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42A0C" w14:textId="77777777" w:rsidR="001943B3" w:rsidRDefault="001943B3" w:rsidP="001943B3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4"/>
          <w:szCs w:val="24"/>
        </w:rPr>
      </w:pPr>
      <w:r w:rsidRPr="00237821">
        <w:rPr>
          <w:rFonts w:eastAsia="Times New Roman"/>
          <w:b/>
          <w:noProof/>
          <w:color w:val="auto"/>
          <w:sz w:val="24"/>
          <w:szCs w:val="24"/>
        </w:rPr>
        <w:drawing>
          <wp:anchor distT="365760" distB="0" distL="114300" distR="114300" simplePos="0" relativeHeight="251659264" behindDoc="0" locked="0" layoutInCell="1" allowOverlap="1" wp14:anchorId="7A4DEC77" wp14:editId="1A7596D5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821">
        <w:rPr>
          <w:rFonts w:eastAsia="Times New Roman"/>
          <w:b/>
          <w:color w:val="auto"/>
          <w:sz w:val="24"/>
          <w:szCs w:val="24"/>
        </w:rPr>
        <w:t xml:space="preserve">Job Aid: Inquire </w:t>
      </w:r>
      <w:proofErr w:type="gramStart"/>
      <w:r w:rsidRPr="00237821">
        <w:rPr>
          <w:rFonts w:eastAsia="Times New Roman"/>
          <w:b/>
          <w:color w:val="auto"/>
          <w:sz w:val="24"/>
          <w:szCs w:val="24"/>
        </w:rPr>
        <w:t>on</w:t>
      </w:r>
      <w:proofErr w:type="gramEnd"/>
      <w:r w:rsidRPr="00237821">
        <w:rPr>
          <w:rFonts w:eastAsia="Times New Roman"/>
          <w:b/>
          <w:color w:val="auto"/>
          <w:sz w:val="24"/>
          <w:szCs w:val="24"/>
        </w:rPr>
        <w:t xml:space="preserve"> a Pre-Admission Screening </w:t>
      </w:r>
      <w:r>
        <w:rPr>
          <w:rFonts w:eastAsia="Times New Roman"/>
          <w:b/>
          <w:color w:val="auto"/>
          <w:sz w:val="24"/>
          <w:szCs w:val="24"/>
        </w:rPr>
        <w:t>Request</w:t>
      </w:r>
    </w:p>
    <w:p w14:paraId="5417169E" w14:textId="77777777" w:rsidR="001943B3" w:rsidRDefault="001943B3" w:rsidP="001943B3">
      <w:pPr>
        <w:spacing w:after="0" w:line="240" w:lineRule="auto"/>
        <w:ind w:left="0" w:firstLine="0"/>
        <w:rPr>
          <w:sz w:val="22"/>
        </w:rPr>
      </w:pPr>
    </w:p>
    <w:p w14:paraId="6075534D" w14:textId="77777777" w:rsidR="001943B3" w:rsidRDefault="001943B3" w:rsidP="001943B3">
      <w:pPr>
        <w:spacing w:after="0" w:line="240" w:lineRule="auto"/>
        <w:ind w:left="0" w:firstLine="0"/>
        <w:rPr>
          <w:sz w:val="22"/>
        </w:rPr>
      </w:pPr>
    </w:p>
    <w:p w14:paraId="45FC1A7C" w14:textId="14CB908E" w:rsidR="001943B3" w:rsidRDefault="001943B3" w:rsidP="001943B3">
      <w:pPr>
        <w:spacing w:after="0" w:line="240" w:lineRule="auto"/>
        <w:ind w:left="0" w:firstLine="0"/>
        <w:rPr>
          <w:sz w:val="22"/>
        </w:rPr>
      </w:pPr>
      <w:r w:rsidRPr="00160BE9">
        <w:rPr>
          <w:sz w:val="22"/>
        </w:rPr>
        <w:t xml:space="preserve">The purpose of the Pre-Admission Screening (PAS) request is to authorize elective/non-emergency </w:t>
      </w:r>
      <w:r w:rsidRPr="0009205B">
        <w:rPr>
          <w:color w:val="auto"/>
          <w:sz w:val="22"/>
        </w:rPr>
        <w:t xml:space="preserve">acute </w:t>
      </w:r>
      <w:r w:rsidRPr="00160BE9">
        <w:rPr>
          <w:sz w:val="22"/>
        </w:rPr>
        <w:t xml:space="preserve">or chronic hospital stays. Providers </w:t>
      </w:r>
      <w:r>
        <w:rPr>
          <w:sz w:val="22"/>
        </w:rPr>
        <w:t>can</w:t>
      </w:r>
      <w:r w:rsidRPr="00160BE9">
        <w:rPr>
          <w:sz w:val="22"/>
        </w:rPr>
        <w:t xml:space="preserve"> inquire on a previously submitted PAS to </w:t>
      </w:r>
      <w:r>
        <w:rPr>
          <w:sz w:val="22"/>
        </w:rPr>
        <w:t xml:space="preserve">determine </w:t>
      </w:r>
      <w:r w:rsidRPr="00160BE9">
        <w:rPr>
          <w:sz w:val="22"/>
        </w:rPr>
        <w:t xml:space="preserve">whether it has been approved, denied, or is in process. </w:t>
      </w:r>
    </w:p>
    <w:p w14:paraId="7390E90D" w14:textId="77777777" w:rsidR="001943B3" w:rsidRDefault="001943B3" w:rsidP="001943B3">
      <w:pPr>
        <w:spacing w:after="0" w:line="240" w:lineRule="auto"/>
        <w:ind w:left="0" w:firstLine="0"/>
        <w:rPr>
          <w:sz w:val="22"/>
        </w:rPr>
      </w:pPr>
    </w:p>
    <w:p w14:paraId="53873D1C" w14:textId="68C1110D" w:rsidR="001943B3" w:rsidRDefault="001943B3" w:rsidP="001943B3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3759F5">
        <w:rPr>
          <w:sz w:val="22"/>
        </w:rPr>
        <w:t xml:space="preserve"> inquire on a pre-admission screening request in MMIS.</w:t>
      </w:r>
    </w:p>
    <w:p w14:paraId="06404DE4" w14:textId="77777777" w:rsidR="001943B3" w:rsidRDefault="001943B3" w:rsidP="001943B3">
      <w:pPr>
        <w:spacing w:after="0" w:line="240" w:lineRule="auto"/>
        <w:rPr>
          <w:sz w:val="22"/>
        </w:rPr>
      </w:pPr>
    </w:p>
    <w:p w14:paraId="44EFB6EE" w14:textId="77777777" w:rsidR="001943B3" w:rsidRPr="0009205B" w:rsidRDefault="001943B3" w:rsidP="0009205B">
      <w:pPr>
        <w:pStyle w:val="Heading2"/>
        <w:rPr>
          <w:b/>
          <w:bCs/>
          <w:color w:val="auto"/>
          <w:sz w:val="24"/>
          <w:szCs w:val="24"/>
        </w:rPr>
      </w:pPr>
      <w:bookmarkStart w:id="0" w:name="_Hlk130549751"/>
      <w:r w:rsidRPr="0009205B">
        <w:rPr>
          <w:b/>
          <w:bCs/>
          <w:color w:val="auto"/>
          <w:sz w:val="24"/>
          <w:szCs w:val="24"/>
        </w:rPr>
        <w:t>Access Pre-Admission Screening Requests</w:t>
      </w:r>
    </w:p>
    <w:bookmarkEnd w:id="0"/>
    <w:p w14:paraId="60A14763" w14:textId="7B934A5F" w:rsidR="001943B3" w:rsidRPr="001943B3" w:rsidRDefault="001943B3" w:rsidP="0009205B">
      <w:pPr>
        <w:spacing w:after="101" w:line="259" w:lineRule="auto"/>
        <w:ind w:left="-5"/>
        <w:rPr>
          <w:rFonts w:eastAsia="Times New Roman"/>
          <w:b/>
          <w:color w:val="auto"/>
          <w:sz w:val="24"/>
          <w:szCs w:val="24"/>
        </w:rPr>
      </w:pPr>
      <w:r w:rsidRPr="00985021">
        <w:rPr>
          <w:sz w:val="22"/>
        </w:rPr>
        <w:t xml:space="preserve">From the </w:t>
      </w:r>
      <w:r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2B0E43FB" w14:textId="03F7A17D" w:rsidR="003759F5" w:rsidRDefault="003759F5" w:rsidP="001943B3">
      <w:pPr>
        <w:pStyle w:val="ListParagraph"/>
        <w:numPr>
          <w:ilvl w:val="0"/>
          <w:numId w:val="3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09205B">
        <w:rPr>
          <w:b/>
          <w:bCs/>
          <w:sz w:val="22"/>
        </w:rPr>
        <w:t>Login</w:t>
      </w:r>
      <w:r>
        <w:rPr>
          <w:sz w:val="22"/>
        </w:rPr>
        <w:t>.</w:t>
      </w:r>
    </w:p>
    <w:p w14:paraId="5D52B55F" w14:textId="77777777" w:rsidR="003759F5" w:rsidRPr="0009205B" w:rsidRDefault="003759F5" w:rsidP="0009205B">
      <w:pPr>
        <w:pStyle w:val="ListParagraph"/>
        <w:rPr>
          <w:sz w:val="22"/>
        </w:rPr>
      </w:pPr>
    </w:p>
    <w:p w14:paraId="225BCAAB" w14:textId="6261ABA0" w:rsidR="001943B3" w:rsidRPr="001943B3" w:rsidRDefault="001943B3" w:rsidP="001943B3">
      <w:pPr>
        <w:pStyle w:val="ListParagraph"/>
        <w:numPr>
          <w:ilvl w:val="0"/>
          <w:numId w:val="3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</w:t>
      </w:r>
      <w:r w:rsidRPr="00AB1CFD">
        <w:rPr>
          <w:b/>
          <w:bCs/>
          <w:sz w:val="22"/>
        </w:rPr>
        <w:t>Username &amp; Passwor</w:t>
      </w:r>
      <w:r>
        <w:rPr>
          <w:b/>
          <w:bCs/>
          <w:sz w:val="22"/>
        </w:rPr>
        <w:t>d</w:t>
      </w:r>
      <w:r w:rsidR="003759F5" w:rsidRPr="0009205B">
        <w:rPr>
          <w:sz w:val="22"/>
        </w:rPr>
        <w:t>.</w:t>
      </w:r>
    </w:p>
    <w:p w14:paraId="05CF64C6" w14:textId="77777777" w:rsidR="001943B3" w:rsidRPr="001943B3" w:rsidRDefault="001943B3" w:rsidP="001943B3">
      <w:pPr>
        <w:pStyle w:val="ListParagraph"/>
        <w:rPr>
          <w:sz w:val="22"/>
        </w:rPr>
      </w:pPr>
    </w:p>
    <w:p w14:paraId="116A2BAA" w14:textId="0920A820" w:rsidR="001943B3" w:rsidRDefault="001943B3" w:rsidP="001943B3">
      <w:pPr>
        <w:pStyle w:val="ListParagraph"/>
        <w:numPr>
          <w:ilvl w:val="0"/>
          <w:numId w:val="3"/>
        </w:numPr>
        <w:tabs>
          <w:tab w:val="left" w:pos="450"/>
          <w:tab w:val="left" w:pos="540"/>
        </w:tabs>
        <w:spacing w:after="101" w:line="259" w:lineRule="auto"/>
        <w:rPr>
          <w:sz w:val="22"/>
        </w:rPr>
      </w:pPr>
      <w:r w:rsidRPr="009D47B1">
        <w:rPr>
          <w:sz w:val="22"/>
        </w:rPr>
        <w:t xml:space="preserve">Click </w:t>
      </w:r>
      <w:r w:rsidRPr="009D47B1">
        <w:rPr>
          <w:b/>
          <w:bCs/>
          <w:sz w:val="22"/>
        </w:rPr>
        <w:t>Manage Service Authorization</w:t>
      </w:r>
      <w:r w:rsidR="003759F5" w:rsidRPr="0009205B">
        <w:rPr>
          <w:sz w:val="22"/>
        </w:rPr>
        <w:t>.</w:t>
      </w:r>
      <w:r w:rsidRPr="003759F5">
        <w:rPr>
          <w:sz w:val="22"/>
        </w:rPr>
        <w:t xml:space="preserve"> </w:t>
      </w:r>
      <w:r w:rsidRPr="009D47B1">
        <w:rPr>
          <w:sz w:val="22"/>
        </w:rPr>
        <w:t xml:space="preserve"> </w:t>
      </w:r>
    </w:p>
    <w:p w14:paraId="29A9A964" w14:textId="3A6187CE" w:rsidR="001943B3" w:rsidRDefault="00E07B36" w:rsidP="001943B3">
      <w:pPr>
        <w:pStyle w:val="ListParagraph"/>
        <w:rPr>
          <w:sz w:val="22"/>
        </w:rPr>
      </w:pPr>
      <w:r w:rsidRPr="00E07B36">
        <w:rPr>
          <w:noProof/>
          <w:sz w:val="22"/>
        </w:rPr>
        <w:drawing>
          <wp:inline distT="0" distB="0" distL="0" distR="0" wp14:anchorId="4AA3B3F1" wp14:editId="3655D2D9">
            <wp:extent cx="4826248" cy="3835597"/>
            <wp:effectExtent l="0" t="0" r="0" b="0"/>
            <wp:docPr id="814096221" name="Picture 1" descr="Manage Service Authorizations is indicated as the fourth hyperlinked option in the left-hand Provider Services column of the POSC hom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96221" name="Picture 1" descr="Manage Service Authorizations is indicated as the fourth hyperlinked option in the left-hand Provider Services column of the POSC home page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80C7" w14:textId="42E5E848" w:rsidR="00B13D2B" w:rsidRPr="00D076A2" w:rsidRDefault="00A1553F" w:rsidP="00D076A2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D43B5FD" w14:textId="7BC75922" w:rsidR="001943B3" w:rsidRPr="00B13D2B" w:rsidRDefault="00B13D2B" w:rsidP="001943B3">
      <w:pPr>
        <w:pStyle w:val="ListParagraph"/>
        <w:numPr>
          <w:ilvl w:val="0"/>
          <w:numId w:val="3"/>
        </w:numPr>
        <w:tabs>
          <w:tab w:val="left" w:pos="450"/>
          <w:tab w:val="left" w:pos="540"/>
        </w:tabs>
        <w:spacing w:after="101" w:line="259" w:lineRule="auto"/>
        <w:rPr>
          <w:sz w:val="22"/>
        </w:rPr>
      </w:pPr>
      <w:r w:rsidRPr="009D47B1">
        <w:rPr>
          <w:sz w:val="22"/>
        </w:rPr>
        <w:lastRenderedPageBreak/>
        <w:t xml:space="preserve">Click </w:t>
      </w:r>
      <w:r w:rsidRPr="00B13D2B">
        <w:rPr>
          <w:b/>
          <w:bCs/>
          <w:sz w:val="22"/>
        </w:rPr>
        <w:t>Pre-Admission Screening</w:t>
      </w:r>
      <w:r w:rsidR="003759F5" w:rsidRPr="0009205B">
        <w:rPr>
          <w:sz w:val="22"/>
        </w:rPr>
        <w:t>.</w:t>
      </w:r>
    </w:p>
    <w:p w14:paraId="785C3E4F" w14:textId="6F0A43CD" w:rsidR="001943B3" w:rsidRDefault="00E07B36" w:rsidP="00920A97">
      <w:pPr>
        <w:spacing w:after="101" w:line="259" w:lineRule="auto"/>
        <w:ind w:left="270"/>
        <w:jc w:val="center"/>
        <w:rPr>
          <w:sz w:val="22"/>
        </w:rPr>
      </w:pPr>
      <w:r w:rsidRPr="00E07B36">
        <w:rPr>
          <w:noProof/>
          <w:sz w:val="22"/>
        </w:rPr>
        <w:drawing>
          <wp:inline distT="0" distB="0" distL="0" distR="0" wp14:anchorId="1F35AF7C" wp14:editId="77D7F094">
            <wp:extent cx="4711942" cy="3365673"/>
            <wp:effectExtent l="0" t="0" r="0" b="6350"/>
            <wp:docPr id="1723179739" name="Picture 1" descr="Pre-Admission Screening is the first option under Manage Service Authoriz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79739" name="Picture 1" descr="Pre-Admission Screening is the first option under Manage Service Authorization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33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8CF1" w14:textId="66E84601" w:rsidR="00B13D2B" w:rsidRPr="00E07B36" w:rsidRDefault="00B13D2B" w:rsidP="000C3A18">
      <w:pPr>
        <w:pStyle w:val="ListParagraph"/>
        <w:numPr>
          <w:ilvl w:val="0"/>
          <w:numId w:val="3"/>
        </w:numPr>
        <w:spacing w:after="101" w:line="259" w:lineRule="auto"/>
        <w:ind w:left="270" w:firstLine="0"/>
        <w:rPr>
          <w:sz w:val="22"/>
        </w:rPr>
      </w:pPr>
      <w:r w:rsidRPr="00B13D2B">
        <w:rPr>
          <w:sz w:val="22"/>
        </w:rPr>
        <w:t xml:space="preserve">Click </w:t>
      </w:r>
      <w:r w:rsidRPr="00B13D2B">
        <w:rPr>
          <w:b/>
          <w:bCs/>
          <w:sz w:val="22"/>
        </w:rPr>
        <w:t>Inquire/Maintain PAS Request</w:t>
      </w:r>
      <w:r w:rsidR="003759F5" w:rsidRPr="00C46154">
        <w:rPr>
          <w:sz w:val="22"/>
        </w:rPr>
        <w:t>.</w:t>
      </w:r>
      <w:r w:rsidR="003759F5">
        <w:rPr>
          <w:sz w:val="22"/>
        </w:rPr>
        <w:t xml:space="preserve"> The </w:t>
      </w:r>
      <w:r w:rsidR="003759F5" w:rsidRPr="0009205B">
        <w:rPr>
          <w:b/>
          <w:bCs/>
          <w:sz w:val="22"/>
        </w:rPr>
        <w:t>Pre-Admission Screening Search</w:t>
      </w:r>
      <w:r w:rsidR="003759F5">
        <w:rPr>
          <w:sz w:val="22"/>
        </w:rPr>
        <w:t xml:space="preserve"> panel will display.</w:t>
      </w:r>
    </w:p>
    <w:p w14:paraId="1D18FDDC" w14:textId="77777777" w:rsidR="00E07B36" w:rsidRPr="00E07B36" w:rsidRDefault="00E07B36" w:rsidP="00E07B36">
      <w:pPr>
        <w:spacing w:after="101" w:line="259" w:lineRule="auto"/>
        <w:rPr>
          <w:sz w:val="22"/>
        </w:rPr>
      </w:pPr>
    </w:p>
    <w:p w14:paraId="78C45C1B" w14:textId="5E7E5835" w:rsidR="00B13D2B" w:rsidRDefault="00E07B36" w:rsidP="00920A97">
      <w:pPr>
        <w:pStyle w:val="ListParagraph"/>
        <w:spacing w:after="101" w:line="259" w:lineRule="auto"/>
        <w:ind w:firstLine="0"/>
        <w:jc w:val="center"/>
        <w:rPr>
          <w:sz w:val="22"/>
        </w:rPr>
      </w:pPr>
      <w:r w:rsidRPr="00E07B36">
        <w:rPr>
          <w:noProof/>
          <w:sz w:val="22"/>
        </w:rPr>
        <w:drawing>
          <wp:inline distT="0" distB="0" distL="0" distR="0" wp14:anchorId="300ADE38" wp14:editId="00E83E97">
            <wp:extent cx="4826248" cy="3543482"/>
            <wp:effectExtent l="0" t="0" r="0" b="0"/>
            <wp:docPr id="1687433739" name="Picture 1" descr="Inquire/Maintain PAS Request is the second option under Pre-Admission Scre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33739" name="Picture 1" descr="Inquire/Maintain PAS Request is the second option under Pre-Admission Screening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35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9300" w14:textId="685D820C" w:rsidR="000C3A18" w:rsidRPr="0009205B" w:rsidRDefault="000C3A18" w:rsidP="0009205B">
      <w:pPr>
        <w:pStyle w:val="Heading2"/>
        <w:rPr>
          <w:b/>
          <w:sz w:val="24"/>
          <w:szCs w:val="24"/>
        </w:rPr>
      </w:pPr>
      <w:r w:rsidRPr="0009205B">
        <w:rPr>
          <w:b/>
          <w:sz w:val="24"/>
          <w:szCs w:val="24"/>
        </w:rPr>
        <w:lastRenderedPageBreak/>
        <w:t>Search for a PAS Request</w:t>
      </w:r>
    </w:p>
    <w:p w14:paraId="16BA3BD2" w14:textId="59423FFF" w:rsidR="000C3A18" w:rsidRDefault="000C3A18" w:rsidP="000C3A18">
      <w:pPr>
        <w:pStyle w:val="ListParagraph"/>
        <w:spacing w:after="101" w:line="259" w:lineRule="auto"/>
        <w:ind w:left="0" w:firstLine="0"/>
        <w:rPr>
          <w:sz w:val="22"/>
        </w:rPr>
      </w:pPr>
      <w:r>
        <w:rPr>
          <w:b/>
          <w:bCs/>
          <w:sz w:val="22"/>
        </w:rPr>
        <w:t xml:space="preserve">On the PAS Search </w:t>
      </w:r>
      <w:r w:rsidRPr="000C3A18">
        <w:rPr>
          <w:sz w:val="22"/>
        </w:rPr>
        <w:t>panel</w:t>
      </w:r>
      <w:r w:rsidR="00DE2680">
        <w:rPr>
          <w:sz w:val="22"/>
        </w:rPr>
        <w:t>:</w:t>
      </w:r>
    </w:p>
    <w:p w14:paraId="3634D3F2" w14:textId="77777777" w:rsidR="00DE2680" w:rsidRPr="000C3A18" w:rsidRDefault="00DE2680" w:rsidP="000C3A18">
      <w:pPr>
        <w:pStyle w:val="ListParagraph"/>
        <w:spacing w:after="101" w:line="259" w:lineRule="auto"/>
        <w:ind w:left="0" w:firstLine="0"/>
        <w:rPr>
          <w:b/>
          <w:bCs/>
          <w:sz w:val="22"/>
        </w:rPr>
      </w:pPr>
    </w:p>
    <w:p w14:paraId="03B50D11" w14:textId="449C3140" w:rsidR="00B13D2B" w:rsidRDefault="000C3A18" w:rsidP="00B13D2B">
      <w:pPr>
        <w:pStyle w:val="ListParagraph"/>
        <w:numPr>
          <w:ilvl w:val="0"/>
          <w:numId w:val="3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</w:t>
      </w:r>
      <w:r w:rsidRPr="000C3A18">
        <w:rPr>
          <w:b/>
          <w:bCs/>
          <w:sz w:val="22"/>
        </w:rPr>
        <w:t>PAS</w:t>
      </w:r>
      <w:r>
        <w:rPr>
          <w:sz w:val="22"/>
        </w:rPr>
        <w:t xml:space="preserve"> number in the appropriate field</w:t>
      </w:r>
      <w:r w:rsidR="00DE2680">
        <w:rPr>
          <w:sz w:val="22"/>
        </w:rPr>
        <w:t>.</w:t>
      </w:r>
    </w:p>
    <w:p w14:paraId="02A3B4E3" w14:textId="77777777" w:rsidR="00DE2680" w:rsidRDefault="00DE2680" w:rsidP="0009205B">
      <w:pPr>
        <w:pStyle w:val="ListParagraph"/>
        <w:spacing w:after="101" w:line="259" w:lineRule="auto"/>
        <w:ind w:firstLine="0"/>
        <w:rPr>
          <w:sz w:val="22"/>
        </w:rPr>
      </w:pPr>
    </w:p>
    <w:p w14:paraId="1AAE00CB" w14:textId="6BC1B661" w:rsidR="000C3A18" w:rsidRDefault="00E07B36" w:rsidP="000C3A18">
      <w:pPr>
        <w:pStyle w:val="ListParagraph"/>
        <w:spacing w:after="101" w:line="259" w:lineRule="auto"/>
        <w:ind w:left="0" w:firstLine="0"/>
        <w:rPr>
          <w:sz w:val="22"/>
        </w:rPr>
      </w:pPr>
      <w:r w:rsidRPr="00E07B36">
        <w:rPr>
          <w:noProof/>
          <w:sz w:val="22"/>
        </w:rPr>
        <w:drawing>
          <wp:inline distT="0" distB="0" distL="0" distR="0" wp14:anchorId="017E8547" wp14:editId="3446FBFD">
            <wp:extent cx="5943600" cy="5365750"/>
            <wp:effectExtent l="0" t="0" r="0" b="6350"/>
            <wp:docPr id="463898774" name="Picture 1" descr="PAS # is indicated as the first field on the PAS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98774" name="Picture 1" descr="PAS # is indicated as the first field on the PAS Search pane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55C4" w14:textId="6C436BFB" w:rsidR="00DE2680" w:rsidRDefault="00DE2680" w:rsidP="00D076A2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3BAB1F22" w14:textId="4C1FB2E8" w:rsidR="000C3A18" w:rsidRPr="000C3A18" w:rsidRDefault="00DE2680" w:rsidP="000C3A18">
      <w:pPr>
        <w:pStyle w:val="ListParagraph"/>
        <w:numPr>
          <w:ilvl w:val="0"/>
          <w:numId w:val="3"/>
        </w:numPr>
        <w:spacing w:after="101" w:line="259" w:lineRule="auto"/>
        <w:rPr>
          <w:b/>
          <w:bCs/>
          <w:sz w:val="22"/>
        </w:rPr>
      </w:pPr>
      <w:r>
        <w:rPr>
          <w:sz w:val="22"/>
        </w:rPr>
        <w:lastRenderedPageBreak/>
        <w:t xml:space="preserve">Click </w:t>
      </w:r>
      <w:r w:rsidRPr="0009205B">
        <w:rPr>
          <w:b/>
          <w:bCs/>
          <w:sz w:val="22"/>
        </w:rPr>
        <w:t>Search</w:t>
      </w:r>
      <w:r>
        <w:rPr>
          <w:sz w:val="22"/>
        </w:rPr>
        <w:t xml:space="preserve">. </w:t>
      </w:r>
      <w:r w:rsidR="006279C6">
        <w:rPr>
          <w:sz w:val="22"/>
        </w:rPr>
        <w:t xml:space="preserve">The </w:t>
      </w:r>
      <w:r w:rsidR="006279C6" w:rsidRPr="006279C6">
        <w:rPr>
          <w:b/>
          <w:bCs/>
          <w:sz w:val="22"/>
        </w:rPr>
        <w:t xml:space="preserve">PAS </w:t>
      </w:r>
      <w:r>
        <w:rPr>
          <w:b/>
          <w:bCs/>
          <w:sz w:val="22"/>
        </w:rPr>
        <w:t>S</w:t>
      </w:r>
      <w:r w:rsidRPr="006279C6">
        <w:rPr>
          <w:b/>
          <w:bCs/>
          <w:sz w:val="22"/>
        </w:rPr>
        <w:t xml:space="preserve">earch </w:t>
      </w:r>
      <w:r w:rsidR="006279C6" w:rsidRPr="006279C6">
        <w:rPr>
          <w:b/>
          <w:bCs/>
          <w:sz w:val="22"/>
        </w:rPr>
        <w:t>Results</w:t>
      </w:r>
      <w:r w:rsidR="006279C6">
        <w:rPr>
          <w:sz w:val="22"/>
        </w:rPr>
        <w:t xml:space="preserve"> Panel </w:t>
      </w:r>
      <w:r w:rsidR="00BD135C">
        <w:rPr>
          <w:sz w:val="22"/>
        </w:rPr>
        <w:t>will display</w:t>
      </w:r>
      <w:r>
        <w:rPr>
          <w:sz w:val="22"/>
        </w:rPr>
        <w:t>.</w:t>
      </w:r>
    </w:p>
    <w:p w14:paraId="79A74310" w14:textId="41E2BFE8" w:rsidR="00DE2680" w:rsidRDefault="00211853" w:rsidP="00DE2680">
      <w:r w:rsidRPr="00211853">
        <w:rPr>
          <w:noProof/>
        </w:rPr>
        <w:drawing>
          <wp:inline distT="0" distB="0" distL="0" distR="0" wp14:anchorId="5FDB9BA7" wp14:editId="266A2047">
            <wp:extent cx="5943600" cy="6362065"/>
            <wp:effectExtent l="0" t="0" r="0" b="635"/>
            <wp:docPr id="1417921092" name="Picture 1" descr="The Search button is located in the bottom right of the PAS Search panel. the PAS Search Results panel displays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21092" name="Picture 1" descr="The Search button is located in the bottom right of the PAS Search panel. the PAS Search Results panel displays below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1D32" w14:textId="697F6F7E" w:rsidR="00DE2680" w:rsidRPr="00237821" w:rsidRDefault="00DE2680" w:rsidP="0009205B">
      <w:pPr>
        <w:spacing w:after="160" w:line="259" w:lineRule="auto"/>
        <w:ind w:left="0" w:firstLine="0"/>
      </w:pPr>
      <w:r>
        <w:br w:type="page"/>
      </w:r>
    </w:p>
    <w:p w14:paraId="0E51275E" w14:textId="60F5E3FB" w:rsidR="00351F5E" w:rsidRPr="0009205B" w:rsidRDefault="006279C6" w:rsidP="00DE2680">
      <w:pPr>
        <w:pStyle w:val="ListParagraph"/>
        <w:numPr>
          <w:ilvl w:val="0"/>
          <w:numId w:val="3"/>
        </w:numPr>
        <w:rPr>
          <w:sz w:val="22"/>
        </w:rPr>
      </w:pPr>
      <w:r w:rsidRPr="0009205B">
        <w:rPr>
          <w:sz w:val="22"/>
        </w:rPr>
        <w:lastRenderedPageBreak/>
        <w:t xml:space="preserve">Click on the </w:t>
      </w:r>
      <w:r w:rsidR="00DE2680" w:rsidRPr="0009205B">
        <w:rPr>
          <w:sz w:val="22"/>
        </w:rPr>
        <w:t xml:space="preserve">displayed </w:t>
      </w:r>
      <w:r w:rsidRPr="0009205B">
        <w:rPr>
          <w:sz w:val="22"/>
        </w:rPr>
        <w:t>PAS number</w:t>
      </w:r>
      <w:r w:rsidR="00DE2680" w:rsidRPr="0009205B">
        <w:rPr>
          <w:sz w:val="22"/>
        </w:rPr>
        <w:t xml:space="preserve">. The </w:t>
      </w:r>
      <w:r w:rsidRPr="0009205B">
        <w:rPr>
          <w:b/>
          <w:bCs/>
          <w:sz w:val="22"/>
        </w:rPr>
        <w:t xml:space="preserve">Base Information </w:t>
      </w:r>
      <w:r w:rsidR="00DE2680" w:rsidRPr="0009205B">
        <w:rPr>
          <w:sz w:val="22"/>
        </w:rPr>
        <w:t xml:space="preserve">panel </w:t>
      </w:r>
      <w:r w:rsidRPr="0009205B">
        <w:rPr>
          <w:sz w:val="22"/>
        </w:rPr>
        <w:t>will open. This panel has all the facility and member demographics and contact information that was entered with the request. There is no editing on this form. However</w:t>
      </w:r>
      <w:r w:rsidR="00DE2680" w:rsidRPr="0009205B">
        <w:rPr>
          <w:sz w:val="22"/>
        </w:rPr>
        <w:t>,</w:t>
      </w:r>
      <w:r w:rsidRPr="0009205B">
        <w:rPr>
          <w:sz w:val="22"/>
        </w:rPr>
        <w:t xml:space="preserve"> there is an open text box for comments</w:t>
      </w:r>
      <w:r w:rsidR="00DE2680" w:rsidRPr="0009205B">
        <w:rPr>
          <w:sz w:val="22"/>
        </w:rPr>
        <w:t>.</w:t>
      </w:r>
    </w:p>
    <w:p w14:paraId="7F1A967B" w14:textId="6CE21DF4" w:rsidR="006279C6" w:rsidRDefault="00211853">
      <w:r w:rsidRPr="00211853">
        <w:rPr>
          <w:noProof/>
        </w:rPr>
        <w:drawing>
          <wp:inline distT="0" distB="0" distL="0" distR="0" wp14:anchorId="39A3FF05" wp14:editId="1DCE1A68">
            <wp:extent cx="5943600" cy="7057390"/>
            <wp:effectExtent l="0" t="0" r="0" b="0"/>
            <wp:docPr id="1763562159" name="Picture 1" descr="The PAS # is the first field in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62159" name="Picture 1" descr="The PAS # is the first field in the Base Information pane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8D79" w14:textId="77777777" w:rsidR="00A1553F" w:rsidRDefault="00A1553F"/>
    <w:p w14:paraId="37C9D62F" w14:textId="5B954654" w:rsidR="006279C6" w:rsidRPr="0009205B" w:rsidRDefault="006279C6" w:rsidP="006279C6">
      <w:pPr>
        <w:pStyle w:val="ListParagraph"/>
        <w:numPr>
          <w:ilvl w:val="0"/>
          <w:numId w:val="3"/>
        </w:numPr>
        <w:rPr>
          <w:sz w:val="22"/>
        </w:rPr>
      </w:pPr>
      <w:r w:rsidRPr="0009205B">
        <w:rPr>
          <w:sz w:val="22"/>
        </w:rPr>
        <w:lastRenderedPageBreak/>
        <w:t>Click</w:t>
      </w:r>
      <w:r w:rsidR="00DE2680" w:rsidRPr="0009205B">
        <w:rPr>
          <w:sz w:val="22"/>
        </w:rPr>
        <w:t xml:space="preserve"> the</w:t>
      </w:r>
      <w:r w:rsidRPr="0009205B">
        <w:rPr>
          <w:sz w:val="22"/>
        </w:rPr>
        <w:t xml:space="preserve"> </w:t>
      </w:r>
      <w:r w:rsidRPr="0009205B">
        <w:rPr>
          <w:b/>
          <w:bCs/>
          <w:sz w:val="22"/>
        </w:rPr>
        <w:t>Line Items</w:t>
      </w:r>
      <w:r w:rsidRPr="0009205B">
        <w:rPr>
          <w:sz w:val="22"/>
        </w:rPr>
        <w:t xml:space="preserve"> tab</w:t>
      </w:r>
      <w:r w:rsidR="00DE2680" w:rsidRPr="0009205B">
        <w:rPr>
          <w:sz w:val="22"/>
        </w:rPr>
        <w:t>.</w:t>
      </w:r>
    </w:p>
    <w:p w14:paraId="1624AD19" w14:textId="060C2F88" w:rsidR="008E4E18" w:rsidRPr="0009205B" w:rsidRDefault="00DE2680" w:rsidP="008E4E18">
      <w:pPr>
        <w:pStyle w:val="ListParagraph"/>
        <w:ind w:firstLine="0"/>
        <w:rPr>
          <w:sz w:val="22"/>
        </w:rPr>
      </w:pPr>
      <w:r w:rsidRPr="0009205B">
        <w:rPr>
          <w:sz w:val="22"/>
        </w:rPr>
        <w:t>E</w:t>
      </w:r>
      <w:r w:rsidR="008E4E18" w:rsidRPr="0009205B">
        <w:rPr>
          <w:sz w:val="22"/>
        </w:rPr>
        <w:t xml:space="preserve">ach line item </w:t>
      </w:r>
      <w:r w:rsidRPr="0009205B">
        <w:rPr>
          <w:sz w:val="22"/>
        </w:rPr>
        <w:t xml:space="preserve">will display in the </w:t>
      </w:r>
      <w:r w:rsidRPr="0009205B">
        <w:rPr>
          <w:b/>
          <w:bCs/>
          <w:sz w:val="22"/>
        </w:rPr>
        <w:t>List of Line Items</w:t>
      </w:r>
      <w:r w:rsidRPr="0009205B">
        <w:rPr>
          <w:sz w:val="22"/>
        </w:rPr>
        <w:t xml:space="preserve"> panel</w:t>
      </w:r>
      <w:r w:rsidR="008E4E18" w:rsidRPr="0009205B">
        <w:rPr>
          <w:sz w:val="22"/>
        </w:rPr>
        <w:t xml:space="preserve">.  </w:t>
      </w:r>
      <w:r w:rsidRPr="0009205B">
        <w:rPr>
          <w:sz w:val="22"/>
        </w:rPr>
        <w:t xml:space="preserve">Each line item includes the </w:t>
      </w:r>
      <w:r w:rsidR="008E4E18" w:rsidRPr="0009205B">
        <w:rPr>
          <w:sz w:val="22"/>
        </w:rPr>
        <w:t>assigned level of care, the dates of service</w:t>
      </w:r>
      <w:r w:rsidRPr="0009205B">
        <w:rPr>
          <w:sz w:val="22"/>
        </w:rPr>
        <w:t>,</w:t>
      </w:r>
      <w:r w:rsidR="008E4E18" w:rsidRPr="0009205B">
        <w:rPr>
          <w:sz w:val="22"/>
        </w:rPr>
        <w:t xml:space="preserve"> and the status</w:t>
      </w:r>
      <w:r w:rsidRPr="0009205B">
        <w:rPr>
          <w:sz w:val="22"/>
        </w:rPr>
        <w:t>. This view provides only a summary level of each line item.</w:t>
      </w:r>
    </w:p>
    <w:p w14:paraId="1DCA4F70" w14:textId="23E088F9" w:rsidR="008E4E18" w:rsidRDefault="00211853" w:rsidP="008E4E18">
      <w:r w:rsidRPr="00211853">
        <w:rPr>
          <w:noProof/>
        </w:rPr>
        <w:drawing>
          <wp:inline distT="0" distB="0" distL="0" distR="0" wp14:anchorId="77F3785E" wp14:editId="0167A82B">
            <wp:extent cx="5943600" cy="2971800"/>
            <wp:effectExtent l="0" t="0" r="0" b="0"/>
            <wp:docPr id="924909173" name="Picture 1" descr="Sample line items are displayed in the List of Line Item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09173" name="Picture 1" descr="Sample line items are displayed in the List of Line Items panel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3C22" w14:textId="6F949703" w:rsidR="000E01E1" w:rsidRPr="0009205B" w:rsidRDefault="000E01E1" w:rsidP="000E01E1">
      <w:pPr>
        <w:pStyle w:val="ListParagraph"/>
        <w:numPr>
          <w:ilvl w:val="0"/>
          <w:numId w:val="3"/>
        </w:numPr>
        <w:rPr>
          <w:sz w:val="22"/>
        </w:rPr>
      </w:pPr>
      <w:r w:rsidRPr="0009205B">
        <w:rPr>
          <w:sz w:val="22"/>
        </w:rPr>
        <w:t xml:space="preserve">Click the </w:t>
      </w:r>
      <w:r w:rsidRPr="0009205B">
        <w:rPr>
          <w:b/>
          <w:bCs/>
          <w:sz w:val="22"/>
        </w:rPr>
        <w:t>Extensions</w:t>
      </w:r>
      <w:r w:rsidRPr="0009205B">
        <w:rPr>
          <w:sz w:val="22"/>
        </w:rPr>
        <w:t xml:space="preserve"> tab</w:t>
      </w:r>
      <w:r w:rsidR="00BD135C" w:rsidRPr="0009205B">
        <w:rPr>
          <w:sz w:val="22"/>
        </w:rPr>
        <w:t>. The</w:t>
      </w:r>
      <w:r w:rsidRPr="0009205B">
        <w:rPr>
          <w:sz w:val="22"/>
        </w:rPr>
        <w:t xml:space="preserve"> </w:t>
      </w:r>
      <w:r w:rsidRPr="0009205B">
        <w:rPr>
          <w:b/>
          <w:bCs/>
          <w:sz w:val="22"/>
        </w:rPr>
        <w:t>List of Line Items</w:t>
      </w:r>
      <w:r w:rsidRPr="0009205B">
        <w:rPr>
          <w:sz w:val="22"/>
        </w:rPr>
        <w:t xml:space="preserve"> will </w:t>
      </w:r>
      <w:r w:rsidR="00BD135C" w:rsidRPr="0009205B">
        <w:rPr>
          <w:sz w:val="22"/>
        </w:rPr>
        <w:t>display.</w:t>
      </w:r>
    </w:p>
    <w:p w14:paraId="4D2B0BCD" w14:textId="0C23DF88" w:rsidR="000E01E1" w:rsidRDefault="00211853" w:rsidP="000E01E1">
      <w:r w:rsidRPr="00211853">
        <w:rPr>
          <w:noProof/>
        </w:rPr>
        <w:drawing>
          <wp:inline distT="0" distB="0" distL="0" distR="0" wp14:anchorId="574313C3" wp14:editId="708AFADA">
            <wp:extent cx="5943600" cy="2712720"/>
            <wp:effectExtent l="0" t="0" r="0" b="0"/>
            <wp:docPr id="1494437288" name="Picture 1" descr="When the Extensions tab is selected, the List of Line Items panel includes only the line item status. Select a line item at left to view a list of associated extensions for that line i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7288" name="Picture 1" descr="When the Extensions tab is selected, the List of Line Items panel includes only the line item status. Select a line item at left to view a list of associated extensions for that line item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5998" w14:textId="71927B7C" w:rsidR="00A1553F" w:rsidRDefault="00A1553F" w:rsidP="00D076A2">
      <w:pPr>
        <w:spacing w:after="160" w:line="259" w:lineRule="auto"/>
        <w:ind w:left="0" w:firstLine="0"/>
      </w:pPr>
      <w:r>
        <w:br w:type="page"/>
      </w:r>
    </w:p>
    <w:p w14:paraId="7C711F76" w14:textId="32723D36" w:rsidR="000E01E1" w:rsidRPr="0009205B" w:rsidRDefault="000E01E1" w:rsidP="000E01E1">
      <w:pPr>
        <w:pStyle w:val="ListParagraph"/>
        <w:numPr>
          <w:ilvl w:val="0"/>
          <w:numId w:val="3"/>
        </w:numPr>
        <w:rPr>
          <w:sz w:val="22"/>
        </w:rPr>
      </w:pPr>
      <w:r w:rsidRPr="0009205B">
        <w:rPr>
          <w:sz w:val="22"/>
        </w:rPr>
        <w:lastRenderedPageBreak/>
        <w:t xml:space="preserve">Select a line item from the list. This will open the </w:t>
      </w:r>
      <w:r w:rsidRPr="0009205B">
        <w:rPr>
          <w:b/>
          <w:bCs/>
          <w:sz w:val="22"/>
        </w:rPr>
        <w:t>List of Extensions</w:t>
      </w:r>
      <w:r w:rsidRPr="0009205B">
        <w:rPr>
          <w:sz w:val="22"/>
        </w:rPr>
        <w:t xml:space="preserve"> panel for the Line Item selected</w:t>
      </w:r>
      <w:r w:rsidR="00BD135C">
        <w:rPr>
          <w:sz w:val="22"/>
        </w:rPr>
        <w:t xml:space="preserve">. </w:t>
      </w:r>
      <w:r w:rsidR="00BD135C" w:rsidRPr="00BD135C">
        <w:rPr>
          <w:sz w:val="22"/>
        </w:rPr>
        <w:t xml:space="preserve">This view provides summary information for each extension for the selected </w:t>
      </w:r>
      <w:r w:rsidR="00BD135C">
        <w:rPr>
          <w:sz w:val="22"/>
        </w:rPr>
        <w:t>l</w:t>
      </w:r>
      <w:r w:rsidR="00BD135C" w:rsidRPr="00BD135C">
        <w:rPr>
          <w:sz w:val="22"/>
        </w:rPr>
        <w:t xml:space="preserve">ine </w:t>
      </w:r>
      <w:r w:rsidR="00BD135C">
        <w:rPr>
          <w:sz w:val="22"/>
        </w:rPr>
        <w:t>i</w:t>
      </w:r>
      <w:r w:rsidR="00BD135C" w:rsidRPr="00BD135C">
        <w:rPr>
          <w:sz w:val="22"/>
        </w:rPr>
        <w:t>tem</w:t>
      </w:r>
      <w:r w:rsidR="00BD135C">
        <w:rPr>
          <w:sz w:val="22"/>
        </w:rPr>
        <w:t>.</w:t>
      </w:r>
    </w:p>
    <w:p w14:paraId="7806241A" w14:textId="6D9839B5" w:rsidR="000E01E1" w:rsidRDefault="00BC074B" w:rsidP="000E01E1">
      <w:pPr>
        <w:ind w:left="360" w:firstLine="0"/>
      </w:pPr>
      <w:r w:rsidRPr="00BC074B">
        <w:rPr>
          <w:noProof/>
        </w:rPr>
        <w:drawing>
          <wp:inline distT="0" distB="0" distL="0" distR="0" wp14:anchorId="03EAB5CA" wp14:editId="113634DE">
            <wp:extent cx="5943600" cy="3810000"/>
            <wp:effectExtent l="0" t="0" r="0" b="0"/>
            <wp:docPr id="170747663" name="Picture 1" descr="The List of Extensions panel includes a list of extensions for line item A in this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7663" name="Picture 1" descr="The List of Extensions panel includes a list of extensions for line item A in this exampl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256A" w14:textId="0DFF2389" w:rsidR="00A1553F" w:rsidRDefault="00A1553F" w:rsidP="00A1553F">
      <w:pPr>
        <w:spacing w:after="160" w:line="259" w:lineRule="auto"/>
        <w:ind w:left="0" w:firstLine="0"/>
      </w:pPr>
      <w:r>
        <w:br w:type="page"/>
      </w:r>
    </w:p>
    <w:p w14:paraId="08D5ACF6" w14:textId="01C22728" w:rsidR="000E01E1" w:rsidRPr="0009205B" w:rsidRDefault="00BD135C" w:rsidP="000E01E1">
      <w:pPr>
        <w:pStyle w:val="ListParagraph"/>
        <w:numPr>
          <w:ilvl w:val="0"/>
          <w:numId w:val="3"/>
        </w:numPr>
        <w:rPr>
          <w:sz w:val="22"/>
        </w:rPr>
      </w:pPr>
      <w:r>
        <w:rPr>
          <w:sz w:val="22"/>
        </w:rPr>
        <w:lastRenderedPageBreak/>
        <w:t>Hover</w:t>
      </w:r>
      <w:r w:rsidRPr="0009205B">
        <w:rPr>
          <w:sz w:val="22"/>
        </w:rPr>
        <w:t xml:space="preserve"> </w:t>
      </w:r>
      <w:r w:rsidR="000E01E1" w:rsidRPr="0009205B">
        <w:rPr>
          <w:sz w:val="22"/>
        </w:rPr>
        <w:t xml:space="preserve">over any of the extensions in the list and left click to select that extension.  The </w:t>
      </w:r>
      <w:r w:rsidR="000E01E1" w:rsidRPr="0009205B">
        <w:rPr>
          <w:b/>
          <w:bCs/>
          <w:sz w:val="22"/>
        </w:rPr>
        <w:t>Extension Detail</w:t>
      </w:r>
      <w:r w:rsidR="000E01E1" w:rsidRPr="0009205B">
        <w:rPr>
          <w:sz w:val="22"/>
        </w:rPr>
        <w:t xml:space="preserve"> panel will open</w:t>
      </w:r>
      <w:r>
        <w:rPr>
          <w:sz w:val="22"/>
        </w:rPr>
        <w:t>.</w:t>
      </w:r>
    </w:p>
    <w:p w14:paraId="17DDD80C" w14:textId="03D6FD12" w:rsidR="000E01E1" w:rsidRDefault="00BC074B" w:rsidP="000E01E1">
      <w:r w:rsidRPr="00BC074B">
        <w:rPr>
          <w:noProof/>
        </w:rPr>
        <w:drawing>
          <wp:inline distT="0" distB="0" distL="0" distR="0" wp14:anchorId="69B75C80" wp14:editId="511262CE">
            <wp:extent cx="5943600" cy="6680835"/>
            <wp:effectExtent l="0" t="0" r="0" b="5715"/>
            <wp:docPr id="1282775092" name="Picture 1" descr="The Extension Detail panel includes details for extension 04 in this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75092" name="Picture 1" descr="The Extension Detail panel includes details for extension 04 in this exampl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95EA" w14:textId="1064CC73" w:rsidR="00E100B4" w:rsidRDefault="00E100B4" w:rsidP="00E100B4">
      <w:pPr>
        <w:pStyle w:val="ListParagraph"/>
        <w:numPr>
          <w:ilvl w:val="0"/>
          <w:numId w:val="3"/>
        </w:numPr>
      </w:pPr>
      <w:r>
        <w:t xml:space="preserve">These instructions are for inquiring only. There is no “save” </w:t>
      </w:r>
      <w:r w:rsidR="00BD135C">
        <w:t xml:space="preserve">option </w:t>
      </w:r>
      <w:r>
        <w:t xml:space="preserve">unless you have added something during the search.  </w:t>
      </w:r>
    </w:p>
    <w:sectPr w:rsidR="00E100B4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C0DED" w14:textId="77777777" w:rsidR="00A1553F" w:rsidRDefault="00A1553F" w:rsidP="00A1553F">
      <w:pPr>
        <w:spacing w:after="0" w:line="240" w:lineRule="auto"/>
      </w:pPr>
      <w:r>
        <w:separator/>
      </w:r>
    </w:p>
  </w:endnote>
  <w:endnote w:type="continuationSeparator" w:id="0">
    <w:p w14:paraId="5D779EBD" w14:textId="77777777" w:rsidR="00A1553F" w:rsidRDefault="00A1553F" w:rsidP="00A15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0C584" w14:textId="1CADDF8F" w:rsidR="00D70BFF" w:rsidRPr="00D70BFF" w:rsidRDefault="00D70BFF" w:rsidP="00D70BFF">
    <w:pPr>
      <w:pStyle w:val="Footer"/>
    </w:pPr>
    <w:r w:rsidRPr="00D70BFF">
      <w:t>MassHealth Provider Online Service Center</w:t>
    </w:r>
    <w:r w:rsidRPr="00D70BFF">
      <w:tab/>
    </w:r>
    <w:r w:rsidRPr="00D70BFF">
      <w:fldChar w:fldCharType="begin"/>
    </w:r>
    <w:r w:rsidRPr="00D70BFF">
      <w:instrText xml:space="preserve"> PAGE </w:instrText>
    </w:r>
    <w:r w:rsidRPr="00D70BFF">
      <w:fldChar w:fldCharType="separate"/>
    </w:r>
    <w:r w:rsidRPr="00D70BFF">
      <w:t>3</w:t>
    </w:r>
    <w:r w:rsidRPr="00D70BFF">
      <w:fldChar w:fldCharType="end"/>
    </w:r>
    <w:r w:rsidRPr="00D70BFF">
      <w:t xml:space="preserve"> of </w:t>
    </w:r>
    <w:fldSimple w:instr=" NUMPAGES ">
      <w:r w:rsidRPr="00D70BFF">
        <w:t>4</w:t>
      </w:r>
    </w:fldSimple>
    <w:r w:rsidRPr="00D70BFF">
      <w:tab/>
      <w:t>POSC-JA_PAS-</w:t>
    </w:r>
    <w:r>
      <w:t>I</w:t>
    </w:r>
    <w:r w:rsidRPr="00D70BFF">
      <w:t>_2025-03</w:t>
    </w:r>
  </w:p>
  <w:p w14:paraId="5972D774" w14:textId="7CAF3BA9" w:rsidR="00A1553F" w:rsidRPr="00D70BFF" w:rsidRDefault="00A1553F" w:rsidP="00D70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8EE06" w14:textId="77777777" w:rsidR="00A1553F" w:rsidRDefault="00A1553F" w:rsidP="00A1553F">
      <w:pPr>
        <w:spacing w:after="0" w:line="240" w:lineRule="auto"/>
      </w:pPr>
      <w:r>
        <w:separator/>
      </w:r>
    </w:p>
  </w:footnote>
  <w:footnote w:type="continuationSeparator" w:id="0">
    <w:p w14:paraId="1D30C9E2" w14:textId="77777777" w:rsidR="00A1553F" w:rsidRDefault="00A1553F" w:rsidP="00A15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4C03"/>
    <w:multiLevelType w:val="hybridMultilevel"/>
    <w:tmpl w:val="4B44C190"/>
    <w:lvl w:ilvl="0" w:tplc="3392F9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1090A"/>
    <w:multiLevelType w:val="hybridMultilevel"/>
    <w:tmpl w:val="30CA2BDA"/>
    <w:lvl w:ilvl="0" w:tplc="B5423CD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70B4C"/>
    <w:multiLevelType w:val="hybridMultilevel"/>
    <w:tmpl w:val="036469A4"/>
    <w:lvl w:ilvl="0" w:tplc="0409000F">
      <w:start w:val="1"/>
      <w:numFmt w:val="decimal"/>
      <w:lvlText w:val="%1."/>
      <w:lvlJc w:val="left"/>
      <w:pPr>
        <w:ind w:left="730" w:hanging="360"/>
      </w:pPr>
    </w:lvl>
    <w:lvl w:ilvl="1" w:tplc="04090019" w:tentative="1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num w:numId="1" w16cid:durableId="641038530">
    <w:abstractNumId w:val="2"/>
  </w:num>
  <w:num w:numId="2" w16cid:durableId="1723404381">
    <w:abstractNumId w:val="3"/>
  </w:num>
  <w:num w:numId="3" w16cid:durableId="4794113">
    <w:abstractNumId w:val="0"/>
  </w:num>
  <w:num w:numId="4" w16cid:durableId="1788356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3B3"/>
    <w:rsid w:val="0009205B"/>
    <w:rsid w:val="000C3A18"/>
    <w:rsid w:val="000E01E1"/>
    <w:rsid w:val="00184469"/>
    <w:rsid w:val="001943B3"/>
    <w:rsid w:val="00211853"/>
    <w:rsid w:val="002865D6"/>
    <w:rsid w:val="00351F5E"/>
    <w:rsid w:val="003759F5"/>
    <w:rsid w:val="00484C45"/>
    <w:rsid w:val="004B7BB1"/>
    <w:rsid w:val="006279C6"/>
    <w:rsid w:val="006A6FCE"/>
    <w:rsid w:val="007A62D2"/>
    <w:rsid w:val="008524A8"/>
    <w:rsid w:val="008E4E18"/>
    <w:rsid w:val="00903C38"/>
    <w:rsid w:val="00920A97"/>
    <w:rsid w:val="00A1553F"/>
    <w:rsid w:val="00A91053"/>
    <w:rsid w:val="00B13D2B"/>
    <w:rsid w:val="00B46EB2"/>
    <w:rsid w:val="00B75447"/>
    <w:rsid w:val="00BC074B"/>
    <w:rsid w:val="00BD135C"/>
    <w:rsid w:val="00D076A2"/>
    <w:rsid w:val="00D26CB7"/>
    <w:rsid w:val="00D56D29"/>
    <w:rsid w:val="00D70BFF"/>
    <w:rsid w:val="00DE2680"/>
    <w:rsid w:val="00E00BC5"/>
    <w:rsid w:val="00E07B36"/>
    <w:rsid w:val="00E100B4"/>
    <w:rsid w:val="00E850E6"/>
    <w:rsid w:val="00EC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56DF1E"/>
  <w15:chartTrackingRefBased/>
  <w15:docId w15:val="{8EDD837C-294A-4D97-9ED3-0FF7EF11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3B3"/>
    <w:pPr>
      <w:spacing w:after="111" w:line="249" w:lineRule="auto"/>
      <w:ind w:left="10" w:hanging="10"/>
    </w:pPr>
    <w:rPr>
      <w:rFonts w:ascii="Arial" w:eastAsia="Arial" w:hAnsi="Arial" w:cs="Arial"/>
      <w:color w:val="000000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3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680"/>
    <w:pPr>
      <w:keepNext/>
      <w:spacing w:before="240" w:after="60" w:line="240" w:lineRule="auto"/>
      <w:ind w:left="0" w:firstLine="0"/>
      <w:outlineLvl w:val="1"/>
    </w:pPr>
    <w:rPr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3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3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3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3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3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3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3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3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E2680"/>
    <w:rPr>
      <w:rFonts w:ascii="Arial" w:eastAsia="Arial" w:hAnsi="Arial" w:cs="Arial"/>
      <w:color w:val="000000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3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3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3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3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3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3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3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3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3B3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3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3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3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3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3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3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3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3B3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94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43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43B3"/>
    <w:rPr>
      <w:rFonts w:ascii="Arial" w:eastAsia="Arial" w:hAnsi="Arial" w:cs="Arial"/>
      <w:color w:val="000000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3759F5"/>
    <w:pPr>
      <w:spacing w:after="0" w:line="240" w:lineRule="auto"/>
    </w:pPr>
    <w:rPr>
      <w:rFonts w:ascii="Arial" w:eastAsia="Arial" w:hAnsi="Arial" w:cs="Arial"/>
      <w:color w:val="000000"/>
      <w:kern w:val="0"/>
      <w:sz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15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3F"/>
    <w:rPr>
      <w:rFonts w:ascii="Arial" w:eastAsia="Arial" w:hAnsi="Arial" w:cs="Arial"/>
      <w:color w:val="000000"/>
      <w:kern w:val="0"/>
      <w:sz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15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3F"/>
    <w:rPr>
      <w:rFonts w:ascii="Arial" w:eastAsia="Arial" w:hAnsi="Arial" w:cs="Arial"/>
      <w:color w:val="000000"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5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Lanigan, Beth (EHS)</dc:creator>
  <cp:keywords/>
  <dc:description/>
  <cp:lastModifiedBy>Kovach, Karen E (EHS)</cp:lastModifiedBy>
  <cp:revision>8</cp:revision>
  <cp:lastPrinted>2025-03-27T18:28:00Z</cp:lastPrinted>
  <dcterms:created xsi:type="dcterms:W3CDTF">2025-03-27T18:14:00Z</dcterms:created>
  <dcterms:modified xsi:type="dcterms:W3CDTF">2025-03-27T18:28:00Z</dcterms:modified>
</cp:coreProperties>
</file>