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25BE15E2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ABF">
        <w:rPr>
          <w:rFonts w:eastAsia="Times New Roman"/>
          <w:b/>
          <w:color w:val="auto"/>
          <w:sz w:val="28"/>
          <w:szCs w:val="28"/>
        </w:rPr>
        <w:t>J</w:t>
      </w:r>
      <w:r w:rsidRPr="00B02176">
        <w:rPr>
          <w:rFonts w:eastAsia="Times New Roman"/>
          <w:b/>
          <w:color w:val="auto"/>
          <w:sz w:val="28"/>
          <w:szCs w:val="28"/>
        </w:rPr>
        <w:t xml:space="preserve">ob Aid: </w:t>
      </w:r>
      <w:r w:rsidR="003C0CFF">
        <w:rPr>
          <w:rFonts w:eastAsia="Times New Roman"/>
          <w:b/>
          <w:color w:val="auto"/>
          <w:sz w:val="28"/>
          <w:szCs w:val="28"/>
        </w:rPr>
        <w:t>Replace</w:t>
      </w:r>
      <w:r w:rsidR="00C44302">
        <w:rPr>
          <w:rFonts w:eastAsia="Times New Roman"/>
          <w:b/>
          <w:color w:val="auto"/>
          <w:sz w:val="28"/>
          <w:szCs w:val="28"/>
        </w:rPr>
        <w:t>/Adjust</w:t>
      </w:r>
      <w:r w:rsidR="003C0CFF">
        <w:rPr>
          <w:rFonts w:eastAsia="Times New Roman"/>
          <w:b/>
          <w:color w:val="auto"/>
          <w:sz w:val="28"/>
          <w:szCs w:val="28"/>
        </w:rPr>
        <w:t xml:space="preserve"> a</w:t>
      </w:r>
      <w:r w:rsidR="009314DE">
        <w:rPr>
          <w:rFonts w:eastAsia="Times New Roman"/>
          <w:b/>
          <w:color w:val="auto"/>
          <w:sz w:val="28"/>
          <w:szCs w:val="28"/>
        </w:rPr>
        <w:t xml:space="preserve"> </w:t>
      </w:r>
      <w:r w:rsidR="00C44302" w:rsidRPr="00F20F7B">
        <w:rPr>
          <w:rFonts w:eastAsia="Times New Roman"/>
          <w:b/>
          <w:color w:val="auto"/>
          <w:sz w:val="28"/>
          <w:szCs w:val="28"/>
          <w:u w:val="single"/>
        </w:rPr>
        <w:t>Paid</w:t>
      </w:r>
      <w:r w:rsidR="00C44302">
        <w:rPr>
          <w:rFonts w:eastAsia="Times New Roman"/>
          <w:b/>
          <w:color w:val="auto"/>
          <w:sz w:val="28"/>
          <w:szCs w:val="28"/>
        </w:rPr>
        <w:t xml:space="preserve"> </w:t>
      </w:r>
      <w:r w:rsidR="009314DE">
        <w:rPr>
          <w:rFonts w:eastAsia="Times New Roman"/>
          <w:b/>
          <w:color w:val="auto"/>
          <w:sz w:val="28"/>
          <w:szCs w:val="28"/>
        </w:rPr>
        <w:t>Claim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21F9B3E6" w14:textId="654D9F47" w:rsidR="003C0CFF" w:rsidRDefault="003C0CFF" w:rsidP="00EC318A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Replace</w:t>
      </w:r>
      <w:r w:rsidR="00C44302">
        <w:rPr>
          <w:sz w:val="22"/>
        </w:rPr>
        <w:t>/Adjust</w:t>
      </w:r>
      <w:r>
        <w:rPr>
          <w:sz w:val="22"/>
        </w:rPr>
        <w:t xml:space="preserve"> a paid claim if it </w:t>
      </w:r>
      <w:proofErr w:type="gramStart"/>
      <w:r>
        <w:rPr>
          <w:sz w:val="22"/>
        </w:rPr>
        <w:t>paid</w:t>
      </w:r>
      <w:proofErr w:type="gramEnd"/>
      <w:r>
        <w:rPr>
          <w:sz w:val="22"/>
        </w:rPr>
        <w:t xml:space="preserve"> incorrectly and must be adjusted. The ICN for the new adjusted claim will begin with “</w:t>
      </w:r>
      <w:r w:rsidR="00BA4DEA">
        <w:rPr>
          <w:sz w:val="22"/>
        </w:rPr>
        <w:t xml:space="preserve">58 or </w:t>
      </w:r>
      <w:r>
        <w:rPr>
          <w:sz w:val="22"/>
        </w:rPr>
        <w:t>59.”</w:t>
      </w:r>
    </w:p>
    <w:p w14:paraId="126A84AE" w14:textId="77777777" w:rsidR="003C0CFF" w:rsidRDefault="003C0CFF" w:rsidP="00EC318A">
      <w:pPr>
        <w:spacing w:after="0" w:line="240" w:lineRule="auto"/>
        <w:ind w:left="0" w:firstLine="0"/>
        <w:rPr>
          <w:sz w:val="22"/>
        </w:rPr>
      </w:pPr>
    </w:p>
    <w:p w14:paraId="32B1EE63" w14:textId="03774A50" w:rsidR="00B15826" w:rsidRDefault="004170EA" w:rsidP="00EC318A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985021">
        <w:rPr>
          <w:sz w:val="22"/>
        </w:rPr>
        <w:t>: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04779854" w:rsidR="00B15826" w:rsidRPr="00E54941" w:rsidRDefault="003C0CFF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Replace</w:t>
      </w:r>
      <w:r w:rsidR="00BA4DEA">
        <w:rPr>
          <w:sz w:val="22"/>
        </w:rPr>
        <w:t>/Adjust</w:t>
      </w:r>
      <w:r w:rsidR="009314DE">
        <w:rPr>
          <w:sz w:val="22"/>
        </w:rPr>
        <w:t xml:space="preserve"> a claim after it has been paid by Mas</w:t>
      </w:r>
      <w:r w:rsidR="00F6371F">
        <w:rPr>
          <w:sz w:val="22"/>
        </w:rPr>
        <w:t>s</w:t>
      </w:r>
      <w:r w:rsidR="009314DE">
        <w:rPr>
          <w:sz w:val="22"/>
        </w:rPr>
        <w:t>Health</w:t>
      </w:r>
      <w:r w:rsidR="00EC318A" w:rsidRPr="00EC318A">
        <w:rPr>
          <w:sz w:val="22"/>
        </w:rPr>
        <w:t>.</w:t>
      </w:r>
    </w:p>
    <w:p w14:paraId="07947A36" w14:textId="7B0CBE5F" w:rsidR="007B6C5D" w:rsidRPr="00887F1C" w:rsidRDefault="007B6C5D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0" w:name="_Hlk130549751"/>
      <w:r>
        <w:rPr>
          <w:rFonts w:eastAsia="Times New Roman"/>
          <w:b/>
          <w:bCs/>
          <w:color w:val="auto"/>
          <w:sz w:val="24"/>
          <w:szCs w:val="26"/>
        </w:rPr>
        <w:t>Access Inquire Claim Status</w:t>
      </w:r>
    </w:p>
    <w:bookmarkEnd w:id="0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189E0884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>Manage Claims and Payments</w:t>
      </w:r>
      <w:r w:rsidRPr="00985021">
        <w:rPr>
          <w:sz w:val="22"/>
        </w:rPr>
        <w:t xml:space="preserve">. </w:t>
      </w:r>
    </w:p>
    <w:p w14:paraId="4EF4A770" w14:textId="594AFCE3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EC318A">
        <w:rPr>
          <w:b/>
          <w:sz w:val="22"/>
        </w:rPr>
        <w:t>Inquire</w:t>
      </w:r>
      <w:r w:rsidR="00897671">
        <w:rPr>
          <w:b/>
          <w:sz w:val="22"/>
        </w:rPr>
        <w:t xml:space="preserve"> Claims</w:t>
      </w:r>
      <w:r w:rsidR="00EC318A">
        <w:rPr>
          <w:b/>
          <w:sz w:val="22"/>
        </w:rPr>
        <w:t xml:space="preserve"> Status</w:t>
      </w:r>
      <w:r w:rsidRPr="00985021">
        <w:rPr>
          <w:sz w:val="22"/>
        </w:rPr>
        <w:t xml:space="preserve">. </w:t>
      </w:r>
      <w:r w:rsidR="00EC318A">
        <w:rPr>
          <w:sz w:val="22"/>
        </w:rPr>
        <w:t xml:space="preserve">The </w:t>
      </w:r>
      <w:r w:rsidR="009314DE">
        <w:rPr>
          <w:b/>
          <w:bCs/>
          <w:sz w:val="22"/>
        </w:rPr>
        <w:t>Search</w:t>
      </w:r>
      <w:r w:rsidR="00723EFA">
        <w:rPr>
          <w:b/>
          <w:bCs/>
          <w:sz w:val="22"/>
        </w:rPr>
        <w:t xml:space="preserve"> for Claims</w:t>
      </w:r>
      <w:r w:rsidR="00EC318A">
        <w:rPr>
          <w:sz w:val="22"/>
        </w:rPr>
        <w:t xml:space="preserve"> panel is displayed.</w:t>
      </w:r>
    </w:p>
    <w:p w14:paraId="45123394" w14:textId="65270256" w:rsidR="00021408" w:rsidRDefault="0095040D" w:rsidP="00021408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24919C19" wp14:editId="17E11050">
            <wp:extent cx="4800600" cy="3378371"/>
            <wp:effectExtent l="0" t="0" r="0" b="0"/>
            <wp:docPr id="1249704581" name="Picture 1" descr="This is a screenshot of the MassHealth Provider Online Service Center. Inquire Claim Status is identified at left, below Manage Claims and Pay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04581" name="Picture 1" descr="This is a screenshot of the MassHealth Provider Online Service Center. Inquire Claim Status is identified at left, below Manage Claims and Payment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8109" cy="3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2043" w14:textId="6F5431FB" w:rsidR="00897671" w:rsidRPr="00887F1C" w:rsidRDefault="00EC318A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Enter Search Criteria</w:t>
      </w:r>
    </w:p>
    <w:p w14:paraId="2630085D" w14:textId="77777777" w:rsidR="009314DE" w:rsidRDefault="009314D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For more effective claim searching, enter as much search information as possible.</w:t>
      </w:r>
    </w:p>
    <w:p w14:paraId="74458FF1" w14:textId="435B6CC2" w:rsidR="00897671" w:rsidRPr="00985021" w:rsidRDefault="00897671" w:rsidP="00897671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9314DE">
        <w:rPr>
          <w:b/>
          <w:sz w:val="22"/>
        </w:rPr>
        <w:t>Search</w:t>
      </w:r>
      <w:r w:rsidR="00723EFA">
        <w:rPr>
          <w:b/>
          <w:sz w:val="22"/>
        </w:rPr>
        <w:t xml:space="preserve"> for Claims</w:t>
      </w:r>
      <w:r w:rsidRPr="00985021">
        <w:rPr>
          <w:sz w:val="22"/>
        </w:rPr>
        <w:t xml:space="preserve"> </w:t>
      </w:r>
      <w:r>
        <w:rPr>
          <w:sz w:val="22"/>
        </w:rPr>
        <w:t>panel</w:t>
      </w:r>
      <w:r w:rsidRPr="00985021">
        <w:rPr>
          <w:sz w:val="22"/>
        </w:rPr>
        <w:t xml:space="preserve">: </w:t>
      </w:r>
    </w:p>
    <w:p w14:paraId="7376E74C" w14:textId="22049FCC" w:rsidR="00E037FA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Select</w:t>
      </w:r>
      <w:r w:rsidR="00897671" w:rsidRPr="00985021">
        <w:rPr>
          <w:sz w:val="22"/>
        </w:rPr>
        <w:t xml:space="preserve"> </w:t>
      </w:r>
      <w:r>
        <w:rPr>
          <w:b/>
          <w:sz w:val="22"/>
        </w:rPr>
        <w:t>Provider ID</w:t>
      </w:r>
      <w:r w:rsidRPr="0043030B">
        <w:rPr>
          <w:bCs/>
          <w:sz w:val="22"/>
        </w:rPr>
        <w:t xml:space="preserve"> from the dropdown list</w:t>
      </w:r>
      <w:r w:rsidR="00897671" w:rsidRPr="00985021">
        <w:rPr>
          <w:sz w:val="22"/>
        </w:rPr>
        <w:t xml:space="preserve">. </w:t>
      </w:r>
    </w:p>
    <w:p w14:paraId="26731EC4" w14:textId="5DD8DF5E" w:rsidR="0043030B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</w:t>
      </w:r>
      <w:r w:rsidRPr="0043030B">
        <w:rPr>
          <w:b/>
          <w:bCs/>
          <w:sz w:val="22"/>
        </w:rPr>
        <w:t>Member ID</w:t>
      </w:r>
      <w:r>
        <w:rPr>
          <w:sz w:val="22"/>
        </w:rPr>
        <w:t>.</w:t>
      </w:r>
    </w:p>
    <w:p w14:paraId="63FE0EEF" w14:textId="3DB66B64" w:rsidR="0043030B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</w:t>
      </w:r>
      <w:r w:rsidRPr="0043030B">
        <w:rPr>
          <w:b/>
          <w:bCs/>
          <w:sz w:val="22"/>
        </w:rPr>
        <w:t>From Date of Service</w:t>
      </w:r>
      <w:r>
        <w:rPr>
          <w:sz w:val="22"/>
        </w:rPr>
        <w:t xml:space="preserve"> and </w:t>
      </w:r>
      <w:r w:rsidRPr="0043030B">
        <w:rPr>
          <w:b/>
          <w:bCs/>
          <w:sz w:val="22"/>
        </w:rPr>
        <w:t>To Date of Service</w:t>
      </w:r>
      <w:r w:rsidR="00723EFA" w:rsidRPr="00723EFA">
        <w:rPr>
          <w:sz w:val="22"/>
        </w:rPr>
        <w:t>, within a six-month time span</w:t>
      </w:r>
      <w:r>
        <w:rPr>
          <w:sz w:val="22"/>
        </w:rPr>
        <w:t>.</w:t>
      </w:r>
    </w:p>
    <w:p w14:paraId="78F9BAE9" w14:textId="5678ABBD" w:rsidR="0043030B" w:rsidRDefault="0043030B" w:rsidP="0043030B">
      <w:pPr>
        <w:spacing w:after="101" w:line="259" w:lineRule="auto"/>
        <w:ind w:left="450" w:firstLine="0"/>
        <w:rPr>
          <w:sz w:val="22"/>
        </w:rPr>
      </w:pPr>
      <w:r w:rsidRPr="0043030B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0E1010">
        <w:rPr>
          <w:sz w:val="22"/>
        </w:rPr>
        <w:t>If known, e</w:t>
      </w:r>
      <w:r w:rsidR="009314DE">
        <w:rPr>
          <w:sz w:val="22"/>
        </w:rPr>
        <w:t xml:space="preserve">nter the exact date of service </w:t>
      </w:r>
      <w:r w:rsidR="000E1010">
        <w:rPr>
          <w:sz w:val="22"/>
        </w:rPr>
        <w:t xml:space="preserve">or </w:t>
      </w:r>
      <w:r w:rsidR="009314DE" w:rsidRPr="009314DE">
        <w:rPr>
          <w:b/>
          <w:bCs/>
          <w:sz w:val="22"/>
        </w:rPr>
        <w:t>ICN</w:t>
      </w:r>
      <w:r w:rsidR="009314DE">
        <w:rPr>
          <w:sz w:val="22"/>
        </w:rPr>
        <w:t>, which returns only the specific claim in the Search Results.</w:t>
      </w:r>
    </w:p>
    <w:p w14:paraId="483B480B" w14:textId="6699FD09" w:rsidR="0043030B" w:rsidRDefault="0043030B" w:rsidP="0043030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Pr="0043030B">
        <w:rPr>
          <w:b/>
          <w:bCs/>
          <w:sz w:val="22"/>
        </w:rPr>
        <w:t>Search</w:t>
      </w:r>
      <w:r>
        <w:rPr>
          <w:sz w:val="22"/>
        </w:rPr>
        <w:t>.</w:t>
      </w:r>
    </w:p>
    <w:p w14:paraId="03416B4E" w14:textId="4B6C97DC" w:rsidR="00C20E85" w:rsidRDefault="00C20E85" w:rsidP="00C20E85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200AC364" wp14:editId="0E4AE737">
            <wp:extent cx="5943600" cy="4248785"/>
            <wp:effectExtent l="0" t="0" r="0" b="0"/>
            <wp:docPr id="599035359" name="Picture 1" descr="This is the Claims Search panel. Inquire Claim Status is identified at left, below Manage Claims and Payments. The ICN is identified in the Claims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35359" name="Picture 1" descr="This is the Claims Search panel. Inquire Claim Status is identified at left, below Manage Claims and Payments. The ICN is identified in the Claims Search Results pane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28873" w14:textId="386A2CAB" w:rsidR="006137F9" w:rsidRPr="00985021" w:rsidRDefault="002E14A0" w:rsidP="00FC6D4A">
      <w:pPr>
        <w:spacing w:after="101" w:line="259" w:lineRule="auto"/>
        <w:ind w:left="450" w:firstLine="0"/>
        <w:rPr>
          <w:sz w:val="22"/>
        </w:rPr>
      </w:pPr>
      <w:r>
        <w:rPr>
          <w:sz w:val="22"/>
        </w:rPr>
        <w:t>From</w:t>
      </w:r>
      <w:r w:rsidR="006137F9" w:rsidRPr="00985021">
        <w:rPr>
          <w:sz w:val="22"/>
        </w:rPr>
        <w:t xml:space="preserve"> the </w:t>
      </w:r>
      <w:r w:rsidR="0043030B">
        <w:rPr>
          <w:b/>
          <w:sz w:val="22"/>
        </w:rPr>
        <w:t>Claims Search Results</w:t>
      </w:r>
      <w:r w:rsidR="006137F9" w:rsidRPr="00985021">
        <w:rPr>
          <w:sz w:val="22"/>
        </w:rPr>
        <w:t xml:space="preserve"> panel: </w:t>
      </w:r>
    </w:p>
    <w:p w14:paraId="1B07C23C" w14:textId="2D40F138" w:rsidR="00953E7F" w:rsidRPr="00953E7F" w:rsidRDefault="009314DE" w:rsidP="002E14A0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Select the paid claim to be </w:t>
      </w:r>
      <w:r w:rsidR="00723EFA">
        <w:rPr>
          <w:sz w:val="22"/>
        </w:rPr>
        <w:t>adjusted/replaced</w:t>
      </w:r>
      <w:r w:rsidR="00953E7F">
        <w:rPr>
          <w:sz w:val="22"/>
        </w:rPr>
        <w:t>.</w:t>
      </w:r>
    </w:p>
    <w:p w14:paraId="5FD5ED27" w14:textId="77777777" w:rsidR="003769D1" w:rsidRDefault="003769D1" w:rsidP="00953E7F">
      <w:pPr>
        <w:spacing w:after="101" w:line="259" w:lineRule="auto"/>
        <w:ind w:left="-5"/>
        <w:rPr>
          <w:rFonts w:eastAsia="Times New Roman"/>
          <w:b/>
          <w:bCs/>
          <w:color w:val="auto"/>
          <w:sz w:val="24"/>
          <w:szCs w:val="26"/>
        </w:rPr>
      </w:pPr>
    </w:p>
    <w:p w14:paraId="1A9104B4" w14:textId="209DC687" w:rsidR="00953E7F" w:rsidRPr="00985021" w:rsidRDefault="00953E7F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Pr="00985021">
        <w:rPr>
          <w:sz w:val="22"/>
        </w:rPr>
        <w:t xml:space="preserve"> the </w:t>
      </w:r>
      <w:r>
        <w:rPr>
          <w:b/>
          <w:sz w:val="22"/>
        </w:rPr>
        <w:t xml:space="preserve">Claim Detail </w:t>
      </w:r>
      <w:r w:rsidRPr="00985021">
        <w:rPr>
          <w:sz w:val="22"/>
        </w:rPr>
        <w:t xml:space="preserve">panel: </w:t>
      </w:r>
    </w:p>
    <w:p w14:paraId="11143583" w14:textId="27A260BB" w:rsidR="00953E7F" w:rsidRPr="00953E7F" w:rsidRDefault="009314DE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Rev</w:t>
      </w:r>
      <w:r w:rsidR="00953E7F">
        <w:rPr>
          <w:sz w:val="22"/>
        </w:rPr>
        <w:t xml:space="preserve">iew the claim </w:t>
      </w:r>
      <w:r w:rsidR="00723EFA">
        <w:rPr>
          <w:sz w:val="22"/>
        </w:rPr>
        <w:t>details</w:t>
      </w:r>
      <w:r w:rsidR="00953E7F">
        <w:rPr>
          <w:sz w:val="22"/>
        </w:rPr>
        <w:t xml:space="preserve">. </w:t>
      </w:r>
    </w:p>
    <w:p w14:paraId="43741BE2" w14:textId="0D3F63D2" w:rsidR="00953E7F" w:rsidRPr="003A1E3E" w:rsidRDefault="00953E7F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Click </w:t>
      </w:r>
      <w:r w:rsidR="00723EFA">
        <w:rPr>
          <w:b/>
          <w:bCs/>
          <w:sz w:val="22"/>
        </w:rPr>
        <w:t>Replace</w:t>
      </w:r>
      <w:r>
        <w:rPr>
          <w:sz w:val="22"/>
        </w:rPr>
        <w:t>.</w:t>
      </w:r>
    </w:p>
    <w:p w14:paraId="25155041" w14:textId="3B345B7C" w:rsidR="003A1E3E" w:rsidRPr="00746F3F" w:rsidRDefault="00274931" w:rsidP="00953E7F">
      <w:pPr>
        <w:numPr>
          <w:ilvl w:val="0"/>
          <w:numId w:val="1"/>
        </w:numPr>
        <w:spacing w:after="109"/>
        <w:ind w:hanging="360"/>
      </w:pPr>
      <w:r>
        <w:rPr>
          <w:noProof/>
        </w:rPr>
        <w:lastRenderedPageBreak/>
        <w:drawing>
          <wp:inline distT="0" distB="0" distL="0" distR="0" wp14:anchorId="62A682AE" wp14:editId="413E61A2">
            <wp:extent cx="5943600" cy="5114925"/>
            <wp:effectExtent l="0" t="0" r="0" b="9525"/>
            <wp:docPr id="1138247152" name="Picture 1" descr="The Replace button is identified in the bottom right of the Claim Detail panel, below List of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47152" name="Picture 1" descr="The Replace button is identified in the bottom right of the Claim Detail panel, below List of Service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BC76" w14:textId="68E2CA81" w:rsidR="00746F3F" w:rsidRPr="00746F3F" w:rsidRDefault="00746F3F" w:rsidP="00746F3F">
      <w:pPr>
        <w:keepNext/>
        <w:spacing w:before="240" w:after="60" w:line="240" w:lineRule="auto"/>
        <w:outlineLvl w:val="2"/>
        <w:rPr>
          <w:rFonts w:eastAsia="Times New Roman"/>
          <w:b/>
          <w:bCs/>
          <w:color w:val="auto"/>
          <w:sz w:val="24"/>
          <w:szCs w:val="26"/>
        </w:rPr>
      </w:pPr>
      <w:r w:rsidRPr="00746F3F">
        <w:rPr>
          <w:rFonts w:eastAsia="Times New Roman"/>
          <w:b/>
          <w:bCs/>
          <w:color w:val="auto"/>
          <w:sz w:val="24"/>
          <w:szCs w:val="26"/>
        </w:rPr>
        <w:t xml:space="preserve">Continue </w:t>
      </w:r>
      <w:r w:rsidR="002075FA">
        <w:rPr>
          <w:rFonts w:eastAsia="Times New Roman"/>
          <w:b/>
          <w:bCs/>
          <w:color w:val="auto"/>
          <w:sz w:val="24"/>
          <w:szCs w:val="26"/>
        </w:rPr>
        <w:t xml:space="preserve">to the </w:t>
      </w:r>
      <w:r w:rsidR="00335903">
        <w:rPr>
          <w:rFonts w:eastAsia="Times New Roman"/>
          <w:b/>
          <w:bCs/>
          <w:color w:val="auto"/>
          <w:sz w:val="24"/>
          <w:szCs w:val="26"/>
        </w:rPr>
        <w:t>Tabs/</w:t>
      </w:r>
      <w:r w:rsidRPr="00746F3F">
        <w:rPr>
          <w:rFonts w:eastAsia="Times New Roman"/>
          <w:b/>
          <w:bCs/>
          <w:color w:val="auto"/>
          <w:sz w:val="24"/>
          <w:szCs w:val="26"/>
        </w:rPr>
        <w:t>Panel</w:t>
      </w:r>
      <w:r w:rsidR="003A1E3E">
        <w:rPr>
          <w:rFonts w:eastAsia="Times New Roman"/>
          <w:b/>
          <w:bCs/>
          <w:color w:val="auto"/>
          <w:sz w:val="24"/>
          <w:szCs w:val="26"/>
        </w:rPr>
        <w:t>(s)</w:t>
      </w:r>
      <w:r w:rsidR="002075FA">
        <w:rPr>
          <w:rFonts w:eastAsia="Times New Roman"/>
          <w:b/>
          <w:bCs/>
          <w:color w:val="auto"/>
          <w:sz w:val="24"/>
          <w:szCs w:val="26"/>
        </w:rPr>
        <w:t xml:space="preserve"> where the information is to be corrected: </w:t>
      </w:r>
    </w:p>
    <w:p w14:paraId="6787EBDB" w14:textId="4D599AC4" w:rsidR="00746F3F" w:rsidRPr="00746F3F" w:rsidRDefault="003A1E3E" w:rsidP="00746F3F">
      <w:pPr>
        <w:spacing w:after="101" w:line="259" w:lineRule="auto"/>
        <w:rPr>
          <w:sz w:val="22"/>
        </w:rPr>
      </w:pPr>
      <w:r>
        <w:rPr>
          <w:sz w:val="22"/>
        </w:rPr>
        <w:t xml:space="preserve"> </w:t>
      </w:r>
    </w:p>
    <w:p w14:paraId="53E51820" w14:textId="4DC13814" w:rsidR="00746F3F" w:rsidRDefault="00746F3F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746F3F">
        <w:rPr>
          <w:sz w:val="22"/>
        </w:rPr>
        <w:t xml:space="preserve">Enter the </w:t>
      </w:r>
      <w:r w:rsidR="002E3571">
        <w:rPr>
          <w:sz w:val="22"/>
        </w:rPr>
        <w:t xml:space="preserve">corrected/updated information on the appropriate </w:t>
      </w:r>
      <w:r w:rsidR="003F21F8">
        <w:rPr>
          <w:sz w:val="22"/>
        </w:rPr>
        <w:t>tab/</w:t>
      </w:r>
      <w:r w:rsidR="00EB24F1">
        <w:rPr>
          <w:sz w:val="22"/>
        </w:rPr>
        <w:t xml:space="preserve">panel.  </w:t>
      </w:r>
    </w:p>
    <w:p w14:paraId="21DDAC9F" w14:textId="1ECF0CB6" w:rsidR="003A365D" w:rsidRDefault="003A365D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Once all the information is corrected/updated, continue to the Confirmation Panel</w:t>
      </w:r>
      <w:r w:rsidR="00BE78FD">
        <w:rPr>
          <w:sz w:val="22"/>
        </w:rPr>
        <w:t xml:space="preserve"> and click </w:t>
      </w:r>
      <w:r w:rsidR="003F21F8">
        <w:rPr>
          <w:sz w:val="22"/>
        </w:rPr>
        <w:t xml:space="preserve">the </w:t>
      </w:r>
      <w:r w:rsidR="00F20F7B" w:rsidRPr="00F20F7B">
        <w:rPr>
          <w:b/>
          <w:bCs/>
          <w:sz w:val="22"/>
        </w:rPr>
        <w:t>S</w:t>
      </w:r>
      <w:r w:rsidR="00BE78FD" w:rsidRPr="00F20F7B">
        <w:rPr>
          <w:b/>
          <w:bCs/>
          <w:sz w:val="22"/>
        </w:rPr>
        <w:t>ubmit</w:t>
      </w:r>
      <w:r w:rsidR="003F21F8">
        <w:rPr>
          <w:b/>
          <w:bCs/>
          <w:sz w:val="22"/>
        </w:rPr>
        <w:t xml:space="preserve"> </w:t>
      </w:r>
      <w:r w:rsidR="00597826">
        <w:rPr>
          <w:sz w:val="22"/>
        </w:rPr>
        <w:t>button</w:t>
      </w:r>
      <w:r w:rsidR="00BE78FD">
        <w:rPr>
          <w:sz w:val="22"/>
        </w:rPr>
        <w:t xml:space="preserve">. </w:t>
      </w:r>
    </w:p>
    <w:p w14:paraId="79CF56EA" w14:textId="3EB8B52D" w:rsidR="003A365D" w:rsidRDefault="00606307" w:rsidP="00265C88">
      <w:pPr>
        <w:spacing w:after="109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4F0B4255" wp14:editId="3FAC8409">
            <wp:extent cx="5943600" cy="2212340"/>
            <wp:effectExtent l="0" t="0" r="0" b="0"/>
            <wp:docPr id="1086447797" name="Picture 1" descr="The Submit button is identified in the bottom right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47797" name="Picture 1" descr="The Submit button is identified in the bottom right of the Confirmation pane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416A" w14:textId="10CADF7A" w:rsidR="00BC343D" w:rsidRDefault="00881482" w:rsidP="00265C88">
      <w:pPr>
        <w:spacing w:after="109"/>
        <w:ind w:left="450" w:firstLine="0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51EC0EAE" wp14:editId="36F573BD">
            <wp:extent cx="5943600" cy="4759325"/>
            <wp:effectExtent l="0" t="0" r="0" b="3175"/>
            <wp:docPr id="1017704367" name="Picture 1" descr="The Close button is identified in the bottom left of the Confirmation panel, under Explanation of Benef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04367" name="Picture 1" descr="The Close button is identified in the bottom left of the Confirmation panel, under Explanation of Benefit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88013" w14:textId="77777777" w:rsidR="00265C88" w:rsidRDefault="00265C88" w:rsidP="00265C88">
      <w:pPr>
        <w:spacing w:after="109"/>
        <w:ind w:left="450" w:firstLine="0"/>
        <w:rPr>
          <w:sz w:val="22"/>
        </w:rPr>
      </w:pPr>
    </w:p>
    <w:p w14:paraId="278875AD" w14:textId="77777777" w:rsidR="00265C88" w:rsidRDefault="00265C88" w:rsidP="00265C88">
      <w:pPr>
        <w:spacing w:after="109"/>
        <w:ind w:left="450" w:firstLine="0"/>
        <w:rPr>
          <w:sz w:val="22"/>
        </w:rPr>
      </w:pPr>
    </w:p>
    <w:sectPr w:rsidR="00265C88" w:rsidSect="00985021">
      <w:headerReference w:type="default" r:id="rId13"/>
      <w:footerReference w:type="default" r:id="rId14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89EB" w14:textId="77777777" w:rsidR="0037728B" w:rsidRDefault="0037728B" w:rsidP="001953D4">
      <w:pPr>
        <w:spacing w:after="0" w:line="240" w:lineRule="auto"/>
      </w:pPr>
      <w:r>
        <w:separator/>
      </w:r>
    </w:p>
  </w:endnote>
  <w:endnote w:type="continuationSeparator" w:id="0">
    <w:p w14:paraId="15AC94AB" w14:textId="77777777" w:rsidR="0037728B" w:rsidRDefault="0037728B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5608F387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/Claims Submission</w:t>
    </w:r>
    <w:r w:rsidRPr="00897671">
      <w:t xml:space="preserve"> (Rev. </w:t>
    </w:r>
    <w:r w:rsidR="00040997">
      <w:t>04</w:t>
    </w:r>
    <w:r w:rsidR="00881482">
      <w:t>/2</w:t>
    </w:r>
    <w:r w:rsidR="00040997">
      <w:t>6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AF64" w14:textId="77777777" w:rsidR="0037728B" w:rsidRDefault="0037728B" w:rsidP="001953D4">
      <w:pPr>
        <w:spacing w:after="0" w:line="240" w:lineRule="auto"/>
      </w:pPr>
      <w:r>
        <w:separator/>
      </w:r>
    </w:p>
  </w:footnote>
  <w:footnote w:type="continuationSeparator" w:id="0">
    <w:p w14:paraId="5351F74B" w14:textId="77777777" w:rsidR="0037728B" w:rsidRDefault="0037728B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F24F5C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11"/>
  </w:num>
  <w:num w:numId="2" w16cid:durableId="1958565340">
    <w:abstractNumId w:val="6"/>
  </w:num>
  <w:num w:numId="3" w16cid:durableId="1908563578">
    <w:abstractNumId w:val="8"/>
  </w:num>
  <w:num w:numId="4" w16cid:durableId="1607812387">
    <w:abstractNumId w:val="7"/>
  </w:num>
  <w:num w:numId="5" w16cid:durableId="2072927454">
    <w:abstractNumId w:val="4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15"/>
  </w:num>
  <w:num w:numId="9" w16cid:durableId="509180259">
    <w:abstractNumId w:val="2"/>
  </w:num>
  <w:num w:numId="10" w16cid:durableId="78405020">
    <w:abstractNumId w:val="9"/>
  </w:num>
  <w:num w:numId="11" w16cid:durableId="1518303084">
    <w:abstractNumId w:val="1"/>
  </w:num>
  <w:num w:numId="12" w16cid:durableId="641038530">
    <w:abstractNumId w:val="13"/>
  </w:num>
  <w:num w:numId="13" w16cid:durableId="2142913868">
    <w:abstractNumId w:val="12"/>
  </w:num>
  <w:num w:numId="14" w16cid:durableId="480661515">
    <w:abstractNumId w:val="14"/>
  </w:num>
  <w:num w:numId="15" w16cid:durableId="44792679">
    <w:abstractNumId w:val="5"/>
  </w:num>
  <w:num w:numId="16" w16cid:durableId="1080448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012AB"/>
    <w:rsid w:val="00021408"/>
    <w:rsid w:val="00040997"/>
    <w:rsid w:val="00072DC1"/>
    <w:rsid w:val="000E1010"/>
    <w:rsid w:val="000F7185"/>
    <w:rsid w:val="00175924"/>
    <w:rsid w:val="00181A06"/>
    <w:rsid w:val="00182DD3"/>
    <w:rsid w:val="001953D4"/>
    <w:rsid w:val="001A7B7A"/>
    <w:rsid w:val="001A7CD3"/>
    <w:rsid w:val="001C7FD5"/>
    <w:rsid w:val="001F10D2"/>
    <w:rsid w:val="002075FA"/>
    <w:rsid w:val="00263C18"/>
    <w:rsid w:val="002651CB"/>
    <w:rsid w:val="00265C88"/>
    <w:rsid w:val="00274931"/>
    <w:rsid w:val="002B2F15"/>
    <w:rsid w:val="002E14A0"/>
    <w:rsid w:val="002E2BDC"/>
    <w:rsid w:val="002E3571"/>
    <w:rsid w:val="00307FBE"/>
    <w:rsid w:val="00310456"/>
    <w:rsid w:val="00333284"/>
    <w:rsid w:val="00335903"/>
    <w:rsid w:val="00365A8F"/>
    <w:rsid w:val="003769D1"/>
    <w:rsid w:val="0037728B"/>
    <w:rsid w:val="003A1E3E"/>
    <w:rsid w:val="003A365D"/>
    <w:rsid w:val="003C0CFF"/>
    <w:rsid w:val="003F21F8"/>
    <w:rsid w:val="003F32DB"/>
    <w:rsid w:val="004170EA"/>
    <w:rsid w:val="0043030B"/>
    <w:rsid w:val="00450EF1"/>
    <w:rsid w:val="004730A8"/>
    <w:rsid w:val="004A0EE6"/>
    <w:rsid w:val="004A4756"/>
    <w:rsid w:val="004D6F4E"/>
    <w:rsid w:val="00502F49"/>
    <w:rsid w:val="00507931"/>
    <w:rsid w:val="00515E3D"/>
    <w:rsid w:val="00541F63"/>
    <w:rsid w:val="00575FC1"/>
    <w:rsid w:val="005771DE"/>
    <w:rsid w:val="00581458"/>
    <w:rsid w:val="00597826"/>
    <w:rsid w:val="005D2DDD"/>
    <w:rsid w:val="005E1D77"/>
    <w:rsid w:val="00606307"/>
    <w:rsid w:val="006137F9"/>
    <w:rsid w:val="00637194"/>
    <w:rsid w:val="00650CA2"/>
    <w:rsid w:val="00661A3B"/>
    <w:rsid w:val="00690BFF"/>
    <w:rsid w:val="006B3ABF"/>
    <w:rsid w:val="00723EFA"/>
    <w:rsid w:val="007269C1"/>
    <w:rsid w:val="00746F3F"/>
    <w:rsid w:val="0076298F"/>
    <w:rsid w:val="007955F3"/>
    <w:rsid w:val="007A2AB5"/>
    <w:rsid w:val="007B6C5D"/>
    <w:rsid w:val="007D26E6"/>
    <w:rsid w:val="007E214B"/>
    <w:rsid w:val="00801B81"/>
    <w:rsid w:val="00805A48"/>
    <w:rsid w:val="008141CF"/>
    <w:rsid w:val="00824D55"/>
    <w:rsid w:val="00854525"/>
    <w:rsid w:val="00881482"/>
    <w:rsid w:val="00887F1C"/>
    <w:rsid w:val="00897671"/>
    <w:rsid w:val="008F6716"/>
    <w:rsid w:val="00924859"/>
    <w:rsid w:val="009314DE"/>
    <w:rsid w:val="0095040D"/>
    <w:rsid w:val="00953E7F"/>
    <w:rsid w:val="00985021"/>
    <w:rsid w:val="009F72A5"/>
    <w:rsid w:val="009F799A"/>
    <w:rsid w:val="00A064CB"/>
    <w:rsid w:val="00A1784E"/>
    <w:rsid w:val="00A42123"/>
    <w:rsid w:val="00A5130A"/>
    <w:rsid w:val="00A92897"/>
    <w:rsid w:val="00A9303C"/>
    <w:rsid w:val="00AA4ED0"/>
    <w:rsid w:val="00AB3659"/>
    <w:rsid w:val="00AB371C"/>
    <w:rsid w:val="00AC09B9"/>
    <w:rsid w:val="00AD7C12"/>
    <w:rsid w:val="00AF199A"/>
    <w:rsid w:val="00B02176"/>
    <w:rsid w:val="00B15826"/>
    <w:rsid w:val="00B21240"/>
    <w:rsid w:val="00B2171D"/>
    <w:rsid w:val="00B44DB6"/>
    <w:rsid w:val="00BA4DEA"/>
    <w:rsid w:val="00BC343D"/>
    <w:rsid w:val="00BE78FD"/>
    <w:rsid w:val="00BF74BD"/>
    <w:rsid w:val="00C20776"/>
    <w:rsid w:val="00C20E85"/>
    <w:rsid w:val="00C44302"/>
    <w:rsid w:val="00C840E4"/>
    <w:rsid w:val="00D543EB"/>
    <w:rsid w:val="00DB3918"/>
    <w:rsid w:val="00DD5EB3"/>
    <w:rsid w:val="00E037FA"/>
    <w:rsid w:val="00E54941"/>
    <w:rsid w:val="00E62B21"/>
    <w:rsid w:val="00E710E3"/>
    <w:rsid w:val="00E90CFC"/>
    <w:rsid w:val="00EB24F1"/>
    <w:rsid w:val="00EC318A"/>
    <w:rsid w:val="00F20F7B"/>
    <w:rsid w:val="00F459AF"/>
    <w:rsid w:val="00F5636F"/>
    <w:rsid w:val="00F6371F"/>
    <w:rsid w:val="00FC1AB5"/>
    <w:rsid w:val="00FC6D4A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Sousa, Pam (EHS)</cp:lastModifiedBy>
  <cp:revision>2</cp:revision>
  <cp:lastPrinted>2023-04-19T14:06:00Z</cp:lastPrinted>
  <dcterms:created xsi:type="dcterms:W3CDTF">2026-04-29T17:19:00Z</dcterms:created>
  <dcterms:modified xsi:type="dcterms:W3CDTF">2026-04-29T17:19:00Z</dcterms:modified>
</cp:coreProperties>
</file>