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5F" w:rsidRPr="00B8505F" w:rsidRDefault="00B8505F" w:rsidP="00433BD4">
      <w:pPr>
        <w:autoSpaceDE w:val="0"/>
        <w:autoSpaceDN w:val="0"/>
        <w:adjustRightInd w:val="0"/>
        <w:spacing w:line="276" w:lineRule="auto"/>
        <w:rPr>
          <w:rFonts w:asciiTheme="minorHAnsi" w:eastAsia="MS PGothic" w:hAnsiTheme="minorHAnsi"/>
          <w:bCs/>
        </w:rPr>
      </w:pPr>
      <w:bookmarkStart w:id="0" w:name="_GoBack"/>
      <w:bookmarkEnd w:id="0"/>
      <w:r w:rsidRPr="00B8505F">
        <w:rPr>
          <w:rFonts w:asciiTheme="minorHAnsi" w:eastAsia="MS PGothic" w:hAnsiTheme="minorHAnsi"/>
          <w:bCs/>
        </w:rPr>
        <w:t>Slide 1:</w:t>
      </w:r>
    </w:p>
    <w:p w:rsidR="00B8505F" w:rsidRDefault="00B8505F" w:rsidP="00433BD4">
      <w:pPr>
        <w:autoSpaceDE w:val="0"/>
        <w:autoSpaceDN w:val="0"/>
        <w:adjustRightInd w:val="0"/>
        <w:spacing w:line="276" w:lineRule="auto"/>
        <w:rPr>
          <w:rFonts w:asciiTheme="minorHAnsi" w:eastAsia="MS PGothic" w:hAnsiTheme="minorHAnsi"/>
          <w:b/>
          <w:bCs/>
        </w:rPr>
      </w:pPr>
    </w:p>
    <w:p w:rsidR="00B8505F" w:rsidRPr="00B8505F" w:rsidRDefault="00B8505F" w:rsidP="00433BD4">
      <w:pPr>
        <w:autoSpaceDE w:val="0"/>
        <w:autoSpaceDN w:val="0"/>
        <w:adjustRightInd w:val="0"/>
        <w:spacing w:line="276" w:lineRule="auto"/>
        <w:rPr>
          <w:rFonts w:asciiTheme="minorHAnsi" w:eastAsia="MS PGothic" w:hAnsiTheme="minorHAnsi"/>
        </w:rPr>
      </w:pPr>
      <w:r w:rsidRPr="00B8505F">
        <w:rPr>
          <w:rFonts w:asciiTheme="minorHAnsi" w:eastAsia="MS PGothic" w:hAnsiTheme="minorHAnsi"/>
          <w:b/>
          <w:bCs/>
        </w:rPr>
        <w:t>One Care: MassHealth plus Medicare</w:t>
      </w:r>
    </w:p>
    <w:p w:rsidR="00B8505F" w:rsidRDefault="00B8505F" w:rsidP="00433BD4">
      <w:pPr>
        <w:autoSpaceDE w:val="0"/>
        <w:autoSpaceDN w:val="0"/>
        <w:adjustRightInd w:val="0"/>
        <w:spacing w:line="276" w:lineRule="auto"/>
        <w:rPr>
          <w:rFonts w:asciiTheme="minorHAnsi" w:eastAsia="MS PGothic" w:hAnsiTheme="minorHAnsi"/>
        </w:rPr>
      </w:pPr>
      <w:r w:rsidRPr="00B8505F">
        <w:rPr>
          <w:rFonts w:asciiTheme="minorHAnsi" w:eastAsia="MS PGothic" w:hAnsiTheme="minorHAnsi"/>
        </w:rPr>
        <w:t>MassHealth Demonstration to Integrate Care for Dual Eligibles</w:t>
      </w:r>
    </w:p>
    <w:p w:rsidR="00B8505F" w:rsidRPr="00B8505F" w:rsidRDefault="00B8505F" w:rsidP="00433BD4">
      <w:pPr>
        <w:autoSpaceDE w:val="0"/>
        <w:autoSpaceDN w:val="0"/>
        <w:adjustRightInd w:val="0"/>
        <w:spacing w:line="276" w:lineRule="auto"/>
        <w:rPr>
          <w:rFonts w:asciiTheme="minorHAnsi" w:eastAsia="MS PGothic" w:hAnsiTheme="minorHAnsi"/>
        </w:rPr>
      </w:pPr>
      <w:r w:rsidRPr="00B8505F">
        <w:rPr>
          <w:rFonts w:asciiTheme="minorHAnsi" w:eastAsia="MS PGothic" w:hAnsiTheme="minorHAnsi"/>
        </w:rPr>
        <w:t>Open Meeting</w:t>
      </w:r>
    </w:p>
    <w:p w:rsidR="00B8505F" w:rsidRPr="00B8505F" w:rsidRDefault="00B8505F" w:rsidP="00433BD4">
      <w:pPr>
        <w:autoSpaceDE w:val="0"/>
        <w:autoSpaceDN w:val="0"/>
        <w:adjustRightInd w:val="0"/>
        <w:spacing w:line="276" w:lineRule="auto"/>
        <w:rPr>
          <w:rFonts w:asciiTheme="minorHAnsi" w:eastAsia="MS PGothic" w:hAnsiTheme="minorHAnsi"/>
        </w:rPr>
      </w:pPr>
      <w:r w:rsidRPr="00B8505F">
        <w:rPr>
          <w:rFonts w:asciiTheme="minorHAnsi" w:eastAsia="MS PGothic" w:hAnsiTheme="minorHAnsi"/>
        </w:rPr>
        <w:t>April 18, 2014,</w:t>
      </w:r>
      <w:r w:rsidR="00D8390C">
        <w:rPr>
          <w:rFonts w:asciiTheme="minorHAnsi" w:eastAsia="MS PGothic" w:hAnsiTheme="minorHAnsi"/>
        </w:rPr>
        <w:t xml:space="preserve"> </w:t>
      </w:r>
      <w:r w:rsidRPr="00B8505F">
        <w:rPr>
          <w:rFonts w:asciiTheme="minorHAnsi" w:eastAsia="MS PGothic" w:hAnsiTheme="minorHAnsi"/>
        </w:rPr>
        <w:t>1:00 PM – 3:00 PM</w:t>
      </w:r>
    </w:p>
    <w:p w:rsidR="00B8505F" w:rsidRPr="00B8505F" w:rsidRDefault="00B8505F" w:rsidP="00433BD4">
      <w:pPr>
        <w:autoSpaceDE w:val="0"/>
        <w:autoSpaceDN w:val="0"/>
        <w:adjustRightInd w:val="0"/>
        <w:spacing w:line="276" w:lineRule="auto"/>
        <w:rPr>
          <w:rFonts w:asciiTheme="minorHAnsi" w:eastAsia="MS PGothic" w:hAnsiTheme="minorHAnsi"/>
        </w:rPr>
      </w:pPr>
      <w:r w:rsidRPr="00B8505F">
        <w:rPr>
          <w:rFonts w:asciiTheme="minorHAnsi" w:eastAsia="MS PGothic" w:hAnsiTheme="minorHAnsi"/>
        </w:rPr>
        <w:t>State Transportation Building</w:t>
      </w:r>
    </w:p>
    <w:p w:rsidR="00B8505F" w:rsidRPr="00B8505F" w:rsidRDefault="00B8505F" w:rsidP="00433BD4">
      <w:pPr>
        <w:autoSpaceDE w:val="0"/>
        <w:autoSpaceDN w:val="0"/>
        <w:adjustRightInd w:val="0"/>
        <w:spacing w:line="276" w:lineRule="auto"/>
        <w:rPr>
          <w:rFonts w:asciiTheme="minorHAnsi" w:eastAsia="MS PGothic" w:hAnsiTheme="minorHAnsi"/>
        </w:rPr>
      </w:pPr>
      <w:r w:rsidRPr="00B8505F">
        <w:rPr>
          <w:rFonts w:asciiTheme="minorHAnsi" w:eastAsia="MS PGothic" w:hAnsiTheme="minorHAnsi"/>
        </w:rPr>
        <w:t>Boston, MA</w:t>
      </w:r>
    </w:p>
    <w:p w:rsidR="00B8505F" w:rsidRDefault="00B8505F" w:rsidP="00433BD4">
      <w:pPr>
        <w:autoSpaceDE w:val="0"/>
        <w:autoSpaceDN w:val="0"/>
        <w:adjustRightInd w:val="0"/>
        <w:spacing w:line="276" w:lineRule="auto"/>
        <w:rPr>
          <w:rFonts w:asciiTheme="minorHAnsi" w:eastAsia="MS PGothic" w:hAnsiTheme="minorHAnsi"/>
        </w:rPr>
      </w:pPr>
    </w:p>
    <w:p w:rsidR="00B8505F" w:rsidRDefault="00B8505F"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2:</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Agenda for Today</w:t>
      </w:r>
    </w:p>
    <w:p w:rsidR="00B8505F" w:rsidRPr="00160BC2" w:rsidRDefault="00B8505F" w:rsidP="00433BD4">
      <w:pPr>
        <w:pStyle w:val="ListParagraph"/>
        <w:numPr>
          <w:ilvl w:val="0"/>
          <w:numId w:val="12"/>
        </w:numPr>
        <w:autoSpaceDE w:val="0"/>
        <w:autoSpaceDN w:val="0"/>
        <w:adjustRightInd w:val="0"/>
        <w:spacing w:line="276" w:lineRule="auto"/>
        <w:rPr>
          <w:rFonts w:asciiTheme="minorHAnsi" w:eastAsia="MS PGothic" w:hAnsiTheme="minorHAnsi"/>
          <w:bCs/>
        </w:rPr>
      </w:pPr>
      <w:r w:rsidRPr="00160BC2">
        <w:rPr>
          <w:rFonts w:asciiTheme="minorHAnsi" w:eastAsia="MS PGothic" w:hAnsiTheme="minorHAnsi"/>
          <w:bCs/>
        </w:rPr>
        <w:t>April Enrollment Report</w:t>
      </w:r>
    </w:p>
    <w:p w:rsidR="00B8505F" w:rsidRPr="00160BC2" w:rsidRDefault="00B8505F" w:rsidP="00433BD4">
      <w:pPr>
        <w:pStyle w:val="ListParagraph"/>
        <w:numPr>
          <w:ilvl w:val="0"/>
          <w:numId w:val="12"/>
        </w:numPr>
        <w:autoSpaceDE w:val="0"/>
        <w:autoSpaceDN w:val="0"/>
        <w:adjustRightInd w:val="0"/>
        <w:spacing w:line="276" w:lineRule="auto"/>
        <w:rPr>
          <w:rFonts w:asciiTheme="minorHAnsi" w:eastAsia="MS PGothic" w:hAnsiTheme="minorHAnsi"/>
          <w:bCs/>
        </w:rPr>
      </w:pPr>
      <w:r w:rsidRPr="00160BC2">
        <w:rPr>
          <w:rFonts w:asciiTheme="minorHAnsi" w:eastAsia="MS PGothic" w:hAnsiTheme="minorHAnsi"/>
          <w:bCs/>
        </w:rPr>
        <w:t>Outreach Mailing to Additional Members</w:t>
      </w:r>
    </w:p>
    <w:p w:rsidR="00B8505F" w:rsidRPr="00160BC2" w:rsidRDefault="00B8505F" w:rsidP="00433BD4">
      <w:pPr>
        <w:pStyle w:val="ListParagraph"/>
        <w:numPr>
          <w:ilvl w:val="0"/>
          <w:numId w:val="12"/>
        </w:numPr>
        <w:autoSpaceDE w:val="0"/>
        <w:autoSpaceDN w:val="0"/>
        <w:adjustRightInd w:val="0"/>
        <w:spacing w:line="276" w:lineRule="auto"/>
        <w:rPr>
          <w:rFonts w:asciiTheme="minorHAnsi" w:eastAsia="MS PGothic" w:hAnsiTheme="minorHAnsi"/>
          <w:bCs/>
        </w:rPr>
      </w:pPr>
      <w:r w:rsidRPr="00160BC2">
        <w:rPr>
          <w:rFonts w:asciiTheme="minorHAnsi" w:eastAsia="MS PGothic" w:hAnsiTheme="minorHAnsi"/>
          <w:bCs/>
        </w:rPr>
        <w:t>Auto-Assignment Round Three</w:t>
      </w:r>
    </w:p>
    <w:p w:rsidR="00B8505F" w:rsidRPr="00160BC2" w:rsidRDefault="00B8505F" w:rsidP="00433BD4">
      <w:pPr>
        <w:pStyle w:val="ListParagraph"/>
        <w:numPr>
          <w:ilvl w:val="0"/>
          <w:numId w:val="12"/>
        </w:numPr>
        <w:autoSpaceDE w:val="0"/>
        <w:autoSpaceDN w:val="0"/>
        <w:adjustRightInd w:val="0"/>
        <w:spacing w:line="276" w:lineRule="auto"/>
        <w:rPr>
          <w:rFonts w:asciiTheme="minorHAnsi" w:eastAsia="MS PGothic" w:hAnsiTheme="minorHAnsi"/>
          <w:bCs/>
        </w:rPr>
      </w:pPr>
      <w:r w:rsidRPr="00160BC2">
        <w:rPr>
          <w:rFonts w:asciiTheme="minorHAnsi" w:eastAsia="MS PGothic" w:hAnsiTheme="minorHAnsi"/>
          <w:bCs/>
        </w:rPr>
        <w:t>Early Indicators Project</w:t>
      </w:r>
    </w:p>
    <w:p w:rsidR="00B8505F" w:rsidRPr="00160BC2" w:rsidRDefault="00B8505F" w:rsidP="00433BD4">
      <w:pPr>
        <w:pStyle w:val="ListParagraph"/>
        <w:numPr>
          <w:ilvl w:val="0"/>
          <w:numId w:val="12"/>
        </w:numPr>
        <w:autoSpaceDE w:val="0"/>
        <w:autoSpaceDN w:val="0"/>
        <w:adjustRightInd w:val="0"/>
        <w:spacing w:line="276" w:lineRule="auto"/>
        <w:rPr>
          <w:rFonts w:asciiTheme="minorHAnsi" w:eastAsia="MS PGothic" w:hAnsiTheme="minorHAnsi"/>
          <w:bCs/>
        </w:rPr>
      </w:pPr>
      <w:r w:rsidRPr="00160BC2">
        <w:rPr>
          <w:rFonts w:asciiTheme="minorHAnsi" w:eastAsia="MS PGothic" w:hAnsiTheme="minorHAnsi"/>
          <w:bCs/>
        </w:rPr>
        <w:t>LTS Coordinator</w:t>
      </w:r>
    </w:p>
    <w:p w:rsidR="00B8505F" w:rsidRPr="00160BC2" w:rsidRDefault="00B8505F" w:rsidP="00433BD4">
      <w:pPr>
        <w:pStyle w:val="ListParagraph"/>
        <w:numPr>
          <w:ilvl w:val="0"/>
          <w:numId w:val="12"/>
        </w:numPr>
        <w:autoSpaceDE w:val="0"/>
        <w:autoSpaceDN w:val="0"/>
        <w:adjustRightInd w:val="0"/>
        <w:spacing w:line="276" w:lineRule="auto"/>
        <w:rPr>
          <w:rFonts w:asciiTheme="minorHAnsi" w:eastAsia="MS PGothic" w:hAnsiTheme="minorHAnsi"/>
          <w:bCs/>
        </w:rPr>
      </w:pPr>
      <w:r w:rsidRPr="00160BC2">
        <w:rPr>
          <w:rFonts w:asciiTheme="minorHAnsi" w:eastAsia="MS PGothic" w:hAnsiTheme="minorHAnsi"/>
          <w:bCs/>
        </w:rPr>
        <w:t>Implementation Council Update</w:t>
      </w:r>
    </w:p>
    <w:p w:rsidR="00B8505F" w:rsidRPr="00160BC2" w:rsidRDefault="00B8505F" w:rsidP="00433BD4">
      <w:pPr>
        <w:pStyle w:val="ListParagraph"/>
        <w:numPr>
          <w:ilvl w:val="0"/>
          <w:numId w:val="12"/>
        </w:numPr>
        <w:autoSpaceDE w:val="0"/>
        <w:autoSpaceDN w:val="0"/>
        <w:adjustRightInd w:val="0"/>
        <w:spacing w:line="276" w:lineRule="auto"/>
        <w:rPr>
          <w:rFonts w:asciiTheme="minorHAnsi" w:eastAsia="MS PGothic" w:hAnsiTheme="minorHAnsi"/>
          <w:bCs/>
        </w:rPr>
      </w:pPr>
      <w:r w:rsidRPr="00160BC2">
        <w:rPr>
          <w:rFonts w:asciiTheme="minorHAnsi" w:eastAsia="MS PGothic" w:hAnsiTheme="minorHAnsi"/>
          <w:bCs/>
        </w:rPr>
        <w:t>One Care Ombudsman Update</w:t>
      </w:r>
    </w:p>
    <w:p w:rsidR="00B8505F" w:rsidRPr="00160BC2" w:rsidRDefault="00B8505F" w:rsidP="00433BD4">
      <w:pPr>
        <w:pStyle w:val="ListParagraph"/>
        <w:numPr>
          <w:ilvl w:val="0"/>
          <w:numId w:val="12"/>
        </w:numPr>
        <w:autoSpaceDE w:val="0"/>
        <w:autoSpaceDN w:val="0"/>
        <w:adjustRightInd w:val="0"/>
        <w:spacing w:line="276" w:lineRule="auto"/>
        <w:rPr>
          <w:rFonts w:asciiTheme="minorHAnsi" w:eastAsia="MS PGothic" w:hAnsiTheme="minorHAnsi"/>
          <w:bCs/>
        </w:rPr>
      </w:pPr>
      <w:r w:rsidRPr="00160BC2">
        <w:rPr>
          <w:rFonts w:asciiTheme="minorHAnsi" w:eastAsia="MS PGothic" w:hAnsiTheme="minorHAnsi"/>
          <w:bCs/>
        </w:rPr>
        <w:t>One Care Outreach Activities</w:t>
      </w:r>
    </w:p>
    <w:p w:rsidR="00B8505F" w:rsidRPr="00B8505F" w:rsidRDefault="00B8505F" w:rsidP="00433BD4">
      <w:pPr>
        <w:autoSpaceDE w:val="0"/>
        <w:autoSpaceDN w:val="0"/>
        <w:adjustRightInd w:val="0"/>
        <w:spacing w:line="276" w:lineRule="auto"/>
        <w:ind w:left="360"/>
        <w:rPr>
          <w:rFonts w:asciiTheme="minorHAnsi" w:eastAsia="MS PGothic" w:hAnsiTheme="minorHAnsi"/>
          <w:bCs/>
        </w:rPr>
      </w:pPr>
    </w:p>
    <w:p w:rsidR="00160BC2" w:rsidRPr="00160BC2" w:rsidRDefault="00160BC2" w:rsidP="00433BD4">
      <w:pPr>
        <w:spacing w:line="276" w:lineRule="auto"/>
      </w:pPr>
      <w:r>
        <w:t>Slide 3</w:t>
      </w:r>
      <w:r w:rsidRPr="00160BC2">
        <w:t>:</w:t>
      </w:r>
    </w:p>
    <w:p w:rsidR="00160BC2" w:rsidRPr="00160BC2" w:rsidRDefault="00160BC2" w:rsidP="00433BD4">
      <w:pPr>
        <w:widowControl w:val="0"/>
        <w:autoSpaceDE w:val="0"/>
        <w:autoSpaceDN w:val="0"/>
        <w:adjustRightInd w:val="0"/>
        <w:spacing w:line="276" w:lineRule="auto"/>
        <w:outlineLvl w:val="0"/>
        <w:rPr>
          <w:rFonts w:eastAsia="MS PGothic" w:cs="Arial"/>
          <w:b/>
          <w:bCs/>
        </w:rPr>
      </w:pPr>
      <w:r w:rsidRPr="00160BC2">
        <w:rPr>
          <w:rFonts w:eastAsia="MS PGothic" w:cs="Arial"/>
          <w:b/>
          <w:bCs/>
        </w:rPr>
        <w:t>Monthly Enrollment Report</w:t>
      </w:r>
    </w:p>
    <w:p w:rsidR="00160BC2" w:rsidRPr="00160BC2" w:rsidRDefault="00160BC2" w:rsidP="00433BD4">
      <w:pPr>
        <w:numPr>
          <w:ilvl w:val="0"/>
          <w:numId w:val="11"/>
        </w:numPr>
        <w:spacing w:after="200" w:line="276" w:lineRule="auto"/>
        <w:ind w:left="720" w:hanging="360"/>
        <w:contextualSpacing/>
      </w:pPr>
      <w:r w:rsidRPr="00160BC2">
        <w:t>MassHealth is issuing monthly reports on One Care enrollment activity</w:t>
      </w:r>
    </w:p>
    <w:p w:rsidR="00160BC2" w:rsidRPr="00160BC2" w:rsidRDefault="00160BC2" w:rsidP="00433BD4">
      <w:pPr>
        <w:numPr>
          <w:ilvl w:val="0"/>
          <w:numId w:val="11"/>
        </w:numPr>
        <w:spacing w:after="200" w:line="276" w:lineRule="auto"/>
        <w:ind w:left="720" w:hanging="360"/>
        <w:contextualSpacing/>
      </w:pPr>
      <w:r w:rsidRPr="00160BC2">
        <w:t>Reports will be issued mid-month</w:t>
      </w:r>
    </w:p>
    <w:p w:rsidR="00160BC2" w:rsidRPr="00160BC2" w:rsidRDefault="00160BC2" w:rsidP="00433BD4">
      <w:pPr>
        <w:numPr>
          <w:ilvl w:val="0"/>
          <w:numId w:val="11"/>
        </w:numPr>
        <w:spacing w:after="200" w:line="276" w:lineRule="auto"/>
        <w:ind w:left="720" w:hanging="360"/>
        <w:contextualSpacing/>
      </w:pPr>
      <w:r w:rsidRPr="00160BC2">
        <w:t>Reports are intended to provide general information to stakeholders</w:t>
      </w:r>
    </w:p>
    <w:p w:rsidR="00B8505F" w:rsidRDefault="00B8505F" w:rsidP="00433BD4">
      <w:pPr>
        <w:autoSpaceDE w:val="0"/>
        <w:autoSpaceDN w:val="0"/>
        <w:adjustRightInd w:val="0"/>
        <w:spacing w:line="276" w:lineRule="auto"/>
        <w:ind w:left="360"/>
        <w:rPr>
          <w:rFonts w:asciiTheme="minorHAnsi" w:eastAsia="MS PGothic" w:hAnsiTheme="minorHAnsi"/>
          <w:b/>
          <w:bCs/>
        </w:rPr>
      </w:pPr>
    </w:p>
    <w:p w:rsidR="00160BC2" w:rsidRDefault="00160BC2" w:rsidP="00433BD4">
      <w:pPr>
        <w:autoSpaceDE w:val="0"/>
        <w:autoSpaceDN w:val="0"/>
        <w:adjustRightInd w:val="0"/>
        <w:spacing w:line="276" w:lineRule="auto"/>
        <w:ind w:left="360"/>
        <w:rPr>
          <w:rFonts w:asciiTheme="minorHAnsi" w:eastAsia="MS PGothic" w:hAnsiTheme="minorHAnsi"/>
          <w:b/>
          <w:bCs/>
        </w:rPr>
      </w:pPr>
    </w:p>
    <w:p w:rsidR="00160BC2" w:rsidRPr="00160BC2" w:rsidRDefault="00160BC2" w:rsidP="00433BD4">
      <w:pPr>
        <w:autoSpaceDE w:val="0"/>
        <w:autoSpaceDN w:val="0"/>
        <w:adjustRightInd w:val="0"/>
        <w:spacing w:line="276" w:lineRule="auto"/>
        <w:rPr>
          <w:rFonts w:asciiTheme="minorHAnsi" w:eastAsia="MS PGothic" w:hAnsiTheme="minorHAnsi"/>
          <w:bCs/>
        </w:rPr>
      </w:pPr>
      <w:r w:rsidRPr="00160BC2">
        <w:rPr>
          <w:rFonts w:asciiTheme="minorHAnsi" w:eastAsia="MS PGothic" w:hAnsiTheme="minorHAnsi"/>
          <w:bCs/>
        </w:rPr>
        <w:t>Slide 4:</w:t>
      </w:r>
    </w:p>
    <w:p w:rsidR="00160BC2" w:rsidRPr="001D0B95" w:rsidRDefault="00160BC2" w:rsidP="00433BD4">
      <w:pPr>
        <w:spacing w:line="276" w:lineRule="auto"/>
        <w:rPr>
          <w:b/>
          <w:bCs/>
        </w:rPr>
      </w:pPr>
      <w:r w:rsidRPr="001D0B95">
        <w:rPr>
          <w:b/>
          <w:bCs/>
        </w:rPr>
        <w:t xml:space="preserve">Total Enrollment </w:t>
      </w:r>
    </w:p>
    <w:p w:rsidR="00160BC2" w:rsidRPr="001D0B95" w:rsidRDefault="00160BC2" w:rsidP="00433BD4">
      <w:pPr>
        <w:spacing w:line="276" w:lineRule="auto"/>
        <w:rPr>
          <w:bCs/>
        </w:rPr>
      </w:pPr>
      <w:r w:rsidRPr="001D0B95">
        <w:rPr>
          <w:bCs/>
        </w:rPr>
        <w:t>Effective April 1, total number of enrollees: 13,191</w:t>
      </w:r>
    </w:p>
    <w:p w:rsidR="00160BC2" w:rsidRPr="00C944C1" w:rsidRDefault="00160BC2" w:rsidP="00433BD4">
      <w:pPr>
        <w:pStyle w:val="ListParagraph"/>
        <w:numPr>
          <w:ilvl w:val="0"/>
          <w:numId w:val="14"/>
        </w:numPr>
        <w:spacing w:line="276" w:lineRule="auto"/>
        <w:ind w:hanging="360"/>
        <w:rPr>
          <w:bCs/>
        </w:rPr>
      </w:pPr>
      <w:r w:rsidRPr="00C944C1">
        <w:rPr>
          <w:bCs/>
        </w:rPr>
        <w:t>6,330 self-selection enrollments</w:t>
      </w:r>
    </w:p>
    <w:p w:rsidR="00160BC2" w:rsidRPr="00C944C1" w:rsidRDefault="00160BC2" w:rsidP="00433BD4">
      <w:pPr>
        <w:pStyle w:val="ListParagraph"/>
        <w:numPr>
          <w:ilvl w:val="0"/>
          <w:numId w:val="14"/>
        </w:numPr>
        <w:spacing w:line="276" w:lineRule="auto"/>
        <w:ind w:hanging="360"/>
        <w:rPr>
          <w:bCs/>
        </w:rPr>
      </w:pPr>
      <w:r w:rsidRPr="00C944C1">
        <w:rPr>
          <w:bCs/>
        </w:rPr>
        <w:t>3,411 round 2 auto-assignment enrollments</w:t>
      </w:r>
    </w:p>
    <w:p w:rsidR="00160BC2" w:rsidRPr="00C944C1" w:rsidRDefault="00160BC2" w:rsidP="00433BD4">
      <w:pPr>
        <w:pStyle w:val="ListParagraph"/>
        <w:numPr>
          <w:ilvl w:val="0"/>
          <w:numId w:val="14"/>
        </w:numPr>
        <w:spacing w:line="276" w:lineRule="auto"/>
        <w:ind w:hanging="360"/>
        <w:rPr>
          <w:bCs/>
        </w:rPr>
      </w:pPr>
      <w:r w:rsidRPr="00C944C1">
        <w:rPr>
          <w:bCs/>
        </w:rPr>
        <w:t>3,450 round 1 auto-assignment enrollments</w:t>
      </w:r>
    </w:p>
    <w:p w:rsidR="00160BC2" w:rsidRDefault="00160BC2" w:rsidP="00433BD4">
      <w:pPr>
        <w:spacing w:line="276" w:lineRule="auto"/>
        <w:rPr>
          <w:b/>
          <w:bCs/>
        </w:rPr>
      </w:pPr>
    </w:p>
    <w:p w:rsidR="00160BC2" w:rsidRPr="001D0B95" w:rsidRDefault="00160BC2" w:rsidP="00433BD4">
      <w:pPr>
        <w:spacing w:line="276" w:lineRule="auto"/>
        <w:rPr>
          <w:bCs/>
        </w:rPr>
      </w:pPr>
      <w:r w:rsidRPr="001D0B95">
        <w:rPr>
          <w:bCs/>
        </w:rPr>
        <w:t>Table: Total Enrollment by Plan</w:t>
      </w:r>
    </w:p>
    <w:p w:rsidR="00160BC2" w:rsidRPr="001D0B95" w:rsidRDefault="00160BC2" w:rsidP="00433BD4">
      <w:pPr>
        <w:pStyle w:val="ListParagraph"/>
        <w:numPr>
          <w:ilvl w:val="0"/>
          <w:numId w:val="13"/>
        </w:numPr>
        <w:spacing w:line="276" w:lineRule="auto"/>
        <w:ind w:hanging="360"/>
        <w:rPr>
          <w:bCs/>
        </w:rPr>
      </w:pPr>
      <w:r w:rsidRPr="001D0B95">
        <w:rPr>
          <w:bCs/>
        </w:rPr>
        <w:t>Commonwealth Care Alliance (CCA) = 7,071</w:t>
      </w:r>
    </w:p>
    <w:p w:rsidR="00160BC2" w:rsidRPr="001D0B95" w:rsidRDefault="00160BC2" w:rsidP="00433BD4">
      <w:pPr>
        <w:pStyle w:val="ListParagraph"/>
        <w:numPr>
          <w:ilvl w:val="0"/>
          <w:numId w:val="13"/>
        </w:numPr>
        <w:spacing w:line="276" w:lineRule="auto"/>
        <w:ind w:hanging="360"/>
        <w:rPr>
          <w:bCs/>
        </w:rPr>
      </w:pPr>
      <w:r w:rsidRPr="001D0B95">
        <w:rPr>
          <w:bCs/>
        </w:rPr>
        <w:t>Fallon Total Care (FTC) = 5,313</w:t>
      </w:r>
    </w:p>
    <w:p w:rsidR="00160BC2" w:rsidRPr="001D0B95" w:rsidRDefault="00160BC2" w:rsidP="00433BD4">
      <w:pPr>
        <w:pStyle w:val="ListParagraph"/>
        <w:numPr>
          <w:ilvl w:val="0"/>
          <w:numId w:val="13"/>
        </w:numPr>
        <w:spacing w:line="276" w:lineRule="auto"/>
        <w:ind w:hanging="360"/>
        <w:rPr>
          <w:bCs/>
        </w:rPr>
      </w:pPr>
      <w:r w:rsidRPr="001D0B95">
        <w:rPr>
          <w:bCs/>
        </w:rPr>
        <w:t>Network Health = 808</w:t>
      </w:r>
    </w:p>
    <w:p w:rsidR="00160BC2" w:rsidRPr="001D0B95" w:rsidRDefault="00160BC2" w:rsidP="00433BD4">
      <w:pPr>
        <w:pStyle w:val="ListParagraph"/>
        <w:numPr>
          <w:ilvl w:val="0"/>
          <w:numId w:val="13"/>
        </w:numPr>
        <w:spacing w:line="276" w:lineRule="auto"/>
        <w:ind w:hanging="360"/>
        <w:rPr>
          <w:bCs/>
        </w:rPr>
      </w:pPr>
      <w:r w:rsidRPr="001D0B95">
        <w:rPr>
          <w:bCs/>
        </w:rPr>
        <w:lastRenderedPageBreak/>
        <w:t>Total = 13,191</w:t>
      </w:r>
    </w:p>
    <w:p w:rsidR="00160BC2" w:rsidRDefault="00160BC2" w:rsidP="00433BD4">
      <w:pPr>
        <w:autoSpaceDE w:val="0"/>
        <w:autoSpaceDN w:val="0"/>
        <w:adjustRightInd w:val="0"/>
        <w:spacing w:line="276" w:lineRule="auto"/>
        <w:ind w:left="360"/>
        <w:rPr>
          <w:rFonts w:asciiTheme="minorHAnsi" w:eastAsia="MS PGothic" w:hAnsiTheme="minorHAnsi"/>
          <w:b/>
          <w:bCs/>
        </w:rPr>
      </w:pPr>
    </w:p>
    <w:p w:rsidR="00160BC2" w:rsidRDefault="00160BC2" w:rsidP="00433BD4">
      <w:pPr>
        <w:autoSpaceDE w:val="0"/>
        <w:autoSpaceDN w:val="0"/>
        <w:adjustRightInd w:val="0"/>
        <w:spacing w:line="276" w:lineRule="auto"/>
        <w:rPr>
          <w:rFonts w:asciiTheme="minorHAnsi" w:eastAsia="MS PGothic" w:hAnsiTheme="minorHAnsi"/>
          <w:b/>
          <w:bCs/>
        </w:rPr>
      </w:pPr>
    </w:p>
    <w:p w:rsidR="00B8505F" w:rsidRDefault="00160BC2"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5:</w:t>
      </w:r>
    </w:p>
    <w:p w:rsidR="00160BC2" w:rsidRPr="001D0B95" w:rsidRDefault="00160BC2" w:rsidP="00433BD4">
      <w:pPr>
        <w:spacing w:line="276" w:lineRule="auto"/>
        <w:rPr>
          <w:b/>
          <w:bCs/>
        </w:rPr>
      </w:pPr>
      <w:r w:rsidRPr="001D0B95">
        <w:rPr>
          <w:b/>
          <w:bCs/>
        </w:rPr>
        <w:t>Enrollments via Auto-Assignment Round 2</w:t>
      </w:r>
    </w:p>
    <w:p w:rsidR="00160BC2" w:rsidRPr="00C944C1" w:rsidRDefault="00160BC2" w:rsidP="00433BD4">
      <w:pPr>
        <w:pStyle w:val="ListParagraph"/>
        <w:numPr>
          <w:ilvl w:val="0"/>
          <w:numId w:val="15"/>
        </w:numPr>
        <w:spacing w:line="276" w:lineRule="auto"/>
        <w:rPr>
          <w:bCs/>
        </w:rPr>
      </w:pPr>
      <w:r w:rsidRPr="00C944C1">
        <w:rPr>
          <w:bCs/>
        </w:rPr>
        <w:t>Who was included?</w:t>
      </w:r>
    </w:p>
    <w:p w:rsidR="00160BC2" w:rsidRPr="00C944C1" w:rsidRDefault="00160BC2" w:rsidP="00433BD4">
      <w:pPr>
        <w:pStyle w:val="ListParagraph"/>
        <w:numPr>
          <w:ilvl w:val="1"/>
          <w:numId w:val="15"/>
        </w:numPr>
        <w:spacing w:line="276" w:lineRule="auto"/>
        <w:rPr>
          <w:bCs/>
        </w:rPr>
      </w:pPr>
      <w:r w:rsidRPr="00C944C1">
        <w:rPr>
          <w:bCs/>
        </w:rPr>
        <w:t>6,485 individuals from across the target population, including those with higher levels of LTSS and behavioral health need (i.e., C1, C2 and C3 rating categories)</w:t>
      </w:r>
    </w:p>
    <w:p w:rsidR="00160BC2" w:rsidRPr="00C944C1" w:rsidRDefault="00160BC2" w:rsidP="00433BD4">
      <w:pPr>
        <w:pStyle w:val="ListParagraph"/>
        <w:spacing w:line="276" w:lineRule="auto"/>
        <w:rPr>
          <w:bCs/>
        </w:rPr>
      </w:pPr>
      <w:r w:rsidRPr="00C944C1">
        <w:rPr>
          <w:bCs/>
        </w:rPr>
        <w:br/>
        <w:t>Assignment Approach</w:t>
      </w:r>
    </w:p>
    <w:p w:rsidR="00160BC2" w:rsidRPr="00C944C1" w:rsidRDefault="00160BC2" w:rsidP="00433BD4">
      <w:pPr>
        <w:pStyle w:val="ListParagraph"/>
        <w:numPr>
          <w:ilvl w:val="1"/>
          <w:numId w:val="15"/>
        </w:numPr>
        <w:spacing w:line="276" w:lineRule="auto"/>
        <w:rPr>
          <w:bCs/>
        </w:rPr>
      </w:pPr>
      <w:r w:rsidRPr="00C944C1">
        <w:rPr>
          <w:bCs/>
        </w:rPr>
        <w:t>In addition to primary care, MassHealth used data on where individuals accessed LTSS and behavioral health services to match individuals to a One Care plan</w:t>
      </w:r>
    </w:p>
    <w:p w:rsidR="00160BC2" w:rsidRDefault="00160BC2" w:rsidP="00433BD4">
      <w:pPr>
        <w:spacing w:line="276" w:lineRule="auto"/>
        <w:rPr>
          <w:bCs/>
        </w:rPr>
      </w:pPr>
    </w:p>
    <w:p w:rsidR="00160BC2" w:rsidRPr="00C944C1" w:rsidRDefault="00160BC2" w:rsidP="00433BD4">
      <w:pPr>
        <w:pStyle w:val="ListParagraph"/>
        <w:numPr>
          <w:ilvl w:val="0"/>
          <w:numId w:val="15"/>
        </w:numPr>
        <w:spacing w:line="276" w:lineRule="auto"/>
        <w:rPr>
          <w:bCs/>
        </w:rPr>
      </w:pPr>
      <w:r w:rsidRPr="00C944C1">
        <w:rPr>
          <w:bCs/>
        </w:rPr>
        <w:t>Key Dates</w:t>
      </w:r>
    </w:p>
    <w:p w:rsidR="00160BC2" w:rsidRPr="001D0B95" w:rsidRDefault="00160BC2" w:rsidP="00433BD4">
      <w:pPr>
        <w:pStyle w:val="ListParagraph"/>
        <w:numPr>
          <w:ilvl w:val="1"/>
          <w:numId w:val="15"/>
        </w:numPr>
        <w:spacing w:line="276" w:lineRule="auto"/>
        <w:rPr>
          <w:bCs/>
        </w:rPr>
      </w:pPr>
      <w:r w:rsidRPr="001D0B95">
        <w:rPr>
          <w:bCs/>
        </w:rPr>
        <w:t>January 24: 60-day notices mailed</w:t>
      </w:r>
    </w:p>
    <w:p w:rsidR="00160BC2" w:rsidRPr="001D0B95" w:rsidRDefault="00160BC2" w:rsidP="00433BD4">
      <w:pPr>
        <w:pStyle w:val="ListParagraph"/>
        <w:numPr>
          <w:ilvl w:val="1"/>
          <w:numId w:val="15"/>
        </w:numPr>
        <w:spacing w:line="276" w:lineRule="auto"/>
        <w:rPr>
          <w:bCs/>
        </w:rPr>
      </w:pPr>
      <w:r w:rsidRPr="001D0B95">
        <w:rPr>
          <w:bCs/>
        </w:rPr>
        <w:t>February 24: 30-day notices mailed</w:t>
      </w:r>
    </w:p>
    <w:p w:rsidR="00160BC2" w:rsidRPr="001D0B95" w:rsidRDefault="00160BC2" w:rsidP="00433BD4">
      <w:pPr>
        <w:pStyle w:val="ListParagraph"/>
        <w:numPr>
          <w:ilvl w:val="1"/>
          <w:numId w:val="15"/>
        </w:numPr>
        <w:spacing w:line="276" w:lineRule="auto"/>
        <w:rPr>
          <w:bCs/>
        </w:rPr>
      </w:pPr>
      <w:r w:rsidRPr="001D0B95">
        <w:rPr>
          <w:bCs/>
        </w:rPr>
        <w:t>April 1: Coverage effective</w:t>
      </w:r>
    </w:p>
    <w:p w:rsidR="00160BC2" w:rsidRPr="001D0B95" w:rsidRDefault="00160BC2" w:rsidP="00433BD4">
      <w:pPr>
        <w:spacing w:line="276" w:lineRule="auto"/>
        <w:rPr>
          <w:bCs/>
        </w:rPr>
      </w:pPr>
    </w:p>
    <w:p w:rsidR="00160BC2" w:rsidRPr="00C944C1" w:rsidRDefault="00160BC2" w:rsidP="00433BD4">
      <w:pPr>
        <w:pStyle w:val="ListParagraph"/>
        <w:numPr>
          <w:ilvl w:val="0"/>
          <w:numId w:val="15"/>
        </w:numPr>
        <w:spacing w:line="276" w:lineRule="auto"/>
        <w:rPr>
          <w:bCs/>
        </w:rPr>
      </w:pPr>
      <w:r w:rsidRPr="00C944C1">
        <w:rPr>
          <w:bCs/>
        </w:rPr>
        <w:t>Of those 6,485 individuals who were included in auto-assignment:</w:t>
      </w:r>
    </w:p>
    <w:p w:rsidR="00160BC2" w:rsidRPr="00C944C1" w:rsidRDefault="00160BC2" w:rsidP="00433BD4">
      <w:pPr>
        <w:pStyle w:val="ListParagraph"/>
        <w:numPr>
          <w:ilvl w:val="1"/>
          <w:numId w:val="15"/>
        </w:numPr>
        <w:spacing w:line="276" w:lineRule="auto"/>
        <w:rPr>
          <w:bCs/>
        </w:rPr>
      </w:pPr>
      <w:r w:rsidRPr="00C944C1">
        <w:rPr>
          <w:bCs/>
        </w:rPr>
        <w:t>53% stayed with their assigned plan for April 1</w:t>
      </w:r>
    </w:p>
    <w:p w:rsidR="00160BC2" w:rsidRPr="00C944C1" w:rsidRDefault="00160BC2" w:rsidP="00433BD4">
      <w:pPr>
        <w:pStyle w:val="ListParagraph"/>
        <w:numPr>
          <w:ilvl w:val="1"/>
          <w:numId w:val="15"/>
        </w:numPr>
        <w:spacing w:line="276" w:lineRule="auto"/>
        <w:rPr>
          <w:bCs/>
        </w:rPr>
      </w:pPr>
      <w:r w:rsidRPr="00C944C1">
        <w:rPr>
          <w:bCs/>
        </w:rPr>
        <w:t>5% decided to enroll in assigned plan for an earlier effective date</w:t>
      </w:r>
    </w:p>
    <w:p w:rsidR="00160BC2" w:rsidRPr="00C944C1" w:rsidRDefault="00160BC2" w:rsidP="00433BD4">
      <w:pPr>
        <w:pStyle w:val="ListParagraph"/>
        <w:numPr>
          <w:ilvl w:val="1"/>
          <w:numId w:val="15"/>
        </w:numPr>
        <w:spacing w:line="276" w:lineRule="auto"/>
        <w:rPr>
          <w:bCs/>
        </w:rPr>
      </w:pPr>
      <w:r w:rsidRPr="00C944C1">
        <w:rPr>
          <w:bCs/>
        </w:rPr>
        <w:t xml:space="preserve">3% switched plans </w:t>
      </w:r>
    </w:p>
    <w:p w:rsidR="00160BC2" w:rsidRPr="00C944C1" w:rsidRDefault="00160BC2" w:rsidP="00433BD4">
      <w:pPr>
        <w:pStyle w:val="ListParagraph"/>
        <w:numPr>
          <w:ilvl w:val="1"/>
          <w:numId w:val="15"/>
        </w:numPr>
        <w:spacing w:line="276" w:lineRule="auto"/>
        <w:rPr>
          <w:bCs/>
        </w:rPr>
      </w:pPr>
      <w:r w:rsidRPr="00C944C1">
        <w:rPr>
          <w:bCs/>
        </w:rPr>
        <w:t xml:space="preserve">30% opted out of One Care </w:t>
      </w:r>
    </w:p>
    <w:p w:rsidR="00160BC2" w:rsidRPr="00C944C1" w:rsidRDefault="00160BC2" w:rsidP="00433BD4">
      <w:pPr>
        <w:pStyle w:val="ListParagraph"/>
        <w:numPr>
          <w:ilvl w:val="1"/>
          <w:numId w:val="15"/>
        </w:numPr>
        <w:spacing w:line="276" w:lineRule="auto"/>
        <w:rPr>
          <w:bCs/>
        </w:rPr>
      </w:pPr>
      <w:r w:rsidRPr="00C944C1">
        <w:rPr>
          <w:bCs/>
        </w:rPr>
        <w:t>10% were cancelled for various reasons (e.g. no longer eligible, or notices came back undeliverable)</w:t>
      </w:r>
    </w:p>
    <w:p w:rsidR="00160BC2" w:rsidRDefault="00160BC2" w:rsidP="00433BD4">
      <w:pPr>
        <w:autoSpaceDE w:val="0"/>
        <w:autoSpaceDN w:val="0"/>
        <w:adjustRightInd w:val="0"/>
        <w:spacing w:line="276" w:lineRule="auto"/>
        <w:rPr>
          <w:rFonts w:asciiTheme="minorHAnsi" w:eastAsia="MS PGothic" w:hAnsiTheme="minorHAnsi"/>
        </w:rPr>
      </w:pPr>
    </w:p>
    <w:p w:rsidR="00160BC2" w:rsidRDefault="00160BC2" w:rsidP="00433BD4">
      <w:pPr>
        <w:autoSpaceDE w:val="0"/>
        <w:autoSpaceDN w:val="0"/>
        <w:adjustRightInd w:val="0"/>
        <w:spacing w:line="276" w:lineRule="auto"/>
        <w:rPr>
          <w:rFonts w:asciiTheme="minorHAnsi" w:eastAsia="MS PGothic" w:hAnsiTheme="minorHAnsi"/>
        </w:rPr>
      </w:pPr>
    </w:p>
    <w:p w:rsidR="00160BC2" w:rsidRPr="00B8505F" w:rsidRDefault="00160BC2"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6:</w:t>
      </w:r>
    </w:p>
    <w:p w:rsidR="00160BC2" w:rsidRPr="00160BC2" w:rsidRDefault="00160BC2" w:rsidP="00433BD4">
      <w:pPr>
        <w:spacing w:line="276" w:lineRule="auto"/>
        <w:rPr>
          <w:rFonts w:cs="Calibri"/>
          <w:b/>
        </w:rPr>
      </w:pPr>
      <w:r w:rsidRPr="00160BC2">
        <w:rPr>
          <w:rFonts w:cs="Calibri"/>
          <w:b/>
        </w:rPr>
        <w:t>Table: Total Enrollment by County</w:t>
      </w:r>
    </w:p>
    <w:p w:rsidR="00160BC2" w:rsidRPr="006D23D8" w:rsidRDefault="00160BC2" w:rsidP="00433BD4">
      <w:pPr>
        <w:numPr>
          <w:ilvl w:val="0"/>
          <w:numId w:val="16"/>
        </w:numPr>
        <w:spacing w:line="276" w:lineRule="auto"/>
        <w:rPr>
          <w:rFonts w:cs="Calibri"/>
        </w:rPr>
      </w:pPr>
      <w:r w:rsidRPr="006D23D8">
        <w:rPr>
          <w:rFonts w:cs="Calibri"/>
        </w:rPr>
        <w:t xml:space="preserve">Essex = </w:t>
      </w:r>
      <w:r>
        <w:rPr>
          <w:rFonts w:cs="Calibri"/>
        </w:rPr>
        <w:t>623</w:t>
      </w:r>
    </w:p>
    <w:p w:rsidR="00160BC2" w:rsidRPr="006D23D8" w:rsidRDefault="00160BC2" w:rsidP="00433BD4">
      <w:pPr>
        <w:numPr>
          <w:ilvl w:val="0"/>
          <w:numId w:val="16"/>
        </w:numPr>
        <w:spacing w:line="276" w:lineRule="auto"/>
        <w:rPr>
          <w:rFonts w:cs="Calibri"/>
        </w:rPr>
      </w:pPr>
      <w:r w:rsidRPr="006D23D8">
        <w:rPr>
          <w:rFonts w:cs="Calibri"/>
        </w:rPr>
        <w:t>Franklin = 5</w:t>
      </w:r>
      <w:r>
        <w:rPr>
          <w:rFonts w:cs="Calibri"/>
        </w:rPr>
        <w:t>2</w:t>
      </w:r>
    </w:p>
    <w:p w:rsidR="00160BC2" w:rsidRPr="006D23D8" w:rsidRDefault="00160BC2" w:rsidP="00433BD4">
      <w:pPr>
        <w:numPr>
          <w:ilvl w:val="0"/>
          <w:numId w:val="16"/>
        </w:numPr>
        <w:spacing w:line="276" w:lineRule="auto"/>
        <w:rPr>
          <w:rFonts w:cs="Calibri"/>
        </w:rPr>
      </w:pPr>
      <w:r w:rsidRPr="006D23D8">
        <w:rPr>
          <w:rFonts w:cs="Calibri"/>
        </w:rPr>
        <w:t>Hampden</w:t>
      </w:r>
      <w:r>
        <w:rPr>
          <w:rFonts w:cs="Calibri"/>
        </w:rPr>
        <w:t>*</w:t>
      </w:r>
      <w:r w:rsidRPr="006D23D8">
        <w:rPr>
          <w:rFonts w:cs="Calibri"/>
        </w:rPr>
        <w:t xml:space="preserve"> = </w:t>
      </w:r>
      <w:r>
        <w:rPr>
          <w:rFonts w:cs="Calibri"/>
        </w:rPr>
        <w:t>3,830</w:t>
      </w:r>
    </w:p>
    <w:p w:rsidR="00160BC2" w:rsidRPr="006D23D8" w:rsidRDefault="00160BC2" w:rsidP="00433BD4">
      <w:pPr>
        <w:numPr>
          <w:ilvl w:val="0"/>
          <w:numId w:val="16"/>
        </w:numPr>
        <w:spacing w:line="276" w:lineRule="auto"/>
        <w:rPr>
          <w:rFonts w:cs="Calibri"/>
        </w:rPr>
      </w:pPr>
      <w:r w:rsidRPr="006D23D8">
        <w:rPr>
          <w:rFonts w:cs="Calibri"/>
        </w:rPr>
        <w:t>Hampshire</w:t>
      </w:r>
      <w:r>
        <w:rPr>
          <w:rFonts w:cs="Calibri"/>
        </w:rPr>
        <w:t>*</w:t>
      </w:r>
      <w:r w:rsidRPr="006D23D8">
        <w:rPr>
          <w:rFonts w:cs="Calibri"/>
        </w:rPr>
        <w:t xml:space="preserve"> = </w:t>
      </w:r>
      <w:r>
        <w:rPr>
          <w:rFonts w:cs="Calibri"/>
        </w:rPr>
        <w:t>544</w:t>
      </w:r>
    </w:p>
    <w:p w:rsidR="00160BC2" w:rsidRPr="006D23D8" w:rsidRDefault="00160BC2" w:rsidP="00433BD4">
      <w:pPr>
        <w:numPr>
          <w:ilvl w:val="0"/>
          <w:numId w:val="16"/>
        </w:numPr>
        <w:spacing w:line="276" w:lineRule="auto"/>
        <w:rPr>
          <w:rFonts w:cs="Calibri"/>
        </w:rPr>
      </w:pPr>
      <w:r w:rsidRPr="006D23D8">
        <w:rPr>
          <w:rFonts w:cs="Calibri"/>
        </w:rPr>
        <w:t xml:space="preserve">Middlesex = </w:t>
      </w:r>
      <w:r>
        <w:rPr>
          <w:rFonts w:cs="Calibri"/>
        </w:rPr>
        <w:t>905</w:t>
      </w:r>
    </w:p>
    <w:p w:rsidR="00160BC2" w:rsidRPr="006D23D8" w:rsidRDefault="00160BC2" w:rsidP="00433BD4">
      <w:pPr>
        <w:numPr>
          <w:ilvl w:val="0"/>
          <w:numId w:val="16"/>
        </w:numPr>
        <w:spacing w:line="276" w:lineRule="auto"/>
        <w:rPr>
          <w:rFonts w:cs="Calibri"/>
        </w:rPr>
      </w:pPr>
      <w:r w:rsidRPr="006D23D8">
        <w:rPr>
          <w:rFonts w:cs="Calibri"/>
        </w:rPr>
        <w:t xml:space="preserve">Norfolk = </w:t>
      </w:r>
      <w:r>
        <w:rPr>
          <w:rFonts w:cs="Calibri"/>
        </w:rPr>
        <w:t>401</w:t>
      </w:r>
    </w:p>
    <w:p w:rsidR="00160BC2" w:rsidRPr="006D23D8" w:rsidRDefault="00160BC2" w:rsidP="00433BD4">
      <w:pPr>
        <w:numPr>
          <w:ilvl w:val="0"/>
          <w:numId w:val="16"/>
        </w:numPr>
        <w:spacing w:line="276" w:lineRule="auto"/>
        <w:rPr>
          <w:rFonts w:cs="Calibri"/>
        </w:rPr>
      </w:pPr>
      <w:r w:rsidRPr="006D23D8">
        <w:rPr>
          <w:rFonts w:cs="Calibri"/>
        </w:rPr>
        <w:t xml:space="preserve">Plymouth = </w:t>
      </w:r>
      <w:r>
        <w:rPr>
          <w:rFonts w:cs="Calibri"/>
        </w:rPr>
        <w:t>302</w:t>
      </w:r>
    </w:p>
    <w:p w:rsidR="00160BC2" w:rsidRPr="006D23D8" w:rsidRDefault="00160BC2" w:rsidP="00433BD4">
      <w:pPr>
        <w:numPr>
          <w:ilvl w:val="0"/>
          <w:numId w:val="16"/>
        </w:numPr>
        <w:spacing w:line="276" w:lineRule="auto"/>
        <w:rPr>
          <w:rFonts w:cs="Calibri"/>
        </w:rPr>
      </w:pPr>
      <w:r w:rsidRPr="006D23D8">
        <w:rPr>
          <w:rFonts w:cs="Calibri"/>
        </w:rPr>
        <w:t>Suffolk</w:t>
      </w:r>
      <w:r>
        <w:rPr>
          <w:rFonts w:cs="Calibri"/>
        </w:rPr>
        <w:t>*</w:t>
      </w:r>
      <w:r w:rsidRPr="006D23D8">
        <w:rPr>
          <w:rFonts w:cs="Calibri"/>
        </w:rPr>
        <w:t xml:space="preserve"> = 2,</w:t>
      </w:r>
      <w:r>
        <w:rPr>
          <w:rFonts w:cs="Calibri"/>
        </w:rPr>
        <w:t>361</w:t>
      </w:r>
    </w:p>
    <w:p w:rsidR="00160BC2" w:rsidRPr="006D23D8" w:rsidRDefault="00160BC2" w:rsidP="00433BD4">
      <w:pPr>
        <w:numPr>
          <w:ilvl w:val="0"/>
          <w:numId w:val="16"/>
        </w:numPr>
        <w:spacing w:line="276" w:lineRule="auto"/>
        <w:rPr>
          <w:rFonts w:cs="Calibri"/>
        </w:rPr>
      </w:pPr>
      <w:r w:rsidRPr="006D23D8">
        <w:rPr>
          <w:rFonts w:cs="Calibri"/>
        </w:rPr>
        <w:t>Worcester</w:t>
      </w:r>
      <w:r>
        <w:rPr>
          <w:rFonts w:cs="Calibri"/>
        </w:rPr>
        <w:t>*</w:t>
      </w:r>
      <w:r w:rsidRPr="006D23D8">
        <w:rPr>
          <w:rFonts w:cs="Calibri"/>
        </w:rPr>
        <w:t xml:space="preserve"> = </w:t>
      </w:r>
      <w:r>
        <w:rPr>
          <w:rFonts w:cs="Calibri"/>
        </w:rPr>
        <w:t>4,173</w:t>
      </w:r>
    </w:p>
    <w:p w:rsidR="00160BC2" w:rsidRPr="006D23D8" w:rsidRDefault="00160BC2" w:rsidP="00433BD4">
      <w:pPr>
        <w:numPr>
          <w:ilvl w:val="0"/>
          <w:numId w:val="16"/>
        </w:numPr>
        <w:spacing w:line="276" w:lineRule="auto"/>
        <w:rPr>
          <w:rFonts w:cs="Calibri"/>
        </w:rPr>
      </w:pPr>
      <w:r>
        <w:rPr>
          <w:rFonts w:cs="Calibri"/>
        </w:rPr>
        <w:lastRenderedPageBreak/>
        <w:t>Total = 13,191</w:t>
      </w:r>
    </w:p>
    <w:p w:rsidR="00160BC2" w:rsidRPr="006D23D8" w:rsidRDefault="00160BC2" w:rsidP="00433BD4">
      <w:pPr>
        <w:spacing w:line="276" w:lineRule="auto"/>
        <w:rPr>
          <w:rFonts w:cs="Calibri"/>
        </w:rPr>
      </w:pPr>
      <w:r>
        <w:rPr>
          <w:rFonts w:cs="Calibri"/>
        </w:rPr>
        <w:t>*</w:t>
      </w:r>
      <w:r w:rsidRPr="00C03D83">
        <w:t xml:space="preserve"> </w:t>
      </w:r>
      <w:r w:rsidRPr="00C03D83">
        <w:rPr>
          <w:rFonts w:cs="Calibri"/>
        </w:rPr>
        <w:t>Auto assignment county</w:t>
      </w:r>
    </w:p>
    <w:p w:rsidR="00160BC2" w:rsidRDefault="00160BC2" w:rsidP="00433BD4">
      <w:pPr>
        <w:spacing w:line="276" w:lineRule="auto"/>
        <w:rPr>
          <w:rFonts w:cs="Calibri"/>
        </w:rPr>
      </w:pPr>
    </w:p>
    <w:p w:rsidR="00160BC2" w:rsidRPr="006D23D8" w:rsidRDefault="00160BC2" w:rsidP="00433BD4">
      <w:pPr>
        <w:spacing w:line="276" w:lineRule="auto"/>
        <w:rPr>
          <w:rFonts w:cs="Calibri"/>
        </w:rPr>
      </w:pPr>
      <w:r w:rsidRPr="006D23D8">
        <w:rPr>
          <w:rFonts w:cs="Calibri"/>
        </w:rPr>
        <w:t>Chart: Total Enrollment by County (%)</w:t>
      </w:r>
    </w:p>
    <w:p w:rsidR="00160BC2" w:rsidRPr="006D23D8" w:rsidRDefault="00160BC2" w:rsidP="00433BD4">
      <w:pPr>
        <w:numPr>
          <w:ilvl w:val="0"/>
          <w:numId w:val="16"/>
        </w:numPr>
        <w:spacing w:line="276" w:lineRule="auto"/>
        <w:rPr>
          <w:rFonts w:cs="Calibri"/>
        </w:rPr>
      </w:pPr>
      <w:r w:rsidRPr="006D23D8">
        <w:rPr>
          <w:rFonts w:cs="Calibri"/>
        </w:rPr>
        <w:t xml:space="preserve">Essex = </w:t>
      </w:r>
      <w:r>
        <w:rPr>
          <w:rFonts w:cs="Calibri"/>
        </w:rPr>
        <w:t>5</w:t>
      </w:r>
      <w:r w:rsidRPr="006D23D8">
        <w:rPr>
          <w:rFonts w:cs="Calibri"/>
        </w:rPr>
        <w:t>%</w:t>
      </w:r>
    </w:p>
    <w:p w:rsidR="00160BC2" w:rsidRPr="006D23D8" w:rsidRDefault="00160BC2" w:rsidP="00433BD4">
      <w:pPr>
        <w:numPr>
          <w:ilvl w:val="0"/>
          <w:numId w:val="16"/>
        </w:numPr>
        <w:spacing w:line="276" w:lineRule="auto"/>
        <w:rPr>
          <w:rFonts w:cs="Calibri"/>
        </w:rPr>
      </w:pPr>
      <w:r w:rsidRPr="006D23D8">
        <w:rPr>
          <w:rFonts w:cs="Calibri"/>
        </w:rPr>
        <w:t xml:space="preserve">Franklin = </w:t>
      </w:r>
      <w:r>
        <w:rPr>
          <w:rFonts w:cs="Calibri"/>
        </w:rPr>
        <w:t>0</w:t>
      </w:r>
      <w:r w:rsidRPr="006D23D8">
        <w:rPr>
          <w:rFonts w:cs="Calibri"/>
        </w:rPr>
        <w:t>%</w:t>
      </w:r>
    </w:p>
    <w:p w:rsidR="00160BC2" w:rsidRPr="006D23D8" w:rsidRDefault="00160BC2" w:rsidP="00433BD4">
      <w:pPr>
        <w:numPr>
          <w:ilvl w:val="0"/>
          <w:numId w:val="16"/>
        </w:numPr>
        <w:spacing w:line="276" w:lineRule="auto"/>
        <w:rPr>
          <w:rFonts w:cs="Calibri"/>
        </w:rPr>
      </w:pPr>
      <w:r w:rsidRPr="006D23D8">
        <w:rPr>
          <w:rFonts w:cs="Calibri"/>
        </w:rPr>
        <w:t>Hampden = 2</w:t>
      </w:r>
      <w:r>
        <w:rPr>
          <w:rFonts w:cs="Calibri"/>
        </w:rPr>
        <w:t>9</w:t>
      </w:r>
      <w:r w:rsidRPr="006D23D8">
        <w:rPr>
          <w:rFonts w:cs="Calibri"/>
        </w:rPr>
        <w:t>%</w:t>
      </w:r>
    </w:p>
    <w:p w:rsidR="00160BC2" w:rsidRPr="006D23D8" w:rsidRDefault="00160BC2" w:rsidP="00433BD4">
      <w:pPr>
        <w:numPr>
          <w:ilvl w:val="0"/>
          <w:numId w:val="16"/>
        </w:numPr>
        <w:spacing w:line="276" w:lineRule="auto"/>
        <w:rPr>
          <w:rFonts w:cs="Calibri"/>
        </w:rPr>
      </w:pPr>
      <w:r w:rsidRPr="006D23D8">
        <w:rPr>
          <w:rFonts w:cs="Calibri"/>
        </w:rPr>
        <w:t xml:space="preserve">Hampshire = </w:t>
      </w:r>
      <w:r>
        <w:rPr>
          <w:rFonts w:cs="Calibri"/>
        </w:rPr>
        <w:t>4</w:t>
      </w:r>
      <w:r w:rsidRPr="006D23D8">
        <w:rPr>
          <w:rFonts w:cs="Calibri"/>
        </w:rPr>
        <w:t>%</w:t>
      </w:r>
    </w:p>
    <w:p w:rsidR="00160BC2" w:rsidRPr="006D23D8" w:rsidRDefault="00160BC2" w:rsidP="00433BD4">
      <w:pPr>
        <w:numPr>
          <w:ilvl w:val="0"/>
          <w:numId w:val="16"/>
        </w:numPr>
        <w:spacing w:line="276" w:lineRule="auto"/>
        <w:rPr>
          <w:rFonts w:cs="Calibri"/>
        </w:rPr>
      </w:pPr>
      <w:r w:rsidRPr="006D23D8">
        <w:rPr>
          <w:rFonts w:cs="Calibri"/>
        </w:rPr>
        <w:t xml:space="preserve">Middlesex = </w:t>
      </w:r>
      <w:r>
        <w:rPr>
          <w:rFonts w:cs="Calibri"/>
        </w:rPr>
        <w:t>7</w:t>
      </w:r>
      <w:r w:rsidRPr="006D23D8">
        <w:rPr>
          <w:rFonts w:cs="Calibri"/>
        </w:rPr>
        <w:t>%</w:t>
      </w:r>
    </w:p>
    <w:p w:rsidR="00160BC2" w:rsidRPr="006D23D8" w:rsidRDefault="00160BC2" w:rsidP="00433BD4">
      <w:pPr>
        <w:numPr>
          <w:ilvl w:val="0"/>
          <w:numId w:val="16"/>
        </w:numPr>
        <w:spacing w:line="276" w:lineRule="auto"/>
        <w:rPr>
          <w:rFonts w:cs="Calibri"/>
        </w:rPr>
      </w:pPr>
      <w:r w:rsidRPr="006D23D8">
        <w:rPr>
          <w:rFonts w:cs="Calibri"/>
        </w:rPr>
        <w:t xml:space="preserve">Norfolk = </w:t>
      </w:r>
      <w:r>
        <w:rPr>
          <w:rFonts w:cs="Calibri"/>
        </w:rPr>
        <w:t>3</w:t>
      </w:r>
      <w:r w:rsidRPr="006D23D8">
        <w:rPr>
          <w:rFonts w:cs="Calibri"/>
        </w:rPr>
        <w:t>%</w:t>
      </w:r>
    </w:p>
    <w:p w:rsidR="00160BC2" w:rsidRPr="006D23D8" w:rsidRDefault="00160BC2" w:rsidP="00433BD4">
      <w:pPr>
        <w:numPr>
          <w:ilvl w:val="0"/>
          <w:numId w:val="16"/>
        </w:numPr>
        <w:spacing w:line="276" w:lineRule="auto"/>
        <w:rPr>
          <w:rFonts w:cs="Calibri"/>
        </w:rPr>
      </w:pPr>
      <w:r w:rsidRPr="006D23D8">
        <w:rPr>
          <w:rFonts w:cs="Calibri"/>
        </w:rPr>
        <w:t xml:space="preserve">Plymouth = </w:t>
      </w:r>
      <w:r>
        <w:rPr>
          <w:rFonts w:cs="Calibri"/>
        </w:rPr>
        <w:t>2</w:t>
      </w:r>
      <w:r w:rsidRPr="006D23D8">
        <w:rPr>
          <w:rFonts w:cs="Calibri"/>
        </w:rPr>
        <w:t>%</w:t>
      </w:r>
    </w:p>
    <w:p w:rsidR="00160BC2" w:rsidRPr="006D23D8" w:rsidRDefault="00160BC2" w:rsidP="00433BD4">
      <w:pPr>
        <w:numPr>
          <w:ilvl w:val="0"/>
          <w:numId w:val="16"/>
        </w:numPr>
        <w:spacing w:line="276" w:lineRule="auto"/>
        <w:rPr>
          <w:rFonts w:cs="Calibri"/>
        </w:rPr>
      </w:pPr>
      <w:r w:rsidRPr="006D23D8">
        <w:rPr>
          <w:rFonts w:cs="Calibri"/>
        </w:rPr>
        <w:t xml:space="preserve">Suffolk = </w:t>
      </w:r>
      <w:r>
        <w:rPr>
          <w:rFonts w:cs="Calibri"/>
        </w:rPr>
        <w:t>18</w:t>
      </w:r>
      <w:r w:rsidRPr="006D23D8">
        <w:rPr>
          <w:rFonts w:cs="Calibri"/>
        </w:rPr>
        <w:t>%</w:t>
      </w:r>
    </w:p>
    <w:p w:rsidR="00160BC2" w:rsidRPr="006D23D8" w:rsidRDefault="00160BC2" w:rsidP="00433BD4">
      <w:pPr>
        <w:numPr>
          <w:ilvl w:val="0"/>
          <w:numId w:val="16"/>
        </w:numPr>
        <w:spacing w:line="276" w:lineRule="auto"/>
        <w:rPr>
          <w:rFonts w:cs="Calibri"/>
        </w:rPr>
      </w:pPr>
      <w:r>
        <w:rPr>
          <w:rFonts w:cs="Calibri"/>
        </w:rPr>
        <w:t>Worcester = 32</w:t>
      </w:r>
      <w:r w:rsidRPr="006D23D8">
        <w:rPr>
          <w:rFonts w:cs="Calibri"/>
        </w:rPr>
        <w:t>%</w:t>
      </w:r>
    </w:p>
    <w:p w:rsidR="00160BC2" w:rsidRDefault="00160BC2" w:rsidP="00433BD4">
      <w:pPr>
        <w:autoSpaceDE w:val="0"/>
        <w:autoSpaceDN w:val="0"/>
        <w:adjustRightInd w:val="0"/>
        <w:spacing w:line="276" w:lineRule="auto"/>
        <w:rPr>
          <w:rFonts w:asciiTheme="minorHAnsi" w:eastAsia="MS PGothic" w:hAnsiTheme="minorHAnsi"/>
        </w:rPr>
      </w:pPr>
    </w:p>
    <w:p w:rsidR="00160BC2" w:rsidRDefault="00160BC2"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7:</w:t>
      </w:r>
    </w:p>
    <w:p w:rsidR="00160BC2" w:rsidRPr="009C71D4" w:rsidRDefault="00160BC2" w:rsidP="00433BD4">
      <w:pPr>
        <w:spacing w:after="200" w:line="276" w:lineRule="auto"/>
        <w:rPr>
          <w:rFonts w:cs="Times New Roman"/>
          <w:b/>
        </w:rPr>
      </w:pPr>
      <w:r w:rsidRPr="009C71D4">
        <w:rPr>
          <w:rFonts w:cs="Times New Roman"/>
          <w:b/>
        </w:rPr>
        <w:t>One Care Rating Category Definitions</w:t>
      </w:r>
    </w:p>
    <w:p w:rsidR="00160BC2" w:rsidRPr="009C71D4" w:rsidRDefault="00160BC2" w:rsidP="00433BD4">
      <w:pPr>
        <w:numPr>
          <w:ilvl w:val="0"/>
          <w:numId w:val="17"/>
        </w:numPr>
        <w:spacing w:after="200" w:line="276" w:lineRule="auto"/>
        <w:contextualSpacing/>
        <w:rPr>
          <w:rFonts w:cs="Times New Roman"/>
        </w:rPr>
      </w:pPr>
      <w:r w:rsidRPr="009C71D4">
        <w:rPr>
          <w:rFonts w:cs="Times New Roman"/>
        </w:rPr>
        <w:t>F1 – Facility-based Care.  Individuals identified as having a long-term facility stay of more than 90 days</w:t>
      </w:r>
    </w:p>
    <w:p w:rsidR="00160BC2" w:rsidRPr="009C71D4" w:rsidRDefault="00160BC2" w:rsidP="00433BD4">
      <w:pPr>
        <w:numPr>
          <w:ilvl w:val="0"/>
          <w:numId w:val="17"/>
        </w:numPr>
        <w:spacing w:after="200" w:line="276" w:lineRule="auto"/>
        <w:contextualSpacing/>
        <w:rPr>
          <w:rFonts w:cs="Times New Roman"/>
        </w:rPr>
      </w:pPr>
      <w:r w:rsidRPr="009C71D4">
        <w:rPr>
          <w:rFonts w:cs="Times New Roman"/>
        </w:rPr>
        <w:t>C3 – Community Tier 3 – High Community Need. Individuals who have a daily skilled need; two or more Activities of Daily Living (ADL) limitations AND three days of skilled nursing need; and individuals with 4 or more ADL limitations</w:t>
      </w:r>
    </w:p>
    <w:p w:rsidR="00160BC2" w:rsidRPr="009C71D4" w:rsidRDefault="00160BC2" w:rsidP="00433BD4">
      <w:pPr>
        <w:numPr>
          <w:ilvl w:val="1"/>
          <w:numId w:val="17"/>
        </w:numPr>
        <w:spacing w:after="200" w:line="276" w:lineRule="auto"/>
        <w:contextualSpacing/>
        <w:rPr>
          <w:rFonts w:cs="Times New Roman"/>
        </w:rPr>
      </w:pPr>
      <w:r w:rsidRPr="009C71D4">
        <w:rPr>
          <w:rFonts w:cs="Times New Roman"/>
        </w:rPr>
        <w:t>In CY2014, C3 split into two subsets:</w:t>
      </w:r>
    </w:p>
    <w:p w:rsidR="00160BC2" w:rsidRPr="009C71D4" w:rsidRDefault="00160BC2" w:rsidP="00433BD4">
      <w:pPr>
        <w:numPr>
          <w:ilvl w:val="2"/>
          <w:numId w:val="17"/>
        </w:numPr>
        <w:spacing w:after="200" w:line="276" w:lineRule="auto"/>
        <w:contextualSpacing/>
        <w:rPr>
          <w:rFonts w:cs="Times New Roman"/>
        </w:rPr>
      </w:pPr>
      <w:r w:rsidRPr="009C71D4">
        <w:rPr>
          <w:rFonts w:cs="Times New Roman"/>
        </w:rPr>
        <w:t>C3B: for C3 individuals with certain diagnoses (e.g., quadriplegia, ALS, Muscular Dystrophy and Respirator dependence) leading to costs considerably above the average for current C3</w:t>
      </w:r>
    </w:p>
    <w:p w:rsidR="00160BC2" w:rsidRPr="009C71D4" w:rsidRDefault="00160BC2" w:rsidP="00433BD4">
      <w:pPr>
        <w:numPr>
          <w:ilvl w:val="2"/>
          <w:numId w:val="17"/>
        </w:numPr>
        <w:spacing w:after="200" w:line="276" w:lineRule="auto"/>
        <w:contextualSpacing/>
        <w:rPr>
          <w:rFonts w:cs="Times New Roman"/>
        </w:rPr>
      </w:pPr>
      <w:r w:rsidRPr="009C71D4">
        <w:rPr>
          <w:rFonts w:cs="Times New Roman"/>
        </w:rPr>
        <w:t>C3A: for remaining C3 individuals</w:t>
      </w:r>
    </w:p>
    <w:p w:rsidR="00160BC2" w:rsidRPr="009C71D4" w:rsidRDefault="00160BC2" w:rsidP="00433BD4">
      <w:pPr>
        <w:numPr>
          <w:ilvl w:val="0"/>
          <w:numId w:val="17"/>
        </w:numPr>
        <w:spacing w:after="200" w:line="276" w:lineRule="auto"/>
        <w:contextualSpacing/>
        <w:rPr>
          <w:rFonts w:cs="Times New Roman"/>
        </w:rPr>
      </w:pPr>
      <w:r w:rsidRPr="009C71D4">
        <w:rPr>
          <w:rFonts w:cs="Times New Roman"/>
        </w:rPr>
        <w:t>C2 – Community Tier 2 – Community High Behavioral Health. Individuals who have a chronic and ongoing Behavioral Health diagnosis that indicates a high level of service need</w:t>
      </w:r>
    </w:p>
    <w:p w:rsidR="00160BC2" w:rsidRPr="009C71D4" w:rsidRDefault="00160BC2" w:rsidP="00433BD4">
      <w:pPr>
        <w:numPr>
          <w:ilvl w:val="1"/>
          <w:numId w:val="17"/>
        </w:numPr>
        <w:spacing w:after="200" w:line="276" w:lineRule="auto"/>
        <w:contextualSpacing/>
        <w:rPr>
          <w:rFonts w:cs="Times New Roman"/>
        </w:rPr>
      </w:pPr>
      <w:r w:rsidRPr="009C71D4">
        <w:rPr>
          <w:rFonts w:cs="Times New Roman"/>
        </w:rPr>
        <w:t xml:space="preserve">In CY2014, C2 split into two subsets </w:t>
      </w:r>
    </w:p>
    <w:p w:rsidR="00160BC2" w:rsidRPr="009C71D4" w:rsidRDefault="00160BC2" w:rsidP="00433BD4">
      <w:pPr>
        <w:numPr>
          <w:ilvl w:val="2"/>
          <w:numId w:val="17"/>
        </w:numPr>
        <w:spacing w:after="200" w:line="276" w:lineRule="auto"/>
        <w:contextualSpacing/>
        <w:rPr>
          <w:rFonts w:cs="Times New Roman"/>
        </w:rPr>
      </w:pPr>
      <w:r w:rsidRPr="009C71D4">
        <w:rPr>
          <w:rFonts w:cs="Times New Roman"/>
        </w:rPr>
        <w:t xml:space="preserve">C2B: for C2 individuals with co-occurring diagnoses of substance abuse and serious mental illness </w:t>
      </w:r>
    </w:p>
    <w:p w:rsidR="00160BC2" w:rsidRPr="009C71D4" w:rsidRDefault="00160BC2" w:rsidP="00433BD4">
      <w:pPr>
        <w:numPr>
          <w:ilvl w:val="2"/>
          <w:numId w:val="17"/>
        </w:numPr>
        <w:spacing w:after="200" w:line="276" w:lineRule="auto"/>
        <w:contextualSpacing/>
        <w:rPr>
          <w:rFonts w:cs="Times New Roman"/>
        </w:rPr>
      </w:pPr>
      <w:r w:rsidRPr="009C71D4">
        <w:rPr>
          <w:rFonts w:cs="Times New Roman"/>
        </w:rPr>
        <w:t xml:space="preserve">C2A: for remaining C2 individuals </w:t>
      </w:r>
    </w:p>
    <w:p w:rsidR="00160BC2" w:rsidRPr="009C71D4" w:rsidRDefault="00160BC2" w:rsidP="00433BD4">
      <w:pPr>
        <w:numPr>
          <w:ilvl w:val="0"/>
          <w:numId w:val="17"/>
        </w:numPr>
        <w:spacing w:after="200" w:line="276" w:lineRule="auto"/>
        <w:contextualSpacing/>
        <w:rPr>
          <w:rFonts w:cs="Times New Roman"/>
        </w:rPr>
      </w:pPr>
      <w:r w:rsidRPr="009C71D4">
        <w:rPr>
          <w:rFonts w:cs="Times New Roman"/>
        </w:rPr>
        <w:t>C1 – Community Tier 1 Community Other. Individuals in the community who do not meet F1, C2 or C3 criteria</w:t>
      </w:r>
    </w:p>
    <w:p w:rsidR="00160BC2" w:rsidRDefault="00160BC2" w:rsidP="00433BD4">
      <w:pPr>
        <w:autoSpaceDE w:val="0"/>
        <w:autoSpaceDN w:val="0"/>
        <w:adjustRightInd w:val="0"/>
        <w:spacing w:line="276" w:lineRule="auto"/>
        <w:rPr>
          <w:rFonts w:asciiTheme="minorHAnsi" w:eastAsia="MS PGothic" w:hAnsiTheme="minorHAnsi"/>
        </w:rPr>
      </w:pPr>
    </w:p>
    <w:p w:rsidR="00160BC2" w:rsidRDefault="00160BC2"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8:</w:t>
      </w:r>
    </w:p>
    <w:p w:rsidR="000355C3" w:rsidRPr="006D23D8" w:rsidRDefault="000355C3" w:rsidP="00433BD4">
      <w:pPr>
        <w:spacing w:line="276" w:lineRule="auto"/>
        <w:rPr>
          <w:rFonts w:cs="Calibri"/>
        </w:rPr>
      </w:pPr>
      <w:r w:rsidRPr="006D23D8">
        <w:rPr>
          <w:rFonts w:cs="Calibri"/>
        </w:rPr>
        <w:lastRenderedPageBreak/>
        <w:t>Table: Total Enrollment by Rating Category</w:t>
      </w:r>
      <w:r>
        <w:rPr>
          <w:rFonts w:cs="Calibri"/>
        </w:rPr>
        <w:t>, 4/1/14</w:t>
      </w:r>
    </w:p>
    <w:p w:rsidR="000355C3" w:rsidRPr="006D23D8" w:rsidRDefault="000355C3" w:rsidP="00433BD4">
      <w:pPr>
        <w:numPr>
          <w:ilvl w:val="0"/>
          <w:numId w:val="18"/>
        </w:numPr>
        <w:spacing w:line="276" w:lineRule="auto"/>
        <w:rPr>
          <w:rFonts w:cs="Calibri"/>
        </w:rPr>
      </w:pPr>
      <w:r w:rsidRPr="006D23D8">
        <w:rPr>
          <w:rFonts w:cs="Calibri"/>
        </w:rPr>
        <w:t xml:space="preserve">F1 = </w:t>
      </w:r>
      <w:r>
        <w:rPr>
          <w:rFonts w:cs="Calibri"/>
        </w:rPr>
        <w:t>22</w:t>
      </w:r>
    </w:p>
    <w:p w:rsidR="000355C3" w:rsidRPr="006D23D8" w:rsidRDefault="000355C3" w:rsidP="00433BD4">
      <w:pPr>
        <w:numPr>
          <w:ilvl w:val="0"/>
          <w:numId w:val="18"/>
        </w:numPr>
        <w:spacing w:line="276" w:lineRule="auto"/>
        <w:rPr>
          <w:rFonts w:cs="Calibri"/>
        </w:rPr>
      </w:pPr>
      <w:r w:rsidRPr="006D23D8">
        <w:rPr>
          <w:rFonts w:cs="Calibri"/>
        </w:rPr>
        <w:t xml:space="preserve">C3B = </w:t>
      </w:r>
      <w:r>
        <w:rPr>
          <w:rFonts w:cs="Calibri"/>
        </w:rPr>
        <w:t>150</w:t>
      </w:r>
    </w:p>
    <w:p w:rsidR="000355C3" w:rsidRPr="006D23D8" w:rsidRDefault="000355C3" w:rsidP="00433BD4">
      <w:pPr>
        <w:numPr>
          <w:ilvl w:val="0"/>
          <w:numId w:val="18"/>
        </w:numPr>
        <w:spacing w:line="276" w:lineRule="auto"/>
        <w:rPr>
          <w:rFonts w:cs="Calibri"/>
        </w:rPr>
      </w:pPr>
      <w:r w:rsidRPr="006D23D8">
        <w:rPr>
          <w:rFonts w:cs="Calibri"/>
        </w:rPr>
        <w:t xml:space="preserve">C3A = </w:t>
      </w:r>
      <w:r>
        <w:rPr>
          <w:rFonts w:cs="Calibri"/>
        </w:rPr>
        <w:t>1,785</w:t>
      </w:r>
    </w:p>
    <w:p w:rsidR="000355C3" w:rsidRPr="006D23D8" w:rsidRDefault="000355C3" w:rsidP="00433BD4">
      <w:pPr>
        <w:numPr>
          <w:ilvl w:val="0"/>
          <w:numId w:val="18"/>
        </w:numPr>
        <w:spacing w:line="276" w:lineRule="auto"/>
        <w:rPr>
          <w:rFonts w:cs="Calibri"/>
        </w:rPr>
      </w:pPr>
      <w:r w:rsidRPr="006D23D8">
        <w:rPr>
          <w:rFonts w:cs="Calibri"/>
        </w:rPr>
        <w:t xml:space="preserve">C2B = </w:t>
      </w:r>
      <w:r>
        <w:rPr>
          <w:rFonts w:cs="Calibri"/>
        </w:rPr>
        <w:t>609</w:t>
      </w:r>
    </w:p>
    <w:p w:rsidR="000355C3" w:rsidRPr="006D23D8" w:rsidRDefault="000355C3" w:rsidP="00433BD4">
      <w:pPr>
        <w:numPr>
          <w:ilvl w:val="0"/>
          <w:numId w:val="18"/>
        </w:numPr>
        <w:spacing w:line="276" w:lineRule="auto"/>
        <w:rPr>
          <w:rFonts w:cs="Calibri"/>
        </w:rPr>
      </w:pPr>
      <w:r w:rsidRPr="006D23D8">
        <w:rPr>
          <w:rFonts w:cs="Calibri"/>
        </w:rPr>
        <w:t xml:space="preserve">C2A = </w:t>
      </w:r>
      <w:r>
        <w:rPr>
          <w:rFonts w:cs="Calibri"/>
        </w:rPr>
        <w:t>2,878</w:t>
      </w:r>
    </w:p>
    <w:p w:rsidR="000355C3" w:rsidRPr="006D23D8" w:rsidRDefault="000355C3" w:rsidP="00433BD4">
      <w:pPr>
        <w:numPr>
          <w:ilvl w:val="0"/>
          <w:numId w:val="18"/>
        </w:numPr>
        <w:spacing w:line="276" w:lineRule="auto"/>
        <w:rPr>
          <w:rFonts w:cs="Calibri"/>
        </w:rPr>
      </w:pPr>
      <w:r w:rsidRPr="006D23D8">
        <w:rPr>
          <w:rFonts w:cs="Calibri"/>
        </w:rPr>
        <w:t>C1 = 7,</w:t>
      </w:r>
      <w:r>
        <w:rPr>
          <w:rFonts w:cs="Calibri"/>
        </w:rPr>
        <w:t>744</w:t>
      </w:r>
    </w:p>
    <w:p w:rsidR="000355C3" w:rsidRPr="006D23D8" w:rsidRDefault="000355C3" w:rsidP="00433BD4">
      <w:pPr>
        <w:numPr>
          <w:ilvl w:val="0"/>
          <w:numId w:val="18"/>
        </w:numPr>
        <w:spacing w:line="276" w:lineRule="auto"/>
        <w:rPr>
          <w:rFonts w:cs="Calibri"/>
        </w:rPr>
      </w:pPr>
      <w:r w:rsidRPr="006D23D8">
        <w:rPr>
          <w:rFonts w:cs="Calibri"/>
        </w:rPr>
        <w:t xml:space="preserve">Unavailable* = </w:t>
      </w:r>
      <w:r>
        <w:rPr>
          <w:rFonts w:cs="Calibri"/>
        </w:rPr>
        <w:t>3</w:t>
      </w:r>
    </w:p>
    <w:p w:rsidR="000355C3" w:rsidRPr="006D23D8" w:rsidRDefault="000355C3" w:rsidP="00433BD4">
      <w:pPr>
        <w:numPr>
          <w:ilvl w:val="0"/>
          <w:numId w:val="18"/>
        </w:numPr>
        <w:spacing w:line="276" w:lineRule="auto"/>
        <w:rPr>
          <w:rFonts w:cs="Calibri"/>
        </w:rPr>
      </w:pPr>
      <w:r w:rsidRPr="006D23D8">
        <w:rPr>
          <w:rFonts w:cs="Calibri"/>
        </w:rPr>
        <w:t xml:space="preserve">Total = </w:t>
      </w:r>
      <w:r>
        <w:rPr>
          <w:rFonts w:cs="Calibri"/>
        </w:rPr>
        <w:t>13,191</w:t>
      </w:r>
    </w:p>
    <w:p w:rsidR="000355C3" w:rsidRPr="006D23D8" w:rsidRDefault="000355C3" w:rsidP="00433BD4">
      <w:pPr>
        <w:spacing w:line="276" w:lineRule="auto"/>
        <w:rPr>
          <w:rFonts w:cs="Calibri"/>
        </w:rPr>
      </w:pPr>
      <w:r w:rsidRPr="006D23D8">
        <w:rPr>
          <w:rFonts w:cs="Calibri"/>
        </w:rPr>
        <w:t xml:space="preserve">*Rating categories for two enrollments were unavailable at the time of this report. </w:t>
      </w:r>
    </w:p>
    <w:p w:rsidR="000355C3" w:rsidRPr="006D23D8" w:rsidRDefault="000355C3" w:rsidP="00433BD4">
      <w:pPr>
        <w:pStyle w:val="Heading2"/>
        <w:spacing w:line="276" w:lineRule="auto"/>
        <w:ind w:left="540" w:hanging="540"/>
        <w:rPr>
          <w:rFonts w:asciiTheme="minorHAnsi" w:hAnsiTheme="minorHAnsi" w:cs="Calibri"/>
          <w:b w:val="0"/>
          <w:color w:val="auto"/>
          <w:sz w:val="24"/>
          <w:szCs w:val="24"/>
        </w:rPr>
      </w:pPr>
    </w:p>
    <w:p w:rsidR="000355C3" w:rsidRPr="006D23D8" w:rsidRDefault="000355C3" w:rsidP="00433BD4">
      <w:pPr>
        <w:pStyle w:val="Heading2"/>
        <w:spacing w:line="276" w:lineRule="auto"/>
        <w:ind w:left="540" w:hanging="540"/>
        <w:rPr>
          <w:rFonts w:asciiTheme="minorHAnsi" w:hAnsiTheme="minorHAnsi" w:cs="Calibri"/>
          <w:b w:val="0"/>
          <w:color w:val="auto"/>
          <w:sz w:val="24"/>
          <w:szCs w:val="24"/>
        </w:rPr>
      </w:pPr>
      <w:r w:rsidRPr="006D23D8">
        <w:rPr>
          <w:rFonts w:asciiTheme="minorHAnsi" w:hAnsiTheme="minorHAnsi" w:cs="Calibri"/>
          <w:b w:val="0"/>
          <w:color w:val="auto"/>
          <w:sz w:val="24"/>
          <w:szCs w:val="24"/>
        </w:rPr>
        <w:t>Chart: Total Enrollment by Rating Category (%)</w:t>
      </w:r>
    </w:p>
    <w:p w:rsidR="000355C3" w:rsidRPr="006D23D8" w:rsidRDefault="000355C3" w:rsidP="00433BD4">
      <w:pPr>
        <w:numPr>
          <w:ilvl w:val="0"/>
          <w:numId w:val="18"/>
        </w:numPr>
        <w:spacing w:line="276" w:lineRule="auto"/>
        <w:rPr>
          <w:rFonts w:cs="Calibri"/>
        </w:rPr>
      </w:pPr>
      <w:r w:rsidRPr="006D23D8">
        <w:rPr>
          <w:rFonts w:cs="Calibri"/>
        </w:rPr>
        <w:t>F1 = &lt; 1%</w:t>
      </w:r>
    </w:p>
    <w:p w:rsidR="000355C3" w:rsidRPr="006D23D8" w:rsidRDefault="000355C3" w:rsidP="00433BD4">
      <w:pPr>
        <w:numPr>
          <w:ilvl w:val="0"/>
          <w:numId w:val="18"/>
        </w:numPr>
        <w:spacing w:line="276" w:lineRule="auto"/>
        <w:rPr>
          <w:rFonts w:cs="Calibri"/>
        </w:rPr>
      </w:pPr>
      <w:r w:rsidRPr="006D23D8">
        <w:rPr>
          <w:rFonts w:cs="Calibri"/>
        </w:rPr>
        <w:t>C3B = 1%</w:t>
      </w:r>
    </w:p>
    <w:p w:rsidR="000355C3" w:rsidRPr="006D23D8" w:rsidRDefault="000355C3" w:rsidP="00433BD4">
      <w:pPr>
        <w:numPr>
          <w:ilvl w:val="0"/>
          <w:numId w:val="18"/>
        </w:numPr>
        <w:spacing w:line="276" w:lineRule="auto"/>
        <w:rPr>
          <w:rFonts w:cs="Calibri"/>
        </w:rPr>
      </w:pPr>
      <w:r w:rsidRPr="006D23D8">
        <w:rPr>
          <w:rFonts w:cs="Calibri"/>
        </w:rPr>
        <w:t xml:space="preserve">C3A = </w:t>
      </w:r>
      <w:r>
        <w:rPr>
          <w:rFonts w:cs="Calibri"/>
        </w:rPr>
        <w:t>13</w:t>
      </w:r>
      <w:r w:rsidRPr="006D23D8">
        <w:rPr>
          <w:rFonts w:cs="Calibri"/>
        </w:rPr>
        <w:t>%</w:t>
      </w:r>
    </w:p>
    <w:p w:rsidR="000355C3" w:rsidRPr="006D23D8" w:rsidRDefault="000355C3" w:rsidP="00433BD4">
      <w:pPr>
        <w:numPr>
          <w:ilvl w:val="0"/>
          <w:numId w:val="18"/>
        </w:numPr>
        <w:spacing w:line="276" w:lineRule="auto"/>
        <w:rPr>
          <w:rFonts w:cs="Calibri"/>
        </w:rPr>
      </w:pPr>
      <w:r w:rsidRPr="006D23D8">
        <w:rPr>
          <w:rFonts w:cs="Calibri"/>
        </w:rPr>
        <w:t xml:space="preserve">C2B = </w:t>
      </w:r>
      <w:r>
        <w:rPr>
          <w:rFonts w:cs="Calibri"/>
        </w:rPr>
        <w:t>5</w:t>
      </w:r>
      <w:r w:rsidRPr="006D23D8">
        <w:rPr>
          <w:rFonts w:cs="Calibri"/>
        </w:rPr>
        <w:t>%</w:t>
      </w:r>
    </w:p>
    <w:p w:rsidR="000355C3" w:rsidRPr="006D23D8" w:rsidRDefault="000355C3" w:rsidP="00433BD4">
      <w:pPr>
        <w:numPr>
          <w:ilvl w:val="0"/>
          <w:numId w:val="18"/>
        </w:numPr>
        <w:spacing w:line="276" w:lineRule="auto"/>
        <w:rPr>
          <w:rFonts w:cs="Calibri"/>
        </w:rPr>
      </w:pPr>
      <w:r w:rsidRPr="006D23D8">
        <w:rPr>
          <w:rFonts w:cs="Calibri"/>
        </w:rPr>
        <w:t xml:space="preserve">C2A = </w:t>
      </w:r>
      <w:r>
        <w:rPr>
          <w:rFonts w:cs="Calibri"/>
        </w:rPr>
        <w:t>22</w:t>
      </w:r>
      <w:r w:rsidRPr="006D23D8">
        <w:rPr>
          <w:rFonts w:cs="Calibri"/>
        </w:rPr>
        <w:t>%</w:t>
      </w:r>
    </w:p>
    <w:p w:rsidR="000355C3" w:rsidRPr="006D23D8" w:rsidRDefault="000355C3" w:rsidP="00433BD4">
      <w:pPr>
        <w:numPr>
          <w:ilvl w:val="0"/>
          <w:numId w:val="18"/>
        </w:numPr>
        <w:spacing w:line="276" w:lineRule="auto"/>
        <w:rPr>
          <w:rFonts w:cs="Calibri"/>
        </w:rPr>
      </w:pPr>
      <w:r w:rsidRPr="006D23D8">
        <w:rPr>
          <w:rFonts w:cs="Calibri"/>
        </w:rPr>
        <w:t xml:space="preserve">C1 = </w:t>
      </w:r>
      <w:r>
        <w:rPr>
          <w:rFonts w:cs="Calibri"/>
        </w:rPr>
        <w:t>59</w:t>
      </w:r>
      <w:r w:rsidRPr="006D23D8">
        <w:rPr>
          <w:rFonts w:cs="Calibri"/>
        </w:rPr>
        <w:t>%</w:t>
      </w:r>
    </w:p>
    <w:p w:rsidR="000355C3" w:rsidRDefault="000355C3" w:rsidP="00433BD4">
      <w:pPr>
        <w:autoSpaceDE w:val="0"/>
        <w:autoSpaceDN w:val="0"/>
        <w:adjustRightInd w:val="0"/>
        <w:spacing w:line="276" w:lineRule="auto"/>
        <w:rPr>
          <w:rFonts w:asciiTheme="minorHAnsi" w:eastAsia="MS PGothic" w:hAnsiTheme="minorHAnsi"/>
        </w:rPr>
      </w:pPr>
    </w:p>
    <w:p w:rsidR="001D03E3" w:rsidRPr="001D03E3" w:rsidRDefault="001D03E3" w:rsidP="00433BD4">
      <w:pPr>
        <w:spacing w:line="276" w:lineRule="auto"/>
        <w:rPr>
          <w:rFonts w:cs="Calibri"/>
        </w:rPr>
      </w:pPr>
      <w:r w:rsidRPr="001D03E3">
        <w:rPr>
          <w:rFonts w:cs="Calibri"/>
        </w:rPr>
        <w:t xml:space="preserve">Slide 9: </w:t>
      </w:r>
    </w:p>
    <w:p w:rsidR="001D03E3" w:rsidRPr="006D23D8" w:rsidRDefault="001D03E3" w:rsidP="00433BD4">
      <w:pPr>
        <w:spacing w:line="276" w:lineRule="auto"/>
        <w:rPr>
          <w:rFonts w:cs="Calibri"/>
          <w:b/>
        </w:rPr>
      </w:pPr>
      <w:r w:rsidRPr="006D23D8">
        <w:rPr>
          <w:rFonts w:cs="Calibri"/>
          <w:b/>
        </w:rPr>
        <w:t>Rating Category Enrollment by Plan</w:t>
      </w:r>
    </w:p>
    <w:p w:rsidR="001D03E3" w:rsidRPr="006D23D8" w:rsidRDefault="001D03E3" w:rsidP="00433BD4">
      <w:pPr>
        <w:spacing w:line="276" w:lineRule="auto"/>
        <w:rPr>
          <w:rFonts w:cs="Calibri"/>
        </w:rPr>
      </w:pPr>
      <w:r w:rsidRPr="006D23D8">
        <w:rPr>
          <w:rFonts w:cs="Calibri"/>
        </w:rPr>
        <w:t>Chart:</w:t>
      </w:r>
    </w:p>
    <w:p w:rsidR="001D03E3" w:rsidRPr="006D23D8" w:rsidRDefault="001D03E3" w:rsidP="00433BD4">
      <w:pPr>
        <w:pStyle w:val="ListParagraph"/>
        <w:numPr>
          <w:ilvl w:val="0"/>
          <w:numId w:val="19"/>
        </w:numPr>
        <w:spacing w:line="276" w:lineRule="auto"/>
        <w:rPr>
          <w:rFonts w:cs="Calibri"/>
        </w:rPr>
      </w:pPr>
      <w:r w:rsidRPr="006D23D8">
        <w:rPr>
          <w:rFonts w:cs="Calibri"/>
        </w:rPr>
        <w:t>Commonwealth Care Alliance (CCA)</w:t>
      </w:r>
    </w:p>
    <w:p w:rsidR="001D03E3" w:rsidRPr="006D23D8" w:rsidRDefault="001D03E3" w:rsidP="00433BD4">
      <w:pPr>
        <w:pStyle w:val="ListParagraph"/>
        <w:numPr>
          <w:ilvl w:val="1"/>
          <w:numId w:val="19"/>
        </w:numPr>
        <w:spacing w:line="276" w:lineRule="auto"/>
        <w:rPr>
          <w:rFonts w:cs="Calibri"/>
        </w:rPr>
      </w:pPr>
      <w:r w:rsidRPr="006D23D8">
        <w:rPr>
          <w:rFonts w:cs="Calibri"/>
        </w:rPr>
        <w:t>C3</w:t>
      </w:r>
      <w:r>
        <w:rPr>
          <w:rFonts w:cs="Calibri"/>
        </w:rPr>
        <w:t xml:space="preserve"> A &amp; B</w:t>
      </w:r>
      <w:r w:rsidRPr="006D23D8">
        <w:rPr>
          <w:rFonts w:cs="Calibri"/>
        </w:rPr>
        <w:t xml:space="preserve"> = 1</w:t>
      </w:r>
      <w:r>
        <w:rPr>
          <w:rFonts w:cs="Calibri"/>
        </w:rPr>
        <w:t>6</w:t>
      </w:r>
      <w:r w:rsidRPr="006D23D8">
        <w:rPr>
          <w:rFonts w:cs="Calibri"/>
        </w:rPr>
        <w:t>%</w:t>
      </w:r>
    </w:p>
    <w:p w:rsidR="001D03E3" w:rsidRPr="006D23D8" w:rsidRDefault="001D03E3" w:rsidP="00433BD4">
      <w:pPr>
        <w:pStyle w:val="ListParagraph"/>
        <w:numPr>
          <w:ilvl w:val="1"/>
          <w:numId w:val="19"/>
        </w:numPr>
        <w:spacing w:line="276" w:lineRule="auto"/>
        <w:rPr>
          <w:rFonts w:cs="Calibri"/>
        </w:rPr>
      </w:pPr>
      <w:r w:rsidRPr="006D23D8">
        <w:rPr>
          <w:rFonts w:cs="Calibri"/>
        </w:rPr>
        <w:t>C2</w:t>
      </w:r>
      <w:r>
        <w:rPr>
          <w:rFonts w:cs="Calibri"/>
        </w:rPr>
        <w:t xml:space="preserve"> A &amp; B</w:t>
      </w:r>
      <w:r w:rsidRPr="006D23D8">
        <w:rPr>
          <w:rFonts w:cs="Calibri"/>
        </w:rPr>
        <w:t xml:space="preserve"> = 1</w:t>
      </w:r>
      <w:r>
        <w:rPr>
          <w:rFonts w:cs="Calibri"/>
        </w:rPr>
        <w:t>9</w:t>
      </w:r>
      <w:r w:rsidRPr="006D23D8">
        <w:rPr>
          <w:rFonts w:cs="Calibri"/>
        </w:rPr>
        <w:t>%</w:t>
      </w:r>
    </w:p>
    <w:p w:rsidR="001D03E3" w:rsidRPr="006D23D8" w:rsidRDefault="001D03E3" w:rsidP="00433BD4">
      <w:pPr>
        <w:pStyle w:val="ListParagraph"/>
        <w:numPr>
          <w:ilvl w:val="1"/>
          <w:numId w:val="19"/>
        </w:numPr>
        <w:spacing w:line="276" w:lineRule="auto"/>
        <w:rPr>
          <w:rFonts w:cs="Calibri"/>
        </w:rPr>
      </w:pPr>
      <w:r w:rsidRPr="006D23D8">
        <w:rPr>
          <w:rFonts w:cs="Calibri"/>
        </w:rPr>
        <w:t xml:space="preserve">C1 = </w:t>
      </w:r>
      <w:r>
        <w:rPr>
          <w:rFonts w:cs="Calibri"/>
        </w:rPr>
        <w:t>65</w:t>
      </w:r>
      <w:r w:rsidRPr="006D23D8">
        <w:rPr>
          <w:rFonts w:cs="Calibri"/>
        </w:rPr>
        <w:t>%</w:t>
      </w:r>
    </w:p>
    <w:p w:rsidR="001D03E3" w:rsidRPr="006D23D8" w:rsidRDefault="001D03E3" w:rsidP="00433BD4">
      <w:pPr>
        <w:pStyle w:val="ListParagraph"/>
        <w:numPr>
          <w:ilvl w:val="0"/>
          <w:numId w:val="19"/>
        </w:numPr>
        <w:spacing w:line="276" w:lineRule="auto"/>
        <w:rPr>
          <w:rFonts w:cs="Calibri"/>
        </w:rPr>
      </w:pPr>
      <w:r w:rsidRPr="006D23D8">
        <w:rPr>
          <w:rFonts w:cs="Calibri"/>
        </w:rPr>
        <w:t>Fallon Total Care (FTC)</w:t>
      </w:r>
    </w:p>
    <w:p w:rsidR="001D03E3" w:rsidRPr="006D23D8" w:rsidRDefault="001D03E3" w:rsidP="00433BD4">
      <w:pPr>
        <w:pStyle w:val="ListParagraph"/>
        <w:numPr>
          <w:ilvl w:val="1"/>
          <w:numId w:val="19"/>
        </w:numPr>
        <w:spacing w:line="276" w:lineRule="auto"/>
        <w:rPr>
          <w:rFonts w:cs="Calibri"/>
        </w:rPr>
      </w:pPr>
      <w:r w:rsidRPr="006D23D8">
        <w:rPr>
          <w:rFonts w:cs="Calibri"/>
        </w:rPr>
        <w:t>C3</w:t>
      </w:r>
      <w:r>
        <w:rPr>
          <w:rFonts w:cs="Calibri"/>
        </w:rPr>
        <w:t xml:space="preserve"> A &amp; B</w:t>
      </w:r>
      <w:r w:rsidRPr="006D23D8">
        <w:rPr>
          <w:rFonts w:cs="Calibri"/>
        </w:rPr>
        <w:t xml:space="preserve"> = </w:t>
      </w:r>
      <w:r>
        <w:rPr>
          <w:rFonts w:cs="Calibri"/>
        </w:rPr>
        <w:t>13</w:t>
      </w:r>
      <w:r w:rsidRPr="006D23D8">
        <w:rPr>
          <w:rFonts w:cs="Calibri"/>
        </w:rPr>
        <w:t>%</w:t>
      </w:r>
    </w:p>
    <w:p w:rsidR="001D03E3" w:rsidRPr="006D23D8" w:rsidRDefault="001D03E3" w:rsidP="00433BD4">
      <w:pPr>
        <w:pStyle w:val="ListParagraph"/>
        <w:numPr>
          <w:ilvl w:val="1"/>
          <w:numId w:val="19"/>
        </w:numPr>
        <w:spacing w:line="276" w:lineRule="auto"/>
        <w:rPr>
          <w:rFonts w:cs="Calibri"/>
        </w:rPr>
      </w:pPr>
      <w:r w:rsidRPr="006D23D8">
        <w:rPr>
          <w:rFonts w:cs="Calibri"/>
        </w:rPr>
        <w:t>C2</w:t>
      </w:r>
      <w:r>
        <w:rPr>
          <w:rFonts w:cs="Calibri"/>
        </w:rPr>
        <w:t xml:space="preserve"> A &amp; B</w:t>
      </w:r>
      <w:r w:rsidRPr="006D23D8">
        <w:rPr>
          <w:rFonts w:cs="Calibri"/>
        </w:rPr>
        <w:t xml:space="preserve"> = </w:t>
      </w:r>
      <w:r>
        <w:rPr>
          <w:rFonts w:cs="Calibri"/>
        </w:rPr>
        <w:t>34</w:t>
      </w:r>
      <w:r w:rsidRPr="006D23D8">
        <w:rPr>
          <w:rFonts w:cs="Calibri"/>
        </w:rPr>
        <w:t>%</w:t>
      </w:r>
    </w:p>
    <w:p w:rsidR="001D03E3" w:rsidRPr="006D23D8" w:rsidRDefault="001D03E3" w:rsidP="00433BD4">
      <w:pPr>
        <w:pStyle w:val="ListParagraph"/>
        <w:numPr>
          <w:ilvl w:val="1"/>
          <w:numId w:val="19"/>
        </w:numPr>
        <w:spacing w:line="276" w:lineRule="auto"/>
        <w:rPr>
          <w:rFonts w:cs="Calibri"/>
        </w:rPr>
      </w:pPr>
      <w:r w:rsidRPr="006D23D8">
        <w:rPr>
          <w:rFonts w:cs="Calibri"/>
        </w:rPr>
        <w:t xml:space="preserve">C1 = </w:t>
      </w:r>
      <w:r>
        <w:rPr>
          <w:rFonts w:cs="Calibri"/>
        </w:rPr>
        <w:t>53</w:t>
      </w:r>
      <w:r w:rsidRPr="006D23D8">
        <w:rPr>
          <w:rFonts w:cs="Calibri"/>
        </w:rPr>
        <w:t>%</w:t>
      </w:r>
    </w:p>
    <w:p w:rsidR="001D03E3" w:rsidRPr="006D23D8" w:rsidRDefault="001D03E3" w:rsidP="00433BD4">
      <w:pPr>
        <w:pStyle w:val="ListParagraph"/>
        <w:numPr>
          <w:ilvl w:val="0"/>
          <w:numId w:val="19"/>
        </w:numPr>
        <w:spacing w:line="276" w:lineRule="auto"/>
        <w:rPr>
          <w:rFonts w:cs="Calibri"/>
        </w:rPr>
      </w:pPr>
      <w:r w:rsidRPr="006D23D8">
        <w:rPr>
          <w:rFonts w:cs="Calibri"/>
        </w:rPr>
        <w:t>Network Health (NH)</w:t>
      </w:r>
    </w:p>
    <w:p w:rsidR="001D03E3" w:rsidRPr="006D23D8" w:rsidRDefault="001D03E3" w:rsidP="00433BD4">
      <w:pPr>
        <w:pStyle w:val="ListParagraph"/>
        <w:numPr>
          <w:ilvl w:val="1"/>
          <w:numId w:val="19"/>
        </w:numPr>
        <w:spacing w:line="276" w:lineRule="auto"/>
        <w:rPr>
          <w:rFonts w:cs="Calibri"/>
        </w:rPr>
      </w:pPr>
      <w:r w:rsidRPr="006D23D8">
        <w:rPr>
          <w:rFonts w:cs="Calibri"/>
        </w:rPr>
        <w:t>C3</w:t>
      </w:r>
      <w:r>
        <w:rPr>
          <w:rFonts w:cs="Calibri"/>
        </w:rPr>
        <w:t xml:space="preserve"> A &amp; B</w:t>
      </w:r>
      <w:r w:rsidRPr="006D23D8">
        <w:rPr>
          <w:rFonts w:cs="Calibri"/>
        </w:rPr>
        <w:t xml:space="preserve"> = </w:t>
      </w:r>
      <w:r>
        <w:rPr>
          <w:rFonts w:cs="Calibri"/>
        </w:rPr>
        <w:t>8</w:t>
      </w:r>
      <w:r w:rsidRPr="006D23D8">
        <w:rPr>
          <w:rFonts w:cs="Calibri"/>
        </w:rPr>
        <w:t>%</w:t>
      </w:r>
    </w:p>
    <w:p w:rsidR="001D03E3" w:rsidRPr="006D23D8" w:rsidRDefault="001D03E3" w:rsidP="00433BD4">
      <w:pPr>
        <w:pStyle w:val="ListParagraph"/>
        <w:numPr>
          <w:ilvl w:val="1"/>
          <w:numId w:val="19"/>
        </w:numPr>
        <w:spacing w:line="276" w:lineRule="auto"/>
        <w:rPr>
          <w:rFonts w:cs="Calibri"/>
        </w:rPr>
      </w:pPr>
      <w:r w:rsidRPr="006D23D8">
        <w:rPr>
          <w:rFonts w:cs="Calibri"/>
        </w:rPr>
        <w:t>C2</w:t>
      </w:r>
      <w:r>
        <w:rPr>
          <w:rFonts w:cs="Calibri"/>
        </w:rPr>
        <w:t xml:space="preserve"> A &amp; B</w:t>
      </w:r>
      <w:r w:rsidRPr="006D23D8">
        <w:rPr>
          <w:rFonts w:cs="Calibri"/>
        </w:rPr>
        <w:t xml:space="preserve"> = </w:t>
      </w:r>
      <w:r>
        <w:rPr>
          <w:rFonts w:cs="Calibri"/>
        </w:rPr>
        <w:t>47</w:t>
      </w:r>
      <w:r w:rsidRPr="006D23D8">
        <w:rPr>
          <w:rFonts w:cs="Calibri"/>
        </w:rPr>
        <w:t>%</w:t>
      </w:r>
    </w:p>
    <w:p w:rsidR="001D03E3" w:rsidRDefault="001D03E3" w:rsidP="00433BD4">
      <w:pPr>
        <w:pStyle w:val="ListParagraph"/>
        <w:numPr>
          <w:ilvl w:val="1"/>
          <w:numId w:val="19"/>
        </w:numPr>
        <w:spacing w:line="276" w:lineRule="auto"/>
        <w:rPr>
          <w:rFonts w:cs="Calibri"/>
        </w:rPr>
      </w:pPr>
      <w:r w:rsidRPr="006D23D8">
        <w:rPr>
          <w:rFonts w:cs="Calibri"/>
        </w:rPr>
        <w:t xml:space="preserve">C1 = </w:t>
      </w:r>
      <w:r>
        <w:rPr>
          <w:rFonts w:cs="Calibri"/>
        </w:rPr>
        <w:t>45</w:t>
      </w:r>
      <w:r w:rsidRPr="006D23D8">
        <w:rPr>
          <w:rFonts w:cs="Calibri"/>
        </w:rPr>
        <w:t>%</w:t>
      </w:r>
    </w:p>
    <w:p w:rsidR="001D03E3" w:rsidRDefault="001D03E3" w:rsidP="00433BD4">
      <w:pPr>
        <w:spacing w:line="276" w:lineRule="auto"/>
        <w:rPr>
          <w:rFonts w:cs="Calibri"/>
        </w:rPr>
      </w:pPr>
      <w:r>
        <w:rPr>
          <w:rFonts w:cs="Calibri"/>
        </w:rPr>
        <w:t>F1 represents &lt; 1% of enrollments in each plan</w:t>
      </w:r>
    </w:p>
    <w:p w:rsidR="000355C3" w:rsidRDefault="00922F92"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Graph reflects enrollment as of 4/1/2014</w:t>
      </w:r>
    </w:p>
    <w:p w:rsidR="00160BC2" w:rsidRDefault="00160BC2" w:rsidP="00433BD4">
      <w:pPr>
        <w:autoSpaceDE w:val="0"/>
        <w:autoSpaceDN w:val="0"/>
        <w:adjustRightInd w:val="0"/>
        <w:spacing w:line="276" w:lineRule="auto"/>
        <w:rPr>
          <w:rFonts w:asciiTheme="minorHAnsi" w:eastAsia="MS PGothic" w:hAnsiTheme="minorHAnsi"/>
        </w:rPr>
      </w:pPr>
    </w:p>
    <w:p w:rsidR="00160BC2" w:rsidRDefault="000414ED"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lastRenderedPageBreak/>
        <w:t>Slide 10:</w:t>
      </w:r>
    </w:p>
    <w:p w:rsidR="000414ED" w:rsidRPr="00A9080C" w:rsidRDefault="000414ED" w:rsidP="00433BD4">
      <w:pPr>
        <w:spacing w:line="276" w:lineRule="auto"/>
        <w:rPr>
          <w:b/>
        </w:rPr>
      </w:pPr>
      <w:r w:rsidRPr="00A9080C">
        <w:rPr>
          <w:b/>
          <w:bCs/>
        </w:rPr>
        <w:t>Enrollment Over Time</w:t>
      </w:r>
    </w:p>
    <w:p w:rsidR="000414ED" w:rsidRPr="00A9080C" w:rsidRDefault="000414ED" w:rsidP="00433BD4">
      <w:pPr>
        <w:spacing w:line="276" w:lineRule="auto"/>
        <w:rPr>
          <w:rFonts w:cs="Calibri"/>
        </w:rPr>
      </w:pPr>
      <w:r w:rsidRPr="00A9080C">
        <w:rPr>
          <w:rFonts w:cs="Calibri"/>
        </w:rPr>
        <w:t>Chart: Monthly One Care Enrollments</w:t>
      </w:r>
    </w:p>
    <w:p w:rsidR="000414ED" w:rsidRPr="00A9080C" w:rsidRDefault="000414ED" w:rsidP="00433BD4">
      <w:pPr>
        <w:numPr>
          <w:ilvl w:val="0"/>
          <w:numId w:val="20"/>
        </w:numPr>
        <w:spacing w:after="200" w:line="276" w:lineRule="auto"/>
        <w:contextualSpacing/>
        <w:rPr>
          <w:rFonts w:cs="Calibri"/>
        </w:rPr>
      </w:pPr>
      <w:r w:rsidRPr="00A9080C">
        <w:rPr>
          <w:rFonts w:cs="Calibri"/>
        </w:rPr>
        <w:t>October 2013</w:t>
      </w:r>
    </w:p>
    <w:p w:rsidR="000414ED" w:rsidRPr="00A9080C" w:rsidRDefault="000414ED" w:rsidP="00433BD4">
      <w:pPr>
        <w:numPr>
          <w:ilvl w:val="1"/>
          <w:numId w:val="20"/>
        </w:numPr>
        <w:spacing w:after="200" w:line="276" w:lineRule="auto"/>
        <w:contextualSpacing/>
        <w:rPr>
          <w:rFonts w:cs="Calibri"/>
        </w:rPr>
      </w:pPr>
      <w:r w:rsidRPr="00A9080C">
        <w:rPr>
          <w:rFonts w:cs="Calibri"/>
        </w:rPr>
        <w:t>New One Care Enrollments = 1,777</w:t>
      </w:r>
    </w:p>
    <w:p w:rsidR="000414ED" w:rsidRPr="00A9080C" w:rsidRDefault="000414ED" w:rsidP="00433BD4">
      <w:pPr>
        <w:numPr>
          <w:ilvl w:val="1"/>
          <w:numId w:val="20"/>
        </w:numPr>
        <w:spacing w:after="200" w:line="276" w:lineRule="auto"/>
        <w:contextualSpacing/>
        <w:rPr>
          <w:rFonts w:cs="Calibri"/>
        </w:rPr>
      </w:pPr>
      <w:r w:rsidRPr="00A9080C">
        <w:rPr>
          <w:rFonts w:cs="Calibri"/>
        </w:rPr>
        <w:t>Total Enrolled = 1,777</w:t>
      </w:r>
    </w:p>
    <w:p w:rsidR="000414ED" w:rsidRPr="00A9080C" w:rsidRDefault="000414ED" w:rsidP="00433BD4">
      <w:pPr>
        <w:numPr>
          <w:ilvl w:val="0"/>
          <w:numId w:val="20"/>
        </w:numPr>
        <w:spacing w:after="200" w:line="276" w:lineRule="auto"/>
        <w:contextualSpacing/>
        <w:rPr>
          <w:rFonts w:cs="Calibri"/>
        </w:rPr>
      </w:pPr>
      <w:r w:rsidRPr="00A9080C">
        <w:rPr>
          <w:rFonts w:cs="Calibri"/>
        </w:rPr>
        <w:t>November 2013</w:t>
      </w:r>
    </w:p>
    <w:p w:rsidR="000414ED" w:rsidRPr="00A9080C" w:rsidRDefault="000414ED" w:rsidP="00433BD4">
      <w:pPr>
        <w:numPr>
          <w:ilvl w:val="1"/>
          <w:numId w:val="20"/>
        </w:numPr>
        <w:spacing w:after="200" w:line="276" w:lineRule="auto"/>
        <w:contextualSpacing/>
        <w:rPr>
          <w:rFonts w:cs="Calibri"/>
        </w:rPr>
      </w:pPr>
      <w:r w:rsidRPr="00A9080C">
        <w:rPr>
          <w:rFonts w:cs="Calibri"/>
        </w:rPr>
        <w:t>New One Care Enrollments = 2,188</w:t>
      </w:r>
    </w:p>
    <w:p w:rsidR="000414ED" w:rsidRPr="00A9080C" w:rsidRDefault="000414ED" w:rsidP="00433BD4">
      <w:pPr>
        <w:numPr>
          <w:ilvl w:val="1"/>
          <w:numId w:val="20"/>
        </w:numPr>
        <w:spacing w:after="200" w:line="276" w:lineRule="auto"/>
        <w:contextualSpacing/>
        <w:rPr>
          <w:rFonts w:cs="Calibri"/>
        </w:rPr>
      </w:pPr>
      <w:r w:rsidRPr="00A9080C">
        <w:rPr>
          <w:rFonts w:cs="Calibri"/>
        </w:rPr>
        <w:t>Total Enrolled = 3,790</w:t>
      </w:r>
    </w:p>
    <w:p w:rsidR="000414ED" w:rsidRPr="00A9080C" w:rsidRDefault="000414ED" w:rsidP="00433BD4">
      <w:pPr>
        <w:numPr>
          <w:ilvl w:val="0"/>
          <w:numId w:val="20"/>
        </w:numPr>
        <w:spacing w:after="200" w:line="276" w:lineRule="auto"/>
        <w:contextualSpacing/>
        <w:rPr>
          <w:rFonts w:cs="Calibri"/>
        </w:rPr>
      </w:pPr>
      <w:r w:rsidRPr="00A9080C">
        <w:rPr>
          <w:rFonts w:cs="Calibri"/>
        </w:rPr>
        <w:t>December 2013</w:t>
      </w:r>
    </w:p>
    <w:p w:rsidR="000414ED" w:rsidRPr="00A9080C" w:rsidRDefault="000414ED" w:rsidP="00433BD4">
      <w:pPr>
        <w:numPr>
          <w:ilvl w:val="1"/>
          <w:numId w:val="20"/>
        </w:numPr>
        <w:spacing w:after="200" w:line="276" w:lineRule="auto"/>
        <w:contextualSpacing/>
        <w:rPr>
          <w:rFonts w:cs="Calibri"/>
        </w:rPr>
      </w:pPr>
      <w:r w:rsidRPr="00A9080C">
        <w:rPr>
          <w:rFonts w:cs="Calibri"/>
        </w:rPr>
        <w:t>New One Care Enrollments = 1,167</w:t>
      </w:r>
    </w:p>
    <w:p w:rsidR="000414ED" w:rsidRPr="00A9080C" w:rsidRDefault="000414ED" w:rsidP="00433BD4">
      <w:pPr>
        <w:numPr>
          <w:ilvl w:val="1"/>
          <w:numId w:val="20"/>
        </w:numPr>
        <w:spacing w:after="200" w:line="276" w:lineRule="auto"/>
        <w:contextualSpacing/>
        <w:rPr>
          <w:rFonts w:cs="Calibri"/>
        </w:rPr>
      </w:pPr>
      <w:r w:rsidRPr="00A9080C">
        <w:rPr>
          <w:rFonts w:cs="Calibri"/>
        </w:rPr>
        <w:t>Total Enrolled = 4,71</w:t>
      </w:r>
      <w:r>
        <w:rPr>
          <w:rFonts w:cs="Calibri"/>
        </w:rPr>
        <w:t>6</w:t>
      </w:r>
    </w:p>
    <w:p w:rsidR="000414ED" w:rsidRPr="00A9080C" w:rsidRDefault="000414ED" w:rsidP="00433BD4">
      <w:pPr>
        <w:numPr>
          <w:ilvl w:val="0"/>
          <w:numId w:val="20"/>
        </w:numPr>
        <w:spacing w:after="200" w:line="276" w:lineRule="auto"/>
        <w:contextualSpacing/>
        <w:rPr>
          <w:rFonts w:cs="Calibri"/>
        </w:rPr>
      </w:pPr>
      <w:r w:rsidRPr="00A9080C">
        <w:rPr>
          <w:rFonts w:cs="Calibri"/>
        </w:rPr>
        <w:t xml:space="preserve">January 2014* </w:t>
      </w:r>
    </w:p>
    <w:p w:rsidR="000414ED" w:rsidRPr="00A9080C" w:rsidRDefault="000414ED" w:rsidP="00433BD4">
      <w:pPr>
        <w:numPr>
          <w:ilvl w:val="1"/>
          <w:numId w:val="20"/>
        </w:numPr>
        <w:spacing w:after="200" w:line="276" w:lineRule="auto"/>
        <w:contextualSpacing/>
        <w:rPr>
          <w:rFonts w:cs="Calibri"/>
        </w:rPr>
      </w:pPr>
      <w:r w:rsidRPr="00A9080C">
        <w:rPr>
          <w:rFonts w:cs="Calibri"/>
        </w:rPr>
        <w:t>New One Care Enrollments = 5,0</w:t>
      </w:r>
      <w:r>
        <w:rPr>
          <w:rFonts w:cs="Calibri"/>
        </w:rPr>
        <w:t>10</w:t>
      </w:r>
    </w:p>
    <w:p w:rsidR="000414ED" w:rsidRPr="00A9080C" w:rsidRDefault="000414ED" w:rsidP="00433BD4">
      <w:pPr>
        <w:numPr>
          <w:ilvl w:val="1"/>
          <w:numId w:val="20"/>
        </w:numPr>
        <w:spacing w:after="200" w:line="276" w:lineRule="auto"/>
        <w:contextualSpacing/>
        <w:rPr>
          <w:rFonts w:cs="Calibri"/>
        </w:rPr>
      </w:pPr>
      <w:r w:rsidRPr="00A9080C">
        <w:rPr>
          <w:rFonts w:cs="Calibri"/>
        </w:rPr>
        <w:t>Total Enrolled = 9,486</w:t>
      </w:r>
    </w:p>
    <w:p w:rsidR="000414ED" w:rsidRPr="00A9080C" w:rsidRDefault="000414ED" w:rsidP="00433BD4">
      <w:pPr>
        <w:numPr>
          <w:ilvl w:val="0"/>
          <w:numId w:val="20"/>
        </w:numPr>
        <w:spacing w:after="200" w:line="276" w:lineRule="auto"/>
        <w:contextualSpacing/>
        <w:rPr>
          <w:rFonts w:cs="Calibri"/>
        </w:rPr>
      </w:pPr>
      <w:r w:rsidRPr="00A9080C">
        <w:rPr>
          <w:rFonts w:cs="Calibri"/>
        </w:rPr>
        <w:t xml:space="preserve">February 2014 </w:t>
      </w:r>
    </w:p>
    <w:p w:rsidR="000414ED" w:rsidRPr="00A9080C" w:rsidRDefault="000414ED" w:rsidP="00433BD4">
      <w:pPr>
        <w:numPr>
          <w:ilvl w:val="1"/>
          <w:numId w:val="20"/>
        </w:numPr>
        <w:spacing w:after="200" w:line="276" w:lineRule="auto"/>
        <w:contextualSpacing/>
        <w:rPr>
          <w:rFonts w:cs="Calibri"/>
        </w:rPr>
      </w:pPr>
      <w:r w:rsidRPr="00A9080C">
        <w:rPr>
          <w:rFonts w:cs="Calibri"/>
        </w:rPr>
        <w:t>New One Care Enrollments = 5</w:t>
      </w:r>
      <w:r>
        <w:rPr>
          <w:rFonts w:cs="Calibri"/>
        </w:rPr>
        <w:t>41</w:t>
      </w:r>
    </w:p>
    <w:p w:rsidR="000414ED" w:rsidRPr="00A9080C" w:rsidRDefault="000414ED" w:rsidP="00433BD4">
      <w:pPr>
        <w:numPr>
          <w:ilvl w:val="1"/>
          <w:numId w:val="20"/>
        </w:numPr>
        <w:spacing w:after="200" w:line="276" w:lineRule="auto"/>
        <w:contextualSpacing/>
        <w:rPr>
          <w:rFonts w:cs="Calibri"/>
        </w:rPr>
      </w:pPr>
      <w:r w:rsidRPr="00A9080C">
        <w:rPr>
          <w:rFonts w:cs="Calibri"/>
        </w:rPr>
        <w:t>Total Enrolled = 9,5</w:t>
      </w:r>
      <w:r>
        <w:rPr>
          <w:rFonts w:cs="Calibri"/>
        </w:rPr>
        <w:t>23</w:t>
      </w:r>
    </w:p>
    <w:p w:rsidR="000414ED" w:rsidRPr="00A9080C" w:rsidRDefault="000414ED" w:rsidP="00433BD4">
      <w:pPr>
        <w:numPr>
          <w:ilvl w:val="0"/>
          <w:numId w:val="20"/>
        </w:numPr>
        <w:spacing w:after="200" w:line="276" w:lineRule="auto"/>
        <w:contextualSpacing/>
        <w:rPr>
          <w:rFonts w:cs="Calibri"/>
        </w:rPr>
      </w:pPr>
      <w:r w:rsidRPr="00A9080C">
        <w:rPr>
          <w:rFonts w:cs="Calibri"/>
        </w:rPr>
        <w:t xml:space="preserve">March 2014 </w:t>
      </w:r>
    </w:p>
    <w:p w:rsidR="000414ED" w:rsidRPr="00A9080C" w:rsidRDefault="000414ED" w:rsidP="00433BD4">
      <w:pPr>
        <w:numPr>
          <w:ilvl w:val="1"/>
          <w:numId w:val="20"/>
        </w:numPr>
        <w:spacing w:after="200" w:line="276" w:lineRule="auto"/>
        <w:contextualSpacing/>
        <w:rPr>
          <w:rFonts w:cs="Calibri"/>
        </w:rPr>
      </w:pPr>
      <w:r w:rsidRPr="00A9080C">
        <w:rPr>
          <w:rFonts w:cs="Calibri"/>
        </w:rPr>
        <w:t>New One Care Enrollments = 5</w:t>
      </w:r>
      <w:r>
        <w:rPr>
          <w:rFonts w:cs="Calibri"/>
        </w:rPr>
        <w:t>34</w:t>
      </w:r>
    </w:p>
    <w:p w:rsidR="000414ED" w:rsidRPr="00A9080C" w:rsidRDefault="000414ED" w:rsidP="00433BD4">
      <w:pPr>
        <w:numPr>
          <w:ilvl w:val="1"/>
          <w:numId w:val="20"/>
        </w:numPr>
        <w:spacing w:after="200" w:line="276" w:lineRule="auto"/>
        <w:contextualSpacing/>
        <w:rPr>
          <w:rFonts w:cs="Calibri"/>
        </w:rPr>
      </w:pPr>
      <w:r w:rsidRPr="00A9080C">
        <w:rPr>
          <w:rFonts w:cs="Calibri"/>
        </w:rPr>
        <w:t>Total Enrolled = 9,7</w:t>
      </w:r>
      <w:r>
        <w:rPr>
          <w:rFonts w:cs="Calibri"/>
        </w:rPr>
        <w:t>06</w:t>
      </w:r>
    </w:p>
    <w:p w:rsidR="000414ED" w:rsidRPr="00A9080C" w:rsidRDefault="000414ED" w:rsidP="00433BD4">
      <w:pPr>
        <w:numPr>
          <w:ilvl w:val="0"/>
          <w:numId w:val="20"/>
        </w:numPr>
        <w:spacing w:after="200" w:line="276" w:lineRule="auto"/>
        <w:contextualSpacing/>
        <w:rPr>
          <w:rFonts w:cs="Calibri"/>
        </w:rPr>
      </w:pPr>
      <w:r>
        <w:rPr>
          <w:rFonts w:cs="Calibri"/>
        </w:rPr>
        <w:t>April</w:t>
      </w:r>
      <w:r w:rsidRPr="00A9080C">
        <w:rPr>
          <w:rFonts w:cs="Calibri"/>
        </w:rPr>
        <w:t xml:space="preserve"> 2014 </w:t>
      </w:r>
    </w:p>
    <w:p w:rsidR="000414ED" w:rsidRPr="00A9080C" w:rsidRDefault="000414ED" w:rsidP="00433BD4">
      <w:pPr>
        <w:numPr>
          <w:ilvl w:val="1"/>
          <w:numId w:val="20"/>
        </w:numPr>
        <w:spacing w:after="200" w:line="276" w:lineRule="auto"/>
        <w:contextualSpacing/>
        <w:rPr>
          <w:rFonts w:cs="Calibri"/>
        </w:rPr>
      </w:pPr>
      <w:r w:rsidRPr="00A9080C">
        <w:rPr>
          <w:rFonts w:cs="Calibri"/>
        </w:rPr>
        <w:t xml:space="preserve">New One Care Enrollments = </w:t>
      </w:r>
      <w:r>
        <w:rPr>
          <w:rFonts w:cs="Calibri"/>
        </w:rPr>
        <w:t>3,873</w:t>
      </w:r>
    </w:p>
    <w:p w:rsidR="000414ED" w:rsidRPr="00A9080C" w:rsidRDefault="000414ED" w:rsidP="00433BD4">
      <w:pPr>
        <w:numPr>
          <w:ilvl w:val="1"/>
          <w:numId w:val="20"/>
        </w:numPr>
        <w:spacing w:after="200" w:line="276" w:lineRule="auto"/>
        <w:contextualSpacing/>
        <w:rPr>
          <w:rFonts w:cs="Calibri"/>
        </w:rPr>
      </w:pPr>
      <w:r w:rsidRPr="00A9080C">
        <w:rPr>
          <w:rFonts w:cs="Calibri"/>
        </w:rPr>
        <w:t xml:space="preserve">Total Enrolled = </w:t>
      </w:r>
      <w:r>
        <w:rPr>
          <w:rFonts w:cs="Calibri"/>
        </w:rPr>
        <w:t>13,191</w:t>
      </w:r>
    </w:p>
    <w:p w:rsidR="000414ED" w:rsidRPr="00A9080C" w:rsidRDefault="000414ED" w:rsidP="00433BD4">
      <w:pPr>
        <w:spacing w:line="276" w:lineRule="auto"/>
        <w:ind w:left="1440"/>
        <w:contextualSpacing/>
        <w:rPr>
          <w:rFonts w:cs="Calibri"/>
        </w:rPr>
      </w:pPr>
    </w:p>
    <w:p w:rsidR="000414ED" w:rsidRPr="00A9080C" w:rsidRDefault="000414ED" w:rsidP="00433BD4">
      <w:pPr>
        <w:widowControl w:val="0"/>
        <w:autoSpaceDE w:val="0"/>
        <w:autoSpaceDN w:val="0"/>
        <w:adjustRightInd w:val="0"/>
        <w:spacing w:line="276" w:lineRule="auto"/>
        <w:outlineLvl w:val="1"/>
        <w:rPr>
          <w:rFonts w:eastAsia="MS PGothic" w:cs="Calibri"/>
          <w:bCs/>
        </w:rPr>
      </w:pPr>
      <w:r w:rsidRPr="00A9080C">
        <w:rPr>
          <w:rFonts w:eastAsia="MS PGothic" w:cs="Calibri"/>
          <w:bCs/>
        </w:rPr>
        <w:t>*Auto-assignment round one effective date, January 1, 2014</w:t>
      </w:r>
      <w:r>
        <w:rPr>
          <w:rFonts w:eastAsia="MS PGothic" w:cs="Calibri"/>
          <w:bCs/>
        </w:rPr>
        <w:t xml:space="preserve"> and April 2014</w:t>
      </w:r>
    </w:p>
    <w:p w:rsidR="000414ED" w:rsidRPr="00A9080C" w:rsidRDefault="000414ED" w:rsidP="00433BD4">
      <w:pPr>
        <w:widowControl w:val="0"/>
        <w:autoSpaceDE w:val="0"/>
        <w:autoSpaceDN w:val="0"/>
        <w:adjustRightInd w:val="0"/>
        <w:spacing w:line="276" w:lineRule="auto"/>
        <w:ind w:left="540" w:hanging="540"/>
        <w:outlineLvl w:val="1"/>
        <w:rPr>
          <w:rFonts w:eastAsia="MS PGothic" w:cs="Calibri"/>
          <w:bCs/>
        </w:rPr>
      </w:pPr>
      <w:r w:rsidRPr="00A9080C">
        <w:rPr>
          <w:rFonts w:eastAsia="MS PGothic" w:cs="Calibri"/>
          <w:bCs/>
        </w:rPr>
        <w:t>Note: Data in the graph reflect current month information about enrollments. Monthly data may vary slightly from the previous reports due to enrollment status changes that have occurred since previous reports were issued.</w:t>
      </w:r>
    </w:p>
    <w:p w:rsidR="000414ED" w:rsidRDefault="000414ED" w:rsidP="00433BD4">
      <w:pPr>
        <w:autoSpaceDE w:val="0"/>
        <w:autoSpaceDN w:val="0"/>
        <w:adjustRightInd w:val="0"/>
        <w:spacing w:line="276" w:lineRule="auto"/>
        <w:rPr>
          <w:rFonts w:asciiTheme="minorHAnsi" w:eastAsia="MS PGothic" w:hAnsiTheme="minorHAnsi"/>
        </w:rPr>
      </w:pPr>
    </w:p>
    <w:p w:rsidR="00911B9E" w:rsidRDefault="00911B9E"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11:</w:t>
      </w:r>
    </w:p>
    <w:p w:rsidR="00911B9E" w:rsidRPr="001D0B95" w:rsidRDefault="00911B9E" w:rsidP="00433BD4">
      <w:pPr>
        <w:spacing w:line="276" w:lineRule="auto"/>
      </w:pPr>
      <w:r w:rsidRPr="001D0B95">
        <w:rPr>
          <w:b/>
          <w:bCs/>
        </w:rPr>
        <w:t>Opt-Outs</w:t>
      </w:r>
    </w:p>
    <w:p w:rsidR="00911B9E" w:rsidRPr="00723190" w:rsidRDefault="00911B9E" w:rsidP="00433BD4">
      <w:pPr>
        <w:widowControl w:val="0"/>
        <w:numPr>
          <w:ilvl w:val="0"/>
          <w:numId w:val="21"/>
        </w:numPr>
        <w:autoSpaceDE w:val="0"/>
        <w:autoSpaceDN w:val="0"/>
        <w:adjustRightInd w:val="0"/>
        <w:spacing w:line="276" w:lineRule="auto"/>
        <w:outlineLvl w:val="1"/>
        <w:rPr>
          <w:rFonts w:eastAsia="MS PGothic" w:cs="Calibri"/>
        </w:rPr>
      </w:pPr>
      <w:r w:rsidRPr="00723190">
        <w:rPr>
          <w:rFonts w:eastAsia="MS PGothic" w:cs="Calibri"/>
        </w:rPr>
        <w:t xml:space="preserve">Total number of opt-outs as of </w:t>
      </w:r>
      <w:r>
        <w:rPr>
          <w:rFonts w:eastAsia="MS PGothic" w:cs="Calibri"/>
        </w:rPr>
        <w:t>April</w:t>
      </w:r>
      <w:r w:rsidRPr="00723190">
        <w:rPr>
          <w:rFonts w:eastAsia="MS PGothic" w:cs="Calibri"/>
        </w:rPr>
        <w:t xml:space="preserve"> 1: 1</w:t>
      </w:r>
      <w:r>
        <w:rPr>
          <w:rFonts w:eastAsia="MS PGothic" w:cs="Calibri"/>
        </w:rPr>
        <w:t>8,864</w:t>
      </w:r>
    </w:p>
    <w:p w:rsidR="00911B9E" w:rsidRPr="00723190" w:rsidRDefault="00911B9E" w:rsidP="00433BD4">
      <w:pPr>
        <w:widowControl w:val="0"/>
        <w:numPr>
          <w:ilvl w:val="0"/>
          <w:numId w:val="22"/>
        </w:numPr>
        <w:autoSpaceDE w:val="0"/>
        <w:autoSpaceDN w:val="0"/>
        <w:adjustRightInd w:val="0"/>
        <w:spacing w:line="276" w:lineRule="auto"/>
        <w:outlineLvl w:val="2"/>
        <w:rPr>
          <w:rFonts w:eastAsia="MS PGothic" w:cs="Calibri"/>
        </w:rPr>
      </w:pPr>
      <w:r w:rsidRPr="00723190">
        <w:rPr>
          <w:rFonts w:eastAsia="MS PGothic" w:cs="Calibri"/>
        </w:rPr>
        <w:t>Will be excluded from any future auto-enrollment</w:t>
      </w:r>
    </w:p>
    <w:p w:rsidR="00911B9E" w:rsidRPr="00723190" w:rsidRDefault="00911B9E" w:rsidP="00433BD4">
      <w:pPr>
        <w:widowControl w:val="0"/>
        <w:numPr>
          <w:ilvl w:val="0"/>
          <w:numId w:val="22"/>
        </w:numPr>
        <w:autoSpaceDE w:val="0"/>
        <w:autoSpaceDN w:val="0"/>
        <w:adjustRightInd w:val="0"/>
        <w:spacing w:line="276" w:lineRule="auto"/>
        <w:outlineLvl w:val="2"/>
        <w:rPr>
          <w:rFonts w:eastAsia="MS PGothic" w:cs="Calibri"/>
        </w:rPr>
      </w:pPr>
      <w:r w:rsidRPr="00723190">
        <w:rPr>
          <w:rFonts w:eastAsia="MS PGothic" w:cs="Calibri"/>
        </w:rPr>
        <w:t>If eligible, can choose to enroll by self-selection at any time</w:t>
      </w:r>
    </w:p>
    <w:p w:rsidR="00911B9E" w:rsidRPr="00723190" w:rsidRDefault="00911B9E" w:rsidP="00433BD4">
      <w:pPr>
        <w:widowControl w:val="0"/>
        <w:numPr>
          <w:ilvl w:val="0"/>
          <w:numId w:val="21"/>
        </w:numPr>
        <w:autoSpaceDE w:val="0"/>
        <w:autoSpaceDN w:val="0"/>
        <w:adjustRightInd w:val="0"/>
        <w:spacing w:line="276" w:lineRule="auto"/>
        <w:outlineLvl w:val="1"/>
        <w:rPr>
          <w:rFonts w:eastAsia="MS PGothic" w:cs="Calibri"/>
        </w:rPr>
      </w:pPr>
      <w:r w:rsidRPr="00723190">
        <w:rPr>
          <w:rFonts w:eastAsia="MS PGothic" w:cs="Calibri"/>
        </w:rPr>
        <w:t>Total opt-out number includes individuals who may be ineligible</w:t>
      </w:r>
    </w:p>
    <w:p w:rsidR="00911B9E" w:rsidRPr="00723190" w:rsidRDefault="00911B9E" w:rsidP="00433BD4">
      <w:pPr>
        <w:widowControl w:val="0"/>
        <w:numPr>
          <w:ilvl w:val="0"/>
          <w:numId w:val="23"/>
        </w:numPr>
        <w:autoSpaceDE w:val="0"/>
        <w:autoSpaceDN w:val="0"/>
        <w:adjustRightInd w:val="0"/>
        <w:spacing w:line="276" w:lineRule="auto"/>
        <w:outlineLvl w:val="1"/>
        <w:rPr>
          <w:rFonts w:eastAsia="MS PGothic" w:cs="Calibri"/>
        </w:rPr>
      </w:pPr>
      <w:r w:rsidRPr="00723190">
        <w:rPr>
          <w:rFonts w:eastAsia="MS PGothic" w:cs="Calibri"/>
        </w:rPr>
        <w:t>Of the individuals who received a One Care enrollment package, ~2</w:t>
      </w:r>
      <w:r>
        <w:rPr>
          <w:rFonts w:eastAsia="MS PGothic" w:cs="Calibri"/>
        </w:rPr>
        <w:t>0</w:t>
      </w:r>
      <w:r w:rsidRPr="00723190">
        <w:rPr>
          <w:rFonts w:eastAsia="MS PGothic" w:cs="Calibri"/>
        </w:rPr>
        <w:t>% have chosen to opt out</w:t>
      </w:r>
    </w:p>
    <w:p w:rsidR="00911B9E" w:rsidRDefault="00911B9E" w:rsidP="00433BD4">
      <w:pPr>
        <w:widowControl w:val="0"/>
        <w:autoSpaceDE w:val="0"/>
        <w:autoSpaceDN w:val="0"/>
        <w:adjustRightInd w:val="0"/>
        <w:spacing w:line="276" w:lineRule="auto"/>
        <w:ind w:left="540" w:hanging="540"/>
        <w:outlineLvl w:val="0"/>
        <w:rPr>
          <w:rFonts w:eastAsia="MS PGothic" w:cs="Calibri"/>
          <w:bCs/>
        </w:rPr>
      </w:pPr>
    </w:p>
    <w:p w:rsidR="00911B9E" w:rsidRPr="00723190" w:rsidRDefault="00911B9E" w:rsidP="00433BD4">
      <w:pPr>
        <w:widowControl w:val="0"/>
        <w:autoSpaceDE w:val="0"/>
        <w:autoSpaceDN w:val="0"/>
        <w:adjustRightInd w:val="0"/>
        <w:spacing w:line="276" w:lineRule="auto"/>
        <w:ind w:left="540" w:hanging="540"/>
        <w:outlineLvl w:val="0"/>
        <w:rPr>
          <w:rFonts w:eastAsia="MS PGothic" w:cs="Calibri"/>
          <w:bCs/>
        </w:rPr>
      </w:pPr>
      <w:r w:rsidRPr="00723190">
        <w:rPr>
          <w:rFonts w:eastAsia="MS PGothic" w:cs="Calibri"/>
          <w:bCs/>
        </w:rPr>
        <w:t>Table: Total Opt-Outs by County</w:t>
      </w:r>
    </w:p>
    <w:p w:rsidR="00911B9E" w:rsidRPr="00723190" w:rsidRDefault="00911B9E" w:rsidP="00433BD4">
      <w:pPr>
        <w:numPr>
          <w:ilvl w:val="0"/>
          <w:numId w:val="16"/>
        </w:numPr>
        <w:spacing w:line="276" w:lineRule="auto"/>
        <w:rPr>
          <w:rFonts w:cs="Calibri"/>
        </w:rPr>
      </w:pPr>
      <w:r w:rsidRPr="00723190">
        <w:rPr>
          <w:rFonts w:cs="Calibri"/>
        </w:rPr>
        <w:t>Essex: 2,06</w:t>
      </w:r>
      <w:r>
        <w:rPr>
          <w:rFonts w:cs="Calibri"/>
        </w:rPr>
        <w:t>3</w:t>
      </w:r>
    </w:p>
    <w:p w:rsidR="00911B9E" w:rsidRPr="00723190" w:rsidRDefault="00911B9E" w:rsidP="00433BD4">
      <w:pPr>
        <w:numPr>
          <w:ilvl w:val="0"/>
          <w:numId w:val="16"/>
        </w:numPr>
        <w:spacing w:line="276" w:lineRule="auto"/>
        <w:rPr>
          <w:rFonts w:cs="Calibri"/>
        </w:rPr>
      </w:pPr>
      <w:r w:rsidRPr="00723190">
        <w:rPr>
          <w:rFonts w:cs="Calibri"/>
        </w:rPr>
        <w:t>Franklin: 3</w:t>
      </w:r>
      <w:r>
        <w:rPr>
          <w:rFonts w:cs="Calibri"/>
        </w:rPr>
        <w:t>36</w:t>
      </w:r>
    </w:p>
    <w:p w:rsidR="00911B9E" w:rsidRPr="00723190" w:rsidRDefault="00911B9E" w:rsidP="00433BD4">
      <w:pPr>
        <w:numPr>
          <w:ilvl w:val="0"/>
          <w:numId w:val="16"/>
        </w:numPr>
        <w:spacing w:line="276" w:lineRule="auto"/>
        <w:rPr>
          <w:rFonts w:cs="Calibri"/>
        </w:rPr>
      </w:pPr>
      <w:r w:rsidRPr="00723190">
        <w:rPr>
          <w:rFonts w:cs="Calibri"/>
        </w:rPr>
        <w:t>Hampden: 3,</w:t>
      </w:r>
      <w:r>
        <w:rPr>
          <w:rFonts w:cs="Calibri"/>
        </w:rPr>
        <w:t>581</w:t>
      </w:r>
    </w:p>
    <w:p w:rsidR="00911B9E" w:rsidRPr="00723190" w:rsidRDefault="00911B9E" w:rsidP="00433BD4">
      <w:pPr>
        <w:numPr>
          <w:ilvl w:val="0"/>
          <w:numId w:val="16"/>
        </w:numPr>
        <w:spacing w:line="276" w:lineRule="auto"/>
        <w:rPr>
          <w:rFonts w:cs="Calibri"/>
        </w:rPr>
      </w:pPr>
      <w:r w:rsidRPr="00723190">
        <w:rPr>
          <w:rFonts w:cs="Calibri"/>
        </w:rPr>
        <w:t xml:space="preserve">Hampshire: </w:t>
      </w:r>
      <w:r>
        <w:rPr>
          <w:rFonts w:cs="Calibri"/>
        </w:rPr>
        <w:t>857</w:t>
      </w:r>
    </w:p>
    <w:p w:rsidR="00911B9E" w:rsidRPr="00723190" w:rsidRDefault="00911B9E" w:rsidP="00433BD4">
      <w:pPr>
        <w:numPr>
          <w:ilvl w:val="0"/>
          <w:numId w:val="16"/>
        </w:numPr>
        <w:spacing w:line="276" w:lineRule="auto"/>
        <w:rPr>
          <w:rFonts w:cs="Calibri"/>
        </w:rPr>
      </w:pPr>
      <w:r w:rsidRPr="00723190">
        <w:rPr>
          <w:rFonts w:cs="Calibri"/>
        </w:rPr>
        <w:t xml:space="preserve">Middlesex: </w:t>
      </w:r>
      <w:r>
        <w:rPr>
          <w:rFonts w:cs="Calibri"/>
        </w:rPr>
        <w:t>3,012</w:t>
      </w:r>
    </w:p>
    <w:p w:rsidR="00911B9E" w:rsidRPr="00723190" w:rsidRDefault="00911B9E" w:rsidP="00433BD4">
      <w:pPr>
        <w:numPr>
          <w:ilvl w:val="0"/>
          <w:numId w:val="16"/>
        </w:numPr>
        <w:spacing w:line="276" w:lineRule="auto"/>
        <w:rPr>
          <w:rFonts w:cs="Calibri"/>
        </w:rPr>
      </w:pPr>
      <w:r w:rsidRPr="00723190">
        <w:rPr>
          <w:rFonts w:cs="Calibri"/>
        </w:rPr>
        <w:t>Norfolk: 1,2</w:t>
      </w:r>
      <w:r>
        <w:rPr>
          <w:rFonts w:cs="Calibri"/>
        </w:rPr>
        <w:t>62</w:t>
      </w:r>
    </w:p>
    <w:p w:rsidR="00911B9E" w:rsidRPr="00723190" w:rsidRDefault="00911B9E" w:rsidP="00433BD4">
      <w:pPr>
        <w:numPr>
          <w:ilvl w:val="0"/>
          <w:numId w:val="16"/>
        </w:numPr>
        <w:spacing w:line="276" w:lineRule="auto"/>
        <w:rPr>
          <w:rFonts w:cs="Calibri"/>
        </w:rPr>
      </w:pPr>
      <w:r w:rsidRPr="00723190">
        <w:rPr>
          <w:rFonts w:cs="Calibri"/>
        </w:rPr>
        <w:t>Plymouth: 92</w:t>
      </w:r>
      <w:r>
        <w:rPr>
          <w:rFonts w:cs="Calibri"/>
        </w:rPr>
        <w:t>6</w:t>
      </w:r>
    </w:p>
    <w:p w:rsidR="00911B9E" w:rsidRPr="00723190" w:rsidRDefault="00911B9E" w:rsidP="00433BD4">
      <w:pPr>
        <w:numPr>
          <w:ilvl w:val="0"/>
          <w:numId w:val="16"/>
        </w:numPr>
        <w:spacing w:line="276" w:lineRule="auto"/>
        <w:rPr>
          <w:rFonts w:cs="Calibri"/>
        </w:rPr>
      </w:pPr>
      <w:r w:rsidRPr="00723190">
        <w:rPr>
          <w:rFonts w:cs="Calibri"/>
        </w:rPr>
        <w:t>Suffolk: 2,</w:t>
      </w:r>
      <w:r>
        <w:rPr>
          <w:rFonts w:cs="Calibri"/>
        </w:rPr>
        <w:t>411</w:t>
      </w:r>
    </w:p>
    <w:p w:rsidR="00911B9E" w:rsidRPr="00723190" w:rsidRDefault="00911B9E" w:rsidP="00433BD4">
      <w:pPr>
        <w:numPr>
          <w:ilvl w:val="0"/>
          <w:numId w:val="16"/>
        </w:numPr>
        <w:spacing w:line="276" w:lineRule="auto"/>
        <w:rPr>
          <w:rFonts w:cs="Calibri"/>
        </w:rPr>
      </w:pPr>
      <w:r w:rsidRPr="00723190">
        <w:rPr>
          <w:rFonts w:cs="Calibri"/>
        </w:rPr>
        <w:t xml:space="preserve">Worcester: </w:t>
      </w:r>
      <w:r>
        <w:rPr>
          <w:rFonts w:cs="Calibri"/>
        </w:rPr>
        <w:t>4,332</w:t>
      </w:r>
    </w:p>
    <w:p w:rsidR="00911B9E" w:rsidRPr="00723190" w:rsidRDefault="00911B9E" w:rsidP="00433BD4">
      <w:pPr>
        <w:numPr>
          <w:ilvl w:val="0"/>
          <w:numId w:val="16"/>
        </w:numPr>
        <w:spacing w:line="276" w:lineRule="auto"/>
        <w:rPr>
          <w:rFonts w:cs="Calibri"/>
        </w:rPr>
      </w:pPr>
      <w:r w:rsidRPr="00723190">
        <w:rPr>
          <w:rFonts w:cs="Calibri"/>
        </w:rPr>
        <w:t>Non-Demo Counties: 8</w:t>
      </w:r>
      <w:r>
        <w:rPr>
          <w:rFonts w:cs="Calibri"/>
        </w:rPr>
        <w:t>4</w:t>
      </w:r>
    </w:p>
    <w:p w:rsidR="00911B9E" w:rsidRPr="00723190" w:rsidRDefault="00911B9E" w:rsidP="00433BD4">
      <w:pPr>
        <w:numPr>
          <w:ilvl w:val="0"/>
          <w:numId w:val="16"/>
        </w:numPr>
        <w:spacing w:line="276" w:lineRule="auto"/>
        <w:rPr>
          <w:rFonts w:cs="Calibri"/>
        </w:rPr>
      </w:pPr>
      <w:r w:rsidRPr="00723190">
        <w:rPr>
          <w:rFonts w:cs="Calibri"/>
        </w:rPr>
        <w:t>Total: 1</w:t>
      </w:r>
      <w:r>
        <w:rPr>
          <w:rFonts w:cs="Calibri"/>
        </w:rPr>
        <w:t>8,864</w:t>
      </w:r>
    </w:p>
    <w:p w:rsidR="00911B9E" w:rsidRDefault="00911B9E" w:rsidP="00433BD4">
      <w:pPr>
        <w:autoSpaceDE w:val="0"/>
        <w:autoSpaceDN w:val="0"/>
        <w:adjustRightInd w:val="0"/>
        <w:spacing w:line="276" w:lineRule="auto"/>
        <w:rPr>
          <w:rFonts w:asciiTheme="minorHAnsi" w:eastAsia="MS PGothic" w:hAnsiTheme="minorHAnsi"/>
        </w:rPr>
      </w:pPr>
    </w:p>
    <w:p w:rsidR="00911B9E" w:rsidRDefault="00911B9E"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12:</w:t>
      </w:r>
    </w:p>
    <w:p w:rsidR="00911B9E" w:rsidRPr="00911B9E" w:rsidRDefault="00911B9E" w:rsidP="00433BD4">
      <w:pPr>
        <w:autoSpaceDE w:val="0"/>
        <w:autoSpaceDN w:val="0"/>
        <w:adjustRightInd w:val="0"/>
        <w:spacing w:line="276" w:lineRule="auto"/>
        <w:rPr>
          <w:rFonts w:asciiTheme="minorHAnsi" w:eastAsia="MS PGothic" w:hAnsiTheme="minorHAnsi"/>
          <w:b/>
        </w:rPr>
      </w:pPr>
      <w:r w:rsidRPr="00911B9E">
        <w:rPr>
          <w:rFonts w:asciiTheme="minorHAnsi" w:eastAsia="MS PGothic" w:hAnsiTheme="minorHAnsi"/>
          <w:b/>
        </w:rPr>
        <w:t>Monthly Opt-out Trend</w:t>
      </w:r>
    </w:p>
    <w:p w:rsidR="000414ED" w:rsidRDefault="000414ED" w:rsidP="00433BD4">
      <w:pPr>
        <w:autoSpaceDE w:val="0"/>
        <w:autoSpaceDN w:val="0"/>
        <w:adjustRightInd w:val="0"/>
        <w:spacing w:line="276" w:lineRule="auto"/>
        <w:rPr>
          <w:rFonts w:asciiTheme="minorHAnsi" w:eastAsia="MS PGothic" w:hAnsiTheme="minorHAnsi"/>
        </w:rPr>
      </w:pPr>
    </w:p>
    <w:p w:rsidR="00B8505F" w:rsidRPr="00911B9E" w:rsidRDefault="00B8505F" w:rsidP="00433BD4">
      <w:pPr>
        <w:pStyle w:val="ListParagraph"/>
        <w:numPr>
          <w:ilvl w:val="0"/>
          <w:numId w:val="24"/>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 xml:space="preserve">In September 2013, MassHealth began mailing enrollment packets to ~82,000 people.  One Care plans also began marketing. </w:t>
      </w:r>
    </w:p>
    <w:p w:rsidR="00B8505F" w:rsidRPr="00911B9E" w:rsidRDefault="00B8505F" w:rsidP="00433BD4">
      <w:pPr>
        <w:pStyle w:val="ListParagraph"/>
        <w:numPr>
          <w:ilvl w:val="0"/>
          <w:numId w:val="24"/>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One Care coverage began on October 1, 2013</w:t>
      </w:r>
    </w:p>
    <w:p w:rsidR="00911B9E" w:rsidRDefault="00911B9E" w:rsidP="00433BD4">
      <w:pPr>
        <w:autoSpaceDE w:val="0"/>
        <w:autoSpaceDN w:val="0"/>
        <w:adjustRightInd w:val="0"/>
        <w:spacing w:line="276" w:lineRule="auto"/>
        <w:rPr>
          <w:rFonts w:asciiTheme="minorHAnsi" w:eastAsia="MS PGothic" w:hAnsiTheme="minorHAnsi"/>
        </w:rPr>
      </w:pPr>
    </w:p>
    <w:p w:rsidR="00911B9E" w:rsidRDefault="00911B9E"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Graph of monthly opt outs</w:t>
      </w:r>
    </w:p>
    <w:p w:rsidR="00911B9E" w:rsidRPr="00911B9E" w:rsidRDefault="00911B9E" w:rsidP="00433BD4">
      <w:pPr>
        <w:pStyle w:val="ListParagraph"/>
        <w:numPr>
          <w:ilvl w:val="0"/>
          <w:numId w:val="25"/>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Sept 2013 = 3,881</w:t>
      </w:r>
    </w:p>
    <w:p w:rsidR="00911B9E" w:rsidRPr="00911B9E" w:rsidRDefault="00911B9E" w:rsidP="00433BD4">
      <w:pPr>
        <w:pStyle w:val="ListParagraph"/>
        <w:numPr>
          <w:ilvl w:val="0"/>
          <w:numId w:val="25"/>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Oct 2013 = 6,824</w:t>
      </w:r>
    </w:p>
    <w:p w:rsidR="00911B9E" w:rsidRPr="00911B9E" w:rsidRDefault="00911B9E" w:rsidP="00433BD4">
      <w:pPr>
        <w:pStyle w:val="ListParagraph"/>
        <w:numPr>
          <w:ilvl w:val="0"/>
          <w:numId w:val="25"/>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Nov 2013 = 3,415</w:t>
      </w:r>
    </w:p>
    <w:p w:rsidR="00911B9E" w:rsidRPr="00911B9E" w:rsidRDefault="00911B9E" w:rsidP="00433BD4">
      <w:pPr>
        <w:pStyle w:val="ListParagraph"/>
        <w:numPr>
          <w:ilvl w:val="0"/>
          <w:numId w:val="25"/>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Dec 2013 = 1,692</w:t>
      </w:r>
    </w:p>
    <w:p w:rsidR="00911B9E" w:rsidRPr="00911B9E" w:rsidRDefault="00911B9E" w:rsidP="00433BD4">
      <w:pPr>
        <w:pStyle w:val="ListParagraph"/>
        <w:numPr>
          <w:ilvl w:val="0"/>
          <w:numId w:val="25"/>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Jan 2014 = 1,164</w:t>
      </w:r>
    </w:p>
    <w:p w:rsidR="00911B9E" w:rsidRPr="00911B9E" w:rsidRDefault="00911B9E" w:rsidP="00433BD4">
      <w:pPr>
        <w:pStyle w:val="ListParagraph"/>
        <w:numPr>
          <w:ilvl w:val="0"/>
          <w:numId w:val="25"/>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Feb 2014 = 1,173</w:t>
      </w:r>
    </w:p>
    <w:p w:rsidR="00911B9E" w:rsidRPr="00911B9E" w:rsidRDefault="00911B9E" w:rsidP="00433BD4">
      <w:pPr>
        <w:pStyle w:val="ListParagraph"/>
        <w:numPr>
          <w:ilvl w:val="0"/>
          <w:numId w:val="25"/>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Mar 2014 = 1,187</w:t>
      </w:r>
    </w:p>
    <w:p w:rsidR="00911B9E" w:rsidRDefault="00911B9E" w:rsidP="00433BD4">
      <w:pPr>
        <w:autoSpaceDE w:val="0"/>
        <w:autoSpaceDN w:val="0"/>
        <w:adjustRightInd w:val="0"/>
        <w:spacing w:line="276" w:lineRule="auto"/>
        <w:rPr>
          <w:rFonts w:asciiTheme="minorHAnsi" w:eastAsia="MS PGothic" w:hAnsiTheme="minorHAnsi"/>
          <w:b/>
          <w:bCs/>
        </w:rPr>
      </w:pPr>
    </w:p>
    <w:p w:rsidR="00A36E2A" w:rsidRPr="00A36E2A" w:rsidRDefault="00A36E2A" w:rsidP="00433BD4">
      <w:p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Slide 13:</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Opt-Outs (cont.)</w:t>
      </w:r>
    </w:p>
    <w:p w:rsidR="00B8505F" w:rsidRPr="00911B9E" w:rsidRDefault="00B8505F" w:rsidP="00433BD4">
      <w:pPr>
        <w:pStyle w:val="ListParagraph"/>
        <w:numPr>
          <w:ilvl w:val="0"/>
          <w:numId w:val="26"/>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Opt-out rate has been declining in recent months</w:t>
      </w:r>
    </w:p>
    <w:p w:rsidR="00B8505F" w:rsidRPr="00911B9E" w:rsidRDefault="00B8505F" w:rsidP="00433BD4">
      <w:pPr>
        <w:pStyle w:val="ListParagraph"/>
        <w:numPr>
          <w:ilvl w:val="1"/>
          <w:numId w:val="26"/>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 xml:space="preserve">One Care plans continue to develop and expand provider networks </w:t>
      </w:r>
    </w:p>
    <w:p w:rsidR="00B8505F" w:rsidRPr="00911B9E" w:rsidRDefault="00B8505F" w:rsidP="00433BD4">
      <w:pPr>
        <w:pStyle w:val="ListParagraph"/>
        <w:numPr>
          <w:ilvl w:val="1"/>
          <w:numId w:val="26"/>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More information is available about actual experiences in One Care, which may be driving enrollment decisions</w:t>
      </w:r>
    </w:p>
    <w:p w:rsidR="00B8505F" w:rsidRPr="00911B9E" w:rsidRDefault="00B8505F" w:rsidP="00433BD4">
      <w:pPr>
        <w:pStyle w:val="ListParagraph"/>
        <w:numPr>
          <w:ilvl w:val="1"/>
          <w:numId w:val="26"/>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Some individuals who previously opted out have subsequently enrolled</w:t>
      </w:r>
    </w:p>
    <w:p w:rsidR="00B8505F" w:rsidRPr="00911B9E" w:rsidRDefault="00B8505F" w:rsidP="00433BD4">
      <w:pPr>
        <w:pStyle w:val="ListParagraph"/>
        <w:numPr>
          <w:ilvl w:val="0"/>
          <w:numId w:val="26"/>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lastRenderedPageBreak/>
        <w:t>Strategies for continuing to build enrollment</w:t>
      </w:r>
    </w:p>
    <w:p w:rsidR="00B8505F" w:rsidRPr="00911B9E" w:rsidRDefault="00B8505F" w:rsidP="00433BD4">
      <w:pPr>
        <w:pStyle w:val="ListParagraph"/>
        <w:numPr>
          <w:ilvl w:val="1"/>
          <w:numId w:val="26"/>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Ongoing targeted outreach efforts to members, providers, advocates, and community organizations</w:t>
      </w:r>
    </w:p>
    <w:p w:rsidR="00B8505F" w:rsidRPr="00911B9E" w:rsidRDefault="00B8505F" w:rsidP="00433BD4">
      <w:pPr>
        <w:pStyle w:val="ListParagraph"/>
        <w:numPr>
          <w:ilvl w:val="1"/>
          <w:numId w:val="26"/>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 xml:space="preserve">MassHealth will begin sharing member stories and experiences </w:t>
      </w:r>
    </w:p>
    <w:p w:rsidR="00B8505F" w:rsidRPr="00911B9E" w:rsidRDefault="00B8505F" w:rsidP="00433BD4">
      <w:pPr>
        <w:pStyle w:val="ListParagraph"/>
        <w:numPr>
          <w:ilvl w:val="1"/>
          <w:numId w:val="26"/>
        </w:numPr>
        <w:autoSpaceDE w:val="0"/>
        <w:autoSpaceDN w:val="0"/>
        <w:adjustRightInd w:val="0"/>
        <w:spacing w:line="276" w:lineRule="auto"/>
        <w:rPr>
          <w:rFonts w:asciiTheme="minorHAnsi" w:eastAsia="MS PGothic" w:hAnsiTheme="minorHAnsi"/>
        </w:rPr>
      </w:pPr>
      <w:r w:rsidRPr="00911B9E">
        <w:rPr>
          <w:rFonts w:asciiTheme="minorHAnsi" w:eastAsia="MS PGothic" w:hAnsiTheme="minorHAnsi"/>
        </w:rPr>
        <w:t>Encouraging One Care plans to continue developing provider networks</w:t>
      </w:r>
    </w:p>
    <w:p w:rsidR="00B8505F" w:rsidRPr="00B8505F" w:rsidRDefault="00B8505F" w:rsidP="00433BD4">
      <w:pPr>
        <w:autoSpaceDE w:val="0"/>
        <w:autoSpaceDN w:val="0"/>
        <w:adjustRightInd w:val="0"/>
        <w:spacing w:line="276" w:lineRule="auto"/>
        <w:rPr>
          <w:rFonts w:asciiTheme="minorHAnsi" w:eastAsia="MS PGothic" w:hAnsiTheme="minorHAnsi"/>
        </w:rPr>
      </w:pPr>
    </w:p>
    <w:p w:rsidR="00B8505F" w:rsidRPr="00B8505F" w:rsidRDefault="00A36E2A"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14:</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Outreach Mailing to Additional Members</w:t>
      </w:r>
    </w:p>
    <w:p w:rsidR="00A36E2A" w:rsidRDefault="00A36E2A" w:rsidP="00433BD4">
      <w:pPr>
        <w:autoSpaceDE w:val="0"/>
        <w:autoSpaceDN w:val="0"/>
        <w:adjustRightInd w:val="0"/>
        <w:spacing w:line="276" w:lineRule="auto"/>
        <w:rPr>
          <w:rFonts w:asciiTheme="minorHAnsi" w:eastAsia="MS PGothic" w:hAnsiTheme="minorHAnsi"/>
          <w:b/>
          <w:bCs/>
        </w:rPr>
      </w:pPr>
    </w:p>
    <w:p w:rsidR="00A36E2A" w:rsidRPr="00A36E2A" w:rsidRDefault="00A36E2A" w:rsidP="00433BD4">
      <w:p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Slide 15:</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Mailing to Additional Members</w:t>
      </w:r>
    </w:p>
    <w:p w:rsidR="00B8505F" w:rsidRPr="00A36E2A" w:rsidRDefault="00B8505F" w:rsidP="00433BD4">
      <w:pPr>
        <w:pStyle w:val="ListParagraph"/>
        <w:numPr>
          <w:ilvl w:val="0"/>
          <w:numId w:val="27"/>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In September 2013, MassHealth sent a One Care Enrollment Package to approximately 82,000 members and their guardians</w:t>
      </w:r>
    </w:p>
    <w:p w:rsidR="00B8505F" w:rsidRPr="00A36E2A" w:rsidRDefault="00B8505F" w:rsidP="00433BD4">
      <w:pPr>
        <w:pStyle w:val="ListParagraph"/>
        <w:numPr>
          <w:ilvl w:val="1"/>
          <w:numId w:val="27"/>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Introduced One Care and let members know about the opportunity to self-select into a One Care plan in their area</w:t>
      </w:r>
    </w:p>
    <w:p w:rsidR="00B8505F" w:rsidRPr="00A36E2A" w:rsidRDefault="00B8505F" w:rsidP="00433BD4">
      <w:pPr>
        <w:pStyle w:val="ListParagraph"/>
        <w:numPr>
          <w:ilvl w:val="1"/>
          <w:numId w:val="27"/>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Included a One Care Enrollment Guide, a cover letter with a purple stripe, a One Care List of Covered Services, and an Enrollment Decision Form</w:t>
      </w:r>
    </w:p>
    <w:p w:rsidR="00B8505F" w:rsidRPr="00A36E2A" w:rsidRDefault="00B8505F" w:rsidP="00433BD4">
      <w:pPr>
        <w:pStyle w:val="ListParagraph"/>
        <w:numPr>
          <w:ilvl w:val="0"/>
          <w:numId w:val="27"/>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At the end of March 2014, MassHealth mailed another One Care Enrollment Packet to approximately 13,000 members and their guardians who we had not reached before, many of whom had become eligible since last fall.</w:t>
      </w:r>
    </w:p>
    <w:p w:rsidR="00B8505F" w:rsidRDefault="00B8505F" w:rsidP="00433BD4">
      <w:pPr>
        <w:autoSpaceDE w:val="0"/>
        <w:autoSpaceDN w:val="0"/>
        <w:adjustRightInd w:val="0"/>
        <w:spacing w:line="276" w:lineRule="auto"/>
        <w:rPr>
          <w:rFonts w:asciiTheme="minorHAnsi" w:eastAsia="MS PGothic" w:hAnsiTheme="minorHAnsi"/>
        </w:rPr>
      </w:pPr>
    </w:p>
    <w:p w:rsidR="00A36E2A" w:rsidRDefault="00A36E2A"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16:</w:t>
      </w:r>
    </w:p>
    <w:p w:rsidR="00A36E2A" w:rsidRPr="00B8505F" w:rsidRDefault="00A36E2A"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Mailing to Additional Members</w:t>
      </w:r>
      <w:r>
        <w:rPr>
          <w:rFonts w:asciiTheme="minorHAnsi" w:eastAsia="MS PGothic" w:hAnsiTheme="minorHAnsi"/>
          <w:b/>
          <w:bCs/>
        </w:rPr>
        <w:t xml:space="preserve"> (cont’d)</w:t>
      </w:r>
    </w:p>
    <w:p w:rsidR="00B8505F" w:rsidRPr="00A36E2A" w:rsidRDefault="00B8505F" w:rsidP="00433BD4">
      <w:pPr>
        <w:pStyle w:val="ListParagraph"/>
        <w:numPr>
          <w:ilvl w:val="0"/>
          <w:numId w:val="28"/>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The March 2014 mailing included a “One Care Covers Prescription Drugs” insert with important information about Medicare Part D benefits in One Care</w:t>
      </w:r>
    </w:p>
    <w:p w:rsidR="00B8505F" w:rsidRPr="00A36E2A" w:rsidRDefault="00B8505F" w:rsidP="00433BD4">
      <w:pPr>
        <w:pStyle w:val="ListParagraph"/>
        <w:numPr>
          <w:ilvl w:val="0"/>
          <w:numId w:val="28"/>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 xml:space="preserve">MassHealth developed the insert in response to feedback from members, advocates, and stakeholders about Medicare Part D coverage in One Care </w:t>
      </w:r>
    </w:p>
    <w:p w:rsidR="00B8505F" w:rsidRPr="00A36E2A" w:rsidRDefault="00B8505F" w:rsidP="00433BD4">
      <w:pPr>
        <w:pStyle w:val="ListParagraph"/>
        <w:numPr>
          <w:ilvl w:val="0"/>
          <w:numId w:val="28"/>
        </w:numPr>
        <w:autoSpaceDE w:val="0"/>
        <w:autoSpaceDN w:val="0"/>
        <w:adjustRightInd w:val="0"/>
        <w:spacing w:line="276" w:lineRule="auto"/>
        <w:rPr>
          <w:rFonts w:asciiTheme="minorHAnsi" w:eastAsia="MS PGothic" w:hAnsiTheme="minorHAnsi"/>
          <w:b/>
          <w:bCs/>
        </w:rPr>
      </w:pPr>
      <w:r w:rsidRPr="00A36E2A">
        <w:rPr>
          <w:rFonts w:asciiTheme="minorHAnsi" w:eastAsia="MS PGothic" w:hAnsiTheme="minorHAnsi"/>
        </w:rPr>
        <w:t xml:space="preserve">When members enroll in One Care, </w:t>
      </w:r>
      <w:r w:rsidRPr="00A36E2A">
        <w:rPr>
          <w:rFonts w:asciiTheme="minorHAnsi" w:eastAsia="MS PGothic" w:hAnsiTheme="minorHAnsi"/>
          <w:b/>
          <w:bCs/>
        </w:rPr>
        <w:t>the One Care plan becomes their new Medicare Part D plan</w:t>
      </w:r>
    </w:p>
    <w:p w:rsidR="00B8505F" w:rsidRPr="00A36E2A" w:rsidRDefault="00B8505F" w:rsidP="00433BD4">
      <w:pPr>
        <w:pStyle w:val="ListParagraph"/>
        <w:numPr>
          <w:ilvl w:val="0"/>
          <w:numId w:val="28"/>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The insert will also be posted on the One Care website</w:t>
      </w:r>
    </w:p>
    <w:p w:rsidR="00B8505F" w:rsidRPr="00B8505F" w:rsidRDefault="00B8505F" w:rsidP="00433BD4">
      <w:pPr>
        <w:autoSpaceDE w:val="0"/>
        <w:autoSpaceDN w:val="0"/>
        <w:adjustRightInd w:val="0"/>
        <w:spacing w:line="276" w:lineRule="auto"/>
        <w:rPr>
          <w:rFonts w:asciiTheme="minorHAnsi" w:eastAsia="MS PGothic" w:hAnsiTheme="minorHAnsi"/>
          <w:b/>
          <w:bCs/>
        </w:rPr>
      </w:pPr>
    </w:p>
    <w:p w:rsidR="00B8505F" w:rsidRPr="00A36E2A" w:rsidRDefault="00A36E2A" w:rsidP="00433BD4">
      <w:p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 xml:space="preserve">Picture of the </w:t>
      </w:r>
      <w:r w:rsidRPr="00E85F56">
        <w:rPr>
          <w:rFonts w:asciiTheme="minorHAnsi" w:eastAsia="MS PGothic" w:hAnsiTheme="minorHAnsi"/>
          <w:bCs/>
          <w:i/>
        </w:rPr>
        <w:t>One Care Covers Prescription Drugs</w:t>
      </w:r>
      <w:r w:rsidRPr="00A36E2A">
        <w:rPr>
          <w:rFonts w:asciiTheme="minorHAnsi" w:eastAsia="MS PGothic" w:hAnsiTheme="minorHAnsi"/>
          <w:bCs/>
        </w:rPr>
        <w:t xml:space="preserve"> insert</w:t>
      </w:r>
    </w:p>
    <w:p w:rsidR="00A36E2A" w:rsidRDefault="00A36E2A" w:rsidP="00433BD4">
      <w:pPr>
        <w:autoSpaceDE w:val="0"/>
        <w:autoSpaceDN w:val="0"/>
        <w:adjustRightInd w:val="0"/>
        <w:spacing w:line="276" w:lineRule="auto"/>
        <w:rPr>
          <w:rFonts w:asciiTheme="minorHAnsi" w:eastAsia="MS PGothic" w:hAnsiTheme="minorHAnsi"/>
          <w:b/>
          <w:bCs/>
        </w:rPr>
      </w:pPr>
    </w:p>
    <w:p w:rsidR="00A36E2A" w:rsidRPr="00A36E2A" w:rsidRDefault="00A36E2A" w:rsidP="00433BD4">
      <w:p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Slide 17:</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Auto-Assignment Round Three</w:t>
      </w:r>
    </w:p>
    <w:p w:rsidR="00A36E2A" w:rsidRDefault="00A36E2A" w:rsidP="00433BD4">
      <w:pPr>
        <w:autoSpaceDE w:val="0"/>
        <w:autoSpaceDN w:val="0"/>
        <w:adjustRightInd w:val="0"/>
        <w:spacing w:line="276" w:lineRule="auto"/>
        <w:rPr>
          <w:rFonts w:asciiTheme="minorHAnsi" w:eastAsia="MS PGothic" w:hAnsiTheme="minorHAnsi"/>
          <w:b/>
          <w:bCs/>
        </w:rPr>
      </w:pPr>
    </w:p>
    <w:p w:rsidR="00A36E2A" w:rsidRPr="00A36E2A" w:rsidRDefault="00A36E2A" w:rsidP="00433BD4">
      <w:p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Slide 18:</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Round Three Auto-Assignment</w:t>
      </w:r>
    </w:p>
    <w:p w:rsidR="00B8505F" w:rsidRPr="00A36E2A" w:rsidRDefault="00B8505F" w:rsidP="00433BD4">
      <w:pPr>
        <w:pStyle w:val="ListParagraph"/>
        <w:numPr>
          <w:ilvl w:val="0"/>
          <w:numId w:val="29"/>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lastRenderedPageBreak/>
        <w:t>Round three auto-assignments will take effect July 1, 2014</w:t>
      </w:r>
    </w:p>
    <w:p w:rsidR="00B8505F" w:rsidRPr="00A36E2A" w:rsidRDefault="00B8505F" w:rsidP="00433BD4">
      <w:pPr>
        <w:pStyle w:val="ListParagraph"/>
        <w:numPr>
          <w:ilvl w:val="0"/>
          <w:numId w:val="29"/>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Will include individuals from across the target population,</w:t>
      </w:r>
      <w:r w:rsidRPr="00A36E2A">
        <w:rPr>
          <w:rFonts w:asciiTheme="minorHAnsi" w:eastAsia="MS PGothic" w:hAnsiTheme="minorHAnsi"/>
        </w:rPr>
        <w:br/>
        <w:t xml:space="preserve">(i.e., C1, C2 and C3 rating categories) </w:t>
      </w:r>
    </w:p>
    <w:p w:rsidR="00B8505F" w:rsidRPr="00A36E2A" w:rsidRDefault="00B8505F" w:rsidP="00433BD4">
      <w:pPr>
        <w:pStyle w:val="ListParagraph"/>
        <w:numPr>
          <w:ilvl w:val="0"/>
          <w:numId w:val="29"/>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Auto-assignment notices will be mailed to approximately 9,400 members</w:t>
      </w:r>
    </w:p>
    <w:p w:rsidR="00B8505F" w:rsidRPr="00A36E2A" w:rsidRDefault="00B8505F" w:rsidP="00433BD4">
      <w:pPr>
        <w:pStyle w:val="ListParagraph"/>
        <w:numPr>
          <w:ilvl w:val="1"/>
          <w:numId w:val="29"/>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60-day notice mail date: approximately April 28</w:t>
      </w:r>
    </w:p>
    <w:p w:rsidR="00B8505F" w:rsidRPr="00A36E2A" w:rsidRDefault="00B8505F" w:rsidP="00433BD4">
      <w:pPr>
        <w:pStyle w:val="ListParagraph"/>
        <w:numPr>
          <w:ilvl w:val="0"/>
          <w:numId w:val="29"/>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Process for determining who and how many individuals to auto-assign had included:</w:t>
      </w:r>
    </w:p>
    <w:p w:rsidR="00B8505F" w:rsidRPr="00A36E2A" w:rsidRDefault="00B8505F" w:rsidP="00433BD4">
      <w:pPr>
        <w:pStyle w:val="ListParagraph"/>
        <w:numPr>
          <w:ilvl w:val="1"/>
          <w:numId w:val="29"/>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Detailed conversations with each One Care plan to understand their experience and capacity</w:t>
      </w:r>
    </w:p>
    <w:p w:rsidR="00B8505F" w:rsidRPr="00A36E2A" w:rsidRDefault="00B8505F" w:rsidP="00433BD4">
      <w:pPr>
        <w:pStyle w:val="ListParagraph"/>
        <w:numPr>
          <w:ilvl w:val="1"/>
          <w:numId w:val="29"/>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 xml:space="preserve">Matching process – using data on where individuals accessed primary care, LTSS and behavioral health services </w:t>
      </w:r>
    </w:p>
    <w:p w:rsidR="00B8505F" w:rsidRPr="00A36E2A" w:rsidRDefault="00B8505F" w:rsidP="00433BD4">
      <w:pPr>
        <w:pStyle w:val="ListParagraph"/>
        <w:numPr>
          <w:ilvl w:val="1"/>
          <w:numId w:val="29"/>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Experience from prior rounds</w:t>
      </w:r>
    </w:p>
    <w:p w:rsidR="00A36E2A" w:rsidRDefault="00A36E2A" w:rsidP="00433BD4">
      <w:pPr>
        <w:autoSpaceDE w:val="0"/>
        <w:autoSpaceDN w:val="0"/>
        <w:adjustRightInd w:val="0"/>
        <w:spacing w:line="276" w:lineRule="auto"/>
        <w:rPr>
          <w:rFonts w:asciiTheme="minorHAnsi" w:eastAsia="MS PGothic" w:hAnsiTheme="minorHAnsi"/>
        </w:rPr>
      </w:pPr>
    </w:p>
    <w:p w:rsidR="00B8505F" w:rsidRPr="00B8505F" w:rsidRDefault="00A36E2A"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19:</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Round Three (cont’d)</w:t>
      </w:r>
    </w:p>
    <w:p w:rsidR="00B8505F" w:rsidRPr="00A36E2A" w:rsidRDefault="00B8505F" w:rsidP="00433BD4">
      <w:pPr>
        <w:pStyle w:val="ListParagraph"/>
        <w:numPr>
          <w:ilvl w:val="0"/>
          <w:numId w:val="30"/>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Individuals can always self-select or opt out</w:t>
      </w:r>
    </w:p>
    <w:p w:rsidR="00B8505F" w:rsidRPr="00A36E2A" w:rsidRDefault="00B8505F" w:rsidP="00433BD4">
      <w:pPr>
        <w:pStyle w:val="ListParagraph"/>
        <w:numPr>
          <w:ilvl w:val="0"/>
          <w:numId w:val="30"/>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MassHealth continues to encourage all individuals to carefully consider their enrollment options and make their own choice, using resources such as:</w:t>
      </w:r>
    </w:p>
    <w:p w:rsidR="00B8505F" w:rsidRPr="00A36E2A" w:rsidRDefault="00B8505F" w:rsidP="00433BD4">
      <w:pPr>
        <w:pStyle w:val="ListParagraph"/>
        <w:numPr>
          <w:ilvl w:val="1"/>
          <w:numId w:val="30"/>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 xml:space="preserve">Enrollment packet materials (also available on One Care website, </w:t>
      </w:r>
      <w:r w:rsidRPr="00A36E2A">
        <w:rPr>
          <w:rFonts w:asciiTheme="minorHAnsi" w:eastAsia="MS PGothic" w:hAnsiTheme="minorHAnsi"/>
          <w:u w:val="single"/>
        </w:rPr>
        <w:t>www.mass.gov/masshealth/onecare</w:t>
      </w:r>
      <w:r w:rsidRPr="00A36E2A">
        <w:rPr>
          <w:rFonts w:asciiTheme="minorHAnsi" w:eastAsia="MS PGothic" w:hAnsiTheme="minorHAnsi"/>
        </w:rPr>
        <w:t>)</w:t>
      </w:r>
    </w:p>
    <w:p w:rsidR="00B8505F" w:rsidRPr="00A36E2A" w:rsidRDefault="00B8505F" w:rsidP="00433BD4">
      <w:pPr>
        <w:pStyle w:val="ListParagraph"/>
        <w:numPr>
          <w:ilvl w:val="1"/>
          <w:numId w:val="30"/>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One Care plans (call or visit plan websites for more information and to search their provider directories. See One Care website for plan contact information</w:t>
      </w:r>
    </w:p>
    <w:p w:rsidR="00B8505F" w:rsidRPr="00A36E2A" w:rsidRDefault="00B8505F" w:rsidP="00433BD4">
      <w:pPr>
        <w:pStyle w:val="ListParagraph"/>
        <w:numPr>
          <w:ilvl w:val="1"/>
          <w:numId w:val="30"/>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SHINE (Serving the Health Insurance Needs of Everyone) counselors (for an appointment, call 1-800-243-4636)</w:t>
      </w:r>
    </w:p>
    <w:p w:rsidR="00B8505F" w:rsidRPr="00A36E2A" w:rsidRDefault="00B8505F" w:rsidP="00433BD4">
      <w:pPr>
        <w:pStyle w:val="ListParagraph"/>
        <w:numPr>
          <w:ilvl w:val="1"/>
          <w:numId w:val="30"/>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MassHealth Customer Service (call 1-800-841-2900, TTY: 1-800-497-4648)</w:t>
      </w:r>
    </w:p>
    <w:p w:rsidR="00A36E2A" w:rsidRDefault="00A36E2A" w:rsidP="00433BD4">
      <w:pPr>
        <w:autoSpaceDE w:val="0"/>
        <w:autoSpaceDN w:val="0"/>
        <w:adjustRightInd w:val="0"/>
        <w:spacing w:line="276" w:lineRule="auto"/>
        <w:rPr>
          <w:rFonts w:asciiTheme="minorHAnsi" w:eastAsia="MS PGothic" w:hAnsiTheme="minorHAnsi"/>
        </w:rPr>
      </w:pPr>
    </w:p>
    <w:p w:rsidR="00A36E2A" w:rsidRDefault="00A36E2A" w:rsidP="00433BD4">
      <w:pPr>
        <w:autoSpaceDE w:val="0"/>
        <w:autoSpaceDN w:val="0"/>
        <w:adjustRightInd w:val="0"/>
        <w:spacing w:line="276" w:lineRule="auto"/>
        <w:rPr>
          <w:rFonts w:asciiTheme="minorHAnsi" w:eastAsia="MS PGothic" w:hAnsiTheme="minorHAnsi"/>
        </w:rPr>
      </w:pPr>
    </w:p>
    <w:p w:rsidR="00A36E2A" w:rsidRPr="00B8505F" w:rsidRDefault="00A36E2A"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20:</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The Early Indicators Project (EIP)</w:t>
      </w:r>
      <w:r w:rsidR="00A36E2A">
        <w:rPr>
          <w:rFonts w:asciiTheme="minorHAnsi" w:eastAsia="MS PGothic" w:hAnsiTheme="minorHAnsi"/>
          <w:b/>
          <w:bCs/>
        </w:rPr>
        <w:t xml:space="preserve"> Update</w:t>
      </w:r>
    </w:p>
    <w:p w:rsidR="00A36E2A" w:rsidRDefault="00A36E2A" w:rsidP="00433BD4">
      <w:pPr>
        <w:autoSpaceDE w:val="0"/>
        <w:autoSpaceDN w:val="0"/>
        <w:adjustRightInd w:val="0"/>
        <w:spacing w:line="276" w:lineRule="auto"/>
        <w:rPr>
          <w:rFonts w:asciiTheme="minorHAnsi" w:eastAsia="MS PGothic" w:hAnsiTheme="minorHAnsi"/>
        </w:rPr>
      </w:pPr>
    </w:p>
    <w:p w:rsidR="00A36E2A" w:rsidRDefault="00A36E2A"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21:</w:t>
      </w:r>
    </w:p>
    <w:p w:rsidR="00A36E2A" w:rsidRPr="00B8505F" w:rsidRDefault="00A36E2A"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The Early Indicators Project (EIP)</w:t>
      </w:r>
    </w:p>
    <w:p w:rsidR="00B8505F" w:rsidRPr="00A36E2A" w:rsidRDefault="00B8505F" w:rsidP="00433BD4">
      <w:pPr>
        <w:pStyle w:val="ListParagraph"/>
        <w:numPr>
          <w:ilvl w:val="0"/>
          <w:numId w:val="31"/>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Overall goal</w:t>
      </w:r>
    </w:p>
    <w:p w:rsidR="00B8505F" w:rsidRPr="00A36E2A" w:rsidRDefault="00B8505F" w:rsidP="00433BD4">
      <w:pPr>
        <w:pStyle w:val="ListParagraph"/>
        <w:numPr>
          <w:ilvl w:val="1"/>
          <w:numId w:val="31"/>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 xml:space="preserve">Assess </w:t>
      </w:r>
      <w:r w:rsidRPr="00A36E2A">
        <w:rPr>
          <w:rFonts w:asciiTheme="minorHAnsi" w:eastAsia="MS PGothic" w:hAnsiTheme="minorHAnsi"/>
          <w:u w:val="single"/>
        </w:rPr>
        <w:t>early</w:t>
      </w:r>
      <w:r w:rsidRPr="00A36E2A">
        <w:rPr>
          <w:rFonts w:asciiTheme="minorHAnsi" w:eastAsia="MS PGothic" w:hAnsiTheme="minorHAnsi"/>
        </w:rPr>
        <w:t xml:space="preserve"> perceptions and experiences of MassHealth members eligible for One Care using multiple methods</w:t>
      </w:r>
    </w:p>
    <w:p w:rsidR="00B8505F" w:rsidRPr="00A36E2A" w:rsidRDefault="00B8505F" w:rsidP="00433BD4">
      <w:pPr>
        <w:pStyle w:val="ListParagraph"/>
        <w:numPr>
          <w:ilvl w:val="1"/>
          <w:numId w:val="31"/>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Distinct from One Care programmatic evaluation or quality measures</w:t>
      </w:r>
    </w:p>
    <w:p w:rsidR="00B8505F" w:rsidRPr="00A36E2A" w:rsidRDefault="00B8505F" w:rsidP="00433BD4">
      <w:pPr>
        <w:pStyle w:val="ListParagraph"/>
        <w:numPr>
          <w:ilvl w:val="0"/>
          <w:numId w:val="31"/>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Qualitative data sources</w:t>
      </w:r>
    </w:p>
    <w:p w:rsidR="00B8505F" w:rsidRPr="00A36E2A" w:rsidRDefault="00B8505F" w:rsidP="00433BD4">
      <w:pPr>
        <w:pStyle w:val="ListParagraph"/>
        <w:numPr>
          <w:ilvl w:val="1"/>
          <w:numId w:val="31"/>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Five focus groups (three completed)</w:t>
      </w:r>
    </w:p>
    <w:p w:rsidR="00B8505F" w:rsidRPr="00A36E2A" w:rsidRDefault="00B8505F" w:rsidP="00433BD4">
      <w:pPr>
        <w:pStyle w:val="ListParagraph"/>
        <w:numPr>
          <w:ilvl w:val="1"/>
          <w:numId w:val="31"/>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Two surveys (one completed)</w:t>
      </w:r>
    </w:p>
    <w:p w:rsidR="00B8505F" w:rsidRPr="00A36E2A" w:rsidRDefault="00B8505F" w:rsidP="00433BD4">
      <w:pPr>
        <w:pStyle w:val="ListParagraph"/>
        <w:numPr>
          <w:ilvl w:val="0"/>
          <w:numId w:val="31"/>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lastRenderedPageBreak/>
        <w:t xml:space="preserve">Quantitative data sources: </w:t>
      </w:r>
    </w:p>
    <w:p w:rsidR="00B8505F" w:rsidRPr="00A36E2A" w:rsidRDefault="00B8505F" w:rsidP="00433BD4">
      <w:pPr>
        <w:pStyle w:val="ListParagraph"/>
        <w:numPr>
          <w:ilvl w:val="1"/>
          <w:numId w:val="31"/>
        </w:numPr>
        <w:autoSpaceDE w:val="0"/>
        <w:autoSpaceDN w:val="0"/>
        <w:adjustRightInd w:val="0"/>
        <w:spacing w:line="276" w:lineRule="auto"/>
        <w:rPr>
          <w:rFonts w:asciiTheme="minorHAnsi" w:eastAsia="MS PGothic" w:hAnsiTheme="minorHAnsi"/>
        </w:rPr>
      </w:pPr>
      <w:r w:rsidRPr="00A36E2A">
        <w:rPr>
          <w:rFonts w:asciiTheme="minorHAnsi" w:eastAsia="MS PGothic" w:hAnsiTheme="minorHAnsi"/>
        </w:rPr>
        <w:t>Enrollments, MassHealth Customer Service, SHINE, the One Care Ombudsman, the One Care plans</w:t>
      </w:r>
    </w:p>
    <w:p w:rsidR="00B8505F" w:rsidRDefault="00B8505F" w:rsidP="00433BD4">
      <w:pPr>
        <w:autoSpaceDE w:val="0"/>
        <w:autoSpaceDN w:val="0"/>
        <w:adjustRightInd w:val="0"/>
        <w:spacing w:line="276" w:lineRule="auto"/>
        <w:rPr>
          <w:rFonts w:asciiTheme="minorHAnsi" w:eastAsia="MS PGothic" w:hAnsiTheme="minorHAnsi"/>
          <w:b/>
          <w:bCs/>
        </w:rPr>
      </w:pPr>
    </w:p>
    <w:p w:rsidR="00A36E2A" w:rsidRPr="00A36E2A" w:rsidRDefault="00A36E2A" w:rsidP="00433BD4">
      <w:p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Slide 22:</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Focus Groups Update</w:t>
      </w:r>
    </w:p>
    <w:p w:rsidR="00A36E2A" w:rsidRPr="006D23D8" w:rsidRDefault="00A36E2A" w:rsidP="00433BD4">
      <w:pPr>
        <w:spacing w:line="276" w:lineRule="auto"/>
        <w:rPr>
          <w:rFonts w:cs="Calibri"/>
        </w:rPr>
      </w:pPr>
      <w:r>
        <w:rPr>
          <w:rFonts w:cs="Calibri"/>
        </w:rPr>
        <w:t xml:space="preserve">Table: </w:t>
      </w:r>
      <w:r w:rsidRPr="006D23D8">
        <w:rPr>
          <w:rFonts w:cs="Calibri"/>
        </w:rPr>
        <w:t>Five Focus Groups of Eligible Members</w:t>
      </w:r>
    </w:p>
    <w:p w:rsidR="00A36E2A" w:rsidRPr="006D23D8" w:rsidRDefault="00A36E2A" w:rsidP="00433BD4">
      <w:pPr>
        <w:pStyle w:val="ListParagraph"/>
        <w:numPr>
          <w:ilvl w:val="0"/>
          <w:numId w:val="32"/>
        </w:numPr>
        <w:spacing w:line="276" w:lineRule="auto"/>
        <w:rPr>
          <w:rFonts w:cs="Calibri"/>
        </w:rPr>
      </w:pPr>
      <w:r w:rsidRPr="006D23D8">
        <w:rPr>
          <w:rFonts w:cs="Calibri"/>
        </w:rPr>
        <w:t>Early opt-ins – completed</w:t>
      </w:r>
    </w:p>
    <w:p w:rsidR="00A36E2A" w:rsidRPr="006D23D8" w:rsidRDefault="00A36E2A" w:rsidP="00433BD4">
      <w:pPr>
        <w:pStyle w:val="ListParagraph"/>
        <w:numPr>
          <w:ilvl w:val="1"/>
          <w:numId w:val="32"/>
        </w:numPr>
        <w:spacing w:line="276" w:lineRule="auto"/>
        <w:rPr>
          <w:rFonts w:eastAsia="MS PGothic" w:cs="Calibri"/>
          <w:color w:val="000066"/>
          <w:kern w:val="24"/>
        </w:rPr>
      </w:pPr>
      <w:r w:rsidRPr="006D23D8">
        <w:rPr>
          <w:rFonts w:cs="Calibri"/>
        </w:rPr>
        <w:t>Date: December 16, 2013</w:t>
      </w:r>
    </w:p>
    <w:p w:rsidR="00A36E2A" w:rsidRPr="006D23D8" w:rsidRDefault="00A36E2A" w:rsidP="00433BD4">
      <w:pPr>
        <w:pStyle w:val="ListParagraph"/>
        <w:numPr>
          <w:ilvl w:val="1"/>
          <w:numId w:val="32"/>
        </w:numPr>
        <w:spacing w:line="276" w:lineRule="auto"/>
        <w:rPr>
          <w:rFonts w:cs="Calibri"/>
        </w:rPr>
      </w:pPr>
      <w:r w:rsidRPr="006D23D8">
        <w:rPr>
          <w:rFonts w:cs="Calibri"/>
        </w:rPr>
        <w:t>Location: Boston</w:t>
      </w:r>
    </w:p>
    <w:p w:rsidR="00A36E2A" w:rsidRPr="006D23D8" w:rsidRDefault="00A36E2A" w:rsidP="00433BD4">
      <w:pPr>
        <w:pStyle w:val="ListParagraph"/>
        <w:numPr>
          <w:ilvl w:val="0"/>
          <w:numId w:val="32"/>
        </w:numPr>
        <w:spacing w:line="276" w:lineRule="auto"/>
        <w:rPr>
          <w:rFonts w:eastAsia="MS PGothic" w:cs="Calibri"/>
          <w:color w:val="000066"/>
          <w:kern w:val="24"/>
        </w:rPr>
      </w:pPr>
      <w:r w:rsidRPr="006D23D8">
        <w:rPr>
          <w:rFonts w:cs="Calibri"/>
        </w:rPr>
        <w:t>Early opt-outs – completed</w:t>
      </w:r>
    </w:p>
    <w:p w:rsidR="00A36E2A" w:rsidRPr="006D23D8" w:rsidRDefault="00A36E2A" w:rsidP="00433BD4">
      <w:pPr>
        <w:pStyle w:val="ListParagraph"/>
        <w:numPr>
          <w:ilvl w:val="1"/>
          <w:numId w:val="32"/>
        </w:numPr>
        <w:spacing w:line="276" w:lineRule="auto"/>
        <w:rPr>
          <w:rFonts w:eastAsia="MS PGothic" w:cs="Calibri"/>
          <w:color w:val="000066"/>
          <w:kern w:val="24"/>
        </w:rPr>
      </w:pPr>
      <w:r w:rsidRPr="006D23D8">
        <w:rPr>
          <w:rFonts w:cs="Calibri"/>
        </w:rPr>
        <w:t>Date: December 19, 2013</w:t>
      </w:r>
    </w:p>
    <w:p w:rsidR="00A36E2A" w:rsidRDefault="00A36E2A" w:rsidP="00433BD4">
      <w:pPr>
        <w:pStyle w:val="ListParagraph"/>
        <w:numPr>
          <w:ilvl w:val="1"/>
          <w:numId w:val="32"/>
        </w:numPr>
        <w:spacing w:line="276" w:lineRule="auto"/>
        <w:rPr>
          <w:rFonts w:cs="Calibri"/>
        </w:rPr>
      </w:pPr>
      <w:r w:rsidRPr="006D23D8">
        <w:rPr>
          <w:rFonts w:cs="Calibri"/>
        </w:rPr>
        <w:t>Location: Worcester</w:t>
      </w:r>
    </w:p>
    <w:p w:rsidR="00A36E2A" w:rsidRPr="006D23D8" w:rsidRDefault="00A36E2A" w:rsidP="00433BD4">
      <w:pPr>
        <w:pStyle w:val="ListParagraph"/>
        <w:numPr>
          <w:ilvl w:val="0"/>
          <w:numId w:val="32"/>
        </w:numPr>
        <w:spacing w:line="276" w:lineRule="auto"/>
        <w:rPr>
          <w:rFonts w:cs="Calibri"/>
        </w:rPr>
      </w:pPr>
      <w:r w:rsidRPr="006D23D8">
        <w:rPr>
          <w:rFonts w:cs="Calibri"/>
        </w:rPr>
        <w:t>Spanish language</w:t>
      </w:r>
      <w:r>
        <w:rPr>
          <w:rFonts w:cs="Calibri"/>
        </w:rPr>
        <w:t xml:space="preserve"> – completed </w:t>
      </w:r>
    </w:p>
    <w:p w:rsidR="00A36E2A" w:rsidRPr="006D23D8" w:rsidRDefault="00A36E2A" w:rsidP="00433BD4">
      <w:pPr>
        <w:pStyle w:val="ListParagraph"/>
        <w:numPr>
          <w:ilvl w:val="1"/>
          <w:numId w:val="32"/>
        </w:numPr>
        <w:spacing w:line="276" w:lineRule="auto"/>
        <w:rPr>
          <w:rFonts w:cs="Calibri"/>
        </w:rPr>
      </w:pPr>
      <w:r w:rsidRPr="006D23D8">
        <w:rPr>
          <w:rFonts w:cs="Calibri"/>
        </w:rPr>
        <w:t xml:space="preserve">Date: </w:t>
      </w:r>
      <w:r>
        <w:rPr>
          <w:rFonts w:cs="Calibri"/>
        </w:rPr>
        <w:t>Late March 31, 2014</w:t>
      </w:r>
    </w:p>
    <w:p w:rsidR="00A36E2A" w:rsidRPr="006D23D8" w:rsidRDefault="00A36E2A" w:rsidP="00433BD4">
      <w:pPr>
        <w:pStyle w:val="ListParagraph"/>
        <w:numPr>
          <w:ilvl w:val="1"/>
          <w:numId w:val="32"/>
        </w:numPr>
        <w:spacing w:line="276" w:lineRule="auto"/>
        <w:rPr>
          <w:rFonts w:cs="Calibri"/>
        </w:rPr>
      </w:pPr>
      <w:r w:rsidRPr="006D23D8">
        <w:rPr>
          <w:rFonts w:cs="Calibri"/>
        </w:rPr>
        <w:t xml:space="preserve">Location: </w:t>
      </w:r>
      <w:r>
        <w:rPr>
          <w:rFonts w:cs="Calibri"/>
        </w:rPr>
        <w:t>Springfield</w:t>
      </w:r>
    </w:p>
    <w:p w:rsidR="00A36E2A" w:rsidRPr="006D23D8" w:rsidRDefault="00A36E2A" w:rsidP="00433BD4">
      <w:pPr>
        <w:pStyle w:val="ListParagraph"/>
        <w:numPr>
          <w:ilvl w:val="0"/>
          <w:numId w:val="32"/>
        </w:numPr>
        <w:spacing w:line="276" w:lineRule="auto"/>
        <w:rPr>
          <w:rFonts w:cs="Calibri"/>
        </w:rPr>
      </w:pPr>
      <w:r w:rsidRPr="006D23D8">
        <w:rPr>
          <w:rFonts w:cs="Calibri"/>
        </w:rPr>
        <w:t>Auto-enrollees</w:t>
      </w:r>
    </w:p>
    <w:p w:rsidR="00A36E2A" w:rsidRPr="006D23D8" w:rsidRDefault="00A36E2A" w:rsidP="00433BD4">
      <w:pPr>
        <w:pStyle w:val="ListParagraph"/>
        <w:numPr>
          <w:ilvl w:val="1"/>
          <w:numId w:val="32"/>
        </w:numPr>
        <w:spacing w:line="276" w:lineRule="auto"/>
        <w:rPr>
          <w:rFonts w:cs="Calibri"/>
        </w:rPr>
      </w:pPr>
      <w:r w:rsidRPr="006D23D8">
        <w:rPr>
          <w:rFonts w:cs="Calibri"/>
        </w:rPr>
        <w:t xml:space="preserve">Date: </w:t>
      </w:r>
      <w:r>
        <w:rPr>
          <w:rFonts w:cs="Calibri"/>
        </w:rPr>
        <w:t>April 28,</w:t>
      </w:r>
      <w:r w:rsidRPr="006D23D8">
        <w:rPr>
          <w:rFonts w:cs="Calibri"/>
        </w:rPr>
        <w:t xml:space="preserve"> 2014</w:t>
      </w:r>
    </w:p>
    <w:p w:rsidR="00A36E2A" w:rsidRPr="006D23D8" w:rsidRDefault="00A36E2A" w:rsidP="00433BD4">
      <w:pPr>
        <w:pStyle w:val="ListParagraph"/>
        <w:numPr>
          <w:ilvl w:val="1"/>
          <w:numId w:val="32"/>
        </w:numPr>
        <w:spacing w:line="276" w:lineRule="auto"/>
        <w:rPr>
          <w:rFonts w:cs="Calibri"/>
        </w:rPr>
      </w:pPr>
      <w:r w:rsidRPr="006D23D8">
        <w:rPr>
          <w:rFonts w:cs="Calibri"/>
        </w:rPr>
        <w:t xml:space="preserve">Location: </w:t>
      </w:r>
      <w:r>
        <w:rPr>
          <w:rFonts w:cs="Calibri"/>
        </w:rPr>
        <w:t>Worcester</w:t>
      </w:r>
    </w:p>
    <w:p w:rsidR="00A36E2A" w:rsidRPr="006D23D8" w:rsidRDefault="00A36E2A" w:rsidP="00433BD4">
      <w:pPr>
        <w:pStyle w:val="ListParagraph"/>
        <w:numPr>
          <w:ilvl w:val="0"/>
          <w:numId w:val="32"/>
        </w:numPr>
        <w:spacing w:line="276" w:lineRule="auto"/>
        <w:rPr>
          <w:rFonts w:cs="Calibri"/>
        </w:rPr>
      </w:pPr>
      <w:r w:rsidRPr="006D23D8">
        <w:rPr>
          <w:rFonts w:cs="Calibri"/>
        </w:rPr>
        <w:t>Enrollees with intellectual disabilities and their caregivers</w:t>
      </w:r>
    </w:p>
    <w:p w:rsidR="00A36E2A" w:rsidRPr="006D23D8" w:rsidRDefault="00A36E2A" w:rsidP="00433BD4">
      <w:pPr>
        <w:pStyle w:val="ListParagraph"/>
        <w:numPr>
          <w:ilvl w:val="1"/>
          <w:numId w:val="32"/>
        </w:numPr>
        <w:spacing w:line="276" w:lineRule="auto"/>
        <w:rPr>
          <w:rFonts w:cs="Calibri"/>
        </w:rPr>
      </w:pPr>
      <w:r w:rsidRPr="006D23D8">
        <w:rPr>
          <w:rFonts w:cs="Calibri"/>
        </w:rPr>
        <w:t xml:space="preserve">Date: </w:t>
      </w:r>
      <w:r>
        <w:rPr>
          <w:rFonts w:cs="Calibri"/>
        </w:rPr>
        <w:t>May 1, 2014</w:t>
      </w:r>
    </w:p>
    <w:p w:rsidR="00A36E2A" w:rsidRDefault="00A36E2A" w:rsidP="00433BD4">
      <w:pPr>
        <w:pStyle w:val="ListParagraph"/>
        <w:numPr>
          <w:ilvl w:val="1"/>
          <w:numId w:val="32"/>
        </w:numPr>
        <w:spacing w:line="276" w:lineRule="auto"/>
        <w:rPr>
          <w:rFonts w:cs="Calibri"/>
        </w:rPr>
      </w:pPr>
      <w:r w:rsidRPr="006D23D8">
        <w:rPr>
          <w:rFonts w:cs="Calibri"/>
        </w:rPr>
        <w:t xml:space="preserve">Location: </w:t>
      </w:r>
      <w:r>
        <w:rPr>
          <w:rFonts w:cs="Calibri"/>
        </w:rPr>
        <w:t>Framingham</w:t>
      </w:r>
    </w:p>
    <w:p w:rsidR="00A36E2A" w:rsidRDefault="00A36E2A" w:rsidP="00433BD4">
      <w:pPr>
        <w:spacing w:line="276" w:lineRule="auto"/>
        <w:ind w:left="360"/>
        <w:rPr>
          <w:rFonts w:cs="Calibri"/>
        </w:rPr>
      </w:pPr>
    </w:p>
    <w:p w:rsidR="00A36E2A" w:rsidRPr="00A36E2A" w:rsidRDefault="00A36E2A" w:rsidP="00433BD4">
      <w:pPr>
        <w:spacing w:line="276" w:lineRule="auto"/>
        <w:ind w:left="360"/>
        <w:rPr>
          <w:rFonts w:cs="Calibri"/>
        </w:rPr>
      </w:pPr>
      <w:r>
        <w:rPr>
          <w:rFonts w:cs="Calibri"/>
        </w:rPr>
        <w:t>Summaries of the first two focus groups are available on the One Care website. Click on &lt;One Care Early Indicator Project (EIP) Reports&gt;</w:t>
      </w:r>
    </w:p>
    <w:p w:rsidR="00A36E2A" w:rsidRPr="00A36E2A" w:rsidRDefault="00A36E2A" w:rsidP="00433BD4">
      <w:pPr>
        <w:autoSpaceDE w:val="0"/>
        <w:autoSpaceDN w:val="0"/>
        <w:adjustRightInd w:val="0"/>
        <w:spacing w:line="276" w:lineRule="auto"/>
        <w:rPr>
          <w:rFonts w:asciiTheme="minorHAnsi" w:eastAsia="MS PGothic" w:hAnsiTheme="minorHAnsi"/>
          <w:bCs/>
        </w:rPr>
      </w:pPr>
    </w:p>
    <w:p w:rsidR="00A36E2A" w:rsidRPr="00A36E2A" w:rsidRDefault="00A36E2A" w:rsidP="00433BD4">
      <w:pPr>
        <w:autoSpaceDE w:val="0"/>
        <w:autoSpaceDN w:val="0"/>
        <w:adjustRightInd w:val="0"/>
        <w:spacing w:line="276" w:lineRule="auto"/>
        <w:rPr>
          <w:rFonts w:asciiTheme="minorHAnsi" w:eastAsia="MS PGothic" w:hAnsiTheme="minorHAnsi"/>
          <w:bCs/>
        </w:rPr>
      </w:pPr>
      <w:r>
        <w:rPr>
          <w:rFonts w:asciiTheme="minorHAnsi" w:eastAsia="MS PGothic" w:hAnsiTheme="minorHAnsi"/>
          <w:bCs/>
        </w:rPr>
        <w:t>Slide 23:</w:t>
      </w:r>
    </w:p>
    <w:p w:rsidR="00B8505F" w:rsidRPr="00A36E2A" w:rsidRDefault="00B8505F" w:rsidP="00433BD4">
      <w:pPr>
        <w:autoSpaceDE w:val="0"/>
        <w:autoSpaceDN w:val="0"/>
        <w:adjustRightInd w:val="0"/>
        <w:spacing w:line="276" w:lineRule="auto"/>
        <w:rPr>
          <w:rFonts w:asciiTheme="minorHAnsi" w:eastAsia="MS PGothic" w:hAnsiTheme="minorHAnsi"/>
          <w:b/>
          <w:bCs/>
        </w:rPr>
      </w:pPr>
      <w:r w:rsidRPr="00A36E2A">
        <w:rPr>
          <w:rFonts w:asciiTheme="minorHAnsi" w:eastAsia="MS PGothic" w:hAnsiTheme="minorHAnsi"/>
          <w:b/>
          <w:bCs/>
        </w:rPr>
        <w:t>Surveys Update</w:t>
      </w:r>
    </w:p>
    <w:p w:rsidR="00A36E2A" w:rsidRDefault="00A36E2A" w:rsidP="00433BD4">
      <w:pPr>
        <w:autoSpaceDE w:val="0"/>
        <w:autoSpaceDN w:val="0"/>
        <w:adjustRightInd w:val="0"/>
        <w:spacing w:line="276" w:lineRule="auto"/>
        <w:rPr>
          <w:rFonts w:asciiTheme="minorHAnsi" w:eastAsia="MS PGothic" w:hAnsiTheme="minorHAnsi"/>
          <w:bCs/>
        </w:rPr>
      </w:pPr>
      <w:r>
        <w:rPr>
          <w:rFonts w:asciiTheme="minorHAnsi" w:eastAsia="MS PGothic" w:hAnsiTheme="minorHAnsi"/>
          <w:bCs/>
        </w:rPr>
        <w:t xml:space="preserve">Survey #1: December 2013 – January 2014 (English only) – complete </w:t>
      </w:r>
    </w:p>
    <w:p w:rsidR="00A36E2A" w:rsidRPr="00A36E2A" w:rsidRDefault="00A36E2A" w:rsidP="00433BD4">
      <w:pPr>
        <w:pStyle w:val="ListParagraph"/>
        <w:numPr>
          <w:ilvl w:val="0"/>
          <w:numId w:val="33"/>
        </w:num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300 members eligible for One Care</w:t>
      </w:r>
    </w:p>
    <w:p w:rsidR="00A36E2A" w:rsidRPr="00A36E2A" w:rsidRDefault="00A36E2A" w:rsidP="00433BD4">
      <w:pPr>
        <w:pStyle w:val="ListParagraph"/>
        <w:numPr>
          <w:ilvl w:val="0"/>
          <w:numId w:val="33"/>
        </w:num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Examined members’ perceptions and experiences of One Care during initial enrollment period</w:t>
      </w:r>
    </w:p>
    <w:p w:rsidR="00A36E2A" w:rsidRPr="00A36E2A" w:rsidRDefault="00A36E2A" w:rsidP="00433BD4">
      <w:pPr>
        <w:pStyle w:val="ListParagraph"/>
        <w:numPr>
          <w:ilvl w:val="0"/>
          <w:numId w:val="33"/>
        </w:num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MassHealth expects to publish preliminary results on the One Care website this month</w:t>
      </w:r>
    </w:p>
    <w:p w:rsidR="00A36E2A" w:rsidRDefault="00A36E2A" w:rsidP="00433BD4">
      <w:pPr>
        <w:autoSpaceDE w:val="0"/>
        <w:autoSpaceDN w:val="0"/>
        <w:adjustRightInd w:val="0"/>
        <w:spacing w:line="276" w:lineRule="auto"/>
        <w:rPr>
          <w:rFonts w:asciiTheme="minorHAnsi" w:eastAsia="MS PGothic" w:hAnsiTheme="minorHAnsi"/>
          <w:bCs/>
        </w:rPr>
      </w:pPr>
    </w:p>
    <w:p w:rsidR="00A36E2A" w:rsidRDefault="00A36E2A" w:rsidP="00433BD4">
      <w:pPr>
        <w:autoSpaceDE w:val="0"/>
        <w:autoSpaceDN w:val="0"/>
        <w:adjustRightInd w:val="0"/>
        <w:spacing w:line="276" w:lineRule="auto"/>
        <w:rPr>
          <w:rFonts w:asciiTheme="minorHAnsi" w:eastAsia="MS PGothic" w:hAnsiTheme="minorHAnsi"/>
          <w:bCs/>
        </w:rPr>
      </w:pPr>
      <w:r>
        <w:rPr>
          <w:rFonts w:asciiTheme="minorHAnsi" w:eastAsia="MS PGothic" w:hAnsiTheme="minorHAnsi"/>
          <w:bCs/>
        </w:rPr>
        <w:t>Survey #2: May 2014 – December 2014 (English and Spanish)</w:t>
      </w:r>
    </w:p>
    <w:p w:rsidR="00A36E2A" w:rsidRPr="00A36E2A" w:rsidRDefault="00A36E2A" w:rsidP="00433BD4">
      <w:pPr>
        <w:pStyle w:val="ListParagraph"/>
        <w:numPr>
          <w:ilvl w:val="0"/>
          <w:numId w:val="34"/>
        </w:num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 xml:space="preserve">Cognitively tested </w:t>
      </w:r>
    </w:p>
    <w:p w:rsidR="00A36E2A" w:rsidRPr="00A36E2A" w:rsidRDefault="00A36E2A" w:rsidP="00433BD4">
      <w:pPr>
        <w:pStyle w:val="ListParagraph"/>
        <w:numPr>
          <w:ilvl w:val="0"/>
          <w:numId w:val="34"/>
        </w:num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Deployment begins May 2014</w:t>
      </w:r>
    </w:p>
    <w:p w:rsidR="00A36E2A" w:rsidRPr="00A36E2A" w:rsidRDefault="00A36E2A" w:rsidP="00433BD4">
      <w:pPr>
        <w:pStyle w:val="ListParagraph"/>
        <w:numPr>
          <w:ilvl w:val="0"/>
          <w:numId w:val="34"/>
        </w:num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t>3,000 One Care enrollees</w:t>
      </w:r>
    </w:p>
    <w:p w:rsidR="00A36E2A" w:rsidRPr="00A36E2A" w:rsidRDefault="00A36E2A" w:rsidP="00433BD4">
      <w:pPr>
        <w:pStyle w:val="ListParagraph"/>
        <w:numPr>
          <w:ilvl w:val="0"/>
          <w:numId w:val="34"/>
        </w:numPr>
        <w:autoSpaceDE w:val="0"/>
        <w:autoSpaceDN w:val="0"/>
        <w:adjustRightInd w:val="0"/>
        <w:spacing w:line="276" w:lineRule="auto"/>
        <w:rPr>
          <w:rFonts w:asciiTheme="minorHAnsi" w:eastAsia="MS PGothic" w:hAnsiTheme="minorHAnsi"/>
          <w:bCs/>
        </w:rPr>
      </w:pPr>
      <w:r w:rsidRPr="00A36E2A">
        <w:rPr>
          <w:rFonts w:asciiTheme="minorHAnsi" w:eastAsia="MS PGothic" w:hAnsiTheme="minorHAnsi"/>
          <w:bCs/>
        </w:rPr>
        <w:lastRenderedPageBreak/>
        <w:t>More comprehensive survey on continuity of care; assessments and care plans; Care Coordinator/LTS Coordinator experience; successes/problems</w:t>
      </w:r>
    </w:p>
    <w:p w:rsidR="00A36E2A" w:rsidRDefault="00A36E2A" w:rsidP="00433BD4">
      <w:pPr>
        <w:autoSpaceDE w:val="0"/>
        <w:autoSpaceDN w:val="0"/>
        <w:adjustRightInd w:val="0"/>
        <w:spacing w:line="276" w:lineRule="auto"/>
        <w:rPr>
          <w:rFonts w:asciiTheme="minorHAnsi" w:eastAsia="MS PGothic" w:hAnsiTheme="minorHAnsi"/>
          <w:bCs/>
        </w:rPr>
      </w:pPr>
    </w:p>
    <w:p w:rsidR="00A36E2A" w:rsidRPr="00A36E2A" w:rsidRDefault="006C7FD3" w:rsidP="00433BD4">
      <w:pPr>
        <w:autoSpaceDE w:val="0"/>
        <w:autoSpaceDN w:val="0"/>
        <w:adjustRightInd w:val="0"/>
        <w:spacing w:line="276" w:lineRule="auto"/>
        <w:rPr>
          <w:rFonts w:asciiTheme="minorHAnsi" w:eastAsia="MS PGothic" w:hAnsiTheme="minorHAnsi"/>
          <w:bCs/>
        </w:rPr>
      </w:pPr>
      <w:r>
        <w:rPr>
          <w:rFonts w:asciiTheme="minorHAnsi" w:eastAsia="MS PGothic" w:hAnsiTheme="minorHAnsi"/>
          <w:bCs/>
        </w:rPr>
        <w:t xml:space="preserve">Slide 24: </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LTS Coordinator</w:t>
      </w:r>
    </w:p>
    <w:p w:rsidR="006C7FD3" w:rsidRPr="006C7FD3" w:rsidRDefault="006C7FD3" w:rsidP="00433BD4">
      <w:pPr>
        <w:autoSpaceDE w:val="0"/>
        <w:autoSpaceDN w:val="0"/>
        <w:adjustRightInd w:val="0"/>
        <w:spacing w:line="276" w:lineRule="auto"/>
        <w:rPr>
          <w:rFonts w:asciiTheme="minorHAnsi" w:eastAsia="MS PGothic" w:hAnsiTheme="minorHAnsi"/>
          <w:bCs/>
        </w:rPr>
      </w:pPr>
    </w:p>
    <w:p w:rsidR="006C7FD3" w:rsidRPr="006C7FD3" w:rsidRDefault="006C7FD3" w:rsidP="00433BD4">
      <w:pPr>
        <w:autoSpaceDE w:val="0"/>
        <w:autoSpaceDN w:val="0"/>
        <w:adjustRightInd w:val="0"/>
        <w:spacing w:line="276" w:lineRule="auto"/>
        <w:rPr>
          <w:rFonts w:asciiTheme="minorHAnsi" w:eastAsia="MS PGothic" w:hAnsiTheme="minorHAnsi"/>
          <w:bCs/>
        </w:rPr>
      </w:pPr>
      <w:r w:rsidRPr="006C7FD3">
        <w:rPr>
          <w:rFonts w:asciiTheme="minorHAnsi" w:eastAsia="MS PGothic" w:hAnsiTheme="minorHAnsi"/>
          <w:bCs/>
        </w:rPr>
        <w:t>Slide 25:</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LTS Coordinator</w:t>
      </w:r>
    </w:p>
    <w:p w:rsidR="00B8505F" w:rsidRPr="006C7FD3" w:rsidRDefault="00B8505F" w:rsidP="00433BD4">
      <w:pPr>
        <w:pStyle w:val="ListParagraph"/>
        <w:numPr>
          <w:ilvl w:val="0"/>
          <w:numId w:val="35"/>
        </w:numPr>
        <w:autoSpaceDE w:val="0"/>
        <w:autoSpaceDN w:val="0"/>
        <w:adjustRightInd w:val="0"/>
        <w:spacing w:line="276" w:lineRule="auto"/>
        <w:rPr>
          <w:rFonts w:asciiTheme="minorHAnsi" w:eastAsia="MS PGothic" w:hAnsiTheme="minorHAnsi"/>
        </w:rPr>
      </w:pPr>
      <w:r w:rsidRPr="006C7FD3">
        <w:rPr>
          <w:rFonts w:asciiTheme="minorHAnsi" w:eastAsia="MS PGothic" w:hAnsiTheme="minorHAnsi"/>
        </w:rPr>
        <w:t>MassHealth is collaborating with LTS Coordinator providers, advocates, Implementation Council members, One Care plans, and other state agencies to finalize an overview of the LTS Coordinator role for members. It will describe:</w:t>
      </w:r>
    </w:p>
    <w:p w:rsidR="00B8505F" w:rsidRPr="006C7FD3" w:rsidRDefault="00B8505F" w:rsidP="00433BD4">
      <w:pPr>
        <w:pStyle w:val="ListParagraph"/>
        <w:numPr>
          <w:ilvl w:val="1"/>
          <w:numId w:val="35"/>
        </w:numPr>
        <w:autoSpaceDE w:val="0"/>
        <w:autoSpaceDN w:val="0"/>
        <w:adjustRightInd w:val="0"/>
        <w:spacing w:line="276" w:lineRule="auto"/>
        <w:rPr>
          <w:rFonts w:asciiTheme="minorHAnsi" w:eastAsia="MS PGothic" w:hAnsiTheme="minorHAnsi"/>
        </w:rPr>
      </w:pPr>
      <w:r w:rsidRPr="006C7FD3">
        <w:rPr>
          <w:rFonts w:asciiTheme="minorHAnsi" w:eastAsia="MS PGothic" w:hAnsiTheme="minorHAnsi"/>
        </w:rPr>
        <w:t>Members’ rights to access an LTS Coordinator</w:t>
      </w:r>
    </w:p>
    <w:p w:rsidR="00B8505F" w:rsidRPr="006C7FD3" w:rsidRDefault="00B8505F" w:rsidP="00433BD4">
      <w:pPr>
        <w:pStyle w:val="ListParagraph"/>
        <w:numPr>
          <w:ilvl w:val="1"/>
          <w:numId w:val="35"/>
        </w:numPr>
        <w:autoSpaceDE w:val="0"/>
        <w:autoSpaceDN w:val="0"/>
        <w:adjustRightInd w:val="0"/>
        <w:spacing w:line="276" w:lineRule="auto"/>
        <w:rPr>
          <w:rFonts w:asciiTheme="minorHAnsi" w:eastAsia="MS PGothic" w:hAnsiTheme="minorHAnsi"/>
        </w:rPr>
      </w:pPr>
      <w:r w:rsidRPr="006C7FD3">
        <w:rPr>
          <w:rFonts w:asciiTheme="minorHAnsi" w:eastAsia="MS PGothic" w:hAnsiTheme="minorHAnsi"/>
        </w:rPr>
        <w:t>What an LTS Coordinator is and does</w:t>
      </w:r>
    </w:p>
    <w:p w:rsidR="00B8505F" w:rsidRPr="006C7FD3" w:rsidRDefault="00B8505F" w:rsidP="00433BD4">
      <w:pPr>
        <w:pStyle w:val="ListParagraph"/>
        <w:numPr>
          <w:ilvl w:val="1"/>
          <w:numId w:val="35"/>
        </w:numPr>
        <w:autoSpaceDE w:val="0"/>
        <w:autoSpaceDN w:val="0"/>
        <w:adjustRightInd w:val="0"/>
        <w:spacing w:line="276" w:lineRule="auto"/>
        <w:rPr>
          <w:rFonts w:asciiTheme="minorHAnsi" w:eastAsia="MS PGothic" w:hAnsiTheme="minorHAnsi"/>
        </w:rPr>
      </w:pPr>
      <w:r w:rsidRPr="006C7FD3">
        <w:rPr>
          <w:rFonts w:asciiTheme="minorHAnsi" w:eastAsia="MS PGothic" w:hAnsiTheme="minorHAnsi"/>
        </w:rPr>
        <w:t>How to request and get an LTS Coordinator</w:t>
      </w:r>
    </w:p>
    <w:p w:rsidR="00B8505F" w:rsidRPr="006C7FD3" w:rsidRDefault="00B8505F" w:rsidP="00433BD4">
      <w:pPr>
        <w:pStyle w:val="ListParagraph"/>
        <w:numPr>
          <w:ilvl w:val="0"/>
          <w:numId w:val="35"/>
        </w:numPr>
        <w:autoSpaceDE w:val="0"/>
        <w:autoSpaceDN w:val="0"/>
        <w:adjustRightInd w:val="0"/>
        <w:spacing w:line="276" w:lineRule="auto"/>
        <w:rPr>
          <w:rFonts w:asciiTheme="minorHAnsi" w:eastAsia="MS PGothic" w:hAnsiTheme="minorHAnsi"/>
        </w:rPr>
      </w:pPr>
      <w:r w:rsidRPr="006C7FD3">
        <w:rPr>
          <w:rFonts w:asciiTheme="minorHAnsi" w:eastAsia="MS PGothic" w:hAnsiTheme="minorHAnsi"/>
        </w:rPr>
        <w:t xml:space="preserve">MassHealth plans to distribute the document in May to plans, CBOs, the One Care Ombudsman, state agencies, and others </w:t>
      </w:r>
    </w:p>
    <w:p w:rsidR="00B8505F" w:rsidRPr="006C7FD3" w:rsidRDefault="00B8505F" w:rsidP="00433BD4">
      <w:pPr>
        <w:pStyle w:val="ListParagraph"/>
        <w:numPr>
          <w:ilvl w:val="0"/>
          <w:numId w:val="35"/>
        </w:numPr>
        <w:autoSpaceDE w:val="0"/>
        <w:autoSpaceDN w:val="0"/>
        <w:adjustRightInd w:val="0"/>
        <w:spacing w:line="276" w:lineRule="auto"/>
        <w:rPr>
          <w:rFonts w:asciiTheme="minorHAnsi" w:eastAsia="MS PGothic" w:hAnsiTheme="minorHAnsi"/>
        </w:rPr>
      </w:pPr>
      <w:r w:rsidRPr="006C7FD3">
        <w:rPr>
          <w:rFonts w:asciiTheme="minorHAnsi" w:eastAsia="MS PGothic" w:hAnsiTheme="minorHAnsi"/>
        </w:rPr>
        <w:t>MassHealth is also developing training opportunities, including a one-hour webinar, for plan staff, LTS Coordinators, and providers on the role</w:t>
      </w:r>
    </w:p>
    <w:p w:rsidR="00B8505F" w:rsidRPr="006C7FD3" w:rsidRDefault="00B8505F" w:rsidP="00433BD4">
      <w:pPr>
        <w:pStyle w:val="ListParagraph"/>
        <w:numPr>
          <w:ilvl w:val="0"/>
          <w:numId w:val="35"/>
        </w:numPr>
        <w:autoSpaceDE w:val="0"/>
        <w:autoSpaceDN w:val="0"/>
        <w:adjustRightInd w:val="0"/>
        <w:spacing w:line="276" w:lineRule="auto"/>
        <w:rPr>
          <w:rFonts w:asciiTheme="minorHAnsi" w:eastAsia="MS PGothic" w:hAnsiTheme="minorHAnsi"/>
        </w:rPr>
      </w:pPr>
      <w:r w:rsidRPr="006C7FD3">
        <w:rPr>
          <w:rFonts w:asciiTheme="minorHAnsi" w:eastAsia="MS PGothic" w:hAnsiTheme="minorHAnsi"/>
        </w:rPr>
        <w:t>The One Care plans are collecting and reporting to MassHealth data on members’ access to and use of LTS Coordinators</w:t>
      </w:r>
    </w:p>
    <w:p w:rsidR="00B8505F" w:rsidRPr="006C7FD3" w:rsidRDefault="00B8505F" w:rsidP="00433BD4">
      <w:pPr>
        <w:pStyle w:val="ListParagraph"/>
        <w:numPr>
          <w:ilvl w:val="1"/>
          <w:numId w:val="35"/>
        </w:numPr>
        <w:autoSpaceDE w:val="0"/>
        <w:autoSpaceDN w:val="0"/>
        <w:adjustRightInd w:val="0"/>
        <w:spacing w:line="276" w:lineRule="auto"/>
        <w:rPr>
          <w:rFonts w:asciiTheme="minorHAnsi" w:eastAsia="MS PGothic" w:hAnsiTheme="minorHAnsi"/>
        </w:rPr>
      </w:pPr>
      <w:r w:rsidRPr="006C7FD3">
        <w:rPr>
          <w:rFonts w:asciiTheme="minorHAnsi" w:eastAsia="MS PGothic" w:hAnsiTheme="minorHAnsi"/>
        </w:rPr>
        <w:t>We expect to share initial data in late April/May</w:t>
      </w:r>
    </w:p>
    <w:p w:rsidR="006C7FD3" w:rsidRDefault="006C7FD3" w:rsidP="00433BD4">
      <w:pPr>
        <w:autoSpaceDE w:val="0"/>
        <w:autoSpaceDN w:val="0"/>
        <w:adjustRightInd w:val="0"/>
        <w:spacing w:line="276" w:lineRule="auto"/>
        <w:rPr>
          <w:rFonts w:asciiTheme="minorHAnsi" w:eastAsia="MS PGothic" w:hAnsiTheme="minorHAnsi"/>
        </w:rPr>
      </w:pPr>
    </w:p>
    <w:p w:rsidR="006C7FD3" w:rsidRPr="00B8505F" w:rsidRDefault="006C7FD3"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26:</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Implementation Council Update</w:t>
      </w:r>
    </w:p>
    <w:p w:rsidR="007F5BB2" w:rsidRDefault="007F5BB2" w:rsidP="00433BD4">
      <w:pPr>
        <w:autoSpaceDE w:val="0"/>
        <w:autoSpaceDN w:val="0"/>
        <w:adjustRightInd w:val="0"/>
        <w:spacing w:line="276" w:lineRule="auto"/>
        <w:rPr>
          <w:rFonts w:asciiTheme="minorHAnsi" w:eastAsia="MS PGothic" w:hAnsiTheme="minorHAnsi"/>
          <w:bCs/>
        </w:rPr>
      </w:pPr>
    </w:p>
    <w:p w:rsidR="007F5BB2" w:rsidRPr="007F5BB2" w:rsidRDefault="007F5BB2" w:rsidP="00433BD4">
      <w:pPr>
        <w:autoSpaceDE w:val="0"/>
        <w:autoSpaceDN w:val="0"/>
        <w:adjustRightInd w:val="0"/>
        <w:spacing w:line="276" w:lineRule="auto"/>
        <w:rPr>
          <w:rFonts w:asciiTheme="minorHAnsi" w:eastAsia="MS PGothic" w:hAnsiTheme="minorHAnsi"/>
          <w:bCs/>
        </w:rPr>
      </w:pPr>
      <w:r>
        <w:rPr>
          <w:rFonts w:asciiTheme="minorHAnsi" w:eastAsia="MS PGothic" w:hAnsiTheme="minorHAnsi"/>
          <w:bCs/>
        </w:rPr>
        <w:t xml:space="preserve">Slide 27: </w:t>
      </w:r>
    </w:p>
    <w:p w:rsidR="007F5BB2" w:rsidRPr="00B8505F" w:rsidRDefault="007F5BB2" w:rsidP="00433BD4">
      <w:pPr>
        <w:autoSpaceDE w:val="0"/>
        <w:autoSpaceDN w:val="0"/>
        <w:adjustRightInd w:val="0"/>
        <w:spacing w:line="276" w:lineRule="auto"/>
        <w:rPr>
          <w:rFonts w:asciiTheme="minorHAnsi" w:eastAsia="MS PGothic" w:hAnsiTheme="minorHAnsi"/>
          <w:b/>
          <w:bCs/>
        </w:rPr>
      </w:pPr>
      <w:r>
        <w:rPr>
          <w:rFonts w:asciiTheme="minorHAnsi" w:eastAsia="MS PGothic" w:hAnsiTheme="minorHAnsi"/>
          <w:b/>
          <w:bCs/>
        </w:rPr>
        <w:t xml:space="preserve">One Care </w:t>
      </w:r>
      <w:r w:rsidRPr="00B8505F">
        <w:rPr>
          <w:rFonts w:asciiTheme="minorHAnsi" w:eastAsia="MS PGothic" w:hAnsiTheme="minorHAnsi"/>
          <w:b/>
          <w:bCs/>
        </w:rPr>
        <w:t xml:space="preserve">Ombudsman </w:t>
      </w:r>
    </w:p>
    <w:p w:rsidR="007F5BB2" w:rsidRDefault="007F5BB2" w:rsidP="00433BD4">
      <w:pPr>
        <w:autoSpaceDE w:val="0"/>
        <w:autoSpaceDN w:val="0"/>
        <w:adjustRightInd w:val="0"/>
        <w:spacing w:line="276" w:lineRule="auto"/>
        <w:rPr>
          <w:rFonts w:asciiTheme="minorHAnsi" w:eastAsia="MS PGothic" w:hAnsiTheme="minorHAnsi"/>
        </w:rPr>
      </w:pPr>
    </w:p>
    <w:p w:rsidR="007F5BB2" w:rsidRDefault="007F5BB2"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28:</w:t>
      </w:r>
    </w:p>
    <w:p w:rsidR="007F5BB2" w:rsidRPr="00B8505F" w:rsidRDefault="007F5BB2"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Ombudsman Support Grant Update</w:t>
      </w:r>
    </w:p>
    <w:p w:rsidR="00B8505F" w:rsidRPr="007F5BB2" w:rsidRDefault="00B8505F" w:rsidP="00433BD4">
      <w:pPr>
        <w:pStyle w:val="ListParagraph"/>
        <w:numPr>
          <w:ilvl w:val="0"/>
          <w:numId w:val="36"/>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On Jan. 14, 2014, MassHealth applied for new federal grant funding to support additional One Care Ombudsman activities beyond the program’s design under the existing Implementation Grant</w:t>
      </w:r>
    </w:p>
    <w:p w:rsidR="00B8505F" w:rsidRPr="007F5BB2" w:rsidRDefault="00B8505F" w:rsidP="00433BD4">
      <w:pPr>
        <w:pStyle w:val="ListParagraph"/>
        <w:numPr>
          <w:ilvl w:val="1"/>
          <w:numId w:val="36"/>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 xml:space="preserve">Full-time bilingual ombudsman </w:t>
      </w:r>
    </w:p>
    <w:p w:rsidR="00B8505F" w:rsidRPr="007F5BB2" w:rsidRDefault="00B8505F" w:rsidP="00433BD4">
      <w:pPr>
        <w:pStyle w:val="ListParagraph"/>
        <w:numPr>
          <w:ilvl w:val="1"/>
          <w:numId w:val="36"/>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Full-time regional ombudsman and office in Central/Western Massachusetts</w:t>
      </w:r>
    </w:p>
    <w:p w:rsidR="00B8505F" w:rsidRPr="007F5BB2" w:rsidRDefault="00B8505F" w:rsidP="00433BD4">
      <w:pPr>
        <w:pStyle w:val="ListParagraph"/>
        <w:numPr>
          <w:ilvl w:val="1"/>
          <w:numId w:val="36"/>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Multimedia member rights educational tools</w:t>
      </w:r>
    </w:p>
    <w:p w:rsidR="00B8505F" w:rsidRPr="007F5BB2" w:rsidRDefault="00B8505F" w:rsidP="00433BD4">
      <w:pPr>
        <w:pStyle w:val="ListParagraph"/>
        <w:numPr>
          <w:ilvl w:val="1"/>
          <w:numId w:val="36"/>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Targeted outreach campaign to population(s) with unmet needs</w:t>
      </w:r>
    </w:p>
    <w:p w:rsidR="00B8505F" w:rsidRPr="007F5BB2" w:rsidRDefault="00B8505F" w:rsidP="00433BD4">
      <w:pPr>
        <w:pStyle w:val="ListParagraph"/>
        <w:numPr>
          <w:ilvl w:val="1"/>
          <w:numId w:val="36"/>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Extend duration of ombudsman program to end of Demonstration (Dec. 2016)</w:t>
      </w:r>
    </w:p>
    <w:p w:rsidR="00B8505F" w:rsidRPr="007F5BB2" w:rsidRDefault="00B8505F" w:rsidP="00433BD4">
      <w:pPr>
        <w:pStyle w:val="ListParagraph"/>
        <w:numPr>
          <w:ilvl w:val="0"/>
          <w:numId w:val="36"/>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lastRenderedPageBreak/>
        <w:t>The Implementation Council submitted a letter of support for the proposal to CMS on 4/15/14</w:t>
      </w:r>
    </w:p>
    <w:p w:rsidR="00B8505F" w:rsidRPr="007F5BB2" w:rsidRDefault="00B8505F" w:rsidP="00433BD4">
      <w:pPr>
        <w:pStyle w:val="ListParagraph"/>
        <w:numPr>
          <w:ilvl w:val="0"/>
          <w:numId w:val="36"/>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Based on awards to other states and questions received from CMS, MassHealth anticipates an award that will include funding for some but not all of the proposed ombudsman expansion activities</w:t>
      </w:r>
    </w:p>
    <w:p w:rsidR="007F5BB2" w:rsidRDefault="007F5BB2" w:rsidP="00433BD4">
      <w:pPr>
        <w:autoSpaceDE w:val="0"/>
        <w:autoSpaceDN w:val="0"/>
        <w:adjustRightInd w:val="0"/>
        <w:spacing w:line="276" w:lineRule="auto"/>
        <w:rPr>
          <w:rFonts w:asciiTheme="minorHAnsi" w:eastAsia="MS PGothic" w:hAnsiTheme="minorHAnsi"/>
        </w:rPr>
      </w:pPr>
    </w:p>
    <w:p w:rsidR="007F5BB2" w:rsidRPr="00B8505F" w:rsidRDefault="007F5BB2"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29:</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Outreach and Engagement Activities</w:t>
      </w:r>
    </w:p>
    <w:p w:rsidR="007F5BB2" w:rsidRDefault="007F5BB2" w:rsidP="00433BD4">
      <w:pPr>
        <w:autoSpaceDE w:val="0"/>
        <w:autoSpaceDN w:val="0"/>
        <w:adjustRightInd w:val="0"/>
        <w:spacing w:line="276" w:lineRule="auto"/>
        <w:rPr>
          <w:rFonts w:asciiTheme="minorHAnsi" w:eastAsia="MS PGothic" w:hAnsiTheme="minorHAnsi"/>
          <w:bCs/>
        </w:rPr>
      </w:pPr>
    </w:p>
    <w:p w:rsidR="007F5BB2" w:rsidRPr="007F5BB2" w:rsidRDefault="007F5BB2" w:rsidP="00433BD4">
      <w:pPr>
        <w:autoSpaceDE w:val="0"/>
        <w:autoSpaceDN w:val="0"/>
        <w:adjustRightInd w:val="0"/>
        <w:spacing w:line="276" w:lineRule="auto"/>
        <w:rPr>
          <w:rFonts w:asciiTheme="minorHAnsi" w:eastAsia="MS PGothic" w:hAnsiTheme="minorHAnsi"/>
          <w:bCs/>
        </w:rPr>
      </w:pPr>
      <w:r>
        <w:rPr>
          <w:rFonts w:asciiTheme="minorHAnsi" w:eastAsia="MS PGothic" w:hAnsiTheme="minorHAnsi"/>
          <w:bCs/>
        </w:rPr>
        <w:t>Slide 30:</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Community Sessions</w:t>
      </w:r>
    </w:p>
    <w:p w:rsidR="00B8505F" w:rsidRPr="007F5BB2" w:rsidRDefault="00B8505F" w:rsidP="00433BD4">
      <w:pPr>
        <w:pStyle w:val="ListParagraph"/>
        <w:numPr>
          <w:ilvl w:val="0"/>
          <w:numId w:val="37"/>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MassHealth is working to increase public awareness of One Care through efforts at the community level</w:t>
      </w:r>
    </w:p>
    <w:p w:rsidR="00B8505F" w:rsidRPr="007F5BB2" w:rsidRDefault="00B8505F" w:rsidP="00433BD4">
      <w:pPr>
        <w:pStyle w:val="ListParagraph"/>
        <w:numPr>
          <w:ilvl w:val="0"/>
          <w:numId w:val="37"/>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Scheduling sessions/events with community organizations that work with One Care target populations</w:t>
      </w:r>
    </w:p>
    <w:p w:rsidR="00B8505F" w:rsidRPr="007F5BB2" w:rsidRDefault="00B8505F" w:rsidP="00433BD4">
      <w:pPr>
        <w:pStyle w:val="ListParagraph"/>
        <w:numPr>
          <w:ilvl w:val="1"/>
          <w:numId w:val="37"/>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Actively planning four events</w:t>
      </w:r>
    </w:p>
    <w:p w:rsidR="00B8505F" w:rsidRPr="007F5BB2" w:rsidRDefault="00B8505F" w:rsidP="00433BD4">
      <w:pPr>
        <w:pStyle w:val="ListParagraph"/>
        <w:numPr>
          <w:ilvl w:val="1"/>
          <w:numId w:val="37"/>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Seeking collaborations for an additional two</w:t>
      </w:r>
    </w:p>
    <w:p w:rsidR="00B8505F" w:rsidRPr="007F5BB2" w:rsidRDefault="00B8505F" w:rsidP="00433BD4">
      <w:pPr>
        <w:pStyle w:val="ListParagraph"/>
        <w:numPr>
          <w:ilvl w:val="0"/>
          <w:numId w:val="37"/>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These efforts will be informed by outreach that Implementation Council members and others have been doing with their community contacts</w:t>
      </w:r>
    </w:p>
    <w:p w:rsidR="00B8505F" w:rsidRPr="007F5BB2" w:rsidRDefault="00B8505F" w:rsidP="00433BD4">
      <w:pPr>
        <w:pStyle w:val="ListParagraph"/>
        <w:numPr>
          <w:ilvl w:val="0"/>
          <w:numId w:val="37"/>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Also working with Boston Public Health Commission to  participate in their events and share One Care materials</w:t>
      </w:r>
    </w:p>
    <w:p w:rsidR="00B8505F" w:rsidRPr="00B8505F" w:rsidRDefault="00B8505F" w:rsidP="00433BD4">
      <w:pPr>
        <w:autoSpaceDE w:val="0"/>
        <w:autoSpaceDN w:val="0"/>
        <w:adjustRightInd w:val="0"/>
        <w:spacing w:line="276" w:lineRule="auto"/>
        <w:rPr>
          <w:rFonts w:asciiTheme="minorHAnsi" w:eastAsia="MS PGothic" w:hAnsiTheme="minorHAnsi"/>
        </w:rPr>
      </w:pPr>
    </w:p>
    <w:p w:rsidR="00B8505F" w:rsidRPr="00B8505F" w:rsidRDefault="007F5BB2"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31</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Conferences and Events</w:t>
      </w:r>
    </w:p>
    <w:p w:rsidR="00B8505F" w:rsidRPr="007F5BB2" w:rsidRDefault="00B8505F" w:rsidP="00433BD4">
      <w:pPr>
        <w:pStyle w:val="ListParagraph"/>
        <w:numPr>
          <w:ilvl w:val="0"/>
          <w:numId w:val="38"/>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MassHealth continues to participate in conferences and meetings across the state to reach key audiences (e.g., members, providers, advocates), including</w:t>
      </w:r>
    </w:p>
    <w:p w:rsidR="00B8505F" w:rsidRPr="007F5BB2" w:rsidRDefault="00B8505F" w:rsidP="00433BD4">
      <w:pPr>
        <w:pStyle w:val="ListParagraph"/>
        <w:numPr>
          <w:ilvl w:val="0"/>
          <w:numId w:val="38"/>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MassHealth representatives are available to answer questions and engage in conversations with attendees</w:t>
      </w:r>
    </w:p>
    <w:p w:rsidR="00B8505F" w:rsidRPr="007F5BB2" w:rsidRDefault="00B8505F" w:rsidP="00433BD4">
      <w:pPr>
        <w:pStyle w:val="ListParagraph"/>
        <w:numPr>
          <w:ilvl w:val="0"/>
          <w:numId w:val="38"/>
        </w:numPr>
        <w:autoSpaceDE w:val="0"/>
        <w:autoSpaceDN w:val="0"/>
        <w:adjustRightInd w:val="0"/>
        <w:spacing w:line="276" w:lineRule="auto"/>
        <w:rPr>
          <w:rFonts w:asciiTheme="minorHAnsi" w:eastAsia="MS PGothic" w:hAnsiTheme="minorHAnsi"/>
        </w:rPr>
      </w:pPr>
      <w:r w:rsidRPr="007F5BB2">
        <w:rPr>
          <w:rFonts w:asciiTheme="minorHAnsi" w:eastAsia="MS PGothic" w:hAnsiTheme="minorHAnsi"/>
        </w:rPr>
        <w:t>Attendees can take home and/or distribute to One Care materials to their contacts and networks</w:t>
      </w:r>
    </w:p>
    <w:p w:rsidR="00B8505F" w:rsidRDefault="00B8505F" w:rsidP="00433BD4">
      <w:pPr>
        <w:autoSpaceDE w:val="0"/>
        <w:autoSpaceDN w:val="0"/>
        <w:adjustRightInd w:val="0"/>
        <w:spacing w:line="276" w:lineRule="auto"/>
        <w:rPr>
          <w:rFonts w:asciiTheme="minorHAnsi" w:eastAsia="MS PGothic" w:hAnsiTheme="minorHAnsi"/>
        </w:rPr>
      </w:pPr>
    </w:p>
    <w:p w:rsidR="007F5BB2" w:rsidRDefault="005C0D87"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 xml:space="preserve">Table: </w:t>
      </w:r>
      <w:r w:rsidR="00122036">
        <w:rPr>
          <w:rFonts w:asciiTheme="minorHAnsi" w:eastAsia="MS PGothic" w:hAnsiTheme="minorHAnsi"/>
        </w:rPr>
        <w:t xml:space="preserve">Date, Conference/Event, </w:t>
      </w:r>
      <w:r>
        <w:rPr>
          <w:rFonts w:asciiTheme="minorHAnsi" w:eastAsia="MS PGothic" w:hAnsiTheme="minorHAnsi"/>
        </w:rPr>
        <w:t>Location</w:t>
      </w:r>
    </w:p>
    <w:p w:rsidR="005C0D87" w:rsidRDefault="005C0D87"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3/21/14</w:t>
      </w:r>
      <w:r w:rsidR="00122036">
        <w:rPr>
          <w:rFonts w:asciiTheme="minorHAnsi" w:eastAsia="MS PGothic" w:hAnsiTheme="minorHAnsi"/>
        </w:rPr>
        <w:t xml:space="preserve">, </w:t>
      </w:r>
      <w:r w:rsidRPr="005C0D87">
        <w:rPr>
          <w:rFonts w:asciiTheme="minorHAnsi" w:eastAsia="MS PGothic" w:hAnsiTheme="minorHAnsi"/>
        </w:rPr>
        <w:t>Association for Developmental Disabilities Providers (ADDP</w:t>
      </w:r>
      <w:r w:rsidR="00122036">
        <w:rPr>
          <w:rFonts w:asciiTheme="minorHAnsi" w:eastAsia="MS PGothic" w:hAnsiTheme="minorHAnsi"/>
        </w:rPr>
        <w:t xml:space="preserve">), </w:t>
      </w:r>
      <w:r w:rsidRPr="005C0D87">
        <w:rPr>
          <w:rFonts w:asciiTheme="minorHAnsi" w:eastAsia="MS PGothic" w:hAnsiTheme="minorHAnsi"/>
        </w:rPr>
        <w:t>Worcester</w:t>
      </w:r>
    </w:p>
    <w:p w:rsidR="00122036" w:rsidRDefault="00122036"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3/27/14, BIA-MA Annual Conference, Marlborough</w:t>
      </w:r>
    </w:p>
    <w:p w:rsidR="00122036" w:rsidRDefault="00122036"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3/27/14, DMH Research Centers of Excellence Conference, Worcester</w:t>
      </w:r>
    </w:p>
    <w:p w:rsidR="00122036" w:rsidRPr="00122036" w:rsidRDefault="00122036"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 xml:space="preserve">4/3/14, </w:t>
      </w:r>
      <w:r w:rsidRPr="00122036">
        <w:rPr>
          <w:rFonts w:asciiTheme="minorHAnsi" w:eastAsia="MS PGothic" w:hAnsiTheme="minorHAnsi"/>
        </w:rPr>
        <w:t>Massachu</w:t>
      </w:r>
      <w:r>
        <w:rPr>
          <w:rFonts w:asciiTheme="minorHAnsi" w:eastAsia="MS PGothic" w:hAnsiTheme="minorHAnsi"/>
        </w:rPr>
        <w:t xml:space="preserve">setts Health Council Conference </w:t>
      </w:r>
      <w:r w:rsidRPr="00122036">
        <w:rPr>
          <w:rFonts w:asciiTheme="minorHAnsi" w:eastAsia="MS PGothic" w:hAnsiTheme="minorHAnsi"/>
          <w:i/>
          <w:iCs/>
        </w:rPr>
        <w:t>“The Integration of Behavioral Health and Medical Health”</w:t>
      </w:r>
      <w:r>
        <w:rPr>
          <w:rFonts w:asciiTheme="minorHAnsi" w:eastAsia="MS PGothic" w:hAnsiTheme="minorHAnsi"/>
          <w:i/>
          <w:iCs/>
        </w:rPr>
        <w:t xml:space="preserve">, </w:t>
      </w:r>
      <w:r w:rsidRPr="00122036">
        <w:rPr>
          <w:rFonts w:asciiTheme="minorHAnsi" w:eastAsia="MS PGothic" w:hAnsiTheme="minorHAnsi"/>
          <w:iCs/>
        </w:rPr>
        <w:t>Boston</w:t>
      </w:r>
    </w:p>
    <w:p w:rsidR="00122036" w:rsidRDefault="00122036"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4/26/14, Recovery and Addiction Health Fair, Jamaica Plain</w:t>
      </w:r>
    </w:p>
    <w:p w:rsidR="00122036" w:rsidRDefault="00122036"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lastRenderedPageBreak/>
        <w:t>5/3/14, Deaf Inc./Deaf Community Health Fair, Framingham</w:t>
      </w:r>
    </w:p>
    <w:p w:rsidR="00122036" w:rsidRPr="00122036" w:rsidRDefault="00122036"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 xml:space="preserve">6/19/14, </w:t>
      </w:r>
      <w:r w:rsidRPr="00122036">
        <w:rPr>
          <w:rFonts w:asciiTheme="minorHAnsi" w:eastAsia="MS PGothic" w:hAnsiTheme="minorHAnsi"/>
        </w:rPr>
        <w:t>MRC / MCB / MCDHH / SILC Annual Consumer Conference</w:t>
      </w:r>
      <w:r>
        <w:rPr>
          <w:rFonts w:asciiTheme="minorHAnsi" w:eastAsia="MS PGothic" w:hAnsiTheme="minorHAnsi"/>
        </w:rPr>
        <w:t>, Norwood</w:t>
      </w:r>
    </w:p>
    <w:p w:rsidR="00122036" w:rsidRPr="005C0D87" w:rsidRDefault="00122036" w:rsidP="00433BD4">
      <w:pPr>
        <w:autoSpaceDE w:val="0"/>
        <w:autoSpaceDN w:val="0"/>
        <w:adjustRightInd w:val="0"/>
        <w:spacing w:line="276" w:lineRule="auto"/>
        <w:rPr>
          <w:rFonts w:asciiTheme="minorHAnsi" w:eastAsia="MS PGothic" w:hAnsiTheme="minorHAnsi"/>
        </w:rPr>
      </w:pPr>
    </w:p>
    <w:p w:rsidR="005C0D87" w:rsidRDefault="00093FA2"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32:</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Consumer Stories</w:t>
      </w:r>
    </w:p>
    <w:p w:rsidR="00B8505F" w:rsidRPr="00093FA2" w:rsidRDefault="00B8505F" w:rsidP="00433BD4">
      <w:pPr>
        <w:pStyle w:val="ListParagraph"/>
        <w:numPr>
          <w:ilvl w:val="0"/>
          <w:numId w:val="39"/>
        </w:numPr>
        <w:autoSpaceDE w:val="0"/>
        <w:autoSpaceDN w:val="0"/>
        <w:adjustRightInd w:val="0"/>
        <w:spacing w:line="276" w:lineRule="auto"/>
        <w:rPr>
          <w:rFonts w:asciiTheme="minorHAnsi" w:eastAsia="MS PGothic" w:hAnsiTheme="minorHAnsi"/>
        </w:rPr>
      </w:pPr>
      <w:r w:rsidRPr="00093FA2">
        <w:rPr>
          <w:rFonts w:asciiTheme="minorHAnsi" w:eastAsia="MS PGothic" w:hAnsiTheme="minorHAnsi"/>
        </w:rPr>
        <w:t>MassHealth is putting together video vignettes to share the personal experiences of One Care through the eyes of consumers</w:t>
      </w:r>
    </w:p>
    <w:p w:rsidR="00B8505F" w:rsidRPr="00093FA2" w:rsidRDefault="00B8505F" w:rsidP="00433BD4">
      <w:pPr>
        <w:pStyle w:val="ListParagraph"/>
        <w:numPr>
          <w:ilvl w:val="0"/>
          <w:numId w:val="39"/>
        </w:numPr>
        <w:autoSpaceDE w:val="0"/>
        <w:autoSpaceDN w:val="0"/>
        <w:adjustRightInd w:val="0"/>
        <w:spacing w:line="276" w:lineRule="auto"/>
        <w:rPr>
          <w:rFonts w:asciiTheme="minorHAnsi" w:eastAsia="MS PGothic" w:hAnsiTheme="minorHAnsi"/>
        </w:rPr>
      </w:pPr>
      <w:r w:rsidRPr="00093FA2">
        <w:rPr>
          <w:rFonts w:asciiTheme="minorHAnsi" w:eastAsia="MS PGothic" w:hAnsiTheme="minorHAnsi"/>
        </w:rPr>
        <w:t xml:space="preserve">These personal accounts and perspectives will be used to continue to raise awareness of One Care </w:t>
      </w:r>
    </w:p>
    <w:p w:rsidR="00B8505F" w:rsidRPr="00093FA2" w:rsidRDefault="00B8505F" w:rsidP="00433BD4">
      <w:pPr>
        <w:pStyle w:val="ListParagraph"/>
        <w:numPr>
          <w:ilvl w:val="0"/>
          <w:numId w:val="39"/>
        </w:numPr>
        <w:autoSpaceDE w:val="0"/>
        <w:autoSpaceDN w:val="0"/>
        <w:adjustRightInd w:val="0"/>
        <w:spacing w:line="276" w:lineRule="auto"/>
        <w:rPr>
          <w:rFonts w:asciiTheme="minorHAnsi" w:eastAsia="MS PGothic" w:hAnsiTheme="minorHAnsi"/>
        </w:rPr>
      </w:pPr>
      <w:r w:rsidRPr="00093FA2">
        <w:rPr>
          <w:rFonts w:asciiTheme="minorHAnsi" w:eastAsia="MS PGothic" w:hAnsiTheme="minorHAnsi"/>
        </w:rPr>
        <w:t xml:space="preserve">MassHealth will </w:t>
      </w:r>
    </w:p>
    <w:p w:rsidR="00B8505F" w:rsidRPr="00093FA2" w:rsidRDefault="00B8505F" w:rsidP="00433BD4">
      <w:pPr>
        <w:pStyle w:val="ListParagraph"/>
        <w:numPr>
          <w:ilvl w:val="1"/>
          <w:numId w:val="39"/>
        </w:numPr>
        <w:autoSpaceDE w:val="0"/>
        <w:autoSpaceDN w:val="0"/>
        <w:adjustRightInd w:val="0"/>
        <w:spacing w:line="276" w:lineRule="auto"/>
        <w:rPr>
          <w:rFonts w:asciiTheme="minorHAnsi" w:eastAsia="MS PGothic" w:hAnsiTheme="minorHAnsi"/>
        </w:rPr>
      </w:pPr>
      <w:r w:rsidRPr="00093FA2">
        <w:rPr>
          <w:rFonts w:asciiTheme="minorHAnsi" w:eastAsia="MS PGothic" w:hAnsiTheme="minorHAnsi"/>
        </w:rPr>
        <w:t>Publish the final videos (2-3 minutes each) on the One Care website</w:t>
      </w:r>
    </w:p>
    <w:p w:rsidR="00B8505F" w:rsidRPr="00093FA2" w:rsidRDefault="00B8505F" w:rsidP="00433BD4">
      <w:pPr>
        <w:pStyle w:val="ListParagraph"/>
        <w:numPr>
          <w:ilvl w:val="1"/>
          <w:numId w:val="39"/>
        </w:numPr>
        <w:autoSpaceDE w:val="0"/>
        <w:autoSpaceDN w:val="0"/>
        <w:adjustRightInd w:val="0"/>
        <w:spacing w:line="276" w:lineRule="auto"/>
        <w:rPr>
          <w:rFonts w:asciiTheme="minorHAnsi" w:eastAsia="MS PGothic" w:hAnsiTheme="minorHAnsi"/>
        </w:rPr>
      </w:pPr>
      <w:r w:rsidRPr="00093FA2">
        <w:rPr>
          <w:rFonts w:asciiTheme="minorHAnsi" w:eastAsia="MS PGothic" w:hAnsiTheme="minorHAnsi"/>
        </w:rPr>
        <w:t>Share the videos with networks of consumers and provider organizations</w:t>
      </w:r>
    </w:p>
    <w:p w:rsidR="00B8505F" w:rsidRPr="00093FA2" w:rsidRDefault="00B8505F" w:rsidP="00433BD4">
      <w:pPr>
        <w:pStyle w:val="ListParagraph"/>
        <w:numPr>
          <w:ilvl w:val="1"/>
          <w:numId w:val="39"/>
        </w:numPr>
        <w:autoSpaceDE w:val="0"/>
        <w:autoSpaceDN w:val="0"/>
        <w:adjustRightInd w:val="0"/>
        <w:spacing w:line="276" w:lineRule="auto"/>
        <w:rPr>
          <w:rFonts w:asciiTheme="minorHAnsi" w:eastAsia="MS PGothic" w:hAnsiTheme="minorHAnsi"/>
        </w:rPr>
      </w:pPr>
      <w:r w:rsidRPr="00093FA2">
        <w:rPr>
          <w:rFonts w:asciiTheme="minorHAnsi" w:eastAsia="MS PGothic" w:hAnsiTheme="minorHAnsi"/>
        </w:rPr>
        <w:t xml:space="preserve">Use the videos at outreach events </w:t>
      </w:r>
    </w:p>
    <w:p w:rsidR="00093FA2" w:rsidRDefault="00093FA2" w:rsidP="00433BD4">
      <w:pPr>
        <w:autoSpaceDE w:val="0"/>
        <w:autoSpaceDN w:val="0"/>
        <w:adjustRightInd w:val="0"/>
        <w:spacing w:line="276" w:lineRule="auto"/>
        <w:rPr>
          <w:rFonts w:asciiTheme="minorHAnsi" w:eastAsia="MS PGothic" w:hAnsiTheme="minorHAnsi"/>
        </w:rPr>
      </w:pPr>
    </w:p>
    <w:p w:rsidR="00093FA2" w:rsidRPr="00B8505F" w:rsidRDefault="00433BD4" w:rsidP="00433BD4">
      <w:pPr>
        <w:autoSpaceDE w:val="0"/>
        <w:autoSpaceDN w:val="0"/>
        <w:adjustRightInd w:val="0"/>
        <w:spacing w:line="276" w:lineRule="auto"/>
        <w:rPr>
          <w:rFonts w:asciiTheme="minorHAnsi" w:eastAsia="MS PGothic" w:hAnsiTheme="minorHAnsi"/>
        </w:rPr>
      </w:pPr>
      <w:r>
        <w:rPr>
          <w:rFonts w:asciiTheme="minorHAnsi" w:eastAsia="MS PGothic" w:hAnsiTheme="minorHAnsi"/>
        </w:rPr>
        <w:t>Slide 33</w:t>
      </w:r>
    </w:p>
    <w:p w:rsidR="00B8505F" w:rsidRPr="00B8505F" w:rsidRDefault="00B8505F" w:rsidP="00433BD4">
      <w:pPr>
        <w:autoSpaceDE w:val="0"/>
        <w:autoSpaceDN w:val="0"/>
        <w:adjustRightInd w:val="0"/>
        <w:spacing w:line="276" w:lineRule="auto"/>
        <w:rPr>
          <w:rFonts w:asciiTheme="minorHAnsi" w:eastAsia="MS PGothic" w:hAnsiTheme="minorHAnsi"/>
          <w:b/>
          <w:bCs/>
        </w:rPr>
      </w:pPr>
      <w:r w:rsidRPr="00B8505F">
        <w:rPr>
          <w:rFonts w:asciiTheme="minorHAnsi" w:eastAsia="MS PGothic" w:hAnsiTheme="minorHAnsi"/>
          <w:b/>
          <w:bCs/>
        </w:rPr>
        <w:t>Provider Engagement Update</w:t>
      </w:r>
    </w:p>
    <w:p w:rsidR="00B8505F" w:rsidRPr="00433BD4" w:rsidRDefault="00B8505F" w:rsidP="00433BD4">
      <w:pPr>
        <w:pStyle w:val="ListParagraph"/>
        <w:numPr>
          <w:ilvl w:val="0"/>
          <w:numId w:val="40"/>
        </w:numPr>
        <w:autoSpaceDE w:val="0"/>
        <w:autoSpaceDN w:val="0"/>
        <w:adjustRightInd w:val="0"/>
        <w:spacing w:line="276" w:lineRule="auto"/>
        <w:rPr>
          <w:rFonts w:asciiTheme="minorHAnsi" w:eastAsia="MS PGothic" w:hAnsiTheme="minorHAnsi"/>
          <w:b/>
          <w:bCs/>
        </w:rPr>
      </w:pPr>
      <w:r w:rsidRPr="00433BD4">
        <w:rPr>
          <w:rFonts w:asciiTheme="minorHAnsi" w:eastAsia="MS PGothic" w:hAnsiTheme="minorHAnsi"/>
          <w:b/>
          <w:bCs/>
        </w:rPr>
        <w:t>Targeted</w:t>
      </w:r>
      <w:r w:rsidRPr="00433BD4">
        <w:rPr>
          <w:rFonts w:asciiTheme="minorHAnsi" w:eastAsia="MS PGothic" w:hAnsiTheme="minorHAnsi"/>
        </w:rPr>
        <w:t xml:space="preserve"> </w:t>
      </w:r>
      <w:r w:rsidRPr="00433BD4">
        <w:rPr>
          <w:rFonts w:asciiTheme="minorHAnsi" w:eastAsia="MS PGothic" w:hAnsiTheme="minorHAnsi"/>
          <w:b/>
          <w:bCs/>
        </w:rPr>
        <w:t>Provider Awareness Campaign</w:t>
      </w:r>
      <w:r w:rsidRPr="00433BD4">
        <w:rPr>
          <w:rFonts w:asciiTheme="minorHAnsi" w:eastAsia="MS PGothic" w:hAnsiTheme="minorHAnsi"/>
        </w:rPr>
        <w:t>, Late Spring 2014</w:t>
      </w:r>
      <w:r w:rsidRPr="00433BD4">
        <w:rPr>
          <w:rFonts w:asciiTheme="minorHAnsi" w:eastAsia="MS PGothic" w:hAnsiTheme="minorHAnsi"/>
          <w:b/>
          <w:bCs/>
        </w:rPr>
        <w:t xml:space="preserve"> </w:t>
      </w:r>
    </w:p>
    <w:p w:rsidR="00B8505F" w:rsidRPr="00433BD4" w:rsidRDefault="00B8505F" w:rsidP="00433BD4">
      <w:pPr>
        <w:pStyle w:val="ListParagraph"/>
        <w:numPr>
          <w:ilvl w:val="1"/>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rPr>
        <w:t>Direct mail</w:t>
      </w:r>
    </w:p>
    <w:p w:rsidR="00B8505F" w:rsidRPr="00433BD4" w:rsidRDefault="00B8505F" w:rsidP="00433BD4">
      <w:pPr>
        <w:pStyle w:val="ListParagraph"/>
        <w:numPr>
          <w:ilvl w:val="1"/>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rPr>
        <w:t>Publicizing in trade and advocacy publications</w:t>
      </w:r>
    </w:p>
    <w:p w:rsidR="00B8505F" w:rsidRPr="00433BD4" w:rsidRDefault="00B8505F" w:rsidP="00433BD4">
      <w:pPr>
        <w:pStyle w:val="ListParagraph"/>
        <w:numPr>
          <w:ilvl w:val="1"/>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rPr>
        <w:t>Participation and promotion at key meetings and conferences</w:t>
      </w:r>
    </w:p>
    <w:p w:rsidR="00B8505F" w:rsidRPr="00433BD4" w:rsidRDefault="00B8505F" w:rsidP="00433BD4">
      <w:pPr>
        <w:pStyle w:val="ListParagraph"/>
        <w:numPr>
          <w:ilvl w:val="0"/>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b/>
          <w:bCs/>
        </w:rPr>
        <w:t>Provider Learning Conference</w:t>
      </w:r>
      <w:r w:rsidRPr="00433BD4">
        <w:rPr>
          <w:rFonts w:asciiTheme="minorHAnsi" w:eastAsia="MS PGothic" w:hAnsiTheme="minorHAnsi"/>
        </w:rPr>
        <w:t>, June 2014</w:t>
      </w:r>
    </w:p>
    <w:p w:rsidR="00B8505F" w:rsidRPr="00433BD4" w:rsidRDefault="00B8505F" w:rsidP="00433BD4">
      <w:pPr>
        <w:pStyle w:val="ListParagraph"/>
        <w:numPr>
          <w:ilvl w:val="1"/>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rPr>
        <w:t>Theme:  Integration of Primary Care, Behavioral Health and Community Supports in Real Life Cases</w:t>
      </w:r>
    </w:p>
    <w:p w:rsidR="00B8505F" w:rsidRPr="00433BD4" w:rsidRDefault="00B8505F" w:rsidP="00433BD4">
      <w:pPr>
        <w:pStyle w:val="ListParagraph"/>
        <w:numPr>
          <w:ilvl w:val="1"/>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rPr>
        <w:t>Will feature case studies and examples of best practices in integrating across medical, behavioral health, and LTSS</w:t>
      </w:r>
    </w:p>
    <w:p w:rsidR="00B8505F" w:rsidRPr="00433BD4" w:rsidRDefault="00B8505F" w:rsidP="00433BD4">
      <w:pPr>
        <w:pStyle w:val="ListParagraph"/>
        <w:numPr>
          <w:ilvl w:val="0"/>
          <w:numId w:val="40"/>
        </w:numPr>
        <w:autoSpaceDE w:val="0"/>
        <w:autoSpaceDN w:val="0"/>
        <w:adjustRightInd w:val="0"/>
        <w:spacing w:line="276" w:lineRule="auto"/>
        <w:rPr>
          <w:rFonts w:asciiTheme="minorHAnsi" w:eastAsia="MS PGothic" w:hAnsiTheme="minorHAnsi"/>
          <w:b/>
          <w:bCs/>
        </w:rPr>
      </w:pPr>
      <w:r w:rsidRPr="00433BD4">
        <w:rPr>
          <w:rFonts w:asciiTheme="minorHAnsi" w:eastAsia="MS PGothic" w:hAnsiTheme="minorHAnsi"/>
          <w:b/>
          <w:bCs/>
        </w:rPr>
        <w:t>Provider Outreach Summit</w:t>
      </w:r>
    </w:p>
    <w:p w:rsidR="00B8505F" w:rsidRPr="00433BD4" w:rsidRDefault="00B8505F" w:rsidP="00433BD4">
      <w:pPr>
        <w:pStyle w:val="ListParagraph"/>
        <w:numPr>
          <w:ilvl w:val="1"/>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rPr>
        <w:t>Discussion of how One Care can best engage providers and support them in delivering care and services to One Care members</w:t>
      </w:r>
    </w:p>
    <w:p w:rsidR="00B8505F" w:rsidRPr="00433BD4" w:rsidRDefault="00B8505F" w:rsidP="00433BD4">
      <w:pPr>
        <w:pStyle w:val="ListParagraph"/>
        <w:numPr>
          <w:ilvl w:val="0"/>
          <w:numId w:val="40"/>
        </w:numPr>
        <w:autoSpaceDE w:val="0"/>
        <w:autoSpaceDN w:val="0"/>
        <w:adjustRightInd w:val="0"/>
        <w:spacing w:line="276" w:lineRule="auto"/>
        <w:rPr>
          <w:rFonts w:asciiTheme="minorHAnsi" w:eastAsia="MS PGothic" w:hAnsiTheme="minorHAnsi"/>
          <w:b/>
          <w:bCs/>
        </w:rPr>
      </w:pPr>
      <w:r w:rsidRPr="00433BD4">
        <w:rPr>
          <w:rFonts w:asciiTheme="minorHAnsi" w:eastAsia="MS PGothic" w:hAnsiTheme="minorHAnsi"/>
          <w:b/>
          <w:bCs/>
        </w:rPr>
        <w:t>Materials</w:t>
      </w:r>
    </w:p>
    <w:p w:rsidR="00B8505F" w:rsidRPr="00433BD4" w:rsidRDefault="00B8505F" w:rsidP="00433BD4">
      <w:pPr>
        <w:pStyle w:val="ListParagraph"/>
        <w:numPr>
          <w:ilvl w:val="1"/>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rPr>
        <w:t>FAQs for providers:  Now posted on One Care website</w:t>
      </w:r>
    </w:p>
    <w:p w:rsidR="00B8505F" w:rsidRPr="00433BD4" w:rsidRDefault="00B8505F" w:rsidP="00433BD4">
      <w:pPr>
        <w:pStyle w:val="ListParagraph"/>
        <w:numPr>
          <w:ilvl w:val="1"/>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rPr>
        <w:t>Additional materials, including a more detailed guide, are in development</w:t>
      </w:r>
    </w:p>
    <w:p w:rsidR="00B8505F" w:rsidRPr="00433BD4" w:rsidRDefault="00B8505F" w:rsidP="00433BD4">
      <w:pPr>
        <w:pStyle w:val="ListParagraph"/>
        <w:numPr>
          <w:ilvl w:val="0"/>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b/>
          <w:bCs/>
        </w:rPr>
        <w:t>Training Webinars</w:t>
      </w:r>
    </w:p>
    <w:p w:rsidR="00B8505F" w:rsidRPr="00433BD4" w:rsidRDefault="00B8505F" w:rsidP="00433BD4">
      <w:pPr>
        <w:pStyle w:val="ListParagraph"/>
        <w:numPr>
          <w:ilvl w:val="1"/>
          <w:numId w:val="40"/>
        </w:numPr>
        <w:autoSpaceDE w:val="0"/>
        <w:autoSpaceDN w:val="0"/>
        <w:adjustRightInd w:val="0"/>
        <w:spacing w:line="276" w:lineRule="auto"/>
        <w:rPr>
          <w:rFonts w:asciiTheme="minorHAnsi" w:eastAsia="MS PGothic" w:hAnsiTheme="minorHAnsi"/>
        </w:rPr>
      </w:pPr>
      <w:r w:rsidRPr="00433BD4">
        <w:rPr>
          <w:rFonts w:asciiTheme="minorHAnsi" w:eastAsia="MS PGothic" w:hAnsiTheme="minorHAnsi"/>
        </w:rPr>
        <w:t xml:space="preserve">Visit </w:t>
      </w:r>
      <w:r w:rsidRPr="00433BD4">
        <w:rPr>
          <w:rFonts w:asciiTheme="minorHAnsi" w:eastAsia="MS PGothic" w:hAnsiTheme="minorHAnsi"/>
          <w:u w:val="single"/>
        </w:rPr>
        <w:t>http://www.mass.gov/masshealth/onecare/learning</w:t>
      </w:r>
      <w:r w:rsidRPr="00433BD4">
        <w:rPr>
          <w:rFonts w:asciiTheme="minorHAnsi" w:eastAsia="MS PGothic" w:hAnsiTheme="minorHAnsi"/>
        </w:rPr>
        <w:t xml:space="preserve"> for more info and recordings</w:t>
      </w:r>
    </w:p>
    <w:p w:rsidR="00B8505F" w:rsidRPr="00B8505F" w:rsidRDefault="00B8505F" w:rsidP="00433BD4">
      <w:pPr>
        <w:autoSpaceDE w:val="0"/>
        <w:autoSpaceDN w:val="0"/>
        <w:adjustRightInd w:val="0"/>
        <w:spacing w:line="276" w:lineRule="auto"/>
        <w:rPr>
          <w:rFonts w:asciiTheme="minorHAnsi" w:eastAsia="MS PGothic" w:hAnsiTheme="minorHAnsi"/>
          <w:u w:val="single"/>
        </w:rPr>
      </w:pPr>
    </w:p>
    <w:p w:rsidR="00B8505F" w:rsidRPr="00433BD4" w:rsidRDefault="00433BD4" w:rsidP="00433BD4">
      <w:pPr>
        <w:autoSpaceDE w:val="0"/>
        <w:autoSpaceDN w:val="0"/>
        <w:adjustRightInd w:val="0"/>
        <w:spacing w:line="276" w:lineRule="auto"/>
        <w:rPr>
          <w:rFonts w:asciiTheme="minorHAnsi" w:eastAsia="MS PGothic" w:hAnsiTheme="minorHAnsi"/>
          <w:bCs/>
        </w:rPr>
      </w:pPr>
      <w:r w:rsidRPr="00433BD4">
        <w:rPr>
          <w:rFonts w:asciiTheme="minorHAnsi" w:eastAsia="MS PGothic" w:hAnsiTheme="minorHAnsi"/>
          <w:bCs/>
        </w:rPr>
        <w:t>Slide 34:</w:t>
      </w:r>
    </w:p>
    <w:p w:rsidR="00B8505F" w:rsidRPr="00433BD4" w:rsidRDefault="00B8505F" w:rsidP="00433BD4">
      <w:pPr>
        <w:autoSpaceDE w:val="0"/>
        <w:autoSpaceDN w:val="0"/>
        <w:adjustRightInd w:val="0"/>
        <w:spacing w:line="276" w:lineRule="auto"/>
        <w:rPr>
          <w:rFonts w:asciiTheme="minorHAnsi" w:eastAsia="MS PGothic" w:hAnsiTheme="minorHAnsi"/>
          <w:bCs/>
        </w:rPr>
      </w:pPr>
      <w:r w:rsidRPr="00433BD4">
        <w:rPr>
          <w:rFonts w:asciiTheme="minorHAnsi" w:eastAsia="MS PGothic" w:hAnsiTheme="minorHAnsi"/>
          <w:bCs/>
        </w:rPr>
        <w:t xml:space="preserve">Visit us at </w:t>
      </w:r>
      <w:r w:rsidRPr="00433BD4">
        <w:rPr>
          <w:rFonts w:asciiTheme="minorHAnsi" w:eastAsia="MS PGothic" w:hAnsiTheme="minorHAnsi"/>
          <w:bCs/>
          <w:u w:val="single"/>
        </w:rPr>
        <w:t>www.mass.gov/masshealth/onecare</w:t>
      </w:r>
      <w:r w:rsidRPr="00433BD4">
        <w:rPr>
          <w:rFonts w:asciiTheme="minorHAnsi" w:eastAsia="MS PGothic" w:hAnsiTheme="minorHAnsi"/>
          <w:bCs/>
        </w:rPr>
        <w:t xml:space="preserve"> </w:t>
      </w:r>
    </w:p>
    <w:p w:rsidR="007D4D22" w:rsidRPr="00433BD4" w:rsidRDefault="00B8505F" w:rsidP="00B73207">
      <w:pPr>
        <w:autoSpaceDE w:val="0"/>
        <w:autoSpaceDN w:val="0"/>
        <w:adjustRightInd w:val="0"/>
        <w:spacing w:line="276" w:lineRule="auto"/>
        <w:rPr>
          <w:rFonts w:asciiTheme="minorHAnsi" w:hAnsiTheme="minorHAnsi"/>
        </w:rPr>
      </w:pPr>
      <w:r w:rsidRPr="00433BD4">
        <w:rPr>
          <w:rFonts w:asciiTheme="minorHAnsi" w:eastAsia="MS PGothic" w:hAnsiTheme="minorHAnsi"/>
          <w:bCs/>
        </w:rPr>
        <w:t xml:space="preserve">Email us at </w:t>
      </w:r>
      <w:r w:rsidRPr="00433BD4">
        <w:rPr>
          <w:rFonts w:asciiTheme="minorHAnsi" w:eastAsia="MS PGothic" w:hAnsiTheme="minorHAnsi"/>
          <w:bCs/>
          <w:u w:val="single"/>
        </w:rPr>
        <w:t>OneCare@state.ma.us</w:t>
      </w:r>
    </w:p>
    <w:sectPr w:rsidR="007D4D22" w:rsidRPr="00433BD4" w:rsidSect="00055D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altName w:val="Arial Unicode MS"/>
    <w:panose1 w:val="020B0600070205080204"/>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12D7CA"/>
    <w:lvl w:ilvl="0">
      <w:numFmt w:val="bullet"/>
      <w:lvlText w:val="*"/>
      <w:lvlJc w:val="left"/>
    </w:lvl>
  </w:abstractNum>
  <w:abstractNum w:abstractNumId="1">
    <w:nsid w:val="00C408AB"/>
    <w:multiLevelType w:val="hybridMultilevel"/>
    <w:tmpl w:val="4F14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F288D"/>
    <w:multiLevelType w:val="hybridMultilevel"/>
    <w:tmpl w:val="B0148A24"/>
    <w:lvl w:ilvl="0" w:tplc="DEEEDDE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D0439F"/>
    <w:multiLevelType w:val="hybridMultilevel"/>
    <w:tmpl w:val="C8B2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758E2"/>
    <w:multiLevelType w:val="hybridMultilevel"/>
    <w:tmpl w:val="1E146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D0899"/>
    <w:multiLevelType w:val="hybridMultilevel"/>
    <w:tmpl w:val="3322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A7B5B"/>
    <w:multiLevelType w:val="hybridMultilevel"/>
    <w:tmpl w:val="53B4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7426E"/>
    <w:multiLevelType w:val="hybridMultilevel"/>
    <w:tmpl w:val="66F06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75327"/>
    <w:multiLevelType w:val="hybridMultilevel"/>
    <w:tmpl w:val="8B1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476F62"/>
    <w:multiLevelType w:val="hybridMultilevel"/>
    <w:tmpl w:val="8186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E1296"/>
    <w:multiLevelType w:val="hybridMultilevel"/>
    <w:tmpl w:val="7F161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16B2E"/>
    <w:multiLevelType w:val="hybridMultilevel"/>
    <w:tmpl w:val="FFE8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41B92"/>
    <w:multiLevelType w:val="hybridMultilevel"/>
    <w:tmpl w:val="D8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56DBA"/>
    <w:multiLevelType w:val="hybridMultilevel"/>
    <w:tmpl w:val="72967516"/>
    <w:lvl w:ilvl="0" w:tplc="DEEEDDE0">
      <w:numFmt w:val="bullet"/>
      <w:lvlText w:val="•"/>
      <w:lvlJc w:val="left"/>
      <w:pPr>
        <w:ind w:left="72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0A4F27"/>
    <w:multiLevelType w:val="hybridMultilevel"/>
    <w:tmpl w:val="A336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532F6"/>
    <w:multiLevelType w:val="hybridMultilevel"/>
    <w:tmpl w:val="73BA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55D33"/>
    <w:multiLevelType w:val="hybridMultilevel"/>
    <w:tmpl w:val="6B9A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E05FE"/>
    <w:multiLevelType w:val="hybridMultilevel"/>
    <w:tmpl w:val="11CC4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B6352"/>
    <w:multiLevelType w:val="hybridMultilevel"/>
    <w:tmpl w:val="FEF4A4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F77AA7"/>
    <w:multiLevelType w:val="hybridMultilevel"/>
    <w:tmpl w:val="66AE9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F12FDE"/>
    <w:multiLevelType w:val="hybridMultilevel"/>
    <w:tmpl w:val="3B3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14BB2"/>
    <w:multiLevelType w:val="hybridMultilevel"/>
    <w:tmpl w:val="42E6F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52AE5"/>
    <w:multiLevelType w:val="hybridMultilevel"/>
    <w:tmpl w:val="A65EE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8701E8"/>
    <w:multiLevelType w:val="hybridMultilevel"/>
    <w:tmpl w:val="A78AD89A"/>
    <w:lvl w:ilvl="0" w:tplc="DEEEDDE0">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88365F"/>
    <w:multiLevelType w:val="hybridMultilevel"/>
    <w:tmpl w:val="392CCA9C"/>
    <w:lvl w:ilvl="0" w:tplc="DEEEDDE0">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40E71"/>
    <w:multiLevelType w:val="hybridMultilevel"/>
    <w:tmpl w:val="80D02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614A09"/>
    <w:multiLevelType w:val="hybridMultilevel"/>
    <w:tmpl w:val="01742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047E47"/>
    <w:multiLevelType w:val="hybridMultilevel"/>
    <w:tmpl w:val="8DD0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9B7156"/>
    <w:multiLevelType w:val="hybridMultilevel"/>
    <w:tmpl w:val="6880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1749D"/>
    <w:multiLevelType w:val="hybridMultilevel"/>
    <w:tmpl w:val="1952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72062E"/>
    <w:multiLevelType w:val="hybridMultilevel"/>
    <w:tmpl w:val="7F16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107D0E"/>
    <w:multiLevelType w:val="hybridMultilevel"/>
    <w:tmpl w:val="8D50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AD6550"/>
    <w:multiLevelType w:val="hybridMultilevel"/>
    <w:tmpl w:val="CF80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56"/>
        </w:rPr>
      </w:lvl>
    </w:lvlOverride>
  </w:num>
  <w:num w:numId="2">
    <w:abstractNumId w:val="0"/>
    <w:lvlOverride w:ilvl="0">
      <w:lvl w:ilvl="0">
        <w:numFmt w:val="bullet"/>
        <w:lvlText w:val="■"/>
        <w:legacy w:legacy="1" w:legacySpace="0" w:legacyIndent="0"/>
        <w:lvlJc w:val="left"/>
        <w:rPr>
          <w:rFonts w:ascii="Arial" w:hAnsi="Arial" w:cs="Arial" w:hint="default"/>
          <w:sz w:val="36"/>
        </w:rPr>
      </w:lvl>
    </w:lvlOverride>
  </w:num>
  <w:num w:numId="3">
    <w:abstractNumId w:val="0"/>
    <w:lvlOverride w:ilvl="0">
      <w:lvl w:ilvl="0">
        <w:numFmt w:val="bullet"/>
        <w:lvlText w:val="–"/>
        <w:legacy w:legacy="1" w:legacySpace="0" w:legacyIndent="0"/>
        <w:lvlJc w:val="left"/>
        <w:rPr>
          <w:rFonts w:ascii="Arial" w:hAnsi="Arial" w:cs="Arial" w:hint="default"/>
          <w:sz w:val="36"/>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64"/>
        </w:rPr>
      </w:lvl>
    </w:lvlOverride>
  </w:num>
  <w:num w:numId="6">
    <w:abstractNumId w:val="0"/>
    <w:lvlOverride w:ilvl="0">
      <w:lvl w:ilvl="0">
        <w:numFmt w:val="bullet"/>
        <w:lvlText w:val="■"/>
        <w:legacy w:legacy="1" w:legacySpace="0" w:legacyIndent="0"/>
        <w:lvlJc w:val="left"/>
        <w:rPr>
          <w:rFonts w:ascii="Arial" w:hAnsi="Arial" w:cs="Arial" w:hint="default"/>
          <w:sz w:val="40"/>
        </w:rPr>
      </w:lvl>
    </w:lvlOverride>
  </w:num>
  <w:num w:numId="7">
    <w:abstractNumId w:val="0"/>
    <w:lvlOverride w:ilvl="0">
      <w:lvl w:ilvl="0">
        <w:numFmt w:val="bullet"/>
        <w:lvlText w:val="–"/>
        <w:legacy w:legacy="1" w:legacySpace="0" w:legacyIndent="0"/>
        <w:lvlJc w:val="left"/>
        <w:rPr>
          <w:rFonts w:ascii="Arial" w:hAnsi="Arial" w:cs="Arial" w:hint="default"/>
          <w:sz w:val="40"/>
        </w:rPr>
      </w:lvl>
    </w:lvlOverride>
  </w:num>
  <w:num w:numId="8">
    <w:abstractNumId w:val="0"/>
    <w:lvlOverride w:ilvl="0">
      <w:lvl w:ilvl="0">
        <w:numFmt w:val="bullet"/>
        <w:lvlText w:val="‒"/>
        <w:legacy w:legacy="1" w:legacySpace="0" w:legacyIndent="0"/>
        <w:lvlJc w:val="left"/>
        <w:rPr>
          <w:rFonts w:ascii="Arial" w:hAnsi="Arial" w:cs="Arial" w:hint="default"/>
          <w:sz w:val="36"/>
        </w:rPr>
      </w:lvl>
    </w:lvlOverride>
  </w:num>
  <w:num w:numId="9">
    <w:abstractNumId w:val="16"/>
  </w:num>
  <w:num w:numId="10">
    <w:abstractNumId w:val="8"/>
  </w:num>
  <w:num w:numId="11">
    <w:abstractNumId w:val="2"/>
  </w:num>
  <w:num w:numId="12">
    <w:abstractNumId w:val="29"/>
  </w:num>
  <w:num w:numId="13">
    <w:abstractNumId w:val="23"/>
  </w:num>
  <w:num w:numId="14">
    <w:abstractNumId w:val="24"/>
  </w:num>
  <w:num w:numId="15">
    <w:abstractNumId w:val="13"/>
  </w:num>
  <w:num w:numId="16">
    <w:abstractNumId w:val="15"/>
  </w:num>
  <w:num w:numId="17">
    <w:abstractNumId w:val="27"/>
  </w:num>
  <w:num w:numId="18">
    <w:abstractNumId w:val="19"/>
  </w:num>
  <w:num w:numId="19">
    <w:abstractNumId w:val="25"/>
  </w:num>
  <w:num w:numId="20">
    <w:abstractNumId w:val="7"/>
  </w:num>
  <w:num w:numId="21">
    <w:abstractNumId w:val="5"/>
  </w:num>
  <w:num w:numId="22">
    <w:abstractNumId w:val="18"/>
  </w:num>
  <w:num w:numId="23">
    <w:abstractNumId w:val="20"/>
  </w:num>
  <w:num w:numId="24">
    <w:abstractNumId w:val="1"/>
  </w:num>
  <w:num w:numId="25">
    <w:abstractNumId w:val="14"/>
  </w:num>
  <w:num w:numId="26">
    <w:abstractNumId w:val="21"/>
  </w:num>
  <w:num w:numId="27">
    <w:abstractNumId w:val="31"/>
  </w:num>
  <w:num w:numId="28">
    <w:abstractNumId w:val="28"/>
  </w:num>
  <w:num w:numId="29">
    <w:abstractNumId w:val="10"/>
  </w:num>
  <w:num w:numId="30">
    <w:abstractNumId w:val="26"/>
  </w:num>
  <w:num w:numId="31">
    <w:abstractNumId w:val="17"/>
  </w:num>
  <w:num w:numId="32">
    <w:abstractNumId w:val="6"/>
  </w:num>
  <w:num w:numId="33">
    <w:abstractNumId w:val="11"/>
  </w:num>
  <w:num w:numId="34">
    <w:abstractNumId w:val="3"/>
  </w:num>
  <w:num w:numId="35">
    <w:abstractNumId w:val="30"/>
  </w:num>
  <w:num w:numId="36">
    <w:abstractNumId w:val="12"/>
  </w:num>
  <w:num w:numId="37">
    <w:abstractNumId w:val="4"/>
  </w:num>
  <w:num w:numId="38">
    <w:abstractNumId w:val="32"/>
  </w:num>
  <w:num w:numId="39">
    <w:abstractNumId w:val="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5F"/>
    <w:rsid w:val="000006E6"/>
    <w:rsid w:val="00000E7A"/>
    <w:rsid w:val="00001EF9"/>
    <w:rsid w:val="0000303D"/>
    <w:rsid w:val="00003441"/>
    <w:rsid w:val="0000451C"/>
    <w:rsid w:val="00004F01"/>
    <w:rsid w:val="000054AD"/>
    <w:rsid w:val="00005724"/>
    <w:rsid w:val="00006211"/>
    <w:rsid w:val="000076FF"/>
    <w:rsid w:val="00007763"/>
    <w:rsid w:val="00007D08"/>
    <w:rsid w:val="00010351"/>
    <w:rsid w:val="000105DB"/>
    <w:rsid w:val="00010D6B"/>
    <w:rsid w:val="000111F9"/>
    <w:rsid w:val="00011634"/>
    <w:rsid w:val="00013504"/>
    <w:rsid w:val="00015985"/>
    <w:rsid w:val="00015BA1"/>
    <w:rsid w:val="000168A8"/>
    <w:rsid w:val="000178AA"/>
    <w:rsid w:val="00017C82"/>
    <w:rsid w:val="00020632"/>
    <w:rsid w:val="000208D5"/>
    <w:rsid w:val="000208EA"/>
    <w:rsid w:val="000215BF"/>
    <w:rsid w:val="000222D0"/>
    <w:rsid w:val="000226F0"/>
    <w:rsid w:val="000229F6"/>
    <w:rsid w:val="000232A3"/>
    <w:rsid w:val="0002377C"/>
    <w:rsid w:val="000239C2"/>
    <w:rsid w:val="00023D14"/>
    <w:rsid w:val="0002472B"/>
    <w:rsid w:val="00024CE6"/>
    <w:rsid w:val="00025322"/>
    <w:rsid w:val="00025D32"/>
    <w:rsid w:val="00026FD2"/>
    <w:rsid w:val="00030190"/>
    <w:rsid w:val="00030240"/>
    <w:rsid w:val="0003142E"/>
    <w:rsid w:val="00031BF6"/>
    <w:rsid w:val="00032101"/>
    <w:rsid w:val="00032DEF"/>
    <w:rsid w:val="00032F00"/>
    <w:rsid w:val="0003343D"/>
    <w:rsid w:val="00033769"/>
    <w:rsid w:val="00033BBD"/>
    <w:rsid w:val="00033D35"/>
    <w:rsid w:val="000351EF"/>
    <w:rsid w:val="000355C3"/>
    <w:rsid w:val="000379AC"/>
    <w:rsid w:val="00037B80"/>
    <w:rsid w:val="00037D4B"/>
    <w:rsid w:val="0004014D"/>
    <w:rsid w:val="00040D05"/>
    <w:rsid w:val="000414ED"/>
    <w:rsid w:val="00041A97"/>
    <w:rsid w:val="00041E9C"/>
    <w:rsid w:val="000429C1"/>
    <w:rsid w:val="00043F4A"/>
    <w:rsid w:val="0004464A"/>
    <w:rsid w:val="00045233"/>
    <w:rsid w:val="00045898"/>
    <w:rsid w:val="00045E04"/>
    <w:rsid w:val="00051285"/>
    <w:rsid w:val="00051BBB"/>
    <w:rsid w:val="00051F13"/>
    <w:rsid w:val="000525B3"/>
    <w:rsid w:val="00056070"/>
    <w:rsid w:val="000571B0"/>
    <w:rsid w:val="00062E4E"/>
    <w:rsid w:val="00062EF2"/>
    <w:rsid w:val="000638B4"/>
    <w:rsid w:val="00063BA6"/>
    <w:rsid w:val="0006499A"/>
    <w:rsid w:val="00064DA4"/>
    <w:rsid w:val="00065C8F"/>
    <w:rsid w:val="0006637F"/>
    <w:rsid w:val="00070605"/>
    <w:rsid w:val="0007285E"/>
    <w:rsid w:val="000728E8"/>
    <w:rsid w:val="0007296C"/>
    <w:rsid w:val="00072B8D"/>
    <w:rsid w:val="00072D08"/>
    <w:rsid w:val="0007359A"/>
    <w:rsid w:val="000750B3"/>
    <w:rsid w:val="00075F97"/>
    <w:rsid w:val="000763F5"/>
    <w:rsid w:val="000769EB"/>
    <w:rsid w:val="00076E4C"/>
    <w:rsid w:val="00077401"/>
    <w:rsid w:val="00080019"/>
    <w:rsid w:val="00080227"/>
    <w:rsid w:val="000804F7"/>
    <w:rsid w:val="0008148D"/>
    <w:rsid w:val="00081892"/>
    <w:rsid w:val="00082D59"/>
    <w:rsid w:val="000837A4"/>
    <w:rsid w:val="00083C91"/>
    <w:rsid w:val="00086044"/>
    <w:rsid w:val="000877E6"/>
    <w:rsid w:val="00087FF1"/>
    <w:rsid w:val="000916B7"/>
    <w:rsid w:val="00091767"/>
    <w:rsid w:val="000923FE"/>
    <w:rsid w:val="00092CA2"/>
    <w:rsid w:val="00093FA2"/>
    <w:rsid w:val="000947E0"/>
    <w:rsid w:val="000948AA"/>
    <w:rsid w:val="00094BB9"/>
    <w:rsid w:val="00094BD1"/>
    <w:rsid w:val="0009548D"/>
    <w:rsid w:val="0009565C"/>
    <w:rsid w:val="0009581B"/>
    <w:rsid w:val="00095AC1"/>
    <w:rsid w:val="00095C4F"/>
    <w:rsid w:val="00096639"/>
    <w:rsid w:val="00096EF9"/>
    <w:rsid w:val="00097DF7"/>
    <w:rsid w:val="000A0014"/>
    <w:rsid w:val="000A0FB1"/>
    <w:rsid w:val="000A1960"/>
    <w:rsid w:val="000A210A"/>
    <w:rsid w:val="000A2EFF"/>
    <w:rsid w:val="000A2FFE"/>
    <w:rsid w:val="000A304A"/>
    <w:rsid w:val="000A3075"/>
    <w:rsid w:val="000A325A"/>
    <w:rsid w:val="000A34EE"/>
    <w:rsid w:val="000A3E18"/>
    <w:rsid w:val="000A4152"/>
    <w:rsid w:val="000A4D9D"/>
    <w:rsid w:val="000A55F3"/>
    <w:rsid w:val="000A5C2B"/>
    <w:rsid w:val="000A615D"/>
    <w:rsid w:val="000A640B"/>
    <w:rsid w:val="000A6F41"/>
    <w:rsid w:val="000A7678"/>
    <w:rsid w:val="000A7B9F"/>
    <w:rsid w:val="000B0FAE"/>
    <w:rsid w:val="000B3961"/>
    <w:rsid w:val="000B4090"/>
    <w:rsid w:val="000B4683"/>
    <w:rsid w:val="000B4994"/>
    <w:rsid w:val="000B73E8"/>
    <w:rsid w:val="000C2080"/>
    <w:rsid w:val="000C275C"/>
    <w:rsid w:val="000C2D47"/>
    <w:rsid w:val="000C36F5"/>
    <w:rsid w:val="000C3A09"/>
    <w:rsid w:val="000C3C4D"/>
    <w:rsid w:val="000C41FC"/>
    <w:rsid w:val="000C50AE"/>
    <w:rsid w:val="000C53F3"/>
    <w:rsid w:val="000C6DF1"/>
    <w:rsid w:val="000C7C76"/>
    <w:rsid w:val="000D0B28"/>
    <w:rsid w:val="000D350E"/>
    <w:rsid w:val="000D481E"/>
    <w:rsid w:val="000D7474"/>
    <w:rsid w:val="000D7A80"/>
    <w:rsid w:val="000D7DF3"/>
    <w:rsid w:val="000E104B"/>
    <w:rsid w:val="000E11B4"/>
    <w:rsid w:val="000E17D4"/>
    <w:rsid w:val="000E1C51"/>
    <w:rsid w:val="000E2370"/>
    <w:rsid w:val="000E2490"/>
    <w:rsid w:val="000E3DFC"/>
    <w:rsid w:val="000E49D8"/>
    <w:rsid w:val="000E4BC6"/>
    <w:rsid w:val="000E53DA"/>
    <w:rsid w:val="000E55B0"/>
    <w:rsid w:val="000E6B1D"/>
    <w:rsid w:val="000E779E"/>
    <w:rsid w:val="000F12CE"/>
    <w:rsid w:val="000F248C"/>
    <w:rsid w:val="000F257B"/>
    <w:rsid w:val="000F37E4"/>
    <w:rsid w:val="000F3AD9"/>
    <w:rsid w:val="000F3FD6"/>
    <w:rsid w:val="000F4F07"/>
    <w:rsid w:val="000F65BA"/>
    <w:rsid w:val="000F6BCE"/>
    <w:rsid w:val="00101DC1"/>
    <w:rsid w:val="00102A21"/>
    <w:rsid w:val="001040F3"/>
    <w:rsid w:val="001053F5"/>
    <w:rsid w:val="001057A0"/>
    <w:rsid w:val="001057EA"/>
    <w:rsid w:val="001065AF"/>
    <w:rsid w:val="0010680E"/>
    <w:rsid w:val="00110EB7"/>
    <w:rsid w:val="00111A78"/>
    <w:rsid w:val="00112329"/>
    <w:rsid w:val="0011275D"/>
    <w:rsid w:val="001135E0"/>
    <w:rsid w:val="00113D13"/>
    <w:rsid w:val="00114751"/>
    <w:rsid w:val="0011476B"/>
    <w:rsid w:val="00114DB5"/>
    <w:rsid w:val="00115B9D"/>
    <w:rsid w:val="0011612B"/>
    <w:rsid w:val="001178D7"/>
    <w:rsid w:val="001202FA"/>
    <w:rsid w:val="00120372"/>
    <w:rsid w:val="00120A61"/>
    <w:rsid w:val="00121534"/>
    <w:rsid w:val="00121762"/>
    <w:rsid w:val="0012183C"/>
    <w:rsid w:val="00121DEF"/>
    <w:rsid w:val="00122036"/>
    <w:rsid w:val="00122C40"/>
    <w:rsid w:val="00122D28"/>
    <w:rsid w:val="00124C53"/>
    <w:rsid w:val="00125525"/>
    <w:rsid w:val="0012695E"/>
    <w:rsid w:val="00126B19"/>
    <w:rsid w:val="00126D98"/>
    <w:rsid w:val="00127F91"/>
    <w:rsid w:val="001302D6"/>
    <w:rsid w:val="0013042D"/>
    <w:rsid w:val="00130BE6"/>
    <w:rsid w:val="00130E72"/>
    <w:rsid w:val="00131845"/>
    <w:rsid w:val="00132E61"/>
    <w:rsid w:val="00133851"/>
    <w:rsid w:val="00133A65"/>
    <w:rsid w:val="00134074"/>
    <w:rsid w:val="001356B2"/>
    <w:rsid w:val="0013590D"/>
    <w:rsid w:val="00135B5D"/>
    <w:rsid w:val="00137198"/>
    <w:rsid w:val="001373D4"/>
    <w:rsid w:val="00137E83"/>
    <w:rsid w:val="00140306"/>
    <w:rsid w:val="00140449"/>
    <w:rsid w:val="00140526"/>
    <w:rsid w:val="00140853"/>
    <w:rsid w:val="00142C3F"/>
    <w:rsid w:val="00145076"/>
    <w:rsid w:val="00145184"/>
    <w:rsid w:val="0014543A"/>
    <w:rsid w:val="001464B9"/>
    <w:rsid w:val="00147313"/>
    <w:rsid w:val="001477EC"/>
    <w:rsid w:val="00150469"/>
    <w:rsid w:val="00150F46"/>
    <w:rsid w:val="00152606"/>
    <w:rsid w:val="001531D0"/>
    <w:rsid w:val="00154A65"/>
    <w:rsid w:val="0015595F"/>
    <w:rsid w:val="00155F9A"/>
    <w:rsid w:val="001565C0"/>
    <w:rsid w:val="001607C7"/>
    <w:rsid w:val="001607EE"/>
    <w:rsid w:val="00160B2C"/>
    <w:rsid w:val="00160BC2"/>
    <w:rsid w:val="00161B66"/>
    <w:rsid w:val="00161CAE"/>
    <w:rsid w:val="001623EF"/>
    <w:rsid w:val="00162701"/>
    <w:rsid w:val="001634E4"/>
    <w:rsid w:val="00163F54"/>
    <w:rsid w:val="00165954"/>
    <w:rsid w:val="00165F7B"/>
    <w:rsid w:val="001669CC"/>
    <w:rsid w:val="00167A06"/>
    <w:rsid w:val="00167F23"/>
    <w:rsid w:val="00170C44"/>
    <w:rsid w:val="00170E39"/>
    <w:rsid w:val="001711C0"/>
    <w:rsid w:val="00171A26"/>
    <w:rsid w:val="0017237C"/>
    <w:rsid w:val="00172B35"/>
    <w:rsid w:val="00172B4B"/>
    <w:rsid w:val="0017339A"/>
    <w:rsid w:val="00173698"/>
    <w:rsid w:val="00173B4C"/>
    <w:rsid w:val="001742A9"/>
    <w:rsid w:val="001745E5"/>
    <w:rsid w:val="00174D71"/>
    <w:rsid w:val="00175850"/>
    <w:rsid w:val="00175BDB"/>
    <w:rsid w:val="0017750D"/>
    <w:rsid w:val="00177C11"/>
    <w:rsid w:val="00177E9E"/>
    <w:rsid w:val="001808DB"/>
    <w:rsid w:val="00180C37"/>
    <w:rsid w:val="00180E12"/>
    <w:rsid w:val="00180E4B"/>
    <w:rsid w:val="00181706"/>
    <w:rsid w:val="001818C8"/>
    <w:rsid w:val="00181922"/>
    <w:rsid w:val="00181BAD"/>
    <w:rsid w:val="00182127"/>
    <w:rsid w:val="001823C4"/>
    <w:rsid w:val="001824DC"/>
    <w:rsid w:val="001836F9"/>
    <w:rsid w:val="001840DA"/>
    <w:rsid w:val="0018410F"/>
    <w:rsid w:val="00184341"/>
    <w:rsid w:val="00187712"/>
    <w:rsid w:val="00190D0A"/>
    <w:rsid w:val="001917B1"/>
    <w:rsid w:val="0019216A"/>
    <w:rsid w:val="00193BBD"/>
    <w:rsid w:val="00193D2C"/>
    <w:rsid w:val="00194269"/>
    <w:rsid w:val="00194905"/>
    <w:rsid w:val="00194CF6"/>
    <w:rsid w:val="00194E46"/>
    <w:rsid w:val="00195551"/>
    <w:rsid w:val="0019630A"/>
    <w:rsid w:val="00196F8D"/>
    <w:rsid w:val="00197A5E"/>
    <w:rsid w:val="00197CC3"/>
    <w:rsid w:val="00197F94"/>
    <w:rsid w:val="00197FF9"/>
    <w:rsid w:val="001A093B"/>
    <w:rsid w:val="001A0F22"/>
    <w:rsid w:val="001A10B1"/>
    <w:rsid w:val="001A188D"/>
    <w:rsid w:val="001A1C7D"/>
    <w:rsid w:val="001A20BF"/>
    <w:rsid w:val="001A2383"/>
    <w:rsid w:val="001A28D3"/>
    <w:rsid w:val="001A4478"/>
    <w:rsid w:val="001A447B"/>
    <w:rsid w:val="001A506F"/>
    <w:rsid w:val="001A5611"/>
    <w:rsid w:val="001A5646"/>
    <w:rsid w:val="001A5735"/>
    <w:rsid w:val="001A5787"/>
    <w:rsid w:val="001A58A7"/>
    <w:rsid w:val="001A6C4C"/>
    <w:rsid w:val="001A6EC9"/>
    <w:rsid w:val="001A6FB7"/>
    <w:rsid w:val="001B08D3"/>
    <w:rsid w:val="001B0A20"/>
    <w:rsid w:val="001B1E50"/>
    <w:rsid w:val="001B1F02"/>
    <w:rsid w:val="001B2976"/>
    <w:rsid w:val="001B380F"/>
    <w:rsid w:val="001B39F1"/>
    <w:rsid w:val="001B4094"/>
    <w:rsid w:val="001B429A"/>
    <w:rsid w:val="001B4437"/>
    <w:rsid w:val="001B4A07"/>
    <w:rsid w:val="001B7658"/>
    <w:rsid w:val="001C0DBA"/>
    <w:rsid w:val="001C129C"/>
    <w:rsid w:val="001C28E8"/>
    <w:rsid w:val="001C2B7A"/>
    <w:rsid w:val="001C3585"/>
    <w:rsid w:val="001C3ACC"/>
    <w:rsid w:val="001C48C6"/>
    <w:rsid w:val="001C7B88"/>
    <w:rsid w:val="001D03E3"/>
    <w:rsid w:val="001D0588"/>
    <w:rsid w:val="001D0780"/>
    <w:rsid w:val="001D0EDA"/>
    <w:rsid w:val="001D1149"/>
    <w:rsid w:val="001D1425"/>
    <w:rsid w:val="001D16B7"/>
    <w:rsid w:val="001D2052"/>
    <w:rsid w:val="001D21D7"/>
    <w:rsid w:val="001D2916"/>
    <w:rsid w:val="001D2E32"/>
    <w:rsid w:val="001D3B00"/>
    <w:rsid w:val="001D583D"/>
    <w:rsid w:val="001D5FE1"/>
    <w:rsid w:val="001D7520"/>
    <w:rsid w:val="001D7C1E"/>
    <w:rsid w:val="001D7E60"/>
    <w:rsid w:val="001E0292"/>
    <w:rsid w:val="001E04BA"/>
    <w:rsid w:val="001E0DC6"/>
    <w:rsid w:val="001E112E"/>
    <w:rsid w:val="001E1F29"/>
    <w:rsid w:val="001E2743"/>
    <w:rsid w:val="001E3A9B"/>
    <w:rsid w:val="001E4140"/>
    <w:rsid w:val="001E4752"/>
    <w:rsid w:val="001E5F6E"/>
    <w:rsid w:val="001E699B"/>
    <w:rsid w:val="001F0709"/>
    <w:rsid w:val="001F1212"/>
    <w:rsid w:val="001F14BD"/>
    <w:rsid w:val="001F169F"/>
    <w:rsid w:val="001F176F"/>
    <w:rsid w:val="001F25FC"/>
    <w:rsid w:val="001F298F"/>
    <w:rsid w:val="001F2CB3"/>
    <w:rsid w:val="001F30CC"/>
    <w:rsid w:val="001F3D16"/>
    <w:rsid w:val="001F3EA3"/>
    <w:rsid w:val="001F6B11"/>
    <w:rsid w:val="001F7ADC"/>
    <w:rsid w:val="002002A4"/>
    <w:rsid w:val="00200B9E"/>
    <w:rsid w:val="00201481"/>
    <w:rsid w:val="002015E8"/>
    <w:rsid w:val="00201AE2"/>
    <w:rsid w:val="00202E63"/>
    <w:rsid w:val="00202EE2"/>
    <w:rsid w:val="00203783"/>
    <w:rsid w:val="00204BBB"/>
    <w:rsid w:val="00204BDE"/>
    <w:rsid w:val="00206A5C"/>
    <w:rsid w:val="00210641"/>
    <w:rsid w:val="002109C7"/>
    <w:rsid w:val="0021222E"/>
    <w:rsid w:val="00212422"/>
    <w:rsid w:val="00213074"/>
    <w:rsid w:val="002135C5"/>
    <w:rsid w:val="00213945"/>
    <w:rsid w:val="002140B1"/>
    <w:rsid w:val="00214162"/>
    <w:rsid w:val="0021417E"/>
    <w:rsid w:val="0021421B"/>
    <w:rsid w:val="00216D16"/>
    <w:rsid w:val="00217DD6"/>
    <w:rsid w:val="002203DE"/>
    <w:rsid w:val="0022127E"/>
    <w:rsid w:val="0022148C"/>
    <w:rsid w:val="00222827"/>
    <w:rsid w:val="0022284F"/>
    <w:rsid w:val="00222CE3"/>
    <w:rsid w:val="0022307D"/>
    <w:rsid w:val="002232EB"/>
    <w:rsid w:val="002239EA"/>
    <w:rsid w:val="002245DE"/>
    <w:rsid w:val="00224BE6"/>
    <w:rsid w:val="00224D41"/>
    <w:rsid w:val="00226172"/>
    <w:rsid w:val="00231D41"/>
    <w:rsid w:val="002326C6"/>
    <w:rsid w:val="00232849"/>
    <w:rsid w:val="00233159"/>
    <w:rsid w:val="0023342A"/>
    <w:rsid w:val="002336D8"/>
    <w:rsid w:val="00234088"/>
    <w:rsid w:val="00235008"/>
    <w:rsid w:val="0023509B"/>
    <w:rsid w:val="002356DF"/>
    <w:rsid w:val="00236DC5"/>
    <w:rsid w:val="00240CB1"/>
    <w:rsid w:val="00240F2B"/>
    <w:rsid w:val="002427E5"/>
    <w:rsid w:val="00242CF9"/>
    <w:rsid w:val="00243464"/>
    <w:rsid w:val="00244797"/>
    <w:rsid w:val="002448E8"/>
    <w:rsid w:val="00244911"/>
    <w:rsid w:val="0024538E"/>
    <w:rsid w:val="002455CA"/>
    <w:rsid w:val="002457C2"/>
    <w:rsid w:val="00245855"/>
    <w:rsid w:val="00246ADA"/>
    <w:rsid w:val="002511CA"/>
    <w:rsid w:val="002519E8"/>
    <w:rsid w:val="0025203D"/>
    <w:rsid w:val="00253B8E"/>
    <w:rsid w:val="00253BDC"/>
    <w:rsid w:val="0025440C"/>
    <w:rsid w:val="00254CCB"/>
    <w:rsid w:val="00254E74"/>
    <w:rsid w:val="002556E6"/>
    <w:rsid w:val="00255F3D"/>
    <w:rsid w:val="002574E7"/>
    <w:rsid w:val="002578A9"/>
    <w:rsid w:val="00261698"/>
    <w:rsid w:val="00262D67"/>
    <w:rsid w:val="00262F7C"/>
    <w:rsid w:val="00263119"/>
    <w:rsid w:val="00263696"/>
    <w:rsid w:val="00263879"/>
    <w:rsid w:val="00263F03"/>
    <w:rsid w:val="0026463B"/>
    <w:rsid w:val="002672FA"/>
    <w:rsid w:val="00270200"/>
    <w:rsid w:val="002717B5"/>
    <w:rsid w:val="00271CD6"/>
    <w:rsid w:val="0027340E"/>
    <w:rsid w:val="00273B58"/>
    <w:rsid w:val="00273E4B"/>
    <w:rsid w:val="00274799"/>
    <w:rsid w:val="00274F20"/>
    <w:rsid w:val="00275795"/>
    <w:rsid w:val="002766D5"/>
    <w:rsid w:val="00276A30"/>
    <w:rsid w:val="00276FD6"/>
    <w:rsid w:val="002775B4"/>
    <w:rsid w:val="002776E6"/>
    <w:rsid w:val="002776E9"/>
    <w:rsid w:val="00280124"/>
    <w:rsid w:val="00281116"/>
    <w:rsid w:val="0028118A"/>
    <w:rsid w:val="002819F3"/>
    <w:rsid w:val="00282305"/>
    <w:rsid w:val="0028232C"/>
    <w:rsid w:val="00282F17"/>
    <w:rsid w:val="002837E3"/>
    <w:rsid w:val="002840C5"/>
    <w:rsid w:val="002848D7"/>
    <w:rsid w:val="00284EBE"/>
    <w:rsid w:val="00285B22"/>
    <w:rsid w:val="00285ED3"/>
    <w:rsid w:val="002869CA"/>
    <w:rsid w:val="00287F4F"/>
    <w:rsid w:val="002909AB"/>
    <w:rsid w:val="00290EE5"/>
    <w:rsid w:val="00291113"/>
    <w:rsid w:val="00292D73"/>
    <w:rsid w:val="00293112"/>
    <w:rsid w:val="00293ECB"/>
    <w:rsid w:val="002941C2"/>
    <w:rsid w:val="00294719"/>
    <w:rsid w:val="0029484A"/>
    <w:rsid w:val="00294EB9"/>
    <w:rsid w:val="00295032"/>
    <w:rsid w:val="0029547D"/>
    <w:rsid w:val="002959E5"/>
    <w:rsid w:val="00295E3F"/>
    <w:rsid w:val="00296473"/>
    <w:rsid w:val="00296AAE"/>
    <w:rsid w:val="00296B93"/>
    <w:rsid w:val="0029737A"/>
    <w:rsid w:val="00297B39"/>
    <w:rsid w:val="002A0284"/>
    <w:rsid w:val="002A070C"/>
    <w:rsid w:val="002A1374"/>
    <w:rsid w:val="002A1BDF"/>
    <w:rsid w:val="002A37F9"/>
    <w:rsid w:val="002A4291"/>
    <w:rsid w:val="002A4A43"/>
    <w:rsid w:val="002A5006"/>
    <w:rsid w:val="002A501C"/>
    <w:rsid w:val="002A510C"/>
    <w:rsid w:val="002A6A90"/>
    <w:rsid w:val="002A773E"/>
    <w:rsid w:val="002B07DF"/>
    <w:rsid w:val="002B18ED"/>
    <w:rsid w:val="002B1DF6"/>
    <w:rsid w:val="002B7292"/>
    <w:rsid w:val="002B7E65"/>
    <w:rsid w:val="002C0681"/>
    <w:rsid w:val="002C1061"/>
    <w:rsid w:val="002C16A6"/>
    <w:rsid w:val="002C1A0C"/>
    <w:rsid w:val="002C206E"/>
    <w:rsid w:val="002C33E4"/>
    <w:rsid w:val="002C3487"/>
    <w:rsid w:val="002C4584"/>
    <w:rsid w:val="002C6428"/>
    <w:rsid w:val="002C66E4"/>
    <w:rsid w:val="002C742B"/>
    <w:rsid w:val="002C7A16"/>
    <w:rsid w:val="002D1991"/>
    <w:rsid w:val="002D2425"/>
    <w:rsid w:val="002D2EE7"/>
    <w:rsid w:val="002D349A"/>
    <w:rsid w:val="002D4F37"/>
    <w:rsid w:val="002D5FA7"/>
    <w:rsid w:val="002D65F8"/>
    <w:rsid w:val="002D6F30"/>
    <w:rsid w:val="002D7430"/>
    <w:rsid w:val="002E0226"/>
    <w:rsid w:val="002E06FF"/>
    <w:rsid w:val="002E08D1"/>
    <w:rsid w:val="002E1A7F"/>
    <w:rsid w:val="002E22A0"/>
    <w:rsid w:val="002E30E9"/>
    <w:rsid w:val="002E3D18"/>
    <w:rsid w:val="002E4135"/>
    <w:rsid w:val="002E5734"/>
    <w:rsid w:val="002F0F73"/>
    <w:rsid w:val="002F137B"/>
    <w:rsid w:val="002F3CCE"/>
    <w:rsid w:val="002F3ED4"/>
    <w:rsid w:val="002F6A26"/>
    <w:rsid w:val="002F6D1F"/>
    <w:rsid w:val="002F7B36"/>
    <w:rsid w:val="002F7EC0"/>
    <w:rsid w:val="0030049A"/>
    <w:rsid w:val="003004A4"/>
    <w:rsid w:val="0030196E"/>
    <w:rsid w:val="003025DD"/>
    <w:rsid w:val="003043B5"/>
    <w:rsid w:val="00304970"/>
    <w:rsid w:val="00305FAB"/>
    <w:rsid w:val="0030724D"/>
    <w:rsid w:val="00307C8D"/>
    <w:rsid w:val="00310B09"/>
    <w:rsid w:val="003114DC"/>
    <w:rsid w:val="00312326"/>
    <w:rsid w:val="003142DE"/>
    <w:rsid w:val="0031430D"/>
    <w:rsid w:val="003144DA"/>
    <w:rsid w:val="003145E5"/>
    <w:rsid w:val="003146A7"/>
    <w:rsid w:val="00314976"/>
    <w:rsid w:val="00314E14"/>
    <w:rsid w:val="0031540B"/>
    <w:rsid w:val="00315985"/>
    <w:rsid w:val="00315BFC"/>
    <w:rsid w:val="00316624"/>
    <w:rsid w:val="0032174A"/>
    <w:rsid w:val="00322BFF"/>
    <w:rsid w:val="00322ED5"/>
    <w:rsid w:val="0032397B"/>
    <w:rsid w:val="00323C04"/>
    <w:rsid w:val="00323CAB"/>
    <w:rsid w:val="003252B3"/>
    <w:rsid w:val="003253EE"/>
    <w:rsid w:val="00326045"/>
    <w:rsid w:val="00330227"/>
    <w:rsid w:val="0033085B"/>
    <w:rsid w:val="00330B3C"/>
    <w:rsid w:val="00331B66"/>
    <w:rsid w:val="00331D26"/>
    <w:rsid w:val="0033236C"/>
    <w:rsid w:val="00332543"/>
    <w:rsid w:val="00332BB6"/>
    <w:rsid w:val="00332D82"/>
    <w:rsid w:val="00332DC9"/>
    <w:rsid w:val="00333E3A"/>
    <w:rsid w:val="00334888"/>
    <w:rsid w:val="00334B3E"/>
    <w:rsid w:val="00334E74"/>
    <w:rsid w:val="0033786A"/>
    <w:rsid w:val="00337B07"/>
    <w:rsid w:val="00340CD1"/>
    <w:rsid w:val="00341007"/>
    <w:rsid w:val="00341613"/>
    <w:rsid w:val="00341653"/>
    <w:rsid w:val="00341BC3"/>
    <w:rsid w:val="0034423E"/>
    <w:rsid w:val="0034445C"/>
    <w:rsid w:val="00344E74"/>
    <w:rsid w:val="00345406"/>
    <w:rsid w:val="00346008"/>
    <w:rsid w:val="00346FB4"/>
    <w:rsid w:val="00347946"/>
    <w:rsid w:val="003516A6"/>
    <w:rsid w:val="003519DC"/>
    <w:rsid w:val="003531A0"/>
    <w:rsid w:val="00353EFB"/>
    <w:rsid w:val="003548AE"/>
    <w:rsid w:val="0035493B"/>
    <w:rsid w:val="00355171"/>
    <w:rsid w:val="00355600"/>
    <w:rsid w:val="00356F39"/>
    <w:rsid w:val="003576BB"/>
    <w:rsid w:val="003578D6"/>
    <w:rsid w:val="00357D69"/>
    <w:rsid w:val="00360BE2"/>
    <w:rsid w:val="00360DFE"/>
    <w:rsid w:val="00361361"/>
    <w:rsid w:val="0036137A"/>
    <w:rsid w:val="003617B8"/>
    <w:rsid w:val="003619DF"/>
    <w:rsid w:val="00362184"/>
    <w:rsid w:val="00362504"/>
    <w:rsid w:val="00363213"/>
    <w:rsid w:val="003633D8"/>
    <w:rsid w:val="003637A5"/>
    <w:rsid w:val="003637F6"/>
    <w:rsid w:val="0036453B"/>
    <w:rsid w:val="00364646"/>
    <w:rsid w:val="003654CA"/>
    <w:rsid w:val="0036644C"/>
    <w:rsid w:val="0036648D"/>
    <w:rsid w:val="00366EF1"/>
    <w:rsid w:val="00367646"/>
    <w:rsid w:val="00367B77"/>
    <w:rsid w:val="00367ED5"/>
    <w:rsid w:val="00371D62"/>
    <w:rsid w:val="00372345"/>
    <w:rsid w:val="00372AFB"/>
    <w:rsid w:val="00373030"/>
    <w:rsid w:val="00373ABE"/>
    <w:rsid w:val="00373CDE"/>
    <w:rsid w:val="00375B92"/>
    <w:rsid w:val="00375CE1"/>
    <w:rsid w:val="003778B1"/>
    <w:rsid w:val="003804B5"/>
    <w:rsid w:val="003804D5"/>
    <w:rsid w:val="00381010"/>
    <w:rsid w:val="00381319"/>
    <w:rsid w:val="00381ED5"/>
    <w:rsid w:val="003828CB"/>
    <w:rsid w:val="00383F37"/>
    <w:rsid w:val="00384363"/>
    <w:rsid w:val="003850CB"/>
    <w:rsid w:val="00385AC8"/>
    <w:rsid w:val="00386122"/>
    <w:rsid w:val="00386586"/>
    <w:rsid w:val="003870EE"/>
    <w:rsid w:val="00387D6B"/>
    <w:rsid w:val="00387E25"/>
    <w:rsid w:val="00387FDA"/>
    <w:rsid w:val="003905E1"/>
    <w:rsid w:val="003905FA"/>
    <w:rsid w:val="0039076D"/>
    <w:rsid w:val="0039095A"/>
    <w:rsid w:val="00391690"/>
    <w:rsid w:val="00391E58"/>
    <w:rsid w:val="00392400"/>
    <w:rsid w:val="0039270A"/>
    <w:rsid w:val="00392BAD"/>
    <w:rsid w:val="00393492"/>
    <w:rsid w:val="003938D2"/>
    <w:rsid w:val="00394152"/>
    <w:rsid w:val="003949E8"/>
    <w:rsid w:val="00394C09"/>
    <w:rsid w:val="00394E9B"/>
    <w:rsid w:val="0039534F"/>
    <w:rsid w:val="00396DA9"/>
    <w:rsid w:val="003A1710"/>
    <w:rsid w:val="003A1D78"/>
    <w:rsid w:val="003A2659"/>
    <w:rsid w:val="003A3639"/>
    <w:rsid w:val="003A549C"/>
    <w:rsid w:val="003A54E3"/>
    <w:rsid w:val="003A5D56"/>
    <w:rsid w:val="003A733B"/>
    <w:rsid w:val="003A7C89"/>
    <w:rsid w:val="003B0A98"/>
    <w:rsid w:val="003B127E"/>
    <w:rsid w:val="003B1E90"/>
    <w:rsid w:val="003B2A18"/>
    <w:rsid w:val="003B2A50"/>
    <w:rsid w:val="003B2E7D"/>
    <w:rsid w:val="003B2F48"/>
    <w:rsid w:val="003B35D3"/>
    <w:rsid w:val="003B360D"/>
    <w:rsid w:val="003B5CEA"/>
    <w:rsid w:val="003B5D2A"/>
    <w:rsid w:val="003B6915"/>
    <w:rsid w:val="003B6F3D"/>
    <w:rsid w:val="003B71BD"/>
    <w:rsid w:val="003B7CF0"/>
    <w:rsid w:val="003C1259"/>
    <w:rsid w:val="003C217D"/>
    <w:rsid w:val="003C2923"/>
    <w:rsid w:val="003C2CA9"/>
    <w:rsid w:val="003C40EF"/>
    <w:rsid w:val="003C54A9"/>
    <w:rsid w:val="003C5A05"/>
    <w:rsid w:val="003C5EC2"/>
    <w:rsid w:val="003C6487"/>
    <w:rsid w:val="003C6CEC"/>
    <w:rsid w:val="003C6FA9"/>
    <w:rsid w:val="003D13A7"/>
    <w:rsid w:val="003D172C"/>
    <w:rsid w:val="003D2E54"/>
    <w:rsid w:val="003D4AC7"/>
    <w:rsid w:val="003D5060"/>
    <w:rsid w:val="003D57D4"/>
    <w:rsid w:val="003D5809"/>
    <w:rsid w:val="003D6442"/>
    <w:rsid w:val="003D6B71"/>
    <w:rsid w:val="003D6E61"/>
    <w:rsid w:val="003D6F32"/>
    <w:rsid w:val="003D750E"/>
    <w:rsid w:val="003D7820"/>
    <w:rsid w:val="003E0099"/>
    <w:rsid w:val="003E07EE"/>
    <w:rsid w:val="003E0C3E"/>
    <w:rsid w:val="003E11EE"/>
    <w:rsid w:val="003E1AAB"/>
    <w:rsid w:val="003E1B67"/>
    <w:rsid w:val="003E1CF4"/>
    <w:rsid w:val="003E351E"/>
    <w:rsid w:val="003E3896"/>
    <w:rsid w:val="003E4CBA"/>
    <w:rsid w:val="003E51ED"/>
    <w:rsid w:val="003E624B"/>
    <w:rsid w:val="003E659C"/>
    <w:rsid w:val="003E6648"/>
    <w:rsid w:val="003E7214"/>
    <w:rsid w:val="003E7A4C"/>
    <w:rsid w:val="003F0367"/>
    <w:rsid w:val="003F184C"/>
    <w:rsid w:val="003F1977"/>
    <w:rsid w:val="003F235D"/>
    <w:rsid w:val="003F2D50"/>
    <w:rsid w:val="003F3024"/>
    <w:rsid w:val="003F40D1"/>
    <w:rsid w:val="003F426F"/>
    <w:rsid w:val="003F7369"/>
    <w:rsid w:val="00401557"/>
    <w:rsid w:val="00402176"/>
    <w:rsid w:val="00403766"/>
    <w:rsid w:val="00404FBB"/>
    <w:rsid w:val="00407B8B"/>
    <w:rsid w:val="00407C47"/>
    <w:rsid w:val="0041001B"/>
    <w:rsid w:val="004102D3"/>
    <w:rsid w:val="00410D3B"/>
    <w:rsid w:val="00410FD2"/>
    <w:rsid w:val="0041102D"/>
    <w:rsid w:val="00415C58"/>
    <w:rsid w:val="0041605F"/>
    <w:rsid w:val="0041654D"/>
    <w:rsid w:val="004175C2"/>
    <w:rsid w:val="00417878"/>
    <w:rsid w:val="00417A98"/>
    <w:rsid w:val="00417D3E"/>
    <w:rsid w:val="004224DB"/>
    <w:rsid w:val="00422F94"/>
    <w:rsid w:val="00423538"/>
    <w:rsid w:val="00423792"/>
    <w:rsid w:val="004265E3"/>
    <w:rsid w:val="00430403"/>
    <w:rsid w:val="004320A5"/>
    <w:rsid w:val="004331CD"/>
    <w:rsid w:val="004338EB"/>
    <w:rsid w:val="00433BD4"/>
    <w:rsid w:val="00434045"/>
    <w:rsid w:val="00434553"/>
    <w:rsid w:val="004354CC"/>
    <w:rsid w:val="00436468"/>
    <w:rsid w:val="004400B2"/>
    <w:rsid w:val="00440FAB"/>
    <w:rsid w:val="00441D68"/>
    <w:rsid w:val="00443525"/>
    <w:rsid w:val="00443848"/>
    <w:rsid w:val="0044392F"/>
    <w:rsid w:val="00445EF8"/>
    <w:rsid w:val="00445F62"/>
    <w:rsid w:val="0044684C"/>
    <w:rsid w:val="00447410"/>
    <w:rsid w:val="004502DD"/>
    <w:rsid w:val="00450636"/>
    <w:rsid w:val="00451112"/>
    <w:rsid w:val="004519C4"/>
    <w:rsid w:val="00451F85"/>
    <w:rsid w:val="00452000"/>
    <w:rsid w:val="004520C5"/>
    <w:rsid w:val="0045299C"/>
    <w:rsid w:val="00453284"/>
    <w:rsid w:val="00453ED1"/>
    <w:rsid w:val="00453FD1"/>
    <w:rsid w:val="004558EB"/>
    <w:rsid w:val="004563C4"/>
    <w:rsid w:val="0045645E"/>
    <w:rsid w:val="00457813"/>
    <w:rsid w:val="00461E81"/>
    <w:rsid w:val="00462E1F"/>
    <w:rsid w:val="00462E55"/>
    <w:rsid w:val="00464BE9"/>
    <w:rsid w:val="0046692A"/>
    <w:rsid w:val="00466A18"/>
    <w:rsid w:val="00466F04"/>
    <w:rsid w:val="004679C5"/>
    <w:rsid w:val="00467E75"/>
    <w:rsid w:val="00470E3D"/>
    <w:rsid w:val="004711B1"/>
    <w:rsid w:val="004723C7"/>
    <w:rsid w:val="0047295F"/>
    <w:rsid w:val="00473B41"/>
    <w:rsid w:val="0047446A"/>
    <w:rsid w:val="00474A3E"/>
    <w:rsid w:val="00475B07"/>
    <w:rsid w:val="00476D85"/>
    <w:rsid w:val="004804D0"/>
    <w:rsid w:val="004808B3"/>
    <w:rsid w:val="00482915"/>
    <w:rsid w:val="004846A0"/>
    <w:rsid w:val="00484DAC"/>
    <w:rsid w:val="00484DCF"/>
    <w:rsid w:val="0048560E"/>
    <w:rsid w:val="00485A04"/>
    <w:rsid w:val="00485B65"/>
    <w:rsid w:val="00485FDE"/>
    <w:rsid w:val="004866DF"/>
    <w:rsid w:val="004902B6"/>
    <w:rsid w:val="00490E94"/>
    <w:rsid w:val="004917A5"/>
    <w:rsid w:val="004933F5"/>
    <w:rsid w:val="00493A98"/>
    <w:rsid w:val="00493C8E"/>
    <w:rsid w:val="00494E72"/>
    <w:rsid w:val="00496E27"/>
    <w:rsid w:val="00497AE0"/>
    <w:rsid w:val="004A0367"/>
    <w:rsid w:val="004A18D6"/>
    <w:rsid w:val="004A24A3"/>
    <w:rsid w:val="004A3A9C"/>
    <w:rsid w:val="004A3F64"/>
    <w:rsid w:val="004A3F7A"/>
    <w:rsid w:val="004A5045"/>
    <w:rsid w:val="004A5681"/>
    <w:rsid w:val="004A5A81"/>
    <w:rsid w:val="004A7D8F"/>
    <w:rsid w:val="004A7EF1"/>
    <w:rsid w:val="004A7FD2"/>
    <w:rsid w:val="004B0238"/>
    <w:rsid w:val="004B0737"/>
    <w:rsid w:val="004B1026"/>
    <w:rsid w:val="004B12C2"/>
    <w:rsid w:val="004B16F9"/>
    <w:rsid w:val="004B1858"/>
    <w:rsid w:val="004B187D"/>
    <w:rsid w:val="004B264A"/>
    <w:rsid w:val="004B3C9B"/>
    <w:rsid w:val="004B5AA3"/>
    <w:rsid w:val="004B6206"/>
    <w:rsid w:val="004B635F"/>
    <w:rsid w:val="004B6A89"/>
    <w:rsid w:val="004B6FF4"/>
    <w:rsid w:val="004B7A39"/>
    <w:rsid w:val="004B7B79"/>
    <w:rsid w:val="004C00A6"/>
    <w:rsid w:val="004C08BE"/>
    <w:rsid w:val="004C0D1F"/>
    <w:rsid w:val="004C2F1B"/>
    <w:rsid w:val="004C3DBF"/>
    <w:rsid w:val="004C49C4"/>
    <w:rsid w:val="004C4A7A"/>
    <w:rsid w:val="004C4FE5"/>
    <w:rsid w:val="004C6801"/>
    <w:rsid w:val="004C7963"/>
    <w:rsid w:val="004D0E51"/>
    <w:rsid w:val="004D1F4D"/>
    <w:rsid w:val="004D236B"/>
    <w:rsid w:val="004D2FAC"/>
    <w:rsid w:val="004D3B11"/>
    <w:rsid w:val="004D4B14"/>
    <w:rsid w:val="004D51E5"/>
    <w:rsid w:val="004D53D0"/>
    <w:rsid w:val="004D59FC"/>
    <w:rsid w:val="004D7356"/>
    <w:rsid w:val="004D7897"/>
    <w:rsid w:val="004D7905"/>
    <w:rsid w:val="004D7D1B"/>
    <w:rsid w:val="004D7D5E"/>
    <w:rsid w:val="004D7DB9"/>
    <w:rsid w:val="004E1260"/>
    <w:rsid w:val="004E1B03"/>
    <w:rsid w:val="004E1D55"/>
    <w:rsid w:val="004E2137"/>
    <w:rsid w:val="004E25C3"/>
    <w:rsid w:val="004E31E0"/>
    <w:rsid w:val="004E34F2"/>
    <w:rsid w:val="004E3C04"/>
    <w:rsid w:val="004E4835"/>
    <w:rsid w:val="004E6239"/>
    <w:rsid w:val="004E6722"/>
    <w:rsid w:val="004E7C3D"/>
    <w:rsid w:val="004F054B"/>
    <w:rsid w:val="004F1D23"/>
    <w:rsid w:val="004F1D30"/>
    <w:rsid w:val="004F2CB1"/>
    <w:rsid w:val="004F361B"/>
    <w:rsid w:val="004F4E67"/>
    <w:rsid w:val="004F4F3B"/>
    <w:rsid w:val="004F6149"/>
    <w:rsid w:val="004F6A2D"/>
    <w:rsid w:val="004F7363"/>
    <w:rsid w:val="0050008B"/>
    <w:rsid w:val="005011E3"/>
    <w:rsid w:val="0050158F"/>
    <w:rsid w:val="00501A9D"/>
    <w:rsid w:val="00501D8A"/>
    <w:rsid w:val="005023F1"/>
    <w:rsid w:val="00502F4C"/>
    <w:rsid w:val="0050392F"/>
    <w:rsid w:val="00503DB6"/>
    <w:rsid w:val="00504488"/>
    <w:rsid w:val="005044BE"/>
    <w:rsid w:val="0050467F"/>
    <w:rsid w:val="005076FF"/>
    <w:rsid w:val="00507949"/>
    <w:rsid w:val="0051000A"/>
    <w:rsid w:val="00510A13"/>
    <w:rsid w:val="00510BE4"/>
    <w:rsid w:val="00511223"/>
    <w:rsid w:val="005139D0"/>
    <w:rsid w:val="00513B75"/>
    <w:rsid w:val="00515589"/>
    <w:rsid w:val="0051689C"/>
    <w:rsid w:val="00516DDF"/>
    <w:rsid w:val="00520004"/>
    <w:rsid w:val="0052041B"/>
    <w:rsid w:val="005207F0"/>
    <w:rsid w:val="0052094D"/>
    <w:rsid w:val="00520C0F"/>
    <w:rsid w:val="005213DB"/>
    <w:rsid w:val="005217BD"/>
    <w:rsid w:val="00521971"/>
    <w:rsid w:val="00521CB7"/>
    <w:rsid w:val="005231FA"/>
    <w:rsid w:val="005237C9"/>
    <w:rsid w:val="00523B76"/>
    <w:rsid w:val="00524953"/>
    <w:rsid w:val="00524E1E"/>
    <w:rsid w:val="00525791"/>
    <w:rsid w:val="00525C00"/>
    <w:rsid w:val="00525EFB"/>
    <w:rsid w:val="00526950"/>
    <w:rsid w:val="00526D83"/>
    <w:rsid w:val="00527602"/>
    <w:rsid w:val="00527C14"/>
    <w:rsid w:val="00530943"/>
    <w:rsid w:val="00530E05"/>
    <w:rsid w:val="00533715"/>
    <w:rsid w:val="0053380D"/>
    <w:rsid w:val="00533BD4"/>
    <w:rsid w:val="00535188"/>
    <w:rsid w:val="00535BDE"/>
    <w:rsid w:val="005368F8"/>
    <w:rsid w:val="00536FBA"/>
    <w:rsid w:val="00536FFD"/>
    <w:rsid w:val="00537502"/>
    <w:rsid w:val="00537B49"/>
    <w:rsid w:val="00540014"/>
    <w:rsid w:val="0054009C"/>
    <w:rsid w:val="005409CC"/>
    <w:rsid w:val="00541335"/>
    <w:rsid w:val="00541CBA"/>
    <w:rsid w:val="00542059"/>
    <w:rsid w:val="00542100"/>
    <w:rsid w:val="0054442B"/>
    <w:rsid w:val="00545EF5"/>
    <w:rsid w:val="00546163"/>
    <w:rsid w:val="0054620C"/>
    <w:rsid w:val="00550C2D"/>
    <w:rsid w:val="00551DDE"/>
    <w:rsid w:val="00552842"/>
    <w:rsid w:val="005529FA"/>
    <w:rsid w:val="00553009"/>
    <w:rsid w:val="005531DB"/>
    <w:rsid w:val="00553361"/>
    <w:rsid w:val="00557947"/>
    <w:rsid w:val="005614D1"/>
    <w:rsid w:val="00563081"/>
    <w:rsid w:val="00563BD8"/>
    <w:rsid w:val="00564954"/>
    <w:rsid w:val="00564CE5"/>
    <w:rsid w:val="005658C3"/>
    <w:rsid w:val="005659E3"/>
    <w:rsid w:val="00565A9A"/>
    <w:rsid w:val="005668B4"/>
    <w:rsid w:val="00566CAB"/>
    <w:rsid w:val="005670C5"/>
    <w:rsid w:val="00567232"/>
    <w:rsid w:val="00567F9A"/>
    <w:rsid w:val="00571A45"/>
    <w:rsid w:val="00572116"/>
    <w:rsid w:val="005726D7"/>
    <w:rsid w:val="00572D62"/>
    <w:rsid w:val="00572E00"/>
    <w:rsid w:val="005743E1"/>
    <w:rsid w:val="005751F6"/>
    <w:rsid w:val="00575B06"/>
    <w:rsid w:val="0057662E"/>
    <w:rsid w:val="00576CDA"/>
    <w:rsid w:val="00576DE5"/>
    <w:rsid w:val="005801F1"/>
    <w:rsid w:val="00580E55"/>
    <w:rsid w:val="00580EE4"/>
    <w:rsid w:val="005829C8"/>
    <w:rsid w:val="00583F2A"/>
    <w:rsid w:val="005859FC"/>
    <w:rsid w:val="00586877"/>
    <w:rsid w:val="00586FEE"/>
    <w:rsid w:val="005915B7"/>
    <w:rsid w:val="00591B93"/>
    <w:rsid w:val="005923B4"/>
    <w:rsid w:val="00593BDF"/>
    <w:rsid w:val="005951A0"/>
    <w:rsid w:val="005A02E7"/>
    <w:rsid w:val="005A07BD"/>
    <w:rsid w:val="005A28BA"/>
    <w:rsid w:val="005A43EA"/>
    <w:rsid w:val="005A4D82"/>
    <w:rsid w:val="005A7328"/>
    <w:rsid w:val="005A7BD3"/>
    <w:rsid w:val="005A7F63"/>
    <w:rsid w:val="005B0A69"/>
    <w:rsid w:val="005B0FFA"/>
    <w:rsid w:val="005B1397"/>
    <w:rsid w:val="005B1B2A"/>
    <w:rsid w:val="005B2173"/>
    <w:rsid w:val="005B2954"/>
    <w:rsid w:val="005B2EE3"/>
    <w:rsid w:val="005B3233"/>
    <w:rsid w:val="005B4A39"/>
    <w:rsid w:val="005B5E2B"/>
    <w:rsid w:val="005B5F1B"/>
    <w:rsid w:val="005B6968"/>
    <w:rsid w:val="005B7F33"/>
    <w:rsid w:val="005C008C"/>
    <w:rsid w:val="005C0D87"/>
    <w:rsid w:val="005C15C0"/>
    <w:rsid w:val="005C16DA"/>
    <w:rsid w:val="005C17DA"/>
    <w:rsid w:val="005C19D9"/>
    <w:rsid w:val="005C1A73"/>
    <w:rsid w:val="005C25B0"/>
    <w:rsid w:val="005C333C"/>
    <w:rsid w:val="005C41EF"/>
    <w:rsid w:val="005C44B3"/>
    <w:rsid w:val="005C4F6B"/>
    <w:rsid w:val="005C4FEF"/>
    <w:rsid w:val="005C4FFF"/>
    <w:rsid w:val="005C5374"/>
    <w:rsid w:val="005C58CC"/>
    <w:rsid w:val="005C61DF"/>
    <w:rsid w:val="005C64F0"/>
    <w:rsid w:val="005C6C3C"/>
    <w:rsid w:val="005C7B69"/>
    <w:rsid w:val="005C7C59"/>
    <w:rsid w:val="005D070D"/>
    <w:rsid w:val="005D1237"/>
    <w:rsid w:val="005D2345"/>
    <w:rsid w:val="005D26A6"/>
    <w:rsid w:val="005D2AB0"/>
    <w:rsid w:val="005D2ACD"/>
    <w:rsid w:val="005D35D8"/>
    <w:rsid w:val="005D3C6C"/>
    <w:rsid w:val="005D4B40"/>
    <w:rsid w:val="005D5C60"/>
    <w:rsid w:val="005D5D7E"/>
    <w:rsid w:val="005D6BBF"/>
    <w:rsid w:val="005D796F"/>
    <w:rsid w:val="005E02DD"/>
    <w:rsid w:val="005E0C44"/>
    <w:rsid w:val="005E27D7"/>
    <w:rsid w:val="005E28AE"/>
    <w:rsid w:val="005E29E7"/>
    <w:rsid w:val="005E5F36"/>
    <w:rsid w:val="005F0A65"/>
    <w:rsid w:val="005F1D36"/>
    <w:rsid w:val="005F2494"/>
    <w:rsid w:val="005F2599"/>
    <w:rsid w:val="005F2F88"/>
    <w:rsid w:val="005F3F21"/>
    <w:rsid w:val="005F5BFD"/>
    <w:rsid w:val="005F5EFB"/>
    <w:rsid w:val="005F62FD"/>
    <w:rsid w:val="005F6FED"/>
    <w:rsid w:val="005F7228"/>
    <w:rsid w:val="006009CD"/>
    <w:rsid w:val="0060144D"/>
    <w:rsid w:val="00602373"/>
    <w:rsid w:val="006029DB"/>
    <w:rsid w:val="00602F0A"/>
    <w:rsid w:val="0060359D"/>
    <w:rsid w:val="00603864"/>
    <w:rsid w:val="00603F64"/>
    <w:rsid w:val="00604DB0"/>
    <w:rsid w:val="0060723E"/>
    <w:rsid w:val="0060733B"/>
    <w:rsid w:val="0061028A"/>
    <w:rsid w:val="006108A5"/>
    <w:rsid w:val="00611E0C"/>
    <w:rsid w:val="00613AC5"/>
    <w:rsid w:val="00613DD7"/>
    <w:rsid w:val="00614108"/>
    <w:rsid w:val="006170F2"/>
    <w:rsid w:val="006212E5"/>
    <w:rsid w:val="006214DA"/>
    <w:rsid w:val="00622C9F"/>
    <w:rsid w:val="00622FC7"/>
    <w:rsid w:val="006234F4"/>
    <w:rsid w:val="00623BBB"/>
    <w:rsid w:val="00623DDC"/>
    <w:rsid w:val="006242A2"/>
    <w:rsid w:val="00625681"/>
    <w:rsid w:val="006257BE"/>
    <w:rsid w:val="006258BE"/>
    <w:rsid w:val="0062644D"/>
    <w:rsid w:val="0062691C"/>
    <w:rsid w:val="00630409"/>
    <w:rsid w:val="006305EF"/>
    <w:rsid w:val="00631083"/>
    <w:rsid w:val="006318C6"/>
    <w:rsid w:val="00631FDB"/>
    <w:rsid w:val="00632A4E"/>
    <w:rsid w:val="00632B9B"/>
    <w:rsid w:val="00635B3F"/>
    <w:rsid w:val="006364F3"/>
    <w:rsid w:val="00636CB8"/>
    <w:rsid w:val="00636D4F"/>
    <w:rsid w:val="00637B5D"/>
    <w:rsid w:val="00637E7E"/>
    <w:rsid w:val="00640CF5"/>
    <w:rsid w:val="00641BA9"/>
    <w:rsid w:val="00641DF2"/>
    <w:rsid w:val="0064232E"/>
    <w:rsid w:val="00642809"/>
    <w:rsid w:val="00643BEA"/>
    <w:rsid w:val="00643DDA"/>
    <w:rsid w:val="00644702"/>
    <w:rsid w:val="00644DD8"/>
    <w:rsid w:val="00645602"/>
    <w:rsid w:val="00645648"/>
    <w:rsid w:val="00645A2E"/>
    <w:rsid w:val="0064618F"/>
    <w:rsid w:val="00646F9B"/>
    <w:rsid w:val="0064734F"/>
    <w:rsid w:val="00647596"/>
    <w:rsid w:val="00647D11"/>
    <w:rsid w:val="006500D4"/>
    <w:rsid w:val="00650160"/>
    <w:rsid w:val="0065189A"/>
    <w:rsid w:val="00652030"/>
    <w:rsid w:val="00652314"/>
    <w:rsid w:val="006531AB"/>
    <w:rsid w:val="00654110"/>
    <w:rsid w:val="006543B5"/>
    <w:rsid w:val="0065477B"/>
    <w:rsid w:val="00654E9D"/>
    <w:rsid w:val="00654FA7"/>
    <w:rsid w:val="00655A5F"/>
    <w:rsid w:val="006561EB"/>
    <w:rsid w:val="006563E6"/>
    <w:rsid w:val="00656414"/>
    <w:rsid w:val="00661249"/>
    <w:rsid w:val="0066459B"/>
    <w:rsid w:val="00664C4A"/>
    <w:rsid w:val="00664D77"/>
    <w:rsid w:val="00666601"/>
    <w:rsid w:val="00666E59"/>
    <w:rsid w:val="00666EEA"/>
    <w:rsid w:val="0067024C"/>
    <w:rsid w:val="00670387"/>
    <w:rsid w:val="00670C4B"/>
    <w:rsid w:val="006719F2"/>
    <w:rsid w:val="0067234D"/>
    <w:rsid w:val="00672AAC"/>
    <w:rsid w:val="006730B1"/>
    <w:rsid w:val="00673611"/>
    <w:rsid w:val="00673DD8"/>
    <w:rsid w:val="0067458E"/>
    <w:rsid w:val="006753D9"/>
    <w:rsid w:val="00677029"/>
    <w:rsid w:val="00680AF1"/>
    <w:rsid w:val="00680D70"/>
    <w:rsid w:val="00681C50"/>
    <w:rsid w:val="0068288E"/>
    <w:rsid w:val="00683D52"/>
    <w:rsid w:val="006847CC"/>
    <w:rsid w:val="006871D8"/>
    <w:rsid w:val="00690BFD"/>
    <w:rsid w:val="00690D3F"/>
    <w:rsid w:val="00691ABC"/>
    <w:rsid w:val="00691FC4"/>
    <w:rsid w:val="00692071"/>
    <w:rsid w:val="00692CB0"/>
    <w:rsid w:val="0069369F"/>
    <w:rsid w:val="00693808"/>
    <w:rsid w:val="006945AC"/>
    <w:rsid w:val="006948C5"/>
    <w:rsid w:val="006958DC"/>
    <w:rsid w:val="00696303"/>
    <w:rsid w:val="00696E94"/>
    <w:rsid w:val="00697CDC"/>
    <w:rsid w:val="006A0A5A"/>
    <w:rsid w:val="006A1E23"/>
    <w:rsid w:val="006A1E55"/>
    <w:rsid w:val="006A2386"/>
    <w:rsid w:val="006A4775"/>
    <w:rsid w:val="006A4840"/>
    <w:rsid w:val="006A4ADA"/>
    <w:rsid w:val="006A4D10"/>
    <w:rsid w:val="006A5275"/>
    <w:rsid w:val="006A5587"/>
    <w:rsid w:val="006A5A8A"/>
    <w:rsid w:val="006A7816"/>
    <w:rsid w:val="006A7CA1"/>
    <w:rsid w:val="006B05B2"/>
    <w:rsid w:val="006B0956"/>
    <w:rsid w:val="006B12C7"/>
    <w:rsid w:val="006B22CF"/>
    <w:rsid w:val="006B2960"/>
    <w:rsid w:val="006B2E7A"/>
    <w:rsid w:val="006B4AD6"/>
    <w:rsid w:val="006B51DC"/>
    <w:rsid w:val="006B5910"/>
    <w:rsid w:val="006B6856"/>
    <w:rsid w:val="006B698A"/>
    <w:rsid w:val="006B6CA9"/>
    <w:rsid w:val="006B6CAE"/>
    <w:rsid w:val="006B7C2A"/>
    <w:rsid w:val="006C1F7D"/>
    <w:rsid w:val="006C2144"/>
    <w:rsid w:val="006C231F"/>
    <w:rsid w:val="006C23F8"/>
    <w:rsid w:val="006C36C0"/>
    <w:rsid w:val="006C3778"/>
    <w:rsid w:val="006C3CC7"/>
    <w:rsid w:val="006C3CD8"/>
    <w:rsid w:val="006C400C"/>
    <w:rsid w:val="006C4303"/>
    <w:rsid w:val="006C66AB"/>
    <w:rsid w:val="006C76DB"/>
    <w:rsid w:val="006C7FD3"/>
    <w:rsid w:val="006D0D99"/>
    <w:rsid w:val="006D1729"/>
    <w:rsid w:val="006D1C9C"/>
    <w:rsid w:val="006D247D"/>
    <w:rsid w:val="006D2726"/>
    <w:rsid w:val="006D32F4"/>
    <w:rsid w:val="006D3CE8"/>
    <w:rsid w:val="006D4B65"/>
    <w:rsid w:val="006D5937"/>
    <w:rsid w:val="006D6436"/>
    <w:rsid w:val="006D64CD"/>
    <w:rsid w:val="006D6650"/>
    <w:rsid w:val="006D6A33"/>
    <w:rsid w:val="006D7BA4"/>
    <w:rsid w:val="006D7EAE"/>
    <w:rsid w:val="006E1A6F"/>
    <w:rsid w:val="006E2664"/>
    <w:rsid w:val="006E312E"/>
    <w:rsid w:val="006E4225"/>
    <w:rsid w:val="006E5E9A"/>
    <w:rsid w:val="006E6A13"/>
    <w:rsid w:val="006E6C97"/>
    <w:rsid w:val="006E7955"/>
    <w:rsid w:val="006F0EE5"/>
    <w:rsid w:val="006F1E7E"/>
    <w:rsid w:val="006F3222"/>
    <w:rsid w:val="006F35E5"/>
    <w:rsid w:val="006F3E60"/>
    <w:rsid w:val="006F410B"/>
    <w:rsid w:val="006F4D7C"/>
    <w:rsid w:val="006F6250"/>
    <w:rsid w:val="006F70B8"/>
    <w:rsid w:val="007001E2"/>
    <w:rsid w:val="007001E5"/>
    <w:rsid w:val="00700976"/>
    <w:rsid w:val="007009B5"/>
    <w:rsid w:val="0070156D"/>
    <w:rsid w:val="00703ACF"/>
    <w:rsid w:val="00703DC0"/>
    <w:rsid w:val="007042F3"/>
    <w:rsid w:val="00704623"/>
    <w:rsid w:val="007049A2"/>
    <w:rsid w:val="007049D7"/>
    <w:rsid w:val="00704C5B"/>
    <w:rsid w:val="00705B4C"/>
    <w:rsid w:val="007074A6"/>
    <w:rsid w:val="0070767E"/>
    <w:rsid w:val="00711621"/>
    <w:rsid w:val="0071166F"/>
    <w:rsid w:val="0071250E"/>
    <w:rsid w:val="00712AD3"/>
    <w:rsid w:val="00713B3C"/>
    <w:rsid w:val="00713F5B"/>
    <w:rsid w:val="0071417A"/>
    <w:rsid w:val="00715D20"/>
    <w:rsid w:val="00715F30"/>
    <w:rsid w:val="007167A1"/>
    <w:rsid w:val="00716F38"/>
    <w:rsid w:val="0071748F"/>
    <w:rsid w:val="007175BB"/>
    <w:rsid w:val="00721647"/>
    <w:rsid w:val="0072183B"/>
    <w:rsid w:val="00721861"/>
    <w:rsid w:val="00722504"/>
    <w:rsid w:val="00723FF2"/>
    <w:rsid w:val="007240B7"/>
    <w:rsid w:val="00725857"/>
    <w:rsid w:val="0072608D"/>
    <w:rsid w:val="00726272"/>
    <w:rsid w:val="00726DD4"/>
    <w:rsid w:val="00727696"/>
    <w:rsid w:val="007316A1"/>
    <w:rsid w:val="00731AE4"/>
    <w:rsid w:val="0073242D"/>
    <w:rsid w:val="00733F4A"/>
    <w:rsid w:val="00735947"/>
    <w:rsid w:val="00735D7A"/>
    <w:rsid w:val="007360A7"/>
    <w:rsid w:val="00736CC4"/>
    <w:rsid w:val="007377EB"/>
    <w:rsid w:val="0074036B"/>
    <w:rsid w:val="00740E7E"/>
    <w:rsid w:val="007433D1"/>
    <w:rsid w:val="007439FF"/>
    <w:rsid w:val="00743D92"/>
    <w:rsid w:val="00743ED0"/>
    <w:rsid w:val="00744DE3"/>
    <w:rsid w:val="007463B6"/>
    <w:rsid w:val="007501A6"/>
    <w:rsid w:val="007506D4"/>
    <w:rsid w:val="00751D60"/>
    <w:rsid w:val="0075256C"/>
    <w:rsid w:val="00752914"/>
    <w:rsid w:val="00752B21"/>
    <w:rsid w:val="007531A0"/>
    <w:rsid w:val="00753700"/>
    <w:rsid w:val="0075411A"/>
    <w:rsid w:val="00754191"/>
    <w:rsid w:val="007556BD"/>
    <w:rsid w:val="00755CD6"/>
    <w:rsid w:val="007561FD"/>
    <w:rsid w:val="007564EA"/>
    <w:rsid w:val="00756552"/>
    <w:rsid w:val="00756621"/>
    <w:rsid w:val="00756EF9"/>
    <w:rsid w:val="00757384"/>
    <w:rsid w:val="00757CEC"/>
    <w:rsid w:val="00757F47"/>
    <w:rsid w:val="007605AD"/>
    <w:rsid w:val="007607C8"/>
    <w:rsid w:val="00762EDF"/>
    <w:rsid w:val="00764F4A"/>
    <w:rsid w:val="00765643"/>
    <w:rsid w:val="00766A79"/>
    <w:rsid w:val="00767596"/>
    <w:rsid w:val="0076792A"/>
    <w:rsid w:val="00767EDC"/>
    <w:rsid w:val="0077043C"/>
    <w:rsid w:val="00770A43"/>
    <w:rsid w:val="0077154E"/>
    <w:rsid w:val="007715B4"/>
    <w:rsid w:val="00771BB2"/>
    <w:rsid w:val="0077314E"/>
    <w:rsid w:val="00773769"/>
    <w:rsid w:val="00774025"/>
    <w:rsid w:val="007744A8"/>
    <w:rsid w:val="007744B6"/>
    <w:rsid w:val="00774603"/>
    <w:rsid w:val="00776021"/>
    <w:rsid w:val="0077739D"/>
    <w:rsid w:val="00777510"/>
    <w:rsid w:val="00777CC3"/>
    <w:rsid w:val="00777DB4"/>
    <w:rsid w:val="00780D9C"/>
    <w:rsid w:val="00780DFA"/>
    <w:rsid w:val="007810CF"/>
    <w:rsid w:val="0078296B"/>
    <w:rsid w:val="00782C83"/>
    <w:rsid w:val="0078584C"/>
    <w:rsid w:val="00785BD0"/>
    <w:rsid w:val="0078746D"/>
    <w:rsid w:val="00790DE7"/>
    <w:rsid w:val="007910DF"/>
    <w:rsid w:val="00791A02"/>
    <w:rsid w:val="007921C5"/>
    <w:rsid w:val="00793F34"/>
    <w:rsid w:val="007952E0"/>
    <w:rsid w:val="007954D5"/>
    <w:rsid w:val="0079672E"/>
    <w:rsid w:val="0079723F"/>
    <w:rsid w:val="007979E1"/>
    <w:rsid w:val="00797A7A"/>
    <w:rsid w:val="007A0068"/>
    <w:rsid w:val="007A0AAB"/>
    <w:rsid w:val="007A0FA1"/>
    <w:rsid w:val="007A149F"/>
    <w:rsid w:val="007A3DFB"/>
    <w:rsid w:val="007A55F1"/>
    <w:rsid w:val="007A5669"/>
    <w:rsid w:val="007A56AA"/>
    <w:rsid w:val="007A5CEA"/>
    <w:rsid w:val="007A6B85"/>
    <w:rsid w:val="007A6B97"/>
    <w:rsid w:val="007A6DFC"/>
    <w:rsid w:val="007A77F4"/>
    <w:rsid w:val="007A7B78"/>
    <w:rsid w:val="007B07BA"/>
    <w:rsid w:val="007B095D"/>
    <w:rsid w:val="007B13ED"/>
    <w:rsid w:val="007B18D7"/>
    <w:rsid w:val="007B197C"/>
    <w:rsid w:val="007B1F53"/>
    <w:rsid w:val="007B2821"/>
    <w:rsid w:val="007B2F81"/>
    <w:rsid w:val="007B33FF"/>
    <w:rsid w:val="007B353D"/>
    <w:rsid w:val="007B4E8F"/>
    <w:rsid w:val="007B599F"/>
    <w:rsid w:val="007B605D"/>
    <w:rsid w:val="007B671B"/>
    <w:rsid w:val="007B69A5"/>
    <w:rsid w:val="007B7662"/>
    <w:rsid w:val="007C09CA"/>
    <w:rsid w:val="007C1366"/>
    <w:rsid w:val="007C2B1E"/>
    <w:rsid w:val="007C3D86"/>
    <w:rsid w:val="007C4F64"/>
    <w:rsid w:val="007C4FF7"/>
    <w:rsid w:val="007C58F7"/>
    <w:rsid w:val="007C5A67"/>
    <w:rsid w:val="007D1BD3"/>
    <w:rsid w:val="007D25A1"/>
    <w:rsid w:val="007D25FD"/>
    <w:rsid w:val="007D2BA3"/>
    <w:rsid w:val="007D3837"/>
    <w:rsid w:val="007D38C2"/>
    <w:rsid w:val="007D4CA0"/>
    <w:rsid w:val="007D4D22"/>
    <w:rsid w:val="007D678E"/>
    <w:rsid w:val="007D69AB"/>
    <w:rsid w:val="007D6EB9"/>
    <w:rsid w:val="007D73F1"/>
    <w:rsid w:val="007D756E"/>
    <w:rsid w:val="007D771A"/>
    <w:rsid w:val="007E0535"/>
    <w:rsid w:val="007E0FFB"/>
    <w:rsid w:val="007E1375"/>
    <w:rsid w:val="007E15AE"/>
    <w:rsid w:val="007E1635"/>
    <w:rsid w:val="007E187C"/>
    <w:rsid w:val="007E18B8"/>
    <w:rsid w:val="007E208E"/>
    <w:rsid w:val="007E238C"/>
    <w:rsid w:val="007E2B25"/>
    <w:rsid w:val="007E2F39"/>
    <w:rsid w:val="007E4A01"/>
    <w:rsid w:val="007E4A36"/>
    <w:rsid w:val="007E4D71"/>
    <w:rsid w:val="007E5417"/>
    <w:rsid w:val="007E55F5"/>
    <w:rsid w:val="007E75AB"/>
    <w:rsid w:val="007E7D06"/>
    <w:rsid w:val="007F0E27"/>
    <w:rsid w:val="007F0E8A"/>
    <w:rsid w:val="007F165A"/>
    <w:rsid w:val="007F16A9"/>
    <w:rsid w:val="007F1D19"/>
    <w:rsid w:val="007F2162"/>
    <w:rsid w:val="007F2CC3"/>
    <w:rsid w:val="007F3155"/>
    <w:rsid w:val="007F3E4A"/>
    <w:rsid w:val="007F5996"/>
    <w:rsid w:val="007F5BB2"/>
    <w:rsid w:val="007F7A16"/>
    <w:rsid w:val="0080102E"/>
    <w:rsid w:val="008018D5"/>
    <w:rsid w:val="00802CBB"/>
    <w:rsid w:val="00803282"/>
    <w:rsid w:val="00803B0B"/>
    <w:rsid w:val="00803DE0"/>
    <w:rsid w:val="00804816"/>
    <w:rsid w:val="00806F84"/>
    <w:rsid w:val="008074F4"/>
    <w:rsid w:val="00807549"/>
    <w:rsid w:val="0081012D"/>
    <w:rsid w:val="008102BC"/>
    <w:rsid w:val="00810506"/>
    <w:rsid w:val="00810ED6"/>
    <w:rsid w:val="008117B7"/>
    <w:rsid w:val="00812B85"/>
    <w:rsid w:val="0081310D"/>
    <w:rsid w:val="00813121"/>
    <w:rsid w:val="00814DC6"/>
    <w:rsid w:val="0081595A"/>
    <w:rsid w:val="00817DC3"/>
    <w:rsid w:val="0082005C"/>
    <w:rsid w:val="0082019D"/>
    <w:rsid w:val="00820A5E"/>
    <w:rsid w:val="00820CDE"/>
    <w:rsid w:val="0082141D"/>
    <w:rsid w:val="00822008"/>
    <w:rsid w:val="00823C59"/>
    <w:rsid w:val="008258AB"/>
    <w:rsid w:val="00825B76"/>
    <w:rsid w:val="00826356"/>
    <w:rsid w:val="0082641A"/>
    <w:rsid w:val="00827134"/>
    <w:rsid w:val="00827BC0"/>
    <w:rsid w:val="00827C15"/>
    <w:rsid w:val="00827D39"/>
    <w:rsid w:val="00830766"/>
    <w:rsid w:val="00831699"/>
    <w:rsid w:val="00832807"/>
    <w:rsid w:val="00832D21"/>
    <w:rsid w:val="00833FE2"/>
    <w:rsid w:val="00834095"/>
    <w:rsid w:val="00834C97"/>
    <w:rsid w:val="00835ABC"/>
    <w:rsid w:val="00837AAF"/>
    <w:rsid w:val="00837F11"/>
    <w:rsid w:val="008417CB"/>
    <w:rsid w:val="00841FF4"/>
    <w:rsid w:val="008420B7"/>
    <w:rsid w:val="00842D3B"/>
    <w:rsid w:val="00842F70"/>
    <w:rsid w:val="00843468"/>
    <w:rsid w:val="00843A20"/>
    <w:rsid w:val="00844EBE"/>
    <w:rsid w:val="00845071"/>
    <w:rsid w:val="008455C5"/>
    <w:rsid w:val="0084585B"/>
    <w:rsid w:val="00845A26"/>
    <w:rsid w:val="00845A2E"/>
    <w:rsid w:val="00845C91"/>
    <w:rsid w:val="00845ECD"/>
    <w:rsid w:val="0085026F"/>
    <w:rsid w:val="00850A52"/>
    <w:rsid w:val="0085145C"/>
    <w:rsid w:val="00851482"/>
    <w:rsid w:val="00852327"/>
    <w:rsid w:val="00853C06"/>
    <w:rsid w:val="008547EE"/>
    <w:rsid w:val="008548F2"/>
    <w:rsid w:val="00854E86"/>
    <w:rsid w:val="00856549"/>
    <w:rsid w:val="00857441"/>
    <w:rsid w:val="008575A1"/>
    <w:rsid w:val="00857E8F"/>
    <w:rsid w:val="008613E8"/>
    <w:rsid w:val="00861C23"/>
    <w:rsid w:val="00861F59"/>
    <w:rsid w:val="008625B7"/>
    <w:rsid w:val="008630A7"/>
    <w:rsid w:val="0086355A"/>
    <w:rsid w:val="008638AF"/>
    <w:rsid w:val="008643FC"/>
    <w:rsid w:val="00864572"/>
    <w:rsid w:val="00864797"/>
    <w:rsid w:val="00864B19"/>
    <w:rsid w:val="00864F1B"/>
    <w:rsid w:val="008654C2"/>
    <w:rsid w:val="0086555E"/>
    <w:rsid w:val="008657D2"/>
    <w:rsid w:val="00865F32"/>
    <w:rsid w:val="0086604F"/>
    <w:rsid w:val="00867754"/>
    <w:rsid w:val="008700F3"/>
    <w:rsid w:val="0087068E"/>
    <w:rsid w:val="008715A4"/>
    <w:rsid w:val="00871656"/>
    <w:rsid w:val="00872424"/>
    <w:rsid w:val="0087278B"/>
    <w:rsid w:val="00872EF5"/>
    <w:rsid w:val="0087378E"/>
    <w:rsid w:val="0087385B"/>
    <w:rsid w:val="00873F64"/>
    <w:rsid w:val="00876A77"/>
    <w:rsid w:val="00876F3C"/>
    <w:rsid w:val="008770C9"/>
    <w:rsid w:val="00877B11"/>
    <w:rsid w:val="00877CF4"/>
    <w:rsid w:val="008812F5"/>
    <w:rsid w:val="00881D4D"/>
    <w:rsid w:val="00881DD1"/>
    <w:rsid w:val="00881FC7"/>
    <w:rsid w:val="00882092"/>
    <w:rsid w:val="00882985"/>
    <w:rsid w:val="008837DF"/>
    <w:rsid w:val="00883DBD"/>
    <w:rsid w:val="00884F5C"/>
    <w:rsid w:val="0088558D"/>
    <w:rsid w:val="00887130"/>
    <w:rsid w:val="00890263"/>
    <w:rsid w:val="008905EB"/>
    <w:rsid w:val="008907AF"/>
    <w:rsid w:val="00890C28"/>
    <w:rsid w:val="008916DD"/>
    <w:rsid w:val="008917A7"/>
    <w:rsid w:val="00891C2F"/>
    <w:rsid w:val="00892712"/>
    <w:rsid w:val="00892C29"/>
    <w:rsid w:val="0089415F"/>
    <w:rsid w:val="008944F0"/>
    <w:rsid w:val="0089528D"/>
    <w:rsid w:val="008976F1"/>
    <w:rsid w:val="0089789E"/>
    <w:rsid w:val="008A0D71"/>
    <w:rsid w:val="008A274A"/>
    <w:rsid w:val="008A2AF5"/>
    <w:rsid w:val="008A300C"/>
    <w:rsid w:val="008A3DCE"/>
    <w:rsid w:val="008A4DA1"/>
    <w:rsid w:val="008A5ABE"/>
    <w:rsid w:val="008A5AEA"/>
    <w:rsid w:val="008A6835"/>
    <w:rsid w:val="008A6868"/>
    <w:rsid w:val="008A79CA"/>
    <w:rsid w:val="008B00DD"/>
    <w:rsid w:val="008B0226"/>
    <w:rsid w:val="008B1C38"/>
    <w:rsid w:val="008B2C95"/>
    <w:rsid w:val="008B2CF2"/>
    <w:rsid w:val="008B3CCC"/>
    <w:rsid w:val="008B682A"/>
    <w:rsid w:val="008B735D"/>
    <w:rsid w:val="008B7EA9"/>
    <w:rsid w:val="008C0D63"/>
    <w:rsid w:val="008C2310"/>
    <w:rsid w:val="008C4346"/>
    <w:rsid w:val="008C5580"/>
    <w:rsid w:val="008C565E"/>
    <w:rsid w:val="008C6ED6"/>
    <w:rsid w:val="008C6F87"/>
    <w:rsid w:val="008C764C"/>
    <w:rsid w:val="008C7D50"/>
    <w:rsid w:val="008D213C"/>
    <w:rsid w:val="008D25EC"/>
    <w:rsid w:val="008D3515"/>
    <w:rsid w:val="008D3B4D"/>
    <w:rsid w:val="008D3E04"/>
    <w:rsid w:val="008D3F85"/>
    <w:rsid w:val="008D4BCB"/>
    <w:rsid w:val="008D4F90"/>
    <w:rsid w:val="008D5365"/>
    <w:rsid w:val="008D5AC4"/>
    <w:rsid w:val="008D6F33"/>
    <w:rsid w:val="008D71B1"/>
    <w:rsid w:val="008E0101"/>
    <w:rsid w:val="008E01EB"/>
    <w:rsid w:val="008E0A4A"/>
    <w:rsid w:val="008E0EAD"/>
    <w:rsid w:val="008E12BD"/>
    <w:rsid w:val="008E14D2"/>
    <w:rsid w:val="008E1E70"/>
    <w:rsid w:val="008E2805"/>
    <w:rsid w:val="008E2B45"/>
    <w:rsid w:val="008E2E47"/>
    <w:rsid w:val="008E3A8B"/>
    <w:rsid w:val="008E7B84"/>
    <w:rsid w:val="008F018D"/>
    <w:rsid w:val="008F1925"/>
    <w:rsid w:val="008F2152"/>
    <w:rsid w:val="008F222A"/>
    <w:rsid w:val="008F276B"/>
    <w:rsid w:val="008F2B93"/>
    <w:rsid w:val="008F3089"/>
    <w:rsid w:val="008F36F2"/>
    <w:rsid w:val="008F4D49"/>
    <w:rsid w:val="008F5EB2"/>
    <w:rsid w:val="008F60B3"/>
    <w:rsid w:val="008F6C6E"/>
    <w:rsid w:val="008F76FB"/>
    <w:rsid w:val="00900A7C"/>
    <w:rsid w:val="00900E00"/>
    <w:rsid w:val="0090397C"/>
    <w:rsid w:val="00903C4C"/>
    <w:rsid w:val="00903DDB"/>
    <w:rsid w:val="00905E05"/>
    <w:rsid w:val="0090693C"/>
    <w:rsid w:val="00906F28"/>
    <w:rsid w:val="00907AF1"/>
    <w:rsid w:val="00910129"/>
    <w:rsid w:val="009102DD"/>
    <w:rsid w:val="00910B30"/>
    <w:rsid w:val="00910EFC"/>
    <w:rsid w:val="00911B9E"/>
    <w:rsid w:val="009127AA"/>
    <w:rsid w:val="0091319F"/>
    <w:rsid w:val="0091338F"/>
    <w:rsid w:val="009150D9"/>
    <w:rsid w:val="00915388"/>
    <w:rsid w:val="00915553"/>
    <w:rsid w:val="0091587D"/>
    <w:rsid w:val="00915B00"/>
    <w:rsid w:val="00916860"/>
    <w:rsid w:val="00917F1D"/>
    <w:rsid w:val="00922F18"/>
    <w:rsid w:val="00922F92"/>
    <w:rsid w:val="00923D2F"/>
    <w:rsid w:val="00923F92"/>
    <w:rsid w:val="00924DC5"/>
    <w:rsid w:val="00925926"/>
    <w:rsid w:val="00925BCF"/>
    <w:rsid w:val="00926A93"/>
    <w:rsid w:val="00926C37"/>
    <w:rsid w:val="00930087"/>
    <w:rsid w:val="0093079A"/>
    <w:rsid w:val="009318BC"/>
    <w:rsid w:val="00931BBB"/>
    <w:rsid w:val="00931D68"/>
    <w:rsid w:val="00932101"/>
    <w:rsid w:val="00932425"/>
    <w:rsid w:val="00932562"/>
    <w:rsid w:val="00932CE2"/>
    <w:rsid w:val="009331DC"/>
    <w:rsid w:val="00933972"/>
    <w:rsid w:val="00934316"/>
    <w:rsid w:val="0093437A"/>
    <w:rsid w:val="009347B9"/>
    <w:rsid w:val="00934ADE"/>
    <w:rsid w:val="00934AE9"/>
    <w:rsid w:val="009352DD"/>
    <w:rsid w:val="009355F4"/>
    <w:rsid w:val="00935989"/>
    <w:rsid w:val="009362D5"/>
    <w:rsid w:val="00940A6D"/>
    <w:rsid w:val="00941141"/>
    <w:rsid w:val="00941143"/>
    <w:rsid w:val="009413EE"/>
    <w:rsid w:val="009426D5"/>
    <w:rsid w:val="0094303B"/>
    <w:rsid w:val="00943D7D"/>
    <w:rsid w:val="00944AEA"/>
    <w:rsid w:val="0094583B"/>
    <w:rsid w:val="009459EB"/>
    <w:rsid w:val="00946576"/>
    <w:rsid w:val="009474FF"/>
    <w:rsid w:val="009501FB"/>
    <w:rsid w:val="0095152D"/>
    <w:rsid w:val="00951CBC"/>
    <w:rsid w:val="00952542"/>
    <w:rsid w:val="00953245"/>
    <w:rsid w:val="00953323"/>
    <w:rsid w:val="0095411F"/>
    <w:rsid w:val="009546F1"/>
    <w:rsid w:val="00954ACF"/>
    <w:rsid w:val="009557A8"/>
    <w:rsid w:val="00955F17"/>
    <w:rsid w:val="00956A63"/>
    <w:rsid w:val="00957389"/>
    <w:rsid w:val="00957B63"/>
    <w:rsid w:val="00960359"/>
    <w:rsid w:val="00961041"/>
    <w:rsid w:val="009613E3"/>
    <w:rsid w:val="00961728"/>
    <w:rsid w:val="00962811"/>
    <w:rsid w:val="00962CAF"/>
    <w:rsid w:val="009647DF"/>
    <w:rsid w:val="00965008"/>
    <w:rsid w:val="009653C5"/>
    <w:rsid w:val="00965BD2"/>
    <w:rsid w:val="009675D2"/>
    <w:rsid w:val="0096770F"/>
    <w:rsid w:val="0096790F"/>
    <w:rsid w:val="0097093C"/>
    <w:rsid w:val="009718C7"/>
    <w:rsid w:val="00971B7E"/>
    <w:rsid w:val="009741B6"/>
    <w:rsid w:val="0097466A"/>
    <w:rsid w:val="00974A54"/>
    <w:rsid w:val="009750A9"/>
    <w:rsid w:val="00975C88"/>
    <w:rsid w:val="009767A3"/>
    <w:rsid w:val="009777CC"/>
    <w:rsid w:val="009801C0"/>
    <w:rsid w:val="00980466"/>
    <w:rsid w:val="009814DC"/>
    <w:rsid w:val="00982ED7"/>
    <w:rsid w:val="00983C09"/>
    <w:rsid w:val="009844A1"/>
    <w:rsid w:val="009846BD"/>
    <w:rsid w:val="0098576E"/>
    <w:rsid w:val="00986230"/>
    <w:rsid w:val="00986238"/>
    <w:rsid w:val="009864E1"/>
    <w:rsid w:val="009866C2"/>
    <w:rsid w:val="009869A3"/>
    <w:rsid w:val="00986A14"/>
    <w:rsid w:val="00986B3F"/>
    <w:rsid w:val="009871AD"/>
    <w:rsid w:val="009871C7"/>
    <w:rsid w:val="009873C9"/>
    <w:rsid w:val="009875DD"/>
    <w:rsid w:val="009901A2"/>
    <w:rsid w:val="00990A54"/>
    <w:rsid w:val="00990BBF"/>
    <w:rsid w:val="00991C9C"/>
    <w:rsid w:val="0099200A"/>
    <w:rsid w:val="00992C13"/>
    <w:rsid w:val="009936B8"/>
    <w:rsid w:val="00993B69"/>
    <w:rsid w:val="00993CC8"/>
    <w:rsid w:val="009940D0"/>
    <w:rsid w:val="00994363"/>
    <w:rsid w:val="00994810"/>
    <w:rsid w:val="00994A1E"/>
    <w:rsid w:val="00995BB1"/>
    <w:rsid w:val="00995E3A"/>
    <w:rsid w:val="00995FA9"/>
    <w:rsid w:val="00996F62"/>
    <w:rsid w:val="00997356"/>
    <w:rsid w:val="00997506"/>
    <w:rsid w:val="00997730"/>
    <w:rsid w:val="00997DA8"/>
    <w:rsid w:val="009A16EB"/>
    <w:rsid w:val="009A2B07"/>
    <w:rsid w:val="009A3048"/>
    <w:rsid w:val="009A3744"/>
    <w:rsid w:val="009A538C"/>
    <w:rsid w:val="009A562A"/>
    <w:rsid w:val="009A6237"/>
    <w:rsid w:val="009B050E"/>
    <w:rsid w:val="009B14C4"/>
    <w:rsid w:val="009B14EE"/>
    <w:rsid w:val="009B1A3F"/>
    <w:rsid w:val="009B2DA9"/>
    <w:rsid w:val="009B2DFC"/>
    <w:rsid w:val="009B323F"/>
    <w:rsid w:val="009B3632"/>
    <w:rsid w:val="009B3EEB"/>
    <w:rsid w:val="009B7014"/>
    <w:rsid w:val="009B7747"/>
    <w:rsid w:val="009C05C5"/>
    <w:rsid w:val="009C08F1"/>
    <w:rsid w:val="009C118E"/>
    <w:rsid w:val="009C1414"/>
    <w:rsid w:val="009C29FF"/>
    <w:rsid w:val="009C320C"/>
    <w:rsid w:val="009C51A9"/>
    <w:rsid w:val="009C5628"/>
    <w:rsid w:val="009C610B"/>
    <w:rsid w:val="009C636B"/>
    <w:rsid w:val="009C7DA5"/>
    <w:rsid w:val="009D1C04"/>
    <w:rsid w:val="009D259A"/>
    <w:rsid w:val="009D26A1"/>
    <w:rsid w:val="009D3B17"/>
    <w:rsid w:val="009D413C"/>
    <w:rsid w:val="009D5062"/>
    <w:rsid w:val="009D5085"/>
    <w:rsid w:val="009D5092"/>
    <w:rsid w:val="009D52D6"/>
    <w:rsid w:val="009D7A42"/>
    <w:rsid w:val="009E0BEB"/>
    <w:rsid w:val="009E349F"/>
    <w:rsid w:val="009E3CC4"/>
    <w:rsid w:val="009E4DD3"/>
    <w:rsid w:val="009E4F46"/>
    <w:rsid w:val="009E508D"/>
    <w:rsid w:val="009E5165"/>
    <w:rsid w:val="009E53AE"/>
    <w:rsid w:val="009E5D26"/>
    <w:rsid w:val="009E62DF"/>
    <w:rsid w:val="009E6448"/>
    <w:rsid w:val="009E732F"/>
    <w:rsid w:val="009E7EA7"/>
    <w:rsid w:val="009F08BD"/>
    <w:rsid w:val="009F1C05"/>
    <w:rsid w:val="009F1EFB"/>
    <w:rsid w:val="009F21C3"/>
    <w:rsid w:val="009F42DB"/>
    <w:rsid w:val="009F4550"/>
    <w:rsid w:val="009F4FAE"/>
    <w:rsid w:val="009F5692"/>
    <w:rsid w:val="009F5741"/>
    <w:rsid w:val="009F5895"/>
    <w:rsid w:val="009F6B04"/>
    <w:rsid w:val="009F6C16"/>
    <w:rsid w:val="009F7902"/>
    <w:rsid w:val="00A00063"/>
    <w:rsid w:val="00A00A1E"/>
    <w:rsid w:val="00A00D12"/>
    <w:rsid w:val="00A0107E"/>
    <w:rsid w:val="00A013DC"/>
    <w:rsid w:val="00A01876"/>
    <w:rsid w:val="00A01CD4"/>
    <w:rsid w:val="00A026E6"/>
    <w:rsid w:val="00A027F4"/>
    <w:rsid w:val="00A02ABB"/>
    <w:rsid w:val="00A034FC"/>
    <w:rsid w:val="00A03A12"/>
    <w:rsid w:val="00A05853"/>
    <w:rsid w:val="00A06B3A"/>
    <w:rsid w:val="00A07735"/>
    <w:rsid w:val="00A10FF5"/>
    <w:rsid w:val="00A11CAD"/>
    <w:rsid w:val="00A14400"/>
    <w:rsid w:val="00A17D1D"/>
    <w:rsid w:val="00A20CA3"/>
    <w:rsid w:val="00A21912"/>
    <w:rsid w:val="00A23756"/>
    <w:rsid w:val="00A23B57"/>
    <w:rsid w:val="00A23C5F"/>
    <w:rsid w:val="00A245E9"/>
    <w:rsid w:val="00A24622"/>
    <w:rsid w:val="00A248AA"/>
    <w:rsid w:val="00A25A62"/>
    <w:rsid w:val="00A26363"/>
    <w:rsid w:val="00A2643F"/>
    <w:rsid w:val="00A266E2"/>
    <w:rsid w:val="00A272AB"/>
    <w:rsid w:val="00A300F1"/>
    <w:rsid w:val="00A3091B"/>
    <w:rsid w:val="00A32018"/>
    <w:rsid w:val="00A32720"/>
    <w:rsid w:val="00A32BD9"/>
    <w:rsid w:val="00A32CCC"/>
    <w:rsid w:val="00A332F2"/>
    <w:rsid w:val="00A3359F"/>
    <w:rsid w:val="00A336BD"/>
    <w:rsid w:val="00A3370E"/>
    <w:rsid w:val="00A33AF6"/>
    <w:rsid w:val="00A34893"/>
    <w:rsid w:val="00A35176"/>
    <w:rsid w:val="00A35781"/>
    <w:rsid w:val="00A36B0E"/>
    <w:rsid w:val="00A36E2A"/>
    <w:rsid w:val="00A37294"/>
    <w:rsid w:val="00A4039C"/>
    <w:rsid w:val="00A40476"/>
    <w:rsid w:val="00A42F96"/>
    <w:rsid w:val="00A43523"/>
    <w:rsid w:val="00A439E7"/>
    <w:rsid w:val="00A43B8A"/>
    <w:rsid w:val="00A447C8"/>
    <w:rsid w:val="00A44890"/>
    <w:rsid w:val="00A476DB"/>
    <w:rsid w:val="00A50603"/>
    <w:rsid w:val="00A51889"/>
    <w:rsid w:val="00A51AF9"/>
    <w:rsid w:val="00A51DD3"/>
    <w:rsid w:val="00A5222F"/>
    <w:rsid w:val="00A532B1"/>
    <w:rsid w:val="00A53333"/>
    <w:rsid w:val="00A541D3"/>
    <w:rsid w:val="00A54D0B"/>
    <w:rsid w:val="00A55715"/>
    <w:rsid w:val="00A55EEC"/>
    <w:rsid w:val="00A56339"/>
    <w:rsid w:val="00A56F2E"/>
    <w:rsid w:val="00A60FBE"/>
    <w:rsid w:val="00A61B80"/>
    <w:rsid w:val="00A63A91"/>
    <w:rsid w:val="00A646E5"/>
    <w:rsid w:val="00A6584A"/>
    <w:rsid w:val="00A658E2"/>
    <w:rsid w:val="00A663E1"/>
    <w:rsid w:val="00A66A1C"/>
    <w:rsid w:val="00A67535"/>
    <w:rsid w:val="00A70412"/>
    <w:rsid w:val="00A707FD"/>
    <w:rsid w:val="00A72726"/>
    <w:rsid w:val="00A7324D"/>
    <w:rsid w:val="00A73279"/>
    <w:rsid w:val="00A739BA"/>
    <w:rsid w:val="00A74403"/>
    <w:rsid w:val="00A754D2"/>
    <w:rsid w:val="00A75646"/>
    <w:rsid w:val="00A75819"/>
    <w:rsid w:val="00A7776E"/>
    <w:rsid w:val="00A8083E"/>
    <w:rsid w:val="00A80BC0"/>
    <w:rsid w:val="00A81030"/>
    <w:rsid w:val="00A811B9"/>
    <w:rsid w:val="00A81FF3"/>
    <w:rsid w:val="00A82898"/>
    <w:rsid w:val="00A82AC9"/>
    <w:rsid w:val="00A82B5D"/>
    <w:rsid w:val="00A8303B"/>
    <w:rsid w:val="00A83A72"/>
    <w:rsid w:val="00A840B0"/>
    <w:rsid w:val="00A84A21"/>
    <w:rsid w:val="00A84F1B"/>
    <w:rsid w:val="00A90FCE"/>
    <w:rsid w:val="00A91A23"/>
    <w:rsid w:val="00A92B2A"/>
    <w:rsid w:val="00A93B89"/>
    <w:rsid w:val="00A94A1F"/>
    <w:rsid w:val="00A94A2E"/>
    <w:rsid w:val="00A96E37"/>
    <w:rsid w:val="00A97315"/>
    <w:rsid w:val="00A973D8"/>
    <w:rsid w:val="00A97415"/>
    <w:rsid w:val="00A97605"/>
    <w:rsid w:val="00A97B20"/>
    <w:rsid w:val="00AA01A1"/>
    <w:rsid w:val="00AA0247"/>
    <w:rsid w:val="00AA030B"/>
    <w:rsid w:val="00AA0EF1"/>
    <w:rsid w:val="00AA127E"/>
    <w:rsid w:val="00AA1672"/>
    <w:rsid w:val="00AA1DE1"/>
    <w:rsid w:val="00AA22D5"/>
    <w:rsid w:val="00AA253F"/>
    <w:rsid w:val="00AA2CB8"/>
    <w:rsid w:val="00AA327C"/>
    <w:rsid w:val="00AA3398"/>
    <w:rsid w:val="00AA3B80"/>
    <w:rsid w:val="00AA41CB"/>
    <w:rsid w:val="00AA4E78"/>
    <w:rsid w:val="00AA57A5"/>
    <w:rsid w:val="00AA5A5E"/>
    <w:rsid w:val="00AA6171"/>
    <w:rsid w:val="00AA73D4"/>
    <w:rsid w:val="00AA73E1"/>
    <w:rsid w:val="00AB1AAB"/>
    <w:rsid w:val="00AB2F72"/>
    <w:rsid w:val="00AB33A7"/>
    <w:rsid w:val="00AB3403"/>
    <w:rsid w:val="00AB3887"/>
    <w:rsid w:val="00AB4187"/>
    <w:rsid w:val="00AB4583"/>
    <w:rsid w:val="00AB4639"/>
    <w:rsid w:val="00AB5ADA"/>
    <w:rsid w:val="00AB65CB"/>
    <w:rsid w:val="00AB7176"/>
    <w:rsid w:val="00AC04F8"/>
    <w:rsid w:val="00AC2C85"/>
    <w:rsid w:val="00AC34EC"/>
    <w:rsid w:val="00AC3E61"/>
    <w:rsid w:val="00AC4CF6"/>
    <w:rsid w:val="00AC5AB2"/>
    <w:rsid w:val="00AC64D6"/>
    <w:rsid w:val="00AC6E08"/>
    <w:rsid w:val="00AC7FFA"/>
    <w:rsid w:val="00AD13DA"/>
    <w:rsid w:val="00AD1DDB"/>
    <w:rsid w:val="00AD1DF1"/>
    <w:rsid w:val="00AD2074"/>
    <w:rsid w:val="00AD2CBF"/>
    <w:rsid w:val="00AD5DA0"/>
    <w:rsid w:val="00AD5F17"/>
    <w:rsid w:val="00AD64D3"/>
    <w:rsid w:val="00AD686F"/>
    <w:rsid w:val="00AD6E6C"/>
    <w:rsid w:val="00AD796D"/>
    <w:rsid w:val="00AD7CE2"/>
    <w:rsid w:val="00AD7DB6"/>
    <w:rsid w:val="00AE054A"/>
    <w:rsid w:val="00AE067E"/>
    <w:rsid w:val="00AE12BD"/>
    <w:rsid w:val="00AE5B39"/>
    <w:rsid w:val="00AE7490"/>
    <w:rsid w:val="00AE7AC0"/>
    <w:rsid w:val="00AF008F"/>
    <w:rsid w:val="00AF0616"/>
    <w:rsid w:val="00AF0FC9"/>
    <w:rsid w:val="00AF1C35"/>
    <w:rsid w:val="00AF354E"/>
    <w:rsid w:val="00AF3D9F"/>
    <w:rsid w:val="00AF4044"/>
    <w:rsid w:val="00AF4921"/>
    <w:rsid w:val="00AF5CE2"/>
    <w:rsid w:val="00AF72AF"/>
    <w:rsid w:val="00B00085"/>
    <w:rsid w:val="00B01348"/>
    <w:rsid w:val="00B014D7"/>
    <w:rsid w:val="00B02776"/>
    <w:rsid w:val="00B02EB1"/>
    <w:rsid w:val="00B0574C"/>
    <w:rsid w:val="00B063C5"/>
    <w:rsid w:val="00B06DA2"/>
    <w:rsid w:val="00B10131"/>
    <w:rsid w:val="00B11357"/>
    <w:rsid w:val="00B115AB"/>
    <w:rsid w:val="00B11D87"/>
    <w:rsid w:val="00B12A30"/>
    <w:rsid w:val="00B13984"/>
    <w:rsid w:val="00B13985"/>
    <w:rsid w:val="00B13DE1"/>
    <w:rsid w:val="00B13F5E"/>
    <w:rsid w:val="00B15D0B"/>
    <w:rsid w:val="00B15D21"/>
    <w:rsid w:val="00B166D3"/>
    <w:rsid w:val="00B16F98"/>
    <w:rsid w:val="00B170AD"/>
    <w:rsid w:val="00B171E6"/>
    <w:rsid w:val="00B17ED1"/>
    <w:rsid w:val="00B20316"/>
    <w:rsid w:val="00B205C8"/>
    <w:rsid w:val="00B20652"/>
    <w:rsid w:val="00B20CC5"/>
    <w:rsid w:val="00B20EC6"/>
    <w:rsid w:val="00B21DE2"/>
    <w:rsid w:val="00B21E08"/>
    <w:rsid w:val="00B2227B"/>
    <w:rsid w:val="00B22D07"/>
    <w:rsid w:val="00B237C7"/>
    <w:rsid w:val="00B23993"/>
    <w:rsid w:val="00B23C5C"/>
    <w:rsid w:val="00B242DB"/>
    <w:rsid w:val="00B24371"/>
    <w:rsid w:val="00B249F4"/>
    <w:rsid w:val="00B24A67"/>
    <w:rsid w:val="00B24B9D"/>
    <w:rsid w:val="00B25480"/>
    <w:rsid w:val="00B2587A"/>
    <w:rsid w:val="00B25A1E"/>
    <w:rsid w:val="00B25D8D"/>
    <w:rsid w:val="00B26687"/>
    <w:rsid w:val="00B26D98"/>
    <w:rsid w:val="00B27074"/>
    <w:rsid w:val="00B276F8"/>
    <w:rsid w:val="00B27A4D"/>
    <w:rsid w:val="00B27E7D"/>
    <w:rsid w:val="00B30572"/>
    <w:rsid w:val="00B30B98"/>
    <w:rsid w:val="00B3173E"/>
    <w:rsid w:val="00B3230A"/>
    <w:rsid w:val="00B32519"/>
    <w:rsid w:val="00B32A6A"/>
    <w:rsid w:val="00B32F81"/>
    <w:rsid w:val="00B33AB5"/>
    <w:rsid w:val="00B344F2"/>
    <w:rsid w:val="00B34EB4"/>
    <w:rsid w:val="00B35830"/>
    <w:rsid w:val="00B3594A"/>
    <w:rsid w:val="00B3770B"/>
    <w:rsid w:val="00B40207"/>
    <w:rsid w:val="00B404E1"/>
    <w:rsid w:val="00B416F7"/>
    <w:rsid w:val="00B426AA"/>
    <w:rsid w:val="00B42833"/>
    <w:rsid w:val="00B43E0D"/>
    <w:rsid w:val="00B44230"/>
    <w:rsid w:val="00B447B1"/>
    <w:rsid w:val="00B4492C"/>
    <w:rsid w:val="00B46599"/>
    <w:rsid w:val="00B466A0"/>
    <w:rsid w:val="00B4671B"/>
    <w:rsid w:val="00B4674D"/>
    <w:rsid w:val="00B472EA"/>
    <w:rsid w:val="00B473C7"/>
    <w:rsid w:val="00B4775F"/>
    <w:rsid w:val="00B50178"/>
    <w:rsid w:val="00B50398"/>
    <w:rsid w:val="00B50A6D"/>
    <w:rsid w:val="00B51DC4"/>
    <w:rsid w:val="00B537C1"/>
    <w:rsid w:val="00B537DD"/>
    <w:rsid w:val="00B539A4"/>
    <w:rsid w:val="00B56066"/>
    <w:rsid w:val="00B560EC"/>
    <w:rsid w:val="00B56836"/>
    <w:rsid w:val="00B6007D"/>
    <w:rsid w:val="00B60330"/>
    <w:rsid w:val="00B61DDA"/>
    <w:rsid w:val="00B6229D"/>
    <w:rsid w:val="00B62355"/>
    <w:rsid w:val="00B62D92"/>
    <w:rsid w:val="00B62FFA"/>
    <w:rsid w:val="00B645A9"/>
    <w:rsid w:val="00B64CF8"/>
    <w:rsid w:val="00B650DA"/>
    <w:rsid w:val="00B66978"/>
    <w:rsid w:val="00B66CB8"/>
    <w:rsid w:val="00B6706C"/>
    <w:rsid w:val="00B67B7F"/>
    <w:rsid w:val="00B67BC6"/>
    <w:rsid w:val="00B70233"/>
    <w:rsid w:val="00B71584"/>
    <w:rsid w:val="00B72738"/>
    <w:rsid w:val="00B72AB4"/>
    <w:rsid w:val="00B72B00"/>
    <w:rsid w:val="00B73207"/>
    <w:rsid w:val="00B7417F"/>
    <w:rsid w:val="00B745C0"/>
    <w:rsid w:val="00B753D9"/>
    <w:rsid w:val="00B75485"/>
    <w:rsid w:val="00B757D4"/>
    <w:rsid w:val="00B770CC"/>
    <w:rsid w:val="00B80202"/>
    <w:rsid w:val="00B81162"/>
    <w:rsid w:val="00B818B3"/>
    <w:rsid w:val="00B831C3"/>
    <w:rsid w:val="00B8505F"/>
    <w:rsid w:val="00B85AA5"/>
    <w:rsid w:val="00B864D1"/>
    <w:rsid w:val="00B8663E"/>
    <w:rsid w:val="00B918F4"/>
    <w:rsid w:val="00B91FE6"/>
    <w:rsid w:val="00B92020"/>
    <w:rsid w:val="00B926BA"/>
    <w:rsid w:val="00B92AAC"/>
    <w:rsid w:val="00B92BD5"/>
    <w:rsid w:val="00B94C0A"/>
    <w:rsid w:val="00B956B7"/>
    <w:rsid w:val="00B959E1"/>
    <w:rsid w:val="00B95BEF"/>
    <w:rsid w:val="00B96014"/>
    <w:rsid w:val="00B96239"/>
    <w:rsid w:val="00B96AA9"/>
    <w:rsid w:val="00BA048E"/>
    <w:rsid w:val="00BA2F33"/>
    <w:rsid w:val="00BA4D1C"/>
    <w:rsid w:val="00BA51CA"/>
    <w:rsid w:val="00BA5E79"/>
    <w:rsid w:val="00BA5F03"/>
    <w:rsid w:val="00BA75D4"/>
    <w:rsid w:val="00BA7E61"/>
    <w:rsid w:val="00BB22E5"/>
    <w:rsid w:val="00BB252F"/>
    <w:rsid w:val="00BB5298"/>
    <w:rsid w:val="00BB55F7"/>
    <w:rsid w:val="00BB5EF8"/>
    <w:rsid w:val="00BB630D"/>
    <w:rsid w:val="00BB6D25"/>
    <w:rsid w:val="00BB7D78"/>
    <w:rsid w:val="00BC0053"/>
    <w:rsid w:val="00BC2535"/>
    <w:rsid w:val="00BC2FD4"/>
    <w:rsid w:val="00BC388D"/>
    <w:rsid w:val="00BC3A81"/>
    <w:rsid w:val="00BC3EA9"/>
    <w:rsid w:val="00BC4643"/>
    <w:rsid w:val="00BC469B"/>
    <w:rsid w:val="00BC5392"/>
    <w:rsid w:val="00BC5469"/>
    <w:rsid w:val="00BC65C1"/>
    <w:rsid w:val="00BC70D6"/>
    <w:rsid w:val="00BC7DDA"/>
    <w:rsid w:val="00BD3EA6"/>
    <w:rsid w:val="00BD3EFD"/>
    <w:rsid w:val="00BD49B9"/>
    <w:rsid w:val="00BD4C8E"/>
    <w:rsid w:val="00BD5378"/>
    <w:rsid w:val="00BD5989"/>
    <w:rsid w:val="00BD5F9E"/>
    <w:rsid w:val="00BD7620"/>
    <w:rsid w:val="00BD7B12"/>
    <w:rsid w:val="00BD7C01"/>
    <w:rsid w:val="00BE0A9C"/>
    <w:rsid w:val="00BE0D32"/>
    <w:rsid w:val="00BE13C8"/>
    <w:rsid w:val="00BE14FA"/>
    <w:rsid w:val="00BE1F52"/>
    <w:rsid w:val="00BE206E"/>
    <w:rsid w:val="00BE42AB"/>
    <w:rsid w:val="00BE5048"/>
    <w:rsid w:val="00BE5B20"/>
    <w:rsid w:val="00BE5B9A"/>
    <w:rsid w:val="00BE619A"/>
    <w:rsid w:val="00BE736B"/>
    <w:rsid w:val="00BE74A6"/>
    <w:rsid w:val="00BF00F3"/>
    <w:rsid w:val="00BF3454"/>
    <w:rsid w:val="00BF3B9D"/>
    <w:rsid w:val="00BF460E"/>
    <w:rsid w:val="00BF72C3"/>
    <w:rsid w:val="00BF7B82"/>
    <w:rsid w:val="00C00097"/>
    <w:rsid w:val="00C0165E"/>
    <w:rsid w:val="00C02132"/>
    <w:rsid w:val="00C0361F"/>
    <w:rsid w:val="00C03791"/>
    <w:rsid w:val="00C04550"/>
    <w:rsid w:val="00C0530F"/>
    <w:rsid w:val="00C0656E"/>
    <w:rsid w:val="00C06B14"/>
    <w:rsid w:val="00C071D1"/>
    <w:rsid w:val="00C10409"/>
    <w:rsid w:val="00C11047"/>
    <w:rsid w:val="00C11CEC"/>
    <w:rsid w:val="00C12168"/>
    <w:rsid w:val="00C132F9"/>
    <w:rsid w:val="00C13EAB"/>
    <w:rsid w:val="00C146F6"/>
    <w:rsid w:val="00C15126"/>
    <w:rsid w:val="00C151DE"/>
    <w:rsid w:val="00C15F0C"/>
    <w:rsid w:val="00C173E9"/>
    <w:rsid w:val="00C17433"/>
    <w:rsid w:val="00C179F8"/>
    <w:rsid w:val="00C17E25"/>
    <w:rsid w:val="00C2062F"/>
    <w:rsid w:val="00C20735"/>
    <w:rsid w:val="00C208DC"/>
    <w:rsid w:val="00C21C22"/>
    <w:rsid w:val="00C21F22"/>
    <w:rsid w:val="00C2237C"/>
    <w:rsid w:val="00C2308C"/>
    <w:rsid w:val="00C2371D"/>
    <w:rsid w:val="00C23EA5"/>
    <w:rsid w:val="00C2467C"/>
    <w:rsid w:val="00C24BA7"/>
    <w:rsid w:val="00C30E67"/>
    <w:rsid w:val="00C33526"/>
    <w:rsid w:val="00C33DB1"/>
    <w:rsid w:val="00C33EDC"/>
    <w:rsid w:val="00C35803"/>
    <w:rsid w:val="00C35963"/>
    <w:rsid w:val="00C3597E"/>
    <w:rsid w:val="00C35D6A"/>
    <w:rsid w:val="00C360CE"/>
    <w:rsid w:val="00C40395"/>
    <w:rsid w:val="00C4069B"/>
    <w:rsid w:val="00C41565"/>
    <w:rsid w:val="00C415CE"/>
    <w:rsid w:val="00C417EE"/>
    <w:rsid w:val="00C42CC5"/>
    <w:rsid w:val="00C43A63"/>
    <w:rsid w:val="00C43FAE"/>
    <w:rsid w:val="00C445C4"/>
    <w:rsid w:val="00C4494C"/>
    <w:rsid w:val="00C44AB1"/>
    <w:rsid w:val="00C44B67"/>
    <w:rsid w:val="00C46264"/>
    <w:rsid w:val="00C501AE"/>
    <w:rsid w:val="00C50463"/>
    <w:rsid w:val="00C51A84"/>
    <w:rsid w:val="00C51D1B"/>
    <w:rsid w:val="00C52555"/>
    <w:rsid w:val="00C52C1C"/>
    <w:rsid w:val="00C533F7"/>
    <w:rsid w:val="00C563DF"/>
    <w:rsid w:val="00C56B83"/>
    <w:rsid w:val="00C56C0B"/>
    <w:rsid w:val="00C56C96"/>
    <w:rsid w:val="00C56EDA"/>
    <w:rsid w:val="00C5788E"/>
    <w:rsid w:val="00C64164"/>
    <w:rsid w:val="00C64335"/>
    <w:rsid w:val="00C64B26"/>
    <w:rsid w:val="00C66498"/>
    <w:rsid w:val="00C666CB"/>
    <w:rsid w:val="00C6775B"/>
    <w:rsid w:val="00C677B8"/>
    <w:rsid w:val="00C67F8D"/>
    <w:rsid w:val="00C705B8"/>
    <w:rsid w:val="00C706F5"/>
    <w:rsid w:val="00C70BA7"/>
    <w:rsid w:val="00C71A87"/>
    <w:rsid w:val="00C722AD"/>
    <w:rsid w:val="00C72ADD"/>
    <w:rsid w:val="00C73544"/>
    <w:rsid w:val="00C7590E"/>
    <w:rsid w:val="00C759E0"/>
    <w:rsid w:val="00C75FD7"/>
    <w:rsid w:val="00C76CFF"/>
    <w:rsid w:val="00C77B6E"/>
    <w:rsid w:val="00C80D43"/>
    <w:rsid w:val="00C813CA"/>
    <w:rsid w:val="00C835CF"/>
    <w:rsid w:val="00C844CF"/>
    <w:rsid w:val="00C84CCD"/>
    <w:rsid w:val="00C84DE6"/>
    <w:rsid w:val="00C86E60"/>
    <w:rsid w:val="00C8768E"/>
    <w:rsid w:val="00C9059C"/>
    <w:rsid w:val="00C90BD4"/>
    <w:rsid w:val="00C90DF3"/>
    <w:rsid w:val="00C911B1"/>
    <w:rsid w:val="00C913A1"/>
    <w:rsid w:val="00C960D5"/>
    <w:rsid w:val="00C96520"/>
    <w:rsid w:val="00C975A1"/>
    <w:rsid w:val="00C97A8C"/>
    <w:rsid w:val="00CA2F0E"/>
    <w:rsid w:val="00CA3CCE"/>
    <w:rsid w:val="00CA4237"/>
    <w:rsid w:val="00CA5F4A"/>
    <w:rsid w:val="00CA6711"/>
    <w:rsid w:val="00CA67C3"/>
    <w:rsid w:val="00CA74B7"/>
    <w:rsid w:val="00CA7762"/>
    <w:rsid w:val="00CB0281"/>
    <w:rsid w:val="00CB02E2"/>
    <w:rsid w:val="00CB0571"/>
    <w:rsid w:val="00CB0687"/>
    <w:rsid w:val="00CB0D59"/>
    <w:rsid w:val="00CB1E90"/>
    <w:rsid w:val="00CB420A"/>
    <w:rsid w:val="00CB4737"/>
    <w:rsid w:val="00CB49D6"/>
    <w:rsid w:val="00CB4ED9"/>
    <w:rsid w:val="00CB530D"/>
    <w:rsid w:val="00CB58A6"/>
    <w:rsid w:val="00CB5EAE"/>
    <w:rsid w:val="00CB5FDF"/>
    <w:rsid w:val="00CB64FE"/>
    <w:rsid w:val="00CB7F23"/>
    <w:rsid w:val="00CC03EE"/>
    <w:rsid w:val="00CC046A"/>
    <w:rsid w:val="00CC050A"/>
    <w:rsid w:val="00CC0709"/>
    <w:rsid w:val="00CC175B"/>
    <w:rsid w:val="00CC1A7C"/>
    <w:rsid w:val="00CC1CCD"/>
    <w:rsid w:val="00CC3016"/>
    <w:rsid w:val="00CC373A"/>
    <w:rsid w:val="00CC4036"/>
    <w:rsid w:val="00CC4588"/>
    <w:rsid w:val="00CC48AF"/>
    <w:rsid w:val="00CC63F1"/>
    <w:rsid w:val="00CC6AD5"/>
    <w:rsid w:val="00CC7055"/>
    <w:rsid w:val="00CC714F"/>
    <w:rsid w:val="00CC7241"/>
    <w:rsid w:val="00CC73D4"/>
    <w:rsid w:val="00CC7646"/>
    <w:rsid w:val="00CD0A7C"/>
    <w:rsid w:val="00CD1261"/>
    <w:rsid w:val="00CD1491"/>
    <w:rsid w:val="00CD248B"/>
    <w:rsid w:val="00CD2884"/>
    <w:rsid w:val="00CD4396"/>
    <w:rsid w:val="00CD45B6"/>
    <w:rsid w:val="00CD57B2"/>
    <w:rsid w:val="00CD61ED"/>
    <w:rsid w:val="00CD74AF"/>
    <w:rsid w:val="00CD7565"/>
    <w:rsid w:val="00CD79BA"/>
    <w:rsid w:val="00CD79E5"/>
    <w:rsid w:val="00CD7D1D"/>
    <w:rsid w:val="00CE1529"/>
    <w:rsid w:val="00CE1D0F"/>
    <w:rsid w:val="00CE2A57"/>
    <w:rsid w:val="00CE3969"/>
    <w:rsid w:val="00CE45B1"/>
    <w:rsid w:val="00CE57F3"/>
    <w:rsid w:val="00CE679C"/>
    <w:rsid w:val="00CE7010"/>
    <w:rsid w:val="00CF0BE6"/>
    <w:rsid w:val="00CF1387"/>
    <w:rsid w:val="00CF2094"/>
    <w:rsid w:val="00CF2827"/>
    <w:rsid w:val="00CF303B"/>
    <w:rsid w:val="00CF3054"/>
    <w:rsid w:val="00CF3FC0"/>
    <w:rsid w:val="00CF4420"/>
    <w:rsid w:val="00CF4C70"/>
    <w:rsid w:val="00CF4EE5"/>
    <w:rsid w:val="00CF7022"/>
    <w:rsid w:val="00D000DD"/>
    <w:rsid w:val="00D00E8C"/>
    <w:rsid w:val="00D01483"/>
    <w:rsid w:val="00D01F36"/>
    <w:rsid w:val="00D02BFA"/>
    <w:rsid w:val="00D02C57"/>
    <w:rsid w:val="00D02F22"/>
    <w:rsid w:val="00D0306C"/>
    <w:rsid w:val="00D03131"/>
    <w:rsid w:val="00D03E89"/>
    <w:rsid w:val="00D041E1"/>
    <w:rsid w:val="00D05748"/>
    <w:rsid w:val="00D05D08"/>
    <w:rsid w:val="00D101FA"/>
    <w:rsid w:val="00D117AD"/>
    <w:rsid w:val="00D122BF"/>
    <w:rsid w:val="00D123A5"/>
    <w:rsid w:val="00D1275B"/>
    <w:rsid w:val="00D13B9D"/>
    <w:rsid w:val="00D13C00"/>
    <w:rsid w:val="00D13E5F"/>
    <w:rsid w:val="00D14209"/>
    <w:rsid w:val="00D146B2"/>
    <w:rsid w:val="00D14A3B"/>
    <w:rsid w:val="00D14CDD"/>
    <w:rsid w:val="00D15895"/>
    <w:rsid w:val="00D15A40"/>
    <w:rsid w:val="00D15B61"/>
    <w:rsid w:val="00D161A2"/>
    <w:rsid w:val="00D16D5D"/>
    <w:rsid w:val="00D170B6"/>
    <w:rsid w:val="00D201FB"/>
    <w:rsid w:val="00D207C6"/>
    <w:rsid w:val="00D22092"/>
    <w:rsid w:val="00D23D97"/>
    <w:rsid w:val="00D2506E"/>
    <w:rsid w:val="00D261C0"/>
    <w:rsid w:val="00D2704A"/>
    <w:rsid w:val="00D3058A"/>
    <w:rsid w:val="00D30E08"/>
    <w:rsid w:val="00D319AC"/>
    <w:rsid w:val="00D31A18"/>
    <w:rsid w:val="00D31C0B"/>
    <w:rsid w:val="00D32F12"/>
    <w:rsid w:val="00D32FB0"/>
    <w:rsid w:val="00D331D2"/>
    <w:rsid w:val="00D33397"/>
    <w:rsid w:val="00D3363C"/>
    <w:rsid w:val="00D35B5C"/>
    <w:rsid w:val="00D36044"/>
    <w:rsid w:val="00D363FE"/>
    <w:rsid w:val="00D37170"/>
    <w:rsid w:val="00D37365"/>
    <w:rsid w:val="00D373AC"/>
    <w:rsid w:val="00D37569"/>
    <w:rsid w:val="00D402AF"/>
    <w:rsid w:val="00D404D0"/>
    <w:rsid w:val="00D40903"/>
    <w:rsid w:val="00D4102F"/>
    <w:rsid w:val="00D418C4"/>
    <w:rsid w:val="00D4235C"/>
    <w:rsid w:val="00D42522"/>
    <w:rsid w:val="00D4317D"/>
    <w:rsid w:val="00D4620A"/>
    <w:rsid w:val="00D463EB"/>
    <w:rsid w:val="00D471E1"/>
    <w:rsid w:val="00D518AA"/>
    <w:rsid w:val="00D51B2B"/>
    <w:rsid w:val="00D52608"/>
    <w:rsid w:val="00D5279E"/>
    <w:rsid w:val="00D52939"/>
    <w:rsid w:val="00D535F7"/>
    <w:rsid w:val="00D53D68"/>
    <w:rsid w:val="00D54608"/>
    <w:rsid w:val="00D55B5C"/>
    <w:rsid w:val="00D55BAB"/>
    <w:rsid w:val="00D56C6E"/>
    <w:rsid w:val="00D57079"/>
    <w:rsid w:val="00D573C8"/>
    <w:rsid w:val="00D57EDD"/>
    <w:rsid w:val="00D60146"/>
    <w:rsid w:val="00D60182"/>
    <w:rsid w:val="00D601D2"/>
    <w:rsid w:val="00D607FA"/>
    <w:rsid w:val="00D62336"/>
    <w:rsid w:val="00D63E99"/>
    <w:rsid w:val="00D64188"/>
    <w:rsid w:val="00D64198"/>
    <w:rsid w:val="00D643BE"/>
    <w:rsid w:val="00D64B46"/>
    <w:rsid w:val="00D657CD"/>
    <w:rsid w:val="00D66160"/>
    <w:rsid w:val="00D66A0D"/>
    <w:rsid w:val="00D66BD4"/>
    <w:rsid w:val="00D66BFA"/>
    <w:rsid w:val="00D67548"/>
    <w:rsid w:val="00D70001"/>
    <w:rsid w:val="00D707F2"/>
    <w:rsid w:val="00D72DB7"/>
    <w:rsid w:val="00D73F15"/>
    <w:rsid w:val="00D75421"/>
    <w:rsid w:val="00D75C4D"/>
    <w:rsid w:val="00D7667B"/>
    <w:rsid w:val="00D77DE3"/>
    <w:rsid w:val="00D803C5"/>
    <w:rsid w:val="00D80746"/>
    <w:rsid w:val="00D80A19"/>
    <w:rsid w:val="00D80BD3"/>
    <w:rsid w:val="00D81137"/>
    <w:rsid w:val="00D81BF3"/>
    <w:rsid w:val="00D8201F"/>
    <w:rsid w:val="00D82173"/>
    <w:rsid w:val="00D82588"/>
    <w:rsid w:val="00D82ED0"/>
    <w:rsid w:val="00D82ED9"/>
    <w:rsid w:val="00D83485"/>
    <w:rsid w:val="00D8390C"/>
    <w:rsid w:val="00D842D8"/>
    <w:rsid w:val="00D8451C"/>
    <w:rsid w:val="00D85035"/>
    <w:rsid w:val="00D852F2"/>
    <w:rsid w:val="00D864F5"/>
    <w:rsid w:val="00D86B9F"/>
    <w:rsid w:val="00D8726A"/>
    <w:rsid w:val="00D87DAA"/>
    <w:rsid w:val="00D90602"/>
    <w:rsid w:val="00D90B1E"/>
    <w:rsid w:val="00D91B88"/>
    <w:rsid w:val="00D91C99"/>
    <w:rsid w:val="00D91D54"/>
    <w:rsid w:val="00D92B34"/>
    <w:rsid w:val="00D92F2E"/>
    <w:rsid w:val="00D939F3"/>
    <w:rsid w:val="00D950EE"/>
    <w:rsid w:val="00D95DDE"/>
    <w:rsid w:val="00D964D0"/>
    <w:rsid w:val="00D966FB"/>
    <w:rsid w:val="00D96D66"/>
    <w:rsid w:val="00D97ECC"/>
    <w:rsid w:val="00DA01F2"/>
    <w:rsid w:val="00DA05D3"/>
    <w:rsid w:val="00DA0F6D"/>
    <w:rsid w:val="00DA1674"/>
    <w:rsid w:val="00DA1A8D"/>
    <w:rsid w:val="00DA3035"/>
    <w:rsid w:val="00DA3FCF"/>
    <w:rsid w:val="00DA4AEB"/>
    <w:rsid w:val="00DA636D"/>
    <w:rsid w:val="00DA793E"/>
    <w:rsid w:val="00DB2454"/>
    <w:rsid w:val="00DB2B3A"/>
    <w:rsid w:val="00DB3083"/>
    <w:rsid w:val="00DB3D3B"/>
    <w:rsid w:val="00DB3E7E"/>
    <w:rsid w:val="00DB3FD5"/>
    <w:rsid w:val="00DB4A64"/>
    <w:rsid w:val="00DB50B5"/>
    <w:rsid w:val="00DB582E"/>
    <w:rsid w:val="00DB60A5"/>
    <w:rsid w:val="00DB6139"/>
    <w:rsid w:val="00DB61A2"/>
    <w:rsid w:val="00DB6DAA"/>
    <w:rsid w:val="00DB756B"/>
    <w:rsid w:val="00DB7AB4"/>
    <w:rsid w:val="00DB7F21"/>
    <w:rsid w:val="00DC09A3"/>
    <w:rsid w:val="00DC0F91"/>
    <w:rsid w:val="00DC148C"/>
    <w:rsid w:val="00DC1928"/>
    <w:rsid w:val="00DC2630"/>
    <w:rsid w:val="00DC3162"/>
    <w:rsid w:val="00DC323A"/>
    <w:rsid w:val="00DC33A9"/>
    <w:rsid w:val="00DC3469"/>
    <w:rsid w:val="00DC3A22"/>
    <w:rsid w:val="00DC42A8"/>
    <w:rsid w:val="00DC42C7"/>
    <w:rsid w:val="00DC45BE"/>
    <w:rsid w:val="00DC48B2"/>
    <w:rsid w:val="00DC4E2D"/>
    <w:rsid w:val="00DC4ECA"/>
    <w:rsid w:val="00DC5653"/>
    <w:rsid w:val="00DC614F"/>
    <w:rsid w:val="00DC695B"/>
    <w:rsid w:val="00DC6F54"/>
    <w:rsid w:val="00DC7104"/>
    <w:rsid w:val="00DC7D9E"/>
    <w:rsid w:val="00DD0198"/>
    <w:rsid w:val="00DD0D31"/>
    <w:rsid w:val="00DD104B"/>
    <w:rsid w:val="00DD28CB"/>
    <w:rsid w:val="00DD4082"/>
    <w:rsid w:val="00DD5312"/>
    <w:rsid w:val="00DD5AA4"/>
    <w:rsid w:val="00DD5CD5"/>
    <w:rsid w:val="00DD5CF9"/>
    <w:rsid w:val="00DD6D9B"/>
    <w:rsid w:val="00DD7063"/>
    <w:rsid w:val="00DD79C4"/>
    <w:rsid w:val="00DD7AC1"/>
    <w:rsid w:val="00DD7DD2"/>
    <w:rsid w:val="00DE0B40"/>
    <w:rsid w:val="00DE0BF6"/>
    <w:rsid w:val="00DE0FC2"/>
    <w:rsid w:val="00DE2C4C"/>
    <w:rsid w:val="00DE3F20"/>
    <w:rsid w:val="00DE4C02"/>
    <w:rsid w:val="00DE4F5D"/>
    <w:rsid w:val="00DE5D09"/>
    <w:rsid w:val="00DE5E17"/>
    <w:rsid w:val="00DE6612"/>
    <w:rsid w:val="00DE6874"/>
    <w:rsid w:val="00DE77E4"/>
    <w:rsid w:val="00DF198C"/>
    <w:rsid w:val="00DF230E"/>
    <w:rsid w:val="00DF257C"/>
    <w:rsid w:val="00DF30C7"/>
    <w:rsid w:val="00DF30F6"/>
    <w:rsid w:val="00DF3395"/>
    <w:rsid w:val="00DF51DC"/>
    <w:rsid w:val="00DF5253"/>
    <w:rsid w:val="00DF5F18"/>
    <w:rsid w:val="00DF60B8"/>
    <w:rsid w:val="00DF6469"/>
    <w:rsid w:val="00DF65D1"/>
    <w:rsid w:val="00DF711A"/>
    <w:rsid w:val="00DF7FD7"/>
    <w:rsid w:val="00E017C8"/>
    <w:rsid w:val="00E01AE9"/>
    <w:rsid w:val="00E01B53"/>
    <w:rsid w:val="00E03089"/>
    <w:rsid w:val="00E05971"/>
    <w:rsid w:val="00E05C3F"/>
    <w:rsid w:val="00E06B9C"/>
    <w:rsid w:val="00E07B60"/>
    <w:rsid w:val="00E10A9A"/>
    <w:rsid w:val="00E10CA7"/>
    <w:rsid w:val="00E140F9"/>
    <w:rsid w:val="00E15245"/>
    <w:rsid w:val="00E20D26"/>
    <w:rsid w:val="00E22EBE"/>
    <w:rsid w:val="00E248B1"/>
    <w:rsid w:val="00E24BB9"/>
    <w:rsid w:val="00E255E0"/>
    <w:rsid w:val="00E26177"/>
    <w:rsid w:val="00E26677"/>
    <w:rsid w:val="00E26814"/>
    <w:rsid w:val="00E27732"/>
    <w:rsid w:val="00E30CBB"/>
    <w:rsid w:val="00E31946"/>
    <w:rsid w:val="00E31DB9"/>
    <w:rsid w:val="00E324CD"/>
    <w:rsid w:val="00E3291D"/>
    <w:rsid w:val="00E32E1E"/>
    <w:rsid w:val="00E337F8"/>
    <w:rsid w:val="00E33F87"/>
    <w:rsid w:val="00E34050"/>
    <w:rsid w:val="00E34A57"/>
    <w:rsid w:val="00E35608"/>
    <w:rsid w:val="00E35924"/>
    <w:rsid w:val="00E35D01"/>
    <w:rsid w:val="00E368D0"/>
    <w:rsid w:val="00E410DE"/>
    <w:rsid w:val="00E42DAA"/>
    <w:rsid w:val="00E42F49"/>
    <w:rsid w:val="00E43BB3"/>
    <w:rsid w:val="00E44026"/>
    <w:rsid w:val="00E44B1F"/>
    <w:rsid w:val="00E451D5"/>
    <w:rsid w:val="00E45748"/>
    <w:rsid w:val="00E45C2D"/>
    <w:rsid w:val="00E4699C"/>
    <w:rsid w:val="00E46C88"/>
    <w:rsid w:val="00E46D1E"/>
    <w:rsid w:val="00E46F61"/>
    <w:rsid w:val="00E4793F"/>
    <w:rsid w:val="00E47A47"/>
    <w:rsid w:val="00E47DAB"/>
    <w:rsid w:val="00E47FAD"/>
    <w:rsid w:val="00E47FB1"/>
    <w:rsid w:val="00E50DF4"/>
    <w:rsid w:val="00E51CBE"/>
    <w:rsid w:val="00E526E2"/>
    <w:rsid w:val="00E532E9"/>
    <w:rsid w:val="00E547BE"/>
    <w:rsid w:val="00E55E1C"/>
    <w:rsid w:val="00E5644E"/>
    <w:rsid w:val="00E56FBF"/>
    <w:rsid w:val="00E576E6"/>
    <w:rsid w:val="00E57B84"/>
    <w:rsid w:val="00E57B97"/>
    <w:rsid w:val="00E60690"/>
    <w:rsid w:val="00E606F4"/>
    <w:rsid w:val="00E6095E"/>
    <w:rsid w:val="00E60AFD"/>
    <w:rsid w:val="00E63345"/>
    <w:rsid w:val="00E636F3"/>
    <w:rsid w:val="00E63EE2"/>
    <w:rsid w:val="00E64FA9"/>
    <w:rsid w:val="00E651A3"/>
    <w:rsid w:val="00E65617"/>
    <w:rsid w:val="00E657AF"/>
    <w:rsid w:val="00E6618A"/>
    <w:rsid w:val="00E66841"/>
    <w:rsid w:val="00E66D9F"/>
    <w:rsid w:val="00E672DB"/>
    <w:rsid w:val="00E712F6"/>
    <w:rsid w:val="00E717BC"/>
    <w:rsid w:val="00E7295D"/>
    <w:rsid w:val="00E72DA9"/>
    <w:rsid w:val="00E745FB"/>
    <w:rsid w:val="00E74899"/>
    <w:rsid w:val="00E754DB"/>
    <w:rsid w:val="00E76F2F"/>
    <w:rsid w:val="00E771D5"/>
    <w:rsid w:val="00E777BA"/>
    <w:rsid w:val="00E777C6"/>
    <w:rsid w:val="00E777E7"/>
    <w:rsid w:val="00E83F47"/>
    <w:rsid w:val="00E840EC"/>
    <w:rsid w:val="00E8424C"/>
    <w:rsid w:val="00E842A4"/>
    <w:rsid w:val="00E84BB8"/>
    <w:rsid w:val="00E85F56"/>
    <w:rsid w:val="00E86A1F"/>
    <w:rsid w:val="00E87102"/>
    <w:rsid w:val="00E8728B"/>
    <w:rsid w:val="00E8736D"/>
    <w:rsid w:val="00E87DB5"/>
    <w:rsid w:val="00E9016A"/>
    <w:rsid w:val="00E90DEB"/>
    <w:rsid w:val="00E91024"/>
    <w:rsid w:val="00E93ABE"/>
    <w:rsid w:val="00E95729"/>
    <w:rsid w:val="00E9572B"/>
    <w:rsid w:val="00E965EC"/>
    <w:rsid w:val="00E96601"/>
    <w:rsid w:val="00EA0BF1"/>
    <w:rsid w:val="00EA0C16"/>
    <w:rsid w:val="00EA0CCE"/>
    <w:rsid w:val="00EA0ED1"/>
    <w:rsid w:val="00EA15DC"/>
    <w:rsid w:val="00EA1C5A"/>
    <w:rsid w:val="00EA2C07"/>
    <w:rsid w:val="00EA2EDF"/>
    <w:rsid w:val="00EA57D1"/>
    <w:rsid w:val="00EA653E"/>
    <w:rsid w:val="00EA6935"/>
    <w:rsid w:val="00EA6B3A"/>
    <w:rsid w:val="00EA6CF3"/>
    <w:rsid w:val="00EA6DAC"/>
    <w:rsid w:val="00EA6DF1"/>
    <w:rsid w:val="00EA7C51"/>
    <w:rsid w:val="00EB001A"/>
    <w:rsid w:val="00EB063F"/>
    <w:rsid w:val="00EB1C1D"/>
    <w:rsid w:val="00EB279C"/>
    <w:rsid w:val="00EB2E59"/>
    <w:rsid w:val="00EB32DE"/>
    <w:rsid w:val="00EB33BF"/>
    <w:rsid w:val="00EB3B0C"/>
    <w:rsid w:val="00EB4F70"/>
    <w:rsid w:val="00EB617E"/>
    <w:rsid w:val="00EB730E"/>
    <w:rsid w:val="00EC1F52"/>
    <w:rsid w:val="00EC276A"/>
    <w:rsid w:val="00EC2991"/>
    <w:rsid w:val="00EC301D"/>
    <w:rsid w:val="00EC395F"/>
    <w:rsid w:val="00EC425F"/>
    <w:rsid w:val="00EC49F6"/>
    <w:rsid w:val="00EC657B"/>
    <w:rsid w:val="00EC6D40"/>
    <w:rsid w:val="00EC71B1"/>
    <w:rsid w:val="00EC7E22"/>
    <w:rsid w:val="00ED0B9A"/>
    <w:rsid w:val="00ED2409"/>
    <w:rsid w:val="00ED35D0"/>
    <w:rsid w:val="00ED6CCB"/>
    <w:rsid w:val="00ED77D8"/>
    <w:rsid w:val="00ED7F1A"/>
    <w:rsid w:val="00EE135A"/>
    <w:rsid w:val="00EE2343"/>
    <w:rsid w:val="00EE368D"/>
    <w:rsid w:val="00EE44A0"/>
    <w:rsid w:val="00EE46FB"/>
    <w:rsid w:val="00EE4847"/>
    <w:rsid w:val="00EE4876"/>
    <w:rsid w:val="00EE4A3A"/>
    <w:rsid w:val="00EE4ADF"/>
    <w:rsid w:val="00EE4E43"/>
    <w:rsid w:val="00EE5348"/>
    <w:rsid w:val="00EE6EBF"/>
    <w:rsid w:val="00EE726B"/>
    <w:rsid w:val="00EE751F"/>
    <w:rsid w:val="00EE79C5"/>
    <w:rsid w:val="00EE7BAA"/>
    <w:rsid w:val="00EE7C01"/>
    <w:rsid w:val="00EF1500"/>
    <w:rsid w:val="00EF3719"/>
    <w:rsid w:val="00EF3EAA"/>
    <w:rsid w:val="00EF432A"/>
    <w:rsid w:val="00EF539F"/>
    <w:rsid w:val="00EF55A4"/>
    <w:rsid w:val="00EF61A7"/>
    <w:rsid w:val="00EF6695"/>
    <w:rsid w:val="00EF74B5"/>
    <w:rsid w:val="00F01813"/>
    <w:rsid w:val="00F02D3E"/>
    <w:rsid w:val="00F0528D"/>
    <w:rsid w:val="00F0535D"/>
    <w:rsid w:val="00F05852"/>
    <w:rsid w:val="00F06815"/>
    <w:rsid w:val="00F076A6"/>
    <w:rsid w:val="00F10DB9"/>
    <w:rsid w:val="00F111E0"/>
    <w:rsid w:val="00F11BDF"/>
    <w:rsid w:val="00F125C3"/>
    <w:rsid w:val="00F12999"/>
    <w:rsid w:val="00F12C4F"/>
    <w:rsid w:val="00F13D51"/>
    <w:rsid w:val="00F13E77"/>
    <w:rsid w:val="00F1588D"/>
    <w:rsid w:val="00F15AAD"/>
    <w:rsid w:val="00F16FEF"/>
    <w:rsid w:val="00F17601"/>
    <w:rsid w:val="00F1773F"/>
    <w:rsid w:val="00F1785B"/>
    <w:rsid w:val="00F17AF1"/>
    <w:rsid w:val="00F2033A"/>
    <w:rsid w:val="00F207B3"/>
    <w:rsid w:val="00F21069"/>
    <w:rsid w:val="00F21CF7"/>
    <w:rsid w:val="00F221FD"/>
    <w:rsid w:val="00F22996"/>
    <w:rsid w:val="00F229A9"/>
    <w:rsid w:val="00F23A0B"/>
    <w:rsid w:val="00F26C91"/>
    <w:rsid w:val="00F26D8E"/>
    <w:rsid w:val="00F278AB"/>
    <w:rsid w:val="00F30B85"/>
    <w:rsid w:val="00F30C97"/>
    <w:rsid w:val="00F317BA"/>
    <w:rsid w:val="00F31B12"/>
    <w:rsid w:val="00F3205F"/>
    <w:rsid w:val="00F32603"/>
    <w:rsid w:val="00F36FBA"/>
    <w:rsid w:val="00F40097"/>
    <w:rsid w:val="00F43186"/>
    <w:rsid w:val="00F4344C"/>
    <w:rsid w:val="00F43C61"/>
    <w:rsid w:val="00F44735"/>
    <w:rsid w:val="00F44B03"/>
    <w:rsid w:val="00F45D9C"/>
    <w:rsid w:val="00F45DC3"/>
    <w:rsid w:val="00F45DC4"/>
    <w:rsid w:val="00F45F7B"/>
    <w:rsid w:val="00F46C5A"/>
    <w:rsid w:val="00F46D2B"/>
    <w:rsid w:val="00F46D79"/>
    <w:rsid w:val="00F47DC4"/>
    <w:rsid w:val="00F500DA"/>
    <w:rsid w:val="00F50831"/>
    <w:rsid w:val="00F51A9D"/>
    <w:rsid w:val="00F528A7"/>
    <w:rsid w:val="00F540AC"/>
    <w:rsid w:val="00F5453B"/>
    <w:rsid w:val="00F54FBD"/>
    <w:rsid w:val="00F56187"/>
    <w:rsid w:val="00F569CF"/>
    <w:rsid w:val="00F572E9"/>
    <w:rsid w:val="00F60B16"/>
    <w:rsid w:val="00F60D0C"/>
    <w:rsid w:val="00F61044"/>
    <w:rsid w:val="00F612FC"/>
    <w:rsid w:val="00F61C79"/>
    <w:rsid w:val="00F61DF9"/>
    <w:rsid w:val="00F624CF"/>
    <w:rsid w:val="00F62D41"/>
    <w:rsid w:val="00F63FAD"/>
    <w:rsid w:val="00F6471E"/>
    <w:rsid w:val="00F64CC4"/>
    <w:rsid w:val="00F66357"/>
    <w:rsid w:val="00F67B9C"/>
    <w:rsid w:val="00F70454"/>
    <w:rsid w:val="00F707F9"/>
    <w:rsid w:val="00F70F48"/>
    <w:rsid w:val="00F713B4"/>
    <w:rsid w:val="00F713B6"/>
    <w:rsid w:val="00F7192D"/>
    <w:rsid w:val="00F7231B"/>
    <w:rsid w:val="00F73480"/>
    <w:rsid w:val="00F74295"/>
    <w:rsid w:val="00F74E6B"/>
    <w:rsid w:val="00F75AF3"/>
    <w:rsid w:val="00F760C9"/>
    <w:rsid w:val="00F7642C"/>
    <w:rsid w:val="00F76C78"/>
    <w:rsid w:val="00F778F4"/>
    <w:rsid w:val="00F80A30"/>
    <w:rsid w:val="00F81059"/>
    <w:rsid w:val="00F82FAF"/>
    <w:rsid w:val="00F83651"/>
    <w:rsid w:val="00F83BD7"/>
    <w:rsid w:val="00F84136"/>
    <w:rsid w:val="00F85550"/>
    <w:rsid w:val="00F85816"/>
    <w:rsid w:val="00F8592D"/>
    <w:rsid w:val="00F85F35"/>
    <w:rsid w:val="00F86668"/>
    <w:rsid w:val="00F86A7F"/>
    <w:rsid w:val="00F86CF8"/>
    <w:rsid w:val="00F875A0"/>
    <w:rsid w:val="00F87922"/>
    <w:rsid w:val="00F87DA5"/>
    <w:rsid w:val="00F905C7"/>
    <w:rsid w:val="00F914A9"/>
    <w:rsid w:val="00F91EB0"/>
    <w:rsid w:val="00F94F73"/>
    <w:rsid w:val="00F9543A"/>
    <w:rsid w:val="00F96E1A"/>
    <w:rsid w:val="00F973A2"/>
    <w:rsid w:val="00FA097A"/>
    <w:rsid w:val="00FA0B3C"/>
    <w:rsid w:val="00FA401D"/>
    <w:rsid w:val="00FA41B1"/>
    <w:rsid w:val="00FA4A83"/>
    <w:rsid w:val="00FA5012"/>
    <w:rsid w:val="00FA535A"/>
    <w:rsid w:val="00FA7A19"/>
    <w:rsid w:val="00FB0245"/>
    <w:rsid w:val="00FB0689"/>
    <w:rsid w:val="00FB0FD0"/>
    <w:rsid w:val="00FB32DD"/>
    <w:rsid w:val="00FB337C"/>
    <w:rsid w:val="00FB34C8"/>
    <w:rsid w:val="00FB3568"/>
    <w:rsid w:val="00FB3705"/>
    <w:rsid w:val="00FB3E03"/>
    <w:rsid w:val="00FB427A"/>
    <w:rsid w:val="00FB48A5"/>
    <w:rsid w:val="00FB5A07"/>
    <w:rsid w:val="00FB648C"/>
    <w:rsid w:val="00FB68C0"/>
    <w:rsid w:val="00FB7373"/>
    <w:rsid w:val="00FC0908"/>
    <w:rsid w:val="00FC2486"/>
    <w:rsid w:val="00FC3023"/>
    <w:rsid w:val="00FC3302"/>
    <w:rsid w:val="00FC33DF"/>
    <w:rsid w:val="00FC41B3"/>
    <w:rsid w:val="00FC4372"/>
    <w:rsid w:val="00FC4B93"/>
    <w:rsid w:val="00FC67C0"/>
    <w:rsid w:val="00FC76F7"/>
    <w:rsid w:val="00FC7ADB"/>
    <w:rsid w:val="00FD1C5A"/>
    <w:rsid w:val="00FD2833"/>
    <w:rsid w:val="00FD2AB7"/>
    <w:rsid w:val="00FD396A"/>
    <w:rsid w:val="00FD402A"/>
    <w:rsid w:val="00FD5768"/>
    <w:rsid w:val="00FD5FCA"/>
    <w:rsid w:val="00FD6FCC"/>
    <w:rsid w:val="00FE003A"/>
    <w:rsid w:val="00FE0187"/>
    <w:rsid w:val="00FE0C36"/>
    <w:rsid w:val="00FE1E80"/>
    <w:rsid w:val="00FE2374"/>
    <w:rsid w:val="00FE35FA"/>
    <w:rsid w:val="00FE3D24"/>
    <w:rsid w:val="00FE3E26"/>
    <w:rsid w:val="00FE3EEF"/>
    <w:rsid w:val="00FE40B5"/>
    <w:rsid w:val="00FE410A"/>
    <w:rsid w:val="00FE51DA"/>
    <w:rsid w:val="00FE532D"/>
    <w:rsid w:val="00FE66BD"/>
    <w:rsid w:val="00FE6CFC"/>
    <w:rsid w:val="00FE72FA"/>
    <w:rsid w:val="00FE758F"/>
    <w:rsid w:val="00FF048C"/>
    <w:rsid w:val="00FF149C"/>
    <w:rsid w:val="00FF1525"/>
    <w:rsid w:val="00FF21DC"/>
    <w:rsid w:val="00FF2310"/>
    <w:rsid w:val="00FF3417"/>
    <w:rsid w:val="00FF37ED"/>
    <w:rsid w:val="00FF3EA1"/>
    <w:rsid w:val="00FF4293"/>
    <w:rsid w:val="00FF50E1"/>
    <w:rsid w:val="00FF682D"/>
    <w:rsid w:val="00FF6E1D"/>
    <w:rsid w:val="00FF71DC"/>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HAns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DB0"/>
  </w:style>
  <w:style w:type="paragraph" w:styleId="Heading2">
    <w:name w:val="heading 2"/>
    <w:basedOn w:val="Normal"/>
    <w:next w:val="Normal"/>
    <w:link w:val="Heading2Char"/>
    <w:uiPriority w:val="99"/>
    <w:qFormat/>
    <w:rsid w:val="000355C3"/>
    <w:pPr>
      <w:widowControl w:val="0"/>
      <w:autoSpaceDE w:val="0"/>
      <w:autoSpaceDN w:val="0"/>
      <w:adjustRightInd w:val="0"/>
      <w:ind w:left="1180" w:hanging="460"/>
      <w:outlineLvl w:val="1"/>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5F"/>
    <w:pPr>
      <w:ind w:left="720"/>
      <w:contextualSpacing/>
    </w:pPr>
  </w:style>
  <w:style w:type="character" w:customStyle="1" w:styleId="Heading2Char">
    <w:name w:val="Heading 2 Char"/>
    <w:basedOn w:val="DefaultParagraphFont"/>
    <w:link w:val="Heading2"/>
    <w:uiPriority w:val="99"/>
    <w:rsid w:val="000355C3"/>
    <w:rPr>
      <w:rFonts w:ascii="Arial" w:eastAsia="MS PGothic" w:hAnsi="Times New Roman" w:cs="MS PGothic"/>
      <w:b/>
      <w:bCs/>
      <w:color w:val="000000"/>
      <w:sz w:val="56"/>
      <w:szCs w:val="56"/>
    </w:rPr>
  </w:style>
  <w:style w:type="paragraph" w:styleId="NormalWeb">
    <w:name w:val="Normal (Web)"/>
    <w:basedOn w:val="Normal"/>
    <w:uiPriority w:val="99"/>
    <w:unhideWhenUsed/>
    <w:rsid w:val="005C0D87"/>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HAns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DB0"/>
  </w:style>
  <w:style w:type="paragraph" w:styleId="Heading2">
    <w:name w:val="heading 2"/>
    <w:basedOn w:val="Normal"/>
    <w:next w:val="Normal"/>
    <w:link w:val="Heading2Char"/>
    <w:uiPriority w:val="99"/>
    <w:qFormat/>
    <w:rsid w:val="000355C3"/>
    <w:pPr>
      <w:widowControl w:val="0"/>
      <w:autoSpaceDE w:val="0"/>
      <w:autoSpaceDN w:val="0"/>
      <w:adjustRightInd w:val="0"/>
      <w:ind w:left="1180" w:hanging="460"/>
      <w:outlineLvl w:val="1"/>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5F"/>
    <w:pPr>
      <w:ind w:left="720"/>
      <w:contextualSpacing/>
    </w:pPr>
  </w:style>
  <w:style w:type="character" w:customStyle="1" w:styleId="Heading2Char">
    <w:name w:val="Heading 2 Char"/>
    <w:basedOn w:val="DefaultParagraphFont"/>
    <w:link w:val="Heading2"/>
    <w:uiPriority w:val="99"/>
    <w:rsid w:val="000355C3"/>
    <w:rPr>
      <w:rFonts w:ascii="Arial" w:eastAsia="MS PGothic" w:hAnsi="Times New Roman" w:cs="MS PGothic"/>
      <w:b/>
      <w:bCs/>
      <w:color w:val="000000"/>
      <w:sz w:val="56"/>
      <w:szCs w:val="56"/>
    </w:rPr>
  </w:style>
  <w:style w:type="paragraph" w:styleId="NormalWeb">
    <w:name w:val="Normal (Web)"/>
    <w:basedOn w:val="Normal"/>
    <w:uiPriority w:val="99"/>
    <w:unhideWhenUsed/>
    <w:rsid w:val="005C0D8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5811">
      <w:bodyDiv w:val="1"/>
      <w:marLeft w:val="0"/>
      <w:marRight w:val="0"/>
      <w:marTop w:val="0"/>
      <w:marBottom w:val="0"/>
      <w:divBdr>
        <w:top w:val="none" w:sz="0" w:space="0" w:color="auto"/>
        <w:left w:val="none" w:sz="0" w:space="0" w:color="auto"/>
        <w:bottom w:val="none" w:sz="0" w:space="0" w:color="auto"/>
        <w:right w:val="none" w:sz="0" w:space="0" w:color="auto"/>
      </w:divBdr>
    </w:div>
    <w:div w:id="327906704">
      <w:bodyDiv w:val="1"/>
      <w:marLeft w:val="0"/>
      <w:marRight w:val="0"/>
      <w:marTop w:val="0"/>
      <w:marBottom w:val="0"/>
      <w:divBdr>
        <w:top w:val="none" w:sz="0" w:space="0" w:color="auto"/>
        <w:left w:val="none" w:sz="0" w:space="0" w:color="auto"/>
        <w:bottom w:val="none" w:sz="0" w:space="0" w:color="auto"/>
        <w:right w:val="none" w:sz="0" w:space="0" w:color="auto"/>
      </w:divBdr>
    </w:div>
    <w:div w:id="360784044">
      <w:bodyDiv w:val="1"/>
      <w:marLeft w:val="0"/>
      <w:marRight w:val="0"/>
      <w:marTop w:val="0"/>
      <w:marBottom w:val="0"/>
      <w:divBdr>
        <w:top w:val="none" w:sz="0" w:space="0" w:color="auto"/>
        <w:left w:val="none" w:sz="0" w:space="0" w:color="auto"/>
        <w:bottom w:val="none" w:sz="0" w:space="0" w:color="auto"/>
        <w:right w:val="none" w:sz="0" w:space="0" w:color="auto"/>
      </w:divBdr>
    </w:div>
    <w:div w:id="1586308168">
      <w:bodyDiv w:val="1"/>
      <w:marLeft w:val="0"/>
      <w:marRight w:val="0"/>
      <w:marTop w:val="0"/>
      <w:marBottom w:val="0"/>
      <w:divBdr>
        <w:top w:val="none" w:sz="0" w:space="0" w:color="auto"/>
        <w:left w:val="none" w:sz="0" w:space="0" w:color="auto"/>
        <w:bottom w:val="none" w:sz="0" w:space="0" w:color="auto"/>
        <w:right w:val="none" w:sz="0" w:space="0" w:color="auto"/>
      </w:divBdr>
    </w:div>
    <w:div w:id="18444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38C4-91D1-4B29-8C49-E86F7EF3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Erin (EHS)</dc:creator>
  <cp:lastModifiedBy>Jenna</cp:lastModifiedBy>
  <cp:revision>2</cp:revision>
  <dcterms:created xsi:type="dcterms:W3CDTF">2017-10-02T17:00:00Z</dcterms:created>
  <dcterms:modified xsi:type="dcterms:W3CDTF">2017-10-02T17:00:00Z</dcterms:modified>
</cp:coreProperties>
</file>