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EF" w:rsidRPr="00F20C43" w:rsidRDefault="007D68EF">
      <w:pPr>
        <w:pStyle w:val="Heading1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F20C43" w:rsidRPr="00F20C43" w:rsidRDefault="00F20C43" w:rsidP="00F20C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4"/>
          <w:szCs w:val="24"/>
        </w:rPr>
      </w:pPr>
      <w:r w:rsidRPr="00F20C43">
        <w:rPr>
          <w:rFonts w:cs="Arial"/>
          <w:color w:val="000000"/>
          <w:sz w:val="24"/>
          <w:szCs w:val="24"/>
        </w:rPr>
        <w:t>Slide 1:</w:t>
      </w:r>
    </w:p>
    <w:p w:rsidR="00F20C43" w:rsidRPr="00F20C43" w:rsidRDefault="00F20C43" w:rsidP="00F20C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4"/>
          <w:szCs w:val="24"/>
        </w:rPr>
      </w:pPr>
      <w:r w:rsidRPr="00F20C43">
        <w:rPr>
          <w:rFonts w:cs="Arial"/>
          <w:color w:val="000000"/>
          <w:sz w:val="24"/>
          <w:szCs w:val="24"/>
        </w:rPr>
        <w:t>One Care</w:t>
      </w:r>
    </w:p>
    <w:p w:rsidR="00F20C43" w:rsidRPr="00F20C43" w:rsidRDefault="00F20C43" w:rsidP="00F20C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4"/>
          <w:szCs w:val="24"/>
        </w:rPr>
      </w:pPr>
      <w:r w:rsidRPr="00F20C43">
        <w:rPr>
          <w:rFonts w:cs="Arial"/>
          <w:color w:val="000000"/>
          <w:sz w:val="24"/>
          <w:szCs w:val="24"/>
        </w:rPr>
        <w:t>Implementation Council Meeting</w:t>
      </w: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Executive Office of Health &amp; Human Services</w:t>
      </w: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proofErr w:type="spellStart"/>
      <w:r w:rsidRPr="00F20C43">
        <w:rPr>
          <w:sz w:val="24"/>
          <w:szCs w:val="24"/>
        </w:rPr>
        <w:t>MasHealth</w:t>
      </w:r>
      <w:proofErr w:type="spellEnd"/>
      <w:r w:rsidRPr="00F20C43">
        <w:rPr>
          <w:sz w:val="24"/>
          <w:szCs w:val="24"/>
        </w:rPr>
        <w:t xml:space="preserve"> Demonstration to Integrate Care for Dual </w:t>
      </w:r>
      <w:proofErr w:type="spellStart"/>
      <w:r w:rsidRPr="00F20C43">
        <w:rPr>
          <w:sz w:val="24"/>
          <w:szCs w:val="24"/>
        </w:rPr>
        <w:t>Eligibles</w:t>
      </w:r>
      <w:proofErr w:type="spellEnd"/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May 13, 2016</w:t>
      </w: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1 Ashburton Place, 21</w:t>
      </w:r>
      <w:r w:rsidRPr="00F20C43">
        <w:rPr>
          <w:sz w:val="24"/>
          <w:szCs w:val="24"/>
          <w:vertAlign w:val="superscript"/>
        </w:rPr>
        <w:t>st</w:t>
      </w:r>
      <w:r w:rsidRPr="00F20C43">
        <w:rPr>
          <w:sz w:val="24"/>
          <w:szCs w:val="24"/>
        </w:rPr>
        <w:t xml:space="preserve"> Floor</w:t>
      </w: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Boston, MA</w:t>
      </w: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Slide 2:</w:t>
      </w: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Enrollments via Auto-Assignment Round 6 – As of May 1, 2016</w:t>
      </w: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 xml:space="preserve">Who was </w:t>
      </w:r>
      <w:proofErr w:type="gramStart"/>
      <w:r w:rsidRPr="00F20C43">
        <w:rPr>
          <w:sz w:val="24"/>
          <w:szCs w:val="24"/>
        </w:rPr>
        <w:t>included</w:t>
      </w:r>
      <w:proofErr w:type="gramEnd"/>
    </w:p>
    <w:p w:rsidR="00F20C43" w:rsidRPr="00F20C43" w:rsidRDefault="00F20C43" w:rsidP="00F20C4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625 individuals from across the eligible population in Suffolk County</w:t>
      </w:r>
    </w:p>
    <w:p w:rsidR="00F20C43" w:rsidRPr="00F20C43" w:rsidRDefault="00F20C43" w:rsidP="00F20C4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625 individuals from across the eligible population in Worcester County</w:t>
      </w: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Assignment Approach</w:t>
      </w:r>
    </w:p>
    <w:p w:rsidR="00F20C43" w:rsidRPr="00F20C43" w:rsidRDefault="00F20C43" w:rsidP="00F20C43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In addition to primary care, MassHealth used data on where individuals accessed LTSS and behavioral health services to match individuals to Tufts Health Plan</w:t>
      </w: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Key Dates</w:t>
      </w:r>
    </w:p>
    <w:p w:rsidR="00F20C43" w:rsidRPr="00F20C43" w:rsidRDefault="00F20C43" w:rsidP="00F20C43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 xml:space="preserve">Feb. 26, 2016: 60-day notices </w:t>
      </w:r>
      <w:r>
        <w:rPr>
          <w:sz w:val="24"/>
          <w:szCs w:val="24"/>
        </w:rPr>
        <w:t xml:space="preserve">and outreach flyers </w:t>
      </w:r>
      <w:r w:rsidRPr="00F20C43">
        <w:rPr>
          <w:sz w:val="24"/>
          <w:szCs w:val="24"/>
        </w:rPr>
        <w:t>mailed in Worcester County</w:t>
      </w:r>
    </w:p>
    <w:p w:rsidR="00F20C43" w:rsidRPr="00F20C43" w:rsidRDefault="00F20C43" w:rsidP="00F20C43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 xml:space="preserve">Feb. 29, 2016 60-day notices </w:t>
      </w:r>
      <w:r>
        <w:rPr>
          <w:sz w:val="24"/>
          <w:szCs w:val="24"/>
        </w:rPr>
        <w:t xml:space="preserve">and outreach flyers </w:t>
      </w:r>
      <w:r w:rsidRPr="00F20C43">
        <w:rPr>
          <w:sz w:val="24"/>
          <w:szCs w:val="24"/>
        </w:rPr>
        <w:t xml:space="preserve">mailed in Suffolk County </w:t>
      </w:r>
    </w:p>
    <w:p w:rsidR="00F20C43" w:rsidRPr="00F20C43" w:rsidRDefault="00F20C43" w:rsidP="00F20C43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 xml:space="preserve">Mar. 18, 2016: </w:t>
      </w:r>
      <w:r>
        <w:rPr>
          <w:sz w:val="24"/>
          <w:szCs w:val="24"/>
        </w:rPr>
        <w:t>O</w:t>
      </w:r>
      <w:r w:rsidRPr="00F20C43">
        <w:rPr>
          <w:sz w:val="24"/>
          <w:szCs w:val="24"/>
        </w:rPr>
        <w:t xml:space="preserve">utreach flyers </w:t>
      </w:r>
      <w:r>
        <w:rPr>
          <w:sz w:val="24"/>
          <w:szCs w:val="24"/>
        </w:rPr>
        <w:t>re-</w:t>
      </w:r>
      <w:r w:rsidRPr="00F20C43">
        <w:rPr>
          <w:sz w:val="24"/>
          <w:szCs w:val="24"/>
        </w:rPr>
        <w:t>mailed</w:t>
      </w:r>
    </w:p>
    <w:p w:rsidR="00F20C43" w:rsidRPr="00F20C43" w:rsidRDefault="00F20C43" w:rsidP="00F20C43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Mar. 29, 2016: 30-day notices mailed (Included outreach flyer again);</w:t>
      </w:r>
    </w:p>
    <w:p w:rsidR="00F20C43" w:rsidRPr="00F20C43" w:rsidRDefault="00F20C43" w:rsidP="00F20C43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May 1, 2016: Coverage effective date</w:t>
      </w: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</w:p>
    <w:p w:rsidR="00F20C43" w:rsidRPr="00F20C43" w:rsidRDefault="00F20C43" w:rsidP="00F20C43">
      <w:pPr>
        <w:spacing w:after="0" w:line="240" w:lineRule="auto"/>
        <w:rPr>
          <w:sz w:val="24"/>
          <w:szCs w:val="24"/>
        </w:rPr>
      </w:pPr>
      <w:r w:rsidRPr="00F20C43">
        <w:rPr>
          <w:sz w:val="24"/>
          <w:szCs w:val="24"/>
        </w:rPr>
        <w:t>Of the 1,250 individuals who were included in auto-assignment</w:t>
      </w:r>
    </w:p>
    <w:p w:rsidR="00F20C43" w:rsidRPr="00F20C43" w:rsidRDefault="00F20C43" w:rsidP="00F20C4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63</w:t>
      </w:r>
      <w:r w:rsidRPr="00F20C43">
        <w:rPr>
          <w:sz w:val="24"/>
          <w:szCs w:val="24"/>
        </w:rPr>
        <w:t>% stayed with Tufts for the May 1 enrollment date</w:t>
      </w:r>
    </w:p>
    <w:p w:rsidR="00F20C43" w:rsidRPr="00F20C43" w:rsidRDefault="00F20C43" w:rsidP="00F20C4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1</w:t>
      </w:r>
      <w:r w:rsidRPr="00F20C43">
        <w:rPr>
          <w:sz w:val="24"/>
          <w:szCs w:val="24"/>
        </w:rPr>
        <w:t>% decided to enroll in Tufts for an earlier effective date</w:t>
      </w:r>
    </w:p>
    <w:p w:rsidR="00F20C43" w:rsidRPr="00F20C43" w:rsidRDefault="00F20C43" w:rsidP="00F20C4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Pr="00F20C43">
        <w:rPr>
          <w:sz w:val="24"/>
          <w:szCs w:val="24"/>
        </w:rPr>
        <w:t>% switched plans</w:t>
      </w:r>
    </w:p>
    <w:p w:rsidR="00F20C43" w:rsidRPr="00F20C43" w:rsidRDefault="00F20C43" w:rsidP="00F20C4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18</w:t>
      </w:r>
      <w:r w:rsidRPr="00F20C43">
        <w:rPr>
          <w:sz w:val="24"/>
          <w:szCs w:val="24"/>
        </w:rPr>
        <w:t xml:space="preserve">% opted out of One Care </w:t>
      </w:r>
    </w:p>
    <w:p w:rsidR="00F20C43" w:rsidRPr="00F20C43" w:rsidRDefault="00F20C43" w:rsidP="00F20C4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13</w:t>
      </w:r>
      <w:r w:rsidRPr="00F20C43">
        <w:rPr>
          <w:sz w:val="24"/>
          <w:szCs w:val="24"/>
        </w:rPr>
        <w:t>% were cancelled for various reasons (e.g. no longer eligible, or notices came back undeliverable)</w:t>
      </w:r>
    </w:p>
    <w:p w:rsidR="00F20C43" w:rsidRPr="00F20C43" w:rsidRDefault="00F20C43" w:rsidP="00F20C43"/>
    <w:p w:rsidR="00F20C43" w:rsidRDefault="00F20C43" w:rsidP="00F20C43">
      <w:pPr>
        <w:spacing w:after="0"/>
        <w:rPr>
          <w:sz w:val="24"/>
          <w:szCs w:val="24"/>
        </w:rPr>
      </w:pPr>
      <w:r w:rsidRPr="00F20C43">
        <w:rPr>
          <w:sz w:val="24"/>
          <w:szCs w:val="24"/>
        </w:rPr>
        <w:t>Slide 3:</w:t>
      </w:r>
    </w:p>
    <w:p w:rsidR="00F20C43" w:rsidRDefault="00F20C43" w:rsidP="00F20C43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Care Enrollment Update</w:t>
      </w:r>
    </w:p>
    <w:p w:rsidR="00F20C43" w:rsidRDefault="00F20C43" w:rsidP="00F20C43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F20C43">
        <w:rPr>
          <w:sz w:val="24"/>
          <w:szCs w:val="24"/>
        </w:rPr>
        <w:t>Commonwealth Care Alliance (CCA)</w:t>
      </w:r>
    </w:p>
    <w:p w:rsidR="00F20C43" w:rsidRPr="00F20C43" w:rsidRDefault="00F20C43" w:rsidP="00F20C43">
      <w:pPr>
        <w:numPr>
          <w:ilvl w:val="1"/>
          <w:numId w:val="4"/>
        </w:numPr>
        <w:spacing w:after="0"/>
        <w:rPr>
          <w:sz w:val="24"/>
          <w:szCs w:val="24"/>
        </w:rPr>
      </w:pPr>
      <w:r w:rsidRPr="00F20C43">
        <w:rPr>
          <w:sz w:val="24"/>
          <w:szCs w:val="24"/>
        </w:rPr>
        <w:lastRenderedPageBreak/>
        <w:t>CCA is open to new One Care enrollments in both Suffolk and Worcester counties</w:t>
      </w:r>
    </w:p>
    <w:p w:rsidR="00F20C43" w:rsidRDefault="00F20C43" w:rsidP="00F20C43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F20C43">
        <w:rPr>
          <w:sz w:val="24"/>
          <w:szCs w:val="24"/>
        </w:rPr>
        <w:t>Tufts Health Plan</w:t>
      </w:r>
    </w:p>
    <w:p w:rsidR="00F20C43" w:rsidRPr="00F20C43" w:rsidRDefault="00F20C43" w:rsidP="00F20C43">
      <w:pPr>
        <w:numPr>
          <w:ilvl w:val="1"/>
          <w:numId w:val="4"/>
        </w:numPr>
        <w:spacing w:after="0"/>
        <w:rPr>
          <w:sz w:val="24"/>
          <w:szCs w:val="24"/>
        </w:rPr>
      </w:pPr>
      <w:r w:rsidRPr="00F20C43">
        <w:rPr>
          <w:sz w:val="24"/>
          <w:szCs w:val="24"/>
        </w:rPr>
        <w:t>Open to new One Care enrollments in Suffolk and Worcester counties</w:t>
      </w:r>
    </w:p>
    <w:p w:rsidR="00F20C43" w:rsidRDefault="00F20C43" w:rsidP="00F20C43">
      <w:pPr>
        <w:spacing w:after="0"/>
        <w:rPr>
          <w:sz w:val="24"/>
          <w:szCs w:val="24"/>
        </w:rPr>
      </w:pPr>
    </w:p>
    <w:p w:rsidR="00F20C43" w:rsidRPr="00F20C43" w:rsidRDefault="00F20C43" w:rsidP="00F20C43">
      <w:pPr>
        <w:spacing w:after="0"/>
        <w:rPr>
          <w:sz w:val="24"/>
          <w:szCs w:val="24"/>
        </w:rPr>
      </w:pPr>
      <w:r w:rsidRPr="00F20C43">
        <w:rPr>
          <w:sz w:val="24"/>
          <w:szCs w:val="24"/>
        </w:rPr>
        <w:t xml:space="preserve">Any new updates on One Care enrollment options will be posted </w:t>
      </w:r>
      <w:r>
        <w:rPr>
          <w:sz w:val="24"/>
          <w:szCs w:val="24"/>
        </w:rPr>
        <w:t xml:space="preserve">to the </w:t>
      </w:r>
      <w:r w:rsidRPr="00F20C43">
        <w:rPr>
          <w:sz w:val="24"/>
          <w:szCs w:val="24"/>
        </w:rPr>
        <w:t xml:space="preserve">One Care website at </w:t>
      </w:r>
      <w:hyperlink r:id="rId6" w:history="1">
        <w:r w:rsidRPr="00F20C43">
          <w:rPr>
            <w:rStyle w:val="Hyperlink"/>
            <w:sz w:val="24"/>
            <w:szCs w:val="24"/>
          </w:rPr>
          <w:t>www.mass.gov/masshealth/onecare</w:t>
        </w:r>
      </w:hyperlink>
      <w:r w:rsidRPr="00F20C43">
        <w:rPr>
          <w:sz w:val="24"/>
          <w:szCs w:val="24"/>
        </w:rPr>
        <w:t xml:space="preserve">. </w:t>
      </w:r>
    </w:p>
    <w:p w:rsidR="00F20C43" w:rsidRPr="00F20C43" w:rsidRDefault="00F20C43" w:rsidP="00F20C43">
      <w:pPr>
        <w:spacing w:after="0"/>
        <w:rPr>
          <w:sz w:val="24"/>
          <w:szCs w:val="24"/>
        </w:rPr>
      </w:pPr>
    </w:p>
    <w:p w:rsidR="00F20C43" w:rsidRDefault="00F20C43" w:rsidP="00F20C43">
      <w:pPr>
        <w:rPr>
          <w:sz w:val="24"/>
          <w:szCs w:val="24"/>
        </w:rPr>
      </w:pPr>
      <w:r w:rsidRPr="00F20C43">
        <w:rPr>
          <w:sz w:val="24"/>
          <w:szCs w:val="24"/>
        </w:rPr>
        <w:t xml:space="preserve">Slide </w:t>
      </w:r>
      <w:r>
        <w:rPr>
          <w:sz w:val="24"/>
          <w:szCs w:val="24"/>
        </w:rPr>
        <w:t>4</w:t>
      </w:r>
      <w:r w:rsidRPr="00F20C43">
        <w:rPr>
          <w:sz w:val="24"/>
          <w:szCs w:val="24"/>
        </w:rPr>
        <w:t>:</w:t>
      </w:r>
    </w:p>
    <w:p w:rsidR="00F20C43" w:rsidRDefault="00F20C43" w:rsidP="00F20C43">
      <w:pPr>
        <w:rPr>
          <w:sz w:val="24"/>
          <w:szCs w:val="24"/>
        </w:rPr>
      </w:pPr>
      <w:r>
        <w:rPr>
          <w:sz w:val="24"/>
          <w:szCs w:val="24"/>
        </w:rPr>
        <w:t>Update on Survey of Former Fallon Total Care Members</w:t>
      </w:r>
    </w:p>
    <w:p w:rsidR="00F20C43" w:rsidRPr="00F20C43" w:rsidRDefault="00F20C43" w:rsidP="00F20C43">
      <w:pPr>
        <w:numPr>
          <w:ilvl w:val="0"/>
          <w:numId w:val="6"/>
        </w:numPr>
        <w:rPr>
          <w:sz w:val="24"/>
          <w:szCs w:val="24"/>
        </w:rPr>
      </w:pPr>
      <w:r w:rsidRPr="00F20C43">
        <w:rPr>
          <w:sz w:val="24"/>
          <w:szCs w:val="24"/>
        </w:rPr>
        <w:t>MassHealth will be working with UMMS’ Office of Survey Research (OSR) on a survey of members who transitioned from Fallon Total Care (FTC) back into other forms of care (including Medicare and MassHealth fee for service, or another One Care plan)</w:t>
      </w:r>
    </w:p>
    <w:p w:rsidR="00F20C43" w:rsidRPr="00F20C43" w:rsidRDefault="00F20C43" w:rsidP="00F20C43">
      <w:pPr>
        <w:numPr>
          <w:ilvl w:val="0"/>
          <w:numId w:val="6"/>
        </w:numPr>
        <w:rPr>
          <w:sz w:val="24"/>
          <w:szCs w:val="24"/>
        </w:rPr>
      </w:pPr>
      <w:r w:rsidRPr="00F20C43">
        <w:rPr>
          <w:sz w:val="24"/>
          <w:szCs w:val="24"/>
        </w:rPr>
        <w:t>This survey will look at:</w:t>
      </w:r>
    </w:p>
    <w:p w:rsidR="00F20C43" w:rsidRPr="00F20C43" w:rsidRDefault="00F20C43" w:rsidP="00F20C43">
      <w:pPr>
        <w:numPr>
          <w:ilvl w:val="2"/>
          <w:numId w:val="6"/>
        </w:numPr>
        <w:rPr>
          <w:sz w:val="24"/>
          <w:szCs w:val="24"/>
        </w:rPr>
      </w:pPr>
      <w:r w:rsidRPr="00F20C43">
        <w:rPr>
          <w:sz w:val="24"/>
          <w:szCs w:val="24"/>
        </w:rPr>
        <w:t>The transition process from FTC, including:</w:t>
      </w:r>
    </w:p>
    <w:p w:rsidR="007D68EF" w:rsidRPr="00F20C43" w:rsidRDefault="00F20C43" w:rsidP="00F20C43">
      <w:pPr>
        <w:numPr>
          <w:ilvl w:val="3"/>
          <w:numId w:val="7"/>
        </w:numPr>
        <w:rPr>
          <w:sz w:val="24"/>
          <w:szCs w:val="24"/>
        </w:rPr>
      </w:pPr>
      <w:r w:rsidRPr="00F20C43">
        <w:rPr>
          <w:sz w:val="24"/>
          <w:szCs w:val="24"/>
        </w:rPr>
        <w:t>Adequacy of notices/information, and</w:t>
      </w:r>
    </w:p>
    <w:p w:rsidR="007D68EF" w:rsidRPr="00F20C43" w:rsidRDefault="00F20C43" w:rsidP="00F20C43">
      <w:pPr>
        <w:numPr>
          <w:ilvl w:val="3"/>
          <w:numId w:val="7"/>
        </w:numPr>
        <w:rPr>
          <w:sz w:val="24"/>
          <w:szCs w:val="24"/>
        </w:rPr>
      </w:pPr>
      <w:r w:rsidRPr="00F20C43">
        <w:rPr>
          <w:sz w:val="24"/>
          <w:szCs w:val="24"/>
        </w:rPr>
        <w:t>Availability and adequacy of assistance during the process (such as from navigators or MassHealth customer service);</w:t>
      </w:r>
    </w:p>
    <w:p w:rsidR="00F20C43" w:rsidRPr="00F20C43" w:rsidRDefault="00F20C43" w:rsidP="00F20C43">
      <w:pPr>
        <w:numPr>
          <w:ilvl w:val="2"/>
          <w:numId w:val="6"/>
        </w:numPr>
        <w:rPr>
          <w:sz w:val="24"/>
          <w:szCs w:val="24"/>
        </w:rPr>
      </w:pPr>
      <w:r w:rsidRPr="00F20C43">
        <w:rPr>
          <w:sz w:val="24"/>
          <w:szCs w:val="24"/>
        </w:rPr>
        <w:t>Current access to care and services (including care coordination, access to medications, and PCA services); and</w:t>
      </w:r>
    </w:p>
    <w:p w:rsidR="00F20C43" w:rsidRPr="00F20C43" w:rsidRDefault="00F20C43" w:rsidP="00F20C43">
      <w:pPr>
        <w:numPr>
          <w:ilvl w:val="2"/>
          <w:numId w:val="6"/>
        </w:numPr>
        <w:rPr>
          <w:sz w:val="24"/>
          <w:szCs w:val="24"/>
        </w:rPr>
      </w:pPr>
      <w:r w:rsidRPr="00F20C43">
        <w:rPr>
          <w:sz w:val="24"/>
          <w:szCs w:val="24"/>
        </w:rPr>
        <w:t>Members’ assessments of their current care and services compared to what they were receiving under FTC</w:t>
      </w:r>
    </w:p>
    <w:p w:rsidR="00F20C43" w:rsidRPr="00F20C43" w:rsidRDefault="00F20C43" w:rsidP="00F20C43">
      <w:pPr>
        <w:numPr>
          <w:ilvl w:val="0"/>
          <w:numId w:val="6"/>
        </w:numPr>
        <w:rPr>
          <w:sz w:val="24"/>
          <w:szCs w:val="24"/>
        </w:rPr>
      </w:pPr>
      <w:r w:rsidRPr="00F20C43">
        <w:rPr>
          <w:sz w:val="24"/>
          <w:szCs w:val="24"/>
        </w:rPr>
        <w:t xml:space="preserve">MassHealth expects that these surveys will be conducted over the next few months </w:t>
      </w:r>
    </w:p>
    <w:p w:rsidR="00F20C43" w:rsidRDefault="00F20C43" w:rsidP="00F20C43">
      <w:pPr>
        <w:numPr>
          <w:ilvl w:val="0"/>
          <w:numId w:val="6"/>
        </w:numPr>
        <w:rPr>
          <w:sz w:val="24"/>
          <w:szCs w:val="24"/>
        </w:rPr>
      </w:pPr>
      <w:r w:rsidRPr="00F20C43">
        <w:rPr>
          <w:sz w:val="24"/>
          <w:szCs w:val="24"/>
        </w:rPr>
        <w:t>Results expected in Fall 2016</w:t>
      </w:r>
    </w:p>
    <w:p w:rsidR="00F20C43" w:rsidRDefault="00F20C43" w:rsidP="00F20C43">
      <w:pPr>
        <w:spacing w:after="0"/>
        <w:rPr>
          <w:sz w:val="24"/>
          <w:szCs w:val="24"/>
        </w:rPr>
      </w:pPr>
      <w:r>
        <w:rPr>
          <w:sz w:val="24"/>
          <w:szCs w:val="24"/>
        </w:rPr>
        <w:t>Slide 5:</w:t>
      </w:r>
    </w:p>
    <w:p w:rsidR="00F20C43" w:rsidRDefault="00F20C43" w:rsidP="00F20C43">
      <w:pPr>
        <w:spacing w:after="0"/>
        <w:rPr>
          <w:sz w:val="24"/>
          <w:szCs w:val="24"/>
        </w:rPr>
      </w:pPr>
      <w:r>
        <w:rPr>
          <w:sz w:val="24"/>
          <w:szCs w:val="24"/>
        </w:rPr>
        <w:t>Upcoming One Care Meetings</w:t>
      </w:r>
    </w:p>
    <w:p w:rsidR="00F20C43" w:rsidRPr="00F20C43" w:rsidRDefault="00F20C43" w:rsidP="00F20C43">
      <w:pPr>
        <w:numPr>
          <w:ilvl w:val="0"/>
          <w:numId w:val="9"/>
        </w:numPr>
        <w:rPr>
          <w:sz w:val="24"/>
          <w:szCs w:val="24"/>
        </w:rPr>
      </w:pPr>
      <w:r w:rsidRPr="00F20C43">
        <w:rPr>
          <w:sz w:val="24"/>
          <w:szCs w:val="24"/>
        </w:rPr>
        <w:t>Open Meeting: MassHealth is pleased to announce the next One Care Open Meeting to present and discuss One Care quality and finance data.  Details for this meeting are as follows:</w:t>
      </w:r>
    </w:p>
    <w:p w:rsidR="00F20C43" w:rsidRPr="00F20C43" w:rsidRDefault="00F20C43" w:rsidP="00F20C43">
      <w:pPr>
        <w:spacing w:after="0"/>
        <w:ind w:left="720"/>
        <w:rPr>
          <w:sz w:val="24"/>
          <w:szCs w:val="24"/>
        </w:rPr>
      </w:pPr>
      <w:r w:rsidRPr="00F20C43">
        <w:rPr>
          <w:sz w:val="24"/>
          <w:szCs w:val="24"/>
        </w:rPr>
        <w:t>Tuesday, May 24</w:t>
      </w:r>
      <w:r w:rsidRPr="00F20C43">
        <w:rPr>
          <w:sz w:val="24"/>
          <w:szCs w:val="24"/>
          <w:vertAlign w:val="superscript"/>
        </w:rPr>
        <w:t xml:space="preserve">th </w:t>
      </w:r>
      <w:r w:rsidRPr="00F20C43">
        <w:rPr>
          <w:sz w:val="24"/>
          <w:szCs w:val="24"/>
        </w:rPr>
        <w:t xml:space="preserve">10am – 12pm </w:t>
      </w:r>
    </w:p>
    <w:p w:rsidR="00F20C43" w:rsidRPr="00F20C43" w:rsidRDefault="00F20C43" w:rsidP="00F20C43">
      <w:pPr>
        <w:spacing w:after="0"/>
        <w:ind w:left="720"/>
        <w:rPr>
          <w:sz w:val="24"/>
          <w:szCs w:val="24"/>
        </w:rPr>
      </w:pPr>
      <w:r w:rsidRPr="00F20C43">
        <w:rPr>
          <w:sz w:val="24"/>
          <w:szCs w:val="24"/>
        </w:rPr>
        <w:t>1 Ashburton Place, 21</w:t>
      </w:r>
      <w:r w:rsidRPr="00F20C43">
        <w:rPr>
          <w:sz w:val="24"/>
          <w:szCs w:val="24"/>
          <w:vertAlign w:val="superscript"/>
        </w:rPr>
        <w:t>st</w:t>
      </w:r>
      <w:r w:rsidRPr="00F20C43">
        <w:rPr>
          <w:sz w:val="24"/>
          <w:szCs w:val="24"/>
        </w:rPr>
        <w:t xml:space="preserve"> floor</w:t>
      </w:r>
    </w:p>
    <w:p w:rsidR="00F20C43" w:rsidRPr="00F20C43" w:rsidRDefault="00F20C43" w:rsidP="00F20C43">
      <w:pPr>
        <w:spacing w:after="0"/>
        <w:ind w:left="720"/>
        <w:rPr>
          <w:sz w:val="24"/>
          <w:szCs w:val="24"/>
        </w:rPr>
      </w:pPr>
      <w:r w:rsidRPr="00F20C43">
        <w:rPr>
          <w:sz w:val="24"/>
          <w:szCs w:val="24"/>
        </w:rPr>
        <w:lastRenderedPageBreak/>
        <w:t>Boston, MA</w:t>
      </w:r>
    </w:p>
    <w:p w:rsidR="00F20C43" w:rsidRPr="00F20C43" w:rsidRDefault="0019257F" w:rsidP="00F20C43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 response to requests from</w:t>
      </w:r>
      <w:r w:rsidR="00F20C43" w:rsidRPr="00F20C43">
        <w:rPr>
          <w:sz w:val="24"/>
          <w:szCs w:val="24"/>
        </w:rPr>
        <w:t xml:space="preserve"> the Implementation Council, MassHealth is meeting with Council members on the following topics on an ad hoc basis:</w:t>
      </w:r>
    </w:p>
    <w:p w:rsidR="007D68EF" w:rsidRPr="00F20C43" w:rsidRDefault="00F20C43" w:rsidP="00F20C43">
      <w:pPr>
        <w:numPr>
          <w:ilvl w:val="1"/>
          <w:numId w:val="9"/>
        </w:numPr>
        <w:rPr>
          <w:sz w:val="24"/>
          <w:szCs w:val="24"/>
        </w:rPr>
      </w:pPr>
      <w:r w:rsidRPr="00F20C43">
        <w:rPr>
          <w:sz w:val="24"/>
          <w:szCs w:val="24"/>
        </w:rPr>
        <w:t>Quality data – June 2016: MassHealth will meet with members of the Council to discuss additional quality metrics the Council m</w:t>
      </w:r>
      <w:r w:rsidR="0019257F">
        <w:rPr>
          <w:sz w:val="24"/>
          <w:szCs w:val="24"/>
        </w:rPr>
        <w:t>ay be interested in looking at.</w:t>
      </w:r>
      <w:r w:rsidRPr="00F20C43">
        <w:rPr>
          <w:sz w:val="24"/>
          <w:szCs w:val="24"/>
        </w:rPr>
        <w:t xml:space="preserve"> </w:t>
      </w:r>
    </w:p>
    <w:p w:rsidR="007D68EF" w:rsidRPr="00F20C43" w:rsidRDefault="00F20C43" w:rsidP="00F20C43">
      <w:pPr>
        <w:numPr>
          <w:ilvl w:val="1"/>
          <w:numId w:val="9"/>
        </w:numPr>
        <w:rPr>
          <w:sz w:val="24"/>
          <w:szCs w:val="24"/>
        </w:rPr>
      </w:pPr>
      <w:r w:rsidRPr="00F20C43">
        <w:rPr>
          <w:sz w:val="24"/>
          <w:szCs w:val="24"/>
        </w:rPr>
        <w:t>Encounter data:</w:t>
      </w:r>
    </w:p>
    <w:p w:rsidR="007D68EF" w:rsidRPr="00F20C43" w:rsidRDefault="00F20C43" w:rsidP="00F20C43">
      <w:pPr>
        <w:numPr>
          <w:ilvl w:val="2"/>
          <w:numId w:val="9"/>
        </w:numPr>
        <w:rPr>
          <w:sz w:val="24"/>
          <w:szCs w:val="24"/>
        </w:rPr>
      </w:pPr>
      <w:r w:rsidRPr="00F20C43">
        <w:rPr>
          <w:sz w:val="24"/>
          <w:szCs w:val="24"/>
        </w:rPr>
        <w:t>On May 10, 2016, MassHealth presented preliminary utilization data to Council members on: emergency room visits, inpatient stays, and behavioral health inpatient stays</w:t>
      </w:r>
    </w:p>
    <w:p w:rsidR="00F20C43" w:rsidRDefault="00F20C43" w:rsidP="00F20C43">
      <w:pPr>
        <w:numPr>
          <w:ilvl w:val="2"/>
          <w:numId w:val="9"/>
        </w:numPr>
        <w:rPr>
          <w:sz w:val="24"/>
          <w:szCs w:val="24"/>
        </w:rPr>
      </w:pPr>
      <w:r w:rsidRPr="00F20C43">
        <w:rPr>
          <w:sz w:val="24"/>
          <w:szCs w:val="24"/>
        </w:rPr>
        <w:t>This group will meet again to discuss follow-up items</w:t>
      </w:r>
    </w:p>
    <w:p w:rsidR="00F20C43" w:rsidRPr="00F20C43" w:rsidRDefault="00F20C43" w:rsidP="00F20C43">
      <w:pPr>
        <w:rPr>
          <w:sz w:val="24"/>
          <w:szCs w:val="24"/>
        </w:rPr>
      </w:pPr>
      <w:r>
        <w:rPr>
          <w:sz w:val="24"/>
          <w:szCs w:val="24"/>
        </w:rPr>
        <w:t>Slide 6:</w:t>
      </w:r>
    </w:p>
    <w:p w:rsidR="00F20C43" w:rsidRPr="00F20C43" w:rsidRDefault="00F20C43" w:rsidP="00F20C43">
      <w:pPr>
        <w:rPr>
          <w:sz w:val="24"/>
          <w:szCs w:val="24"/>
        </w:rPr>
      </w:pPr>
      <w:r w:rsidRPr="00F20C43">
        <w:rPr>
          <w:sz w:val="24"/>
          <w:szCs w:val="24"/>
        </w:rPr>
        <w:t xml:space="preserve">Visit us at: </w:t>
      </w:r>
      <w:hyperlink r:id="rId7" w:history="1">
        <w:r w:rsidRPr="00F20C43">
          <w:rPr>
            <w:color w:val="0000FF"/>
            <w:sz w:val="24"/>
            <w:szCs w:val="24"/>
            <w:u w:val="single"/>
          </w:rPr>
          <w:t>www.mass.gov/masshealth/onecare</w:t>
        </w:r>
      </w:hyperlink>
      <w:r w:rsidRPr="00F20C43">
        <w:rPr>
          <w:sz w:val="24"/>
          <w:szCs w:val="24"/>
        </w:rPr>
        <w:t xml:space="preserve">   </w:t>
      </w:r>
    </w:p>
    <w:p w:rsidR="00F20C43" w:rsidRPr="00F20C43" w:rsidRDefault="00F20C43" w:rsidP="00F20C43">
      <w:pPr>
        <w:rPr>
          <w:sz w:val="24"/>
          <w:szCs w:val="24"/>
        </w:rPr>
      </w:pPr>
      <w:r w:rsidRPr="00F20C43">
        <w:rPr>
          <w:sz w:val="24"/>
          <w:szCs w:val="24"/>
        </w:rPr>
        <w:t>Email us at: OneCare@state.ma.us</w:t>
      </w:r>
    </w:p>
    <w:p w:rsidR="007D68EF" w:rsidRPr="00F20C43" w:rsidRDefault="007D68EF">
      <w:pPr>
        <w:pStyle w:val="Heading1"/>
        <w:rPr>
          <w:rFonts w:ascii="Arial" w:hAnsi="Arial" w:cs="Arial"/>
          <w:sz w:val="24"/>
          <w:szCs w:val="24"/>
        </w:rPr>
      </w:pPr>
    </w:p>
    <w:sectPr w:rsidR="007D68EF" w:rsidRPr="00F20C4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093"/>
    <w:multiLevelType w:val="hybridMultilevel"/>
    <w:tmpl w:val="6E8E9DA2"/>
    <w:lvl w:ilvl="0" w:tplc="E02E0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E9E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2CDF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B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6A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2E2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F27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AE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C39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967E5"/>
    <w:multiLevelType w:val="hybridMultilevel"/>
    <w:tmpl w:val="5EAA0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27DB2DA5"/>
    <w:multiLevelType w:val="hybridMultilevel"/>
    <w:tmpl w:val="B9D84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5FDD61C4"/>
    <w:multiLevelType w:val="hybridMultilevel"/>
    <w:tmpl w:val="C8CC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B6587"/>
    <w:multiLevelType w:val="hybridMultilevel"/>
    <w:tmpl w:val="7FD2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02C66"/>
    <w:multiLevelType w:val="hybridMultilevel"/>
    <w:tmpl w:val="14B249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DDE2DD5"/>
    <w:multiLevelType w:val="hybridMultilevel"/>
    <w:tmpl w:val="09E0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B1A74"/>
    <w:multiLevelType w:val="hybridMultilevel"/>
    <w:tmpl w:val="C46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A17B6"/>
    <w:multiLevelType w:val="hybridMultilevel"/>
    <w:tmpl w:val="9D26618A"/>
    <w:lvl w:ilvl="0" w:tplc="69485A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F010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3234A6">
      <w:start w:val="305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A6E3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653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AD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A28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0E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04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3"/>
    <w:rsid w:val="0019257F"/>
    <w:rsid w:val="007D68EF"/>
    <w:rsid w:val="00A213DC"/>
    <w:rsid w:val="00D44831"/>
    <w:rsid w:val="00F2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20C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20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4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8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73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s.gov/masshealth/one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asshealth/onec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2017-10-26T15:00:00Z</dcterms:created>
  <dcterms:modified xsi:type="dcterms:W3CDTF">2017-10-26T15:00:00Z</dcterms:modified>
</cp:coreProperties>
</file>