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7F" w:rsidRPr="0097757F" w:rsidRDefault="0097757F" w:rsidP="0097757F">
      <w:bookmarkStart w:id="0" w:name="_GoBack"/>
      <w:bookmarkEnd w:id="0"/>
      <w:r w:rsidRPr="0097757F">
        <w:t xml:space="preserve">Slide 1: </w:t>
      </w:r>
      <w:r w:rsidRPr="0097757F">
        <w:rPr>
          <w:bCs/>
        </w:rPr>
        <w:t>One Care: MassHealth plus Medicare</w:t>
      </w:r>
    </w:p>
    <w:p w:rsidR="001F652F" w:rsidRPr="0097757F" w:rsidRDefault="0097757F">
      <w:r w:rsidRPr="0097757F">
        <w:t xml:space="preserve">MassHealth Demonstration </w:t>
      </w:r>
      <w:r w:rsidRPr="0097757F">
        <w:br/>
        <w:t>to Integrate Care for Dual Eligibles</w:t>
      </w:r>
    </w:p>
    <w:p w:rsidR="0097757F" w:rsidRPr="0097757F" w:rsidRDefault="0097757F" w:rsidP="0097757F">
      <w:pPr>
        <w:spacing w:after="0"/>
      </w:pPr>
      <w:r w:rsidRPr="0097757F">
        <w:t>Open Meeting</w:t>
      </w:r>
    </w:p>
    <w:p w:rsidR="0097757F" w:rsidRPr="0097757F" w:rsidRDefault="0097757F" w:rsidP="0097757F">
      <w:pPr>
        <w:spacing w:after="0"/>
      </w:pPr>
      <w:r w:rsidRPr="0097757F">
        <w:t>September 23, 2015 10:00 AM – 12:00 PM</w:t>
      </w:r>
    </w:p>
    <w:p w:rsidR="0097757F" w:rsidRPr="0097757F" w:rsidRDefault="0097757F" w:rsidP="0097757F">
      <w:pPr>
        <w:spacing w:after="0"/>
      </w:pPr>
      <w:r w:rsidRPr="0097757F">
        <w:t>Worcester Public Library</w:t>
      </w:r>
    </w:p>
    <w:p w:rsidR="0097757F" w:rsidRPr="0097757F" w:rsidRDefault="0097757F" w:rsidP="0097757F">
      <w:pPr>
        <w:spacing w:after="0"/>
      </w:pPr>
      <w:r w:rsidRPr="0097757F">
        <w:t xml:space="preserve">3 Salem Square, Saxe Room </w:t>
      </w:r>
    </w:p>
    <w:p w:rsidR="0097757F" w:rsidRPr="0097757F" w:rsidRDefault="0097757F" w:rsidP="0097757F">
      <w:pPr>
        <w:spacing w:after="0"/>
      </w:pPr>
      <w:r w:rsidRPr="0097757F">
        <w:t>Worcester, MA</w:t>
      </w:r>
    </w:p>
    <w:p w:rsidR="0097757F" w:rsidRPr="0097757F" w:rsidRDefault="0097757F"/>
    <w:p w:rsidR="0097757F" w:rsidRPr="0097757F" w:rsidRDefault="0097757F">
      <w:pPr>
        <w:rPr>
          <w:bCs/>
        </w:rPr>
      </w:pPr>
      <w:r w:rsidRPr="0097757F">
        <w:t xml:space="preserve">Slide 2: </w:t>
      </w:r>
      <w:r w:rsidRPr="0097757F">
        <w:rPr>
          <w:bCs/>
        </w:rPr>
        <w:t>Agenda for Today</w:t>
      </w:r>
    </w:p>
    <w:p w:rsidR="005B4F08" w:rsidRPr="0097757F" w:rsidRDefault="0024621E" w:rsidP="0097757F">
      <w:pPr>
        <w:numPr>
          <w:ilvl w:val="0"/>
          <w:numId w:val="19"/>
        </w:numPr>
      </w:pPr>
      <w:r w:rsidRPr="0097757F">
        <w:t>One Care Finance and Extension Updates</w:t>
      </w:r>
    </w:p>
    <w:p w:rsidR="005B4F08" w:rsidRPr="0097757F" w:rsidRDefault="0024621E" w:rsidP="0097757F">
      <w:pPr>
        <w:numPr>
          <w:ilvl w:val="0"/>
          <w:numId w:val="19"/>
        </w:numPr>
      </w:pPr>
      <w:r w:rsidRPr="0097757F">
        <w:t>One Care Plans’ Enrollment Status</w:t>
      </w:r>
    </w:p>
    <w:p w:rsidR="005B4F08" w:rsidRPr="0097757F" w:rsidRDefault="0024621E" w:rsidP="0097757F">
      <w:pPr>
        <w:numPr>
          <w:ilvl w:val="0"/>
          <w:numId w:val="19"/>
        </w:numPr>
      </w:pPr>
      <w:r w:rsidRPr="0097757F">
        <w:t>Where We Go from Here</w:t>
      </w:r>
    </w:p>
    <w:p w:rsidR="005B4F08" w:rsidRPr="0097757F" w:rsidRDefault="0024621E" w:rsidP="0097757F">
      <w:pPr>
        <w:numPr>
          <w:ilvl w:val="0"/>
          <w:numId w:val="19"/>
        </w:numPr>
      </w:pPr>
      <w:r w:rsidRPr="0097757F">
        <w:t>Update on Tufts’ Long Term Supports Coordinator Discussions</w:t>
      </w:r>
    </w:p>
    <w:p w:rsidR="005B4F08" w:rsidRPr="0097757F" w:rsidRDefault="0024621E" w:rsidP="0097757F">
      <w:pPr>
        <w:numPr>
          <w:ilvl w:val="0"/>
          <w:numId w:val="19"/>
        </w:numPr>
      </w:pPr>
      <w:r w:rsidRPr="0097757F">
        <w:t>Recap of Fallon Total Care (FTC) Closure Information</w:t>
      </w:r>
    </w:p>
    <w:p w:rsidR="0097757F" w:rsidRPr="0097757F" w:rsidRDefault="0097757F"/>
    <w:p w:rsidR="0097757F" w:rsidRPr="0097757F" w:rsidRDefault="0097757F">
      <w:pPr>
        <w:rPr>
          <w:bCs/>
        </w:rPr>
      </w:pPr>
      <w:r w:rsidRPr="0097757F">
        <w:rPr>
          <w:bCs/>
        </w:rPr>
        <w:t>Slide 3: One Care Finance and Extension Updates</w:t>
      </w:r>
    </w:p>
    <w:p w:rsidR="005B4F08" w:rsidRPr="0097757F" w:rsidRDefault="0024621E" w:rsidP="0097757F">
      <w:pPr>
        <w:numPr>
          <w:ilvl w:val="0"/>
          <w:numId w:val="20"/>
        </w:numPr>
      </w:pPr>
      <w:r w:rsidRPr="0097757F">
        <w:t>Pursuant to the Commonwealth’s Memorandum of Understanding (MOU), CMS convened a meeting on September 2nd to evaluate the financial structure and payment parameters of One Care</w:t>
      </w:r>
    </w:p>
    <w:p w:rsidR="005B4F08" w:rsidRPr="0097757F" w:rsidRDefault="0024621E" w:rsidP="0097757F">
      <w:pPr>
        <w:numPr>
          <w:ilvl w:val="1"/>
          <w:numId w:val="21"/>
        </w:numPr>
      </w:pPr>
      <w:r w:rsidRPr="0097757F">
        <w:t>Participants included leadership from the following agencies:</w:t>
      </w:r>
    </w:p>
    <w:p w:rsidR="005B4F08" w:rsidRPr="0097757F" w:rsidRDefault="0024621E" w:rsidP="0097757F">
      <w:pPr>
        <w:numPr>
          <w:ilvl w:val="2"/>
          <w:numId w:val="22"/>
        </w:numPr>
      </w:pPr>
      <w:r w:rsidRPr="0097757F">
        <w:t>EOHHS/MassHealth,</w:t>
      </w:r>
    </w:p>
    <w:p w:rsidR="005B4F08" w:rsidRPr="0097757F" w:rsidRDefault="0024621E" w:rsidP="0097757F">
      <w:pPr>
        <w:numPr>
          <w:ilvl w:val="2"/>
          <w:numId w:val="22"/>
        </w:numPr>
      </w:pPr>
      <w:r w:rsidRPr="0097757F">
        <w:t>CMS,</w:t>
      </w:r>
    </w:p>
    <w:p w:rsidR="005B4F08" w:rsidRPr="0097757F" w:rsidRDefault="0024621E" w:rsidP="0097757F">
      <w:pPr>
        <w:numPr>
          <w:ilvl w:val="2"/>
          <w:numId w:val="22"/>
        </w:numPr>
      </w:pPr>
      <w:r w:rsidRPr="0097757F">
        <w:t>the federal Office of Management and Budget, and</w:t>
      </w:r>
    </w:p>
    <w:p w:rsidR="005B4F08" w:rsidRPr="0097757F" w:rsidRDefault="0024621E" w:rsidP="0097757F">
      <w:pPr>
        <w:numPr>
          <w:ilvl w:val="2"/>
          <w:numId w:val="22"/>
        </w:numPr>
      </w:pPr>
      <w:r w:rsidRPr="0097757F">
        <w:t xml:space="preserve">the federal Office of the Actuary, </w:t>
      </w:r>
    </w:p>
    <w:p w:rsidR="005B4F08" w:rsidRPr="0097757F" w:rsidRDefault="0024621E" w:rsidP="0097757F">
      <w:pPr>
        <w:numPr>
          <w:ilvl w:val="1"/>
          <w:numId w:val="21"/>
        </w:numPr>
      </w:pPr>
      <w:r w:rsidRPr="0097757F">
        <w:t xml:space="preserve">along with brief presentations from Dennis Heaphy and Olivia Richard </w:t>
      </w:r>
    </w:p>
    <w:p w:rsidR="0097757F" w:rsidRPr="0097757F" w:rsidRDefault="0097757F"/>
    <w:p w:rsidR="0097757F" w:rsidRPr="0097757F" w:rsidRDefault="0097757F">
      <w:pPr>
        <w:rPr>
          <w:bCs/>
        </w:rPr>
      </w:pPr>
      <w:r w:rsidRPr="0097757F">
        <w:rPr>
          <w:bCs/>
        </w:rPr>
        <w:t>Slide 4: One Care Finance Package</w:t>
      </w:r>
    </w:p>
    <w:p w:rsidR="005B4F08" w:rsidRPr="0097757F" w:rsidRDefault="0024621E" w:rsidP="0097757F">
      <w:pPr>
        <w:numPr>
          <w:ilvl w:val="0"/>
          <w:numId w:val="23"/>
        </w:numPr>
      </w:pPr>
      <w:r w:rsidRPr="0097757F">
        <w:lastRenderedPageBreak/>
        <w:t>MassHealth and CMS have released a package of capitation rate updates to Commonwealth Care Alliance (CCA) and Tufts Health Plan (Tufts). This package:</w:t>
      </w:r>
    </w:p>
    <w:p w:rsidR="005B4F08" w:rsidRPr="0097757F" w:rsidRDefault="0024621E" w:rsidP="0097757F">
      <w:pPr>
        <w:numPr>
          <w:ilvl w:val="1"/>
          <w:numId w:val="24"/>
        </w:numPr>
      </w:pPr>
      <w:r w:rsidRPr="0097757F">
        <w:t xml:space="preserve">Reflects the additional services and complex care management required in the demonstration, and </w:t>
      </w:r>
    </w:p>
    <w:p w:rsidR="0097757F" w:rsidRPr="0097757F" w:rsidRDefault="0024621E" w:rsidP="0097757F">
      <w:pPr>
        <w:numPr>
          <w:ilvl w:val="1"/>
          <w:numId w:val="24"/>
        </w:numPr>
      </w:pPr>
      <w:r w:rsidRPr="0097757F">
        <w:t xml:space="preserve">More accurately accounts for the acuity of the population </w:t>
      </w:r>
    </w:p>
    <w:p w:rsidR="005B4F08" w:rsidRPr="0097757F" w:rsidRDefault="0024621E" w:rsidP="0097757F">
      <w:pPr>
        <w:numPr>
          <w:ilvl w:val="0"/>
          <w:numId w:val="25"/>
        </w:numPr>
      </w:pPr>
      <w:r w:rsidRPr="0097757F">
        <w:t xml:space="preserve">Together with additional administrative and operational efficiencies by the plans, these actions have been taken to financially stabilize the One Care program by providing rates that are consistent with the experience of the demonstration. </w:t>
      </w:r>
    </w:p>
    <w:p w:rsidR="0097757F" w:rsidRDefault="0097757F" w:rsidP="0097757F"/>
    <w:p w:rsidR="005B4F08" w:rsidRPr="0097757F" w:rsidRDefault="0097757F" w:rsidP="0097757F">
      <w:r w:rsidRPr="0097757F">
        <w:t xml:space="preserve">Slide 5: </w:t>
      </w:r>
      <w:r w:rsidRPr="0097757F">
        <w:rPr>
          <w:bCs/>
        </w:rPr>
        <w:t>Transitional Adjustments Through The End of 2016</w:t>
      </w:r>
    </w:p>
    <w:p w:rsidR="005B4F08" w:rsidRPr="0097757F" w:rsidRDefault="0024621E" w:rsidP="0097757F">
      <w:pPr>
        <w:numPr>
          <w:ilvl w:val="1"/>
          <w:numId w:val="26"/>
        </w:numPr>
      </w:pPr>
      <w:r w:rsidRPr="0097757F">
        <w:t>Adjustments will be made to the capitation withholds in the rates</w:t>
      </w:r>
    </w:p>
    <w:p w:rsidR="005B4F08" w:rsidRPr="0097757F" w:rsidRDefault="0024621E" w:rsidP="0097757F">
      <w:pPr>
        <w:numPr>
          <w:ilvl w:val="1"/>
          <w:numId w:val="26"/>
        </w:numPr>
      </w:pPr>
      <w:r w:rsidRPr="0097757F">
        <w:t>If the One Care demonstration is extended beyond 2016, we do not expect that continuing these temporary adjustments will be necessary.</w:t>
      </w:r>
    </w:p>
    <w:p w:rsidR="0097757F" w:rsidRPr="0097757F" w:rsidRDefault="0097757F"/>
    <w:p w:rsidR="0097757F" w:rsidRPr="0097757F" w:rsidRDefault="0097757F">
      <w:pPr>
        <w:rPr>
          <w:bCs/>
        </w:rPr>
      </w:pPr>
      <w:r w:rsidRPr="0097757F">
        <w:t xml:space="preserve">Slide 6: </w:t>
      </w:r>
      <w:r w:rsidRPr="0097757F">
        <w:rPr>
          <w:bCs/>
        </w:rPr>
        <w:t>Transitional Adjustments (cont.)</w:t>
      </w:r>
    </w:p>
    <w:p w:rsidR="0097757F" w:rsidRPr="0097757F" w:rsidRDefault="0024621E" w:rsidP="0097757F">
      <w:pPr>
        <w:numPr>
          <w:ilvl w:val="0"/>
          <w:numId w:val="27"/>
        </w:numPr>
      </w:pPr>
      <w:r w:rsidRPr="0097757F">
        <w:t>Update the base Medicare Parts A/B rate component.</w:t>
      </w:r>
    </w:p>
    <w:p w:rsidR="005B4F08" w:rsidRPr="0097757F" w:rsidRDefault="0024621E" w:rsidP="0097757F">
      <w:pPr>
        <w:numPr>
          <w:ilvl w:val="1"/>
          <w:numId w:val="28"/>
        </w:numPr>
      </w:pPr>
      <w:r w:rsidRPr="0097757F">
        <w:t>CMS is currently evaluating the CMS-HCC risk adjustment model, including how well it predicts costs for individuals dually eligible for Medicare and Medicaid across the country.</w:t>
      </w:r>
    </w:p>
    <w:p w:rsidR="005B4F08" w:rsidRPr="0097757F" w:rsidRDefault="0024621E" w:rsidP="0097757F">
      <w:pPr>
        <w:numPr>
          <w:ilvl w:val="2"/>
          <w:numId w:val="29"/>
        </w:numPr>
      </w:pPr>
      <w:r w:rsidRPr="0097757F">
        <w:t>CMS’ analysis will be shared when it is completed.</w:t>
      </w:r>
    </w:p>
    <w:p w:rsidR="005B4F08" w:rsidRPr="0097757F" w:rsidRDefault="0024621E" w:rsidP="0097757F">
      <w:pPr>
        <w:numPr>
          <w:ilvl w:val="1"/>
          <w:numId w:val="28"/>
        </w:numPr>
      </w:pPr>
      <w:r w:rsidRPr="0097757F">
        <w:t xml:space="preserve">In the interim, CMS will increase the base Medicare Part A/B rate component to better reflect cost experience in One Care to date.  </w:t>
      </w:r>
    </w:p>
    <w:p w:rsidR="0097757F" w:rsidRPr="0097757F" w:rsidRDefault="0097757F"/>
    <w:p w:rsidR="0097757F" w:rsidRPr="0097757F" w:rsidRDefault="0097757F">
      <w:pPr>
        <w:rPr>
          <w:bCs/>
        </w:rPr>
      </w:pPr>
      <w:r w:rsidRPr="0097757F">
        <w:t xml:space="preserve">Slide 7: </w:t>
      </w:r>
      <w:r w:rsidRPr="0097757F">
        <w:rPr>
          <w:bCs/>
        </w:rPr>
        <w:t>Yearly Evaluation of the Rate Component</w:t>
      </w:r>
    </w:p>
    <w:p w:rsidR="005B4F08" w:rsidRPr="0097757F" w:rsidRDefault="0024621E" w:rsidP="0097757F">
      <w:pPr>
        <w:numPr>
          <w:ilvl w:val="1"/>
          <w:numId w:val="30"/>
        </w:numPr>
      </w:pPr>
      <w:r w:rsidRPr="0097757F">
        <w:t xml:space="preserve">MassHealth will continue to evaluate the MassHealth rate component every year. </w:t>
      </w:r>
    </w:p>
    <w:p w:rsidR="005B4F08" w:rsidRPr="0097757F" w:rsidRDefault="0024621E" w:rsidP="0097757F">
      <w:pPr>
        <w:numPr>
          <w:ilvl w:val="1"/>
          <w:numId w:val="30"/>
        </w:numPr>
      </w:pPr>
      <w:r w:rsidRPr="0097757F">
        <w:t>This evaluation lead us to update the base MassHealth rate component for 2015 and 2016 to include additional funding for:</w:t>
      </w:r>
    </w:p>
    <w:p w:rsidR="005B4F08" w:rsidRPr="0097757F" w:rsidRDefault="0024621E" w:rsidP="001F2379">
      <w:pPr>
        <w:numPr>
          <w:ilvl w:val="2"/>
          <w:numId w:val="31"/>
        </w:numPr>
      </w:pPr>
      <w:r w:rsidRPr="0097757F">
        <w:t xml:space="preserve">administrative spending </w:t>
      </w:r>
    </w:p>
    <w:p w:rsidR="005B4F08" w:rsidRPr="0097757F" w:rsidRDefault="0024621E" w:rsidP="001F2379">
      <w:pPr>
        <w:numPr>
          <w:ilvl w:val="2"/>
          <w:numId w:val="31"/>
        </w:numPr>
      </w:pPr>
      <w:r w:rsidRPr="0097757F">
        <w:t>expanded community support services</w:t>
      </w:r>
    </w:p>
    <w:p w:rsidR="005B4F08" w:rsidRPr="0097757F" w:rsidRDefault="0024621E" w:rsidP="001F2379">
      <w:pPr>
        <w:numPr>
          <w:ilvl w:val="2"/>
          <w:numId w:val="31"/>
        </w:numPr>
      </w:pPr>
      <w:r w:rsidRPr="0097757F">
        <w:lastRenderedPageBreak/>
        <w:t>dental services</w:t>
      </w:r>
    </w:p>
    <w:p w:rsidR="005B4F08" w:rsidRPr="0097757F" w:rsidRDefault="0024621E" w:rsidP="001F2379">
      <w:pPr>
        <w:numPr>
          <w:ilvl w:val="2"/>
          <w:numId w:val="31"/>
        </w:numPr>
      </w:pPr>
      <w:r w:rsidRPr="0097757F">
        <w:t>additional behavioral health services</w:t>
      </w:r>
    </w:p>
    <w:p w:rsidR="005B4F08" w:rsidRPr="0097757F" w:rsidRDefault="0024621E" w:rsidP="001F2379">
      <w:pPr>
        <w:numPr>
          <w:ilvl w:val="2"/>
          <w:numId w:val="31"/>
        </w:numPr>
      </w:pPr>
      <w:r w:rsidRPr="0097757F">
        <w:t>complex care management</w:t>
      </w:r>
    </w:p>
    <w:p w:rsidR="0097757F" w:rsidRPr="0097757F" w:rsidRDefault="0097757F"/>
    <w:p w:rsidR="0097757F" w:rsidRPr="0097757F" w:rsidRDefault="0097757F">
      <w:pPr>
        <w:rPr>
          <w:bCs/>
        </w:rPr>
      </w:pPr>
      <w:r w:rsidRPr="0097757F">
        <w:t xml:space="preserve">Slide 8: </w:t>
      </w:r>
      <w:r w:rsidRPr="0097757F">
        <w:rPr>
          <w:bCs/>
        </w:rPr>
        <w:t>Stabilizing The One Care Program</w:t>
      </w:r>
    </w:p>
    <w:p w:rsidR="005B4F08" w:rsidRPr="0097757F" w:rsidRDefault="0024621E" w:rsidP="001F2379">
      <w:pPr>
        <w:numPr>
          <w:ilvl w:val="0"/>
          <w:numId w:val="32"/>
        </w:numPr>
      </w:pPr>
      <w:r w:rsidRPr="0097757F">
        <w:t xml:space="preserve">EOHHS/MassHealth and CMS have made the adjustments necessary to better reflect the cost of integrated care for adults with disabilities. </w:t>
      </w:r>
    </w:p>
    <w:p w:rsidR="005B4F08" w:rsidRPr="0097757F" w:rsidRDefault="0024621E" w:rsidP="001F2379">
      <w:pPr>
        <w:numPr>
          <w:ilvl w:val="1"/>
          <w:numId w:val="32"/>
        </w:numPr>
      </w:pPr>
      <w:r w:rsidRPr="0097757F">
        <w:t>For rate years 2015 and 2016, these adjustments will include $29.8 million from MassHealth, and $17.8 million from Medicare.</w:t>
      </w:r>
    </w:p>
    <w:p w:rsidR="005B4F08" w:rsidRPr="0097757F" w:rsidRDefault="0024621E" w:rsidP="001F2379">
      <w:pPr>
        <w:numPr>
          <w:ilvl w:val="0"/>
          <w:numId w:val="32"/>
        </w:numPr>
      </w:pPr>
      <w:r w:rsidRPr="0097757F">
        <w:t xml:space="preserve">MassHeath will continue to work with the plans and stakeholders to ensure that One Care is a financially sound, high quality program. </w:t>
      </w:r>
    </w:p>
    <w:p w:rsidR="005B4F08" w:rsidRPr="0097757F" w:rsidRDefault="0024621E" w:rsidP="001F2379">
      <w:pPr>
        <w:numPr>
          <w:ilvl w:val="0"/>
          <w:numId w:val="32"/>
        </w:numPr>
      </w:pPr>
      <w:r w:rsidRPr="0097757F">
        <w:t>As part of these adjustments, Commonwealth Care Alliance (CCA) and Tufts Health Plan will need to commit to remaining in the demonstration through the end of 2016.</w:t>
      </w:r>
    </w:p>
    <w:p w:rsidR="005B4F08" w:rsidRPr="0097757F" w:rsidRDefault="0024621E" w:rsidP="001F2379">
      <w:pPr>
        <w:numPr>
          <w:ilvl w:val="0"/>
          <w:numId w:val="32"/>
        </w:numPr>
      </w:pPr>
      <w:r w:rsidRPr="0097757F">
        <w:t xml:space="preserve">MassHealth and CMS will also work with CCA and Tufts to identify and achieve greater efficiencies in implementation of the program while ensuring high quality care. </w:t>
      </w:r>
    </w:p>
    <w:p w:rsidR="0097757F" w:rsidRPr="0097757F" w:rsidRDefault="0097757F"/>
    <w:p w:rsidR="0097757F" w:rsidRPr="0097757F" w:rsidRDefault="0097757F">
      <w:pPr>
        <w:rPr>
          <w:bCs/>
        </w:rPr>
      </w:pPr>
      <w:r w:rsidRPr="0097757F">
        <w:t xml:space="preserve">Slide 9: </w:t>
      </w:r>
      <w:r w:rsidRPr="0097757F">
        <w:rPr>
          <w:bCs/>
        </w:rPr>
        <w:t>Stabilizing The One Care Program (cont.)</w:t>
      </w:r>
    </w:p>
    <w:p w:rsidR="005B4F08" w:rsidRPr="0097757F" w:rsidRDefault="0024621E" w:rsidP="001F2379">
      <w:pPr>
        <w:numPr>
          <w:ilvl w:val="0"/>
          <w:numId w:val="33"/>
        </w:numPr>
      </w:pPr>
      <w:r w:rsidRPr="0097757F">
        <w:t xml:space="preserve">One Care continues to fulfill its role as a demonstration: these financial adjustments are a key lesson learned from our first year of experience as we strive to implement the best and most efficient models of care for our members. </w:t>
      </w:r>
    </w:p>
    <w:p w:rsidR="005B4F08" w:rsidRPr="0097757F" w:rsidRDefault="0024621E" w:rsidP="001F2379">
      <w:pPr>
        <w:numPr>
          <w:ilvl w:val="0"/>
          <w:numId w:val="33"/>
        </w:numPr>
      </w:pPr>
      <w:r w:rsidRPr="0097757F">
        <w:t xml:space="preserve">Strong support from the disability community was a critical consideration in deliberations </w:t>
      </w:r>
    </w:p>
    <w:p w:rsidR="0097757F" w:rsidRPr="0097757F" w:rsidRDefault="0097757F"/>
    <w:p w:rsidR="0097757F" w:rsidRPr="0097757F" w:rsidRDefault="0097757F">
      <w:pPr>
        <w:rPr>
          <w:bCs/>
        </w:rPr>
      </w:pPr>
      <w:r w:rsidRPr="0097757F">
        <w:t xml:space="preserve">Slide 10: </w:t>
      </w:r>
      <w:r w:rsidRPr="0097757F">
        <w:rPr>
          <w:bCs/>
        </w:rPr>
        <w:t>One Care Extension Update</w:t>
      </w:r>
    </w:p>
    <w:p w:rsidR="005B4F08" w:rsidRPr="0097757F" w:rsidRDefault="0024621E" w:rsidP="001F2379">
      <w:pPr>
        <w:numPr>
          <w:ilvl w:val="0"/>
          <w:numId w:val="34"/>
        </w:numPr>
      </w:pPr>
      <w:r w:rsidRPr="0097757F">
        <w:t xml:space="preserve">On August 28, 2015, MassHealth submitted a non-binding Letter of Intent to CMS to extend the One Care demonstration for an additional two years (through 2018). </w:t>
      </w:r>
    </w:p>
    <w:p w:rsidR="005B4F08" w:rsidRPr="0097757F" w:rsidRDefault="0024621E" w:rsidP="001F2379">
      <w:pPr>
        <w:numPr>
          <w:ilvl w:val="1"/>
          <w:numId w:val="34"/>
        </w:numPr>
      </w:pPr>
      <w:r w:rsidRPr="0097757F">
        <w:t>One Care is currently authorized through December 31, 2016</w:t>
      </w:r>
    </w:p>
    <w:p w:rsidR="005B4F08" w:rsidRPr="0097757F" w:rsidRDefault="0024621E" w:rsidP="001F2379">
      <w:pPr>
        <w:numPr>
          <w:ilvl w:val="1"/>
          <w:numId w:val="34"/>
        </w:numPr>
      </w:pPr>
      <w:r w:rsidRPr="0097757F">
        <w:t xml:space="preserve">MassHealth’s Letter of Intent is posted on our website under “Related Information” at: </w:t>
      </w:r>
      <w:hyperlink r:id="rId6" w:history="1">
        <w:r w:rsidRPr="0097757F">
          <w:rPr>
            <w:rStyle w:val="Hyperlink"/>
          </w:rPr>
          <w:t>http://www.mass.gov/masshealth/</w:t>
        </w:r>
      </w:hyperlink>
      <w:hyperlink r:id="rId7" w:history="1">
        <w:r w:rsidRPr="0097757F">
          <w:rPr>
            <w:rStyle w:val="Hyperlink"/>
          </w:rPr>
          <w:t>duals</w:t>
        </w:r>
      </w:hyperlink>
    </w:p>
    <w:p w:rsidR="005B4F08" w:rsidRPr="0097757F" w:rsidRDefault="0024621E" w:rsidP="001F2379">
      <w:pPr>
        <w:numPr>
          <w:ilvl w:val="0"/>
          <w:numId w:val="34"/>
        </w:numPr>
      </w:pPr>
      <w:r w:rsidRPr="0097757F">
        <w:lastRenderedPageBreak/>
        <w:t xml:space="preserve">This is an important step toward ensuring stability for One Care enrollees and members who may wish to enroll in One Care in the future. </w:t>
      </w:r>
    </w:p>
    <w:p w:rsidR="005B4F08" w:rsidRPr="0097757F" w:rsidRDefault="0024621E" w:rsidP="001F2379">
      <w:pPr>
        <w:numPr>
          <w:ilvl w:val="0"/>
          <w:numId w:val="34"/>
        </w:numPr>
      </w:pPr>
      <w:r w:rsidRPr="0097757F">
        <w:t xml:space="preserve">A two-year extension would provide sufficient time for MassHealth and CMS to fully measure and understand the impact of the demonstration.  </w:t>
      </w:r>
    </w:p>
    <w:p w:rsidR="001F2379" w:rsidRDefault="001F2379" w:rsidP="0097757F"/>
    <w:p w:rsidR="0097757F" w:rsidRPr="0097757F" w:rsidRDefault="0097757F" w:rsidP="0097757F">
      <w:pPr>
        <w:rPr>
          <w:bCs/>
        </w:rPr>
      </w:pPr>
      <w:r w:rsidRPr="0097757F">
        <w:t xml:space="preserve">Slide 11: </w:t>
      </w:r>
      <w:r w:rsidRPr="0097757F">
        <w:rPr>
          <w:bCs/>
        </w:rPr>
        <w:t>Discussion/Questions?</w:t>
      </w:r>
    </w:p>
    <w:p w:rsidR="001F2379" w:rsidRDefault="001F2379" w:rsidP="0097757F">
      <w:pPr>
        <w:rPr>
          <w:bCs/>
        </w:rPr>
      </w:pPr>
    </w:p>
    <w:p w:rsidR="0097757F" w:rsidRPr="0097757F" w:rsidRDefault="0097757F" w:rsidP="0097757F">
      <w:pPr>
        <w:rPr>
          <w:bCs/>
        </w:rPr>
      </w:pPr>
      <w:r w:rsidRPr="0097757F">
        <w:rPr>
          <w:bCs/>
        </w:rPr>
        <w:t>Slide 12: One Care Plans’ Enrollment Status</w:t>
      </w:r>
    </w:p>
    <w:p w:rsidR="005B4F08" w:rsidRPr="0097757F" w:rsidRDefault="0024621E" w:rsidP="001553C8">
      <w:pPr>
        <w:numPr>
          <w:ilvl w:val="0"/>
          <w:numId w:val="35"/>
        </w:numPr>
        <w:rPr>
          <w:bCs/>
        </w:rPr>
      </w:pPr>
      <w:r w:rsidRPr="0097757F">
        <w:rPr>
          <w:bCs/>
        </w:rPr>
        <w:t xml:space="preserve">Commonwealth Care Alliance (CCA) </w:t>
      </w:r>
    </w:p>
    <w:p w:rsidR="005B4F08" w:rsidRPr="0097757F" w:rsidRDefault="0024621E" w:rsidP="001553C8">
      <w:pPr>
        <w:numPr>
          <w:ilvl w:val="1"/>
          <w:numId w:val="35"/>
        </w:numPr>
        <w:rPr>
          <w:bCs/>
        </w:rPr>
      </w:pPr>
      <w:r w:rsidRPr="0097757F">
        <w:rPr>
          <w:bCs/>
        </w:rPr>
        <w:t xml:space="preserve">As of August 7, 2015, CCA is at capacity and is temporarily not accepting enrollment of new One Care members </w:t>
      </w:r>
    </w:p>
    <w:p w:rsidR="005B4F08" w:rsidRPr="0097757F" w:rsidRDefault="0024621E" w:rsidP="001553C8">
      <w:pPr>
        <w:numPr>
          <w:ilvl w:val="2"/>
          <w:numId w:val="36"/>
        </w:numPr>
        <w:rPr>
          <w:bCs/>
        </w:rPr>
      </w:pPr>
      <w:r w:rsidRPr="0097757F">
        <w:rPr>
          <w:bCs/>
        </w:rPr>
        <w:t>Does not affect current CCA members or One Care members who had previously been enrolled in CCA and who wish to re-enroll</w:t>
      </w:r>
    </w:p>
    <w:p w:rsidR="005B4F08" w:rsidRPr="0097757F" w:rsidRDefault="0024621E" w:rsidP="001553C8">
      <w:pPr>
        <w:numPr>
          <w:ilvl w:val="2"/>
          <w:numId w:val="36"/>
        </w:numPr>
        <w:rPr>
          <w:bCs/>
        </w:rPr>
      </w:pPr>
      <w:r w:rsidRPr="0097757F">
        <w:rPr>
          <w:bCs/>
        </w:rPr>
        <w:t>Does not affect CCA’s Senior Care Options (SCO) plan</w:t>
      </w:r>
    </w:p>
    <w:p w:rsidR="005B4F08" w:rsidRPr="0024621E" w:rsidRDefault="0024621E" w:rsidP="001553C8">
      <w:pPr>
        <w:numPr>
          <w:ilvl w:val="0"/>
          <w:numId w:val="35"/>
        </w:numPr>
        <w:rPr>
          <w:bCs/>
        </w:rPr>
      </w:pPr>
      <w:r w:rsidRPr="0097757F">
        <w:rPr>
          <w:bCs/>
        </w:rPr>
        <w:t xml:space="preserve">Tufts </w:t>
      </w:r>
      <w:r w:rsidRPr="0024621E">
        <w:rPr>
          <w:bCs/>
        </w:rPr>
        <w:t>Health Plan – Network Health (Tufts)</w:t>
      </w:r>
    </w:p>
    <w:p w:rsidR="005B4F08" w:rsidRPr="0024621E" w:rsidRDefault="0024621E" w:rsidP="001553C8">
      <w:pPr>
        <w:numPr>
          <w:ilvl w:val="1"/>
          <w:numId w:val="35"/>
        </w:numPr>
        <w:rPr>
          <w:bCs/>
        </w:rPr>
      </w:pPr>
      <w:r w:rsidRPr="0024621E">
        <w:rPr>
          <w:bCs/>
        </w:rPr>
        <w:t>Tufts accepting up to 500 new members in Worcester County through December 31, 2015</w:t>
      </w:r>
    </w:p>
    <w:p w:rsidR="005B4F08" w:rsidRPr="0024621E" w:rsidRDefault="0024621E" w:rsidP="001553C8">
      <w:pPr>
        <w:numPr>
          <w:ilvl w:val="2"/>
          <w:numId w:val="37"/>
        </w:numPr>
        <w:rPr>
          <w:bCs/>
        </w:rPr>
      </w:pPr>
      <w:r w:rsidRPr="0024621E">
        <w:rPr>
          <w:bCs/>
        </w:rPr>
        <w:t>No impact for current Tufts’ One Care members or other Tufts Medicaid products</w:t>
      </w:r>
    </w:p>
    <w:p w:rsidR="0024621E" w:rsidRPr="0024621E" w:rsidRDefault="0024621E" w:rsidP="0024621E">
      <w:pPr>
        <w:numPr>
          <w:ilvl w:val="1"/>
          <w:numId w:val="50"/>
        </w:numPr>
        <w:rPr>
          <w:bCs/>
        </w:rPr>
      </w:pPr>
      <w:r w:rsidRPr="0024621E">
        <w:rPr>
          <w:bCs/>
        </w:rPr>
        <w:t>No limit on Suffolk County enrollments into Tufts’ One Care plan</w:t>
      </w:r>
    </w:p>
    <w:p w:rsidR="0024621E" w:rsidRPr="0024621E" w:rsidRDefault="0024621E" w:rsidP="0024621E">
      <w:pPr>
        <w:spacing w:after="0"/>
        <w:rPr>
          <w:bCs/>
          <w:sz w:val="16"/>
          <w:szCs w:val="16"/>
        </w:rPr>
      </w:pPr>
    </w:p>
    <w:p w:rsidR="005B4F08" w:rsidRPr="0024621E" w:rsidRDefault="0024621E" w:rsidP="0024621E">
      <w:pPr>
        <w:numPr>
          <w:ilvl w:val="1"/>
          <w:numId w:val="49"/>
        </w:numPr>
        <w:tabs>
          <w:tab w:val="clear" w:pos="1440"/>
        </w:tabs>
        <w:ind w:left="720"/>
        <w:rPr>
          <w:bCs/>
        </w:rPr>
      </w:pPr>
      <w:r w:rsidRPr="0024621E">
        <w:rPr>
          <w:bCs/>
        </w:rPr>
        <w:t xml:space="preserve">MassHealth will post updates on the One Care website at </w:t>
      </w:r>
      <w:hyperlink r:id="rId8" w:history="1">
        <w:r w:rsidRPr="0024621E">
          <w:rPr>
            <w:rStyle w:val="Hyperlink"/>
            <w:bCs/>
            <w:color w:val="auto"/>
          </w:rPr>
          <w:t>www.mass.gov/masshealth/onecare</w:t>
        </w:r>
      </w:hyperlink>
      <w:r w:rsidRPr="0024621E">
        <w:rPr>
          <w:bCs/>
        </w:rPr>
        <w:t xml:space="preserve"> under the “One Care Plans” section on the availability of both CCA and Tufts as One Care plan enrollment options </w:t>
      </w:r>
    </w:p>
    <w:p w:rsidR="0097757F" w:rsidRPr="0097757F" w:rsidRDefault="0097757F" w:rsidP="0097757F">
      <w:pPr>
        <w:rPr>
          <w:bCs/>
        </w:rPr>
      </w:pPr>
    </w:p>
    <w:p w:rsidR="0097757F" w:rsidRPr="0097757F" w:rsidRDefault="0097757F" w:rsidP="0097757F">
      <w:pPr>
        <w:rPr>
          <w:bCs/>
        </w:rPr>
      </w:pPr>
      <w:r w:rsidRPr="0097757F">
        <w:rPr>
          <w:bCs/>
        </w:rPr>
        <w:t>Slide 13: Where We Go From Here</w:t>
      </w:r>
    </w:p>
    <w:p w:rsidR="005B4F08" w:rsidRPr="0097757F" w:rsidRDefault="0024621E" w:rsidP="0097757F">
      <w:pPr>
        <w:numPr>
          <w:ilvl w:val="0"/>
          <w:numId w:val="16"/>
        </w:numPr>
        <w:rPr>
          <w:bCs/>
        </w:rPr>
      </w:pPr>
      <w:r w:rsidRPr="0097757F">
        <w:rPr>
          <w:bCs/>
        </w:rPr>
        <w:t xml:space="preserve">Based on the important rate adjustments underway with CMS, we have come up with a financial construction that better supports diversionary behavioral health and community support services, complex care management, and administrative costs. </w:t>
      </w:r>
    </w:p>
    <w:p w:rsidR="005B4F08" w:rsidRPr="0097757F" w:rsidRDefault="0024621E" w:rsidP="0097757F">
      <w:pPr>
        <w:numPr>
          <w:ilvl w:val="1"/>
          <w:numId w:val="16"/>
        </w:numPr>
        <w:rPr>
          <w:bCs/>
        </w:rPr>
      </w:pPr>
      <w:r w:rsidRPr="0097757F">
        <w:rPr>
          <w:bCs/>
        </w:rPr>
        <w:lastRenderedPageBreak/>
        <w:t xml:space="preserve">We will continue to work with the plans to identify additional administrative and operational efficiencies. </w:t>
      </w:r>
    </w:p>
    <w:p w:rsidR="005B4F08" w:rsidRPr="0097757F" w:rsidRDefault="0024621E" w:rsidP="0097757F">
      <w:pPr>
        <w:numPr>
          <w:ilvl w:val="0"/>
          <w:numId w:val="16"/>
        </w:numPr>
        <w:rPr>
          <w:bCs/>
        </w:rPr>
      </w:pPr>
      <w:r w:rsidRPr="0097757F">
        <w:rPr>
          <w:bCs/>
        </w:rPr>
        <w:t>We need to maintain integrated care options in light of losses felt from FTC’s withdrawal from One Care</w:t>
      </w:r>
    </w:p>
    <w:p w:rsidR="005B4F08" w:rsidRPr="0097757F" w:rsidRDefault="0024621E" w:rsidP="0097757F">
      <w:pPr>
        <w:numPr>
          <w:ilvl w:val="1"/>
          <w:numId w:val="16"/>
        </w:numPr>
        <w:rPr>
          <w:bCs/>
        </w:rPr>
      </w:pPr>
      <w:r w:rsidRPr="0097757F">
        <w:rPr>
          <w:bCs/>
        </w:rPr>
        <w:t>Includes up to 500 additional enrollments with Tufts in Worcester County</w:t>
      </w:r>
    </w:p>
    <w:p w:rsidR="005B4F08" w:rsidRPr="0097757F" w:rsidRDefault="0024621E" w:rsidP="0097757F">
      <w:pPr>
        <w:numPr>
          <w:ilvl w:val="0"/>
          <w:numId w:val="16"/>
        </w:numPr>
        <w:rPr>
          <w:bCs/>
        </w:rPr>
      </w:pPr>
      <w:r w:rsidRPr="0097757F">
        <w:rPr>
          <w:bCs/>
        </w:rPr>
        <w:t>Tufts has expressed interest in expanding its footprint in Suffolk County</w:t>
      </w:r>
    </w:p>
    <w:p w:rsidR="005B4F08" w:rsidRPr="0097757F" w:rsidRDefault="0024621E" w:rsidP="0097757F">
      <w:pPr>
        <w:numPr>
          <w:ilvl w:val="1"/>
          <w:numId w:val="16"/>
        </w:numPr>
        <w:rPr>
          <w:bCs/>
        </w:rPr>
      </w:pPr>
      <w:r w:rsidRPr="0097757F">
        <w:rPr>
          <w:bCs/>
        </w:rPr>
        <w:t>Will help to offset the market challenges of adding up to 500 Worcester County new enrollees so quickly</w:t>
      </w:r>
    </w:p>
    <w:p w:rsidR="005B4F08" w:rsidRPr="0097757F" w:rsidRDefault="0024621E" w:rsidP="0097757F">
      <w:pPr>
        <w:numPr>
          <w:ilvl w:val="1"/>
          <w:numId w:val="16"/>
        </w:numPr>
        <w:rPr>
          <w:bCs/>
        </w:rPr>
      </w:pPr>
      <w:r w:rsidRPr="0097757F">
        <w:rPr>
          <w:bCs/>
        </w:rPr>
        <w:t>Will likely involve an enhanced approach to auto assignment</w:t>
      </w:r>
    </w:p>
    <w:p w:rsidR="0097757F" w:rsidRPr="0097757F" w:rsidRDefault="0097757F" w:rsidP="0097757F">
      <w:pPr>
        <w:rPr>
          <w:bCs/>
        </w:rPr>
      </w:pPr>
      <w:r w:rsidRPr="0097757F">
        <w:rPr>
          <w:bCs/>
        </w:rPr>
        <w:t>This combination of steps should stabilize the Demonstration, reopen enrollment over time, and put us in a better position going into a 2 year extension.</w:t>
      </w:r>
    </w:p>
    <w:p w:rsidR="0097757F" w:rsidRPr="0097757F" w:rsidRDefault="0097757F" w:rsidP="0097757F">
      <w:pPr>
        <w:rPr>
          <w:bCs/>
        </w:rPr>
      </w:pPr>
    </w:p>
    <w:p w:rsidR="0097757F" w:rsidRPr="0097757F" w:rsidRDefault="0097757F" w:rsidP="0097757F">
      <w:pPr>
        <w:rPr>
          <w:bCs/>
        </w:rPr>
      </w:pPr>
      <w:r w:rsidRPr="0097757F">
        <w:rPr>
          <w:bCs/>
        </w:rPr>
        <w:t>Slide 14: LTS Coordinator Discussions with Tufts and CBOs</w:t>
      </w:r>
    </w:p>
    <w:p w:rsidR="0097757F" w:rsidRPr="00A74E97" w:rsidRDefault="0097757F" w:rsidP="00A74E97">
      <w:pPr>
        <w:pStyle w:val="ListParagraph"/>
        <w:numPr>
          <w:ilvl w:val="0"/>
          <w:numId w:val="35"/>
        </w:numPr>
        <w:contextualSpacing w:val="0"/>
        <w:rPr>
          <w:bCs/>
        </w:rPr>
      </w:pPr>
      <w:r w:rsidRPr="00A74E97">
        <w:rPr>
          <w:bCs/>
        </w:rPr>
        <w:t>MassHealth has been having ongoing discussions with Tufts Health Plan and their contracted Community-Based Organizations (CBOs) to discuss the provision of the Long-Term Supports (LTS) Coordinators in Tufts Health Plan</w:t>
      </w:r>
    </w:p>
    <w:p w:rsidR="0097757F" w:rsidRPr="00A74E97" w:rsidRDefault="0097757F" w:rsidP="00A74E97">
      <w:pPr>
        <w:pStyle w:val="ListParagraph"/>
        <w:numPr>
          <w:ilvl w:val="0"/>
          <w:numId w:val="35"/>
        </w:numPr>
        <w:rPr>
          <w:bCs/>
        </w:rPr>
      </w:pPr>
      <w:r w:rsidRPr="00A74E97">
        <w:rPr>
          <w:bCs/>
        </w:rPr>
        <w:t>On September 8</w:t>
      </w:r>
      <w:r w:rsidRPr="00A74E97">
        <w:rPr>
          <w:bCs/>
          <w:vertAlign w:val="superscript"/>
        </w:rPr>
        <w:t>th</w:t>
      </w:r>
      <w:r w:rsidRPr="00A74E97">
        <w:rPr>
          <w:bCs/>
        </w:rPr>
        <w:t>, MassHealth hosted a joint meeting with Tufts and CBOs</w:t>
      </w:r>
    </w:p>
    <w:p w:rsidR="0097757F" w:rsidRPr="00A74E97" w:rsidRDefault="0097757F" w:rsidP="00A74E97">
      <w:pPr>
        <w:pStyle w:val="ListParagraph"/>
        <w:numPr>
          <w:ilvl w:val="1"/>
          <w:numId w:val="35"/>
        </w:numPr>
        <w:rPr>
          <w:bCs/>
        </w:rPr>
      </w:pPr>
      <w:r w:rsidRPr="00A74E97">
        <w:rPr>
          <w:bCs/>
        </w:rPr>
        <w:t xml:space="preserve">Discussion topics included: </w:t>
      </w:r>
    </w:p>
    <w:p w:rsidR="0097757F" w:rsidRPr="00A74E97" w:rsidRDefault="0097757F" w:rsidP="00A74E97">
      <w:pPr>
        <w:pStyle w:val="ListParagraph"/>
        <w:numPr>
          <w:ilvl w:val="2"/>
          <w:numId w:val="35"/>
        </w:numPr>
        <w:rPr>
          <w:bCs/>
        </w:rPr>
      </w:pPr>
      <w:r w:rsidRPr="00A74E97">
        <w:rPr>
          <w:bCs/>
        </w:rPr>
        <w:t>Billing/Payments</w:t>
      </w:r>
    </w:p>
    <w:p w:rsidR="0097757F" w:rsidRPr="00A74E97" w:rsidRDefault="0097757F" w:rsidP="00A74E97">
      <w:pPr>
        <w:pStyle w:val="ListParagraph"/>
        <w:numPr>
          <w:ilvl w:val="2"/>
          <w:numId w:val="35"/>
        </w:numPr>
        <w:rPr>
          <w:bCs/>
        </w:rPr>
      </w:pPr>
      <w:r w:rsidRPr="00A74E97">
        <w:rPr>
          <w:bCs/>
        </w:rPr>
        <w:t>Communication</w:t>
      </w:r>
    </w:p>
    <w:p w:rsidR="0097757F" w:rsidRPr="00A74E97" w:rsidRDefault="0097757F" w:rsidP="00A74E97">
      <w:pPr>
        <w:pStyle w:val="ListParagraph"/>
        <w:numPr>
          <w:ilvl w:val="2"/>
          <w:numId w:val="35"/>
        </w:numPr>
        <w:rPr>
          <w:bCs/>
        </w:rPr>
      </w:pPr>
      <w:r w:rsidRPr="00A74E97">
        <w:rPr>
          <w:bCs/>
        </w:rPr>
        <w:t>Authorization process</w:t>
      </w:r>
    </w:p>
    <w:p w:rsidR="0097757F" w:rsidRPr="00A74E97" w:rsidRDefault="0097757F" w:rsidP="00A74E97">
      <w:pPr>
        <w:pStyle w:val="ListParagraph"/>
        <w:numPr>
          <w:ilvl w:val="2"/>
          <w:numId w:val="35"/>
        </w:numPr>
        <w:contextualSpacing w:val="0"/>
        <w:rPr>
          <w:bCs/>
        </w:rPr>
      </w:pPr>
      <w:r w:rsidRPr="00A74E97">
        <w:rPr>
          <w:bCs/>
        </w:rPr>
        <w:t xml:space="preserve">Program approach   </w:t>
      </w:r>
    </w:p>
    <w:p w:rsidR="0097757F" w:rsidRPr="00A74E97" w:rsidRDefault="0097757F" w:rsidP="00A74E97">
      <w:pPr>
        <w:pStyle w:val="ListParagraph"/>
        <w:numPr>
          <w:ilvl w:val="0"/>
          <w:numId w:val="35"/>
        </w:numPr>
        <w:rPr>
          <w:bCs/>
        </w:rPr>
      </w:pPr>
      <w:r w:rsidRPr="00A74E97">
        <w:rPr>
          <w:bCs/>
        </w:rPr>
        <w:t>Next steps:</w:t>
      </w:r>
    </w:p>
    <w:p w:rsidR="0097757F" w:rsidRPr="00A74E97" w:rsidRDefault="0097757F" w:rsidP="00A74E97">
      <w:pPr>
        <w:pStyle w:val="ListParagraph"/>
        <w:numPr>
          <w:ilvl w:val="1"/>
          <w:numId w:val="35"/>
        </w:numPr>
        <w:rPr>
          <w:bCs/>
        </w:rPr>
      </w:pPr>
      <w:r w:rsidRPr="00A74E97">
        <w:rPr>
          <w:bCs/>
        </w:rPr>
        <w:t>Ongoing meetings and discussions with Tufts and CBOs</w:t>
      </w:r>
    </w:p>
    <w:p w:rsidR="0097757F" w:rsidRPr="00A74E97" w:rsidRDefault="0097757F" w:rsidP="00A74E97">
      <w:pPr>
        <w:pStyle w:val="ListParagraph"/>
        <w:numPr>
          <w:ilvl w:val="1"/>
          <w:numId w:val="35"/>
        </w:numPr>
        <w:rPr>
          <w:bCs/>
        </w:rPr>
      </w:pPr>
      <w:r w:rsidRPr="00A74E97">
        <w:rPr>
          <w:bCs/>
        </w:rPr>
        <w:t>MassHealth will reconvene a joint meeting with Tufts and their contracted CBOs in October</w:t>
      </w:r>
    </w:p>
    <w:p w:rsidR="0097757F" w:rsidRPr="0097757F" w:rsidRDefault="0097757F" w:rsidP="0097757F">
      <w:pPr>
        <w:rPr>
          <w:bCs/>
        </w:rPr>
      </w:pPr>
    </w:p>
    <w:p w:rsidR="0097757F" w:rsidRPr="0097757F" w:rsidRDefault="0097757F" w:rsidP="0097757F">
      <w:pPr>
        <w:rPr>
          <w:bCs/>
        </w:rPr>
      </w:pPr>
      <w:r w:rsidRPr="0097757F">
        <w:rPr>
          <w:bCs/>
        </w:rPr>
        <w:t>Slide 15: Recap of Fallon Total Care (FTC) Closure Information</w:t>
      </w:r>
    </w:p>
    <w:p w:rsidR="005B4F08" w:rsidRPr="0097757F" w:rsidRDefault="0024621E" w:rsidP="00A74E97">
      <w:pPr>
        <w:numPr>
          <w:ilvl w:val="0"/>
          <w:numId w:val="41"/>
        </w:numPr>
        <w:rPr>
          <w:bCs/>
        </w:rPr>
      </w:pPr>
      <w:r w:rsidRPr="0097757F">
        <w:rPr>
          <w:bCs/>
        </w:rPr>
        <w:t>Member Information:</w:t>
      </w:r>
    </w:p>
    <w:p w:rsidR="005B4F08" w:rsidRPr="0097757F" w:rsidRDefault="0024621E" w:rsidP="00A74E97">
      <w:pPr>
        <w:numPr>
          <w:ilvl w:val="1"/>
          <w:numId w:val="42"/>
        </w:numPr>
        <w:rPr>
          <w:bCs/>
        </w:rPr>
      </w:pPr>
      <w:r w:rsidRPr="0097757F">
        <w:rPr>
          <w:bCs/>
        </w:rPr>
        <w:t>On July 28</w:t>
      </w:r>
      <w:r w:rsidRPr="0097757F">
        <w:rPr>
          <w:bCs/>
          <w:vertAlign w:val="superscript"/>
        </w:rPr>
        <w:t>th</w:t>
      </w:r>
      <w:r w:rsidRPr="0097757F">
        <w:rPr>
          <w:bCs/>
        </w:rPr>
        <w:t>, FTC sent a letter to its members about the closure that included information about  the transition, preliminary coverage options, and who to call for help</w:t>
      </w:r>
    </w:p>
    <w:p w:rsidR="005B4F08" w:rsidRPr="0097757F" w:rsidRDefault="0024621E" w:rsidP="00A74E97">
      <w:pPr>
        <w:numPr>
          <w:ilvl w:val="2"/>
          <w:numId w:val="43"/>
        </w:numPr>
        <w:rPr>
          <w:bCs/>
        </w:rPr>
      </w:pPr>
      <w:r w:rsidRPr="0097757F">
        <w:rPr>
          <w:bCs/>
        </w:rPr>
        <w:lastRenderedPageBreak/>
        <w:t>FTC also hosted enrollment/information sessions in Worcester (Aug. 17</w:t>
      </w:r>
      <w:r w:rsidRPr="0097757F">
        <w:rPr>
          <w:bCs/>
          <w:vertAlign w:val="superscript"/>
        </w:rPr>
        <w:t>th</w:t>
      </w:r>
      <w:r w:rsidRPr="0097757F">
        <w:rPr>
          <w:bCs/>
        </w:rPr>
        <w:t>) and Springfield (Aug. 19</w:t>
      </w:r>
      <w:r w:rsidRPr="0097757F">
        <w:rPr>
          <w:bCs/>
          <w:vertAlign w:val="superscript"/>
        </w:rPr>
        <w:t>th</w:t>
      </w:r>
      <w:r w:rsidRPr="0097757F">
        <w:rPr>
          <w:bCs/>
        </w:rPr>
        <w:t>)</w:t>
      </w:r>
    </w:p>
    <w:p w:rsidR="005B4F08" w:rsidRPr="0097757F" w:rsidRDefault="0024621E" w:rsidP="00A74E97">
      <w:pPr>
        <w:numPr>
          <w:ilvl w:val="1"/>
          <w:numId w:val="42"/>
        </w:numPr>
        <w:rPr>
          <w:bCs/>
        </w:rPr>
      </w:pPr>
      <w:r w:rsidRPr="0097757F">
        <w:rPr>
          <w:bCs/>
        </w:rPr>
        <w:t>On August 31, 2015, MassHealth and the Centers for Medicare &amp; Medicaid Services (CMS) sent a joint letter to FTC members that included additional information about coverage options</w:t>
      </w:r>
    </w:p>
    <w:p w:rsidR="005B4F08" w:rsidRPr="0097757F" w:rsidRDefault="0024621E" w:rsidP="00A74E97">
      <w:pPr>
        <w:numPr>
          <w:ilvl w:val="2"/>
          <w:numId w:val="43"/>
        </w:numPr>
        <w:rPr>
          <w:bCs/>
        </w:rPr>
      </w:pPr>
      <w:r w:rsidRPr="0097757F">
        <w:rPr>
          <w:bCs/>
        </w:rPr>
        <w:t>Members who take no action will be automatically enrolled in Original Medicare and MassHealth fee for service, and in the Humana Preferred Rx Plan (PDP), plan # S5884-102 for prescription coverage.</w:t>
      </w:r>
    </w:p>
    <w:p w:rsidR="005B4F08" w:rsidRPr="0097757F" w:rsidRDefault="0024621E" w:rsidP="00A74E97">
      <w:pPr>
        <w:numPr>
          <w:ilvl w:val="1"/>
          <w:numId w:val="42"/>
        </w:numPr>
        <w:rPr>
          <w:bCs/>
        </w:rPr>
      </w:pPr>
      <w:r w:rsidRPr="0097757F">
        <w:rPr>
          <w:bCs/>
        </w:rPr>
        <w:t>On September 16</w:t>
      </w:r>
      <w:r w:rsidRPr="0097757F">
        <w:rPr>
          <w:bCs/>
          <w:vertAlign w:val="superscript"/>
        </w:rPr>
        <w:t>th</w:t>
      </w:r>
      <w:r w:rsidRPr="0097757F">
        <w:rPr>
          <w:bCs/>
        </w:rPr>
        <w:t>, MassHealth sent a letter to FTC members whose primary care providers (PCPs) also participate in Tufts Health Plan – Network Health (Tufts) to let them know they could continue to see these providers if they joined Tufts.</w:t>
      </w:r>
    </w:p>
    <w:p w:rsidR="005B4F08" w:rsidRPr="0097757F" w:rsidRDefault="0024621E" w:rsidP="00A74E97">
      <w:pPr>
        <w:numPr>
          <w:ilvl w:val="2"/>
          <w:numId w:val="43"/>
        </w:numPr>
        <w:rPr>
          <w:bCs/>
        </w:rPr>
      </w:pPr>
      <w:r w:rsidRPr="0097757F">
        <w:rPr>
          <w:bCs/>
        </w:rPr>
        <w:t>MassHealth is also holding a targeted outreach session for these members here in the Worcester Library this afternoon.</w:t>
      </w:r>
    </w:p>
    <w:p w:rsidR="005B4F08" w:rsidRPr="0097757F" w:rsidRDefault="0024621E" w:rsidP="00A74E97">
      <w:pPr>
        <w:numPr>
          <w:ilvl w:val="0"/>
          <w:numId w:val="44"/>
        </w:numPr>
        <w:rPr>
          <w:bCs/>
        </w:rPr>
      </w:pPr>
      <w:r w:rsidRPr="0097757F">
        <w:rPr>
          <w:bCs/>
        </w:rPr>
        <w:t xml:space="preserve">MassHealth created a new page on the One Care website with information related to FTC’s closing. </w:t>
      </w:r>
    </w:p>
    <w:p w:rsidR="005B4F08" w:rsidRPr="0097757F" w:rsidRDefault="0024621E" w:rsidP="00A74E97">
      <w:pPr>
        <w:numPr>
          <w:ilvl w:val="1"/>
          <w:numId w:val="45"/>
        </w:numPr>
        <w:tabs>
          <w:tab w:val="clear" w:pos="1440"/>
        </w:tabs>
        <w:ind w:left="1080"/>
        <w:rPr>
          <w:bCs/>
        </w:rPr>
      </w:pPr>
      <w:r w:rsidRPr="0097757F">
        <w:rPr>
          <w:bCs/>
        </w:rPr>
        <w:t xml:space="preserve">Visit the One Care website at </w:t>
      </w:r>
      <w:hyperlink r:id="rId9" w:history="1">
        <w:r w:rsidRPr="0097757F">
          <w:rPr>
            <w:rStyle w:val="Hyperlink"/>
            <w:bCs/>
          </w:rPr>
          <w:t>www.mass.gov/masshealth/onecare</w:t>
        </w:r>
      </w:hyperlink>
      <w:r w:rsidRPr="0097757F">
        <w:rPr>
          <w:bCs/>
        </w:rPr>
        <w:t>, and go to “News and Community” to access the new page</w:t>
      </w:r>
    </w:p>
    <w:p w:rsidR="0097757F" w:rsidRPr="0097757F" w:rsidRDefault="0097757F" w:rsidP="0097757F">
      <w:pPr>
        <w:rPr>
          <w:bCs/>
        </w:rPr>
      </w:pPr>
    </w:p>
    <w:p w:rsidR="0097757F" w:rsidRPr="0097757F" w:rsidRDefault="0097757F" w:rsidP="0097757F">
      <w:pPr>
        <w:rPr>
          <w:bCs/>
        </w:rPr>
      </w:pPr>
      <w:r w:rsidRPr="0097757F">
        <w:rPr>
          <w:bCs/>
        </w:rPr>
        <w:t>Slide 16: Continuity for FTC Members’ Prior Authorizations</w:t>
      </w:r>
    </w:p>
    <w:p w:rsidR="005B4F08" w:rsidRPr="0097757F" w:rsidRDefault="0024621E" w:rsidP="00A74E97">
      <w:pPr>
        <w:numPr>
          <w:ilvl w:val="0"/>
          <w:numId w:val="46"/>
        </w:numPr>
        <w:rPr>
          <w:bCs/>
        </w:rPr>
      </w:pPr>
      <w:r w:rsidRPr="0097757F">
        <w:rPr>
          <w:bCs/>
        </w:rPr>
        <w:t>MassHealth Services:</w:t>
      </w:r>
    </w:p>
    <w:p w:rsidR="005B4F08" w:rsidRPr="0097757F" w:rsidRDefault="0024621E" w:rsidP="00A74E97">
      <w:pPr>
        <w:numPr>
          <w:ilvl w:val="1"/>
          <w:numId w:val="46"/>
        </w:numPr>
        <w:rPr>
          <w:bCs/>
        </w:rPr>
      </w:pPr>
      <w:r w:rsidRPr="0097757F">
        <w:rPr>
          <w:bCs/>
        </w:rPr>
        <w:t xml:space="preserve">MassHealth will accept service authorizations from Fallon Total Care for at least 90 days from October 1, 2015 (MassHealth services are mostly long-term services and supports and transportation) </w:t>
      </w:r>
    </w:p>
    <w:p w:rsidR="005B4F08" w:rsidRPr="0097757F" w:rsidRDefault="0024621E" w:rsidP="00A74E97">
      <w:pPr>
        <w:numPr>
          <w:ilvl w:val="1"/>
          <w:numId w:val="46"/>
        </w:numPr>
        <w:rPr>
          <w:bCs/>
        </w:rPr>
      </w:pPr>
      <w:r w:rsidRPr="0097757F">
        <w:rPr>
          <w:bCs/>
        </w:rPr>
        <w:t>Certain authorizations will remain in place for at least 6 months from October 1, 2015.  They are:</w:t>
      </w:r>
    </w:p>
    <w:p w:rsidR="005B4F08" w:rsidRPr="0097757F" w:rsidRDefault="0024621E" w:rsidP="00A74E97">
      <w:pPr>
        <w:numPr>
          <w:ilvl w:val="2"/>
          <w:numId w:val="47"/>
        </w:numPr>
        <w:rPr>
          <w:bCs/>
        </w:rPr>
      </w:pPr>
      <w:r w:rsidRPr="0097757F">
        <w:rPr>
          <w:bCs/>
        </w:rPr>
        <w:t>Personal Care Attendant services (PCA)</w:t>
      </w:r>
    </w:p>
    <w:p w:rsidR="005B4F08" w:rsidRPr="0097757F" w:rsidRDefault="0024621E" w:rsidP="00A74E97">
      <w:pPr>
        <w:numPr>
          <w:ilvl w:val="2"/>
          <w:numId w:val="47"/>
        </w:numPr>
        <w:rPr>
          <w:bCs/>
        </w:rPr>
      </w:pPr>
      <w:r w:rsidRPr="0097757F">
        <w:rPr>
          <w:bCs/>
        </w:rPr>
        <w:t>Durable medical equipment (DME)</w:t>
      </w:r>
    </w:p>
    <w:p w:rsidR="005B4F08" w:rsidRPr="0097757F" w:rsidRDefault="0024621E" w:rsidP="00A74E97">
      <w:pPr>
        <w:numPr>
          <w:ilvl w:val="2"/>
          <w:numId w:val="47"/>
        </w:numPr>
        <w:rPr>
          <w:bCs/>
        </w:rPr>
      </w:pPr>
      <w:r w:rsidRPr="0097757F">
        <w:rPr>
          <w:bCs/>
        </w:rPr>
        <w:t xml:space="preserve">Oxygen and respiratory therapy equipment </w:t>
      </w:r>
    </w:p>
    <w:p w:rsidR="005B4F08" w:rsidRPr="0097757F" w:rsidRDefault="0024621E" w:rsidP="00A74E97">
      <w:pPr>
        <w:numPr>
          <w:ilvl w:val="2"/>
          <w:numId w:val="47"/>
        </w:numPr>
        <w:rPr>
          <w:bCs/>
        </w:rPr>
      </w:pPr>
      <w:r w:rsidRPr="0097757F">
        <w:rPr>
          <w:bCs/>
        </w:rPr>
        <w:t>Renal dialysis services</w:t>
      </w:r>
    </w:p>
    <w:p w:rsidR="005B4F08" w:rsidRPr="0097757F" w:rsidRDefault="0024621E" w:rsidP="00A74E97">
      <w:pPr>
        <w:numPr>
          <w:ilvl w:val="0"/>
          <w:numId w:val="46"/>
        </w:numPr>
        <w:rPr>
          <w:bCs/>
        </w:rPr>
      </w:pPr>
      <w:r w:rsidRPr="0097757F">
        <w:rPr>
          <w:bCs/>
        </w:rPr>
        <w:t>Medicare Services:</w:t>
      </w:r>
    </w:p>
    <w:p w:rsidR="005B4F08" w:rsidRPr="0097757F" w:rsidRDefault="0024621E" w:rsidP="00A74E97">
      <w:pPr>
        <w:numPr>
          <w:ilvl w:val="1"/>
          <w:numId w:val="46"/>
        </w:numPr>
        <w:rPr>
          <w:bCs/>
        </w:rPr>
      </w:pPr>
      <w:r w:rsidRPr="0097757F">
        <w:rPr>
          <w:bCs/>
        </w:rPr>
        <w:lastRenderedPageBreak/>
        <w:t>Members may need to work with their health care provider to get authorization for certain health care services covered by Medicare (generally, inpatient/outpatient hospitals and doctor visits)</w:t>
      </w:r>
    </w:p>
    <w:p w:rsidR="005B4F08" w:rsidRPr="0097757F" w:rsidRDefault="0024621E" w:rsidP="00A74E97">
      <w:pPr>
        <w:numPr>
          <w:ilvl w:val="1"/>
          <w:numId w:val="46"/>
        </w:numPr>
        <w:rPr>
          <w:bCs/>
        </w:rPr>
      </w:pPr>
      <w:r w:rsidRPr="0097757F">
        <w:rPr>
          <w:bCs/>
        </w:rPr>
        <w:t>Medicare Part D</w:t>
      </w:r>
    </w:p>
    <w:p w:rsidR="005B4F08" w:rsidRPr="0097757F" w:rsidRDefault="0024621E" w:rsidP="00A74E97">
      <w:pPr>
        <w:numPr>
          <w:ilvl w:val="2"/>
          <w:numId w:val="48"/>
        </w:numPr>
        <w:rPr>
          <w:bCs/>
        </w:rPr>
      </w:pPr>
      <w:r w:rsidRPr="0097757F">
        <w:rPr>
          <w:bCs/>
        </w:rPr>
        <w:t>Humana (and any Medicare Part D plan) will provide access to at least one 30-day supply of the Part D drugs members currently take during their first 90 days in the plan, if, for example:</w:t>
      </w:r>
    </w:p>
    <w:p w:rsidR="005B4F08" w:rsidRPr="0097757F" w:rsidRDefault="0024621E" w:rsidP="00A74E97">
      <w:pPr>
        <w:numPr>
          <w:ilvl w:val="3"/>
          <w:numId w:val="46"/>
        </w:numPr>
        <w:rPr>
          <w:bCs/>
        </w:rPr>
      </w:pPr>
      <w:r w:rsidRPr="0097757F">
        <w:rPr>
          <w:bCs/>
        </w:rPr>
        <w:t xml:space="preserve">the drugs are not on the plan’s formulary, </w:t>
      </w:r>
    </w:p>
    <w:p w:rsidR="005B4F08" w:rsidRPr="0097757F" w:rsidRDefault="0024621E" w:rsidP="00A74E97">
      <w:pPr>
        <w:numPr>
          <w:ilvl w:val="3"/>
          <w:numId w:val="46"/>
        </w:numPr>
        <w:rPr>
          <w:bCs/>
        </w:rPr>
      </w:pPr>
      <w:r w:rsidRPr="0097757F">
        <w:rPr>
          <w:bCs/>
        </w:rPr>
        <w:t xml:space="preserve">the plan’s rules do not let the member get the amount ordered by their doctor, or </w:t>
      </w:r>
    </w:p>
    <w:p w:rsidR="005B4F08" w:rsidRPr="0097757F" w:rsidRDefault="0024621E" w:rsidP="00A74E97">
      <w:pPr>
        <w:numPr>
          <w:ilvl w:val="3"/>
          <w:numId w:val="46"/>
        </w:numPr>
        <w:rPr>
          <w:bCs/>
        </w:rPr>
      </w:pPr>
      <w:r w:rsidRPr="0097757F">
        <w:rPr>
          <w:bCs/>
        </w:rPr>
        <w:t>if the drug requires prior approval by the plan</w:t>
      </w:r>
    </w:p>
    <w:p w:rsidR="0097757F" w:rsidRPr="0097757F" w:rsidRDefault="0097757F" w:rsidP="0097757F">
      <w:pPr>
        <w:rPr>
          <w:bCs/>
        </w:rPr>
      </w:pPr>
    </w:p>
    <w:p w:rsidR="0097757F" w:rsidRPr="0097757F" w:rsidRDefault="0097757F" w:rsidP="0097757F">
      <w:pPr>
        <w:rPr>
          <w:bCs/>
        </w:rPr>
      </w:pPr>
      <w:r w:rsidRPr="0097757F">
        <w:rPr>
          <w:bCs/>
        </w:rPr>
        <w:t>Slide 17: Discussion/Questions?</w:t>
      </w:r>
    </w:p>
    <w:p w:rsidR="0097757F" w:rsidRPr="0097757F" w:rsidRDefault="0097757F" w:rsidP="0097757F">
      <w:pPr>
        <w:rPr>
          <w:bCs/>
        </w:rPr>
      </w:pPr>
    </w:p>
    <w:p w:rsidR="0097757F" w:rsidRPr="0097757F" w:rsidRDefault="0097757F" w:rsidP="0097757F">
      <w:pPr>
        <w:rPr>
          <w:bCs/>
        </w:rPr>
      </w:pPr>
      <w:r w:rsidRPr="0097757F">
        <w:rPr>
          <w:bCs/>
        </w:rPr>
        <w:t xml:space="preserve">Slide 18: </w:t>
      </w:r>
    </w:p>
    <w:p w:rsidR="0097757F" w:rsidRPr="0097757F" w:rsidRDefault="0097757F" w:rsidP="0097757F">
      <w:pPr>
        <w:rPr>
          <w:bCs/>
        </w:rPr>
      </w:pPr>
      <w:r w:rsidRPr="0097757F">
        <w:rPr>
          <w:bCs/>
        </w:rPr>
        <w:t xml:space="preserve">Visit us at </w:t>
      </w:r>
      <w:hyperlink r:id="rId10" w:history="1">
        <w:r w:rsidRPr="0097757F">
          <w:rPr>
            <w:rStyle w:val="Hyperlink"/>
            <w:bCs/>
          </w:rPr>
          <w:t>www.mass.gov/masshealth/onecare</w:t>
        </w:r>
      </w:hyperlink>
      <w:r w:rsidRPr="0097757F">
        <w:rPr>
          <w:bCs/>
        </w:rPr>
        <w:t xml:space="preserve"> </w:t>
      </w:r>
    </w:p>
    <w:p w:rsidR="0097757F" w:rsidRPr="0097757F" w:rsidRDefault="0097757F" w:rsidP="0097757F">
      <w:pPr>
        <w:rPr>
          <w:bCs/>
        </w:rPr>
      </w:pPr>
      <w:r w:rsidRPr="0097757F">
        <w:rPr>
          <w:bCs/>
        </w:rPr>
        <w:t xml:space="preserve">Email us at </w:t>
      </w:r>
      <w:hyperlink r:id="rId11" w:history="1">
        <w:r w:rsidRPr="0097757F">
          <w:rPr>
            <w:rStyle w:val="Hyperlink"/>
            <w:bCs/>
          </w:rPr>
          <w:t>OneCare@state.ma.us</w:t>
        </w:r>
      </w:hyperlink>
    </w:p>
    <w:p w:rsidR="0097757F" w:rsidRPr="0097757F" w:rsidRDefault="0097757F" w:rsidP="0097757F">
      <w:pPr>
        <w:rPr>
          <w:bCs/>
        </w:rPr>
      </w:pPr>
    </w:p>
    <w:sectPr w:rsidR="0097757F" w:rsidRPr="00977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4C7"/>
    <w:multiLevelType w:val="hybridMultilevel"/>
    <w:tmpl w:val="950202A8"/>
    <w:lvl w:ilvl="0" w:tplc="04090001">
      <w:start w:val="1"/>
      <w:numFmt w:val="bullet"/>
      <w:lvlText w:val=""/>
      <w:lvlJc w:val="left"/>
      <w:pPr>
        <w:tabs>
          <w:tab w:val="num" w:pos="720"/>
        </w:tabs>
        <w:ind w:left="720" w:hanging="360"/>
      </w:pPr>
      <w:rPr>
        <w:rFonts w:ascii="Symbol" w:hAnsi="Symbol" w:hint="default"/>
      </w:rPr>
    </w:lvl>
    <w:lvl w:ilvl="1" w:tplc="85CA3820" w:tentative="1">
      <w:start w:val="1"/>
      <w:numFmt w:val="bullet"/>
      <w:lvlText w:val="■"/>
      <w:lvlJc w:val="left"/>
      <w:pPr>
        <w:tabs>
          <w:tab w:val="num" w:pos="1440"/>
        </w:tabs>
        <w:ind w:left="1440" w:hanging="360"/>
      </w:pPr>
      <w:rPr>
        <w:rFonts w:ascii="Arial" w:hAnsi="Arial" w:hint="default"/>
      </w:rPr>
    </w:lvl>
    <w:lvl w:ilvl="2" w:tplc="AE740370" w:tentative="1">
      <w:start w:val="1"/>
      <w:numFmt w:val="bullet"/>
      <w:lvlText w:val="■"/>
      <w:lvlJc w:val="left"/>
      <w:pPr>
        <w:tabs>
          <w:tab w:val="num" w:pos="2160"/>
        </w:tabs>
        <w:ind w:left="2160" w:hanging="360"/>
      </w:pPr>
      <w:rPr>
        <w:rFonts w:ascii="Arial" w:hAnsi="Arial" w:hint="default"/>
      </w:rPr>
    </w:lvl>
    <w:lvl w:ilvl="3" w:tplc="32520390" w:tentative="1">
      <w:start w:val="1"/>
      <w:numFmt w:val="bullet"/>
      <w:lvlText w:val="■"/>
      <w:lvlJc w:val="left"/>
      <w:pPr>
        <w:tabs>
          <w:tab w:val="num" w:pos="2880"/>
        </w:tabs>
        <w:ind w:left="2880" w:hanging="360"/>
      </w:pPr>
      <w:rPr>
        <w:rFonts w:ascii="Arial" w:hAnsi="Arial" w:hint="default"/>
      </w:rPr>
    </w:lvl>
    <w:lvl w:ilvl="4" w:tplc="FF003DD2" w:tentative="1">
      <w:start w:val="1"/>
      <w:numFmt w:val="bullet"/>
      <w:lvlText w:val="■"/>
      <w:lvlJc w:val="left"/>
      <w:pPr>
        <w:tabs>
          <w:tab w:val="num" w:pos="3600"/>
        </w:tabs>
        <w:ind w:left="3600" w:hanging="360"/>
      </w:pPr>
      <w:rPr>
        <w:rFonts w:ascii="Arial" w:hAnsi="Arial" w:hint="default"/>
      </w:rPr>
    </w:lvl>
    <w:lvl w:ilvl="5" w:tplc="FDF66A06" w:tentative="1">
      <w:start w:val="1"/>
      <w:numFmt w:val="bullet"/>
      <w:lvlText w:val="■"/>
      <w:lvlJc w:val="left"/>
      <w:pPr>
        <w:tabs>
          <w:tab w:val="num" w:pos="4320"/>
        </w:tabs>
        <w:ind w:left="4320" w:hanging="360"/>
      </w:pPr>
      <w:rPr>
        <w:rFonts w:ascii="Arial" w:hAnsi="Arial" w:hint="default"/>
      </w:rPr>
    </w:lvl>
    <w:lvl w:ilvl="6" w:tplc="E40C25F2" w:tentative="1">
      <w:start w:val="1"/>
      <w:numFmt w:val="bullet"/>
      <w:lvlText w:val="■"/>
      <w:lvlJc w:val="left"/>
      <w:pPr>
        <w:tabs>
          <w:tab w:val="num" w:pos="5040"/>
        </w:tabs>
        <w:ind w:left="5040" w:hanging="360"/>
      </w:pPr>
      <w:rPr>
        <w:rFonts w:ascii="Arial" w:hAnsi="Arial" w:hint="default"/>
      </w:rPr>
    </w:lvl>
    <w:lvl w:ilvl="7" w:tplc="0C8256D2" w:tentative="1">
      <w:start w:val="1"/>
      <w:numFmt w:val="bullet"/>
      <w:lvlText w:val="■"/>
      <w:lvlJc w:val="left"/>
      <w:pPr>
        <w:tabs>
          <w:tab w:val="num" w:pos="5760"/>
        </w:tabs>
        <w:ind w:left="5760" w:hanging="360"/>
      </w:pPr>
      <w:rPr>
        <w:rFonts w:ascii="Arial" w:hAnsi="Arial" w:hint="default"/>
      </w:rPr>
    </w:lvl>
    <w:lvl w:ilvl="8" w:tplc="422264EC" w:tentative="1">
      <w:start w:val="1"/>
      <w:numFmt w:val="bullet"/>
      <w:lvlText w:val="■"/>
      <w:lvlJc w:val="left"/>
      <w:pPr>
        <w:tabs>
          <w:tab w:val="num" w:pos="6480"/>
        </w:tabs>
        <w:ind w:left="6480" w:hanging="360"/>
      </w:pPr>
      <w:rPr>
        <w:rFonts w:ascii="Arial" w:hAnsi="Arial" w:hint="default"/>
      </w:rPr>
    </w:lvl>
  </w:abstractNum>
  <w:abstractNum w:abstractNumId="1">
    <w:nsid w:val="00C4187F"/>
    <w:multiLevelType w:val="hybridMultilevel"/>
    <w:tmpl w:val="E9E0D9AE"/>
    <w:lvl w:ilvl="0" w:tplc="04090001">
      <w:start w:val="1"/>
      <w:numFmt w:val="bullet"/>
      <w:lvlText w:val=""/>
      <w:lvlJc w:val="left"/>
      <w:pPr>
        <w:tabs>
          <w:tab w:val="num" w:pos="720"/>
        </w:tabs>
        <w:ind w:left="720" w:hanging="360"/>
      </w:pPr>
      <w:rPr>
        <w:rFonts w:ascii="Symbol" w:hAnsi="Symbol" w:hint="default"/>
      </w:rPr>
    </w:lvl>
    <w:lvl w:ilvl="1" w:tplc="A83C9BF2">
      <w:start w:val="1263"/>
      <w:numFmt w:val="bullet"/>
      <w:lvlText w:val="–"/>
      <w:lvlJc w:val="left"/>
      <w:pPr>
        <w:tabs>
          <w:tab w:val="num" w:pos="1440"/>
        </w:tabs>
        <w:ind w:left="1440" w:hanging="360"/>
      </w:pPr>
      <w:rPr>
        <w:rFonts w:ascii="Times New Roman" w:hAnsi="Times New Roman" w:hint="default"/>
      </w:rPr>
    </w:lvl>
    <w:lvl w:ilvl="2" w:tplc="11DC9B4A">
      <w:start w:val="1263"/>
      <w:numFmt w:val="bullet"/>
      <w:lvlText w:val="•"/>
      <w:lvlJc w:val="left"/>
      <w:pPr>
        <w:tabs>
          <w:tab w:val="num" w:pos="2160"/>
        </w:tabs>
        <w:ind w:left="2160" w:hanging="360"/>
      </w:pPr>
      <w:rPr>
        <w:rFonts w:ascii="Times New Roman" w:hAnsi="Times New Roman" w:hint="default"/>
      </w:rPr>
    </w:lvl>
    <w:lvl w:ilvl="3" w:tplc="DE18C84C">
      <w:start w:val="1263"/>
      <w:numFmt w:val="bullet"/>
      <w:lvlText w:val="■"/>
      <w:lvlJc w:val="left"/>
      <w:pPr>
        <w:tabs>
          <w:tab w:val="num" w:pos="2880"/>
        </w:tabs>
        <w:ind w:left="2880" w:hanging="360"/>
      </w:pPr>
      <w:rPr>
        <w:rFonts w:ascii="Arial" w:hAnsi="Arial" w:hint="default"/>
      </w:rPr>
    </w:lvl>
    <w:lvl w:ilvl="4" w:tplc="8D78D602" w:tentative="1">
      <w:start w:val="1"/>
      <w:numFmt w:val="bullet"/>
      <w:lvlText w:val="■"/>
      <w:lvlJc w:val="left"/>
      <w:pPr>
        <w:tabs>
          <w:tab w:val="num" w:pos="3600"/>
        </w:tabs>
        <w:ind w:left="3600" w:hanging="360"/>
      </w:pPr>
      <w:rPr>
        <w:rFonts w:ascii="Arial" w:hAnsi="Arial" w:hint="default"/>
      </w:rPr>
    </w:lvl>
    <w:lvl w:ilvl="5" w:tplc="B1C21622" w:tentative="1">
      <w:start w:val="1"/>
      <w:numFmt w:val="bullet"/>
      <w:lvlText w:val="■"/>
      <w:lvlJc w:val="left"/>
      <w:pPr>
        <w:tabs>
          <w:tab w:val="num" w:pos="4320"/>
        </w:tabs>
        <w:ind w:left="4320" w:hanging="360"/>
      </w:pPr>
      <w:rPr>
        <w:rFonts w:ascii="Arial" w:hAnsi="Arial" w:hint="default"/>
      </w:rPr>
    </w:lvl>
    <w:lvl w:ilvl="6" w:tplc="6FA80810" w:tentative="1">
      <w:start w:val="1"/>
      <w:numFmt w:val="bullet"/>
      <w:lvlText w:val="■"/>
      <w:lvlJc w:val="left"/>
      <w:pPr>
        <w:tabs>
          <w:tab w:val="num" w:pos="5040"/>
        </w:tabs>
        <w:ind w:left="5040" w:hanging="360"/>
      </w:pPr>
      <w:rPr>
        <w:rFonts w:ascii="Arial" w:hAnsi="Arial" w:hint="default"/>
      </w:rPr>
    </w:lvl>
    <w:lvl w:ilvl="7" w:tplc="AEDCCE2E" w:tentative="1">
      <w:start w:val="1"/>
      <w:numFmt w:val="bullet"/>
      <w:lvlText w:val="■"/>
      <w:lvlJc w:val="left"/>
      <w:pPr>
        <w:tabs>
          <w:tab w:val="num" w:pos="5760"/>
        </w:tabs>
        <w:ind w:left="5760" w:hanging="360"/>
      </w:pPr>
      <w:rPr>
        <w:rFonts w:ascii="Arial" w:hAnsi="Arial" w:hint="default"/>
      </w:rPr>
    </w:lvl>
    <w:lvl w:ilvl="8" w:tplc="54D00F02" w:tentative="1">
      <w:start w:val="1"/>
      <w:numFmt w:val="bullet"/>
      <w:lvlText w:val="■"/>
      <w:lvlJc w:val="left"/>
      <w:pPr>
        <w:tabs>
          <w:tab w:val="num" w:pos="6480"/>
        </w:tabs>
        <w:ind w:left="6480" w:hanging="360"/>
      </w:pPr>
      <w:rPr>
        <w:rFonts w:ascii="Arial" w:hAnsi="Arial" w:hint="default"/>
      </w:rPr>
    </w:lvl>
  </w:abstractNum>
  <w:abstractNum w:abstractNumId="2">
    <w:nsid w:val="022B4A7A"/>
    <w:multiLevelType w:val="hybridMultilevel"/>
    <w:tmpl w:val="CEC62844"/>
    <w:lvl w:ilvl="0" w:tplc="0DC45E5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1DC9B4A">
      <w:start w:val="1263"/>
      <w:numFmt w:val="bullet"/>
      <w:lvlText w:val="•"/>
      <w:lvlJc w:val="left"/>
      <w:pPr>
        <w:tabs>
          <w:tab w:val="num" w:pos="2160"/>
        </w:tabs>
        <w:ind w:left="2160" w:hanging="360"/>
      </w:pPr>
      <w:rPr>
        <w:rFonts w:ascii="Times New Roman" w:hAnsi="Times New Roman" w:hint="default"/>
      </w:rPr>
    </w:lvl>
    <w:lvl w:ilvl="3" w:tplc="DE18C84C">
      <w:start w:val="1263"/>
      <w:numFmt w:val="bullet"/>
      <w:lvlText w:val="■"/>
      <w:lvlJc w:val="left"/>
      <w:pPr>
        <w:tabs>
          <w:tab w:val="num" w:pos="2880"/>
        </w:tabs>
        <w:ind w:left="2880" w:hanging="360"/>
      </w:pPr>
      <w:rPr>
        <w:rFonts w:ascii="Arial" w:hAnsi="Arial" w:hint="default"/>
      </w:rPr>
    </w:lvl>
    <w:lvl w:ilvl="4" w:tplc="8D78D602" w:tentative="1">
      <w:start w:val="1"/>
      <w:numFmt w:val="bullet"/>
      <w:lvlText w:val="■"/>
      <w:lvlJc w:val="left"/>
      <w:pPr>
        <w:tabs>
          <w:tab w:val="num" w:pos="3600"/>
        </w:tabs>
        <w:ind w:left="3600" w:hanging="360"/>
      </w:pPr>
      <w:rPr>
        <w:rFonts w:ascii="Arial" w:hAnsi="Arial" w:hint="default"/>
      </w:rPr>
    </w:lvl>
    <w:lvl w:ilvl="5" w:tplc="B1C21622" w:tentative="1">
      <w:start w:val="1"/>
      <w:numFmt w:val="bullet"/>
      <w:lvlText w:val="■"/>
      <w:lvlJc w:val="left"/>
      <w:pPr>
        <w:tabs>
          <w:tab w:val="num" w:pos="4320"/>
        </w:tabs>
        <w:ind w:left="4320" w:hanging="360"/>
      </w:pPr>
      <w:rPr>
        <w:rFonts w:ascii="Arial" w:hAnsi="Arial" w:hint="default"/>
      </w:rPr>
    </w:lvl>
    <w:lvl w:ilvl="6" w:tplc="6FA80810" w:tentative="1">
      <w:start w:val="1"/>
      <w:numFmt w:val="bullet"/>
      <w:lvlText w:val="■"/>
      <w:lvlJc w:val="left"/>
      <w:pPr>
        <w:tabs>
          <w:tab w:val="num" w:pos="5040"/>
        </w:tabs>
        <w:ind w:left="5040" w:hanging="360"/>
      </w:pPr>
      <w:rPr>
        <w:rFonts w:ascii="Arial" w:hAnsi="Arial" w:hint="default"/>
      </w:rPr>
    </w:lvl>
    <w:lvl w:ilvl="7" w:tplc="AEDCCE2E" w:tentative="1">
      <w:start w:val="1"/>
      <w:numFmt w:val="bullet"/>
      <w:lvlText w:val="■"/>
      <w:lvlJc w:val="left"/>
      <w:pPr>
        <w:tabs>
          <w:tab w:val="num" w:pos="5760"/>
        </w:tabs>
        <w:ind w:left="5760" w:hanging="360"/>
      </w:pPr>
      <w:rPr>
        <w:rFonts w:ascii="Arial" w:hAnsi="Arial" w:hint="default"/>
      </w:rPr>
    </w:lvl>
    <w:lvl w:ilvl="8" w:tplc="54D00F02" w:tentative="1">
      <w:start w:val="1"/>
      <w:numFmt w:val="bullet"/>
      <w:lvlText w:val="■"/>
      <w:lvlJc w:val="left"/>
      <w:pPr>
        <w:tabs>
          <w:tab w:val="num" w:pos="6480"/>
        </w:tabs>
        <w:ind w:left="6480" w:hanging="360"/>
      </w:pPr>
      <w:rPr>
        <w:rFonts w:ascii="Arial" w:hAnsi="Arial" w:hint="default"/>
      </w:rPr>
    </w:lvl>
  </w:abstractNum>
  <w:abstractNum w:abstractNumId="3">
    <w:nsid w:val="0242477A"/>
    <w:multiLevelType w:val="hybridMultilevel"/>
    <w:tmpl w:val="8F76429E"/>
    <w:lvl w:ilvl="0" w:tplc="0EC04700">
      <w:start w:val="1"/>
      <w:numFmt w:val="bullet"/>
      <w:lvlText w:val="■"/>
      <w:lvlJc w:val="left"/>
      <w:pPr>
        <w:tabs>
          <w:tab w:val="num" w:pos="720"/>
        </w:tabs>
        <w:ind w:left="720" w:hanging="360"/>
      </w:pPr>
      <w:rPr>
        <w:rFonts w:ascii="Arial" w:hAnsi="Arial" w:hint="default"/>
      </w:rPr>
    </w:lvl>
    <w:lvl w:ilvl="1" w:tplc="56D83188">
      <w:start w:val="1259"/>
      <w:numFmt w:val="bullet"/>
      <w:lvlText w:val="–"/>
      <w:lvlJc w:val="left"/>
      <w:pPr>
        <w:tabs>
          <w:tab w:val="num" w:pos="1440"/>
        </w:tabs>
        <w:ind w:left="1440" w:hanging="360"/>
      </w:pPr>
      <w:rPr>
        <w:rFonts w:ascii="Times New Roman" w:hAnsi="Times New Roman" w:hint="default"/>
      </w:rPr>
    </w:lvl>
    <w:lvl w:ilvl="2" w:tplc="A21C8F4A" w:tentative="1">
      <w:start w:val="1"/>
      <w:numFmt w:val="bullet"/>
      <w:lvlText w:val="■"/>
      <w:lvlJc w:val="left"/>
      <w:pPr>
        <w:tabs>
          <w:tab w:val="num" w:pos="2160"/>
        </w:tabs>
        <w:ind w:left="2160" w:hanging="360"/>
      </w:pPr>
      <w:rPr>
        <w:rFonts w:ascii="Arial" w:hAnsi="Arial" w:hint="default"/>
      </w:rPr>
    </w:lvl>
    <w:lvl w:ilvl="3" w:tplc="A258B614" w:tentative="1">
      <w:start w:val="1"/>
      <w:numFmt w:val="bullet"/>
      <w:lvlText w:val="■"/>
      <w:lvlJc w:val="left"/>
      <w:pPr>
        <w:tabs>
          <w:tab w:val="num" w:pos="2880"/>
        </w:tabs>
        <w:ind w:left="2880" w:hanging="360"/>
      </w:pPr>
      <w:rPr>
        <w:rFonts w:ascii="Arial" w:hAnsi="Arial" w:hint="default"/>
      </w:rPr>
    </w:lvl>
    <w:lvl w:ilvl="4" w:tplc="B742DE72" w:tentative="1">
      <w:start w:val="1"/>
      <w:numFmt w:val="bullet"/>
      <w:lvlText w:val="■"/>
      <w:lvlJc w:val="left"/>
      <w:pPr>
        <w:tabs>
          <w:tab w:val="num" w:pos="3600"/>
        </w:tabs>
        <w:ind w:left="3600" w:hanging="360"/>
      </w:pPr>
      <w:rPr>
        <w:rFonts w:ascii="Arial" w:hAnsi="Arial" w:hint="default"/>
      </w:rPr>
    </w:lvl>
    <w:lvl w:ilvl="5" w:tplc="78A0283C" w:tentative="1">
      <w:start w:val="1"/>
      <w:numFmt w:val="bullet"/>
      <w:lvlText w:val="■"/>
      <w:lvlJc w:val="left"/>
      <w:pPr>
        <w:tabs>
          <w:tab w:val="num" w:pos="4320"/>
        </w:tabs>
        <w:ind w:left="4320" w:hanging="360"/>
      </w:pPr>
      <w:rPr>
        <w:rFonts w:ascii="Arial" w:hAnsi="Arial" w:hint="default"/>
      </w:rPr>
    </w:lvl>
    <w:lvl w:ilvl="6" w:tplc="CC64D38E" w:tentative="1">
      <w:start w:val="1"/>
      <w:numFmt w:val="bullet"/>
      <w:lvlText w:val="■"/>
      <w:lvlJc w:val="left"/>
      <w:pPr>
        <w:tabs>
          <w:tab w:val="num" w:pos="5040"/>
        </w:tabs>
        <w:ind w:left="5040" w:hanging="360"/>
      </w:pPr>
      <w:rPr>
        <w:rFonts w:ascii="Arial" w:hAnsi="Arial" w:hint="default"/>
      </w:rPr>
    </w:lvl>
    <w:lvl w:ilvl="7" w:tplc="6B089A1A" w:tentative="1">
      <w:start w:val="1"/>
      <w:numFmt w:val="bullet"/>
      <w:lvlText w:val="■"/>
      <w:lvlJc w:val="left"/>
      <w:pPr>
        <w:tabs>
          <w:tab w:val="num" w:pos="5760"/>
        </w:tabs>
        <w:ind w:left="5760" w:hanging="360"/>
      </w:pPr>
      <w:rPr>
        <w:rFonts w:ascii="Arial" w:hAnsi="Arial" w:hint="default"/>
      </w:rPr>
    </w:lvl>
    <w:lvl w:ilvl="8" w:tplc="82DCB20E" w:tentative="1">
      <w:start w:val="1"/>
      <w:numFmt w:val="bullet"/>
      <w:lvlText w:val="■"/>
      <w:lvlJc w:val="left"/>
      <w:pPr>
        <w:tabs>
          <w:tab w:val="num" w:pos="6480"/>
        </w:tabs>
        <w:ind w:left="6480" w:hanging="360"/>
      </w:pPr>
      <w:rPr>
        <w:rFonts w:ascii="Arial" w:hAnsi="Arial" w:hint="default"/>
      </w:rPr>
    </w:lvl>
  </w:abstractNum>
  <w:abstractNum w:abstractNumId="4">
    <w:nsid w:val="0ACC5D73"/>
    <w:multiLevelType w:val="hybridMultilevel"/>
    <w:tmpl w:val="B0AAF686"/>
    <w:lvl w:ilvl="0" w:tplc="1D140D6E">
      <w:start w:val="1"/>
      <w:numFmt w:val="bullet"/>
      <w:lvlText w:val="■"/>
      <w:lvlJc w:val="left"/>
      <w:pPr>
        <w:tabs>
          <w:tab w:val="num" w:pos="720"/>
        </w:tabs>
        <w:ind w:left="720" w:hanging="360"/>
      </w:pPr>
      <w:rPr>
        <w:rFonts w:ascii="Arial" w:hAnsi="Arial" w:hint="default"/>
      </w:rPr>
    </w:lvl>
    <w:lvl w:ilvl="1" w:tplc="A7E47900">
      <w:start w:val="563"/>
      <w:numFmt w:val="bullet"/>
      <w:lvlText w:val="–"/>
      <w:lvlJc w:val="left"/>
      <w:pPr>
        <w:tabs>
          <w:tab w:val="num" w:pos="1440"/>
        </w:tabs>
        <w:ind w:left="1440" w:hanging="360"/>
      </w:pPr>
      <w:rPr>
        <w:rFonts w:ascii="Times New Roman" w:hAnsi="Times New Roman" w:hint="default"/>
      </w:rPr>
    </w:lvl>
    <w:lvl w:ilvl="2" w:tplc="99283DF8" w:tentative="1">
      <w:start w:val="1"/>
      <w:numFmt w:val="bullet"/>
      <w:lvlText w:val="■"/>
      <w:lvlJc w:val="left"/>
      <w:pPr>
        <w:tabs>
          <w:tab w:val="num" w:pos="2160"/>
        </w:tabs>
        <w:ind w:left="2160" w:hanging="360"/>
      </w:pPr>
      <w:rPr>
        <w:rFonts w:ascii="Arial" w:hAnsi="Arial" w:hint="default"/>
      </w:rPr>
    </w:lvl>
    <w:lvl w:ilvl="3" w:tplc="B17217F2" w:tentative="1">
      <w:start w:val="1"/>
      <w:numFmt w:val="bullet"/>
      <w:lvlText w:val="■"/>
      <w:lvlJc w:val="left"/>
      <w:pPr>
        <w:tabs>
          <w:tab w:val="num" w:pos="2880"/>
        </w:tabs>
        <w:ind w:left="2880" w:hanging="360"/>
      </w:pPr>
      <w:rPr>
        <w:rFonts w:ascii="Arial" w:hAnsi="Arial" w:hint="default"/>
      </w:rPr>
    </w:lvl>
    <w:lvl w:ilvl="4" w:tplc="11E043D0" w:tentative="1">
      <w:start w:val="1"/>
      <w:numFmt w:val="bullet"/>
      <w:lvlText w:val="■"/>
      <w:lvlJc w:val="left"/>
      <w:pPr>
        <w:tabs>
          <w:tab w:val="num" w:pos="3600"/>
        </w:tabs>
        <w:ind w:left="3600" w:hanging="360"/>
      </w:pPr>
      <w:rPr>
        <w:rFonts w:ascii="Arial" w:hAnsi="Arial" w:hint="default"/>
      </w:rPr>
    </w:lvl>
    <w:lvl w:ilvl="5" w:tplc="DB26F200" w:tentative="1">
      <w:start w:val="1"/>
      <w:numFmt w:val="bullet"/>
      <w:lvlText w:val="■"/>
      <w:lvlJc w:val="left"/>
      <w:pPr>
        <w:tabs>
          <w:tab w:val="num" w:pos="4320"/>
        </w:tabs>
        <w:ind w:left="4320" w:hanging="360"/>
      </w:pPr>
      <w:rPr>
        <w:rFonts w:ascii="Arial" w:hAnsi="Arial" w:hint="default"/>
      </w:rPr>
    </w:lvl>
    <w:lvl w:ilvl="6" w:tplc="7A464318" w:tentative="1">
      <w:start w:val="1"/>
      <w:numFmt w:val="bullet"/>
      <w:lvlText w:val="■"/>
      <w:lvlJc w:val="left"/>
      <w:pPr>
        <w:tabs>
          <w:tab w:val="num" w:pos="5040"/>
        </w:tabs>
        <w:ind w:left="5040" w:hanging="360"/>
      </w:pPr>
      <w:rPr>
        <w:rFonts w:ascii="Arial" w:hAnsi="Arial" w:hint="default"/>
      </w:rPr>
    </w:lvl>
    <w:lvl w:ilvl="7" w:tplc="3C18AF6E" w:tentative="1">
      <w:start w:val="1"/>
      <w:numFmt w:val="bullet"/>
      <w:lvlText w:val="■"/>
      <w:lvlJc w:val="left"/>
      <w:pPr>
        <w:tabs>
          <w:tab w:val="num" w:pos="5760"/>
        </w:tabs>
        <w:ind w:left="5760" w:hanging="360"/>
      </w:pPr>
      <w:rPr>
        <w:rFonts w:ascii="Arial" w:hAnsi="Arial" w:hint="default"/>
      </w:rPr>
    </w:lvl>
    <w:lvl w:ilvl="8" w:tplc="8ED2B99A" w:tentative="1">
      <w:start w:val="1"/>
      <w:numFmt w:val="bullet"/>
      <w:lvlText w:val="■"/>
      <w:lvlJc w:val="left"/>
      <w:pPr>
        <w:tabs>
          <w:tab w:val="num" w:pos="6480"/>
        </w:tabs>
        <w:ind w:left="6480" w:hanging="360"/>
      </w:pPr>
      <w:rPr>
        <w:rFonts w:ascii="Arial" w:hAnsi="Arial" w:hint="default"/>
      </w:rPr>
    </w:lvl>
  </w:abstractNum>
  <w:abstractNum w:abstractNumId="5">
    <w:nsid w:val="0DC6044C"/>
    <w:multiLevelType w:val="hybridMultilevel"/>
    <w:tmpl w:val="271E2F3C"/>
    <w:lvl w:ilvl="0" w:tplc="80443F3E">
      <w:start w:val="1"/>
      <w:numFmt w:val="bullet"/>
      <w:lvlText w:val="■"/>
      <w:lvlJc w:val="left"/>
      <w:pPr>
        <w:tabs>
          <w:tab w:val="num" w:pos="720"/>
        </w:tabs>
        <w:ind w:left="720" w:hanging="360"/>
      </w:pPr>
      <w:rPr>
        <w:rFonts w:ascii="Arial" w:hAnsi="Arial" w:hint="default"/>
      </w:rPr>
    </w:lvl>
    <w:lvl w:ilvl="1" w:tplc="94B435FC">
      <w:start w:val="1"/>
      <w:numFmt w:val="bullet"/>
      <w:lvlText w:val="■"/>
      <w:lvlJc w:val="left"/>
      <w:pPr>
        <w:tabs>
          <w:tab w:val="num" w:pos="1440"/>
        </w:tabs>
        <w:ind w:left="1440" w:hanging="360"/>
      </w:pPr>
      <w:rPr>
        <w:rFonts w:ascii="Arial" w:hAnsi="Arial" w:hint="default"/>
      </w:rPr>
    </w:lvl>
    <w:lvl w:ilvl="2" w:tplc="93FA631A" w:tentative="1">
      <w:start w:val="1"/>
      <w:numFmt w:val="bullet"/>
      <w:lvlText w:val="■"/>
      <w:lvlJc w:val="left"/>
      <w:pPr>
        <w:tabs>
          <w:tab w:val="num" w:pos="2160"/>
        </w:tabs>
        <w:ind w:left="2160" w:hanging="360"/>
      </w:pPr>
      <w:rPr>
        <w:rFonts w:ascii="Arial" w:hAnsi="Arial" w:hint="default"/>
      </w:rPr>
    </w:lvl>
    <w:lvl w:ilvl="3" w:tplc="765E52E4" w:tentative="1">
      <w:start w:val="1"/>
      <w:numFmt w:val="bullet"/>
      <w:lvlText w:val="■"/>
      <w:lvlJc w:val="left"/>
      <w:pPr>
        <w:tabs>
          <w:tab w:val="num" w:pos="2880"/>
        </w:tabs>
        <w:ind w:left="2880" w:hanging="360"/>
      </w:pPr>
      <w:rPr>
        <w:rFonts w:ascii="Arial" w:hAnsi="Arial" w:hint="default"/>
      </w:rPr>
    </w:lvl>
    <w:lvl w:ilvl="4" w:tplc="7076F864" w:tentative="1">
      <w:start w:val="1"/>
      <w:numFmt w:val="bullet"/>
      <w:lvlText w:val="■"/>
      <w:lvlJc w:val="left"/>
      <w:pPr>
        <w:tabs>
          <w:tab w:val="num" w:pos="3600"/>
        </w:tabs>
        <w:ind w:left="3600" w:hanging="360"/>
      </w:pPr>
      <w:rPr>
        <w:rFonts w:ascii="Arial" w:hAnsi="Arial" w:hint="default"/>
      </w:rPr>
    </w:lvl>
    <w:lvl w:ilvl="5" w:tplc="9884A66C" w:tentative="1">
      <w:start w:val="1"/>
      <w:numFmt w:val="bullet"/>
      <w:lvlText w:val="■"/>
      <w:lvlJc w:val="left"/>
      <w:pPr>
        <w:tabs>
          <w:tab w:val="num" w:pos="4320"/>
        </w:tabs>
        <w:ind w:left="4320" w:hanging="360"/>
      </w:pPr>
      <w:rPr>
        <w:rFonts w:ascii="Arial" w:hAnsi="Arial" w:hint="default"/>
      </w:rPr>
    </w:lvl>
    <w:lvl w:ilvl="6" w:tplc="2758A536" w:tentative="1">
      <w:start w:val="1"/>
      <w:numFmt w:val="bullet"/>
      <w:lvlText w:val="■"/>
      <w:lvlJc w:val="left"/>
      <w:pPr>
        <w:tabs>
          <w:tab w:val="num" w:pos="5040"/>
        </w:tabs>
        <w:ind w:left="5040" w:hanging="360"/>
      </w:pPr>
      <w:rPr>
        <w:rFonts w:ascii="Arial" w:hAnsi="Arial" w:hint="default"/>
      </w:rPr>
    </w:lvl>
    <w:lvl w:ilvl="7" w:tplc="76BEC5A2" w:tentative="1">
      <w:start w:val="1"/>
      <w:numFmt w:val="bullet"/>
      <w:lvlText w:val="■"/>
      <w:lvlJc w:val="left"/>
      <w:pPr>
        <w:tabs>
          <w:tab w:val="num" w:pos="5760"/>
        </w:tabs>
        <w:ind w:left="5760" w:hanging="360"/>
      </w:pPr>
      <w:rPr>
        <w:rFonts w:ascii="Arial" w:hAnsi="Arial" w:hint="default"/>
      </w:rPr>
    </w:lvl>
    <w:lvl w:ilvl="8" w:tplc="4F7CB8CC" w:tentative="1">
      <w:start w:val="1"/>
      <w:numFmt w:val="bullet"/>
      <w:lvlText w:val="■"/>
      <w:lvlJc w:val="left"/>
      <w:pPr>
        <w:tabs>
          <w:tab w:val="num" w:pos="6480"/>
        </w:tabs>
        <w:ind w:left="6480" w:hanging="360"/>
      </w:pPr>
      <w:rPr>
        <w:rFonts w:ascii="Arial" w:hAnsi="Arial" w:hint="default"/>
      </w:rPr>
    </w:lvl>
  </w:abstractNum>
  <w:abstractNum w:abstractNumId="6">
    <w:nsid w:val="103C7A42"/>
    <w:multiLevelType w:val="hybridMultilevel"/>
    <w:tmpl w:val="31AE62B4"/>
    <w:lvl w:ilvl="0" w:tplc="FEE2C484">
      <w:start w:val="1"/>
      <w:numFmt w:val="bullet"/>
      <w:lvlText w:val="■"/>
      <w:lvlJc w:val="left"/>
      <w:pPr>
        <w:tabs>
          <w:tab w:val="num" w:pos="720"/>
        </w:tabs>
        <w:ind w:left="720" w:hanging="360"/>
      </w:pPr>
      <w:rPr>
        <w:rFonts w:ascii="Arial" w:hAnsi="Arial" w:hint="default"/>
      </w:rPr>
    </w:lvl>
    <w:lvl w:ilvl="1" w:tplc="8A708C98">
      <w:start w:val="563"/>
      <w:numFmt w:val="bullet"/>
      <w:lvlText w:val="–"/>
      <w:lvlJc w:val="left"/>
      <w:pPr>
        <w:tabs>
          <w:tab w:val="num" w:pos="1440"/>
        </w:tabs>
        <w:ind w:left="1440" w:hanging="360"/>
      </w:pPr>
      <w:rPr>
        <w:rFonts w:ascii="Times New Roman" w:hAnsi="Times New Roman" w:hint="default"/>
      </w:rPr>
    </w:lvl>
    <w:lvl w:ilvl="2" w:tplc="31C01FE6">
      <w:start w:val="1"/>
      <w:numFmt w:val="bullet"/>
      <w:lvlText w:val="-"/>
      <w:lvlJc w:val="left"/>
      <w:pPr>
        <w:tabs>
          <w:tab w:val="num" w:pos="2160"/>
        </w:tabs>
        <w:ind w:left="2160" w:hanging="360"/>
      </w:pPr>
      <w:rPr>
        <w:rFonts w:ascii="Courier New" w:hAnsi="Courier New" w:hint="default"/>
      </w:rPr>
    </w:lvl>
    <w:lvl w:ilvl="3" w:tplc="881AD6E2" w:tentative="1">
      <w:start w:val="1"/>
      <w:numFmt w:val="bullet"/>
      <w:lvlText w:val="■"/>
      <w:lvlJc w:val="left"/>
      <w:pPr>
        <w:tabs>
          <w:tab w:val="num" w:pos="2880"/>
        </w:tabs>
        <w:ind w:left="2880" w:hanging="360"/>
      </w:pPr>
      <w:rPr>
        <w:rFonts w:ascii="Arial" w:hAnsi="Arial" w:hint="default"/>
      </w:rPr>
    </w:lvl>
    <w:lvl w:ilvl="4" w:tplc="40F41E18" w:tentative="1">
      <w:start w:val="1"/>
      <w:numFmt w:val="bullet"/>
      <w:lvlText w:val="■"/>
      <w:lvlJc w:val="left"/>
      <w:pPr>
        <w:tabs>
          <w:tab w:val="num" w:pos="3600"/>
        </w:tabs>
        <w:ind w:left="3600" w:hanging="360"/>
      </w:pPr>
      <w:rPr>
        <w:rFonts w:ascii="Arial" w:hAnsi="Arial" w:hint="default"/>
      </w:rPr>
    </w:lvl>
    <w:lvl w:ilvl="5" w:tplc="F830D3B8" w:tentative="1">
      <w:start w:val="1"/>
      <w:numFmt w:val="bullet"/>
      <w:lvlText w:val="■"/>
      <w:lvlJc w:val="left"/>
      <w:pPr>
        <w:tabs>
          <w:tab w:val="num" w:pos="4320"/>
        </w:tabs>
        <w:ind w:left="4320" w:hanging="360"/>
      </w:pPr>
      <w:rPr>
        <w:rFonts w:ascii="Arial" w:hAnsi="Arial" w:hint="default"/>
      </w:rPr>
    </w:lvl>
    <w:lvl w:ilvl="6" w:tplc="C34CB4DE" w:tentative="1">
      <w:start w:val="1"/>
      <w:numFmt w:val="bullet"/>
      <w:lvlText w:val="■"/>
      <w:lvlJc w:val="left"/>
      <w:pPr>
        <w:tabs>
          <w:tab w:val="num" w:pos="5040"/>
        </w:tabs>
        <w:ind w:left="5040" w:hanging="360"/>
      </w:pPr>
      <w:rPr>
        <w:rFonts w:ascii="Arial" w:hAnsi="Arial" w:hint="default"/>
      </w:rPr>
    </w:lvl>
    <w:lvl w:ilvl="7" w:tplc="600E7B96" w:tentative="1">
      <w:start w:val="1"/>
      <w:numFmt w:val="bullet"/>
      <w:lvlText w:val="■"/>
      <w:lvlJc w:val="left"/>
      <w:pPr>
        <w:tabs>
          <w:tab w:val="num" w:pos="5760"/>
        </w:tabs>
        <w:ind w:left="5760" w:hanging="360"/>
      </w:pPr>
      <w:rPr>
        <w:rFonts w:ascii="Arial" w:hAnsi="Arial" w:hint="default"/>
      </w:rPr>
    </w:lvl>
    <w:lvl w:ilvl="8" w:tplc="A824F760" w:tentative="1">
      <w:start w:val="1"/>
      <w:numFmt w:val="bullet"/>
      <w:lvlText w:val="■"/>
      <w:lvlJc w:val="left"/>
      <w:pPr>
        <w:tabs>
          <w:tab w:val="num" w:pos="6480"/>
        </w:tabs>
        <w:ind w:left="6480" w:hanging="360"/>
      </w:pPr>
      <w:rPr>
        <w:rFonts w:ascii="Arial" w:hAnsi="Arial" w:hint="default"/>
      </w:rPr>
    </w:lvl>
  </w:abstractNum>
  <w:abstractNum w:abstractNumId="7">
    <w:nsid w:val="1B5E20C5"/>
    <w:multiLevelType w:val="hybridMultilevel"/>
    <w:tmpl w:val="D2128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61C78"/>
    <w:multiLevelType w:val="hybridMultilevel"/>
    <w:tmpl w:val="D8B887DE"/>
    <w:lvl w:ilvl="0" w:tplc="82709D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5C401AC">
      <w:start w:val="1263"/>
      <w:numFmt w:val="bullet"/>
      <w:lvlText w:val="•"/>
      <w:lvlJc w:val="left"/>
      <w:pPr>
        <w:tabs>
          <w:tab w:val="num" w:pos="2160"/>
        </w:tabs>
        <w:ind w:left="2160" w:hanging="360"/>
      </w:pPr>
      <w:rPr>
        <w:rFonts w:ascii="Times New Roman" w:hAnsi="Times New Roman" w:hint="default"/>
      </w:rPr>
    </w:lvl>
    <w:lvl w:ilvl="3" w:tplc="A05A2F26" w:tentative="1">
      <w:start w:val="1"/>
      <w:numFmt w:val="bullet"/>
      <w:lvlText w:val="■"/>
      <w:lvlJc w:val="left"/>
      <w:pPr>
        <w:tabs>
          <w:tab w:val="num" w:pos="2880"/>
        </w:tabs>
        <w:ind w:left="2880" w:hanging="360"/>
      </w:pPr>
      <w:rPr>
        <w:rFonts w:ascii="Arial" w:hAnsi="Arial" w:hint="default"/>
      </w:rPr>
    </w:lvl>
    <w:lvl w:ilvl="4" w:tplc="454C0084" w:tentative="1">
      <w:start w:val="1"/>
      <w:numFmt w:val="bullet"/>
      <w:lvlText w:val="■"/>
      <w:lvlJc w:val="left"/>
      <w:pPr>
        <w:tabs>
          <w:tab w:val="num" w:pos="3600"/>
        </w:tabs>
        <w:ind w:left="3600" w:hanging="360"/>
      </w:pPr>
      <w:rPr>
        <w:rFonts w:ascii="Arial" w:hAnsi="Arial" w:hint="default"/>
      </w:rPr>
    </w:lvl>
    <w:lvl w:ilvl="5" w:tplc="4194396E" w:tentative="1">
      <w:start w:val="1"/>
      <w:numFmt w:val="bullet"/>
      <w:lvlText w:val="■"/>
      <w:lvlJc w:val="left"/>
      <w:pPr>
        <w:tabs>
          <w:tab w:val="num" w:pos="4320"/>
        </w:tabs>
        <w:ind w:left="4320" w:hanging="360"/>
      </w:pPr>
      <w:rPr>
        <w:rFonts w:ascii="Arial" w:hAnsi="Arial" w:hint="default"/>
      </w:rPr>
    </w:lvl>
    <w:lvl w:ilvl="6" w:tplc="88A80164" w:tentative="1">
      <w:start w:val="1"/>
      <w:numFmt w:val="bullet"/>
      <w:lvlText w:val="■"/>
      <w:lvlJc w:val="left"/>
      <w:pPr>
        <w:tabs>
          <w:tab w:val="num" w:pos="5040"/>
        </w:tabs>
        <w:ind w:left="5040" w:hanging="360"/>
      </w:pPr>
      <w:rPr>
        <w:rFonts w:ascii="Arial" w:hAnsi="Arial" w:hint="default"/>
      </w:rPr>
    </w:lvl>
    <w:lvl w:ilvl="7" w:tplc="A1A48CEC" w:tentative="1">
      <w:start w:val="1"/>
      <w:numFmt w:val="bullet"/>
      <w:lvlText w:val="■"/>
      <w:lvlJc w:val="left"/>
      <w:pPr>
        <w:tabs>
          <w:tab w:val="num" w:pos="5760"/>
        </w:tabs>
        <w:ind w:left="5760" w:hanging="360"/>
      </w:pPr>
      <w:rPr>
        <w:rFonts w:ascii="Arial" w:hAnsi="Arial" w:hint="default"/>
      </w:rPr>
    </w:lvl>
    <w:lvl w:ilvl="8" w:tplc="C53036F6" w:tentative="1">
      <w:start w:val="1"/>
      <w:numFmt w:val="bullet"/>
      <w:lvlText w:val="■"/>
      <w:lvlJc w:val="left"/>
      <w:pPr>
        <w:tabs>
          <w:tab w:val="num" w:pos="6480"/>
        </w:tabs>
        <w:ind w:left="6480" w:hanging="360"/>
      </w:pPr>
      <w:rPr>
        <w:rFonts w:ascii="Arial" w:hAnsi="Arial" w:hint="default"/>
      </w:rPr>
    </w:lvl>
  </w:abstractNum>
  <w:abstractNum w:abstractNumId="9">
    <w:nsid w:val="1F8907D3"/>
    <w:multiLevelType w:val="hybridMultilevel"/>
    <w:tmpl w:val="CE60DA26"/>
    <w:lvl w:ilvl="0" w:tplc="0DC45E5E">
      <w:start w:val="1"/>
      <w:numFmt w:val="bullet"/>
      <w:lvlText w:val="■"/>
      <w:lvlJc w:val="left"/>
      <w:pPr>
        <w:tabs>
          <w:tab w:val="num" w:pos="720"/>
        </w:tabs>
        <w:ind w:left="720" w:hanging="360"/>
      </w:pPr>
      <w:rPr>
        <w:rFonts w:ascii="Arial" w:hAnsi="Arial" w:hint="default"/>
      </w:rPr>
    </w:lvl>
    <w:lvl w:ilvl="1" w:tplc="A83C9BF2">
      <w:start w:val="1263"/>
      <w:numFmt w:val="bullet"/>
      <w:lvlText w:val="–"/>
      <w:lvlJc w:val="left"/>
      <w:pPr>
        <w:tabs>
          <w:tab w:val="num" w:pos="1440"/>
        </w:tabs>
        <w:ind w:left="1440" w:hanging="360"/>
      </w:pPr>
      <w:rPr>
        <w:rFonts w:ascii="Times New Roman" w:hAnsi="Times New Roman" w:hint="default"/>
      </w:rPr>
    </w:lvl>
    <w:lvl w:ilvl="2" w:tplc="31C01FE6">
      <w:start w:val="1"/>
      <w:numFmt w:val="bullet"/>
      <w:lvlText w:val="-"/>
      <w:lvlJc w:val="left"/>
      <w:pPr>
        <w:tabs>
          <w:tab w:val="num" w:pos="2160"/>
        </w:tabs>
        <w:ind w:left="2160" w:hanging="360"/>
      </w:pPr>
      <w:rPr>
        <w:rFonts w:ascii="Courier New" w:hAnsi="Courier New" w:hint="default"/>
      </w:rPr>
    </w:lvl>
    <w:lvl w:ilvl="3" w:tplc="DE18C84C">
      <w:start w:val="1263"/>
      <w:numFmt w:val="bullet"/>
      <w:lvlText w:val="■"/>
      <w:lvlJc w:val="left"/>
      <w:pPr>
        <w:tabs>
          <w:tab w:val="num" w:pos="2880"/>
        </w:tabs>
        <w:ind w:left="2880" w:hanging="360"/>
      </w:pPr>
      <w:rPr>
        <w:rFonts w:ascii="Arial" w:hAnsi="Arial" w:hint="default"/>
      </w:rPr>
    </w:lvl>
    <w:lvl w:ilvl="4" w:tplc="8D78D602" w:tentative="1">
      <w:start w:val="1"/>
      <w:numFmt w:val="bullet"/>
      <w:lvlText w:val="■"/>
      <w:lvlJc w:val="left"/>
      <w:pPr>
        <w:tabs>
          <w:tab w:val="num" w:pos="3600"/>
        </w:tabs>
        <w:ind w:left="3600" w:hanging="360"/>
      </w:pPr>
      <w:rPr>
        <w:rFonts w:ascii="Arial" w:hAnsi="Arial" w:hint="default"/>
      </w:rPr>
    </w:lvl>
    <w:lvl w:ilvl="5" w:tplc="B1C21622" w:tentative="1">
      <w:start w:val="1"/>
      <w:numFmt w:val="bullet"/>
      <w:lvlText w:val="■"/>
      <w:lvlJc w:val="left"/>
      <w:pPr>
        <w:tabs>
          <w:tab w:val="num" w:pos="4320"/>
        </w:tabs>
        <w:ind w:left="4320" w:hanging="360"/>
      </w:pPr>
      <w:rPr>
        <w:rFonts w:ascii="Arial" w:hAnsi="Arial" w:hint="default"/>
      </w:rPr>
    </w:lvl>
    <w:lvl w:ilvl="6" w:tplc="6FA80810" w:tentative="1">
      <w:start w:val="1"/>
      <w:numFmt w:val="bullet"/>
      <w:lvlText w:val="■"/>
      <w:lvlJc w:val="left"/>
      <w:pPr>
        <w:tabs>
          <w:tab w:val="num" w:pos="5040"/>
        </w:tabs>
        <w:ind w:left="5040" w:hanging="360"/>
      </w:pPr>
      <w:rPr>
        <w:rFonts w:ascii="Arial" w:hAnsi="Arial" w:hint="default"/>
      </w:rPr>
    </w:lvl>
    <w:lvl w:ilvl="7" w:tplc="AEDCCE2E" w:tentative="1">
      <w:start w:val="1"/>
      <w:numFmt w:val="bullet"/>
      <w:lvlText w:val="■"/>
      <w:lvlJc w:val="left"/>
      <w:pPr>
        <w:tabs>
          <w:tab w:val="num" w:pos="5760"/>
        </w:tabs>
        <w:ind w:left="5760" w:hanging="360"/>
      </w:pPr>
      <w:rPr>
        <w:rFonts w:ascii="Arial" w:hAnsi="Arial" w:hint="default"/>
      </w:rPr>
    </w:lvl>
    <w:lvl w:ilvl="8" w:tplc="54D00F02" w:tentative="1">
      <w:start w:val="1"/>
      <w:numFmt w:val="bullet"/>
      <w:lvlText w:val="■"/>
      <w:lvlJc w:val="left"/>
      <w:pPr>
        <w:tabs>
          <w:tab w:val="num" w:pos="6480"/>
        </w:tabs>
        <w:ind w:left="6480" w:hanging="360"/>
      </w:pPr>
      <w:rPr>
        <w:rFonts w:ascii="Arial" w:hAnsi="Arial" w:hint="default"/>
      </w:rPr>
    </w:lvl>
  </w:abstractNum>
  <w:abstractNum w:abstractNumId="10">
    <w:nsid w:val="223E6152"/>
    <w:multiLevelType w:val="hybridMultilevel"/>
    <w:tmpl w:val="86482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C01FE6">
      <w:start w:val="1"/>
      <w:numFmt w:val="bullet"/>
      <w:lvlText w:val="-"/>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64156"/>
    <w:multiLevelType w:val="hybridMultilevel"/>
    <w:tmpl w:val="93661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774430"/>
    <w:multiLevelType w:val="hybridMultilevel"/>
    <w:tmpl w:val="333E55D6"/>
    <w:lvl w:ilvl="0" w:tplc="6FC44E34">
      <w:start w:val="1"/>
      <w:numFmt w:val="bullet"/>
      <w:lvlText w:val="■"/>
      <w:lvlJc w:val="left"/>
      <w:pPr>
        <w:tabs>
          <w:tab w:val="num" w:pos="720"/>
        </w:tabs>
        <w:ind w:left="720" w:hanging="360"/>
      </w:pPr>
      <w:rPr>
        <w:rFonts w:ascii="Arial" w:hAnsi="Arial" w:hint="default"/>
      </w:rPr>
    </w:lvl>
    <w:lvl w:ilvl="1" w:tplc="85CA3820" w:tentative="1">
      <w:start w:val="1"/>
      <w:numFmt w:val="bullet"/>
      <w:lvlText w:val="■"/>
      <w:lvlJc w:val="left"/>
      <w:pPr>
        <w:tabs>
          <w:tab w:val="num" w:pos="1440"/>
        </w:tabs>
        <w:ind w:left="1440" w:hanging="360"/>
      </w:pPr>
      <w:rPr>
        <w:rFonts w:ascii="Arial" w:hAnsi="Arial" w:hint="default"/>
      </w:rPr>
    </w:lvl>
    <w:lvl w:ilvl="2" w:tplc="AE740370" w:tentative="1">
      <w:start w:val="1"/>
      <w:numFmt w:val="bullet"/>
      <w:lvlText w:val="■"/>
      <w:lvlJc w:val="left"/>
      <w:pPr>
        <w:tabs>
          <w:tab w:val="num" w:pos="2160"/>
        </w:tabs>
        <w:ind w:left="2160" w:hanging="360"/>
      </w:pPr>
      <w:rPr>
        <w:rFonts w:ascii="Arial" w:hAnsi="Arial" w:hint="default"/>
      </w:rPr>
    </w:lvl>
    <w:lvl w:ilvl="3" w:tplc="32520390" w:tentative="1">
      <w:start w:val="1"/>
      <w:numFmt w:val="bullet"/>
      <w:lvlText w:val="■"/>
      <w:lvlJc w:val="left"/>
      <w:pPr>
        <w:tabs>
          <w:tab w:val="num" w:pos="2880"/>
        </w:tabs>
        <w:ind w:left="2880" w:hanging="360"/>
      </w:pPr>
      <w:rPr>
        <w:rFonts w:ascii="Arial" w:hAnsi="Arial" w:hint="default"/>
      </w:rPr>
    </w:lvl>
    <w:lvl w:ilvl="4" w:tplc="FF003DD2" w:tentative="1">
      <w:start w:val="1"/>
      <w:numFmt w:val="bullet"/>
      <w:lvlText w:val="■"/>
      <w:lvlJc w:val="left"/>
      <w:pPr>
        <w:tabs>
          <w:tab w:val="num" w:pos="3600"/>
        </w:tabs>
        <w:ind w:left="3600" w:hanging="360"/>
      </w:pPr>
      <w:rPr>
        <w:rFonts w:ascii="Arial" w:hAnsi="Arial" w:hint="default"/>
      </w:rPr>
    </w:lvl>
    <w:lvl w:ilvl="5" w:tplc="FDF66A06" w:tentative="1">
      <w:start w:val="1"/>
      <w:numFmt w:val="bullet"/>
      <w:lvlText w:val="■"/>
      <w:lvlJc w:val="left"/>
      <w:pPr>
        <w:tabs>
          <w:tab w:val="num" w:pos="4320"/>
        </w:tabs>
        <w:ind w:left="4320" w:hanging="360"/>
      </w:pPr>
      <w:rPr>
        <w:rFonts w:ascii="Arial" w:hAnsi="Arial" w:hint="default"/>
      </w:rPr>
    </w:lvl>
    <w:lvl w:ilvl="6" w:tplc="E40C25F2" w:tentative="1">
      <w:start w:val="1"/>
      <w:numFmt w:val="bullet"/>
      <w:lvlText w:val="■"/>
      <w:lvlJc w:val="left"/>
      <w:pPr>
        <w:tabs>
          <w:tab w:val="num" w:pos="5040"/>
        </w:tabs>
        <w:ind w:left="5040" w:hanging="360"/>
      </w:pPr>
      <w:rPr>
        <w:rFonts w:ascii="Arial" w:hAnsi="Arial" w:hint="default"/>
      </w:rPr>
    </w:lvl>
    <w:lvl w:ilvl="7" w:tplc="0C8256D2" w:tentative="1">
      <w:start w:val="1"/>
      <w:numFmt w:val="bullet"/>
      <w:lvlText w:val="■"/>
      <w:lvlJc w:val="left"/>
      <w:pPr>
        <w:tabs>
          <w:tab w:val="num" w:pos="5760"/>
        </w:tabs>
        <w:ind w:left="5760" w:hanging="360"/>
      </w:pPr>
      <w:rPr>
        <w:rFonts w:ascii="Arial" w:hAnsi="Arial" w:hint="default"/>
      </w:rPr>
    </w:lvl>
    <w:lvl w:ilvl="8" w:tplc="422264EC" w:tentative="1">
      <w:start w:val="1"/>
      <w:numFmt w:val="bullet"/>
      <w:lvlText w:val="■"/>
      <w:lvlJc w:val="left"/>
      <w:pPr>
        <w:tabs>
          <w:tab w:val="num" w:pos="6480"/>
        </w:tabs>
        <w:ind w:left="6480" w:hanging="360"/>
      </w:pPr>
      <w:rPr>
        <w:rFonts w:ascii="Arial" w:hAnsi="Arial" w:hint="default"/>
      </w:rPr>
    </w:lvl>
  </w:abstractNum>
  <w:abstractNum w:abstractNumId="13">
    <w:nsid w:val="30EB5A99"/>
    <w:multiLevelType w:val="hybridMultilevel"/>
    <w:tmpl w:val="F73C7F0C"/>
    <w:lvl w:ilvl="0" w:tplc="82709D06">
      <w:start w:val="1"/>
      <w:numFmt w:val="bullet"/>
      <w:lvlText w:val="■"/>
      <w:lvlJc w:val="left"/>
      <w:pPr>
        <w:tabs>
          <w:tab w:val="num" w:pos="720"/>
        </w:tabs>
        <w:ind w:left="720" w:hanging="360"/>
      </w:pPr>
      <w:rPr>
        <w:rFonts w:ascii="Arial" w:hAnsi="Arial" w:hint="default"/>
      </w:rPr>
    </w:lvl>
    <w:lvl w:ilvl="1" w:tplc="9B3E3474">
      <w:start w:val="1263"/>
      <w:numFmt w:val="bullet"/>
      <w:lvlText w:val="–"/>
      <w:lvlJc w:val="left"/>
      <w:pPr>
        <w:tabs>
          <w:tab w:val="num" w:pos="1440"/>
        </w:tabs>
        <w:ind w:left="1440" w:hanging="360"/>
      </w:pPr>
      <w:rPr>
        <w:rFonts w:ascii="Times New Roman" w:hAnsi="Times New Roman" w:hint="default"/>
      </w:rPr>
    </w:lvl>
    <w:lvl w:ilvl="2" w:tplc="A5C401AC">
      <w:start w:val="1263"/>
      <w:numFmt w:val="bullet"/>
      <w:lvlText w:val="•"/>
      <w:lvlJc w:val="left"/>
      <w:pPr>
        <w:tabs>
          <w:tab w:val="num" w:pos="2160"/>
        </w:tabs>
        <w:ind w:left="2160" w:hanging="360"/>
      </w:pPr>
      <w:rPr>
        <w:rFonts w:ascii="Times New Roman" w:hAnsi="Times New Roman" w:hint="default"/>
      </w:rPr>
    </w:lvl>
    <w:lvl w:ilvl="3" w:tplc="A05A2F26" w:tentative="1">
      <w:start w:val="1"/>
      <w:numFmt w:val="bullet"/>
      <w:lvlText w:val="■"/>
      <w:lvlJc w:val="left"/>
      <w:pPr>
        <w:tabs>
          <w:tab w:val="num" w:pos="2880"/>
        </w:tabs>
        <w:ind w:left="2880" w:hanging="360"/>
      </w:pPr>
      <w:rPr>
        <w:rFonts w:ascii="Arial" w:hAnsi="Arial" w:hint="default"/>
      </w:rPr>
    </w:lvl>
    <w:lvl w:ilvl="4" w:tplc="454C0084" w:tentative="1">
      <w:start w:val="1"/>
      <w:numFmt w:val="bullet"/>
      <w:lvlText w:val="■"/>
      <w:lvlJc w:val="left"/>
      <w:pPr>
        <w:tabs>
          <w:tab w:val="num" w:pos="3600"/>
        </w:tabs>
        <w:ind w:left="3600" w:hanging="360"/>
      </w:pPr>
      <w:rPr>
        <w:rFonts w:ascii="Arial" w:hAnsi="Arial" w:hint="default"/>
      </w:rPr>
    </w:lvl>
    <w:lvl w:ilvl="5" w:tplc="4194396E" w:tentative="1">
      <w:start w:val="1"/>
      <w:numFmt w:val="bullet"/>
      <w:lvlText w:val="■"/>
      <w:lvlJc w:val="left"/>
      <w:pPr>
        <w:tabs>
          <w:tab w:val="num" w:pos="4320"/>
        </w:tabs>
        <w:ind w:left="4320" w:hanging="360"/>
      </w:pPr>
      <w:rPr>
        <w:rFonts w:ascii="Arial" w:hAnsi="Arial" w:hint="default"/>
      </w:rPr>
    </w:lvl>
    <w:lvl w:ilvl="6" w:tplc="88A80164" w:tentative="1">
      <w:start w:val="1"/>
      <w:numFmt w:val="bullet"/>
      <w:lvlText w:val="■"/>
      <w:lvlJc w:val="left"/>
      <w:pPr>
        <w:tabs>
          <w:tab w:val="num" w:pos="5040"/>
        </w:tabs>
        <w:ind w:left="5040" w:hanging="360"/>
      </w:pPr>
      <w:rPr>
        <w:rFonts w:ascii="Arial" w:hAnsi="Arial" w:hint="default"/>
      </w:rPr>
    </w:lvl>
    <w:lvl w:ilvl="7" w:tplc="A1A48CEC" w:tentative="1">
      <w:start w:val="1"/>
      <w:numFmt w:val="bullet"/>
      <w:lvlText w:val="■"/>
      <w:lvlJc w:val="left"/>
      <w:pPr>
        <w:tabs>
          <w:tab w:val="num" w:pos="5760"/>
        </w:tabs>
        <w:ind w:left="5760" w:hanging="360"/>
      </w:pPr>
      <w:rPr>
        <w:rFonts w:ascii="Arial" w:hAnsi="Arial" w:hint="default"/>
      </w:rPr>
    </w:lvl>
    <w:lvl w:ilvl="8" w:tplc="C53036F6" w:tentative="1">
      <w:start w:val="1"/>
      <w:numFmt w:val="bullet"/>
      <w:lvlText w:val="■"/>
      <w:lvlJc w:val="left"/>
      <w:pPr>
        <w:tabs>
          <w:tab w:val="num" w:pos="6480"/>
        </w:tabs>
        <w:ind w:left="6480" w:hanging="360"/>
      </w:pPr>
      <w:rPr>
        <w:rFonts w:ascii="Arial" w:hAnsi="Arial" w:hint="default"/>
      </w:rPr>
    </w:lvl>
  </w:abstractNum>
  <w:abstractNum w:abstractNumId="14">
    <w:nsid w:val="31931861"/>
    <w:multiLevelType w:val="hybridMultilevel"/>
    <w:tmpl w:val="FA2E73C2"/>
    <w:lvl w:ilvl="0" w:tplc="82709D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5C401AC">
      <w:start w:val="1263"/>
      <w:numFmt w:val="bullet"/>
      <w:lvlText w:val="•"/>
      <w:lvlJc w:val="left"/>
      <w:pPr>
        <w:tabs>
          <w:tab w:val="num" w:pos="2160"/>
        </w:tabs>
        <w:ind w:left="2160" w:hanging="360"/>
      </w:pPr>
      <w:rPr>
        <w:rFonts w:ascii="Times New Roman" w:hAnsi="Times New Roman" w:hint="default"/>
      </w:rPr>
    </w:lvl>
    <w:lvl w:ilvl="3" w:tplc="A05A2F26" w:tentative="1">
      <w:start w:val="1"/>
      <w:numFmt w:val="bullet"/>
      <w:lvlText w:val="■"/>
      <w:lvlJc w:val="left"/>
      <w:pPr>
        <w:tabs>
          <w:tab w:val="num" w:pos="2880"/>
        </w:tabs>
        <w:ind w:left="2880" w:hanging="360"/>
      </w:pPr>
      <w:rPr>
        <w:rFonts w:ascii="Arial" w:hAnsi="Arial" w:hint="default"/>
      </w:rPr>
    </w:lvl>
    <w:lvl w:ilvl="4" w:tplc="454C0084" w:tentative="1">
      <w:start w:val="1"/>
      <w:numFmt w:val="bullet"/>
      <w:lvlText w:val="■"/>
      <w:lvlJc w:val="left"/>
      <w:pPr>
        <w:tabs>
          <w:tab w:val="num" w:pos="3600"/>
        </w:tabs>
        <w:ind w:left="3600" w:hanging="360"/>
      </w:pPr>
      <w:rPr>
        <w:rFonts w:ascii="Arial" w:hAnsi="Arial" w:hint="default"/>
      </w:rPr>
    </w:lvl>
    <w:lvl w:ilvl="5" w:tplc="4194396E" w:tentative="1">
      <w:start w:val="1"/>
      <w:numFmt w:val="bullet"/>
      <w:lvlText w:val="■"/>
      <w:lvlJc w:val="left"/>
      <w:pPr>
        <w:tabs>
          <w:tab w:val="num" w:pos="4320"/>
        </w:tabs>
        <w:ind w:left="4320" w:hanging="360"/>
      </w:pPr>
      <w:rPr>
        <w:rFonts w:ascii="Arial" w:hAnsi="Arial" w:hint="default"/>
      </w:rPr>
    </w:lvl>
    <w:lvl w:ilvl="6" w:tplc="88A80164" w:tentative="1">
      <w:start w:val="1"/>
      <w:numFmt w:val="bullet"/>
      <w:lvlText w:val="■"/>
      <w:lvlJc w:val="left"/>
      <w:pPr>
        <w:tabs>
          <w:tab w:val="num" w:pos="5040"/>
        </w:tabs>
        <w:ind w:left="5040" w:hanging="360"/>
      </w:pPr>
      <w:rPr>
        <w:rFonts w:ascii="Arial" w:hAnsi="Arial" w:hint="default"/>
      </w:rPr>
    </w:lvl>
    <w:lvl w:ilvl="7" w:tplc="A1A48CEC" w:tentative="1">
      <w:start w:val="1"/>
      <w:numFmt w:val="bullet"/>
      <w:lvlText w:val="■"/>
      <w:lvlJc w:val="left"/>
      <w:pPr>
        <w:tabs>
          <w:tab w:val="num" w:pos="5760"/>
        </w:tabs>
        <w:ind w:left="5760" w:hanging="360"/>
      </w:pPr>
      <w:rPr>
        <w:rFonts w:ascii="Arial" w:hAnsi="Arial" w:hint="default"/>
      </w:rPr>
    </w:lvl>
    <w:lvl w:ilvl="8" w:tplc="C53036F6" w:tentative="1">
      <w:start w:val="1"/>
      <w:numFmt w:val="bullet"/>
      <w:lvlText w:val="■"/>
      <w:lvlJc w:val="left"/>
      <w:pPr>
        <w:tabs>
          <w:tab w:val="num" w:pos="6480"/>
        </w:tabs>
        <w:ind w:left="6480" w:hanging="360"/>
      </w:pPr>
      <w:rPr>
        <w:rFonts w:ascii="Arial" w:hAnsi="Arial" w:hint="default"/>
      </w:rPr>
    </w:lvl>
  </w:abstractNum>
  <w:abstractNum w:abstractNumId="15">
    <w:nsid w:val="34CC27AC"/>
    <w:multiLevelType w:val="hybridMultilevel"/>
    <w:tmpl w:val="578E7C20"/>
    <w:lvl w:ilvl="0" w:tplc="82709D0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A5C401AC">
      <w:start w:val="1263"/>
      <w:numFmt w:val="bullet"/>
      <w:lvlText w:val="•"/>
      <w:lvlJc w:val="left"/>
      <w:pPr>
        <w:tabs>
          <w:tab w:val="num" w:pos="2160"/>
        </w:tabs>
        <w:ind w:left="2160" w:hanging="360"/>
      </w:pPr>
      <w:rPr>
        <w:rFonts w:ascii="Times New Roman" w:hAnsi="Times New Roman" w:hint="default"/>
      </w:rPr>
    </w:lvl>
    <w:lvl w:ilvl="3" w:tplc="A05A2F26" w:tentative="1">
      <w:start w:val="1"/>
      <w:numFmt w:val="bullet"/>
      <w:lvlText w:val="■"/>
      <w:lvlJc w:val="left"/>
      <w:pPr>
        <w:tabs>
          <w:tab w:val="num" w:pos="2880"/>
        </w:tabs>
        <w:ind w:left="2880" w:hanging="360"/>
      </w:pPr>
      <w:rPr>
        <w:rFonts w:ascii="Arial" w:hAnsi="Arial" w:hint="default"/>
      </w:rPr>
    </w:lvl>
    <w:lvl w:ilvl="4" w:tplc="454C0084" w:tentative="1">
      <w:start w:val="1"/>
      <w:numFmt w:val="bullet"/>
      <w:lvlText w:val="■"/>
      <w:lvlJc w:val="left"/>
      <w:pPr>
        <w:tabs>
          <w:tab w:val="num" w:pos="3600"/>
        </w:tabs>
        <w:ind w:left="3600" w:hanging="360"/>
      </w:pPr>
      <w:rPr>
        <w:rFonts w:ascii="Arial" w:hAnsi="Arial" w:hint="default"/>
      </w:rPr>
    </w:lvl>
    <w:lvl w:ilvl="5" w:tplc="4194396E" w:tentative="1">
      <w:start w:val="1"/>
      <w:numFmt w:val="bullet"/>
      <w:lvlText w:val="■"/>
      <w:lvlJc w:val="left"/>
      <w:pPr>
        <w:tabs>
          <w:tab w:val="num" w:pos="4320"/>
        </w:tabs>
        <w:ind w:left="4320" w:hanging="360"/>
      </w:pPr>
      <w:rPr>
        <w:rFonts w:ascii="Arial" w:hAnsi="Arial" w:hint="default"/>
      </w:rPr>
    </w:lvl>
    <w:lvl w:ilvl="6" w:tplc="88A80164" w:tentative="1">
      <w:start w:val="1"/>
      <w:numFmt w:val="bullet"/>
      <w:lvlText w:val="■"/>
      <w:lvlJc w:val="left"/>
      <w:pPr>
        <w:tabs>
          <w:tab w:val="num" w:pos="5040"/>
        </w:tabs>
        <w:ind w:left="5040" w:hanging="360"/>
      </w:pPr>
      <w:rPr>
        <w:rFonts w:ascii="Arial" w:hAnsi="Arial" w:hint="default"/>
      </w:rPr>
    </w:lvl>
    <w:lvl w:ilvl="7" w:tplc="A1A48CEC" w:tentative="1">
      <w:start w:val="1"/>
      <w:numFmt w:val="bullet"/>
      <w:lvlText w:val="■"/>
      <w:lvlJc w:val="left"/>
      <w:pPr>
        <w:tabs>
          <w:tab w:val="num" w:pos="5760"/>
        </w:tabs>
        <w:ind w:left="5760" w:hanging="360"/>
      </w:pPr>
      <w:rPr>
        <w:rFonts w:ascii="Arial" w:hAnsi="Arial" w:hint="default"/>
      </w:rPr>
    </w:lvl>
    <w:lvl w:ilvl="8" w:tplc="C53036F6" w:tentative="1">
      <w:start w:val="1"/>
      <w:numFmt w:val="bullet"/>
      <w:lvlText w:val="■"/>
      <w:lvlJc w:val="left"/>
      <w:pPr>
        <w:tabs>
          <w:tab w:val="num" w:pos="6480"/>
        </w:tabs>
        <w:ind w:left="6480" w:hanging="360"/>
      </w:pPr>
      <w:rPr>
        <w:rFonts w:ascii="Arial" w:hAnsi="Arial" w:hint="default"/>
      </w:rPr>
    </w:lvl>
  </w:abstractNum>
  <w:abstractNum w:abstractNumId="16">
    <w:nsid w:val="35943891"/>
    <w:multiLevelType w:val="hybridMultilevel"/>
    <w:tmpl w:val="BF3049AE"/>
    <w:lvl w:ilvl="0" w:tplc="B980DBA8">
      <w:start w:val="1"/>
      <w:numFmt w:val="bullet"/>
      <w:lvlText w:val="–"/>
      <w:lvlJc w:val="left"/>
      <w:pPr>
        <w:tabs>
          <w:tab w:val="num" w:pos="720"/>
        </w:tabs>
        <w:ind w:left="720" w:hanging="360"/>
      </w:pPr>
      <w:rPr>
        <w:rFonts w:ascii="Times New Roman" w:hAnsi="Times New Roman" w:hint="default"/>
      </w:rPr>
    </w:lvl>
    <w:lvl w:ilvl="1" w:tplc="710C5016">
      <w:start w:val="1"/>
      <w:numFmt w:val="bullet"/>
      <w:lvlText w:val="–"/>
      <w:lvlJc w:val="left"/>
      <w:pPr>
        <w:tabs>
          <w:tab w:val="num" w:pos="1440"/>
        </w:tabs>
        <w:ind w:left="1440" w:hanging="360"/>
      </w:pPr>
      <w:rPr>
        <w:rFonts w:ascii="Times New Roman" w:hAnsi="Times New Roman" w:hint="default"/>
      </w:rPr>
    </w:lvl>
    <w:lvl w:ilvl="2" w:tplc="31C01FE6">
      <w:start w:val="1"/>
      <w:numFmt w:val="bullet"/>
      <w:lvlText w:val="-"/>
      <w:lvlJc w:val="left"/>
      <w:pPr>
        <w:tabs>
          <w:tab w:val="num" w:pos="2160"/>
        </w:tabs>
        <w:ind w:left="2160" w:hanging="360"/>
      </w:pPr>
      <w:rPr>
        <w:rFonts w:ascii="Courier New" w:hAnsi="Courier New" w:hint="default"/>
      </w:rPr>
    </w:lvl>
    <w:lvl w:ilvl="3" w:tplc="6F9C547A" w:tentative="1">
      <w:start w:val="1"/>
      <w:numFmt w:val="bullet"/>
      <w:lvlText w:val="–"/>
      <w:lvlJc w:val="left"/>
      <w:pPr>
        <w:tabs>
          <w:tab w:val="num" w:pos="2880"/>
        </w:tabs>
        <w:ind w:left="2880" w:hanging="360"/>
      </w:pPr>
      <w:rPr>
        <w:rFonts w:ascii="Times New Roman" w:hAnsi="Times New Roman" w:hint="default"/>
      </w:rPr>
    </w:lvl>
    <w:lvl w:ilvl="4" w:tplc="23748DCE" w:tentative="1">
      <w:start w:val="1"/>
      <w:numFmt w:val="bullet"/>
      <w:lvlText w:val="–"/>
      <w:lvlJc w:val="left"/>
      <w:pPr>
        <w:tabs>
          <w:tab w:val="num" w:pos="3600"/>
        </w:tabs>
        <w:ind w:left="3600" w:hanging="360"/>
      </w:pPr>
      <w:rPr>
        <w:rFonts w:ascii="Times New Roman" w:hAnsi="Times New Roman" w:hint="default"/>
      </w:rPr>
    </w:lvl>
    <w:lvl w:ilvl="5" w:tplc="BCF496B0" w:tentative="1">
      <w:start w:val="1"/>
      <w:numFmt w:val="bullet"/>
      <w:lvlText w:val="–"/>
      <w:lvlJc w:val="left"/>
      <w:pPr>
        <w:tabs>
          <w:tab w:val="num" w:pos="4320"/>
        </w:tabs>
        <w:ind w:left="4320" w:hanging="360"/>
      </w:pPr>
      <w:rPr>
        <w:rFonts w:ascii="Times New Roman" w:hAnsi="Times New Roman" w:hint="default"/>
      </w:rPr>
    </w:lvl>
    <w:lvl w:ilvl="6" w:tplc="4DAAFDC0" w:tentative="1">
      <w:start w:val="1"/>
      <w:numFmt w:val="bullet"/>
      <w:lvlText w:val="–"/>
      <w:lvlJc w:val="left"/>
      <w:pPr>
        <w:tabs>
          <w:tab w:val="num" w:pos="5040"/>
        </w:tabs>
        <w:ind w:left="5040" w:hanging="360"/>
      </w:pPr>
      <w:rPr>
        <w:rFonts w:ascii="Times New Roman" w:hAnsi="Times New Roman" w:hint="default"/>
      </w:rPr>
    </w:lvl>
    <w:lvl w:ilvl="7" w:tplc="32766194" w:tentative="1">
      <w:start w:val="1"/>
      <w:numFmt w:val="bullet"/>
      <w:lvlText w:val="–"/>
      <w:lvlJc w:val="left"/>
      <w:pPr>
        <w:tabs>
          <w:tab w:val="num" w:pos="5760"/>
        </w:tabs>
        <w:ind w:left="5760" w:hanging="360"/>
      </w:pPr>
      <w:rPr>
        <w:rFonts w:ascii="Times New Roman" w:hAnsi="Times New Roman" w:hint="default"/>
      </w:rPr>
    </w:lvl>
    <w:lvl w:ilvl="8" w:tplc="D7E4D80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6EA5FA5"/>
    <w:multiLevelType w:val="hybridMultilevel"/>
    <w:tmpl w:val="21DC73FA"/>
    <w:lvl w:ilvl="0" w:tplc="1852768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D7661EB8">
      <w:start w:val="1263"/>
      <w:numFmt w:val="bullet"/>
      <w:lvlText w:val="‾"/>
      <w:lvlJc w:val="left"/>
      <w:pPr>
        <w:tabs>
          <w:tab w:val="num" w:pos="2160"/>
        </w:tabs>
        <w:ind w:left="2160" w:hanging="360"/>
      </w:pPr>
      <w:rPr>
        <w:rFonts w:ascii="Arial" w:hAnsi="Arial" w:hint="default"/>
      </w:rPr>
    </w:lvl>
    <w:lvl w:ilvl="3" w:tplc="CDD61F2E" w:tentative="1">
      <w:start w:val="1"/>
      <w:numFmt w:val="bullet"/>
      <w:lvlText w:val="■"/>
      <w:lvlJc w:val="left"/>
      <w:pPr>
        <w:tabs>
          <w:tab w:val="num" w:pos="2880"/>
        </w:tabs>
        <w:ind w:left="2880" w:hanging="360"/>
      </w:pPr>
      <w:rPr>
        <w:rFonts w:ascii="Arial" w:hAnsi="Arial" w:hint="default"/>
      </w:rPr>
    </w:lvl>
    <w:lvl w:ilvl="4" w:tplc="7CE6EB24" w:tentative="1">
      <w:start w:val="1"/>
      <w:numFmt w:val="bullet"/>
      <w:lvlText w:val="■"/>
      <w:lvlJc w:val="left"/>
      <w:pPr>
        <w:tabs>
          <w:tab w:val="num" w:pos="3600"/>
        </w:tabs>
        <w:ind w:left="3600" w:hanging="360"/>
      </w:pPr>
      <w:rPr>
        <w:rFonts w:ascii="Arial" w:hAnsi="Arial" w:hint="default"/>
      </w:rPr>
    </w:lvl>
    <w:lvl w:ilvl="5" w:tplc="47FE2718" w:tentative="1">
      <w:start w:val="1"/>
      <w:numFmt w:val="bullet"/>
      <w:lvlText w:val="■"/>
      <w:lvlJc w:val="left"/>
      <w:pPr>
        <w:tabs>
          <w:tab w:val="num" w:pos="4320"/>
        </w:tabs>
        <w:ind w:left="4320" w:hanging="360"/>
      </w:pPr>
      <w:rPr>
        <w:rFonts w:ascii="Arial" w:hAnsi="Arial" w:hint="default"/>
      </w:rPr>
    </w:lvl>
    <w:lvl w:ilvl="6" w:tplc="0A06E334" w:tentative="1">
      <w:start w:val="1"/>
      <w:numFmt w:val="bullet"/>
      <w:lvlText w:val="■"/>
      <w:lvlJc w:val="left"/>
      <w:pPr>
        <w:tabs>
          <w:tab w:val="num" w:pos="5040"/>
        </w:tabs>
        <w:ind w:left="5040" w:hanging="360"/>
      </w:pPr>
      <w:rPr>
        <w:rFonts w:ascii="Arial" w:hAnsi="Arial" w:hint="default"/>
      </w:rPr>
    </w:lvl>
    <w:lvl w:ilvl="7" w:tplc="D38091E2" w:tentative="1">
      <w:start w:val="1"/>
      <w:numFmt w:val="bullet"/>
      <w:lvlText w:val="■"/>
      <w:lvlJc w:val="left"/>
      <w:pPr>
        <w:tabs>
          <w:tab w:val="num" w:pos="5760"/>
        </w:tabs>
        <w:ind w:left="5760" w:hanging="360"/>
      </w:pPr>
      <w:rPr>
        <w:rFonts w:ascii="Arial" w:hAnsi="Arial" w:hint="default"/>
      </w:rPr>
    </w:lvl>
    <w:lvl w:ilvl="8" w:tplc="0504D4B4" w:tentative="1">
      <w:start w:val="1"/>
      <w:numFmt w:val="bullet"/>
      <w:lvlText w:val="■"/>
      <w:lvlJc w:val="left"/>
      <w:pPr>
        <w:tabs>
          <w:tab w:val="num" w:pos="6480"/>
        </w:tabs>
        <w:ind w:left="6480" w:hanging="360"/>
      </w:pPr>
      <w:rPr>
        <w:rFonts w:ascii="Arial" w:hAnsi="Arial" w:hint="default"/>
      </w:rPr>
    </w:lvl>
  </w:abstractNum>
  <w:abstractNum w:abstractNumId="18">
    <w:nsid w:val="38EE3D06"/>
    <w:multiLevelType w:val="hybridMultilevel"/>
    <w:tmpl w:val="B2F267C4"/>
    <w:lvl w:ilvl="0" w:tplc="04090001">
      <w:start w:val="1"/>
      <w:numFmt w:val="bullet"/>
      <w:lvlText w:val=""/>
      <w:lvlJc w:val="left"/>
      <w:pPr>
        <w:tabs>
          <w:tab w:val="num" w:pos="720"/>
        </w:tabs>
        <w:ind w:left="720" w:hanging="360"/>
      </w:pPr>
      <w:rPr>
        <w:rFonts w:ascii="Symbol" w:hAnsi="Symbol" w:hint="default"/>
      </w:rPr>
    </w:lvl>
    <w:lvl w:ilvl="1" w:tplc="A83C9BF2">
      <w:start w:val="1263"/>
      <w:numFmt w:val="bullet"/>
      <w:lvlText w:val="–"/>
      <w:lvlJc w:val="left"/>
      <w:pPr>
        <w:tabs>
          <w:tab w:val="num" w:pos="1440"/>
        </w:tabs>
        <w:ind w:left="1440" w:hanging="360"/>
      </w:pPr>
      <w:rPr>
        <w:rFonts w:ascii="Times New Roman" w:hAnsi="Times New Roman" w:hint="default"/>
      </w:rPr>
    </w:lvl>
    <w:lvl w:ilvl="2" w:tplc="11DC9B4A">
      <w:start w:val="1263"/>
      <w:numFmt w:val="bullet"/>
      <w:lvlText w:val="•"/>
      <w:lvlJc w:val="left"/>
      <w:pPr>
        <w:tabs>
          <w:tab w:val="num" w:pos="2160"/>
        </w:tabs>
        <w:ind w:left="2160" w:hanging="360"/>
      </w:pPr>
      <w:rPr>
        <w:rFonts w:ascii="Times New Roman" w:hAnsi="Times New Roman" w:hint="default"/>
      </w:rPr>
    </w:lvl>
    <w:lvl w:ilvl="3" w:tplc="DE18C84C">
      <w:start w:val="1263"/>
      <w:numFmt w:val="bullet"/>
      <w:lvlText w:val="■"/>
      <w:lvlJc w:val="left"/>
      <w:pPr>
        <w:tabs>
          <w:tab w:val="num" w:pos="2880"/>
        </w:tabs>
        <w:ind w:left="2880" w:hanging="360"/>
      </w:pPr>
      <w:rPr>
        <w:rFonts w:ascii="Arial" w:hAnsi="Arial" w:hint="default"/>
      </w:rPr>
    </w:lvl>
    <w:lvl w:ilvl="4" w:tplc="8D78D602" w:tentative="1">
      <w:start w:val="1"/>
      <w:numFmt w:val="bullet"/>
      <w:lvlText w:val="■"/>
      <w:lvlJc w:val="left"/>
      <w:pPr>
        <w:tabs>
          <w:tab w:val="num" w:pos="3600"/>
        </w:tabs>
        <w:ind w:left="3600" w:hanging="360"/>
      </w:pPr>
      <w:rPr>
        <w:rFonts w:ascii="Arial" w:hAnsi="Arial" w:hint="default"/>
      </w:rPr>
    </w:lvl>
    <w:lvl w:ilvl="5" w:tplc="B1C21622" w:tentative="1">
      <w:start w:val="1"/>
      <w:numFmt w:val="bullet"/>
      <w:lvlText w:val="■"/>
      <w:lvlJc w:val="left"/>
      <w:pPr>
        <w:tabs>
          <w:tab w:val="num" w:pos="4320"/>
        </w:tabs>
        <w:ind w:left="4320" w:hanging="360"/>
      </w:pPr>
      <w:rPr>
        <w:rFonts w:ascii="Arial" w:hAnsi="Arial" w:hint="default"/>
      </w:rPr>
    </w:lvl>
    <w:lvl w:ilvl="6" w:tplc="6FA80810" w:tentative="1">
      <w:start w:val="1"/>
      <w:numFmt w:val="bullet"/>
      <w:lvlText w:val="■"/>
      <w:lvlJc w:val="left"/>
      <w:pPr>
        <w:tabs>
          <w:tab w:val="num" w:pos="5040"/>
        </w:tabs>
        <w:ind w:left="5040" w:hanging="360"/>
      </w:pPr>
      <w:rPr>
        <w:rFonts w:ascii="Arial" w:hAnsi="Arial" w:hint="default"/>
      </w:rPr>
    </w:lvl>
    <w:lvl w:ilvl="7" w:tplc="AEDCCE2E" w:tentative="1">
      <w:start w:val="1"/>
      <w:numFmt w:val="bullet"/>
      <w:lvlText w:val="■"/>
      <w:lvlJc w:val="left"/>
      <w:pPr>
        <w:tabs>
          <w:tab w:val="num" w:pos="5760"/>
        </w:tabs>
        <w:ind w:left="5760" w:hanging="360"/>
      </w:pPr>
      <w:rPr>
        <w:rFonts w:ascii="Arial" w:hAnsi="Arial" w:hint="default"/>
      </w:rPr>
    </w:lvl>
    <w:lvl w:ilvl="8" w:tplc="54D00F02" w:tentative="1">
      <w:start w:val="1"/>
      <w:numFmt w:val="bullet"/>
      <w:lvlText w:val="■"/>
      <w:lvlJc w:val="left"/>
      <w:pPr>
        <w:tabs>
          <w:tab w:val="num" w:pos="6480"/>
        </w:tabs>
        <w:ind w:left="6480" w:hanging="360"/>
      </w:pPr>
      <w:rPr>
        <w:rFonts w:ascii="Arial" w:hAnsi="Arial" w:hint="default"/>
      </w:rPr>
    </w:lvl>
  </w:abstractNum>
  <w:abstractNum w:abstractNumId="19">
    <w:nsid w:val="391E7299"/>
    <w:multiLevelType w:val="hybridMultilevel"/>
    <w:tmpl w:val="319CAD94"/>
    <w:lvl w:ilvl="0" w:tplc="82709D0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5C401AC">
      <w:start w:val="1263"/>
      <w:numFmt w:val="bullet"/>
      <w:lvlText w:val="•"/>
      <w:lvlJc w:val="left"/>
      <w:pPr>
        <w:tabs>
          <w:tab w:val="num" w:pos="2160"/>
        </w:tabs>
        <w:ind w:left="2160" w:hanging="360"/>
      </w:pPr>
      <w:rPr>
        <w:rFonts w:ascii="Times New Roman" w:hAnsi="Times New Roman" w:hint="default"/>
      </w:rPr>
    </w:lvl>
    <w:lvl w:ilvl="3" w:tplc="A05A2F26" w:tentative="1">
      <w:start w:val="1"/>
      <w:numFmt w:val="bullet"/>
      <w:lvlText w:val="■"/>
      <w:lvlJc w:val="left"/>
      <w:pPr>
        <w:tabs>
          <w:tab w:val="num" w:pos="2880"/>
        </w:tabs>
        <w:ind w:left="2880" w:hanging="360"/>
      </w:pPr>
      <w:rPr>
        <w:rFonts w:ascii="Arial" w:hAnsi="Arial" w:hint="default"/>
      </w:rPr>
    </w:lvl>
    <w:lvl w:ilvl="4" w:tplc="454C0084" w:tentative="1">
      <w:start w:val="1"/>
      <w:numFmt w:val="bullet"/>
      <w:lvlText w:val="■"/>
      <w:lvlJc w:val="left"/>
      <w:pPr>
        <w:tabs>
          <w:tab w:val="num" w:pos="3600"/>
        </w:tabs>
        <w:ind w:left="3600" w:hanging="360"/>
      </w:pPr>
      <w:rPr>
        <w:rFonts w:ascii="Arial" w:hAnsi="Arial" w:hint="default"/>
      </w:rPr>
    </w:lvl>
    <w:lvl w:ilvl="5" w:tplc="4194396E" w:tentative="1">
      <w:start w:val="1"/>
      <w:numFmt w:val="bullet"/>
      <w:lvlText w:val="■"/>
      <w:lvlJc w:val="left"/>
      <w:pPr>
        <w:tabs>
          <w:tab w:val="num" w:pos="4320"/>
        </w:tabs>
        <w:ind w:left="4320" w:hanging="360"/>
      </w:pPr>
      <w:rPr>
        <w:rFonts w:ascii="Arial" w:hAnsi="Arial" w:hint="default"/>
      </w:rPr>
    </w:lvl>
    <w:lvl w:ilvl="6" w:tplc="88A80164" w:tentative="1">
      <w:start w:val="1"/>
      <w:numFmt w:val="bullet"/>
      <w:lvlText w:val="■"/>
      <w:lvlJc w:val="left"/>
      <w:pPr>
        <w:tabs>
          <w:tab w:val="num" w:pos="5040"/>
        </w:tabs>
        <w:ind w:left="5040" w:hanging="360"/>
      </w:pPr>
      <w:rPr>
        <w:rFonts w:ascii="Arial" w:hAnsi="Arial" w:hint="default"/>
      </w:rPr>
    </w:lvl>
    <w:lvl w:ilvl="7" w:tplc="A1A48CEC" w:tentative="1">
      <w:start w:val="1"/>
      <w:numFmt w:val="bullet"/>
      <w:lvlText w:val="■"/>
      <w:lvlJc w:val="left"/>
      <w:pPr>
        <w:tabs>
          <w:tab w:val="num" w:pos="5760"/>
        </w:tabs>
        <w:ind w:left="5760" w:hanging="360"/>
      </w:pPr>
      <w:rPr>
        <w:rFonts w:ascii="Arial" w:hAnsi="Arial" w:hint="default"/>
      </w:rPr>
    </w:lvl>
    <w:lvl w:ilvl="8" w:tplc="C53036F6" w:tentative="1">
      <w:start w:val="1"/>
      <w:numFmt w:val="bullet"/>
      <w:lvlText w:val="■"/>
      <w:lvlJc w:val="left"/>
      <w:pPr>
        <w:tabs>
          <w:tab w:val="num" w:pos="6480"/>
        </w:tabs>
        <w:ind w:left="6480" w:hanging="360"/>
      </w:pPr>
      <w:rPr>
        <w:rFonts w:ascii="Arial" w:hAnsi="Arial" w:hint="default"/>
      </w:rPr>
    </w:lvl>
  </w:abstractNum>
  <w:abstractNum w:abstractNumId="20">
    <w:nsid w:val="3985529C"/>
    <w:multiLevelType w:val="hybridMultilevel"/>
    <w:tmpl w:val="0292E080"/>
    <w:lvl w:ilvl="0" w:tplc="80443F3E">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93FA631A" w:tentative="1">
      <w:start w:val="1"/>
      <w:numFmt w:val="bullet"/>
      <w:lvlText w:val="■"/>
      <w:lvlJc w:val="left"/>
      <w:pPr>
        <w:tabs>
          <w:tab w:val="num" w:pos="2160"/>
        </w:tabs>
        <w:ind w:left="2160" w:hanging="360"/>
      </w:pPr>
      <w:rPr>
        <w:rFonts w:ascii="Arial" w:hAnsi="Arial" w:hint="default"/>
      </w:rPr>
    </w:lvl>
    <w:lvl w:ilvl="3" w:tplc="765E52E4" w:tentative="1">
      <w:start w:val="1"/>
      <w:numFmt w:val="bullet"/>
      <w:lvlText w:val="■"/>
      <w:lvlJc w:val="left"/>
      <w:pPr>
        <w:tabs>
          <w:tab w:val="num" w:pos="2880"/>
        </w:tabs>
        <w:ind w:left="2880" w:hanging="360"/>
      </w:pPr>
      <w:rPr>
        <w:rFonts w:ascii="Arial" w:hAnsi="Arial" w:hint="default"/>
      </w:rPr>
    </w:lvl>
    <w:lvl w:ilvl="4" w:tplc="7076F864" w:tentative="1">
      <w:start w:val="1"/>
      <w:numFmt w:val="bullet"/>
      <w:lvlText w:val="■"/>
      <w:lvlJc w:val="left"/>
      <w:pPr>
        <w:tabs>
          <w:tab w:val="num" w:pos="3600"/>
        </w:tabs>
        <w:ind w:left="3600" w:hanging="360"/>
      </w:pPr>
      <w:rPr>
        <w:rFonts w:ascii="Arial" w:hAnsi="Arial" w:hint="default"/>
      </w:rPr>
    </w:lvl>
    <w:lvl w:ilvl="5" w:tplc="9884A66C" w:tentative="1">
      <w:start w:val="1"/>
      <w:numFmt w:val="bullet"/>
      <w:lvlText w:val="■"/>
      <w:lvlJc w:val="left"/>
      <w:pPr>
        <w:tabs>
          <w:tab w:val="num" w:pos="4320"/>
        </w:tabs>
        <w:ind w:left="4320" w:hanging="360"/>
      </w:pPr>
      <w:rPr>
        <w:rFonts w:ascii="Arial" w:hAnsi="Arial" w:hint="default"/>
      </w:rPr>
    </w:lvl>
    <w:lvl w:ilvl="6" w:tplc="2758A536" w:tentative="1">
      <w:start w:val="1"/>
      <w:numFmt w:val="bullet"/>
      <w:lvlText w:val="■"/>
      <w:lvlJc w:val="left"/>
      <w:pPr>
        <w:tabs>
          <w:tab w:val="num" w:pos="5040"/>
        </w:tabs>
        <w:ind w:left="5040" w:hanging="360"/>
      </w:pPr>
      <w:rPr>
        <w:rFonts w:ascii="Arial" w:hAnsi="Arial" w:hint="default"/>
      </w:rPr>
    </w:lvl>
    <w:lvl w:ilvl="7" w:tplc="76BEC5A2" w:tentative="1">
      <w:start w:val="1"/>
      <w:numFmt w:val="bullet"/>
      <w:lvlText w:val="■"/>
      <w:lvlJc w:val="left"/>
      <w:pPr>
        <w:tabs>
          <w:tab w:val="num" w:pos="5760"/>
        </w:tabs>
        <w:ind w:left="5760" w:hanging="360"/>
      </w:pPr>
      <w:rPr>
        <w:rFonts w:ascii="Arial" w:hAnsi="Arial" w:hint="default"/>
      </w:rPr>
    </w:lvl>
    <w:lvl w:ilvl="8" w:tplc="4F7CB8CC" w:tentative="1">
      <w:start w:val="1"/>
      <w:numFmt w:val="bullet"/>
      <w:lvlText w:val="■"/>
      <w:lvlJc w:val="left"/>
      <w:pPr>
        <w:tabs>
          <w:tab w:val="num" w:pos="6480"/>
        </w:tabs>
        <w:ind w:left="6480" w:hanging="360"/>
      </w:pPr>
      <w:rPr>
        <w:rFonts w:ascii="Arial" w:hAnsi="Arial" w:hint="default"/>
      </w:rPr>
    </w:lvl>
  </w:abstractNum>
  <w:abstractNum w:abstractNumId="21">
    <w:nsid w:val="3A301461"/>
    <w:multiLevelType w:val="hybridMultilevel"/>
    <w:tmpl w:val="E3586BB4"/>
    <w:lvl w:ilvl="0" w:tplc="434E97DA">
      <w:start w:val="1"/>
      <w:numFmt w:val="bullet"/>
      <w:lvlText w:val="■"/>
      <w:lvlJc w:val="left"/>
      <w:pPr>
        <w:tabs>
          <w:tab w:val="num" w:pos="720"/>
        </w:tabs>
        <w:ind w:left="720" w:hanging="360"/>
      </w:pPr>
      <w:rPr>
        <w:rFonts w:ascii="Arial" w:hAnsi="Arial" w:hint="default"/>
      </w:rPr>
    </w:lvl>
    <w:lvl w:ilvl="1" w:tplc="EA5E9B8C" w:tentative="1">
      <w:start w:val="1"/>
      <w:numFmt w:val="bullet"/>
      <w:lvlText w:val="■"/>
      <w:lvlJc w:val="left"/>
      <w:pPr>
        <w:tabs>
          <w:tab w:val="num" w:pos="1440"/>
        </w:tabs>
        <w:ind w:left="1440" w:hanging="360"/>
      </w:pPr>
      <w:rPr>
        <w:rFonts w:ascii="Arial" w:hAnsi="Arial" w:hint="default"/>
      </w:rPr>
    </w:lvl>
    <w:lvl w:ilvl="2" w:tplc="DA72004A" w:tentative="1">
      <w:start w:val="1"/>
      <w:numFmt w:val="bullet"/>
      <w:lvlText w:val="■"/>
      <w:lvlJc w:val="left"/>
      <w:pPr>
        <w:tabs>
          <w:tab w:val="num" w:pos="2160"/>
        </w:tabs>
        <w:ind w:left="2160" w:hanging="360"/>
      </w:pPr>
      <w:rPr>
        <w:rFonts w:ascii="Arial" w:hAnsi="Arial" w:hint="default"/>
      </w:rPr>
    </w:lvl>
    <w:lvl w:ilvl="3" w:tplc="6EFC5268" w:tentative="1">
      <w:start w:val="1"/>
      <w:numFmt w:val="bullet"/>
      <w:lvlText w:val="■"/>
      <w:lvlJc w:val="left"/>
      <w:pPr>
        <w:tabs>
          <w:tab w:val="num" w:pos="2880"/>
        </w:tabs>
        <w:ind w:left="2880" w:hanging="360"/>
      </w:pPr>
      <w:rPr>
        <w:rFonts w:ascii="Arial" w:hAnsi="Arial" w:hint="default"/>
      </w:rPr>
    </w:lvl>
    <w:lvl w:ilvl="4" w:tplc="D7D23CC4" w:tentative="1">
      <w:start w:val="1"/>
      <w:numFmt w:val="bullet"/>
      <w:lvlText w:val="■"/>
      <w:lvlJc w:val="left"/>
      <w:pPr>
        <w:tabs>
          <w:tab w:val="num" w:pos="3600"/>
        </w:tabs>
        <w:ind w:left="3600" w:hanging="360"/>
      </w:pPr>
      <w:rPr>
        <w:rFonts w:ascii="Arial" w:hAnsi="Arial" w:hint="default"/>
      </w:rPr>
    </w:lvl>
    <w:lvl w:ilvl="5" w:tplc="7D7442E4" w:tentative="1">
      <w:start w:val="1"/>
      <w:numFmt w:val="bullet"/>
      <w:lvlText w:val="■"/>
      <w:lvlJc w:val="left"/>
      <w:pPr>
        <w:tabs>
          <w:tab w:val="num" w:pos="4320"/>
        </w:tabs>
        <w:ind w:left="4320" w:hanging="360"/>
      </w:pPr>
      <w:rPr>
        <w:rFonts w:ascii="Arial" w:hAnsi="Arial" w:hint="default"/>
      </w:rPr>
    </w:lvl>
    <w:lvl w:ilvl="6" w:tplc="9E0C9D58" w:tentative="1">
      <w:start w:val="1"/>
      <w:numFmt w:val="bullet"/>
      <w:lvlText w:val="■"/>
      <w:lvlJc w:val="left"/>
      <w:pPr>
        <w:tabs>
          <w:tab w:val="num" w:pos="5040"/>
        </w:tabs>
        <w:ind w:left="5040" w:hanging="360"/>
      </w:pPr>
      <w:rPr>
        <w:rFonts w:ascii="Arial" w:hAnsi="Arial" w:hint="default"/>
      </w:rPr>
    </w:lvl>
    <w:lvl w:ilvl="7" w:tplc="A0BCD76A" w:tentative="1">
      <w:start w:val="1"/>
      <w:numFmt w:val="bullet"/>
      <w:lvlText w:val="■"/>
      <w:lvlJc w:val="left"/>
      <w:pPr>
        <w:tabs>
          <w:tab w:val="num" w:pos="5760"/>
        </w:tabs>
        <w:ind w:left="5760" w:hanging="360"/>
      </w:pPr>
      <w:rPr>
        <w:rFonts w:ascii="Arial" w:hAnsi="Arial" w:hint="default"/>
      </w:rPr>
    </w:lvl>
    <w:lvl w:ilvl="8" w:tplc="AA5E70D8" w:tentative="1">
      <w:start w:val="1"/>
      <w:numFmt w:val="bullet"/>
      <w:lvlText w:val="■"/>
      <w:lvlJc w:val="left"/>
      <w:pPr>
        <w:tabs>
          <w:tab w:val="num" w:pos="6480"/>
        </w:tabs>
        <w:ind w:left="6480" w:hanging="360"/>
      </w:pPr>
      <w:rPr>
        <w:rFonts w:ascii="Arial" w:hAnsi="Arial" w:hint="default"/>
      </w:rPr>
    </w:lvl>
  </w:abstractNum>
  <w:abstractNum w:abstractNumId="22">
    <w:nsid w:val="3A712E80"/>
    <w:multiLevelType w:val="hybridMultilevel"/>
    <w:tmpl w:val="55DEAFFC"/>
    <w:lvl w:ilvl="0" w:tplc="04090001">
      <w:start w:val="1"/>
      <w:numFmt w:val="bullet"/>
      <w:lvlText w:val=""/>
      <w:lvlJc w:val="left"/>
      <w:pPr>
        <w:tabs>
          <w:tab w:val="num" w:pos="720"/>
        </w:tabs>
        <w:ind w:left="720" w:hanging="360"/>
      </w:pPr>
      <w:rPr>
        <w:rFonts w:ascii="Symbol" w:hAnsi="Symbol" w:hint="default"/>
      </w:rPr>
    </w:lvl>
    <w:lvl w:ilvl="1" w:tplc="EA5E9B8C" w:tentative="1">
      <w:start w:val="1"/>
      <w:numFmt w:val="bullet"/>
      <w:lvlText w:val="■"/>
      <w:lvlJc w:val="left"/>
      <w:pPr>
        <w:tabs>
          <w:tab w:val="num" w:pos="1440"/>
        </w:tabs>
        <w:ind w:left="1440" w:hanging="360"/>
      </w:pPr>
      <w:rPr>
        <w:rFonts w:ascii="Arial" w:hAnsi="Arial" w:hint="default"/>
      </w:rPr>
    </w:lvl>
    <w:lvl w:ilvl="2" w:tplc="DA72004A" w:tentative="1">
      <w:start w:val="1"/>
      <w:numFmt w:val="bullet"/>
      <w:lvlText w:val="■"/>
      <w:lvlJc w:val="left"/>
      <w:pPr>
        <w:tabs>
          <w:tab w:val="num" w:pos="2160"/>
        </w:tabs>
        <w:ind w:left="2160" w:hanging="360"/>
      </w:pPr>
      <w:rPr>
        <w:rFonts w:ascii="Arial" w:hAnsi="Arial" w:hint="default"/>
      </w:rPr>
    </w:lvl>
    <w:lvl w:ilvl="3" w:tplc="6EFC5268" w:tentative="1">
      <w:start w:val="1"/>
      <w:numFmt w:val="bullet"/>
      <w:lvlText w:val="■"/>
      <w:lvlJc w:val="left"/>
      <w:pPr>
        <w:tabs>
          <w:tab w:val="num" w:pos="2880"/>
        </w:tabs>
        <w:ind w:left="2880" w:hanging="360"/>
      </w:pPr>
      <w:rPr>
        <w:rFonts w:ascii="Arial" w:hAnsi="Arial" w:hint="default"/>
      </w:rPr>
    </w:lvl>
    <w:lvl w:ilvl="4" w:tplc="D7D23CC4" w:tentative="1">
      <w:start w:val="1"/>
      <w:numFmt w:val="bullet"/>
      <w:lvlText w:val="■"/>
      <w:lvlJc w:val="left"/>
      <w:pPr>
        <w:tabs>
          <w:tab w:val="num" w:pos="3600"/>
        </w:tabs>
        <w:ind w:left="3600" w:hanging="360"/>
      </w:pPr>
      <w:rPr>
        <w:rFonts w:ascii="Arial" w:hAnsi="Arial" w:hint="default"/>
      </w:rPr>
    </w:lvl>
    <w:lvl w:ilvl="5" w:tplc="7D7442E4" w:tentative="1">
      <w:start w:val="1"/>
      <w:numFmt w:val="bullet"/>
      <w:lvlText w:val="■"/>
      <w:lvlJc w:val="left"/>
      <w:pPr>
        <w:tabs>
          <w:tab w:val="num" w:pos="4320"/>
        </w:tabs>
        <w:ind w:left="4320" w:hanging="360"/>
      </w:pPr>
      <w:rPr>
        <w:rFonts w:ascii="Arial" w:hAnsi="Arial" w:hint="default"/>
      </w:rPr>
    </w:lvl>
    <w:lvl w:ilvl="6" w:tplc="9E0C9D58" w:tentative="1">
      <w:start w:val="1"/>
      <w:numFmt w:val="bullet"/>
      <w:lvlText w:val="■"/>
      <w:lvlJc w:val="left"/>
      <w:pPr>
        <w:tabs>
          <w:tab w:val="num" w:pos="5040"/>
        </w:tabs>
        <w:ind w:left="5040" w:hanging="360"/>
      </w:pPr>
      <w:rPr>
        <w:rFonts w:ascii="Arial" w:hAnsi="Arial" w:hint="default"/>
      </w:rPr>
    </w:lvl>
    <w:lvl w:ilvl="7" w:tplc="A0BCD76A" w:tentative="1">
      <w:start w:val="1"/>
      <w:numFmt w:val="bullet"/>
      <w:lvlText w:val="■"/>
      <w:lvlJc w:val="left"/>
      <w:pPr>
        <w:tabs>
          <w:tab w:val="num" w:pos="5760"/>
        </w:tabs>
        <w:ind w:left="5760" w:hanging="360"/>
      </w:pPr>
      <w:rPr>
        <w:rFonts w:ascii="Arial" w:hAnsi="Arial" w:hint="default"/>
      </w:rPr>
    </w:lvl>
    <w:lvl w:ilvl="8" w:tplc="AA5E70D8" w:tentative="1">
      <w:start w:val="1"/>
      <w:numFmt w:val="bullet"/>
      <w:lvlText w:val="■"/>
      <w:lvlJc w:val="left"/>
      <w:pPr>
        <w:tabs>
          <w:tab w:val="num" w:pos="6480"/>
        </w:tabs>
        <w:ind w:left="6480" w:hanging="360"/>
      </w:pPr>
      <w:rPr>
        <w:rFonts w:ascii="Arial" w:hAnsi="Arial" w:hint="default"/>
      </w:rPr>
    </w:lvl>
  </w:abstractNum>
  <w:abstractNum w:abstractNumId="23">
    <w:nsid w:val="3B45008B"/>
    <w:multiLevelType w:val="hybridMultilevel"/>
    <w:tmpl w:val="166C7F04"/>
    <w:lvl w:ilvl="0" w:tplc="51C8D0A0">
      <w:start w:val="1"/>
      <w:numFmt w:val="bullet"/>
      <w:lvlText w:val="■"/>
      <w:lvlJc w:val="left"/>
      <w:pPr>
        <w:tabs>
          <w:tab w:val="num" w:pos="720"/>
        </w:tabs>
        <w:ind w:left="720" w:hanging="360"/>
      </w:pPr>
      <w:rPr>
        <w:rFonts w:ascii="Arial" w:hAnsi="Arial" w:hint="default"/>
      </w:rPr>
    </w:lvl>
    <w:lvl w:ilvl="1" w:tplc="13062EA0">
      <w:start w:val="563"/>
      <w:numFmt w:val="bullet"/>
      <w:lvlText w:val="–"/>
      <w:lvlJc w:val="left"/>
      <w:pPr>
        <w:tabs>
          <w:tab w:val="num" w:pos="1440"/>
        </w:tabs>
        <w:ind w:left="1440" w:hanging="360"/>
      </w:pPr>
      <w:rPr>
        <w:rFonts w:ascii="Times New Roman" w:hAnsi="Times New Roman" w:hint="default"/>
      </w:rPr>
    </w:lvl>
    <w:lvl w:ilvl="2" w:tplc="FC6C712E" w:tentative="1">
      <w:start w:val="1"/>
      <w:numFmt w:val="bullet"/>
      <w:lvlText w:val="■"/>
      <w:lvlJc w:val="left"/>
      <w:pPr>
        <w:tabs>
          <w:tab w:val="num" w:pos="2160"/>
        </w:tabs>
        <w:ind w:left="2160" w:hanging="360"/>
      </w:pPr>
      <w:rPr>
        <w:rFonts w:ascii="Arial" w:hAnsi="Arial" w:hint="default"/>
      </w:rPr>
    </w:lvl>
    <w:lvl w:ilvl="3" w:tplc="5C4E6ECA" w:tentative="1">
      <w:start w:val="1"/>
      <w:numFmt w:val="bullet"/>
      <w:lvlText w:val="■"/>
      <w:lvlJc w:val="left"/>
      <w:pPr>
        <w:tabs>
          <w:tab w:val="num" w:pos="2880"/>
        </w:tabs>
        <w:ind w:left="2880" w:hanging="360"/>
      </w:pPr>
      <w:rPr>
        <w:rFonts w:ascii="Arial" w:hAnsi="Arial" w:hint="default"/>
      </w:rPr>
    </w:lvl>
    <w:lvl w:ilvl="4" w:tplc="D25496E6" w:tentative="1">
      <w:start w:val="1"/>
      <w:numFmt w:val="bullet"/>
      <w:lvlText w:val="■"/>
      <w:lvlJc w:val="left"/>
      <w:pPr>
        <w:tabs>
          <w:tab w:val="num" w:pos="3600"/>
        </w:tabs>
        <w:ind w:left="3600" w:hanging="360"/>
      </w:pPr>
      <w:rPr>
        <w:rFonts w:ascii="Arial" w:hAnsi="Arial" w:hint="default"/>
      </w:rPr>
    </w:lvl>
    <w:lvl w:ilvl="5" w:tplc="8E8C20BA" w:tentative="1">
      <w:start w:val="1"/>
      <w:numFmt w:val="bullet"/>
      <w:lvlText w:val="■"/>
      <w:lvlJc w:val="left"/>
      <w:pPr>
        <w:tabs>
          <w:tab w:val="num" w:pos="4320"/>
        </w:tabs>
        <w:ind w:left="4320" w:hanging="360"/>
      </w:pPr>
      <w:rPr>
        <w:rFonts w:ascii="Arial" w:hAnsi="Arial" w:hint="default"/>
      </w:rPr>
    </w:lvl>
    <w:lvl w:ilvl="6" w:tplc="EAF8B6C8" w:tentative="1">
      <w:start w:val="1"/>
      <w:numFmt w:val="bullet"/>
      <w:lvlText w:val="■"/>
      <w:lvlJc w:val="left"/>
      <w:pPr>
        <w:tabs>
          <w:tab w:val="num" w:pos="5040"/>
        </w:tabs>
        <w:ind w:left="5040" w:hanging="360"/>
      </w:pPr>
      <w:rPr>
        <w:rFonts w:ascii="Arial" w:hAnsi="Arial" w:hint="default"/>
      </w:rPr>
    </w:lvl>
    <w:lvl w:ilvl="7" w:tplc="BD8634FA" w:tentative="1">
      <w:start w:val="1"/>
      <w:numFmt w:val="bullet"/>
      <w:lvlText w:val="■"/>
      <w:lvlJc w:val="left"/>
      <w:pPr>
        <w:tabs>
          <w:tab w:val="num" w:pos="5760"/>
        </w:tabs>
        <w:ind w:left="5760" w:hanging="360"/>
      </w:pPr>
      <w:rPr>
        <w:rFonts w:ascii="Arial" w:hAnsi="Arial" w:hint="default"/>
      </w:rPr>
    </w:lvl>
    <w:lvl w:ilvl="8" w:tplc="AE0EF0B4" w:tentative="1">
      <w:start w:val="1"/>
      <w:numFmt w:val="bullet"/>
      <w:lvlText w:val="■"/>
      <w:lvlJc w:val="left"/>
      <w:pPr>
        <w:tabs>
          <w:tab w:val="num" w:pos="6480"/>
        </w:tabs>
        <w:ind w:left="6480" w:hanging="360"/>
      </w:pPr>
      <w:rPr>
        <w:rFonts w:ascii="Arial" w:hAnsi="Arial" w:hint="default"/>
      </w:rPr>
    </w:lvl>
  </w:abstractNum>
  <w:abstractNum w:abstractNumId="24">
    <w:nsid w:val="450F0126"/>
    <w:multiLevelType w:val="hybridMultilevel"/>
    <w:tmpl w:val="647EA6E2"/>
    <w:lvl w:ilvl="0" w:tplc="82709D0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A5C401AC">
      <w:start w:val="1263"/>
      <w:numFmt w:val="bullet"/>
      <w:lvlText w:val="•"/>
      <w:lvlJc w:val="left"/>
      <w:pPr>
        <w:tabs>
          <w:tab w:val="num" w:pos="2160"/>
        </w:tabs>
        <w:ind w:left="2160" w:hanging="360"/>
      </w:pPr>
      <w:rPr>
        <w:rFonts w:ascii="Times New Roman" w:hAnsi="Times New Roman" w:hint="default"/>
      </w:rPr>
    </w:lvl>
    <w:lvl w:ilvl="3" w:tplc="A05A2F26" w:tentative="1">
      <w:start w:val="1"/>
      <w:numFmt w:val="bullet"/>
      <w:lvlText w:val="■"/>
      <w:lvlJc w:val="left"/>
      <w:pPr>
        <w:tabs>
          <w:tab w:val="num" w:pos="2880"/>
        </w:tabs>
        <w:ind w:left="2880" w:hanging="360"/>
      </w:pPr>
      <w:rPr>
        <w:rFonts w:ascii="Arial" w:hAnsi="Arial" w:hint="default"/>
      </w:rPr>
    </w:lvl>
    <w:lvl w:ilvl="4" w:tplc="454C0084" w:tentative="1">
      <w:start w:val="1"/>
      <w:numFmt w:val="bullet"/>
      <w:lvlText w:val="■"/>
      <w:lvlJc w:val="left"/>
      <w:pPr>
        <w:tabs>
          <w:tab w:val="num" w:pos="3600"/>
        </w:tabs>
        <w:ind w:left="3600" w:hanging="360"/>
      </w:pPr>
      <w:rPr>
        <w:rFonts w:ascii="Arial" w:hAnsi="Arial" w:hint="default"/>
      </w:rPr>
    </w:lvl>
    <w:lvl w:ilvl="5" w:tplc="4194396E" w:tentative="1">
      <w:start w:val="1"/>
      <w:numFmt w:val="bullet"/>
      <w:lvlText w:val="■"/>
      <w:lvlJc w:val="left"/>
      <w:pPr>
        <w:tabs>
          <w:tab w:val="num" w:pos="4320"/>
        </w:tabs>
        <w:ind w:left="4320" w:hanging="360"/>
      </w:pPr>
      <w:rPr>
        <w:rFonts w:ascii="Arial" w:hAnsi="Arial" w:hint="default"/>
      </w:rPr>
    </w:lvl>
    <w:lvl w:ilvl="6" w:tplc="88A80164" w:tentative="1">
      <w:start w:val="1"/>
      <w:numFmt w:val="bullet"/>
      <w:lvlText w:val="■"/>
      <w:lvlJc w:val="left"/>
      <w:pPr>
        <w:tabs>
          <w:tab w:val="num" w:pos="5040"/>
        </w:tabs>
        <w:ind w:left="5040" w:hanging="360"/>
      </w:pPr>
      <w:rPr>
        <w:rFonts w:ascii="Arial" w:hAnsi="Arial" w:hint="default"/>
      </w:rPr>
    </w:lvl>
    <w:lvl w:ilvl="7" w:tplc="A1A48CEC" w:tentative="1">
      <w:start w:val="1"/>
      <w:numFmt w:val="bullet"/>
      <w:lvlText w:val="■"/>
      <w:lvlJc w:val="left"/>
      <w:pPr>
        <w:tabs>
          <w:tab w:val="num" w:pos="5760"/>
        </w:tabs>
        <w:ind w:left="5760" w:hanging="360"/>
      </w:pPr>
      <w:rPr>
        <w:rFonts w:ascii="Arial" w:hAnsi="Arial" w:hint="default"/>
      </w:rPr>
    </w:lvl>
    <w:lvl w:ilvl="8" w:tplc="C53036F6" w:tentative="1">
      <w:start w:val="1"/>
      <w:numFmt w:val="bullet"/>
      <w:lvlText w:val="■"/>
      <w:lvlJc w:val="left"/>
      <w:pPr>
        <w:tabs>
          <w:tab w:val="num" w:pos="6480"/>
        </w:tabs>
        <w:ind w:left="6480" w:hanging="360"/>
      </w:pPr>
      <w:rPr>
        <w:rFonts w:ascii="Arial" w:hAnsi="Arial" w:hint="default"/>
      </w:rPr>
    </w:lvl>
  </w:abstractNum>
  <w:abstractNum w:abstractNumId="25">
    <w:nsid w:val="46625212"/>
    <w:multiLevelType w:val="hybridMultilevel"/>
    <w:tmpl w:val="A336D744"/>
    <w:lvl w:ilvl="0" w:tplc="F6ACA6B6">
      <w:start w:val="1"/>
      <w:numFmt w:val="bullet"/>
      <w:lvlText w:val="■"/>
      <w:lvlJc w:val="left"/>
      <w:pPr>
        <w:tabs>
          <w:tab w:val="num" w:pos="720"/>
        </w:tabs>
        <w:ind w:left="720" w:hanging="360"/>
      </w:pPr>
      <w:rPr>
        <w:rFonts w:ascii="Arial" w:hAnsi="Arial" w:hint="default"/>
      </w:rPr>
    </w:lvl>
    <w:lvl w:ilvl="1" w:tplc="02BC556E" w:tentative="1">
      <w:start w:val="1"/>
      <w:numFmt w:val="bullet"/>
      <w:lvlText w:val="■"/>
      <w:lvlJc w:val="left"/>
      <w:pPr>
        <w:tabs>
          <w:tab w:val="num" w:pos="1440"/>
        </w:tabs>
        <w:ind w:left="1440" w:hanging="360"/>
      </w:pPr>
      <w:rPr>
        <w:rFonts w:ascii="Arial" w:hAnsi="Arial" w:hint="default"/>
      </w:rPr>
    </w:lvl>
    <w:lvl w:ilvl="2" w:tplc="B7DC2728" w:tentative="1">
      <w:start w:val="1"/>
      <w:numFmt w:val="bullet"/>
      <w:lvlText w:val="■"/>
      <w:lvlJc w:val="left"/>
      <w:pPr>
        <w:tabs>
          <w:tab w:val="num" w:pos="2160"/>
        </w:tabs>
        <w:ind w:left="2160" w:hanging="360"/>
      </w:pPr>
      <w:rPr>
        <w:rFonts w:ascii="Arial" w:hAnsi="Arial" w:hint="default"/>
      </w:rPr>
    </w:lvl>
    <w:lvl w:ilvl="3" w:tplc="B680DAF8" w:tentative="1">
      <w:start w:val="1"/>
      <w:numFmt w:val="bullet"/>
      <w:lvlText w:val="■"/>
      <w:lvlJc w:val="left"/>
      <w:pPr>
        <w:tabs>
          <w:tab w:val="num" w:pos="2880"/>
        </w:tabs>
        <w:ind w:left="2880" w:hanging="360"/>
      </w:pPr>
      <w:rPr>
        <w:rFonts w:ascii="Arial" w:hAnsi="Arial" w:hint="default"/>
      </w:rPr>
    </w:lvl>
    <w:lvl w:ilvl="4" w:tplc="F49EEA84" w:tentative="1">
      <w:start w:val="1"/>
      <w:numFmt w:val="bullet"/>
      <w:lvlText w:val="■"/>
      <w:lvlJc w:val="left"/>
      <w:pPr>
        <w:tabs>
          <w:tab w:val="num" w:pos="3600"/>
        </w:tabs>
        <w:ind w:left="3600" w:hanging="360"/>
      </w:pPr>
      <w:rPr>
        <w:rFonts w:ascii="Arial" w:hAnsi="Arial" w:hint="default"/>
      </w:rPr>
    </w:lvl>
    <w:lvl w:ilvl="5" w:tplc="505AFF90" w:tentative="1">
      <w:start w:val="1"/>
      <w:numFmt w:val="bullet"/>
      <w:lvlText w:val="■"/>
      <w:lvlJc w:val="left"/>
      <w:pPr>
        <w:tabs>
          <w:tab w:val="num" w:pos="4320"/>
        </w:tabs>
        <w:ind w:left="4320" w:hanging="360"/>
      </w:pPr>
      <w:rPr>
        <w:rFonts w:ascii="Arial" w:hAnsi="Arial" w:hint="default"/>
      </w:rPr>
    </w:lvl>
    <w:lvl w:ilvl="6" w:tplc="CAB87588" w:tentative="1">
      <w:start w:val="1"/>
      <w:numFmt w:val="bullet"/>
      <w:lvlText w:val="■"/>
      <w:lvlJc w:val="left"/>
      <w:pPr>
        <w:tabs>
          <w:tab w:val="num" w:pos="5040"/>
        </w:tabs>
        <w:ind w:left="5040" w:hanging="360"/>
      </w:pPr>
      <w:rPr>
        <w:rFonts w:ascii="Arial" w:hAnsi="Arial" w:hint="default"/>
      </w:rPr>
    </w:lvl>
    <w:lvl w:ilvl="7" w:tplc="783C35EE" w:tentative="1">
      <w:start w:val="1"/>
      <w:numFmt w:val="bullet"/>
      <w:lvlText w:val="■"/>
      <w:lvlJc w:val="left"/>
      <w:pPr>
        <w:tabs>
          <w:tab w:val="num" w:pos="5760"/>
        </w:tabs>
        <w:ind w:left="5760" w:hanging="360"/>
      </w:pPr>
      <w:rPr>
        <w:rFonts w:ascii="Arial" w:hAnsi="Arial" w:hint="default"/>
      </w:rPr>
    </w:lvl>
    <w:lvl w:ilvl="8" w:tplc="335CC05E" w:tentative="1">
      <w:start w:val="1"/>
      <w:numFmt w:val="bullet"/>
      <w:lvlText w:val="■"/>
      <w:lvlJc w:val="left"/>
      <w:pPr>
        <w:tabs>
          <w:tab w:val="num" w:pos="6480"/>
        </w:tabs>
        <w:ind w:left="6480" w:hanging="360"/>
      </w:pPr>
      <w:rPr>
        <w:rFonts w:ascii="Arial" w:hAnsi="Arial" w:hint="default"/>
      </w:rPr>
    </w:lvl>
  </w:abstractNum>
  <w:abstractNum w:abstractNumId="26">
    <w:nsid w:val="470D029D"/>
    <w:multiLevelType w:val="hybridMultilevel"/>
    <w:tmpl w:val="C776A3A8"/>
    <w:lvl w:ilvl="0" w:tplc="1D140D6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283DF8" w:tentative="1">
      <w:start w:val="1"/>
      <w:numFmt w:val="bullet"/>
      <w:lvlText w:val="■"/>
      <w:lvlJc w:val="left"/>
      <w:pPr>
        <w:tabs>
          <w:tab w:val="num" w:pos="2160"/>
        </w:tabs>
        <w:ind w:left="2160" w:hanging="360"/>
      </w:pPr>
      <w:rPr>
        <w:rFonts w:ascii="Arial" w:hAnsi="Arial" w:hint="default"/>
      </w:rPr>
    </w:lvl>
    <w:lvl w:ilvl="3" w:tplc="B17217F2" w:tentative="1">
      <w:start w:val="1"/>
      <w:numFmt w:val="bullet"/>
      <w:lvlText w:val="■"/>
      <w:lvlJc w:val="left"/>
      <w:pPr>
        <w:tabs>
          <w:tab w:val="num" w:pos="2880"/>
        </w:tabs>
        <w:ind w:left="2880" w:hanging="360"/>
      </w:pPr>
      <w:rPr>
        <w:rFonts w:ascii="Arial" w:hAnsi="Arial" w:hint="default"/>
      </w:rPr>
    </w:lvl>
    <w:lvl w:ilvl="4" w:tplc="11E043D0" w:tentative="1">
      <w:start w:val="1"/>
      <w:numFmt w:val="bullet"/>
      <w:lvlText w:val="■"/>
      <w:lvlJc w:val="left"/>
      <w:pPr>
        <w:tabs>
          <w:tab w:val="num" w:pos="3600"/>
        </w:tabs>
        <w:ind w:left="3600" w:hanging="360"/>
      </w:pPr>
      <w:rPr>
        <w:rFonts w:ascii="Arial" w:hAnsi="Arial" w:hint="default"/>
      </w:rPr>
    </w:lvl>
    <w:lvl w:ilvl="5" w:tplc="DB26F200" w:tentative="1">
      <w:start w:val="1"/>
      <w:numFmt w:val="bullet"/>
      <w:lvlText w:val="■"/>
      <w:lvlJc w:val="left"/>
      <w:pPr>
        <w:tabs>
          <w:tab w:val="num" w:pos="4320"/>
        </w:tabs>
        <w:ind w:left="4320" w:hanging="360"/>
      </w:pPr>
      <w:rPr>
        <w:rFonts w:ascii="Arial" w:hAnsi="Arial" w:hint="default"/>
      </w:rPr>
    </w:lvl>
    <w:lvl w:ilvl="6" w:tplc="7A464318" w:tentative="1">
      <w:start w:val="1"/>
      <w:numFmt w:val="bullet"/>
      <w:lvlText w:val="■"/>
      <w:lvlJc w:val="left"/>
      <w:pPr>
        <w:tabs>
          <w:tab w:val="num" w:pos="5040"/>
        </w:tabs>
        <w:ind w:left="5040" w:hanging="360"/>
      </w:pPr>
      <w:rPr>
        <w:rFonts w:ascii="Arial" w:hAnsi="Arial" w:hint="default"/>
      </w:rPr>
    </w:lvl>
    <w:lvl w:ilvl="7" w:tplc="3C18AF6E" w:tentative="1">
      <w:start w:val="1"/>
      <w:numFmt w:val="bullet"/>
      <w:lvlText w:val="■"/>
      <w:lvlJc w:val="left"/>
      <w:pPr>
        <w:tabs>
          <w:tab w:val="num" w:pos="5760"/>
        </w:tabs>
        <w:ind w:left="5760" w:hanging="360"/>
      </w:pPr>
      <w:rPr>
        <w:rFonts w:ascii="Arial" w:hAnsi="Arial" w:hint="default"/>
      </w:rPr>
    </w:lvl>
    <w:lvl w:ilvl="8" w:tplc="8ED2B99A" w:tentative="1">
      <w:start w:val="1"/>
      <w:numFmt w:val="bullet"/>
      <w:lvlText w:val="■"/>
      <w:lvlJc w:val="left"/>
      <w:pPr>
        <w:tabs>
          <w:tab w:val="num" w:pos="6480"/>
        </w:tabs>
        <w:ind w:left="6480" w:hanging="360"/>
      </w:pPr>
      <w:rPr>
        <w:rFonts w:ascii="Arial" w:hAnsi="Arial" w:hint="default"/>
      </w:rPr>
    </w:lvl>
  </w:abstractNum>
  <w:abstractNum w:abstractNumId="27">
    <w:nsid w:val="48F2394B"/>
    <w:multiLevelType w:val="hybridMultilevel"/>
    <w:tmpl w:val="5D6A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C01FE6">
      <w:start w:val="1"/>
      <w:numFmt w:val="bullet"/>
      <w:lvlText w:val="-"/>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855C0"/>
    <w:multiLevelType w:val="hybridMultilevel"/>
    <w:tmpl w:val="D370EBFE"/>
    <w:lvl w:ilvl="0" w:tplc="28BE6634">
      <w:start w:val="1"/>
      <w:numFmt w:val="bullet"/>
      <w:lvlText w:val="■"/>
      <w:lvlJc w:val="left"/>
      <w:pPr>
        <w:tabs>
          <w:tab w:val="num" w:pos="720"/>
        </w:tabs>
        <w:ind w:left="720" w:hanging="360"/>
      </w:pPr>
      <w:rPr>
        <w:rFonts w:ascii="Arial" w:hAnsi="Arial" w:hint="default"/>
      </w:rPr>
    </w:lvl>
    <w:lvl w:ilvl="1" w:tplc="74100BF8">
      <w:start w:val="1259"/>
      <w:numFmt w:val="bullet"/>
      <w:lvlText w:val="–"/>
      <w:lvlJc w:val="left"/>
      <w:pPr>
        <w:tabs>
          <w:tab w:val="num" w:pos="1440"/>
        </w:tabs>
        <w:ind w:left="1440" w:hanging="360"/>
      </w:pPr>
      <w:rPr>
        <w:rFonts w:ascii="Times New Roman" w:hAnsi="Times New Roman" w:hint="default"/>
      </w:rPr>
    </w:lvl>
    <w:lvl w:ilvl="2" w:tplc="9E86F3D0">
      <w:start w:val="1259"/>
      <w:numFmt w:val="bullet"/>
      <w:lvlText w:val="•"/>
      <w:lvlJc w:val="left"/>
      <w:pPr>
        <w:tabs>
          <w:tab w:val="num" w:pos="2160"/>
        </w:tabs>
        <w:ind w:left="2160" w:hanging="360"/>
      </w:pPr>
      <w:rPr>
        <w:rFonts w:ascii="Times New Roman" w:hAnsi="Times New Roman" w:hint="default"/>
      </w:rPr>
    </w:lvl>
    <w:lvl w:ilvl="3" w:tplc="FA1E0C88">
      <w:start w:val="1259"/>
      <w:numFmt w:val="bullet"/>
      <w:lvlText w:val="–"/>
      <w:lvlJc w:val="left"/>
      <w:pPr>
        <w:tabs>
          <w:tab w:val="num" w:pos="2880"/>
        </w:tabs>
        <w:ind w:left="2880" w:hanging="360"/>
      </w:pPr>
      <w:rPr>
        <w:rFonts w:ascii="Times New Roman" w:hAnsi="Times New Roman" w:hint="default"/>
      </w:rPr>
    </w:lvl>
    <w:lvl w:ilvl="4" w:tplc="40BE3538" w:tentative="1">
      <w:start w:val="1"/>
      <w:numFmt w:val="bullet"/>
      <w:lvlText w:val="■"/>
      <w:lvlJc w:val="left"/>
      <w:pPr>
        <w:tabs>
          <w:tab w:val="num" w:pos="3600"/>
        </w:tabs>
        <w:ind w:left="3600" w:hanging="360"/>
      </w:pPr>
      <w:rPr>
        <w:rFonts w:ascii="Arial" w:hAnsi="Arial" w:hint="default"/>
      </w:rPr>
    </w:lvl>
    <w:lvl w:ilvl="5" w:tplc="2F8C8E10" w:tentative="1">
      <w:start w:val="1"/>
      <w:numFmt w:val="bullet"/>
      <w:lvlText w:val="■"/>
      <w:lvlJc w:val="left"/>
      <w:pPr>
        <w:tabs>
          <w:tab w:val="num" w:pos="4320"/>
        </w:tabs>
        <w:ind w:left="4320" w:hanging="360"/>
      </w:pPr>
      <w:rPr>
        <w:rFonts w:ascii="Arial" w:hAnsi="Arial" w:hint="default"/>
      </w:rPr>
    </w:lvl>
    <w:lvl w:ilvl="6" w:tplc="606C9BB6" w:tentative="1">
      <w:start w:val="1"/>
      <w:numFmt w:val="bullet"/>
      <w:lvlText w:val="■"/>
      <w:lvlJc w:val="left"/>
      <w:pPr>
        <w:tabs>
          <w:tab w:val="num" w:pos="5040"/>
        </w:tabs>
        <w:ind w:left="5040" w:hanging="360"/>
      </w:pPr>
      <w:rPr>
        <w:rFonts w:ascii="Arial" w:hAnsi="Arial" w:hint="default"/>
      </w:rPr>
    </w:lvl>
    <w:lvl w:ilvl="7" w:tplc="43A207BA" w:tentative="1">
      <w:start w:val="1"/>
      <w:numFmt w:val="bullet"/>
      <w:lvlText w:val="■"/>
      <w:lvlJc w:val="left"/>
      <w:pPr>
        <w:tabs>
          <w:tab w:val="num" w:pos="5760"/>
        </w:tabs>
        <w:ind w:left="5760" w:hanging="360"/>
      </w:pPr>
      <w:rPr>
        <w:rFonts w:ascii="Arial" w:hAnsi="Arial" w:hint="default"/>
      </w:rPr>
    </w:lvl>
    <w:lvl w:ilvl="8" w:tplc="AEA8F932" w:tentative="1">
      <w:start w:val="1"/>
      <w:numFmt w:val="bullet"/>
      <w:lvlText w:val="■"/>
      <w:lvlJc w:val="left"/>
      <w:pPr>
        <w:tabs>
          <w:tab w:val="num" w:pos="6480"/>
        </w:tabs>
        <w:ind w:left="6480" w:hanging="360"/>
      </w:pPr>
      <w:rPr>
        <w:rFonts w:ascii="Arial" w:hAnsi="Arial" w:hint="default"/>
      </w:rPr>
    </w:lvl>
  </w:abstractNum>
  <w:abstractNum w:abstractNumId="29">
    <w:nsid w:val="4D120018"/>
    <w:multiLevelType w:val="hybridMultilevel"/>
    <w:tmpl w:val="84C86714"/>
    <w:lvl w:ilvl="0" w:tplc="DDC4612A">
      <w:start w:val="1"/>
      <w:numFmt w:val="decimal"/>
      <w:lvlText w:val="%1)"/>
      <w:lvlJc w:val="left"/>
      <w:pPr>
        <w:tabs>
          <w:tab w:val="num" w:pos="720"/>
        </w:tabs>
        <w:ind w:left="720" w:hanging="360"/>
      </w:pPr>
    </w:lvl>
    <w:lvl w:ilvl="1" w:tplc="1A2EA9A8">
      <w:start w:val="1263"/>
      <w:numFmt w:val="bullet"/>
      <w:lvlText w:val="‾"/>
      <w:lvlJc w:val="left"/>
      <w:pPr>
        <w:tabs>
          <w:tab w:val="num" w:pos="1440"/>
        </w:tabs>
        <w:ind w:left="1440" w:hanging="360"/>
      </w:pPr>
      <w:rPr>
        <w:rFonts w:ascii="Arial" w:hAnsi="Arial" w:hint="default"/>
      </w:rPr>
    </w:lvl>
    <w:lvl w:ilvl="2" w:tplc="1BD40226" w:tentative="1">
      <w:start w:val="1"/>
      <w:numFmt w:val="decimal"/>
      <w:lvlText w:val="%3)"/>
      <w:lvlJc w:val="left"/>
      <w:pPr>
        <w:tabs>
          <w:tab w:val="num" w:pos="2160"/>
        </w:tabs>
        <w:ind w:left="2160" w:hanging="360"/>
      </w:pPr>
    </w:lvl>
    <w:lvl w:ilvl="3" w:tplc="B63240F6" w:tentative="1">
      <w:start w:val="1"/>
      <w:numFmt w:val="decimal"/>
      <w:lvlText w:val="%4)"/>
      <w:lvlJc w:val="left"/>
      <w:pPr>
        <w:tabs>
          <w:tab w:val="num" w:pos="2880"/>
        </w:tabs>
        <w:ind w:left="2880" w:hanging="360"/>
      </w:pPr>
    </w:lvl>
    <w:lvl w:ilvl="4" w:tplc="9D543502" w:tentative="1">
      <w:start w:val="1"/>
      <w:numFmt w:val="decimal"/>
      <w:lvlText w:val="%5)"/>
      <w:lvlJc w:val="left"/>
      <w:pPr>
        <w:tabs>
          <w:tab w:val="num" w:pos="3600"/>
        </w:tabs>
        <w:ind w:left="3600" w:hanging="360"/>
      </w:pPr>
    </w:lvl>
    <w:lvl w:ilvl="5" w:tplc="FFD42CD4" w:tentative="1">
      <w:start w:val="1"/>
      <w:numFmt w:val="decimal"/>
      <w:lvlText w:val="%6)"/>
      <w:lvlJc w:val="left"/>
      <w:pPr>
        <w:tabs>
          <w:tab w:val="num" w:pos="4320"/>
        </w:tabs>
        <w:ind w:left="4320" w:hanging="360"/>
      </w:pPr>
    </w:lvl>
    <w:lvl w:ilvl="6" w:tplc="14882400" w:tentative="1">
      <w:start w:val="1"/>
      <w:numFmt w:val="decimal"/>
      <w:lvlText w:val="%7)"/>
      <w:lvlJc w:val="left"/>
      <w:pPr>
        <w:tabs>
          <w:tab w:val="num" w:pos="5040"/>
        </w:tabs>
        <w:ind w:left="5040" w:hanging="360"/>
      </w:pPr>
    </w:lvl>
    <w:lvl w:ilvl="7" w:tplc="8C0C510E" w:tentative="1">
      <w:start w:val="1"/>
      <w:numFmt w:val="decimal"/>
      <w:lvlText w:val="%8)"/>
      <w:lvlJc w:val="left"/>
      <w:pPr>
        <w:tabs>
          <w:tab w:val="num" w:pos="5760"/>
        </w:tabs>
        <w:ind w:left="5760" w:hanging="360"/>
      </w:pPr>
    </w:lvl>
    <w:lvl w:ilvl="8" w:tplc="01E2AC52" w:tentative="1">
      <w:start w:val="1"/>
      <w:numFmt w:val="decimal"/>
      <w:lvlText w:val="%9)"/>
      <w:lvlJc w:val="left"/>
      <w:pPr>
        <w:tabs>
          <w:tab w:val="num" w:pos="6480"/>
        </w:tabs>
        <w:ind w:left="6480" w:hanging="360"/>
      </w:pPr>
    </w:lvl>
  </w:abstractNum>
  <w:abstractNum w:abstractNumId="30">
    <w:nsid w:val="52E97567"/>
    <w:multiLevelType w:val="hybridMultilevel"/>
    <w:tmpl w:val="7FE85E1C"/>
    <w:lvl w:ilvl="0" w:tplc="1852768C">
      <w:start w:val="1"/>
      <w:numFmt w:val="bullet"/>
      <w:lvlText w:val="■"/>
      <w:lvlJc w:val="left"/>
      <w:pPr>
        <w:tabs>
          <w:tab w:val="num" w:pos="720"/>
        </w:tabs>
        <w:ind w:left="720" w:hanging="360"/>
      </w:pPr>
      <w:rPr>
        <w:rFonts w:ascii="Arial" w:hAnsi="Arial" w:hint="default"/>
      </w:rPr>
    </w:lvl>
    <w:lvl w:ilvl="1" w:tplc="52529F6E">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CDD61F2E" w:tentative="1">
      <w:start w:val="1"/>
      <w:numFmt w:val="bullet"/>
      <w:lvlText w:val="■"/>
      <w:lvlJc w:val="left"/>
      <w:pPr>
        <w:tabs>
          <w:tab w:val="num" w:pos="2880"/>
        </w:tabs>
        <w:ind w:left="2880" w:hanging="360"/>
      </w:pPr>
      <w:rPr>
        <w:rFonts w:ascii="Arial" w:hAnsi="Arial" w:hint="default"/>
      </w:rPr>
    </w:lvl>
    <w:lvl w:ilvl="4" w:tplc="7CE6EB24" w:tentative="1">
      <w:start w:val="1"/>
      <w:numFmt w:val="bullet"/>
      <w:lvlText w:val="■"/>
      <w:lvlJc w:val="left"/>
      <w:pPr>
        <w:tabs>
          <w:tab w:val="num" w:pos="3600"/>
        </w:tabs>
        <w:ind w:left="3600" w:hanging="360"/>
      </w:pPr>
      <w:rPr>
        <w:rFonts w:ascii="Arial" w:hAnsi="Arial" w:hint="default"/>
      </w:rPr>
    </w:lvl>
    <w:lvl w:ilvl="5" w:tplc="47FE2718" w:tentative="1">
      <w:start w:val="1"/>
      <w:numFmt w:val="bullet"/>
      <w:lvlText w:val="■"/>
      <w:lvlJc w:val="left"/>
      <w:pPr>
        <w:tabs>
          <w:tab w:val="num" w:pos="4320"/>
        </w:tabs>
        <w:ind w:left="4320" w:hanging="360"/>
      </w:pPr>
      <w:rPr>
        <w:rFonts w:ascii="Arial" w:hAnsi="Arial" w:hint="default"/>
      </w:rPr>
    </w:lvl>
    <w:lvl w:ilvl="6" w:tplc="0A06E334" w:tentative="1">
      <w:start w:val="1"/>
      <w:numFmt w:val="bullet"/>
      <w:lvlText w:val="■"/>
      <w:lvlJc w:val="left"/>
      <w:pPr>
        <w:tabs>
          <w:tab w:val="num" w:pos="5040"/>
        </w:tabs>
        <w:ind w:left="5040" w:hanging="360"/>
      </w:pPr>
      <w:rPr>
        <w:rFonts w:ascii="Arial" w:hAnsi="Arial" w:hint="default"/>
      </w:rPr>
    </w:lvl>
    <w:lvl w:ilvl="7" w:tplc="D38091E2" w:tentative="1">
      <w:start w:val="1"/>
      <w:numFmt w:val="bullet"/>
      <w:lvlText w:val="■"/>
      <w:lvlJc w:val="left"/>
      <w:pPr>
        <w:tabs>
          <w:tab w:val="num" w:pos="5760"/>
        </w:tabs>
        <w:ind w:left="5760" w:hanging="360"/>
      </w:pPr>
      <w:rPr>
        <w:rFonts w:ascii="Arial" w:hAnsi="Arial" w:hint="default"/>
      </w:rPr>
    </w:lvl>
    <w:lvl w:ilvl="8" w:tplc="0504D4B4" w:tentative="1">
      <w:start w:val="1"/>
      <w:numFmt w:val="bullet"/>
      <w:lvlText w:val="■"/>
      <w:lvlJc w:val="left"/>
      <w:pPr>
        <w:tabs>
          <w:tab w:val="num" w:pos="6480"/>
        </w:tabs>
        <w:ind w:left="6480" w:hanging="360"/>
      </w:pPr>
      <w:rPr>
        <w:rFonts w:ascii="Arial" w:hAnsi="Arial" w:hint="default"/>
      </w:rPr>
    </w:lvl>
  </w:abstractNum>
  <w:abstractNum w:abstractNumId="31">
    <w:nsid w:val="55264ECD"/>
    <w:multiLevelType w:val="hybridMultilevel"/>
    <w:tmpl w:val="CE38EE0C"/>
    <w:lvl w:ilvl="0" w:tplc="B980DB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47A03C8">
      <w:start w:val="1259"/>
      <w:numFmt w:val="bullet"/>
      <w:lvlText w:val="•"/>
      <w:lvlJc w:val="left"/>
      <w:pPr>
        <w:tabs>
          <w:tab w:val="num" w:pos="2160"/>
        </w:tabs>
        <w:ind w:left="2160" w:hanging="360"/>
      </w:pPr>
      <w:rPr>
        <w:rFonts w:ascii="Times New Roman" w:hAnsi="Times New Roman" w:hint="default"/>
      </w:rPr>
    </w:lvl>
    <w:lvl w:ilvl="3" w:tplc="6F9C547A" w:tentative="1">
      <w:start w:val="1"/>
      <w:numFmt w:val="bullet"/>
      <w:lvlText w:val="–"/>
      <w:lvlJc w:val="left"/>
      <w:pPr>
        <w:tabs>
          <w:tab w:val="num" w:pos="2880"/>
        </w:tabs>
        <w:ind w:left="2880" w:hanging="360"/>
      </w:pPr>
      <w:rPr>
        <w:rFonts w:ascii="Times New Roman" w:hAnsi="Times New Roman" w:hint="default"/>
      </w:rPr>
    </w:lvl>
    <w:lvl w:ilvl="4" w:tplc="23748DCE" w:tentative="1">
      <w:start w:val="1"/>
      <w:numFmt w:val="bullet"/>
      <w:lvlText w:val="–"/>
      <w:lvlJc w:val="left"/>
      <w:pPr>
        <w:tabs>
          <w:tab w:val="num" w:pos="3600"/>
        </w:tabs>
        <w:ind w:left="3600" w:hanging="360"/>
      </w:pPr>
      <w:rPr>
        <w:rFonts w:ascii="Times New Roman" w:hAnsi="Times New Roman" w:hint="default"/>
      </w:rPr>
    </w:lvl>
    <w:lvl w:ilvl="5" w:tplc="BCF496B0" w:tentative="1">
      <w:start w:val="1"/>
      <w:numFmt w:val="bullet"/>
      <w:lvlText w:val="–"/>
      <w:lvlJc w:val="left"/>
      <w:pPr>
        <w:tabs>
          <w:tab w:val="num" w:pos="4320"/>
        </w:tabs>
        <w:ind w:left="4320" w:hanging="360"/>
      </w:pPr>
      <w:rPr>
        <w:rFonts w:ascii="Times New Roman" w:hAnsi="Times New Roman" w:hint="default"/>
      </w:rPr>
    </w:lvl>
    <w:lvl w:ilvl="6" w:tplc="4DAAFDC0" w:tentative="1">
      <w:start w:val="1"/>
      <w:numFmt w:val="bullet"/>
      <w:lvlText w:val="–"/>
      <w:lvlJc w:val="left"/>
      <w:pPr>
        <w:tabs>
          <w:tab w:val="num" w:pos="5040"/>
        </w:tabs>
        <w:ind w:left="5040" w:hanging="360"/>
      </w:pPr>
      <w:rPr>
        <w:rFonts w:ascii="Times New Roman" w:hAnsi="Times New Roman" w:hint="default"/>
      </w:rPr>
    </w:lvl>
    <w:lvl w:ilvl="7" w:tplc="32766194" w:tentative="1">
      <w:start w:val="1"/>
      <w:numFmt w:val="bullet"/>
      <w:lvlText w:val="–"/>
      <w:lvlJc w:val="left"/>
      <w:pPr>
        <w:tabs>
          <w:tab w:val="num" w:pos="5760"/>
        </w:tabs>
        <w:ind w:left="5760" w:hanging="360"/>
      </w:pPr>
      <w:rPr>
        <w:rFonts w:ascii="Times New Roman" w:hAnsi="Times New Roman" w:hint="default"/>
      </w:rPr>
    </w:lvl>
    <w:lvl w:ilvl="8" w:tplc="D7E4D80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BE6D42"/>
    <w:multiLevelType w:val="hybridMultilevel"/>
    <w:tmpl w:val="7F124F72"/>
    <w:lvl w:ilvl="0" w:tplc="04090001">
      <w:start w:val="1"/>
      <w:numFmt w:val="bullet"/>
      <w:lvlText w:val=""/>
      <w:lvlJc w:val="left"/>
      <w:pPr>
        <w:tabs>
          <w:tab w:val="num" w:pos="720"/>
        </w:tabs>
        <w:ind w:left="720" w:hanging="360"/>
      </w:pPr>
      <w:rPr>
        <w:rFonts w:ascii="Symbol" w:hAnsi="Symbol" w:hint="default"/>
      </w:rPr>
    </w:lvl>
    <w:lvl w:ilvl="1" w:tplc="6DFE4044" w:tentative="1">
      <w:start w:val="1"/>
      <w:numFmt w:val="bullet"/>
      <w:lvlText w:val="■"/>
      <w:lvlJc w:val="left"/>
      <w:pPr>
        <w:tabs>
          <w:tab w:val="num" w:pos="1440"/>
        </w:tabs>
        <w:ind w:left="1440" w:hanging="360"/>
      </w:pPr>
      <w:rPr>
        <w:rFonts w:ascii="Arial" w:hAnsi="Arial" w:hint="default"/>
      </w:rPr>
    </w:lvl>
    <w:lvl w:ilvl="2" w:tplc="C8A4D600" w:tentative="1">
      <w:start w:val="1"/>
      <w:numFmt w:val="bullet"/>
      <w:lvlText w:val="■"/>
      <w:lvlJc w:val="left"/>
      <w:pPr>
        <w:tabs>
          <w:tab w:val="num" w:pos="2160"/>
        </w:tabs>
        <w:ind w:left="2160" w:hanging="360"/>
      </w:pPr>
      <w:rPr>
        <w:rFonts w:ascii="Arial" w:hAnsi="Arial" w:hint="default"/>
      </w:rPr>
    </w:lvl>
    <w:lvl w:ilvl="3" w:tplc="3CA020B4" w:tentative="1">
      <w:start w:val="1"/>
      <w:numFmt w:val="bullet"/>
      <w:lvlText w:val="■"/>
      <w:lvlJc w:val="left"/>
      <w:pPr>
        <w:tabs>
          <w:tab w:val="num" w:pos="2880"/>
        </w:tabs>
        <w:ind w:left="2880" w:hanging="360"/>
      </w:pPr>
      <w:rPr>
        <w:rFonts w:ascii="Arial" w:hAnsi="Arial" w:hint="default"/>
      </w:rPr>
    </w:lvl>
    <w:lvl w:ilvl="4" w:tplc="1C6A8E46" w:tentative="1">
      <w:start w:val="1"/>
      <w:numFmt w:val="bullet"/>
      <w:lvlText w:val="■"/>
      <w:lvlJc w:val="left"/>
      <w:pPr>
        <w:tabs>
          <w:tab w:val="num" w:pos="3600"/>
        </w:tabs>
        <w:ind w:left="3600" w:hanging="360"/>
      </w:pPr>
      <w:rPr>
        <w:rFonts w:ascii="Arial" w:hAnsi="Arial" w:hint="default"/>
      </w:rPr>
    </w:lvl>
    <w:lvl w:ilvl="5" w:tplc="A41E7C08" w:tentative="1">
      <w:start w:val="1"/>
      <w:numFmt w:val="bullet"/>
      <w:lvlText w:val="■"/>
      <w:lvlJc w:val="left"/>
      <w:pPr>
        <w:tabs>
          <w:tab w:val="num" w:pos="4320"/>
        </w:tabs>
        <w:ind w:left="4320" w:hanging="360"/>
      </w:pPr>
      <w:rPr>
        <w:rFonts w:ascii="Arial" w:hAnsi="Arial" w:hint="default"/>
      </w:rPr>
    </w:lvl>
    <w:lvl w:ilvl="6" w:tplc="A8B843E0" w:tentative="1">
      <w:start w:val="1"/>
      <w:numFmt w:val="bullet"/>
      <w:lvlText w:val="■"/>
      <w:lvlJc w:val="left"/>
      <w:pPr>
        <w:tabs>
          <w:tab w:val="num" w:pos="5040"/>
        </w:tabs>
        <w:ind w:left="5040" w:hanging="360"/>
      </w:pPr>
      <w:rPr>
        <w:rFonts w:ascii="Arial" w:hAnsi="Arial" w:hint="default"/>
      </w:rPr>
    </w:lvl>
    <w:lvl w:ilvl="7" w:tplc="47DC245A" w:tentative="1">
      <w:start w:val="1"/>
      <w:numFmt w:val="bullet"/>
      <w:lvlText w:val="■"/>
      <w:lvlJc w:val="left"/>
      <w:pPr>
        <w:tabs>
          <w:tab w:val="num" w:pos="5760"/>
        </w:tabs>
        <w:ind w:left="5760" w:hanging="360"/>
      </w:pPr>
      <w:rPr>
        <w:rFonts w:ascii="Arial" w:hAnsi="Arial" w:hint="default"/>
      </w:rPr>
    </w:lvl>
    <w:lvl w:ilvl="8" w:tplc="F9E0C9EA" w:tentative="1">
      <w:start w:val="1"/>
      <w:numFmt w:val="bullet"/>
      <w:lvlText w:val="■"/>
      <w:lvlJc w:val="left"/>
      <w:pPr>
        <w:tabs>
          <w:tab w:val="num" w:pos="6480"/>
        </w:tabs>
        <w:ind w:left="6480" w:hanging="360"/>
      </w:pPr>
      <w:rPr>
        <w:rFonts w:ascii="Arial" w:hAnsi="Arial" w:hint="default"/>
      </w:rPr>
    </w:lvl>
  </w:abstractNum>
  <w:abstractNum w:abstractNumId="33">
    <w:nsid w:val="59460994"/>
    <w:multiLevelType w:val="hybridMultilevel"/>
    <w:tmpl w:val="5B424D4E"/>
    <w:lvl w:ilvl="0" w:tplc="0DC45E5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1DC9B4A">
      <w:start w:val="1263"/>
      <w:numFmt w:val="bullet"/>
      <w:lvlText w:val="•"/>
      <w:lvlJc w:val="left"/>
      <w:pPr>
        <w:tabs>
          <w:tab w:val="num" w:pos="2160"/>
        </w:tabs>
        <w:ind w:left="2160" w:hanging="360"/>
      </w:pPr>
      <w:rPr>
        <w:rFonts w:ascii="Times New Roman" w:hAnsi="Times New Roman" w:hint="default"/>
      </w:rPr>
    </w:lvl>
    <w:lvl w:ilvl="3" w:tplc="DE18C84C">
      <w:start w:val="1263"/>
      <w:numFmt w:val="bullet"/>
      <w:lvlText w:val="■"/>
      <w:lvlJc w:val="left"/>
      <w:pPr>
        <w:tabs>
          <w:tab w:val="num" w:pos="2880"/>
        </w:tabs>
        <w:ind w:left="2880" w:hanging="360"/>
      </w:pPr>
      <w:rPr>
        <w:rFonts w:ascii="Arial" w:hAnsi="Arial" w:hint="default"/>
      </w:rPr>
    </w:lvl>
    <w:lvl w:ilvl="4" w:tplc="8D78D602" w:tentative="1">
      <w:start w:val="1"/>
      <w:numFmt w:val="bullet"/>
      <w:lvlText w:val="■"/>
      <w:lvlJc w:val="left"/>
      <w:pPr>
        <w:tabs>
          <w:tab w:val="num" w:pos="3600"/>
        </w:tabs>
        <w:ind w:left="3600" w:hanging="360"/>
      </w:pPr>
      <w:rPr>
        <w:rFonts w:ascii="Arial" w:hAnsi="Arial" w:hint="default"/>
      </w:rPr>
    </w:lvl>
    <w:lvl w:ilvl="5" w:tplc="B1C21622" w:tentative="1">
      <w:start w:val="1"/>
      <w:numFmt w:val="bullet"/>
      <w:lvlText w:val="■"/>
      <w:lvlJc w:val="left"/>
      <w:pPr>
        <w:tabs>
          <w:tab w:val="num" w:pos="4320"/>
        </w:tabs>
        <w:ind w:left="4320" w:hanging="360"/>
      </w:pPr>
      <w:rPr>
        <w:rFonts w:ascii="Arial" w:hAnsi="Arial" w:hint="default"/>
      </w:rPr>
    </w:lvl>
    <w:lvl w:ilvl="6" w:tplc="6FA80810" w:tentative="1">
      <w:start w:val="1"/>
      <w:numFmt w:val="bullet"/>
      <w:lvlText w:val="■"/>
      <w:lvlJc w:val="left"/>
      <w:pPr>
        <w:tabs>
          <w:tab w:val="num" w:pos="5040"/>
        </w:tabs>
        <w:ind w:left="5040" w:hanging="360"/>
      </w:pPr>
      <w:rPr>
        <w:rFonts w:ascii="Arial" w:hAnsi="Arial" w:hint="default"/>
      </w:rPr>
    </w:lvl>
    <w:lvl w:ilvl="7" w:tplc="AEDCCE2E" w:tentative="1">
      <w:start w:val="1"/>
      <w:numFmt w:val="bullet"/>
      <w:lvlText w:val="■"/>
      <w:lvlJc w:val="left"/>
      <w:pPr>
        <w:tabs>
          <w:tab w:val="num" w:pos="5760"/>
        </w:tabs>
        <w:ind w:left="5760" w:hanging="360"/>
      </w:pPr>
      <w:rPr>
        <w:rFonts w:ascii="Arial" w:hAnsi="Arial" w:hint="default"/>
      </w:rPr>
    </w:lvl>
    <w:lvl w:ilvl="8" w:tplc="54D00F02" w:tentative="1">
      <w:start w:val="1"/>
      <w:numFmt w:val="bullet"/>
      <w:lvlText w:val="■"/>
      <w:lvlJc w:val="left"/>
      <w:pPr>
        <w:tabs>
          <w:tab w:val="num" w:pos="6480"/>
        </w:tabs>
        <w:ind w:left="6480" w:hanging="360"/>
      </w:pPr>
      <w:rPr>
        <w:rFonts w:ascii="Arial" w:hAnsi="Arial" w:hint="default"/>
      </w:rPr>
    </w:lvl>
  </w:abstractNum>
  <w:abstractNum w:abstractNumId="34">
    <w:nsid w:val="5BDC5351"/>
    <w:multiLevelType w:val="hybridMultilevel"/>
    <w:tmpl w:val="42DEC2CC"/>
    <w:lvl w:ilvl="0" w:tplc="B980DBA8">
      <w:start w:val="1"/>
      <w:numFmt w:val="bullet"/>
      <w:lvlText w:val="–"/>
      <w:lvlJc w:val="left"/>
      <w:pPr>
        <w:tabs>
          <w:tab w:val="num" w:pos="720"/>
        </w:tabs>
        <w:ind w:left="720" w:hanging="360"/>
      </w:pPr>
      <w:rPr>
        <w:rFonts w:ascii="Times New Roman" w:hAnsi="Times New Roman" w:hint="default"/>
      </w:rPr>
    </w:lvl>
    <w:lvl w:ilvl="1" w:tplc="710C5016">
      <w:start w:val="1"/>
      <w:numFmt w:val="bullet"/>
      <w:lvlText w:val="–"/>
      <w:lvlJc w:val="left"/>
      <w:pPr>
        <w:tabs>
          <w:tab w:val="num" w:pos="1440"/>
        </w:tabs>
        <w:ind w:left="1440" w:hanging="360"/>
      </w:pPr>
      <w:rPr>
        <w:rFonts w:ascii="Times New Roman" w:hAnsi="Times New Roman" w:hint="default"/>
      </w:rPr>
    </w:lvl>
    <w:lvl w:ilvl="2" w:tplc="D47A03C8">
      <w:start w:val="1259"/>
      <w:numFmt w:val="bullet"/>
      <w:lvlText w:val="•"/>
      <w:lvlJc w:val="left"/>
      <w:pPr>
        <w:tabs>
          <w:tab w:val="num" w:pos="2160"/>
        </w:tabs>
        <w:ind w:left="2160" w:hanging="360"/>
      </w:pPr>
      <w:rPr>
        <w:rFonts w:ascii="Times New Roman" w:hAnsi="Times New Roman" w:hint="default"/>
      </w:rPr>
    </w:lvl>
    <w:lvl w:ilvl="3" w:tplc="6F9C547A" w:tentative="1">
      <w:start w:val="1"/>
      <w:numFmt w:val="bullet"/>
      <w:lvlText w:val="–"/>
      <w:lvlJc w:val="left"/>
      <w:pPr>
        <w:tabs>
          <w:tab w:val="num" w:pos="2880"/>
        </w:tabs>
        <w:ind w:left="2880" w:hanging="360"/>
      </w:pPr>
      <w:rPr>
        <w:rFonts w:ascii="Times New Roman" w:hAnsi="Times New Roman" w:hint="default"/>
      </w:rPr>
    </w:lvl>
    <w:lvl w:ilvl="4" w:tplc="23748DCE" w:tentative="1">
      <w:start w:val="1"/>
      <w:numFmt w:val="bullet"/>
      <w:lvlText w:val="–"/>
      <w:lvlJc w:val="left"/>
      <w:pPr>
        <w:tabs>
          <w:tab w:val="num" w:pos="3600"/>
        </w:tabs>
        <w:ind w:left="3600" w:hanging="360"/>
      </w:pPr>
      <w:rPr>
        <w:rFonts w:ascii="Times New Roman" w:hAnsi="Times New Roman" w:hint="default"/>
      </w:rPr>
    </w:lvl>
    <w:lvl w:ilvl="5" w:tplc="BCF496B0" w:tentative="1">
      <w:start w:val="1"/>
      <w:numFmt w:val="bullet"/>
      <w:lvlText w:val="–"/>
      <w:lvlJc w:val="left"/>
      <w:pPr>
        <w:tabs>
          <w:tab w:val="num" w:pos="4320"/>
        </w:tabs>
        <w:ind w:left="4320" w:hanging="360"/>
      </w:pPr>
      <w:rPr>
        <w:rFonts w:ascii="Times New Roman" w:hAnsi="Times New Roman" w:hint="default"/>
      </w:rPr>
    </w:lvl>
    <w:lvl w:ilvl="6" w:tplc="4DAAFDC0" w:tentative="1">
      <w:start w:val="1"/>
      <w:numFmt w:val="bullet"/>
      <w:lvlText w:val="–"/>
      <w:lvlJc w:val="left"/>
      <w:pPr>
        <w:tabs>
          <w:tab w:val="num" w:pos="5040"/>
        </w:tabs>
        <w:ind w:left="5040" w:hanging="360"/>
      </w:pPr>
      <w:rPr>
        <w:rFonts w:ascii="Times New Roman" w:hAnsi="Times New Roman" w:hint="default"/>
      </w:rPr>
    </w:lvl>
    <w:lvl w:ilvl="7" w:tplc="32766194" w:tentative="1">
      <w:start w:val="1"/>
      <w:numFmt w:val="bullet"/>
      <w:lvlText w:val="–"/>
      <w:lvlJc w:val="left"/>
      <w:pPr>
        <w:tabs>
          <w:tab w:val="num" w:pos="5760"/>
        </w:tabs>
        <w:ind w:left="5760" w:hanging="360"/>
      </w:pPr>
      <w:rPr>
        <w:rFonts w:ascii="Times New Roman" w:hAnsi="Times New Roman" w:hint="default"/>
      </w:rPr>
    </w:lvl>
    <w:lvl w:ilvl="8" w:tplc="D7E4D80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0EC7DC6"/>
    <w:multiLevelType w:val="hybridMultilevel"/>
    <w:tmpl w:val="B0BA768A"/>
    <w:lvl w:ilvl="0" w:tplc="0DC45E5E">
      <w:start w:val="1"/>
      <w:numFmt w:val="bullet"/>
      <w:lvlText w:val="■"/>
      <w:lvlJc w:val="left"/>
      <w:pPr>
        <w:tabs>
          <w:tab w:val="num" w:pos="720"/>
        </w:tabs>
        <w:ind w:left="720" w:hanging="360"/>
      </w:pPr>
      <w:rPr>
        <w:rFonts w:ascii="Arial" w:hAnsi="Arial" w:hint="default"/>
      </w:rPr>
    </w:lvl>
    <w:lvl w:ilvl="1" w:tplc="A83C9BF2">
      <w:start w:val="1263"/>
      <w:numFmt w:val="bullet"/>
      <w:lvlText w:val="–"/>
      <w:lvlJc w:val="left"/>
      <w:pPr>
        <w:tabs>
          <w:tab w:val="num" w:pos="1440"/>
        </w:tabs>
        <w:ind w:left="1440" w:hanging="360"/>
      </w:pPr>
      <w:rPr>
        <w:rFonts w:ascii="Times New Roman" w:hAnsi="Times New Roman" w:hint="default"/>
      </w:rPr>
    </w:lvl>
    <w:lvl w:ilvl="2" w:tplc="11DC9B4A">
      <w:start w:val="1263"/>
      <w:numFmt w:val="bullet"/>
      <w:lvlText w:val="•"/>
      <w:lvlJc w:val="left"/>
      <w:pPr>
        <w:tabs>
          <w:tab w:val="num" w:pos="2160"/>
        </w:tabs>
        <w:ind w:left="2160" w:hanging="360"/>
      </w:pPr>
      <w:rPr>
        <w:rFonts w:ascii="Times New Roman" w:hAnsi="Times New Roman" w:hint="default"/>
      </w:rPr>
    </w:lvl>
    <w:lvl w:ilvl="3" w:tplc="DE18C84C">
      <w:start w:val="1263"/>
      <w:numFmt w:val="bullet"/>
      <w:lvlText w:val="■"/>
      <w:lvlJc w:val="left"/>
      <w:pPr>
        <w:tabs>
          <w:tab w:val="num" w:pos="2880"/>
        </w:tabs>
        <w:ind w:left="2880" w:hanging="360"/>
      </w:pPr>
      <w:rPr>
        <w:rFonts w:ascii="Arial" w:hAnsi="Arial" w:hint="default"/>
      </w:rPr>
    </w:lvl>
    <w:lvl w:ilvl="4" w:tplc="8D78D602" w:tentative="1">
      <w:start w:val="1"/>
      <w:numFmt w:val="bullet"/>
      <w:lvlText w:val="■"/>
      <w:lvlJc w:val="left"/>
      <w:pPr>
        <w:tabs>
          <w:tab w:val="num" w:pos="3600"/>
        </w:tabs>
        <w:ind w:left="3600" w:hanging="360"/>
      </w:pPr>
      <w:rPr>
        <w:rFonts w:ascii="Arial" w:hAnsi="Arial" w:hint="default"/>
      </w:rPr>
    </w:lvl>
    <w:lvl w:ilvl="5" w:tplc="B1C21622" w:tentative="1">
      <w:start w:val="1"/>
      <w:numFmt w:val="bullet"/>
      <w:lvlText w:val="■"/>
      <w:lvlJc w:val="left"/>
      <w:pPr>
        <w:tabs>
          <w:tab w:val="num" w:pos="4320"/>
        </w:tabs>
        <w:ind w:left="4320" w:hanging="360"/>
      </w:pPr>
      <w:rPr>
        <w:rFonts w:ascii="Arial" w:hAnsi="Arial" w:hint="default"/>
      </w:rPr>
    </w:lvl>
    <w:lvl w:ilvl="6" w:tplc="6FA80810" w:tentative="1">
      <w:start w:val="1"/>
      <w:numFmt w:val="bullet"/>
      <w:lvlText w:val="■"/>
      <w:lvlJc w:val="left"/>
      <w:pPr>
        <w:tabs>
          <w:tab w:val="num" w:pos="5040"/>
        </w:tabs>
        <w:ind w:left="5040" w:hanging="360"/>
      </w:pPr>
      <w:rPr>
        <w:rFonts w:ascii="Arial" w:hAnsi="Arial" w:hint="default"/>
      </w:rPr>
    </w:lvl>
    <w:lvl w:ilvl="7" w:tplc="AEDCCE2E" w:tentative="1">
      <w:start w:val="1"/>
      <w:numFmt w:val="bullet"/>
      <w:lvlText w:val="■"/>
      <w:lvlJc w:val="left"/>
      <w:pPr>
        <w:tabs>
          <w:tab w:val="num" w:pos="5760"/>
        </w:tabs>
        <w:ind w:left="5760" w:hanging="360"/>
      </w:pPr>
      <w:rPr>
        <w:rFonts w:ascii="Arial" w:hAnsi="Arial" w:hint="default"/>
      </w:rPr>
    </w:lvl>
    <w:lvl w:ilvl="8" w:tplc="54D00F02" w:tentative="1">
      <w:start w:val="1"/>
      <w:numFmt w:val="bullet"/>
      <w:lvlText w:val="■"/>
      <w:lvlJc w:val="left"/>
      <w:pPr>
        <w:tabs>
          <w:tab w:val="num" w:pos="6480"/>
        </w:tabs>
        <w:ind w:left="6480" w:hanging="360"/>
      </w:pPr>
      <w:rPr>
        <w:rFonts w:ascii="Arial" w:hAnsi="Arial" w:hint="default"/>
      </w:rPr>
    </w:lvl>
  </w:abstractNum>
  <w:abstractNum w:abstractNumId="36">
    <w:nsid w:val="62604EF9"/>
    <w:multiLevelType w:val="hybridMultilevel"/>
    <w:tmpl w:val="B49A22C2"/>
    <w:lvl w:ilvl="0" w:tplc="04090001">
      <w:start w:val="1"/>
      <w:numFmt w:val="bullet"/>
      <w:lvlText w:val=""/>
      <w:lvlJc w:val="left"/>
      <w:pPr>
        <w:tabs>
          <w:tab w:val="num" w:pos="720"/>
        </w:tabs>
        <w:ind w:left="720" w:hanging="360"/>
      </w:pPr>
      <w:rPr>
        <w:rFonts w:ascii="Symbol" w:hAnsi="Symbol" w:hint="default"/>
      </w:rPr>
    </w:lvl>
    <w:lvl w:ilvl="1" w:tplc="8A708C98">
      <w:start w:val="563"/>
      <w:numFmt w:val="bullet"/>
      <w:lvlText w:val="–"/>
      <w:lvlJc w:val="left"/>
      <w:pPr>
        <w:tabs>
          <w:tab w:val="num" w:pos="1440"/>
        </w:tabs>
        <w:ind w:left="1440" w:hanging="360"/>
      </w:pPr>
      <w:rPr>
        <w:rFonts w:ascii="Times New Roman" w:hAnsi="Times New Roman" w:hint="default"/>
      </w:rPr>
    </w:lvl>
    <w:lvl w:ilvl="2" w:tplc="396C32A0">
      <w:start w:val="563"/>
      <w:numFmt w:val="bullet"/>
      <w:lvlText w:val="•"/>
      <w:lvlJc w:val="left"/>
      <w:pPr>
        <w:tabs>
          <w:tab w:val="num" w:pos="2160"/>
        </w:tabs>
        <w:ind w:left="2160" w:hanging="360"/>
      </w:pPr>
      <w:rPr>
        <w:rFonts w:ascii="Times New Roman" w:hAnsi="Times New Roman" w:hint="default"/>
      </w:rPr>
    </w:lvl>
    <w:lvl w:ilvl="3" w:tplc="881AD6E2" w:tentative="1">
      <w:start w:val="1"/>
      <w:numFmt w:val="bullet"/>
      <w:lvlText w:val="■"/>
      <w:lvlJc w:val="left"/>
      <w:pPr>
        <w:tabs>
          <w:tab w:val="num" w:pos="2880"/>
        </w:tabs>
        <w:ind w:left="2880" w:hanging="360"/>
      </w:pPr>
      <w:rPr>
        <w:rFonts w:ascii="Arial" w:hAnsi="Arial" w:hint="default"/>
      </w:rPr>
    </w:lvl>
    <w:lvl w:ilvl="4" w:tplc="40F41E18" w:tentative="1">
      <w:start w:val="1"/>
      <w:numFmt w:val="bullet"/>
      <w:lvlText w:val="■"/>
      <w:lvlJc w:val="left"/>
      <w:pPr>
        <w:tabs>
          <w:tab w:val="num" w:pos="3600"/>
        </w:tabs>
        <w:ind w:left="3600" w:hanging="360"/>
      </w:pPr>
      <w:rPr>
        <w:rFonts w:ascii="Arial" w:hAnsi="Arial" w:hint="default"/>
      </w:rPr>
    </w:lvl>
    <w:lvl w:ilvl="5" w:tplc="F830D3B8" w:tentative="1">
      <w:start w:val="1"/>
      <w:numFmt w:val="bullet"/>
      <w:lvlText w:val="■"/>
      <w:lvlJc w:val="left"/>
      <w:pPr>
        <w:tabs>
          <w:tab w:val="num" w:pos="4320"/>
        </w:tabs>
        <w:ind w:left="4320" w:hanging="360"/>
      </w:pPr>
      <w:rPr>
        <w:rFonts w:ascii="Arial" w:hAnsi="Arial" w:hint="default"/>
      </w:rPr>
    </w:lvl>
    <w:lvl w:ilvl="6" w:tplc="C34CB4DE" w:tentative="1">
      <w:start w:val="1"/>
      <w:numFmt w:val="bullet"/>
      <w:lvlText w:val="■"/>
      <w:lvlJc w:val="left"/>
      <w:pPr>
        <w:tabs>
          <w:tab w:val="num" w:pos="5040"/>
        </w:tabs>
        <w:ind w:left="5040" w:hanging="360"/>
      </w:pPr>
      <w:rPr>
        <w:rFonts w:ascii="Arial" w:hAnsi="Arial" w:hint="default"/>
      </w:rPr>
    </w:lvl>
    <w:lvl w:ilvl="7" w:tplc="600E7B96" w:tentative="1">
      <w:start w:val="1"/>
      <w:numFmt w:val="bullet"/>
      <w:lvlText w:val="■"/>
      <w:lvlJc w:val="left"/>
      <w:pPr>
        <w:tabs>
          <w:tab w:val="num" w:pos="5760"/>
        </w:tabs>
        <w:ind w:left="5760" w:hanging="360"/>
      </w:pPr>
      <w:rPr>
        <w:rFonts w:ascii="Arial" w:hAnsi="Arial" w:hint="default"/>
      </w:rPr>
    </w:lvl>
    <w:lvl w:ilvl="8" w:tplc="A824F760" w:tentative="1">
      <w:start w:val="1"/>
      <w:numFmt w:val="bullet"/>
      <w:lvlText w:val="■"/>
      <w:lvlJc w:val="left"/>
      <w:pPr>
        <w:tabs>
          <w:tab w:val="num" w:pos="6480"/>
        </w:tabs>
        <w:ind w:left="6480" w:hanging="360"/>
      </w:pPr>
      <w:rPr>
        <w:rFonts w:ascii="Arial" w:hAnsi="Arial" w:hint="default"/>
      </w:rPr>
    </w:lvl>
  </w:abstractNum>
  <w:abstractNum w:abstractNumId="37">
    <w:nsid w:val="63CD0818"/>
    <w:multiLevelType w:val="hybridMultilevel"/>
    <w:tmpl w:val="7900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317CDD"/>
    <w:multiLevelType w:val="hybridMultilevel"/>
    <w:tmpl w:val="DB96C26A"/>
    <w:lvl w:ilvl="0" w:tplc="FEE2C484">
      <w:start w:val="1"/>
      <w:numFmt w:val="bullet"/>
      <w:lvlText w:val="■"/>
      <w:lvlJc w:val="left"/>
      <w:pPr>
        <w:tabs>
          <w:tab w:val="num" w:pos="720"/>
        </w:tabs>
        <w:ind w:left="720" w:hanging="360"/>
      </w:pPr>
      <w:rPr>
        <w:rFonts w:ascii="Arial" w:hAnsi="Arial" w:hint="default"/>
      </w:rPr>
    </w:lvl>
    <w:lvl w:ilvl="1" w:tplc="8A708C98">
      <w:start w:val="563"/>
      <w:numFmt w:val="bullet"/>
      <w:lvlText w:val="–"/>
      <w:lvlJc w:val="left"/>
      <w:pPr>
        <w:tabs>
          <w:tab w:val="num" w:pos="1440"/>
        </w:tabs>
        <w:ind w:left="1440" w:hanging="360"/>
      </w:pPr>
      <w:rPr>
        <w:rFonts w:ascii="Times New Roman" w:hAnsi="Times New Roman" w:hint="default"/>
      </w:rPr>
    </w:lvl>
    <w:lvl w:ilvl="2" w:tplc="396C32A0">
      <w:start w:val="563"/>
      <w:numFmt w:val="bullet"/>
      <w:lvlText w:val="•"/>
      <w:lvlJc w:val="left"/>
      <w:pPr>
        <w:tabs>
          <w:tab w:val="num" w:pos="2160"/>
        </w:tabs>
        <w:ind w:left="2160" w:hanging="360"/>
      </w:pPr>
      <w:rPr>
        <w:rFonts w:ascii="Times New Roman" w:hAnsi="Times New Roman" w:hint="default"/>
      </w:rPr>
    </w:lvl>
    <w:lvl w:ilvl="3" w:tplc="881AD6E2" w:tentative="1">
      <w:start w:val="1"/>
      <w:numFmt w:val="bullet"/>
      <w:lvlText w:val="■"/>
      <w:lvlJc w:val="left"/>
      <w:pPr>
        <w:tabs>
          <w:tab w:val="num" w:pos="2880"/>
        </w:tabs>
        <w:ind w:left="2880" w:hanging="360"/>
      </w:pPr>
      <w:rPr>
        <w:rFonts w:ascii="Arial" w:hAnsi="Arial" w:hint="default"/>
      </w:rPr>
    </w:lvl>
    <w:lvl w:ilvl="4" w:tplc="40F41E18" w:tentative="1">
      <w:start w:val="1"/>
      <w:numFmt w:val="bullet"/>
      <w:lvlText w:val="■"/>
      <w:lvlJc w:val="left"/>
      <w:pPr>
        <w:tabs>
          <w:tab w:val="num" w:pos="3600"/>
        </w:tabs>
        <w:ind w:left="3600" w:hanging="360"/>
      </w:pPr>
      <w:rPr>
        <w:rFonts w:ascii="Arial" w:hAnsi="Arial" w:hint="default"/>
      </w:rPr>
    </w:lvl>
    <w:lvl w:ilvl="5" w:tplc="F830D3B8" w:tentative="1">
      <w:start w:val="1"/>
      <w:numFmt w:val="bullet"/>
      <w:lvlText w:val="■"/>
      <w:lvlJc w:val="left"/>
      <w:pPr>
        <w:tabs>
          <w:tab w:val="num" w:pos="4320"/>
        </w:tabs>
        <w:ind w:left="4320" w:hanging="360"/>
      </w:pPr>
      <w:rPr>
        <w:rFonts w:ascii="Arial" w:hAnsi="Arial" w:hint="default"/>
      </w:rPr>
    </w:lvl>
    <w:lvl w:ilvl="6" w:tplc="C34CB4DE" w:tentative="1">
      <w:start w:val="1"/>
      <w:numFmt w:val="bullet"/>
      <w:lvlText w:val="■"/>
      <w:lvlJc w:val="left"/>
      <w:pPr>
        <w:tabs>
          <w:tab w:val="num" w:pos="5040"/>
        </w:tabs>
        <w:ind w:left="5040" w:hanging="360"/>
      </w:pPr>
      <w:rPr>
        <w:rFonts w:ascii="Arial" w:hAnsi="Arial" w:hint="default"/>
      </w:rPr>
    </w:lvl>
    <w:lvl w:ilvl="7" w:tplc="600E7B96" w:tentative="1">
      <w:start w:val="1"/>
      <w:numFmt w:val="bullet"/>
      <w:lvlText w:val="■"/>
      <w:lvlJc w:val="left"/>
      <w:pPr>
        <w:tabs>
          <w:tab w:val="num" w:pos="5760"/>
        </w:tabs>
        <w:ind w:left="5760" w:hanging="360"/>
      </w:pPr>
      <w:rPr>
        <w:rFonts w:ascii="Arial" w:hAnsi="Arial" w:hint="default"/>
      </w:rPr>
    </w:lvl>
    <w:lvl w:ilvl="8" w:tplc="A824F760" w:tentative="1">
      <w:start w:val="1"/>
      <w:numFmt w:val="bullet"/>
      <w:lvlText w:val="■"/>
      <w:lvlJc w:val="left"/>
      <w:pPr>
        <w:tabs>
          <w:tab w:val="num" w:pos="6480"/>
        </w:tabs>
        <w:ind w:left="6480" w:hanging="360"/>
      </w:pPr>
      <w:rPr>
        <w:rFonts w:ascii="Arial" w:hAnsi="Arial" w:hint="default"/>
      </w:rPr>
    </w:lvl>
  </w:abstractNum>
  <w:abstractNum w:abstractNumId="39">
    <w:nsid w:val="65D203B4"/>
    <w:multiLevelType w:val="hybridMultilevel"/>
    <w:tmpl w:val="A25669E6"/>
    <w:lvl w:ilvl="0" w:tplc="1852768C">
      <w:start w:val="1"/>
      <w:numFmt w:val="bullet"/>
      <w:lvlText w:val="■"/>
      <w:lvlJc w:val="left"/>
      <w:pPr>
        <w:tabs>
          <w:tab w:val="num" w:pos="720"/>
        </w:tabs>
        <w:ind w:left="720" w:hanging="360"/>
      </w:pPr>
      <w:rPr>
        <w:rFonts w:ascii="Arial" w:hAnsi="Arial" w:hint="default"/>
      </w:rPr>
    </w:lvl>
    <w:lvl w:ilvl="1" w:tplc="52529F6E">
      <w:start w:val="1"/>
      <w:numFmt w:val="bullet"/>
      <w:lvlText w:val="■"/>
      <w:lvlJc w:val="left"/>
      <w:pPr>
        <w:tabs>
          <w:tab w:val="num" w:pos="1440"/>
        </w:tabs>
        <w:ind w:left="1440" w:hanging="360"/>
      </w:pPr>
      <w:rPr>
        <w:rFonts w:ascii="Arial" w:hAnsi="Arial" w:hint="default"/>
      </w:rPr>
    </w:lvl>
    <w:lvl w:ilvl="2" w:tplc="D7661EB8">
      <w:start w:val="1263"/>
      <w:numFmt w:val="bullet"/>
      <w:lvlText w:val="‾"/>
      <w:lvlJc w:val="left"/>
      <w:pPr>
        <w:tabs>
          <w:tab w:val="num" w:pos="2160"/>
        </w:tabs>
        <w:ind w:left="2160" w:hanging="360"/>
      </w:pPr>
      <w:rPr>
        <w:rFonts w:ascii="Arial" w:hAnsi="Arial" w:hint="default"/>
      </w:rPr>
    </w:lvl>
    <w:lvl w:ilvl="3" w:tplc="CDD61F2E" w:tentative="1">
      <w:start w:val="1"/>
      <w:numFmt w:val="bullet"/>
      <w:lvlText w:val="■"/>
      <w:lvlJc w:val="left"/>
      <w:pPr>
        <w:tabs>
          <w:tab w:val="num" w:pos="2880"/>
        </w:tabs>
        <w:ind w:left="2880" w:hanging="360"/>
      </w:pPr>
      <w:rPr>
        <w:rFonts w:ascii="Arial" w:hAnsi="Arial" w:hint="default"/>
      </w:rPr>
    </w:lvl>
    <w:lvl w:ilvl="4" w:tplc="7CE6EB24" w:tentative="1">
      <w:start w:val="1"/>
      <w:numFmt w:val="bullet"/>
      <w:lvlText w:val="■"/>
      <w:lvlJc w:val="left"/>
      <w:pPr>
        <w:tabs>
          <w:tab w:val="num" w:pos="3600"/>
        </w:tabs>
        <w:ind w:left="3600" w:hanging="360"/>
      </w:pPr>
      <w:rPr>
        <w:rFonts w:ascii="Arial" w:hAnsi="Arial" w:hint="default"/>
      </w:rPr>
    </w:lvl>
    <w:lvl w:ilvl="5" w:tplc="47FE2718" w:tentative="1">
      <w:start w:val="1"/>
      <w:numFmt w:val="bullet"/>
      <w:lvlText w:val="■"/>
      <w:lvlJc w:val="left"/>
      <w:pPr>
        <w:tabs>
          <w:tab w:val="num" w:pos="4320"/>
        </w:tabs>
        <w:ind w:left="4320" w:hanging="360"/>
      </w:pPr>
      <w:rPr>
        <w:rFonts w:ascii="Arial" w:hAnsi="Arial" w:hint="default"/>
      </w:rPr>
    </w:lvl>
    <w:lvl w:ilvl="6" w:tplc="0A06E334" w:tentative="1">
      <w:start w:val="1"/>
      <w:numFmt w:val="bullet"/>
      <w:lvlText w:val="■"/>
      <w:lvlJc w:val="left"/>
      <w:pPr>
        <w:tabs>
          <w:tab w:val="num" w:pos="5040"/>
        </w:tabs>
        <w:ind w:left="5040" w:hanging="360"/>
      </w:pPr>
      <w:rPr>
        <w:rFonts w:ascii="Arial" w:hAnsi="Arial" w:hint="default"/>
      </w:rPr>
    </w:lvl>
    <w:lvl w:ilvl="7" w:tplc="D38091E2" w:tentative="1">
      <w:start w:val="1"/>
      <w:numFmt w:val="bullet"/>
      <w:lvlText w:val="■"/>
      <w:lvlJc w:val="left"/>
      <w:pPr>
        <w:tabs>
          <w:tab w:val="num" w:pos="5760"/>
        </w:tabs>
        <w:ind w:left="5760" w:hanging="360"/>
      </w:pPr>
      <w:rPr>
        <w:rFonts w:ascii="Arial" w:hAnsi="Arial" w:hint="default"/>
      </w:rPr>
    </w:lvl>
    <w:lvl w:ilvl="8" w:tplc="0504D4B4" w:tentative="1">
      <w:start w:val="1"/>
      <w:numFmt w:val="bullet"/>
      <w:lvlText w:val="■"/>
      <w:lvlJc w:val="left"/>
      <w:pPr>
        <w:tabs>
          <w:tab w:val="num" w:pos="6480"/>
        </w:tabs>
        <w:ind w:left="6480" w:hanging="360"/>
      </w:pPr>
      <w:rPr>
        <w:rFonts w:ascii="Arial" w:hAnsi="Arial" w:hint="default"/>
      </w:rPr>
    </w:lvl>
  </w:abstractNum>
  <w:abstractNum w:abstractNumId="40">
    <w:nsid w:val="662E4C1D"/>
    <w:multiLevelType w:val="hybridMultilevel"/>
    <w:tmpl w:val="88C2E278"/>
    <w:lvl w:ilvl="0" w:tplc="04090001">
      <w:start w:val="1"/>
      <w:numFmt w:val="bullet"/>
      <w:lvlText w:val=""/>
      <w:lvlJc w:val="left"/>
      <w:pPr>
        <w:tabs>
          <w:tab w:val="num" w:pos="720"/>
        </w:tabs>
        <w:ind w:left="720" w:hanging="360"/>
      </w:pPr>
      <w:rPr>
        <w:rFonts w:ascii="Symbol" w:hAnsi="Symbol" w:hint="default"/>
      </w:rPr>
    </w:lvl>
    <w:lvl w:ilvl="1" w:tplc="02BC556E" w:tentative="1">
      <w:start w:val="1"/>
      <w:numFmt w:val="bullet"/>
      <w:lvlText w:val="■"/>
      <w:lvlJc w:val="left"/>
      <w:pPr>
        <w:tabs>
          <w:tab w:val="num" w:pos="1440"/>
        </w:tabs>
        <w:ind w:left="1440" w:hanging="360"/>
      </w:pPr>
      <w:rPr>
        <w:rFonts w:ascii="Arial" w:hAnsi="Arial" w:hint="default"/>
      </w:rPr>
    </w:lvl>
    <w:lvl w:ilvl="2" w:tplc="B7DC2728" w:tentative="1">
      <w:start w:val="1"/>
      <w:numFmt w:val="bullet"/>
      <w:lvlText w:val="■"/>
      <w:lvlJc w:val="left"/>
      <w:pPr>
        <w:tabs>
          <w:tab w:val="num" w:pos="2160"/>
        </w:tabs>
        <w:ind w:left="2160" w:hanging="360"/>
      </w:pPr>
      <w:rPr>
        <w:rFonts w:ascii="Arial" w:hAnsi="Arial" w:hint="default"/>
      </w:rPr>
    </w:lvl>
    <w:lvl w:ilvl="3" w:tplc="B680DAF8" w:tentative="1">
      <w:start w:val="1"/>
      <w:numFmt w:val="bullet"/>
      <w:lvlText w:val="■"/>
      <w:lvlJc w:val="left"/>
      <w:pPr>
        <w:tabs>
          <w:tab w:val="num" w:pos="2880"/>
        </w:tabs>
        <w:ind w:left="2880" w:hanging="360"/>
      </w:pPr>
      <w:rPr>
        <w:rFonts w:ascii="Arial" w:hAnsi="Arial" w:hint="default"/>
      </w:rPr>
    </w:lvl>
    <w:lvl w:ilvl="4" w:tplc="F49EEA84" w:tentative="1">
      <w:start w:val="1"/>
      <w:numFmt w:val="bullet"/>
      <w:lvlText w:val="■"/>
      <w:lvlJc w:val="left"/>
      <w:pPr>
        <w:tabs>
          <w:tab w:val="num" w:pos="3600"/>
        </w:tabs>
        <w:ind w:left="3600" w:hanging="360"/>
      </w:pPr>
      <w:rPr>
        <w:rFonts w:ascii="Arial" w:hAnsi="Arial" w:hint="default"/>
      </w:rPr>
    </w:lvl>
    <w:lvl w:ilvl="5" w:tplc="505AFF90" w:tentative="1">
      <w:start w:val="1"/>
      <w:numFmt w:val="bullet"/>
      <w:lvlText w:val="■"/>
      <w:lvlJc w:val="left"/>
      <w:pPr>
        <w:tabs>
          <w:tab w:val="num" w:pos="4320"/>
        </w:tabs>
        <w:ind w:left="4320" w:hanging="360"/>
      </w:pPr>
      <w:rPr>
        <w:rFonts w:ascii="Arial" w:hAnsi="Arial" w:hint="default"/>
      </w:rPr>
    </w:lvl>
    <w:lvl w:ilvl="6" w:tplc="CAB87588" w:tentative="1">
      <w:start w:val="1"/>
      <w:numFmt w:val="bullet"/>
      <w:lvlText w:val="■"/>
      <w:lvlJc w:val="left"/>
      <w:pPr>
        <w:tabs>
          <w:tab w:val="num" w:pos="5040"/>
        </w:tabs>
        <w:ind w:left="5040" w:hanging="360"/>
      </w:pPr>
      <w:rPr>
        <w:rFonts w:ascii="Arial" w:hAnsi="Arial" w:hint="default"/>
      </w:rPr>
    </w:lvl>
    <w:lvl w:ilvl="7" w:tplc="783C35EE" w:tentative="1">
      <w:start w:val="1"/>
      <w:numFmt w:val="bullet"/>
      <w:lvlText w:val="■"/>
      <w:lvlJc w:val="left"/>
      <w:pPr>
        <w:tabs>
          <w:tab w:val="num" w:pos="5760"/>
        </w:tabs>
        <w:ind w:left="5760" w:hanging="360"/>
      </w:pPr>
      <w:rPr>
        <w:rFonts w:ascii="Arial" w:hAnsi="Arial" w:hint="default"/>
      </w:rPr>
    </w:lvl>
    <w:lvl w:ilvl="8" w:tplc="335CC05E" w:tentative="1">
      <w:start w:val="1"/>
      <w:numFmt w:val="bullet"/>
      <w:lvlText w:val="■"/>
      <w:lvlJc w:val="left"/>
      <w:pPr>
        <w:tabs>
          <w:tab w:val="num" w:pos="6480"/>
        </w:tabs>
        <w:ind w:left="6480" w:hanging="360"/>
      </w:pPr>
      <w:rPr>
        <w:rFonts w:ascii="Arial" w:hAnsi="Arial" w:hint="default"/>
      </w:rPr>
    </w:lvl>
  </w:abstractNum>
  <w:abstractNum w:abstractNumId="41">
    <w:nsid w:val="66F226F7"/>
    <w:multiLevelType w:val="hybridMultilevel"/>
    <w:tmpl w:val="319A67E4"/>
    <w:lvl w:ilvl="0" w:tplc="264C9FBE">
      <w:start w:val="1"/>
      <w:numFmt w:val="bullet"/>
      <w:lvlText w:val="■"/>
      <w:lvlJc w:val="left"/>
      <w:pPr>
        <w:tabs>
          <w:tab w:val="num" w:pos="720"/>
        </w:tabs>
        <w:ind w:left="720" w:hanging="360"/>
      </w:pPr>
      <w:rPr>
        <w:rFonts w:ascii="Arial" w:hAnsi="Arial" w:hint="default"/>
      </w:rPr>
    </w:lvl>
    <w:lvl w:ilvl="1" w:tplc="C98A4D94" w:tentative="1">
      <w:start w:val="1"/>
      <w:numFmt w:val="bullet"/>
      <w:lvlText w:val="■"/>
      <w:lvlJc w:val="left"/>
      <w:pPr>
        <w:tabs>
          <w:tab w:val="num" w:pos="1440"/>
        </w:tabs>
        <w:ind w:left="1440" w:hanging="360"/>
      </w:pPr>
      <w:rPr>
        <w:rFonts w:ascii="Arial" w:hAnsi="Arial" w:hint="default"/>
      </w:rPr>
    </w:lvl>
    <w:lvl w:ilvl="2" w:tplc="7556CA8E" w:tentative="1">
      <w:start w:val="1"/>
      <w:numFmt w:val="bullet"/>
      <w:lvlText w:val="■"/>
      <w:lvlJc w:val="left"/>
      <w:pPr>
        <w:tabs>
          <w:tab w:val="num" w:pos="2160"/>
        </w:tabs>
        <w:ind w:left="2160" w:hanging="360"/>
      </w:pPr>
      <w:rPr>
        <w:rFonts w:ascii="Arial" w:hAnsi="Arial" w:hint="default"/>
      </w:rPr>
    </w:lvl>
    <w:lvl w:ilvl="3" w:tplc="595A4202" w:tentative="1">
      <w:start w:val="1"/>
      <w:numFmt w:val="bullet"/>
      <w:lvlText w:val="■"/>
      <w:lvlJc w:val="left"/>
      <w:pPr>
        <w:tabs>
          <w:tab w:val="num" w:pos="2880"/>
        </w:tabs>
        <w:ind w:left="2880" w:hanging="360"/>
      </w:pPr>
      <w:rPr>
        <w:rFonts w:ascii="Arial" w:hAnsi="Arial" w:hint="default"/>
      </w:rPr>
    </w:lvl>
    <w:lvl w:ilvl="4" w:tplc="C9CADFA4" w:tentative="1">
      <w:start w:val="1"/>
      <w:numFmt w:val="bullet"/>
      <w:lvlText w:val="■"/>
      <w:lvlJc w:val="left"/>
      <w:pPr>
        <w:tabs>
          <w:tab w:val="num" w:pos="3600"/>
        </w:tabs>
        <w:ind w:left="3600" w:hanging="360"/>
      </w:pPr>
      <w:rPr>
        <w:rFonts w:ascii="Arial" w:hAnsi="Arial" w:hint="default"/>
      </w:rPr>
    </w:lvl>
    <w:lvl w:ilvl="5" w:tplc="1E90E21C" w:tentative="1">
      <w:start w:val="1"/>
      <w:numFmt w:val="bullet"/>
      <w:lvlText w:val="■"/>
      <w:lvlJc w:val="left"/>
      <w:pPr>
        <w:tabs>
          <w:tab w:val="num" w:pos="4320"/>
        </w:tabs>
        <w:ind w:left="4320" w:hanging="360"/>
      </w:pPr>
      <w:rPr>
        <w:rFonts w:ascii="Arial" w:hAnsi="Arial" w:hint="default"/>
      </w:rPr>
    </w:lvl>
    <w:lvl w:ilvl="6" w:tplc="F280B0F2" w:tentative="1">
      <w:start w:val="1"/>
      <w:numFmt w:val="bullet"/>
      <w:lvlText w:val="■"/>
      <w:lvlJc w:val="left"/>
      <w:pPr>
        <w:tabs>
          <w:tab w:val="num" w:pos="5040"/>
        </w:tabs>
        <w:ind w:left="5040" w:hanging="360"/>
      </w:pPr>
      <w:rPr>
        <w:rFonts w:ascii="Arial" w:hAnsi="Arial" w:hint="default"/>
      </w:rPr>
    </w:lvl>
    <w:lvl w:ilvl="7" w:tplc="D1CAD7B0" w:tentative="1">
      <w:start w:val="1"/>
      <w:numFmt w:val="bullet"/>
      <w:lvlText w:val="■"/>
      <w:lvlJc w:val="left"/>
      <w:pPr>
        <w:tabs>
          <w:tab w:val="num" w:pos="5760"/>
        </w:tabs>
        <w:ind w:left="5760" w:hanging="360"/>
      </w:pPr>
      <w:rPr>
        <w:rFonts w:ascii="Arial" w:hAnsi="Arial" w:hint="default"/>
      </w:rPr>
    </w:lvl>
    <w:lvl w:ilvl="8" w:tplc="0E485564" w:tentative="1">
      <w:start w:val="1"/>
      <w:numFmt w:val="bullet"/>
      <w:lvlText w:val="■"/>
      <w:lvlJc w:val="left"/>
      <w:pPr>
        <w:tabs>
          <w:tab w:val="num" w:pos="6480"/>
        </w:tabs>
        <w:ind w:left="6480" w:hanging="360"/>
      </w:pPr>
      <w:rPr>
        <w:rFonts w:ascii="Arial" w:hAnsi="Arial" w:hint="default"/>
      </w:rPr>
    </w:lvl>
  </w:abstractNum>
  <w:abstractNum w:abstractNumId="42">
    <w:nsid w:val="685426E9"/>
    <w:multiLevelType w:val="hybridMultilevel"/>
    <w:tmpl w:val="0ADE44C0"/>
    <w:lvl w:ilvl="0" w:tplc="E8966AF0">
      <w:start w:val="1"/>
      <w:numFmt w:val="bullet"/>
      <w:lvlText w:val="■"/>
      <w:lvlJc w:val="left"/>
      <w:pPr>
        <w:tabs>
          <w:tab w:val="num" w:pos="720"/>
        </w:tabs>
        <w:ind w:left="720" w:hanging="360"/>
      </w:pPr>
      <w:rPr>
        <w:rFonts w:ascii="Arial" w:hAnsi="Arial" w:hint="default"/>
      </w:rPr>
    </w:lvl>
    <w:lvl w:ilvl="1" w:tplc="E7DEE614">
      <w:start w:val="726"/>
      <w:numFmt w:val="bullet"/>
      <w:lvlText w:val="–"/>
      <w:lvlJc w:val="left"/>
      <w:pPr>
        <w:tabs>
          <w:tab w:val="num" w:pos="1440"/>
        </w:tabs>
        <w:ind w:left="1440" w:hanging="360"/>
      </w:pPr>
      <w:rPr>
        <w:rFonts w:ascii="Times New Roman" w:hAnsi="Times New Roman" w:hint="default"/>
      </w:rPr>
    </w:lvl>
    <w:lvl w:ilvl="2" w:tplc="3BA6C54E" w:tentative="1">
      <w:start w:val="1"/>
      <w:numFmt w:val="bullet"/>
      <w:lvlText w:val="■"/>
      <w:lvlJc w:val="left"/>
      <w:pPr>
        <w:tabs>
          <w:tab w:val="num" w:pos="2160"/>
        </w:tabs>
        <w:ind w:left="2160" w:hanging="360"/>
      </w:pPr>
      <w:rPr>
        <w:rFonts w:ascii="Arial" w:hAnsi="Arial" w:hint="default"/>
      </w:rPr>
    </w:lvl>
    <w:lvl w:ilvl="3" w:tplc="C448B816" w:tentative="1">
      <w:start w:val="1"/>
      <w:numFmt w:val="bullet"/>
      <w:lvlText w:val="■"/>
      <w:lvlJc w:val="left"/>
      <w:pPr>
        <w:tabs>
          <w:tab w:val="num" w:pos="2880"/>
        </w:tabs>
        <w:ind w:left="2880" w:hanging="360"/>
      </w:pPr>
      <w:rPr>
        <w:rFonts w:ascii="Arial" w:hAnsi="Arial" w:hint="default"/>
      </w:rPr>
    </w:lvl>
    <w:lvl w:ilvl="4" w:tplc="B0F63A38" w:tentative="1">
      <w:start w:val="1"/>
      <w:numFmt w:val="bullet"/>
      <w:lvlText w:val="■"/>
      <w:lvlJc w:val="left"/>
      <w:pPr>
        <w:tabs>
          <w:tab w:val="num" w:pos="3600"/>
        </w:tabs>
        <w:ind w:left="3600" w:hanging="360"/>
      </w:pPr>
      <w:rPr>
        <w:rFonts w:ascii="Arial" w:hAnsi="Arial" w:hint="default"/>
      </w:rPr>
    </w:lvl>
    <w:lvl w:ilvl="5" w:tplc="05C46C50" w:tentative="1">
      <w:start w:val="1"/>
      <w:numFmt w:val="bullet"/>
      <w:lvlText w:val="■"/>
      <w:lvlJc w:val="left"/>
      <w:pPr>
        <w:tabs>
          <w:tab w:val="num" w:pos="4320"/>
        </w:tabs>
        <w:ind w:left="4320" w:hanging="360"/>
      </w:pPr>
      <w:rPr>
        <w:rFonts w:ascii="Arial" w:hAnsi="Arial" w:hint="default"/>
      </w:rPr>
    </w:lvl>
    <w:lvl w:ilvl="6" w:tplc="BF92EE40" w:tentative="1">
      <w:start w:val="1"/>
      <w:numFmt w:val="bullet"/>
      <w:lvlText w:val="■"/>
      <w:lvlJc w:val="left"/>
      <w:pPr>
        <w:tabs>
          <w:tab w:val="num" w:pos="5040"/>
        </w:tabs>
        <w:ind w:left="5040" w:hanging="360"/>
      </w:pPr>
      <w:rPr>
        <w:rFonts w:ascii="Arial" w:hAnsi="Arial" w:hint="default"/>
      </w:rPr>
    </w:lvl>
    <w:lvl w:ilvl="7" w:tplc="CB481A5E" w:tentative="1">
      <w:start w:val="1"/>
      <w:numFmt w:val="bullet"/>
      <w:lvlText w:val="■"/>
      <w:lvlJc w:val="left"/>
      <w:pPr>
        <w:tabs>
          <w:tab w:val="num" w:pos="5760"/>
        </w:tabs>
        <w:ind w:left="5760" w:hanging="360"/>
      </w:pPr>
      <w:rPr>
        <w:rFonts w:ascii="Arial" w:hAnsi="Arial" w:hint="default"/>
      </w:rPr>
    </w:lvl>
    <w:lvl w:ilvl="8" w:tplc="E2625F06" w:tentative="1">
      <w:start w:val="1"/>
      <w:numFmt w:val="bullet"/>
      <w:lvlText w:val="■"/>
      <w:lvlJc w:val="left"/>
      <w:pPr>
        <w:tabs>
          <w:tab w:val="num" w:pos="6480"/>
        </w:tabs>
        <w:ind w:left="6480" w:hanging="360"/>
      </w:pPr>
      <w:rPr>
        <w:rFonts w:ascii="Arial" w:hAnsi="Arial" w:hint="default"/>
      </w:rPr>
    </w:lvl>
  </w:abstractNum>
  <w:abstractNum w:abstractNumId="43">
    <w:nsid w:val="68DE52DD"/>
    <w:multiLevelType w:val="hybridMultilevel"/>
    <w:tmpl w:val="6D94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C01FE6">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37C78"/>
    <w:multiLevelType w:val="hybridMultilevel"/>
    <w:tmpl w:val="9630188E"/>
    <w:lvl w:ilvl="0" w:tplc="FEE2C48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6C32A0">
      <w:start w:val="563"/>
      <w:numFmt w:val="bullet"/>
      <w:lvlText w:val="•"/>
      <w:lvlJc w:val="left"/>
      <w:pPr>
        <w:tabs>
          <w:tab w:val="num" w:pos="2160"/>
        </w:tabs>
        <w:ind w:left="2160" w:hanging="360"/>
      </w:pPr>
      <w:rPr>
        <w:rFonts w:ascii="Times New Roman" w:hAnsi="Times New Roman" w:hint="default"/>
      </w:rPr>
    </w:lvl>
    <w:lvl w:ilvl="3" w:tplc="881AD6E2" w:tentative="1">
      <w:start w:val="1"/>
      <w:numFmt w:val="bullet"/>
      <w:lvlText w:val="■"/>
      <w:lvlJc w:val="left"/>
      <w:pPr>
        <w:tabs>
          <w:tab w:val="num" w:pos="2880"/>
        </w:tabs>
        <w:ind w:left="2880" w:hanging="360"/>
      </w:pPr>
      <w:rPr>
        <w:rFonts w:ascii="Arial" w:hAnsi="Arial" w:hint="default"/>
      </w:rPr>
    </w:lvl>
    <w:lvl w:ilvl="4" w:tplc="40F41E18" w:tentative="1">
      <w:start w:val="1"/>
      <w:numFmt w:val="bullet"/>
      <w:lvlText w:val="■"/>
      <w:lvlJc w:val="left"/>
      <w:pPr>
        <w:tabs>
          <w:tab w:val="num" w:pos="3600"/>
        </w:tabs>
        <w:ind w:left="3600" w:hanging="360"/>
      </w:pPr>
      <w:rPr>
        <w:rFonts w:ascii="Arial" w:hAnsi="Arial" w:hint="default"/>
      </w:rPr>
    </w:lvl>
    <w:lvl w:ilvl="5" w:tplc="F830D3B8" w:tentative="1">
      <w:start w:val="1"/>
      <w:numFmt w:val="bullet"/>
      <w:lvlText w:val="■"/>
      <w:lvlJc w:val="left"/>
      <w:pPr>
        <w:tabs>
          <w:tab w:val="num" w:pos="4320"/>
        </w:tabs>
        <w:ind w:left="4320" w:hanging="360"/>
      </w:pPr>
      <w:rPr>
        <w:rFonts w:ascii="Arial" w:hAnsi="Arial" w:hint="default"/>
      </w:rPr>
    </w:lvl>
    <w:lvl w:ilvl="6" w:tplc="C34CB4DE" w:tentative="1">
      <w:start w:val="1"/>
      <w:numFmt w:val="bullet"/>
      <w:lvlText w:val="■"/>
      <w:lvlJc w:val="left"/>
      <w:pPr>
        <w:tabs>
          <w:tab w:val="num" w:pos="5040"/>
        </w:tabs>
        <w:ind w:left="5040" w:hanging="360"/>
      </w:pPr>
      <w:rPr>
        <w:rFonts w:ascii="Arial" w:hAnsi="Arial" w:hint="default"/>
      </w:rPr>
    </w:lvl>
    <w:lvl w:ilvl="7" w:tplc="600E7B96" w:tentative="1">
      <w:start w:val="1"/>
      <w:numFmt w:val="bullet"/>
      <w:lvlText w:val="■"/>
      <w:lvlJc w:val="left"/>
      <w:pPr>
        <w:tabs>
          <w:tab w:val="num" w:pos="5760"/>
        </w:tabs>
        <w:ind w:left="5760" w:hanging="360"/>
      </w:pPr>
      <w:rPr>
        <w:rFonts w:ascii="Arial" w:hAnsi="Arial" w:hint="default"/>
      </w:rPr>
    </w:lvl>
    <w:lvl w:ilvl="8" w:tplc="A824F760" w:tentative="1">
      <w:start w:val="1"/>
      <w:numFmt w:val="bullet"/>
      <w:lvlText w:val="■"/>
      <w:lvlJc w:val="left"/>
      <w:pPr>
        <w:tabs>
          <w:tab w:val="num" w:pos="6480"/>
        </w:tabs>
        <w:ind w:left="6480" w:hanging="360"/>
      </w:pPr>
      <w:rPr>
        <w:rFonts w:ascii="Arial" w:hAnsi="Arial" w:hint="default"/>
      </w:rPr>
    </w:lvl>
  </w:abstractNum>
  <w:abstractNum w:abstractNumId="45">
    <w:nsid w:val="72947537"/>
    <w:multiLevelType w:val="hybridMultilevel"/>
    <w:tmpl w:val="413881CE"/>
    <w:lvl w:ilvl="0" w:tplc="4AB2F23C">
      <w:start w:val="1"/>
      <w:numFmt w:val="bullet"/>
      <w:lvlText w:val="■"/>
      <w:lvlJc w:val="left"/>
      <w:pPr>
        <w:tabs>
          <w:tab w:val="num" w:pos="720"/>
        </w:tabs>
        <w:ind w:left="720" w:hanging="360"/>
      </w:pPr>
      <w:rPr>
        <w:rFonts w:ascii="Arial" w:hAnsi="Arial" w:hint="default"/>
      </w:rPr>
    </w:lvl>
    <w:lvl w:ilvl="1" w:tplc="7896979C">
      <w:start w:val="1259"/>
      <w:numFmt w:val="bullet"/>
      <w:lvlText w:val="–"/>
      <w:lvlJc w:val="left"/>
      <w:pPr>
        <w:tabs>
          <w:tab w:val="num" w:pos="1440"/>
        </w:tabs>
        <w:ind w:left="1440" w:hanging="360"/>
      </w:pPr>
      <w:rPr>
        <w:rFonts w:ascii="Times New Roman" w:hAnsi="Times New Roman" w:hint="default"/>
      </w:rPr>
    </w:lvl>
    <w:lvl w:ilvl="2" w:tplc="B37E6548" w:tentative="1">
      <w:start w:val="1"/>
      <w:numFmt w:val="bullet"/>
      <w:lvlText w:val="■"/>
      <w:lvlJc w:val="left"/>
      <w:pPr>
        <w:tabs>
          <w:tab w:val="num" w:pos="2160"/>
        </w:tabs>
        <w:ind w:left="2160" w:hanging="360"/>
      </w:pPr>
      <w:rPr>
        <w:rFonts w:ascii="Arial" w:hAnsi="Arial" w:hint="default"/>
      </w:rPr>
    </w:lvl>
    <w:lvl w:ilvl="3" w:tplc="04382784" w:tentative="1">
      <w:start w:val="1"/>
      <w:numFmt w:val="bullet"/>
      <w:lvlText w:val="■"/>
      <w:lvlJc w:val="left"/>
      <w:pPr>
        <w:tabs>
          <w:tab w:val="num" w:pos="2880"/>
        </w:tabs>
        <w:ind w:left="2880" w:hanging="360"/>
      </w:pPr>
      <w:rPr>
        <w:rFonts w:ascii="Arial" w:hAnsi="Arial" w:hint="default"/>
      </w:rPr>
    </w:lvl>
    <w:lvl w:ilvl="4" w:tplc="5584239E" w:tentative="1">
      <w:start w:val="1"/>
      <w:numFmt w:val="bullet"/>
      <w:lvlText w:val="■"/>
      <w:lvlJc w:val="left"/>
      <w:pPr>
        <w:tabs>
          <w:tab w:val="num" w:pos="3600"/>
        </w:tabs>
        <w:ind w:left="3600" w:hanging="360"/>
      </w:pPr>
      <w:rPr>
        <w:rFonts w:ascii="Arial" w:hAnsi="Arial" w:hint="default"/>
      </w:rPr>
    </w:lvl>
    <w:lvl w:ilvl="5" w:tplc="A5B23F40" w:tentative="1">
      <w:start w:val="1"/>
      <w:numFmt w:val="bullet"/>
      <w:lvlText w:val="■"/>
      <w:lvlJc w:val="left"/>
      <w:pPr>
        <w:tabs>
          <w:tab w:val="num" w:pos="4320"/>
        </w:tabs>
        <w:ind w:left="4320" w:hanging="360"/>
      </w:pPr>
      <w:rPr>
        <w:rFonts w:ascii="Arial" w:hAnsi="Arial" w:hint="default"/>
      </w:rPr>
    </w:lvl>
    <w:lvl w:ilvl="6" w:tplc="CAB6235C" w:tentative="1">
      <w:start w:val="1"/>
      <w:numFmt w:val="bullet"/>
      <w:lvlText w:val="■"/>
      <w:lvlJc w:val="left"/>
      <w:pPr>
        <w:tabs>
          <w:tab w:val="num" w:pos="5040"/>
        </w:tabs>
        <w:ind w:left="5040" w:hanging="360"/>
      </w:pPr>
      <w:rPr>
        <w:rFonts w:ascii="Arial" w:hAnsi="Arial" w:hint="default"/>
      </w:rPr>
    </w:lvl>
    <w:lvl w:ilvl="7" w:tplc="F3D6DF64" w:tentative="1">
      <w:start w:val="1"/>
      <w:numFmt w:val="bullet"/>
      <w:lvlText w:val="■"/>
      <w:lvlJc w:val="left"/>
      <w:pPr>
        <w:tabs>
          <w:tab w:val="num" w:pos="5760"/>
        </w:tabs>
        <w:ind w:left="5760" w:hanging="360"/>
      </w:pPr>
      <w:rPr>
        <w:rFonts w:ascii="Arial" w:hAnsi="Arial" w:hint="default"/>
      </w:rPr>
    </w:lvl>
    <w:lvl w:ilvl="8" w:tplc="90B0400A" w:tentative="1">
      <w:start w:val="1"/>
      <w:numFmt w:val="bullet"/>
      <w:lvlText w:val="■"/>
      <w:lvlJc w:val="left"/>
      <w:pPr>
        <w:tabs>
          <w:tab w:val="num" w:pos="6480"/>
        </w:tabs>
        <w:ind w:left="6480" w:hanging="360"/>
      </w:pPr>
      <w:rPr>
        <w:rFonts w:ascii="Arial" w:hAnsi="Arial" w:hint="default"/>
      </w:rPr>
    </w:lvl>
  </w:abstractNum>
  <w:abstractNum w:abstractNumId="46">
    <w:nsid w:val="72B97527"/>
    <w:multiLevelType w:val="hybridMultilevel"/>
    <w:tmpl w:val="720CAE14"/>
    <w:lvl w:ilvl="0" w:tplc="A17CBC0A">
      <w:start w:val="1"/>
      <w:numFmt w:val="bullet"/>
      <w:lvlText w:val="■"/>
      <w:lvlJc w:val="left"/>
      <w:pPr>
        <w:tabs>
          <w:tab w:val="num" w:pos="720"/>
        </w:tabs>
        <w:ind w:left="720" w:hanging="360"/>
      </w:pPr>
      <w:rPr>
        <w:rFonts w:ascii="Arial" w:hAnsi="Arial" w:hint="default"/>
      </w:rPr>
    </w:lvl>
    <w:lvl w:ilvl="1" w:tplc="6DFE4044" w:tentative="1">
      <w:start w:val="1"/>
      <w:numFmt w:val="bullet"/>
      <w:lvlText w:val="■"/>
      <w:lvlJc w:val="left"/>
      <w:pPr>
        <w:tabs>
          <w:tab w:val="num" w:pos="1440"/>
        </w:tabs>
        <w:ind w:left="1440" w:hanging="360"/>
      </w:pPr>
      <w:rPr>
        <w:rFonts w:ascii="Arial" w:hAnsi="Arial" w:hint="default"/>
      </w:rPr>
    </w:lvl>
    <w:lvl w:ilvl="2" w:tplc="C8A4D600" w:tentative="1">
      <w:start w:val="1"/>
      <w:numFmt w:val="bullet"/>
      <w:lvlText w:val="■"/>
      <w:lvlJc w:val="left"/>
      <w:pPr>
        <w:tabs>
          <w:tab w:val="num" w:pos="2160"/>
        </w:tabs>
        <w:ind w:left="2160" w:hanging="360"/>
      </w:pPr>
      <w:rPr>
        <w:rFonts w:ascii="Arial" w:hAnsi="Arial" w:hint="default"/>
      </w:rPr>
    </w:lvl>
    <w:lvl w:ilvl="3" w:tplc="3CA020B4" w:tentative="1">
      <w:start w:val="1"/>
      <w:numFmt w:val="bullet"/>
      <w:lvlText w:val="■"/>
      <w:lvlJc w:val="left"/>
      <w:pPr>
        <w:tabs>
          <w:tab w:val="num" w:pos="2880"/>
        </w:tabs>
        <w:ind w:left="2880" w:hanging="360"/>
      </w:pPr>
      <w:rPr>
        <w:rFonts w:ascii="Arial" w:hAnsi="Arial" w:hint="default"/>
      </w:rPr>
    </w:lvl>
    <w:lvl w:ilvl="4" w:tplc="1C6A8E46" w:tentative="1">
      <w:start w:val="1"/>
      <w:numFmt w:val="bullet"/>
      <w:lvlText w:val="■"/>
      <w:lvlJc w:val="left"/>
      <w:pPr>
        <w:tabs>
          <w:tab w:val="num" w:pos="3600"/>
        </w:tabs>
        <w:ind w:left="3600" w:hanging="360"/>
      </w:pPr>
      <w:rPr>
        <w:rFonts w:ascii="Arial" w:hAnsi="Arial" w:hint="default"/>
      </w:rPr>
    </w:lvl>
    <w:lvl w:ilvl="5" w:tplc="A41E7C08" w:tentative="1">
      <w:start w:val="1"/>
      <w:numFmt w:val="bullet"/>
      <w:lvlText w:val="■"/>
      <w:lvlJc w:val="left"/>
      <w:pPr>
        <w:tabs>
          <w:tab w:val="num" w:pos="4320"/>
        </w:tabs>
        <w:ind w:left="4320" w:hanging="360"/>
      </w:pPr>
      <w:rPr>
        <w:rFonts w:ascii="Arial" w:hAnsi="Arial" w:hint="default"/>
      </w:rPr>
    </w:lvl>
    <w:lvl w:ilvl="6" w:tplc="A8B843E0" w:tentative="1">
      <w:start w:val="1"/>
      <w:numFmt w:val="bullet"/>
      <w:lvlText w:val="■"/>
      <w:lvlJc w:val="left"/>
      <w:pPr>
        <w:tabs>
          <w:tab w:val="num" w:pos="5040"/>
        </w:tabs>
        <w:ind w:left="5040" w:hanging="360"/>
      </w:pPr>
      <w:rPr>
        <w:rFonts w:ascii="Arial" w:hAnsi="Arial" w:hint="default"/>
      </w:rPr>
    </w:lvl>
    <w:lvl w:ilvl="7" w:tplc="47DC245A" w:tentative="1">
      <w:start w:val="1"/>
      <w:numFmt w:val="bullet"/>
      <w:lvlText w:val="■"/>
      <w:lvlJc w:val="left"/>
      <w:pPr>
        <w:tabs>
          <w:tab w:val="num" w:pos="5760"/>
        </w:tabs>
        <w:ind w:left="5760" w:hanging="360"/>
      </w:pPr>
      <w:rPr>
        <w:rFonts w:ascii="Arial" w:hAnsi="Arial" w:hint="default"/>
      </w:rPr>
    </w:lvl>
    <w:lvl w:ilvl="8" w:tplc="F9E0C9EA" w:tentative="1">
      <w:start w:val="1"/>
      <w:numFmt w:val="bullet"/>
      <w:lvlText w:val="■"/>
      <w:lvlJc w:val="left"/>
      <w:pPr>
        <w:tabs>
          <w:tab w:val="num" w:pos="6480"/>
        </w:tabs>
        <w:ind w:left="6480" w:hanging="360"/>
      </w:pPr>
      <w:rPr>
        <w:rFonts w:ascii="Arial" w:hAnsi="Arial" w:hint="default"/>
      </w:rPr>
    </w:lvl>
  </w:abstractNum>
  <w:abstractNum w:abstractNumId="47">
    <w:nsid w:val="74715204"/>
    <w:multiLevelType w:val="hybridMultilevel"/>
    <w:tmpl w:val="54D00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174753"/>
    <w:multiLevelType w:val="hybridMultilevel"/>
    <w:tmpl w:val="D9AC1DAC"/>
    <w:lvl w:ilvl="0" w:tplc="04090001">
      <w:start w:val="1"/>
      <w:numFmt w:val="bullet"/>
      <w:lvlText w:val=""/>
      <w:lvlJc w:val="left"/>
      <w:pPr>
        <w:tabs>
          <w:tab w:val="num" w:pos="720"/>
        </w:tabs>
        <w:ind w:left="720" w:hanging="360"/>
      </w:pPr>
      <w:rPr>
        <w:rFonts w:ascii="Symbol" w:hAnsi="Symbol" w:hint="default"/>
      </w:rPr>
    </w:lvl>
    <w:lvl w:ilvl="1" w:tplc="A7E47900">
      <w:start w:val="563"/>
      <w:numFmt w:val="bullet"/>
      <w:lvlText w:val="–"/>
      <w:lvlJc w:val="left"/>
      <w:pPr>
        <w:tabs>
          <w:tab w:val="num" w:pos="1440"/>
        </w:tabs>
        <w:ind w:left="1440" w:hanging="360"/>
      </w:pPr>
      <w:rPr>
        <w:rFonts w:ascii="Times New Roman" w:hAnsi="Times New Roman" w:hint="default"/>
      </w:rPr>
    </w:lvl>
    <w:lvl w:ilvl="2" w:tplc="99283DF8" w:tentative="1">
      <w:start w:val="1"/>
      <w:numFmt w:val="bullet"/>
      <w:lvlText w:val="■"/>
      <w:lvlJc w:val="left"/>
      <w:pPr>
        <w:tabs>
          <w:tab w:val="num" w:pos="2160"/>
        </w:tabs>
        <w:ind w:left="2160" w:hanging="360"/>
      </w:pPr>
      <w:rPr>
        <w:rFonts w:ascii="Arial" w:hAnsi="Arial" w:hint="default"/>
      </w:rPr>
    </w:lvl>
    <w:lvl w:ilvl="3" w:tplc="B17217F2" w:tentative="1">
      <w:start w:val="1"/>
      <w:numFmt w:val="bullet"/>
      <w:lvlText w:val="■"/>
      <w:lvlJc w:val="left"/>
      <w:pPr>
        <w:tabs>
          <w:tab w:val="num" w:pos="2880"/>
        </w:tabs>
        <w:ind w:left="2880" w:hanging="360"/>
      </w:pPr>
      <w:rPr>
        <w:rFonts w:ascii="Arial" w:hAnsi="Arial" w:hint="default"/>
      </w:rPr>
    </w:lvl>
    <w:lvl w:ilvl="4" w:tplc="11E043D0" w:tentative="1">
      <w:start w:val="1"/>
      <w:numFmt w:val="bullet"/>
      <w:lvlText w:val="■"/>
      <w:lvlJc w:val="left"/>
      <w:pPr>
        <w:tabs>
          <w:tab w:val="num" w:pos="3600"/>
        </w:tabs>
        <w:ind w:left="3600" w:hanging="360"/>
      </w:pPr>
      <w:rPr>
        <w:rFonts w:ascii="Arial" w:hAnsi="Arial" w:hint="default"/>
      </w:rPr>
    </w:lvl>
    <w:lvl w:ilvl="5" w:tplc="DB26F200" w:tentative="1">
      <w:start w:val="1"/>
      <w:numFmt w:val="bullet"/>
      <w:lvlText w:val="■"/>
      <w:lvlJc w:val="left"/>
      <w:pPr>
        <w:tabs>
          <w:tab w:val="num" w:pos="4320"/>
        </w:tabs>
        <w:ind w:left="4320" w:hanging="360"/>
      </w:pPr>
      <w:rPr>
        <w:rFonts w:ascii="Arial" w:hAnsi="Arial" w:hint="default"/>
      </w:rPr>
    </w:lvl>
    <w:lvl w:ilvl="6" w:tplc="7A464318" w:tentative="1">
      <w:start w:val="1"/>
      <w:numFmt w:val="bullet"/>
      <w:lvlText w:val="■"/>
      <w:lvlJc w:val="left"/>
      <w:pPr>
        <w:tabs>
          <w:tab w:val="num" w:pos="5040"/>
        </w:tabs>
        <w:ind w:left="5040" w:hanging="360"/>
      </w:pPr>
      <w:rPr>
        <w:rFonts w:ascii="Arial" w:hAnsi="Arial" w:hint="default"/>
      </w:rPr>
    </w:lvl>
    <w:lvl w:ilvl="7" w:tplc="3C18AF6E" w:tentative="1">
      <w:start w:val="1"/>
      <w:numFmt w:val="bullet"/>
      <w:lvlText w:val="■"/>
      <w:lvlJc w:val="left"/>
      <w:pPr>
        <w:tabs>
          <w:tab w:val="num" w:pos="5760"/>
        </w:tabs>
        <w:ind w:left="5760" w:hanging="360"/>
      </w:pPr>
      <w:rPr>
        <w:rFonts w:ascii="Arial" w:hAnsi="Arial" w:hint="default"/>
      </w:rPr>
    </w:lvl>
    <w:lvl w:ilvl="8" w:tplc="8ED2B99A" w:tentative="1">
      <w:start w:val="1"/>
      <w:numFmt w:val="bullet"/>
      <w:lvlText w:val="■"/>
      <w:lvlJc w:val="left"/>
      <w:pPr>
        <w:tabs>
          <w:tab w:val="num" w:pos="6480"/>
        </w:tabs>
        <w:ind w:left="6480" w:hanging="360"/>
      </w:pPr>
      <w:rPr>
        <w:rFonts w:ascii="Arial" w:hAnsi="Arial" w:hint="default"/>
      </w:rPr>
    </w:lvl>
  </w:abstractNum>
  <w:abstractNum w:abstractNumId="49">
    <w:nsid w:val="759B0605"/>
    <w:multiLevelType w:val="hybridMultilevel"/>
    <w:tmpl w:val="39524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C01FE6">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4"/>
  </w:num>
  <w:num w:numId="4">
    <w:abstractNumId w:val="21"/>
  </w:num>
  <w:num w:numId="5">
    <w:abstractNumId w:val="42"/>
  </w:num>
  <w:num w:numId="6">
    <w:abstractNumId w:val="41"/>
  </w:num>
  <w:num w:numId="7">
    <w:abstractNumId w:val="5"/>
  </w:num>
  <w:num w:numId="8">
    <w:abstractNumId w:val="46"/>
  </w:num>
  <w:num w:numId="9">
    <w:abstractNumId w:val="34"/>
  </w:num>
  <w:num w:numId="10">
    <w:abstractNumId w:val="39"/>
  </w:num>
  <w:num w:numId="11">
    <w:abstractNumId w:val="45"/>
  </w:num>
  <w:num w:numId="12">
    <w:abstractNumId w:val="12"/>
  </w:num>
  <w:num w:numId="13">
    <w:abstractNumId w:val="23"/>
  </w:num>
  <w:num w:numId="14">
    <w:abstractNumId w:val="3"/>
  </w:num>
  <w:num w:numId="15">
    <w:abstractNumId w:val="13"/>
  </w:num>
  <w:num w:numId="16">
    <w:abstractNumId w:val="29"/>
  </w:num>
  <w:num w:numId="17">
    <w:abstractNumId w:val="35"/>
  </w:num>
  <w:num w:numId="18">
    <w:abstractNumId w:val="28"/>
  </w:num>
  <w:num w:numId="19">
    <w:abstractNumId w:val="40"/>
  </w:num>
  <w:num w:numId="20">
    <w:abstractNumId w:val="36"/>
  </w:num>
  <w:num w:numId="21">
    <w:abstractNumId w:val="44"/>
  </w:num>
  <w:num w:numId="22">
    <w:abstractNumId w:val="6"/>
  </w:num>
  <w:num w:numId="23">
    <w:abstractNumId w:val="48"/>
  </w:num>
  <w:num w:numId="24">
    <w:abstractNumId w:val="26"/>
  </w:num>
  <w:num w:numId="25">
    <w:abstractNumId w:val="22"/>
  </w:num>
  <w:num w:numId="26">
    <w:abstractNumId w:val="20"/>
  </w:num>
  <w:num w:numId="27">
    <w:abstractNumId w:val="32"/>
  </w:num>
  <w:num w:numId="28">
    <w:abstractNumId w:val="31"/>
  </w:num>
  <w:num w:numId="29">
    <w:abstractNumId w:val="16"/>
  </w:num>
  <w:num w:numId="30">
    <w:abstractNumId w:val="17"/>
  </w:num>
  <w:num w:numId="31">
    <w:abstractNumId w:val="30"/>
  </w:num>
  <w:num w:numId="32">
    <w:abstractNumId w:val="11"/>
  </w:num>
  <w:num w:numId="33">
    <w:abstractNumId w:val="0"/>
  </w:num>
  <w:num w:numId="34">
    <w:abstractNumId w:val="7"/>
  </w:num>
  <w:num w:numId="35">
    <w:abstractNumId w:val="37"/>
  </w:num>
  <w:num w:numId="36">
    <w:abstractNumId w:val="43"/>
  </w:num>
  <w:num w:numId="37">
    <w:abstractNumId w:val="49"/>
  </w:num>
  <w:num w:numId="38">
    <w:abstractNumId w:val="8"/>
  </w:num>
  <w:num w:numId="39">
    <w:abstractNumId w:val="15"/>
  </w:num>
  <w:num w:numId="40">
    <w:abstractNumId w:val="19"/>
  </w:num>
  <w:num w:numId="41">
    <w:abstractNumId w:val="18"/>
  </w:num>
  <w:num w:numId="42">
    <w:abstractNumId w:val="2"/>
  </w:num>
  <w:num w:numId="43">
    <w:abstractNumId w:val="9"/>
  </w:num>
  <w:num w:numId="44">
    <w:abstractNumId w:val="1"/>
  </w:num>
  <w:num w:numId="45">
    <w:abstractNumId w:val="33"/>
  </w:num>
  <w:num w:numId="46">
    <w:abstractNumId w:val="47"/>
  </w:num>
  <w:num w:numId="47">
    <w:abstractNumId w:val="27"/>
  </w:num>
  <w:num w:numId="48">
    <w:abstractNumId w:val="10"/>
  </w:num>
  <w:num w:numId="49">
    <w:abstractNumId w:val="2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7F"/>
    <w:rsid w:val="001553C8"/>
    <w:rsid w:val="001F2379"/>
    <w:rsid w:val="001F652F"/>
    <w:rsid w:val="0024621E"/>
    <w:rsid w:val="005B4F08"/>
    <w:rsid w:val="00765753"/>
    <w:rsid w:val="008C3C8D"/>
    <w:rsid w:val="0097757F"/>
    <w:rsid w:val="00A7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5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757F"/>
    <w:rPr>
      <w:color w:val="0000FF" w:themeColor="hyperlink"/>
      <w:u w:val="single"/>
    </w:rPr>
  </w:style>
  <w:style w:type="paragraph" w:styleId="ListParagraph">
    <w:name w:val="List Paragraph"/>
    <w:basedOn w:val="Normal"/>
    <w:uiPriority w:val="34"/>
    <w:qFormat/>
    <w:rsid w:val="00A74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5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757F"/>
    <w:rPr>
      <w:color w:val="0000FF" w:themeColor="hyperlink"/>
      <w:u w:val="single"/>
    </w:rPr>
  </w:style>
  <w:style w:type="paragraph" w:styleId="ListParagraph">
    <w:name w:val="List Paragraph"/>
    <w:basedOn w:val="Normal"/>
    <w:uiPriority w:val="34"/>
    <w:qFormat/>
    <w:rsid w:val="00A74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7453">
      <w:bodyDiv w:val="1"/>
      <w:marLeft w:val="0"/>
      <w:marRight w:val="0"/>
      <w:marTop w:val="0"/>
      <w:marBottom w:val="0"/>
      <w:divBdr>
        <w:top w:val="none" w:sz="0" w:space="0" w:color="auto"/>
        <w:left w:val="none" w:sz="0" w:space="0" w:color="auto"/>
        <w:bottom w:val="none" w:sz="0" w:space="0" w:color="auto"/>
        <w:right w:val="none" w:sz="0" w:space="0" w:color="auto"/>
      </w:divBdr>
    </w:div>
    <w:div w:id="265425329">
      <w:bodyDiv w:val="1"/>
      <w:marLeft w:val="0"/>
      <w:marRight w:val="0"/>
      <w:marTop w:val="0"/>
      <w:marBottom w:val="0"/>
      <w:divBdr>
        <w:top w:val="none" w:sz="0" w:space="0" w:color="auto"/>
        <w:left w:val="none" w:sz="0" w:space="0" w:color="auto"/>
        <w:bottom w:val="none" w:sz="0" w:space="0" w:color="auto"/>
        <w:right w:val="none" w:sz="0" w:space="0" w:color="auto"/>
      </w:divBdr>
      <w:divsChild>
        <w:div w:id="1840080530">
          <w:marLeft w:val="547"/>
          <w:marRight w:val="0"/>
          <w:marTop w:val="230"/>
          <w:marBottom w:val="0"/>
          <w:divBdr>
            <w:top w:val="none" w:sz="0" w:space="0" w:color="auto"/>
            <w:left w:val="none" w:sz="0" w:space="0" w:color="auto"/>
            <w:bottom w:val="none" w:sz="0" w:space="0" w:color="auto"/>
            <w:right w:val="none" w:sz="0" w:space="0" w:color="auto"/>
          </w:divBdr>
        </w:div>
        <w:div w:id="837885110">
          <w:marLeft w:val="1181"/>
          <w:marRight w:val="0"/>
          <w:marTop w:val="230"/>
          <w:marBottom w:val="0"/>
          <w:divBdr>
            <w:top w:val="none" w:sz="0" w:space="0" w:color="auto"/>
            <w:left w:val="none" w:sz="0" w:space="0" w:color="auto"/>
            <w:bottom w:val="none" w:sz="0" w:space="0" w:color="auto"/>
            <w:right w:val="none" w:sz="0" w:space="0" w:color="auto"/>
          </w:divBdr>
        </w:div>
        <w:div w:id="1075592252">
          <w:marLeft w:val="1800"/>
          <w:marRight w:val="0"/>
          <w:marTop w:val="230"/>
          <w:marBottom w:val="0"/>
          <w:divBdr>
            <w:top w:val="none" w:sz="0" w:space="0" w:color="auto"/>
            <w:left w:val="none" w:sz="0" w:space="0" w:color="auto"/>
            <w:bottom w:val="none" w:sz="0" w:space="0" w:color="auto"/>
            <w:right w:val="none" w:sz="0" w:space="0" w:color="auto"/>
          </w:divBdr>
        </w:div>
        <w:div w:id="1771852124">
          <w:marLeft w:val="1800"/>
          <w:marRight w:val="0"/>
          <w:marTop w:val="230"/>
          <w:marBottom w:val="0"/>
          <w:divBdr>
            <w:top w:val="none" w:sz="0" w:space="0" w:color="auto"/>
            <w:left w:val="none" w:sz="0" w:space="0" w:color="auto"/>
            <w:bottom w:val="none" w:sz="0" w:space="0" w:color="auto"/>
            <w:right w:val="none" w:sz="0" w:space="0" w:color="auto"/>
          </w:divBdr>
        </w:div>
        <w:div w:id="1843812173">
          <w:marLeft w:val="1800"/>
          <w:marRight w:val="0"/>
          <w:marTop w:val="230"/>
          <w:marBottom w:val="0"/>
          <w:divBdr>
            <w:top w:val="none" w:sz="0" w:space="0" w:color="auto"/>
            <w:left w:val="none" w:sz="0" w:space="0" w:color="auto"/>
            <w:bottom w:val="none" w:sz="0" w:space="0" w:color="auto"/>
            <w:right w:val="none" w:sz="0" w:space="0" w:color="auto"/>
          </w:divBdr>
        </w:div>
        <w:div w:id="980034658">
          <w:marLeft w:val="1800"/>
          <w:marRight w:val="0"/>
          <w:marTop w:val="230"/>
          <w:marBottom w:val="0"/>
          <w:divBdr>
            <w:top w:val="none" w:sz="0" w:space="0" w:color="auto"/>
            <w:left w:val="none" w:sz="0" w:space="0" w:color="auto"/>
            <w:bottom w:val="none" w:sz="0" w:space="0" w:color="auto"/>
            <w:right w:val="none" w:sz="0" w:space="0" w:color="auto"/>
          </w:divBdr>
        </w:div>
        <w:div w:id="70466698">
          <w:marLeft w:val="1181"/>
          <w:marRight w:val="0"/>
          <w:marTop w:val="230"/>
          <w:marBottom w:val="0"/>
          <w:divBdr>
            <w:top w:val="none" w:sz="0" w:space="0" w:color="auto"/>
            <w:left w:val="none" w:sz="0" w:space="0" w:color="auto"/>
            <w:bottom w:val="none" w:sz="0" w:space="0" w:color="auto"/>
            <w:right w:val="none" w:sz="0" w:space="0" w:color="auto"/>
          </w:divBdr>
        </w:div>
      </w:divsChild>
    </w:div>
    <w:div w:id="275019848">
      <w:bodyDiv w:val="1"/>
      <w:marLeft w:val="0"/>
      <w:marRight w:val="0"/>
      <w:marTop w:val="0"/>
      <w:marBottom w:val="0"/>
      <w:divBdr>
        <w:top w:val="none" w:sz="0" w:space="0" w:color="auto"/>
        <w:left w:val="none" w:sz="0" w:space="0" w:color="auto"/>
        <w:bottom w:val="none" w:sz="0" w:space="0" w:color="auto"/>
        <w:right w:val="none" w:sz="0" w:space="0" w:color="auto"/>
      </w:divBdr>
      <w:divsChild>
        <w:div w:id="132454538">
          <w:marLeft w:val="547"/>
          <w:marRight w:val="0"/>
          <w:marTop w:val="173"/>
          <w:marBottom w:val="0"/>
          <w:divBdr>
            <w:top w:val="none" w:sz="0" w:space="0" w:color="auto"/>
            <w:left w:val="none" w:sz="0" w:space="0" w:color="auto"/>
            <w:bottom w:val="none" w:sz="0" w:space="0" w:color="auto"/>
            <w:right w:val="none" w:sz="0" w:space="0" w:color="auto"/>
          </w:divBdr>
        </w:div>
        <w:div w:id="240718645">
          <w:marLeft w:val="1181"/>
          <w:marRight w:val="0"/>
          <w:marTop w:val="173"/>
          <w:marBottom w:val="0"/>
          <w:divBdr>
            <w:top w:val="none" w:sz="0" w:space="0" w:color="auto"/>
            <w:left w:val="none" w:sz="0" w:space="0" w:color="auto"/>
            <w:bottom w:val="none" w:sz="0" w:space="0" w:color="auto"/>
            <w:right w:val="none" w:sz="0" w:space="0" w:color="auto"/>
          </w:divBdr>
        </w:div>
        <w:div w:id="1636177194">
          <w:marLeft w:val="547"/>
          <w:marRight w:val="0"/>
          <w:marTop w:val="173"/>
          <w:marBottom w:val="0"/>
          <w:divBdr>
            <w:top w:val="none" w:sz="0" w:space="0" w:color="auto"/>
            <w:left w:val="none" w:sz="0" w:space="0" w:color="auto"/>
            <w:bottom w:val="none" w:sz="0" w:space="0" w:color="auto"/>
            <w:right w:val="none" w:sz="0" w:space="0" w:color="auto"/>
          </w:divBdr>
        </w:div>
        <w:div w:id="1933857459">
          <w:marLeft w:val="547"/>
          <w:marRight w:val="0"/>
          <w:marTop w:val="173"/>
          <w:marBottom w:val="0"/>
          <w:divBdr>
            <w:top w:val="none" w:sz="0" w:space="0" w:color="auto"/>
            <w:left w:val="none" w:sz="0" w:space="0" w:color="auto"/>
            <w:bottom w:val="none" w:sz="0" w:space="0" w:color="auto"/>
            <w:right w:val="none" w:sz="0" w:space="0" w:color="auto"/>
          </w:divBdr>
        </w:div>
        <w:div w:id="104889687">
          <w:marLeft w:val="547"/>
          <w:marRight w:val="0"/>
          <w:marTop w:val="173"/>
          <w:marBottom w:val="0"/>
          <w:divBdr>
            <w:top w:val="none" w:sz="0" w:space="0" w:color="auto"/>
            <w:left w:val="none" w:sz="0" w:space="0" w:color="auto"/>
            <w:bottom w:val="none" w:sz="0" w:space="0" w:color="auto"/>
            <w:right w:val="none" w:sz="0" w:space="0" w:color="auto"/>
          </w:divBdr>
        </w:div>
      </w:divsChild>
    </w:div>
    <w:div w:id="521088462">
      <w:bodyDiv w:val="1"/>
      <w:marLeft w:val="0"/>
      <w:marRight w:val="0"/>
      <w:marTop w:val="0"/>
      <w:marBottom w:val="0"/>
      <w:divBdr>
        <w:top w:val="none" w:sz="0" w:space="0" w:color="auto"/>
        <w:left w:val="none" w:sz="0" w:space="0" w:color="auto"/>
        <w:bottom w:val="none" w:sz="0" w:space="0" w:color="auto"/>
        <w:right w:val="none" w:sz="0" w:space="0" w:color="auto"/>
      </w:divBdr>
      <w:divsChild>
        <w:div w:id="687871754">
          <w:marLeft w:val="547"/>
          <w:marRight w:val="0"/>
          <w:marTop w:val="0"/>
          <w:marBottom w:val="60"/>
          <w:divBdr>
            <w:top w:val="none" w:sz="0" w:space="0" w:color="auto"/>
            <w:left w:val="none" w:sz="0" w:space="0" w:color="auto"/>
            <w:bottom w:val="none" w:sz="0" w:space="0" w:color="auto"/>
            <w:right w:val="none" w:sz="0" w:space="0" w:color="auto"/>
          </w:divBdr>
        </w:div>
        <w:div w:id="1162694218">
          <w:marLeft w:val="1181"/>
          <w:marRight w:val="0"/>
          <w:marTop w:val="0"/>
          <w:marBottom w:val="60"/>
          <w:divBdr>
            <w:top w:val="none" w:sz="0" w:space="0" w:color="auto"/>
            <w:left w:val="none" w:sz="0" w:space="0" w:color="auto"/>
            <w:bottom w:val="none" w:sz="0" w:space="0" w:color="auto"/>
            <w:right w:val="none" w:sz="0" w:space="0" w:color="auto"/>
          </w:divBdr>
        </w:div>
        <w:div w:id="1023017448">
          <w:marLeft w:val="1181"/>
          <w:marRight w:val="0"/>
          <w:marTop w:val="0"/>
          <w:marBottom w:val="60"/>
          <w:divBdr>
            <w:top w:val="none" w:sz="0" w:space="0" w:color="auto"/>
            <w:left w:val="none" w:sz="0" w:space="0" w:color="auto"/>
            <w:bottom w:val="none" w:sz="0" w:space="0" w:color="auto"/>
            <w:right w:val="none" w:sz="0" w:space="0" w:color="auto"/>
          </w:divBdr>
        </w:div>
        <w:div w:id="87846133">
          <w:marLeft w:val="1800"/>
          <w:marRight w:val="0"/>
          <w:marTop w:val="0"/>
          <w:marBottom w:val="60"/>
          <w:divBdr>
            <w:top w:val="none" w:sz="0" w:space="0" w:color="auto"/>
            <w:left w:val="none" w:sz="0" w:space="0" w:color="auto"/>
            <w:bottom w:val="none" w:sz="0" w:space="0" w:color="auto"/>
            <w:right w:val="none" w:sz="0" w:space="0" w:color="auto"/>
          </w:divBdr>
        </w:div>
        <w:div w:id="835151798">
          <w:marLeft w:val="1800"/>
          <w:marRight w:val="0"/>
          <w:marTop w:val="0"/>
          <w:marBottom w:val="60"/>
          <w:divBdr>
            <w:top w:val="none" w:sz="0" w:space="0" w:color="auto"/>
            <w:left w:val="none" w:sz="0" w:space="0" w:color="auto"/>
            <w:bottom w:val="none" w:sz="0" w:space="0" w:color="auto"/>
            <w:right w:val="none" w:sz="0" w:space="0" w:color="auto"/>
          </w:divBdr>
        </w:div>
        <w:div w:id="1923643928">
          <w:marLeft w:val="1800"/>
          <w:marRight w:val="0"/>
          <w:marTop w:val="0"/>
          <w:marBottom w:val="60"/>
          <w:divBdr>
            <w:top w:val="none" w:sz="0" w:space="0" w:color="auto"/>
            <w:left w:val="none" w:sz="0" w:space="0" w:color="auto"/>
            <w:bottom w:val="none" w:sz="0" w:space="0" w:color="auto"/>
            <w:right w:val="none" w:sz="0" w:space="0" w:color="auto"/>
          </w:divBdr>
        </w:div>
        <w:div w:id="1961914822">
          <w:marLeft w:val="1800"/>
          <w:marRight w:val="0"/>
          <w:marTop w:val="0"/>
          <w:marBottom w:val="60"/>
          <w:divBdr>
            <w:top w:val="none" w:sz="0" w:space="0" w:color="auto"/>
            <w:left w:val="none" w:sz="0" w:space="0" w:color="auto"/>
            <w:bottom w:val="none" w:sz="0" w:space="0" w:color="auto"/>
            <w:right w:val="none" w:sz="0" w:space="0" w:color="auto"/>
          </w:divBdr>
        </w:div>
        <w:div w:id="1959606921">
          <w:marLeft w:val="547"/>
          <w:marRight w:val="0"/>
          <w:marTop w:val="0"/>
          <w:marBottom w:val="60"/>
          <w:divBdr>
            <w:top w:val="none" w:sz="0" w:space="0" w:color="auto"/>
            <w:left w:val="none" w:sz="0" w:space="0" w:color="auto"/>
            <w:bottom w:val="none" w:sz="0" w:space="0" w:color="auto"/>
            <w:right w:val="none" w:sz="0" w:space="0" w:color="auto"/>
          </w:divBdr>
        </w:div>
        <w:div w:id="640965365">
          <w:marLeft w:val="1181"/>
          <w:marRight w:val="0"/>
          <w:marTop w:val="0"/>
          <w:marBottom w:val="60"/>
          <w:divBdr>
            <w:top w:val="none" w:sz="0" w:space="0" w:color="auto"/>
            <w:left w:val="none" w:sz="0" w:space="0" w:color="auto"/>
            <w:bottom w:val="none" w:sz="0" w:space="0" w:color="auto"/>
            <w:right w:val="none" w:sz="0" w:space="0" w:color="auto"/>
          </w:divBdr>
        </w:div>
        <w:div w:id="458186260">
          <w:marLeft w:val="1181"/>
          <w:marRight w:val="0"/>
          <w:marTop w:val="0"/>
          <w:marBottom w:val="60"/>
          <w:divBdr>
            <w:top w:val="none" w:sz="0" w:space="0" w:color="auto"/>
            <w:left w:val="none" w:sz="0" w:space="0" w:color="auto"/>
            <w:bottom w:val="none" w:sz="0" w:space="0" w:color="auto"/>
            <w:right w:val="none" w:sz="0" w:space="0" w:color="auto"/>
          </w:divBdr>
        </w:div>
        <w:div w:id="1031490577">
          <w:marLeft w:val="1800"/>
          <w:marRight w:val="0"/>
          <w:marTop w:val="0"/>
          <w:marBottom w:val="60"/>
          <w:divBdr>
            <w:top w:val="none" w:sz="0" w:space="0" w:color="auto"/>
            <w:left w:val="none" w:sz="0" w:space="0" w:color="auto"/>
            <w:bottom w:val="none" w:sz="0" w:space="0" w:color="auto"/>
            <w:right w:val="none" w:sz="0" w:space="0" w:color="auto"/>
          </w:divBdr>
        </w:div>
        <w:div w:id="167065450">
          <w:marLeft w:val="2520"/>
          <w:marRight w:val="0"/>
          <w:marTop w:val="0"/>
          <w:marBottom w:val="60"/>
          <w:divBdr>
            <w:top w:val="none" w:sz="0" w:space="0" w:color="auto"/>
            <w:left w:val="none" w:sz="0" w:space="0" w:color="auto"/>
            <w:bottom w:val="none" w:sz="0" w:space="0" w:color="auto"/>
            <w:right w:val="none" w:sz="0" w:space="0" w:color="auto"/>
          </w:divBdr>
        </w:div>
        <w:div w:id="1373262785">
          <w:marLeft w:val="2520"/>
          <w:marRight w:val="0"/>
          <w:marTop w:val="0"/>
          <w:marBottom w:val="60"/>
          <w:divBdr>
            <w:top w:val="none" w:sz="0" w:space="0" w:color="auto"/>
            <w:left w:val="none" w:sz="0" w:space="0" w:color="auto"/>
            <w:bottom w:val="none" w:sz="0" w:space="0" w:color="auto"/>
            <w:right w:val="none" w:sz="0" w:space="0" w:color="auto"/>
          </w:divBdr>
        </w:div>
        <w:div w:id="99837796">
          <w:marLeft w:val="2520"/>
          <w:marRight w:val="0"/>
          <w:marTop w:val="0"/>
          <w:marBottom w:val="60"/>
          <w:divBdr>
            <w:top w:val="none" w:sz="0" w:space="0" w:color="auto"/>
            <w:left w:val="none" w:sz="0" w:space="0" w:color="auto"/>
            <w:bottom w:val="none" w:sz="0" w:space="0" w:color="auto"/>
            <w:right w:val="none" w:sz="0" w:space="0" w:color="auto"/>
          </w:divBdr>
        </w:div>
      </w:divsChild>
    </w:div>
    <w:div w:id="589972207">
      <w:bodyDiv w:val="1"/>
      <w:marLeft w:val="0"/>
      <w:marRight w:val="0"/>
      <w:marTop w:val="0"/>
      <w:marBottom w:val="0"/>
      <w:divBdr>
        <w:top w:val="none" w:sz="0" w:space="0" w:color="auto"/>
        <w:left w:val="none" w:sz="0" w:space="0" w:color="auto"/>
        <w:bottom w:val="none" w:sz="0" w:space="0" w:color="auto"/>
        <w:right w:val="none" w:sz="0" w:space="0" w:color="auto"/>
      </w:divBdr>
      <w:divsChild>
        <w:div w:id="787626145">
          <w:marLeft w:val="547"/>
          <w:marRight w:val="0"/>
          <w:marTop w:val="230"/>
          <w:marBottom w:val="0"/>
          <w:divBdr>
            <w:top w:val="none" w:sz="0" w:space="0" w:color="auto"/>
            <w:left w:val="none" w:sz="0" w:space="0" w:color="auto"/>
            <w:bottom w:val="none" w:sz="0" w:space="0" w:color="auto"/>
            <w:right w:val="none" w:sz="0" w:space="0" w:color="auto"/>
          </w:divBdr>
        </w:div>
        <w:div w:id="1402632638">
          <w:marLeft w:val="547"/>
          <w:marRight w:val="0"/>
          <w:marTop w:val="230"/>
          <w:marBottom w:val="0"/>
          <w:divBdr>
            <w:top w:val="none" w:sz="0" w:space="0" w:color="auto"/>
            <w:left w:val="none" w:sz="0" w:space="0" w:color="auto"/>
            <w:bottom w:val="none" w:sz="0" w:space="0" w:color="auto"/>
            <w:right w:val="none" w:sz="0" w:space="0" w:color="auto"/>
          </w:divBdr>
        </w:div>
      </w:divsChild>
    </w:div>
    <w:div w:id="698312867">
      <w:bodyDiv w:val="1"/>
      <w:marLeft w:val="0"/>
      <w:marRight w:val="0"/>
      <w:marTop w:val="0"/>
      <w:marBottom w:val="0"/>
      <w:divBdr>
        <w:top w:val="none" w:sz="0" w:space="0" w:color="auto"/>
        <w:left w:val="none" w:sz="0" w:space="0" w:color="auto"/>
        <w:bottom w:val="none" w:sz="0" w:space="0" w:color="auto"/>
        <w:right w:val="none" w:sz="0" w:space="0" w:color="auto"/>
      </w:divBdr>
    </w:div>
    <w:div w:id="749932272">
      <w:bodyDiv w:val="1"/>
      <w:marLeft w:val="0"/>
      <w:marRight w:val="0"/>
      <w:marTop w:val="0"/>
      <w:marBottom w:val="0"/>
      <w:divBdr>
        <w:top w:val="none" w:sz="0" w:space="0" w:color="auto"/>
        <w:left w:val="none" w:sz="0" w:space="0" w:color="auto"/>
        <w:bottom w:val="none" w:sz="0" w:space="0" w:color="auto"/>
        <w:right w:val="none" w:sz="0" w:space="0" w:color="auto"/>
      </w:divBdr>
      <w:divsChild>
        <w:div w:id="1957365754">
          <w:marLeft w:val="547"/>
          <w:marRight w:val="0"/>
          <w:marTop w:val="173"/>
          <w:marBottom w:val="0"/>
          <w:divBdr>
            <w:top w:val="none" w:sz="0" w:space="0" w:color="auto"/>
            <w:left w:val="none" w:sz="0" w:space="0" w:color="auto"/>
            <w:bottom w:val="none" w:sz="0" w:space="0" w:color="auto"/>
            <w:right w:val="none" w:sz="0" w:space="0" w:color="auto"/>
          </w:divBdr>
        </w:div>
        <w:div w:id="38828320">
          <w:marLeft w:val="1181"/>
          <w:marRight w:val="0"/>
          <w:marTop w:val="173"/>
          <w:marBottom w:val="0"/>
          <w:divBdr>
            <w:top w:val="none" w:sz="0" w:space="0" w:color="auto"/>
            <w:left w:val="none" w:sz="0" w:space="0" w:color="auto"/>
            <w:bottom w:val="none" w:sz="0" w:space="0" w:color="auto"/>
            <w:right w:val="none" w:sz="0" w:space="0" w:color="auto"/>
          </w:divBdr>
        </w:div>
        <w:div w:id="1155074262">
          <w:marLeft w:val="547"/>
          <w:marRight w:val="0"/>
          <w:marTop w:val="173"/>
          <w:marBottom w:val="0"/>
          <w:divBdr>
            <w:top w:val="none" w:sz="0" w:space="0" w:color="auto"/>
            <w:left w:val="none" w:sz="0" w:space="0" w:color="auto"/>
            <w:bottom w:val="none" w:sz="0" w:space="0" w:color="auto"/>
            <w:right w:val="none" w:sz="0" w:space="0" w:color="auto"/>
          </w:divBdr>
        </w:div>
        <w:div w:id="1468359271">
          <w:marLeft w:val="1181"/>
          <w:marRight w:val="0"/>
          <w:marTop w:val="173"/>
          <w:marBottom w:val="0"/>
          <w:divBdr>
            <w:top w:val="none" w:sz="0" w:space="0" w:color="auto"/>
            <w:left w:val="none" w:sz="0" w:space="0" w:color="auto"/>
            <w:bottom w:val="none" w:sz="0" w:space="0" w:color="auto"/>
            <w:right w:val="none" w:sz="0" w:space="0" w:color="auto"/>
          </w:divBdr>
        </w:div>
        <w:div w:id="711618967">
          <w:marLeft w:val="547"/>
          <w:marRight w:val="0"/>
          <w:marTop w:val="173"/>
          <w:marBottom w:val="0"/>
          <w:divBdr>
            <w:top w:val="none" w:sz="0" w:space="0" w:color="auto"/>
            <w:left w:val="none" w:sz="0" w:space="0" w:color="auto"/>
            <w:bottom w:val="none" w:sz="0" w:space="0" w:color="auto"/>
            <w:right w:val="none" w:sz="0" w:space="0" w:color="auto"/>
          </w:divBdr>
        </w:div>
        <w:div w:id="28918165">
          <w:marLeft w:val="1181"/>
          <w:marRight w:val="0"/>
          <w:marTop w:val="173"/>
          <w:marBottom w:val="0"/>
          <w:divBdr>
            <w:top w:val="none" w:sz="0" w:space="0" w:color="auto"/>
            <w:left w:val="none" w:sz="0" w:space="0" w:color="auto"/>
            <w:bottom w:val="none" w:sz="0" w:space="0" w:color="auto"/>
            <w:right w:val="none" w:sz="0" w:space="0" w:color="auto"/>
          </w:divBdr>
        </w:div>
        <w:div w:id="941259616">
          <w:marLeft w:val="1181"/>
          <w:marRight w:val="0"/>
          <w:marTop w:val="173"/>
          <w:marBottom w:val="0"/>
          <w:divBdr>
            <w:top w:val="none" w:sz="0" w:space="0" w:color="auto"/>
            <w:left w:val="none" w:sz="0" w:space="0" w:color="auto"/>
            <w:bottom w:val="none" w:sz="0" w:space="0" w:color="auto"/>
            <w:right w:val="none" w:sz="0" w:space="0" w:color="auto"/>
          </w:divBdr>
        </w:div>
      </w:divsChild>
    </w:div>
    <w:div w:id="983005563">
      <w:bodyDiv w:val="1"/>
      <w:marLeft w:val="0"/>
      <w:marRight w:val="0"/>
      <w:marTop w:val="0"/>
      <w:marBottom w:val="0"/>
      <w:divBdr>
        <w:top w:val="none" w:sz="0" w:space="0" w:color="auto"/>
        <w:left w:val="none" w:sz="0" w:space="0" w:color="auto"/>
        <w:bottom w:val="none" w:sz="0" w:space="0" w:color="auto"/>
        <w:right w:val="none" w:sz="0" w:space="0" w:color="auto"/>
      </w:divBdr>
      <w:divsChild>
        <w:div w:id="1183474203">
          <w:marLeft w:val="547"/>
          <w:marRight w:val="0"/>
          <w:marTop w:val="230"/>
          <w:marBottom w:val="0"/>
          <w:divBdr>
            <w:top w:val="none" w:sz="0" w:space="0" w:color="auto"/>
            <w:left w:val="none" w:sz="0" w:space="0" w:color="auto"/>
            <w:bottom w:val="none" w:sz="0" w:space="0" w:color="auto"/>
            <w:right w:val="none" w:sz="0" w:space="0" w:color="auto"/>
          </w:divBdr>
        </w:div>
        <w:div w:id="1957062021">
          <w:marLeft w:val="1181"/>
          <w:marRight w:val="0"/>
          <w:marTop w:val="230"/>
          <w:marBottom w:val="0"/>
          <w:divBdr>
            <w:top w:val="none" w:sz="0" w:space="0" w:color="auto"/>
            <w:left w:val="none" w:sz="0" w:space="0" w:color="auto"/>
            <w:bottom w:val="none" w:sz="0" w:space="0" w:color="auto"/>
            <w:right w:val="none" w:sz="0" w:space="0" w:color="auto"/>
          </w:divBdr>
        </w:div>
        <w:div w:id="2007975160">
          <w:marLeft w:val="1800"/>
          <w:marRight w:val="0"/>
          <w:marTop w:val="230"/>
          <w:marBottom w:val="0"/>
          <w:divBdr>
            <w:top w:val="none" w:sz="0" w:space="0" w:color="auto"/>
            <w:left w:val="none" w:sz="0" w:space="0" w:color="auto"/>
            <w:bottom w:val="none" w:sz="0" w:space="0" w:color="auto"/>
            <w:right w:val="none" w:sz="0" w:space="0" w:color="auto"/>
          </w:divBdr>
        </w:div>
        <w:div w:id="1631205978">
          <w:marLeft w:val="1181"/>
          <w:marRight w:val="0"/>
          <w:marTop w:val="230"/>
          <w:marBottom w:val="0"/>
          <w:divBdr>
            <w:top w:val="none" w:sz="0" w:space="0" w:color="auto"/>
            <w:left w:val="none" w:sz="0" w:space="0" w:color="auto"/>
            <w:bottom w:val="none" w:sz="0" w:space="0" w:color="auto"/>
            <w:right w:val="none" w:sz="0" w:space="0" w:color="auto"/>
          </w:divBdr>
        </w:div>
      </w:divsChild>
    </w:div>
    <w:div w:id="1447694760">
      <w:bodyDiv w:val="1"/>
      <w:marLeft w:val="0"/>
      <w:marRight w:val="0"/>
      <w:marTop w:val="0"/>
      <w:marBottom w:val="0"/>
      <w:divBdr>
        <w:top w:val="none" w:sz="0" w:space="0" w:color="auto"/>
        <w:left w:val="none" w:sz="0" w:space="0" w:color="auto"/>
        <w:bottom w:val="none" w:sz="0" w:space="0" w:color="auto"/>
        <w:right w:val="none" w:sz="0" w:space="0" w:color="auto"/>
      </w:divBdr>
      <w:divsChild>
        <w:div w:id="1295141432">
          <w:marLeft w:val="547"/>
          <w:marRight w:val="0"/>
          <w:marTop w:val="192"/>
          <w:marBottom w:val="0"/>
          <w:divBdr>
            <w:top w:val="none" w:sz="0" w:space="0" w:color="auto"/>
            <w:left w:val="none" w:sz="0" w:space="0" w:color="auto"/>
            <w:bottom w:val="none" w:sz="0" w:space="0" w:color="auto"/>
            <w:right w:val="none" w:sz="0" w:space="0" w:color="auto"/>
          </w:divBdr>
        </w:div>
        <w:div w:id="1821531930">
          <w:marLeft w:val="1181"/>
          <w:marRight w:val="0"/>
          <w:marTop w:val="192"/>
          <w:marBottom w:val="0"/>
          <w:divBdr>
            <w:top w:val="none" w:sz="0" w:space="0" w:color="auto"/>
            <w:left w:val="none" w:sz="0" w:space="0" w:color="auto"/>
            <w:bottom w:val="none" w:sz="0" w:space="0" w:color="auto"/>
            <w:right w:val="none" w:sz="0" w:space="0" w:color="auto"/>
          </w:divBdr>
        </w:div>
        <w:div w:id="650014796">
          <w:marLeft w:val="1181"/>
          <w:marRight w:val="0"/>
          <w:marTop w:val="192"/>
          <w:marBottom w:val="0"/>
          <w:divBdr>
            <w:top w:val="none" w:sz="0" w:space="0" w:color="auto"/>
            <w:left w:val="none" w:sz="0" w:space="0" w:color="auto"/>
            <w:bottom w:val="none" w:sz="0" w:space="0" w:color="auto"/>
            <w:right w:val="none" w:sz="0" w:space="0" w:color="auto"/>
          </w:divBdr>
        </w:div>
        <w:div w:id="896666870">
          <w:marLeft w:val="547"/>
          <w:marRight w:val="0"/>
          <w:marTop w:val="192"/>
          <w:marBottom w:val="0"/>
          <w:divBdr>
            <w:top w:val="none" w:sz="0" w:space="0" w:color="auto"/>
            <w:left w:val="none" w:sz="0" w:space="0" w:color="auto"/>
            <w:bottom w:val="none" w:sz="0" w:space="0" w:color="auto"/>
            <w:right w:val="none" w:sz="0" w:space="0" w:color="auto"/>
          </w:divBdr>
        </w:div>
        <w:div w:id="1622951189">
          <w:marLeft w:val="547"/>
          <w:marRight w:val="0"/>
          <w:marTop w:val="192"/>
          <w:marBottom w:val="0"/>
          <w:divBdr>
            <w:top w:val="none" w:sz="0" w:space="0" w:color="auto"/>
            <w:left w:val="none" w:sz="0" w:space="0" w:color="auto"/>
            <w:bottom w:val="none" w:sz="0" w:space="0" w:color="auto"/>
            <w:right w:val="none" w:sz="0" w:space="0" w:color="auto"/>
          </w:divBdr>
        </w:div>
      </w:divsChild>
    </w:div>
    <w:div w:id="1524440637">
      <w:bodyDiv w:val="1"/>
      <w:marLeft w:val="0"/>
      <w:marRight w:val="0"/>
      <w:marTop w:val="0"/>
      <w:marBottom w:val="0"/>
      <w:divBdr>
        <w:top w:val="none" w:sz="0" w:space="0" w:color="auto"/>
        <w:left w:val="none" w:sz="0" w:space="0" w:color="auto"/>
        <w:bottom w:val="none" w:sz="0" w:space="0" w:color="auto"/>
        <w:right w:val="none" w:sz="0" w:space="0" w:color="auto"/>
      </w:divBdr>
      <w:divsChild>
        <w:div w:id="912154955">
          <w:marLeft w:val="547"/>
          <w:marRight w:val="0"/>
          <w:marTop w:val="240"/>
          <w:marBottom w:val="360"/>
          <w:divBdr>
            <w:top w:val="none" w:sz="0" w:space="0" w:color="auto"/>
            <w:left w:val="none" w:sz="0" w:space="0" w:color="auto"/>
            <w:bottom w:val="none" w:sz="0" w:space="0" w:color="auto"/>
            <w:right w:val="none" w:sz="0" w:space="0" w:color="auto"/>
          </w:divBdr>
        </w:div>
        <w:div w:id="487285446">
          <w:marLeft w:val="547"/>
          <w:marRight w:val="0"/>
          <w:marTop w:val="240"/>
          <w:marBottom w:val="360"/>
          <w:divBdr>
            <w:top w:val="none" w:sz="0" w:space="0" w:color="auto"/>
            <w:left w:val="none" w:sz="0" w:space="0" w:color="auto"/>
            <w:bottom w:val="none" w:sz="0" w:space="0" w:color="auto"/>
            <w:right w:val="none" w:sz="0" w:space="0" w:color="auto"/>
          </w:divBdr>
        </w:div>
        <w:div w:id="801726325">
          <w:marLeft w:val="547"/>
          <w:marRight w:val="0"/>
          <w:marTop w:val="240"/>
          <w:marBottom w:val="360"/>
          <w:divBdr>
            <w:top w:val="none" w:sz="0" w:space="0" w:color="auto"/>
            <w:left w:val="none" w:sz="0" w:space="0" w:color="auto"/>
            <w:bottom w:val="none" w:sz="0" w:space="0" w:color="auto"/>
            <w:right w:val="none" w:sz="0" w:space="0" w:color="auto"/>
          </w:divBdr>
        </w:div>
        <w:div w:id="18168987">
          <w:marLeft w:val="547"/>
          <w:marRight w:val="0"/>
          <w:marTop w:val="240"/>
          <w:marBottom w:val="360"/>
          <w:divBdr>
            <w:top w:val="none" w:sz="0" w:space="0" w:color="auto"/>
            <w:left w:val="none" w:sz="0" w:space="0" w:color="auto"/>
            <w:bottom w:val="none" w:sz="0" w:space="0" w:color="auto"/>
            <w:right w:val="none" w:sz="0" w:space="0" w:color="auto"/>
          </w:divBdr>
        </w:div>
        <w:div w:id="502550653">
          <w:marLeft w:val="547"/>
          <w:marRight w:val="0"/>
          <w:marTop w:val="240"/>
          <w:marBottom w:val="360"/>
          <w:divBdr>
            <w:top w:val="none" w:sz="0" w:space="0" w:color="auto"/>
            <w:left w:val="none" w:sz="0" w:space="0" w:color="auto"/>
            <w:bottom w:val="none" w:sz="0" w:space="0" w:color="auto"/>
            <w:right w:val="none" w:sz="0" w:space="0" w:color="auto"/>
          </w:divBdr>
        </w:div>
      </w:divsChild>
    </w:div>
    <w:div w:id="1636252647">
      <w:bodyDiv w:val="1"/>
      <w:marLeft w:val="0"/>
      <w:marRight w:val="0"/>
      <w:marTop w:val="0"/>
      <w:marBottom w:val="0"/>
      <w:divBdr>
        <w:top w:val="none" w:sz="0" w:space="0" w:color="auto"/>
        <w:left w:val="none" w:sz="0" w:space="0" w:color="auto"/>
        <w:bottom w:val="none" w:sz="0" w:space="0" w:color="auto"/>
        <w:right w:val="none" w:sz="0" w:space="0" w:color="auto"/>
      </w:divBdr>
      <w:divsChild>
        <w:div w:id="1304121461">
          <w:marLeft w:val="547"/>
          <w:marRight w:val="0"/>
          <w:marTop w:val="230"/>
          <w:marBottom w:val="0"/>
          <w:divBdr>
            <w:top w:val="none" w:sz="0" w:space="0" w:color="auto"/>
            <w:left w:val="none" w:sz="0" w:space="0" w:color="auto"/>
            <w:bottom w:val="none" w:sz="0" w:space="0" w:color="auto"/>
            <w:right w:val="none" w:sz="0" w:space="0" w:color="auto"/>
          </w:divBdr>
        </w:div>
        <w:div w:id="987903502">
          <w:marLeft w:val="547"/>
          <w:marRight w:val="0"/>
          <w:marTop w:val="230"/>
          <w:marBottom w:val="0"/>
          <w:divBdr>
            <w:top w:val="none" w:sz="0" w:space="0" w:color="auto"/>
            <w:left w:val="none" w:sz="0" w:space="0" w:color="auto"/>
            <w:bottom w:val="none" w:sz="0" w:space="0" w:color="auto"/>
            <w:right w:val="none" w:sz="0" w:space="0" w:color="auto"/>
          </w:divBdr>
        </w:div>
      </w:divsChild>
    </w:div>
    <w:div w:id="1703246680">
      <w:bodyDiv w:val="1"/>
      <w:marLeft w:val="0"/>
      <w:marRight w:val="0"/>
      <w:marTop w:val="0"/>
      <w:marBottom w:val="0"/>
      <w:divBdr>
        <w:top w:val="none" w:sz="0" w:space="0" w:color="auto"/>
        <w:left w:val="none" w:sz="0" w:space="0" w:color="auto"/>
        <w:bottom w:val="none" w:sz="0" w:space="0" w:color="auto"/>
        <w:right w:val="none" w:sz="0" w:space="0" w:color="auto"/>
      </w:divBdr>
    </w:div>
    <w:div w:id="1708723783">
      <w:bodyDiv w:val="1"/>
      <w:marLeft w:val="0"/>
      <w:marRight w:val="0"/>
      <w:marTop w:val="0"/>
      <w:marBottom w:val="0"/>
      <w:divBdr>
        <w:top w:val="none" w:sz="0" w:space="0" w:color="auto"/>
        <w:left w:val="none" w:sz="0" w:space="0" w:color="auto"/>
        <w:bottom w:val="none" w:sz="0" w:space="0" w:color="auto"/>
        <w:right w:val="none" w:sz="0" w:space="0" w:color="auto"/>
      </w:divBdr>
      <w:divsChild>
        <w:div w:id="1581671714">
          <w:marLeft w:val="547"/>
          <w:marRight w:val="0"/>
          <w:marTop w:val="192"/>
          <w:marBottom w:val="0"/>
          <w:divBdr>
            <w:top w:val="none" w:sz="0" w:space="0" w:color="auto"/>
            <w:left w:val="none" w:sz="0" w:space="0" w:color="auto"/>
            <w:bottom w:val="none" w:sz="0" w:space="0" w:color="auto"/>
            <w:right w:val="none" w:sz="0" w:space="0" w:color="auto"/>
          </w:divBdr>
        </w:div>
        <w:div w:id="259065252">
          <w:marLeft w:val="1181"/>
          <w:marRight w:val="0"/>
          <w:marTop w:val="192"/>
          <w:marBottom w:val="0"/>
          <w:divBdr>
            <w:top w:val="none" w:sz="0" w:space="0" w:color="auto"/>
            <w:left w:val="none" w:sz="0" w:space="0" w:color="auto"/>
            <w:bottom w:val="none" w:sz="0" w:space="0" w:color="auto"/>
            <w:right w:val="none" w:sz="0" w:space="0" w:color="auto"/>
          </w:divBdr>
        </w:div>
        <w:div w:id="1556966380">
          <w:marLeft w:val="1181"/>
          <w:marRight w:val="0"/>
          <w:marTop w:val="192"/>
          <w:marBottom w:val="0"/>
          <w:divBdr>
            <w:top w:val="none" w:sz="0" w:space="0" w:color="auto"/>
            <w:left w:val="none" w:sz="0" w:space="0" w:color="auto"/>
            <w:bottom w:val="none" w:sz="0" w:space="0" w:color="auto"/>
            <w:right w:val="none" w:sz="0" w:space="0" w:color="auto"/>
          </w:divBdr>
        </w:div>
        <w:div w:id="1273977222">
          <w:marLeft w:val="547"/>
          <w:marRight w:val="0"/>
          <w:marTop w:val="192"/>
          <w:marBottom w:val="0"/>
          <w:divBdr>
            <w:top w:val="none" w:sz="0" w:space="0" w:color="auto"/>
            <w:left w:val="none" w:sz="0" w:space="0" w:color="auto"/>
            <w:bottom w:val="none" w:sz="0" w:space="0" w:color="auto"/>
            <w:right w:val="none" w:sz="0" w:space="0" w:color="auto"/>
          </w:divBdr>
        </w:div>
        <w:div w:id="1184323082">
          <w:marLeft w:val="547"/>
          <w:marRight w:val="0"/>
          <w:marTop w:val="192"/>
          <w:marBottom w:val="0"/>
          <w:divBdr>
            <w:top w:val="none" w:sz="0" w:space="0" w:color="auto"/>
            <w:left w:val="none" w:sz="0" w:space="0" w:color="auto"/>
            <w:bottom w:val="none" w:sz="0" w:space="0" w:color="auto"/>
            <w:right w:val="none" w:sz="0" w:space="0" w:color="auto"/>
          </w:divBdr>
        </w:div>
      </w:divsChild>
    </w:div>
    <w:div w:id="1762410214">
      <w:bodyDiv w:val="1"/>
      <w:marLeft w:val="0"/>
      <w:marRight w:val="0"/>
      <w:marTop w:val="0"/>
      <w:marBottom w:val="0"/>
      <w:divBdr>
        <w:top w:val="none" w:sz="0" w:space="0" w:color="auto"/>
        <w:left w:val="none" w:sz="0" w:space="0" w:color="auto"/>
        <w:bottom w:val="none" w:sz="0" w:space="0" w:color="auto"/>
        <w:right w:val="none" w:sz="0" w:space="0" w:color="auto"/>
      </w:divBdr>
      <w:divsChild>
        <w:div w:id="344089878">
          <w:marLeft w:val="547"/>
          <w:marRight w:val="0"/>
          <w:marTop w:val="230"/>
          <w:marBottom w:val="0"/>
          <w:divBdr>
            <w:top w:val="none" w:sz="0" w:space="0" w:color="auto"/>
            <w:left w:val="none" w:sz="0" w:space="0" w:color="auto"/>
            <w:bottom w:val="none" w:sz="0" w:space="0" w:color="auto"/>
            <w:right w:val="none" w:sz="0" w:space="0" w:color="auto"/>
          </w:divBdr>
        </w:div>
        <w:div w:id="173230582">
          <w:marLeft w:val="1181"/>
          <w:marRight w:val="0"/>
          <w:marTop w:val="230"/>
          <w:marBottom w:val="0"/>
          <w:divBdr>
            <w:top w:val="none" w:sz="0" w:space="0" w:color="auto"/>
            <w:left w:val="none" w:sz="0" w:space="0" w:color="auto"/>
            <w:bottom w:val="none" w:sz="0" w:space="0" w:color="auto"/>
            <w:right w:val="none" w:sz="0" w:space="0" w:color="auto"/>
          </w:divBdr>
        </w:div>
        <w:div w:id="1264610837">
          <w:marLeft w:val="1181"/>
          <w:marRight w:val="0"/>
          <w:marTop w:val="230"/>
          <w:marBottom w:val="0"/>
          <w:divBdr>
            <w:top w:val="none" w:sz="0" w:space="0" w:color="auto"/>
            <w:left w:val="none" w:sz="0" w:space="0" w:color="auto"/>
            <w:bottom w:val="none" w:sz="0" w:space="0" w:color="auto"/>
            <w:right w:val="none" w:sz="0" w:space="0" w:color="auto"/>
          </w:divBdr>
        </w:div>
        <w:div w:id="151026673">
          <w:marLeft w:val="547"/>
          <w:marRight w:val="0"/>
          <w:marTop w:val="230"/>
          <w:marBottom w:val="0"/>
          <w:divBdr>
            <w:top w:val="none" w:sz="0" w:space="0" w:color="auto"/>
            <w:left w:val="none" w:sz="0" w:space="0" w:color="auto"/>
            <w:bottom w:val="none" w:sz="0" w:space="0" w:color="auto"/>
            <w:right w:val="none" w:sz="0" w:space="0" w:color="auto"/>
          </w:divBdr>
        </w:div>
      </w:divsChild>
    </w:div>
    <w:div w:id="1794519964">
      <w:bodyDiv w:val="1"/>
      <w:marLeft w:val="0"/>
      <w:marRight w:val="0"/>
      <w:marTop w:val="0"/>
      <w:marBottom w:val="0"/>
      <w:divBdr>
        <w:top w:val="none" w:sz="0" w:space="0" w:color="auto"/>
        <w:left w:val="none" w:sz="0" w:space="0" w:color="auto"/>
        <w:bottom w:val="none" w:sz="0" w:space="0" w:color="auto"/>
        <w:right w:val="none" w:sz="0" w:space="0" w:color="auto"/>
      </w:divBdr>
    </w:div>
    <w:div w:id="1798453327">
      <w:bodyDiv w:val="1"/>
      <w:marLeft w:val="0"/>
      <w:marRight w:val="0"/>
      <w:marTop w:val="0"/>
      <w:marBottom w:val="0"/>
      <w:divBdr>
        <w:top w:val="none" w:sz="0" w:space="0" w:color="auto"/>
        <w:left w:val="none" w:sz="0" w:space="0" w:color="auto"/>
        <w:bottom w:val="none" w:sz="0" w:space="0" w:color="auto"/>
        <w:right w:val="none" w:sz="0" w:space="0" w:color="auto"/>
      </w:divBdr>
      <w:divsChild>
        <w:div w:id="447823011">
          <w:marLeft w:val="547"/>
          <w:marRight w:val="0"/>
          <w:marTop w:val="230"/>
          <w:marBottom w:val="0"/>
          <w:divBdr>
            <w:top w:val="none" w:sz="0" w:space="0" w:color="auto"/>
            <w:left w:val="none" w:sz="0" w:space="0" w:color="auto"/>
            <w:bottom w:val="none" w:sz="0" w:space="0" w:color="auto"/>
            <w:right w:val="none" w:sz="0" w:space="0" w:color="auto"/>
          </w:divBdr>
        </w:div>
        <w:div w:id="217403969">
          <w:marLeft w:val="547"/>
          <w:marRight w:val="0"/>
          <w:marTop w:val="230"/>
          <w:marBottom w:val="0"/>
          <w:divBdr>
            <w:top w:val="none" w:sz="0" w:space="0" w:color="auto"/>
            <w:left w:val="none" w:sz="0" w:space="0" w:color="auto"/>
            <w:bottom w:val="none" w:sz="0" w:space="0" w:color="auto"/>
            <w:right w:val="none" w:sz="0" w:space="0" w:color="auto"/>
          </w:divBdr>
        </w:div>
        <w:div w:id="1158810917">
          <w:marLeft w:val="1166"/>
          <w:marRight w:val="0"/>
          <w:marTop w:val="230"/>
          <w:marBottom w:val="0"/>
          <w:divBdr>
            <w:top w:val="none" w:sz="0" w:space="0" w:color="auto"/>
            <w:left w:val="none" w:sz="0" w:space="0" w:color="auto"/>
            <w:bottom w:val="none" w:sz="0" w:space="0" w:color="auto"/>
            <w:right w:val="none" w:sz="0" w:space="0" w:color="auto"/>
          </w:divBdr>
        </w:div>
        <w:div w:id="1351183503">
          <w:marLeft w:val="1166"/>
          <w:marRight w:val="0"/>
          <w:marTop w:val="230"/>
          <w:marBottom w:val="0"/>
          <w:divBdr>
            <w:top w:val="none" w:sz="0" w:space="0" w:color="auto"/>
            <w:left w:val="none" w:sz="0" w:space="0" w:color="auto"/>
            <w:bottom w:val="none" w:sz="0" w:space="0" w:color="auto"/>
            <w:right w:val="none" w:sz="0" w:space="0" w:color="auto"/>
          </w:divBdr>
        </w:div>
        <w:div w:id="1037243592">
          <w:marLeft w:val="1166"/>
          <w:marRight w:val="0"/>
          <w:marTop w:val="230"/>
          <w:marBottom w:val="0"/>
          <w:divBdr>
            <w:top w:val="none" w:sz="0" w:space="0" w:color="auto"/>
            <w:left w:val="none" w:sz="0" w:space="0" w:color="auto"/>
            <w:bottom w:val="none" w:sz="0" w:space="0" w:color="auto"/>
            <w:right w:val="none" w:sz="0" w:space="0" w:color="auto"/>
          </w:divBdr>
        </w:div>
        <w:div w:id="1579629881">
          <w:marLeft w:val="1166"/>
          <w:marRight w:val="0"/>
          <w:marTop w:val="230"/>
          <w:marBottom w:val="0"/>
          <w:divBdr>
            <w:top w:val="none" w:sz="0" w:space="0" w:color="auto"/>
            <w:left w:val="none" w:sz="0" w:space="0" w:color="auto"/>
            <w:bottom w:val="none" w:sz="0" w:space="0" w:color="auto"/>
            <w:right w:val="none" w:sz="0" w:space="0" w:color="auto"/>
          </w:divBdr>
        </w:div>
        <w:div w:id="90011692">
          <w:marLeft w:val="1166"/>
          <w:marRight w:val="0"/>
          <w:marTop w:val="230"/>
          <w:marBottom w:val="0"/>
          <w:divBdr>
            <w:top w:val="none" w:sz="0" w:space="0" w:color="auto"/>
            <w:left w:val="none" w:sz="0" w:space="0" w:color="auto"/>
            <w:bottom w:val="none" w:sz="0" w:space="0" w:color="auto"/>
            <w:right w:val="none" w:sz="0" w:space="0" w:color="auto"/>
          </w:divBdr>
        </w:div>
      </w:divsChild>
    </w:div>
    <w:div w:id="1885869445">
      <w:bodyDiv w:val="1"/>
      <w:marLeft w:val="0"/>
      <w:marRight w:val="0"/>
      <w:marTop w:val="0"/>
      <w:marBottom w:val="0"/>
      <w:divBdr>
        <w:top w:val="none" w:sz="0" w:space="0" w:color="auto"/>
        <w:left w:val="none" w:sz="0" w:space="0" w:color="auto"/>
        <w:bottom w:val="none" w:sz="0" w:space="0" w:color="auto"/>
        <w:right w:val="none" w:sz="0" w:space="0" w:color="auto"/>
      </w:divBdr>
    </w:div>
    <w:div w:id="1980765634">
      <w:bodyDiv w:val="1"/>
      <w:marLeft w:val="0"/>
      <w:marRight w:val="0"/>
      <w:marTop w:val="0"/>
      <w:marBottom w:val="0"/>
      <w:divBdr>
        <w:top w:val="none" w:sz="0" w:space="0" w:color="auto"/>
        <w:left w:val="none" w:sz="0" w:space="0" w:color="auto"/>
        <w:bottom w:val="none" w:sz="0" w:space="0" w:color="auto"/>
        <w:right w:val="none" w:sz="0" w:space="0" w:color="auto"/>
      </w:divBdr>
      <w:divsChild>
        <w:div w:id="1576042155">
          <w:marLeft w:val="547"/>
          <w:marRight w:val="0"/>
          <w:marTop w:val="230"/>
          <w:marBottom w:val="0"/>
          <w:divBdr>
            <w:top w:val="none" w:sz="0" w:space="0" w:color="auto"/>
            <w:left w:val="none" w:sz="0" w:space="0" w:color="auto"/>
            <w:bottom w:val="none" w:sz="0" w:space="0" w:color="auto"/>
            <w:right w:val="none" w:sz="0" w:space="0" w:color="auto"/>
          </w:divBdr>
        </w:div>
        <w:div w:id="2029289134">
          <w:marLeft w:val="1181"/>
          <w:marRight w:val="0"/>
          <w:marTop w:val="230"/>
          <w:marBottom w:val="0"/>
          <w:divBdr>
            <w:top w:val="none" w:sz="0" w:space="0" w:color="auto"/>
            <w:left w:val="none" w:sz="0" w:space="0" w:color="auto"/>
            <w:bottom w:val="none" w:sz="0" w:space="0" w:color="auto"/>
            <w:right w:val="none" w:sz="0" w:space="0" w:color="auto"/>
          </w:divBdr>
        </w:div>
        <w:div w:id="1382318028">
          <w:marLeft w:val="1181"/>
          <w:marRight w:val="0"/>
          <w:marTop w:val="230"/>
          <w:marBottom w:val="0"/>
          <w:divBdr>
            <w:top w:val="none" w:sz="0" w:space="0" w:color="auto"/>
            <w:left w:val="none" w:sz="0" w:space="0" w:color="auto"/>
            <w:bottom w:val="none" w:sz="0" w:space="0" w:color="auto"/>
            <w:right w:val="none" w:sz="0" w:space="0" w:color="auto"/>
          </w:divBdr>
        </w:div>
        <w:div w:id="708918096">
          <w:marLeft w:val="547"/>
          <w:marRight w:val="0"/>
          <w:marTop w:val="230"/>
          <w:marBottom w:val="0"/>
          <w:divBdr>
            <w:top w:val="none" w:sz="0" w:space="0" w:color="auto"/>
            <w:left w:val="none" w:sz="0" w:space="0" w:color="auto"/>
            <w:bottom w:val="none" w:sz="0" w:space="0" w:color="auto"/>
            <w:right w:val="none" w:sz="0" w:space="0" w:color="auto"/>
          </w:divBdr>
        </w:div>
      </w:divsChild>
    </w:div>
    <w:div w:id="2066371708">
      <w:bodyDiv w:val="1"/>
      <w:marLeft w:val="0"/>
      <w:marRight w:val="0"/>
      <w:marTop w:val="0"/>
      <w:marBottom w:val="0"/>
      <w:divBdr>
        <w:top w:val="none" w:sz="0" w:space="0" w:color="auto"/>
        <w:left w:val="none" w:sz="0" w:space="0" w:color="auto"/>
        <w:bottom w:val="none" w:sz="0" w:space="0" w:color="auto"/>
        <w:right w:val="none" w:sz="0" w:space="0" w:color="auto"/>
      </w:divBdr>
    </w:div>
    <w:div w:id="2072802411">
      <w:bodyDiv w:val="1"/>
      <w:marLeft w:val="0"/>
      <w:marRight w:val="0"/>
      <w:marTop w:val="0"/>
      <w:marBottom w:val="0"/>
      <w:divBdr>
        <w:top w:val="none" w:sz="0" w:space="0" w:color="auto"/>
        <w:left w:val="none" w:sz="0" w:space="0" w:color="auto"/>
        <w:bottom w:val="none" w:sz="0" w:space="0" w:color="auto"/>
        <w:right w:val="none" w:sz="0" w:space="0" w:color="auto"/>
      </w:divBdr>
      <w:divsChild>
        <w:div w:id="1784768996">
          <w:marLeft w:val="547"/>
          <w:marRight w:val="0"/>
          <w:marTop w:val="154"/>
          <w:marBottom w:val="0"/>
          <w:divBdr>
            <w:top w:val="none" w:sz="0" w:space="0" w:color="auto"/>
            <w:left w:val="none" w:sz="0" w:space="0" w:color="auto"/>
            <w:bottom w:val="none" w:sz="0" w:space="0" w:color="auto"/>
            <w:right w:val="none" w:sz="0" w:space="0" w:color="auto"/>
          </w:divBdr>
        </w:div>
        <w:div w:id="1293949721">
          <w:marLeft w:val="1181"/>
          <w:marRight w:val="0"/>
          <w:marTop w:val="154"/>
          <w:marBottom w:val="0"/>
          <w:divBdr>
            <w:top w:val="none" w:sz="0" w:space="0" w:color="auto"/>
            <w:left w:val="none" w:sz="0" w:space="0" w:color="auto"/>
            <w:bottom w:val="none" w:sz="0" w:space="0" w:color="auto"/>
            <w:right w:val="none" w:sz="0" w:space="0" w:color="auto"/>
          </w:divBdr>
        </w:div>
        <w:div w:id="335772662">
          <w:marLeft w:val="1800"/>
          <w:marRight w:val="0"/>
          <w:marTop w:val="154"/>
          <w:marBottom w:val="0"/>
          <w:divBdr>
            <w:top w:val="none" w:sz="0" w:space="0" w:color="auto"/>
            <w:left w:val="none" w:sz="0" w:space="0" w:color="auto"/>
            <w:bottom w:val="none" w:sz="0" w:space="0" w:color="auto"/>
            <w:right w:val="none" w:sz="0" w:space="0" w:color="auto"/>
          </w:divBdr>
        </w:div>
        <w:div w:id="1538931475">
          <w:marLeft w:val="1800"/>
          <w:marRight w:val="0"/>
          <w:marTop w:val="154"/>
          <w:marBottom w:val="0"/>
          <w:divBdr>
            <w:top w:val="none" w:sz="0" w:space="0" w:color="auto"/>
            <w:left w:val="none" w:sz="0" w:space="0" w:color="auto"/>
            <w:bottom w:val="none" w:sz="0" w:space="0" w:color="auto"/>
            <w:right w:val="none" w:sz="0" w:space="0" w:color="auto"/>
          </w:divBdr>
        </w:div>
        <w:div w:id="1860662783">
          <w:marLeft w:val="547"/>
          <w:marRight w:val="0"/>
          <w:marTop w:val="154"/>
          <w:marBottom w:val="0"/>
          <w:divBdr>
            <w:top w:val="none" w:sz="0" w:space="0" w:color="auto"/>
            <w:left w:val="none" w:sz="0" w:space="0" w:color="auto"/>
            <w:bottom w:val="none" w:sz="0" w:space="0" w:color="auto"/>
            <w:right w:val="none" w:sz="0" w:space="0" w:color="auto"/>
          </w:divBdr>
        </w:div>
        <w:div w:id="590164591">
          <w:marLeft w:val="1181"/>
          <w:marRight w:val="0"/>
          <w:marTop w:val="154"/>
          <w:marBottom w:val="0"/>
          <w:divBdr>
            <w:top w:val="none" w:sz="0" w:space="0" w:color="auto"/>
            <w:left w:val="none" w:sz="0" w:space="0" w:color="auto"/>
            <w:bottom w:val="none" w:sz="0" w:space="0" w:color="auto"/>
            <w:right w:val="none" w:sz="0" w:space="0" w:color="auto"/>
          </w:divBdr>
        </w:div>
        <w:div w:id="1773430442">
          <w:marLeft w:val="1800"/>
          <w:marRight w:val="0"/>
          <w:marTop w:val="154"/>
          <w:marBottom w:val="0"/>
          <w:divBdr>
            <w:top w:val="none" w:sz="0" w:space="0" w:color="auto"/>
            <w:left w:val="none" w:sz="0" w:space="0" w:color="auto"/>
            <w:bottom w:val="none" w:sz="0" w:space="0" w:color="auto"/>
            <w:right w:val="none" w:sz="0" w:space="0" w:color="auto"/>
          </w:divBdr>
        </w:div>
        <w:div w:id="1788158971">
          <w:marLeft w:val="1181"/>
          <w:marRight w:val="0"/>
          <w:marTop w:val="154"/>
          <w:marBottom w:val="0"/>
          <w:divBdr>
            <w:top w:val="none" w:sz="0" w:space="0" w:color="auto"/>
            <w:left w:val="none" w:sz="0" w:space="0" w:color="auto"/>
            <w:bottom w:val="none" w:sz="0" w:space="0" w:color="auto"/>
            <w:right w:val="none" w:sz="0" w:space="0" w:color="auto"/>
          </w:divBdr>
        </w:div>
        <w:div w:id="1948535359">
          <w:marLeft w:val="547"/>
          <w:marRight w:val="0"/>
          <w:marTop w:val="154"/>
          <w:marBottom w:val="0"/>
          <w:divBdr>
            <w:top w:val="none" w:sz="0" w:space="0" w:color="auto"/>
            <w:left w:val="none" w:sz="0" w:space="0" w:color="auto"/>
            <w:bottom w:val="none" w:sz="0" w:space="0" w:color="auto"/>
            <w:right w:val="none" w:sz="0" w:space="0" w:color="auto"/>
          </w:divBdr>
        </w:div>
      </w:divsChild>
    </w:div>
    <w:div w:id="2079089950">
      <w:bodyDiv w:val="1"/>
      <w:marLeft w:val="0"/>
      <w:marRight w:val="0"/>
      <w:marTop w:val="0"/>
      <w:marBottom w:val="0"/>
      <w:divBdr>
        <w:top w:val="none" w:sz="0" w:space="0" w:color="auto"/>
        <w:left w:val="none" w:sz="0" w:space="0" w:color="auto"/>
        <w:bottom w:val="none" w:sz="0" w:space="0" w:color="auto"/>
        <w:right w:val="none" w:sz="0" w:space="0" w:color="auto"/>
      </w:divBdr>
      <w:divsChild>
        <w:div w:id="152991361">
          <w:marLeft w:val="547"/>
          <w:marRight w:val="0"/>
          <w:marTop w:val="0"/>
          <w:marBottom w:val="240"/>
          <w:divBdr>
            <w:top w:val="none" w:sz="0" w:space="0" w:color="auto"/>
            <w:left w:val="none" w:sz="0" w:space="0" w:color="auto"/>
            <w:bottom w:val="none" w:sz="0" w:space="0" w:color="auto"/>
            <w:right w:val="none" w:sz="0" w:space="0" w:color="auto"/>
          </w:divBdr>
        </w:div>
        <w:div w:id="391008695">
          <w:marLeft w:val="1181"/>
          <w:marRight w:val="0"/>
          <w:marTop w:val="0"/>
          <w:marBottom w:val="240"/>
          <w:divBdr>
            <w:top w:val="none" w:sz="0" w:space="0" w:color="auto"/>
            <w:left w:val="none" w:sz="0" w:space="0" w:color="auto"/>
            <w:bottom w:val="none" w:sz="0" w:space="0" w:color="auto"/>
            <w:right w:val="none" w:sz="0" w:space="0" w:color="auto"/>
          </w:divBdr>
        </w:div>
        <w:div w:id="707338108">
          <w:marLeft w:val="1800"/>
          <w:marRight w:val="0"/>
          <w:marTop w:val="0"/>
          <w:marBottom w:val="240"/>
          <w:divBdr>
            <w:top w:val="none" w:sz="0" w:space="0" w:color="auto"/>
            <w:left w:val="none" w:sz="0" w:space="0" w:color="auto"/>
            <w:bottom w:val="none" w:sz="0" w:space="0" w:color="auto"/>
            <w:right w:val="none" w:sz="0" w:space="0" w:color="auto"/>
          </w:divBdr>
        </w:div>
        <w:div w:id="1764960426">
          <w:marLeft w:val="1181"/>
          <w:marRight w:val="0"/>
          <w:marTop w:val="0"/>
          <w:marBottom w:val="240"/>
          <w:divBdr>
            <w:top w:val="none" w:sz="0" w:space="0" w:color="auto"/>
            <w:left w:val="none" w:sz="0" w:space="0" w:color="auto"/>
            <w:bottom w:val="none" w:sz="0" w:space="0" w:color="auto"/>
            <w:right w:val="none" w:sz="0" w:space="0" w:color="auto"/>
          </w:divBdr>
        </w:div>
        <w:div w:id="776561030">
          <w:marLeft w:val="1800"/>
          <w:marRight w:val="0"/>
          <w:marTop w:val="0"/>
          <w:marBottom w:val="240"/>
          <w:divBdr>
            <w:top w:val="none" w:sz="0" w:space="0" w:color="auto"/>
            <w:left w:val="none" w:sz="0" w:space="0" w:color="auto"/>
            <w:bottom w:val="none" w:sz="0" w:space="0" w:color="auto"/>
            <w:right w:val="none" w:sz="0" w:space="0" w:color="auto"/>
          </w:divBdr>
        </w:div>
        <w:div w:id="694187856">
          <w:marLeft w:val="1181"/>
          <w:marRight w:val="0"/>
          <w:marTop w:val="0"/>
          <w:marBottom w:val="240"/>
          <w:divBdr>
            <w:top w:val="none" w:sz="0" w:space="0" w:color="auto"/>
            <w:left w:val="none" w:sz="0" w:space="0" w:color="auto"/>
            <w:bottom w:val="none" w:sz="0" w:space="0" w:color="auto"/>
            <w:right w:val="none" w:sz="0" w:space="0" w:color="auto"/>
          </w:divBdr>
        </w:div>
        <w:div w:id="1867670900">
          <w:marLeft w:val="1800"/>
          <w:marRight w:val="0"/>
          <w:marTop w:val="0"/>
          <w:marBottom w:val="240"/>
          <w:divBdr>
            <w:top w:val="none" w:sz="0" w:space="0" w:color="auto"/>
            <w:left w:val="none" w:sz="0" w:space="0" w:color="auto"/>
            <w:bottom w:val="none" w:sz="0" w:space="0" w:color="auto"/>
            <w:right w:val="none" w:sz="0" w:space="0" w:color="auto"/>
          </w:divBdr>
        </w:div>
        <w:div w:id="977999272">
          <w:marLeft w:val="547"/>
          <w:marRight w:val="0"/>
          <w:marTop w:val="0"/>
          <w:marBottom w:val="240"/>
          <w:divBdr>
            <w:top w:val="none" w:sz="0" w:space="0" w:color="auto"/>
            <w:left w:val="none" w:sz="0" w:space="0" w:color="auto"/>
            <w:bottom w:val="none" w:sz="0" w:space="0" w:color="auto"/>
            <w:right w:val="none" w:sz="0" w:space="0" w:color="auto"/>
          </w:divBdr>
        </w:div>
        <w:div w:id="1513834197">
          <w:marLeft w:val="126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onecar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ass.gov/masshealth/du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duals" TargetMode="External"/><Relationship Id="rId11" Type="http://schemas.openxmlformats.org/officeDocument/2006/relationships/hyperlink" Target="mailto:OneCare@state.ma.us" TargetMode="External"/><Relationship Id="rId5" Type="http://schemas.openxmlformats.org/officeDocument/2006/relationships/webSettings" Target="webSettings.xml"/><Relationship Id="rId10" Type="http://schemas.openxmlformats.org/officeDocument/2006/relationships/hyperlink" Target="http://www.mass.gov/masshealth/onecare" TargetMode="External"/><Relationship Id="rId4" Type="http://schemas.openxmlformats.org/officeDocument/2006/relationships/settings" Target="settings.xml"/><Relationship Id="rId9" Type="http://schemas.openxmlformats.org/officeDocument/2006/relationships/hyperlink" Target="http://www.mass.gov/masshealth/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2017-10-02T15:50:00Z</dcterms:created>
  <dcterms:modified xsi:type="dcterms:W3CDTF">2017-10-02T15:50:00Z</dcterms:modified>
</cp:coreProperties>
</file>