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4EA8" w14:textId="1CFE6F42" w:rsidR="00164C03" w:rsidRDefault="002A11DD" w:rsidP="009F1515">
      <w:pPr>
        <w:pStyle w:val="Heading1"/>
      </w:pPr>
      <w:r>
        <w:rPr>
          <w:rFonts w:ascii="Arial" w:hAnsi="Arial" w:cs="Arial"/>
          <w:noProof/>
          <w:sz w:val="20"/>
          <w:szCs w:val="20"/>
        </w:rPr>
        <w:object w:dxaOrig="1440" w:dyaOrig="1440" w14:anchorId="5B4A9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assachusetts state seal" style="position:absolute;left:0;text-align:left;margin-left:471.65pt;margin-top:-51.1pt;width:63pt;height:60.15pt;z-index:-251657728;mso-wrap-edited:f;mso-width-percent:0;mso-height-percent:0;mso-width-percent:0;mso-height-percent:0" fillcolor="#0c9">
            <v:imagedata r:id="rId11" o:title=""/>
          </v:shape>
          <o:OLEObject Type="Embed" ProgID="StaticMetafile" ShapeID="_x0000_s2050" DrawAspect="Content" ObjectID="_1727682758" r:id="rId12"/>
        </w:object>
      </w:r>
      <w:r w:rsidR="00E47AA3" w:rsidRPr="00E47AA3">
        <w:rPr>
          <w:rFonts w:ascii="Arial" w:hAnsi="Arial" w:cs="Arial"/>
          <w:noProof/>
          <w:sz w:val="20"/>
          <w:szCs w:val="20"/>
        </w:rPr>
        <w:drawing>
          <wp:anchor distT="0" distB="0" distL="114300" distR="114300" simplePos="0" relativeHeight="251656704" behindDoc="0" locked="0" layoutInCell="1" allowOverlap="0" wp14:anchorId="3125D95F" wp14:editId="3B920F72">
            <wp:simplePos x="0" y="0"/>
            <wp:positionH relativeFrom="column">
              <wp:posOffset>-749300</wp:posOffset>
            </wp:positionH>
            <wp:positionV relativeFrom="paragraph">
              <wp:posOffset>-499602</wp:posOffset>
            </wp:positionV>
            <wp:extent cx="1028700" cy="508000"/>
            <wp:effectExtent l="0" t="0" r="0" b="6350"/>
            <wp:wrapNone/>
            <wp:docPr id="5" name="Picture 5"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sHealth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pic:spPr>
                </pic:pic>
              </a:graphicData>
            </a:graphic>
          </wp:anchor>
        </w:drawing>
      </w:r>
      <w:r w:rsidR="00223F24">
        <w:t>MassHealth</w:t>
      </w:r>
      <w:r w:rsidR="00164C03">
        <w:t xml:space="preserve"> </w:t>
      </w:r>
      <w:r w:rsidR="00164C03" w:rsidRPr="009F1515">
        <w:t>Member</w:t>
      </w:r>
      <w:r w:rsidR="00164C03">
        <w:t xml:space="preserve"> &amp; </w:t>
      </w:r>
      <w:r w:rsidR="00223F24">
        <w:t>Provider Resource</w:t>
      </w:r>
    </w:p>
    <w:p w14:paraId="04180396" w14:textId="4BB5A5BE" w:rsidR="00EE2260" w:rsidRPr="001D1BA7" w:rsidRDefault="00223F24" w:rsidP="001D1BA7">
      <w:pPr>
        <w:jc w:val="center"/>
        <w:rPr>
          <w:rFonts w:ascii="Times New Roman" w:hAnsi="Times New Roman"/>
          <w:b/>
          <w:iCs/>
          <w:color w:val="002060"/>
          <w:sz w:val="36"/>
          <w:szCs w:val="36"/>
        </w:rPr>
      </w:pPr>
      <w:r>
        <w:rPr>
          <w:rFonts w:ascii="Times New Roman" w:hAnsi="Times New Roman"/>
          <w:b/>
          <w:iCs/>
          <w:color w:val="002060"/>
          <w:sz w:val="36"/>
          <w:szCs w:val="36"/>
        </w:rPr>
        <w:t>Telephone and Internet Connectivity for Telehealth</w:t>
      </w:r>
    </w:p>
    <w:p w14:paraId="284E31DD" w14:textId="2BBC3116" w:rsidR="00EE2260" w:rsidRPr="00384A9E" w:rsidRDefault="00BC135C" w:rsidP="00EE2260">
      <w:pPr>
        <w:jc w:val="center"/>
        <w:rPr>
          <w:rFonts w:asciiTheme="minorHAnsi" w:hAnsiTheme="minorHAnsi"/>
          <w:b/>
          <w:i/>
          <w:color w:val="FF0000"/>
        </w:rPr>
      </w:pPr>
      <w:r>
        <w:rPr>
          <w:noProof/>
        </w:rPr>
        <mc:AlternateContent>
          <mc:Choice Requires="wps">
            <w:drawing>
              <wp:anchor distT="0" distB="0" distL="114300" distR="114300" simplePos="0" relativeHeight="251657728" behindDoc="0" locked="0" layoutInCell="1" allowOverlap="1" wp14:anchorId="757C2148" wp14:editId="41BCF01C">
                <wp:simplePos x="0" y="0"/>
                <wp:positionH relativeFrom="column">
                  <wp:posOffset>-916305</wp:posOffset>
                </wp:positionH>
                <wp:positionV relativeFrom="paragraph">
                  <wp:posOffset>274320</wp:posOffset>
                </wp:positionV>
                <wp:extent cx="7772400" cy="3810"/>
                <wp:effectExtent l="19050" t="38100" r="19050" b="342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0B392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" strokecolor="#a50021" strokeweight="6pt"/>
            </w:pict>
          </mc:Fallback>
        </mc:AlternateContent>
      </w:r>
      <w:r w:rsidR="007927C7" w:rsidRPr="00384A9E">
        <w:rPr>
          <w:b/>
          <w:i/>
          <w:color w:val="FF0000"/>
        </w:rPr>
        <w:t xml:space="preserve"> </w:t>
      </w:r>
      <w:r w:rsidR="00735EA5" w:rsidRPr="00735EA5">
        <w:rPr>
          <w:b/>
          <w:i/>
          <w:color w:val="FF0000"/>
        </w:rPr>
        <w:t xml:space="preserve">Updated </w:t>
      </w:r>
      <w:r w:rsidR="00CC131A">
        <w:rPr>
          <w:b/>
          <w:i/>
          <w:color w:val="FF0000"/>
        </w:rPr>
        <w:t>October 2022</w:t>
      </w:r>
    </w:p>
    <w:p w14:paraId="5ADBB0BE" w14:textId="77777777" w:rsidR="003C12BC" w:rsidRDefault="003C12BC" w:rsidP="003C12BC">
      <w:pPr>
        <w:rPr>
          <w:b/>
          <w:sz w:val="24"/>
          <w:szCs w:val="24"/>
        </w:rPr>
      </w:pPr>
    </w:p>
    <w:p w14:paraId="4348564E" w14:textId="6AC75729" w:rsidR="00223F24" w:rsidRPr="00223F24" w:rsidRDefault="00223F24" w:rsidP="00223F24">
      <w:pPr>
        <w:rPr>
          <w:rFonts w:ascii="Times New Roman" w:hAnsi="Times New Roman"/>
          <w:bCs/>
          <w:i/>
          <w:sz w:val="24"/>
          <w:szCs w:val="20"/>
        </w:rPr>
      </w:pPr>
    </w:p>
    <w:p w14:paraId="4923D4C3" w14:textId="77777777" w:rsidR="00223F24" w:rsidRPr="00223F24" w:rsidRDefault="00223F24" w:rsidP="00223F24">
      <w:pPr>
        <w:rPr>
          <w:rFonts w:ascii="Times New Roman" w:hAnsi="Times New Roman"/>
          <w:bCs/>
          <w:i/>
          <w:sz w:val="24"/>
          <w:szCs w:val="20"/>
        </w:rPr>
      </w:pPr>
    </w:p>
    <w:p w14:paraId="15B90A5B" w14:textId="2A77D290" w:rsidR="00CB1272" w:rsidRPr="001B077A" w:rsidRDefault="0057290B" w:rsidP="0020577F">
      <w:pPr>
        <w:spacing w:after="240"/>
        <w:rPr>
          <w:rFonts w:ascii="Times New Roman" w:hAnsi="Times New Roman"/>
          <w:iCs/>
          <w:sz w:val="24"/>
          <w:szCs w:val="20"/>
        </w:rPr>
      </w:pPr>
      <w:r w:rsidRPr="001B077A">
        <w:rPr>
          <w:rFonts w:ascii="Times New Roman" w:hAnsi="Times New Roman"/>
          <w:iCs/>
          <w:sz w:val="24"/>
          <w:szCs w:val="20"/>
        </w:rPr>
        <w:t xml:space="preserve">The following information is intended to be a resource to help </w:t>
      </w:r>
      <w:r w:rsidR="00164C03" w:rsidRPr="001B077A">
        <w:rPr>
          <w:rFonts w:ascii="Times New Roman" w:hAnsi="Times New Roman"/>
          <w:iCs/>
          <w:sz w:val="24"/>
          <w:szCs w:val="20"/>
        </w:rPr>
        <w:t xml:space="preserve">members and </w:t>
      </w:r>
      <w:r w:rsidRPr="001B077A">
        <w:rPr>
          <w:rFonts w:ascii="Times New Roman" w:hAnsi="Times New Roman"/>
          <w:iCs/>
          <w:sz w:val="24"/>
          <w:szCs w:val="20"/>
        </w:rPr>
        <w:t xml:space="preserve">providers who have questions about </w:t>
      </w:r>
      <w:r w:rsidR="00FF097F">
        <w:rPr>
          <w:rFonts w:ascii="Times New Roman" w:hAnsi="Times New Roman"/>
          <w:iCs/>
          <w:sz w:val="24"/>
          <w:szCs w:val="20"/>
        </w:rPr>
        <w:t xml:space="preserve">receiving </w:t>
      </w:r>
      <w:r w:rsidRPr="001B077A">
        <w:rPr>
          <w:rFonts w:ascii="Times New Roman" w:hAnsi="Times New Roman"/>
          <w:iCs/>
          <w:sz w:val="24"/>
          <w:szCs w:val="20"/>
        </w:rPr>
        <w:t xml:space="preserve">services through telehealth. The information </w:t>
      </w:r>
      <w:r w:rsidR="00FF097F">
        <w:rPr>
          <w:rFonts w:ascii="Times New Roman" w:hAnsi="Times New Roman"/>
          <w:iCs/>
          <w:sz w:val="24"/>
          <w:szCs w:val="20"/>
        </w:rPr>
        <w:t>in this document</w:t>
      </w:r>
      <w:r w:rsidRPr="001B077A">
        <w:rPr>
          <w:rFonts w:ascii="Times New Roman" w:hAnsi="Times New Roman"/>
          <w:iCs/>
          <w:sz w:val="24"/>
          <w:szCs w:val="20"/>
        </w:rPr>
        <w:t xml:space="preserve"> is accurate as of the date of publication.</w:t>
      </w:r>
    </w:p>
    <w:p w14:paraId="6645ED3F" w14:textId="0CBCE156" w:rsidR="009F1515" w:rsidRPr="00164C03" w:rsidRDefault="00CB1272" w:rsidP="009F1515">
      <w:pPr>
        <w:spacing w:after="240"/>
        <w:rPr>
          <w:rFonts w:ascii="Times New Roman" w:eastAsia="Times New Roman" w:hAnsi="Times New Roman"/>
          <w:b/>
          <w:bCs/>
          <w:sz w:val="28"/>
          <w:szCs w:val="28"/>
        </w:rPr>
      </w:pPr>
      <w:r w:rsidRPr="00164C03">
        <w:rPr>
          <w:rFonts w:ascii="Times New Roman" w:eastAsia="Times New Roman" w:hAnsi="Times New Roman"/>
          <w:b/>
          <w:bCs/>
          <w:sz w:val="28"/>
          <w:szCs w:val="28"/>
        </w:rPr>
        <w:t xml:space="preserve">Subsidized </w:t>
      </w:r>
      <w:r w:rsidR="009E3FA6">
        <w:rPr>
          <w:rFonts w:ascii="Times New Roman" w:eastAsia="Times New Roman" w:hAnsi="Times New Roman"/>
          <w:b/>
          <w:bCs/>
          <w:sz w:val="28"/>
          <w:szCs w:val="28"/>
        </w:rPr>
        <w:t>Internet Service</w:t>
      </w:r>
      <w:r w:rsidR="00657BA0">
        <w:rPr>
          <w:rFonts w:ascii="Times New Roman" w:eastAsia="Times New Roman" w:hAnsi="Times New Roman"/>
          <w:b/>
          <w:bCs/>
          <w:sz w:val="28"/>
          <w:szCs w:val="28"/>
        </w:rPr>
        <w:t xml:space="preserve"> and Internet Connect</w:t>
      </w:r>
      <w:r w:rsidR="00603D5A">
        <w:rPr>
          <w:rFonts w:ascii="Times New Roman" w:eastAsia="Times New Roman" w:hAnsi="Times New Roman"/>
          <w:b/>
          <w:bCs/>
          <w:sz w:val="28"/>
          <w:szCs w:val="28"/>
        </w:rPr>
        <w:t>ed</w:t>
      </w:r>
      <w:r w:rsidR="00657BA0">
        <w:rPr>
          <w:rFonts w:ascii="Times New Roman" w:eastAsia="Times New Roman" w:hAnsi="Times New Roman"/>
          <w:b/>
          <w:bCs/>
          <w:sz w:val="28"/>
          <w:szCs w:val="28"/>
        </w:rPr>
        <w:t xml:space="preserve"> Devices</w:t>
      </w:r>
    </w:p>
    <w:bookmarkStart w:id="0" w:name="_Hlk116911908"/>
    <w:p w14:paraId="4DEECBFC" w14:textId="0C715F97" w:rsidR="009F1515" w:rsidRPr="009F1515" w:rsidRDefault="009D3E9C" w:rsidP="009F1515">
      <w:pPr>
        <w:spacing w:after="240"/>
        <w:rPr>
          <w:rFonts w:ascii="Times New Roman" w:hAnsi="Times New Roman"/>
          <w:iCs/>
          <w:sz w:val="24"/>
          <w:szCs w:val="20"/>
        </w:rPr>
      </w:pPr>
      <w:r w:rsidRPr="001B077A">
        <w:rPr>
          <w:rStyle w:val="Hyperlink"/>
          <w:rFonts w:ascii="Times New Roman" w:hAnsi="Times New Roman"/>
          <w:iCs/>
          <w:sz w:val="24"/>
          <w:szCs w:val="20"/>
        </w:rPr>
        <w:fldChar w:fldCharType="begin"/>
      </w:r>
      <w:r w:rsidRPr="001B077A">
        <w:rPr>
          <w:rStyle w:val="Hyperlink"/>
          <w:rFonts w:ascii="Times New Roman" w:hAnsi="Times New Roman"/>
          <w:iCs/>
          <w:sz w:val="24"/>
          <w:szCs w:val="20"/>
        </w:rPr>
        <w:instrText xml:space="preserve"> HYPERLINK "https://www.lifelinesupport.org/" </w:instrText>
      </w:r>
      <w:r w:rsidRPr="001B077A">
        <w:rPr>
          <w:rStyle w:val="Hyperlink"/>
          <w:rFonts w:ascii="Times New Roman" w:hAnsi="Times New Roman"/>
          <w:iCs/>
          <w:sz w:val="24"/>
          <w:szCs w:val="20"/>
        </w:rPr>
        <w:fldChar w:fldCharType="separate"/>
      </w:r>
      <w:r w:rsidR="00CB1272" w:rsidRPr="001B077A">
        <w:rPr>
          <w:rStyle w:val="Hyperlink"/>
          <w:rFonts w:ascii="Times New Roman" w:hAnsi="Times New Roman"/>
          <w:iCs/>
          <w:sz w:val="24"/>
          <w:szCs w:val="20"/>
        </w:rPr>
        <w:t>Lifeline</w:t>
      </w:r>
      <w:r w:rsidRPr="001B077A">
        <w:rPr>
          <w:rStyle w:val="Hyperlink"/>
          <w:rFonts w:ascii="Times New Roman" w:hAnsi="Times New Roman"/>
          <w:iCs/>
          <w:sz w:val="24"/>
          <w:szCs w:val="20"/>
        </w:rPr>
        <w:fldChar w:fldCharType="end"/>
      </w:r>
      <w:r w:rsidR="00CB1272" w:rsidRPr="009F1515">
        <w:rPr>
          <w:rFonts w:ascii="Times New Roman" w:hAnsi="Times New Roman"/>
          <w:iCs/>
          <w:sz w:val="24"/>
          <w:szCs w:val="20"/>
        </w:rPr>
        <w:t xml:space="preserve"> and the </w:t>
      </w:r>
      <w:hyperlink r:id="rId14" w:history="1">
        <w:r w:rsidR="00164C03" w:rsidRPr="001B077A">
          <w:rPr>
            <w:rStyle w:val="Hyperlink"/>
            <w:rFonts w:ascii="Times New Roman" w:hAnsi="Times New Roman"/>
            <w:iCs/>
            <w:sz w:val="24"/>
            <w:szCs w:val="20"/>
          </w:rPr>
          <w:t>Affordable Connectivity Program</w:t>
        </w:r>
      </w:hyperlink>
      <w:bookmarkEnd w:id="0"/>
      <w:r w:rsidR="00CB1272" w:rsidRPr="009F1515">
        <w:rPr>
          <w:rFonts w:ascii="Times New Roman" w:hAnsi="Times New Roman"/>
          <w:iCs/>
          <w:sz w:val="24"/>
          <w:szCs w:val="20"/>
        </w:rPr>
        <w:t xml:space="preserve"> </w:t>
      </w:r>
      <w:r w:rsidR="00745B3D" w:rsidRPr="009F1515">
        <w:rPr>
          <w:rFonts w:ascii="Times New Roman" w:hAnsi="Times New Roman"/>
          <w:iCs/>
          <w:sz w:val="24"/>
          <w:szCs w:val="20"/>
        </w:rPr>
        <w:t xml:space="preserve">are federal programs that </w:t>
      </w:r>
      <w:r w:rsidR="009B0799" w:rsidRPr="009F1515">
        <w:rPr>
          <w:rFonts w:ascii="Times New Roman" w:hAnsi="Times New Roman"/>
          <w:iCs/>
          <w:sz w:val="24"/>
          <w:szCs w:val="20"/>
        </w:rPr>
        <w:t>help low-income households pay for internet service and internet connected devices.</w:t>
      </w:r>
    </w:p>
    <w:p w14:paraId="1220253F" w14:textId="24277411" w:rsidR="008E0B8D" w:rsidRPr="009F1515" w:rsidRDefault="00036347" w:rsidP="009F1515">
      <w:pPr>
        <w:rPr>
          <w:rFonts w:ascii="Times New Roman" w:hAnsi="Times New Roman"/>
          <w:iCs/>
          <w:sz w:val="24"/>
          <w:szCs w:val="20"/>
        </w:rPr>
      </w:pPr>
      <w:r w:rsidRPr="009F1515">
        <w:rPr>
          <w:rFonts w:ascii="Times New Roman" w:hAnsi="Times New Roman"/>
          <w:iCs/>
          <w:sz w:val="24"/>
          <w:szCs w:val="20"/>
        </w:rPr>
        <w:t xml:space="preserve">Members can receive both </w:t>
      </w:r>
      <w:r w:rsidR="00622C57" w:rsidRPr="009F1515">
        <w:rPr>
          <w:rFonts w:ascii="Times New Roman" w:hAnsi="Times New Roman"/>
          <w:iCs/>
          <w:sz w:val="24"/>
          <w:szCs w:val="20"/>
        </w:rPr>
        <w:t>the Affordable Connectivity Program and Lifeline benefits.</w:t>
      </w:r>
      <w:r w:rsidR="001F263F" w:rsidRPr="009F1515">
        <w:rPr>
          <w:rFonts w:ascii="Times New Roman" w:hAnsi="Times New Roman"/>
          <w:iCs/>
          <w:sz w:val="24"/>
          <w:szCs w:val="20"/>
        </w:rPr>
        <w:t xml:space="preserve"> </w:t>
      </w:r>
      <w:r w:rsidR="00622C57" w:rsidRPr="009F1515">
        <w:rPr>
          <w:rFonts w:ascii="Times New Roman" w:hAnsi="Times New Roman"/>
          <w:iCs/>
          <w:sz w:val="24"/>
          <w:szCs w:val="20"/>
        </w:rPr>
        <w:t xml:space="preserve">The benefits </w:t>
      </w:r>
      <w:r w:rsidR="009B23DB" w:rsidRPr="009F1515">
        <w:rPr>
          <w:rFonts w:ascii="Times New Roman" w:hAnsi="Times New Roman"/>
          <w:iCs/>
          <w:sz w:val="24"/>
          <w:szCs w:val="20"/>
        </w:rPr>
        <w:t>can be applied to the same qualifying service or separately to a Lifeline service and an Affordable Connectivity Program service with the same or different providers. For example, an eligible household could have a Lifeline-supported mobile phone service and a separate home internet service that is supported through the Affordable Connectivity Program.</w:t>
      </w:r>
    </w:p>
    <w:p w14:paraId="6D0B2DAA" w14:textId="31320FEE" w:rsidR="00D91444" w:rsidRDefault="00D91444" w:rsidP="0020577F">
      <w:pPr>
        <w:pStyle w:val="Heading2"/>
        <w:rPr>
          <w:sz w:val="28"/>
          <w:szCs w:val="28"/>
        </w:rPr>
      </w:pPr>
      <w:r w:rsidRPr="00C93D29">
        <w:rPr>
          <w:sz w:val="28"/>
          <w:szCs w:val="28"/>
        </w:rPr>
        <w:t>Affordable Connectivity Program</w:t>
      </w:r>
    </w:p>
    <w:p w14:paraId="7E8DC18C" w14:textId="1F470C4D" w:rsidR="009F1515" w:rsidRPr="009F1515" w:rsidRDefault="00D91444" w:rsidP="009F1515">
      <w:pPr>
        <w:spacing w:after="240"/>
        <w:rPr>
          <w:rFonts w:ascii="Times New Roman" w:hAnsi="Times New Roman"/>
          <w:iCs/>
          <w:sz w:val="24"/>
          <w:szCs w:val="20"/>
        </w:rPr>
      </w:pPr>
      <w:r w:rsidRPr="009F1515">
        <w:rPr>
          <w:rFonts w:ascii="Times New Roman" w:hAnsi="Times New Roman"/>
          <w:iCs/>
          <w:sz w:val="24"/>
          <w:szCs w:val="20"/>
        </w:rPr>
        <w:t>The Affordable Connectivity Program</w:t>
      </w:r>
      <w:r w:rsidR="00164C03" w:rsidRPr="009F1515">
        <w:rPr>
          <w:rFonts w:ascii="Times New Roman" w:hAnsi="Times New Roman"/>
          <w:iCs/>
          <w:sz w:val="24"/>
          <w:szCs w:val="20"/>
        </w:rPr>
        <w:t xml:space="preserve"> (ACP)</w:t>
      </w:r>
      <w:r w:rsidRPr="009F1515">
        <w:rPr>
          <w:rFonts w:ascii="Times New Roman" w:hAnsi="Times New Roman"/>
          <w:iCs/>
          <w:sz w:val="24"/>
          <w:szCs w:val="20"/>
        </w:rPr>
        <w:t xml:space="preserve"> is a federal program that helps ensure that households can afford the broadband they need for work, school, health</w:t>
      </w:r>
      <w:r w:rsidR="00164C03" w:rsidRPr="009F1515">
        <w:rPr>
          <w:rFonts w:ascii="Times New Roman" w:hAnsi="Times New Roman"/>
          <w:iCs/>
          <w:sz w:val="24"/>
          <w:szCs w:val="20"/>
        </w:rPr>
        <w:t xml:space="preserve"> </w:t>
      </w:r>
      <w:r w:rsidRPr="009F1515">
        <w:rPr>
          <w:rFonts w:ascii="Times New Roman" w:hAnsi="Times New Roman"/>
          <w:iCs/>
          <w:sz w:val="24"/>
          <w:szCs w:val="20"/>
        </w:rPr>
        <w:t>care</w:t>
      </w:r>
      <w:r w:rsidR="00164C03" w:rsidRPr="009F1515">
        <w:rPr>
          <w:rFonts w:ascii="Times New Roman" w:hAnsi="Times New Roman"/>
          <w:iCs/>
          <w:sz w:val="24"/>
          <w:szCs w:val="20"/>
        </w:rPr>
        <w:t xml:space="preserve">, </w:t>
      </w:r>
      <w:r w:rsidRPr="009F1515">
        <w:rPr>
          <w:rFonts w:ascii="Times New Roman" w:hAnsi="Times New Roman"/>
          <w:iCs/>
          <w:sz w:val="24"/>
          <w:szCs w:val="20"/>
        </w:rPr>
        <w:t>and more. All MassHealth members are eligible to participate in the ACP, which provides a discount of up to $30 per month toward internet service for eligible households. ACP-eligible households can also receive a one-time discount of up to $100 to purchase a laptop, desktop computer, or tablet from participating providers.</w:t>
      </w:r>
    </w:p>
    <w:p w14:paraId="1F3DB7D3" w14:textId="77777777" w:rsidR="00D91444" w:rsidRPr="009F1515" w:rsidRDefault="00D91444" w:rsidP="009F1515">
      <w:pPr>
        <w:rPr>
          <w:rFonts w:ascii="Times New Roman" w:hAnsi="Times New Roman"/>
          <w:b/>
          <w:bCs/>
          <w:iCs/>
          <w:sz w:val="24"/>
          <w:szCs w:val="20"/>
        </w:rPr>
      </w:pPr>
      <w:r w:rsidRPr="009F1515">
        <w:rPr>
          <w:rFonts w:ascii="Times New Roman" w:hAnsi="Times New Roman"/>
          <w:iCs/>
          <w:sz w:val="24"/>
          <w:szCs w:val="20"/>
        </w:rPr>
        <w:t xml:space="preserve">As of October 2022, to deliver maximum cost savings to families, 20 leading internet providers are offering ACP-eligible households a high-speed internet plan for no more than $30 per month. </w:t>
      </w:r>
      <w:r w:rsidRPr="009F1515">
        <w:rPr>
          <w:rFonts w:ascii="Times New Roman" w:hAnsi="Times New Roman"/>
          <w:b/>
          <w:bCs/>
          <w:iCs/>
          <w:sz w:val="24"/>
          <w:szCs w:val="20"/>
        </w:rPr>
        <w:t>Eligible families who pair their ACP benefit with one of these plans can receive high-speed internet at no cost.</w:t>
      </w:r>
    </w:p>
    <w:p w14:paraId="1DEB2C12" w14:textId="77777777" w:rsidR="00164C03" w:rsidRPr="009F1515" w:rsidRDefault="00A27A94" w:rsidP="009F1515">
      <w:pPr>
        <w:pStyle w:val="Heading2"/>
        <w:spacing w:after="240" w:afterAutospacing="0"/>
        <w:rPr>
          <w:sz w:val="28"/>
          <w:szCs w:val="28"/>
        </w:rPr>
      </w:pPr>
      <w:r w:rsidRPr="009F1515">
        <w:rPr>
          <w:sz w:val="28"/>
          <w:szCs w:val="28"/>
        </w:rPr>
        <w:t>Eligibility</w:t>
      </w:r>
    </w:p>
    <w:p w14:paraId="5F56B2EB" w14:textId="649AB3A8" w:rsidR="00164C03" w:rsidRDefault="00A27A94" w:rsidP="0088544C">
      <w:pPr>
        <w:rPr>
          <w:rFonts w:ascii="Times New Roman" w:hAnsi="Times New Roman"/>
          <w:iCs/>
          <w:sz w:val="24"/>
          <w:szCs w:val="20"/>
        </w:rPr>
      </w:pPr>
      <w:r w:rsidRPr="0057290B">
        <w:rPr>
          <w:rFonts w:ascii="Times New Roman" w:hAnsi="Times New Roman"/>
          <w:iCs/>
          <w:sz w:val="24"/>
          <w:szCs w:val="20"/>
        </w:rPr>
        <w:t>There are t</w:t>
      </w:r>
      <w:r>
        <w:rPr>
          <w:rFonts w:ascii="Times New Roman" w:hAnsi="Times New Roman"/>
          <w:iCs/>
          <w:sz w:val="24"/>
          <w:szCs w:val="20"/>
        </w:rPr>
        <w:t xml:space="preserve">hree </w:t>
      </w:r>
      <w:r w:rsidRPr="0057290B">
        <w:rPr>
          <w:rFonts w:ascii="Times New Roman" w:hAnsi="Times New Roman"/>
          <w:iCs/>
          <w:sz w:val="24"/>
          <w:szCs w:val="20"/>
        </w:rPr>
        <w:t xml:space="preserve">ways to qualify for the </w:t>
      </w:r>
      <w:r>
        <w:rPr>
          <w:rFonts w:ascii="Times New Roman" w:hAnsi="Times New Roman"/>
          <w:iCs/>
          <w:sz w:val="24"/>
          <w:szCs w:val="20"/>
        </w:rPr>
        <w:t>ACP benefit</w:t>
      </w:r>
      <w:r w:rsidRPr="0057290B">
        <w:rPr>
          <w:rFonts w:ascii="Times New Roman" w:hAnsi="Times New Roman"/>
          <w:iCs/>
          <w:sz w:val="24"/>
          <w:szCs w:val="20"/>
        </w:rPr>
        <w:t>:</w:t>
      </w:r>
    </w:p>
    <w:p w14:paraId="15B14689" w14:textId="77777777" w:rsidR="00164C03" w:rsidRDefault="00164C03" w:rsidP="00164C03">
      <w:pPr>
        <w:pStyle w:val="ListParagraph"/>
        <w:numPr>
          <w:ilvl w:val="0"/>
          <w:numId w:val="37"/>
        </w:numPr>
        <w:rPr>
          <w:rFonts w:ascii="Times New Roman" w:hAnsi="Times New Roman"/>
          <w:iCs/>
          <w:sz w:val="24"/>
          <w:szCs w:val="20"/>
        </w:rPr>
      </w:pPr>
      <w:r>
        <w:rPr>
          <w:rFonts w:ascii="Times New Roman" w:hAnsi="Times New Roman"/>
          <w:iCs/>
          <w:sz w:val="24"/>
          <w:szCs w:val="20"/>
        </w:rPr>
        <w:t>I</w:t>
      </w:r>
      <w:r w:rsidR="00A27A94" w:rsidRPr="00164C03">
        <w:rPr>
          <w:rFonts w:ascii="Times New Roman" w:hAnsi="Times New Roman"/>
          <w:iCs/>
          <w:sz w:val="24"/>
          <w:szCs w:val="20"/>
        </w:rPr>
        <w:t>ncome-based eligibility (household income is at or below 200% of the federal poverty guidelines)</w:t>
      </w:r>
    </w:p>
    <w:p w14:paraId="6E9E9601" w14:textId="212EB631" w:rsidR="00164C03" w:rsidRDefault="00164C03" w:rsidP="00164C03">
      <w:pPr>
        <w:pStyle w:val="ListParagraph"/>
        <w:numPr>
          <w:ilvl w:val="0"/>
          <w:numId w:val="37"/>
        </w:numPr>
        <w:rPr>
          <w:rFonts w:ascii="Times New Roman" w:hAnsi="Times New Roman"/>
          <w:iCs/>
          <w:sz w:val="24"/>
          <w:szCs w:val="20"/>
        </w:rPr>
      </w:pPr>
      <w:r>
        <w:rPr>
          <w:rFonts w:ascii="Times New Roman" w:hAnsi="Times New Roman"/>
          <w:iCs/>
          <w:sz w:val="24"/>
          <w:szCs w:val="20"/>
        </w:rPr>
        <w:t>P</w:t>
      </w:r>
      <w:r w:rsidR="00A27A94" w:rsidRPr="00164C03">
        <w:rPr>
          <w:rFonts w:ascii="Times New Roman" w:hAnsi="Times New Roman"/>
          <w:iCs/>
          <w:sz w:val="24"/>
          <w:szCs w:val="20"/>
        </w:rPr>
        <w:t>rogram-based eligibility (Medicaid, Supplemental Nutrition Assistance Program, Supplemental Security Income, Federal Public Housing Assistance, Certain Federally</w:t>
      </w:r>
      <w:r w:rsidR="005304E0">
        <w:rPr>
          <w:rFonts w:ascii="Times New Roman" w:hAnsi="Times New Roman"/>
          <w:iCs/>
          <w:sz w:val="24"/>
          <w:szCs w:val="20"/>
        </w:rPr>
        <w:t xml:space="preserve"> </w:t>
      </w:r>
      <w:r w:rsidR="00A27A94" w:rsidRPr="00164C03">
        <w:rPr>
          <w:rFonts w:ascii="Times New Roman" w:hAnsi="Times New Roman"/>
          <w:iCs/>
          <w:sz w:val="24"/>
          <w:szCs w:val="20"/>
        </w:rPr>
        <w:t>Recognized/State Tribal Assistance Programs,</w:t>
      </w:r>
      <w:r w:rsidR="007E3647" w:rsidRPr="00164C03">
        <w:rPr>
          <w:rFonts w:ascii="Times New Roman" w:hAnsi="Times New Roman"/>
          <w:iCs/>
          <w:sz w:val="24"/>
          <w:szCs w:val="20"/>
        </w:rPr>
        <w:t xml:space="preserve"> </w:t>
      </w:r>
      <w:r w:rsidR="00A27A94" w:rsidRPr="00164C03">
        <w:rPr>
          <w:rFonts w:ascii="Times New Roman" w:hAnsi="Times New Roman"/>
          <w:iCs/>
          <w:sz w:val="24"/>
          <w:szCs w:val="20"/>
        </w:rPr>
        <w:t>Veteran's Pension or Survivor's Pension benefit</w:t>
      </w:r>
      <w:r w:rsidR="007E3647" w:rsidRPr="00164C03">
        <w:rPr>
          <w:rFonts w:ascii="Times New Roman" w:hAnsi="Times New Roman"/>
          <w:iCs/>
          <w:sz w:val="24"/>
          <w:szCs w:val="20"/>
        </w:rPr>
        <w:t xml:space="preserve">, Free and Reduced School Lunch Program or School </w:t>
      </w:r>
      <w:r w:rsidR="00DF379F" w:rsidRPr="00164C03">
        <w:rPr>
          <w:rFonts w:ascii="Times New Roman" w:hAnsi="Times New Roman"/>
          <w:iCs/>
          <w:sz w:val="24"/>
          <w:szCs w:val="20"/>
        </w:rPr>
        <w:t xml:space="preserve">Breakfast Program, Federal Pell Grant, </w:t>
      </w:r>
      <w:r w:rsidR="00280989" w:rsidRPr="00164C03">
        <w:rPr>
          <w:rFonts w:ascii="Times New Roman" w:hAnsi="Times New Roman"/>
          <w:iCs/>
          <w:sz w:val="24"/>
          <w:szCs w:val="20"/>
        </w:rPr>
        <w:t xml:space="preserve">and </w:t>
      </w:r>
      <w:r w:rsidR="00DF379F" w:rsidRPr="00164C03">
        <w:rPr>
          <w:rFonts w:ascii="Times New Roman" w:hAnsi="Times New Roman"/>
          <w:iCs/>
          <w:sz w:val="24"/>
          <w:szCs w:val="20"/>
        </w:rPr>
        <w:t>Lifeline</w:t>
      </w:r>
      <w:r w:rsidR="00A27A94" w:rsidRPr="00164C03">
        <w:rPr>
          <w:rFonts w:ascii="Times New Roman" w:hAnsi="Times New Roman"/>
          <w:iCs/>
          <w:sz w:val="24"/>
          <w:szCs w:val="20"/>
        </w:rPr>
        <w:t>)</w:t>
      </w:r>
    </w:p>
    <w:p w14:paraId="28102A08" w14:textId="00343A1B" w:rsidR="00D91444" w:rsidRPr="00164C03" w:rsidRDefault="00164C03" w:rsidP="00164C03">
      <w:pPr>
        <w:pStyle w:val="ListParagraph"/>
        <w:numPr>
          <w:ilvl w:val="0"/>
          <w:numId w:val="37"/>
        </w:numPr>
        <w:rPr>
          <w:rFonts w:ascii="Times New Roman" w:hAnsi="Times New Roman"/>
          <w:iCs/>
          <w:sz w:val="24"/>
          <w:szCs w:val="20"/>
        </w:rPr>
      </w:pPr>
      <w:r>
        <w:rPr>
          <w:rFonts w:ascii="Times New Roman" w:hAnsi="Times New Roman"/>
          <w:iCs/>
          <w:sz w:val="24"/>
          <w:szCs w:val="20"/>
        </w:rPr>
        <w:t>T</w:t>
      </w:r>
      <w:r w:rsidR="00086941" w:rsidRPr="00164C03">
        <w:rPr>
          <w:rFonts w:ascii="Times New Roman" w:hAnsi="Times New Roman"/>
          <w:iCs/>
          <w:sz w:val="24"/>
          <w:szCs w:val="20"/>
        </w:rPr>
        <w:t xml:space="preserve">hrough </w:t>
      </w:r>
      <w:r w:rsidR="0088544C" w:rsidRPr="00164C03">
        <w:rPr>
          <w:rFonts w:ascii="Times New Roman" w:hAnsi="Times New Roman"/>
          <w:iCs/>
          <w:sz w:val="24"/>
          <w:szCs w:val="20"/>
        </w:rPr>
        <w:t>a participating broadband provider’s existing low-income internet program</w:t>
      </w:r>
    </w:p>
    <w:p w14:paraId="1E2C4F55" w14:textId="743F9012" w:rsidR="0057290B" w:rsidRPr="0057290B" w:rsidRDefault="0057290B" w:rsidP="009F1515">
      <w:pPr>
        <w:pStyle w:val="Heading2"/>
        <w:rPr>
          <w:sz w:val="32"/>
          <w:szCs w:val="32"/>
        </w:rPr>
      </w:pPr>
      <w:r w:rsidRPr="0057290B">
        <w:rPr>
          <w:sz w:val="28"/>
          <w:szCs w:val="28"/>
        </w:rPr>
        <w:lastRenderedPageBreak/>
        <w:t>Lifeline Program</w:t>
      </w:r>
    </w:p>
    <w:p w14:paraId="236D8FE9" w14:textId="6453894B" w:rsidR="0057290B" w:rsidRPr="0057290B" w:rsidRDefault="0057290B" w:rsidP="0057290B">
      <w:pPr>
        <w:rPr>
          <w:rFonts w:ascii="Times New Roman" w:hAnsi="Times New Roman"/>
          <w:iCs/>
          <w:sz w:val="24"/>
          <w:szCs w:val="20"/>
        </w:rPr>
      </w:pPr>
      <w:r w:rsidRPr="0057290B">
        <w:rPr>
          <w:rFonts w:ascii="Times New Roman" w:hAnsi="Times New Roman"/>
          <w:iCs/>
          <w:sz w:val="24"/>
          <w:szCs w:val="20"/>
        </w:rPr>
        <w:t xml:space="preserve">Lifeline is a federal program that provides </w:t>
      </w:r>
      <w:proofErr w:type="gramStart"/>
      <w:r w:rsidRPr="0057290B">
        <w:rPr>
          <w:rFonts w:ascii="Times New Roman" w:hAnsi="Times New Roman"/>
          <w:iCs/>
          <w:sz w:val="24"/>
          <w:szCs w:val="20"/>
        </w:rPr>
        <w:t>no</w:t>
      </w:r>
      <w:r w:rsidR="00164C03">
        <w:rPr>
          <w:rFonts w:ascii="Times New Roman" w:hAnsi="Times New Roman"/>
          <w:iCs/>
          <w:sz w:val="24"/>
          <w:szCs w:val="20"/>
        </w:rPr>
        <w:t>-</w:t>
      </w:r>
      <w:r w:rsidRPr="0057290B">
        <w:rPr>
          <w:rFonts w:ascii="Times New Roman" w:hAnsi="Times New Roman"/>
          <w:iCs/>
          <w:sz w:val="24"/>
          <w:szCs w:val="20"/>
        </w:rPr>
        <w:t>cost</w:t>
      </w:r>
      <w:proofErr w:type="gramEnd"/>
      <w:r w:rsidRPr="0057290B">
        <w:rPr>
          <w:rFonts w:ascii="Times New Roman" w:hAnsi="Times New Roman"/>
          <w:iCs/>
          <w:sz w:val="24"/>
          <w:szCs w:val="20"/>
        </w:rPr>
        <w:t xml:space="preserve"> or low-cost phone service to low-income households. All MassHealth members are eligible to participate in the Lifeline program, which provides a $9.25 discount from a certified Lifeline service provider. Lifeline subscribers have the choice of applying their benefit discount to either</w:t>
      </w:r>
      <w:r w:rsidR="00164C03">
        <w:rPr>
          <w:rFonts w:ascii="Times New Roman" w:hAnsi="Times New Roman"/>
          <w:iCs/>
          <w:sz w:val="24"/>
          <w:szCs w:val="20"/>
        </w:rPr>
        <w:t xml:space="preserve"> a </w:t>
      </w:r>
      <w:r w:rsidRPr="0057290B">
        <w:rPr>
          <w:rFonts w:ascii="Times New Roman" w:hAnsi="Times New Roman"/>
          <w:iCs/>
          <w:sz w:val="24"/>
          <w:szCs w:val="20"/>
        </w:rPr>
        <w:t>home phone or internet plan or a wireless phone plan with internet, which includes a free mobile phone. Only one Lifeline program discount is available per household, defined as any individual or group of individuals who live together at the same address and share income and expenses.</w:t>
      </w:r>
    </w:p>
    <w:p w14:paraId="36D9DCC5" w14:textId="77777777" w:rsidR="00164C03" w:rsidRPr="009F1515" w:rsidRDefault="0057290B" w:rsidP="009F1515">
      <w:pPr>
        <w:pStyle w:val="Heading2"/>
        <w:rPr>
          <w:sz w:val="28"/>
          <w:szCs w:val="28"/>
        </w:rPr>
      </w:pPr>
      <w:r w:rsidRPr="009F1515">
        <w:rPr>
          <w:sz w:val="28"/>
          <w:szCs w:val="28"/>
        </w:rPr>
        <w:t>Eligibility</w:t>
      </w:r>
    </w:p>
    <w:p w14:paraId="76694AAF" w14:textId="77777777" w:rsidR="00164C03" w:rsidRDefault="0057290B" w:rsidP="0057290B">
      <w:pPr>
        <w:rPr>
          <w:rFonts w:ascii="Times New Roman" w:hAnsi="Times New Roman"/>
          <w:iCs/>
          <w:sz w:val="24"/>
          <w:szCs w:val="20"/>
        </w:rPr>
      </w:pPr>
      <w:r w:rsidRPr="0057290B">
        <w:rPr>
          <w:rFonts w:ascii="Times New Roman" w:hAnsi="Times New Roman"/>
          <w:iCs/>
          <w:sz w:val="24"/>
          <w:szCs w:val="20"/>
        </w:rPr>
        <w:t>There are two ways to qualify for the Lifeline program:</w:t>
      </w:r>
    </w:p>
    <w:p w14:paraId="0E2CE05C" w14:textId="77777777" w:rsidR="00164C03" w:rsidRDefault="00164C03" w:rsidP="00164C03">
      <w:pPr>
        <w:pStyle w:val="ListParagraph"/>
        <w:numPr>
          <w:ilvl w:val="0"/>
          <w:numId w:val="38"/>
        </w:numPr>
        <w:rPr>
          <w:rFonts w:ascii="Times New Roman" w:hAnsi="Times New Roman"/>
          <w:iCs/>
          <w:sz w:val="24"/>
          <w:szCs w:val="20"/>
        </w:rPr>
      </w:pPr>
      <w:r>
        <w:rPr>
          <w:rFonts w:ascii="Times New Roman" w:hAnsi="Times New Roman"/>
          <w:iCs/>
          <w:sz w:val="24"/>
          <w:szCs w:val="20"/>
        </w:rPr>
        <w:t>I</w:t>
      </w:r>
      <w:r w:rsidR="0057290B" w:rsidRPr="00164C03">
        <w:rPr>
          <w:rFonts w:ascii="Times New Roman" w:hAnsi="Times New Roman"/>
          <w:iCs/>
          <w:sz w:val="24"/>
          <w:szCs w:val="20"/>
        </w:rPr>
        <w:t>ncome-based eligibility (household income is at or below 135% of the federal poverty guidelines)</w:t>
      </w:r>
    </w:p>
    <w:p w14:paraId="0A3CCCA4" w14:textId="18103844" w:rsidR="0057290B" w:rsidRPr="00B56923" w:rsidRDefault="00164C03" w:rsidP="0057290B">
      <w:pPr>
        <w:pStyle w:val="ListParagraph"/>
        <w:numPr>
          <w:ilvl w:val="0"/>
          <w:numId w:val="38"/>
        </w:numPr>
        <w:rPr>
          <w:rFonts w:ascii="Times New Roman" w:hAnsi="Times New Roman"/>
          <w:iCs/>
          <w:sz w:val="24"/>
          <w:szCs w:val="20"/>
        </w:rPr>
      </w:pPr>
      <w:r>
        <w:rPr>
          <w:rFonts w:ascii="Times New Roman" w:hAnsi="Times New Roman"/>
          <w:iCs/>
          <w:sz w:val="24"/>
          <w:szCs w:val="20"/>
        </w:rPr>
        <w:t>P</w:t>
      </w:r>
      <w:r w:rsidR="0057290B" w:rsidRPr="00164C03">
        <w:rPr>
          <w:rFonts w:ascii="Times New Roman" w:hAnsi="Times New Roman"/>
          <w:iCs/>
          <w:sz w:val="24"/>
          <w:szCs w:val="20"/>
        </w:rPr>
        <w:t>rogram-based eligibility (Medicaid, Supplemental Nutrition Assistance Program, Supplemental Security Income, Federal Public Housing Assistance, Certain Federally</w:t>
      </w:r>
      <w:r w:rsidR="005304E0">
        <w:rPr>
          <w:rFonts w:ascii="Times New Roman" w:hAnsi="Times New Roman"/>
          <w:iCs/>
          <w:sz w:val="24"/>
          <w:szCs w:val="20"/>
        </w:rPr>
        <w:t xml:space="preserve"> </w:t>
      </w:r>
      <w:r w:rsidR="0057290B" w:rsidRPr="00164C03">
        <w:rPr>
          <w:rFonts w:ascii="Times New Roman" w:hAnsi="Times New Roman"/>
          <w:iCs/>
          <w:sz w:val="24"/>
          <w:szCs w:val="20"/>
        </w:rPr>
        <w:t>Recognized/State Tribal Assistance Programs, and Veteran's Pension or Survivor's Pension benefit)</w:t>
      </w:r>
    </w:p>
    <w:p w14:paraId="11F3CAA5" w14:textId="067F60BB" w:rsidR="00B02C9D" w:rsidRPr="00164C03" w:rsidRDefault="0057290B" w:rsidP="009F1515">
      <w:pPr>
        <w:pStyle w:val="Heading2"/>
        <w:rPr>
          <w:b w:val="0"/>
          <w:bCs w:val="0"/>
          <w:sz w:val="28"/>
          <w:szCs w:val="28"/>
        </w:rPr>
      </w:pPr>
      <w:r w:rsidRPr="00164C03">
        <w:rPr>
          <w:sz w:val="28"/>
          <w:szCs w:val="28"/>
        </w:rPr>
        <w:t>Enrolling in Lifelin</w:t>
      </w:r>
      <w:r w:rsidR="0074359A" w:rsidRPr="00164C03">
        <w:rPr>
          <w:sz w:val="28"/>
          <w:szCs w:val="28"/>
        </w:rPr>
        <w:t>e</w:t>
      </w:r>
      <w:r w:rsidR="00B02C9D" w:rsidRPr="00164C03">
        <w:rPr>
          <w:sz w:val="28"/>
          <w:szCs w:val="28"/>
        </w:rPr>
        <w:t xml:space="preserve"> </w:t>
      </w:r>
      <w:r w:rsidR="00782D7B">
        <w:rPr>
          <w:sz w:val="28"/>
          <w:szCs w:val="28"/>
        </w:rPr>
        <w:t>or</w:t>
      </w:r>
      <w:r w:rsidR="00B02C9D" w:rsidRPr="00164C03">
        <w:rPr>
          <w:sz w:val="28"/>
          <w:szCs w:val="28"/>
        </w:rPr>
        <w:t xml:space="preserve"> the Affordable Connectivity Program</w:t>
      </w:r>
    </w:p>
    <w:p w14:paraId="642A23B4" w14:textId="2D350723" w:rsidR="00FA46E6" w:rsidRDefault="0074359A" w:rsidP="009F1515">
      <w:pPr>
        <w:spacing w:after="240"/>
        <w:rPr>
          <w:rFonts w:ascii="Times New Roman" w:hAnsi="Times New Roman"/>
          <w:iCs/>
          <w:sz w:val="24"/>
          <w:szCs w:val="20"/>
        </w:rPr>
      </w:pPr>
      <w:r w:rsidRPr="00164C03">
        <w:rPr>
          <w:rFonts w:ascii="Times New Roman" w:hAnsi="Times New Roman"/>
          <w:iCs/>
          <w:sz w:val="24"/>
          <w:szCs w:val="20"/>
        </w:rPr>
        <w:t>To apply for Lifeline</w:t>
      </w:r>
      <w:r w:rsidR="00B02C9D">
        <w:rPr>
          <w:rFonts w:ascii="Times New Roman" w:hAnsi="Times New Roman"/>
          <w:iCs/>
          <w:sz w:val="24"/>
          <w:szCs w:val="20"/>
        </w:rPr>
        <w:t xml:space="preserve"> or</w:t>
      </w:r>
      <w:r w:rsidR="00FA46E6">
        <w:rPr>
          <w:rFonts w:ascii="Times New Roman" w:hAnsi="Times New Roman"/>
          <w:iCs/>
          <w:sz w:val="24"/>
          <w:szCs w:val="20"/>
        </w:rPr>
        <w:t xml:space="preserve"> ACP</w:t>
      </w:r>
      <w:r w:rsidRPr="00164C03">
        <w:rPr>
          <w:rFonts w:ascii="Times New Roman" w:hAnsi="Times New Roman"/>
          <w:iCs/>
          <w:sz w:val="24"/>
          <w:szCs w:val="20"/>
        </w:rPr>
        <w:t>, use the</w:t>
      </w:r>
      <w:r w:rsidR="00B56923">
        <w:rPr>
          <w:rFonts w:ascii="Times New Roman" w:hAnsi="Times New Roman"/>
          <w:iCs/>
          <w:sz w:val="24"/>
          <w:szCs w:val="20"/>
        </w:rPr>
        <w:t xml:space="preserve"> federal</w:t>
      </w:r>
      <w:r w:rsidRPr="00164C03">
        <w:rPr>
          <w:rFonts w:ascii="Times New Roman" w:hAnsi="Times New Roman"/>
          <w:iCs/>
          <w:sz w:val="24"/>
          <w:szCs w:val="20"/>
        </w:rPr>
        <w:t xml:space="preserve"> </w:t>
      </w:r>
      <w:hyperlink r:id="rId15" w:history="1">
        <w:r w:rsidR="002E151E" w:rsidRPr="00164C03">
          <w:rPr>
            <w:rStyle w:val="Hyperlink"/>
            <w:rFonts w:ascii="Times New Roman" w:hAnsi="Times New Roman"/>
            <w:iCs/>
            <w:sz w:val="24"/>
            <w:szCs w:val="20"/>
          </w:rPr>
          <w:t>National Verifier application system</w:t>
        </w:r>
      </w:hyperlink>
      <w:r w:rsidRPr="00164C03">
        <w:rPr>
          <w:rFonts w:ascii="Times New Roman" w:hAnsi="Times New Roman"/>
          <w:iCs/>
          <w:sz w:val="24"/>
          <w:szCs w:val="20"/>
        </w:rPr>
        <w:t xml:space="preserve">. The National Verifier is a centralized system established by the </w:t>
      </w:r>
      <w:r w:rsidR="00B56923">
        <w:rPr>
          <w:rFonts w:ascii="Times New Roman" w:hAnsi="Times New Roman"/>
          <w:iCs/>
          <w:sz w:val="24"/>
          <w:szCs w:val="20"/>
        </w:rPr>
        <w:t>Federal Communications Commission (</w:t>
      </w:r>
      <w:r w:rsidRPr="00164C03">
        <w:rPr>
          <w:rFonts w:ascii="Times New Roman" w:hAnsi="Times New Roman"/>
          <w:iCs/>
          <w:sz w:val="24"/>
          <w:szCs w:val="20"/>
        </w:rPr>
        <w:t>FCC</w:t>
      </w:r>
      <w:r w:rsidR="00B56923">
        <w:rPr>
          <w:rFonts w:ascii="Times New Roman" w:hAnsi="Times New Roman"/>
          <w:iCs/>
          <w:sz w:val="24"/>
          <w:szCs w:val="20"/>
        </w:rPr>
        <w:t xml:space="preserve">) </w:t>
      </w:r>
      <w:r w:rsidRPr="00164C03">
        <w:rPr>
          <w:rFonts w:ascii="Times New Roman" w:hAnsi="Times New Roman"/>
          <w:iCs/>
          <w:sz w:val="24"/>
          <w:szCs w:val="20"/>
        </w:rPr>
        <w:t xml:space="preserve">and operated by </w:t>
      </w:r>
      <w:r w:rsidR="00FA46E6">
        <w:rPr>
          <w:rFonts w:ascii="Times New Roman" w:hAnsi="Times New Roman"/>
          <w:iCs/>
          <w:sz w:val="24"/>
          <w:szCs w:val="20"/>
        </w:rPr>
        <w:t>Universal Services</w:t>
      </w:r>
      <w:r w:rsidRPr="00164C03">
        <w:rPr>
          <w:rFonts w:ascii="Times New Roman" w:hAnsi="Times New Roman"/>
          <w:iCs/>
          <w:sz w:val="24"/>
          <w:szCs w:val="20"/>
        </w:rPr>
        <w:t xml:space="preserve"> that verifies applicants' eligibility and recertifies subscriber eligibility annually.</w:t>
      </w:r>
    </w:p>
    <w:p w14:paraId="1C7B9743" w14:textId="7EFA1AC0" w:rsidR="00811939" w:rsidRDefault="006F4FF3" w:rsidP="009F1515">
      <w:pPr>
        <w:spacing w:after="240"/>
        <w:rPr>
          <w:rFonts w:ascii="Times New Roman" w:hAnsi="Times New Roman"/>
          <w:iCs/>
          <w:sz w:val="24"/>
          <w:szCs w:val="20"/>
        </w:rPr>
      </w:pPr>
      <w:r>
        <w:rPr>
          <w:rFonts w:ascii="Times New Roman" w:hAnsi="Times New Roman"/>
          <w:iCs/>
          <w:sz w:val="24"/>
          <w:szCs w:val="20"/>
        </w:rPr>
        <w:t>Members</w:t>
      </w:r>
      <w:r w:rsidR="0074359A" w:rsidRPr="00164C03">
        <w:rPr>
          <w:rFonts w:ascii="Times New Roman" w:hAnsi="Times New Roman"/>
          <w:iCs/>
          <w:sz w:val="24"/>
          <w:szCs w:val="20"/>
        </w:rPr>
        <w:t xml:space="preserve"> who would like assistance from a service provider when applying can use the </w:t>
      </w:r>
      <w:r w:rsidR="00FB2DC5">
        <w:rPr>
          <w:rFonts w:ascii="Times New Roman" w:hAnsi="Times New Roman"/>
          <w:iCs/>
          <w:sz w:val="24"/>
          <w:szCs w:val="20"/>
        </w:rPr>
        <w:t>“</w:t>
      </w:r>
      <w:hyperlink r:id="rId16" w:history="1">
        <w:r w:rsidR="00AB25DF" w:rsidRPr="00164C03">
          <w:rPr>
            <w:rStyle w:val="Hyperlink"/>
            <w:rFonts w:ascii="Times New Roman" w:hAnsi="Times New Roman"/>
            <w:iCs/>
            <w:sz w:val="24"/>
            <w:szCs w:val="20"/>
          </w:rPr>
          <w:t>Companies Near Me</w:t>
        </w:r>
      </w:hyperlink>
      <w:r w:rsidR="00FB2DC5">
        <w:rPr>
          <w:rFonts w:ascii="Times New Roman" w:hAnsi="Times New Roman"/>
          <w:iCs/>
          <w:sz w:val="24"/>
          <w:szCs w:val="20"/>
        </w:rPr>
        <w:t>”</w:t>
      </w:r>
      <w:r w:rsidR="0074359A" w:rsidRPr="00164C03">
        <w:rPr>
          <w:rFonts w:ascii="Times New Roman" w:hAnsi="Times New Roman"/>
          <w:iCs/>
          <w:sz w:val="24"/>
          <w:szCs w:val="20"/>
        </w:rPr>
        <w:t xml:space="preserve"> tool to locate a program service provider in their area.</w:t>
      </w:r>
      <w:r>
        <w:rPr>
          <w:rFonts w:ascii="Times New Roman" w:hAnsi="Times New Roman"/>
          <w:iCs/>
          <w:sz w:val="24"/>
          <w:szCs w:val="20"/>
        </w:rPr>
        <w:t xml:space="preserve"> </w:t>
      </w:r>
      <w:r w:rsidR="0057290B" w:rsidRPr="0057290B">
        <w:rPr>
          <w:rFonts w:ascii="Times New Roman" w:hAnsi="Times New Roman"/>
          <w:iCs/>
          <w:sz w:val="24"/>
          <w:szCs w:val="20"/>
        </w:rPr>
        <w:t xml:space="preserve">After their eligibility is confirmed, members can enroll with a Lifeline </w:t>
      </w:r>
      <w:r w:rsidR="00D664F4">
        <w:rPr>
          <w:rFonts w:ascii="Times New Roman" w:hAnsi="Times New Roman"/>
          <w:iCs/>
          <w:sz w:val="24"/>
          <w:szCs w:val="20"/>
        </w:rPr>
        <w:t xml:space="preserve">or ACP </w:t>
      </w:r>
      <w:r w:rsidR="0057290B" w:rsidRPr="0057290B">
        <w:rPr>
          <w:rFonts w:ascii="Times New Roman" w:hAnsi="Times New Roman"/>
          <w:iCs/>
          <w:sz w:val="24"/>
          <w:szCs w:val="20"/>
        </w:rPr>
        <w:t>service provider</w:t>
      </w:r>
      <w:r w:rsidR="0087776A">
        <w:rPr>
          <w:rFonts w:ascii="Times New Roman" w:hAnsi="Times New Roman"/>
          <w:iCs/>
          <w:sz w:val="24"/>
          <w:szCs w:val="20"/>
        </w:rPr>
        <w:t xml:space="preserve"> to select a plan and have the discount applied to their bill.</w:t>
      </w:r>
    </w:p>
    <w:p w14:paraId="1F878CC1" w14:textId="785CD904" w:rsidR="0057290B" w:rsidRDefault="00811939" w:rsidP="009F1515">
      <w:pPr>
        <w:spacing w:after="240"/>
        <w:rPr>
          <w:rFonts w:ascii="Times New Roman" w:hAnsi="Times New Roman"/>
          <w:iCs/>
          <w:sz w:val="24"/>
          <w:szCs w:val="20"/>
        </w:rPr>
      </w:pPr>
      <w:r w:rsidRPr="00FA46E6">
        <w:rPr>
          <w:rFonts w:ascii="Times New Roman" w:hAnsi="Times New Roman"/>
          <w:iCs/>
          <w:sz w:val="24"/>
          <w:szCs w:val="20"/>
        </w:rPr>
        <w:t>Note:</w:t>
      </w:r>
      <w:r>
        <w:rPr>
          <w:rFonts w:ascii="Times New Roman" w:hAnsi="Times New Roman"/>
          <w:iCs/>
          <w:sz w:val="24"/>
          <w:szCs w:val="20"/>
        </w:rPr>
        <w:t xml:space="preserve"> </w:t>
      </w:r>
      <w:r w:rsidR="00FA46E6">
        <w:rPr>
          <w:rFonts w:ascii="Times New Roman" w:hAnsi="Times New Roman"/>
          <w:iCs/>
          <w:sz w:val="24"/>
          <w:szCs w:val="20"/>
        </w:rPr>
        <w:t>E</w:t>
      </w:r>
      <w:r w:rsidRPr="00811939">
        <w:rPr>
          <w:rFonts w:ascii="Times New Roman" w:hAnsi="Times New Roman"/>
          <w:iCs/>
          <w:sz w:val="24"/>
          <w:szCs w:val="20"/>
        </w:rPr>
        <w:t>ligible households must both apply for the program and contact a participating provider to select a service plan</w:t>
      </w:r>
      <w:r w:rsidR="00FA46E6">
        <w:rPr>
          <w:rFonts w:ascii="Times New Roman" w:hAnsi="Times New Roman"/>
          <w:iCs/>
          <w:sz w:val="24"/>
          <w:szCs w:val="20"/>
        </w:rPr>
        <w:t xml:space="preserve"> </w:t>
      </w:r>
      <w:proofErr w:type="gramStart"/>
      <w:r w:rsidR="00FA46E6">
        <w:rPr>
          <w:rFonts w:ascii="Times New Roman" w:hAnsi="Times New Roman"/>
          <w:iCs/>
          <w:sz w:val="24"/>
          <w:szCs w:val="20"/>
        </w:rPr>
        <w:t>in order to</w:t>
      </w:r>
      <w:proofErr w:type="gramEnd"/>
      <w:r w:rsidR="00FA46E6">
        <w:rPr>
          <w:rFonts w:ascii="Times New Roman" w:hAnsi="Times New Roman"/>
          <w:iCs/>
          <w:sz w:val="24"/>
          <w:szCs w:val="20"/>
        </w:rPr>
        <w:t xml:space="preserve"> enroll.</w:t>
      </w:r>
    </w:p>
    <w:p w14:paraId="6AB2754B" w14:textId="5509DF12" w:rsidR="00892379" w:rsidRPr="00FA46E6" w:rsidRDefault="00C418C0" w:rsidP="0057290B">
      <w:pPr>
        <w:rPr>
          <w:rFonts w:ascii="Times New Roman" w:hAnsi="Times New Roman"/>
          <w:iCs/>
          <w:sz w:val="24"/>
          <w:szCs w:val="20"/>
        </w:rPr>
      </w:pPr>
      <w:r w:rsidRPr="0057290B">
        <w:rPr>
          <w:rFonts w:ascii="Times New Roman" w:hAnsi="Times New Roman"/>
          <w:iCs/>
          <w:sz w:val="24"/>
          <w:szCs w:val="20"/>
        </w:rPr>
        <w:t xml:space="preserve">Eligibility and enrollment information </w:t>
      </w:r>
      <w:r w:rsidR="00653E3B">
        <w:rPr>
          <w:rFonts w:ascii="Times New Roman" w:hAnsi="Times New Roman"/>
          <w:iCs/>
          <w:sz w:val="24"/>
          <w:szCs w:val="20"/>
        </w:rPr>
        <w:t xml:space="preserve">is </w:t>
      </w:r>
      <w:r w:rsidRPr="0057290B">
        <w:rPr>
          <w:rFonts w:ascii="Times New Roman" w:hAnsi="Times New Roman"/>
          <w:iCs/>
          <w:sz w:val="24"/>
          <w:szCs w:val="20"/>
        </w:rPr>
        <w:t xml:space="preserve">available at </w:t>
      </w:r>
      <w:hyperlink r:id="rId17" w:history="1">
        <w:r w:rsidR="00FB2DC5">
          <w:rPr>
            <w:rStyle w:val="Hyperlink"/>
            <w:rFonts w:ascii="Times New Roman" w:hAnsi="Times New Roman"/>
            <w:iCs/>
            <w:sz w:val="24"/>
            <w:szCs w:val="20"/>
          </w:rPr>
          <w:t>www.lifelinesupport.org</w:t>
        </w:r>
      </w:hyperlink>
      <w:r w:rsidR="00EC1C9B" w:rsidRPr="00164C03">
        <w:rPr>
          <w:rStyle w:val="Hyperlink"/>
          <w:rFonts w:ascii="Times New Roman" w:hAnsi="Times New Roman"/>
          <w:iCs/>
          <w:color w:val="auto"/>
          <w:sz w:val="24"/>
          <w:szCs w:val="24"/>
          <w:u w:val="none"/>
        </w:rPr>
        <w:t xml:space="preserve"> </w:t>
      </w:r>
      <w:r w:rsidR="00653E3B" w:rsidRPr="00164C03">
        <w:rPr>
          <w:szCs w:val="24"/>
        </w:rPr>
        <w:t>a</w:t>
      </w:r>
      <w:r w:rsidR="00EC1C9B" w:rsidRPr="00164C03">
        <w:rPr>
          <w:rFonts w:ascii="Times New Roman" w:hAnsi="Times New Roman"/>
          <w:iCs/>
          <w:sz w:val="24"/>
          <w:szCs w:val="24"/>
        </w:rPr>
        <w:t>nd</w:t>
      </w:r>
      <w:r w:rsidR="00EC1C9B" w:rsidRPr="00653E3B">
        <w:rPr>
          <w:rFonts w:ascii="Times New Roman" w:hAnsi="Times New Roman"/>
          <w:iCs/>
          <w:sz w:val="24"/>
          <w:szCs w:val="20"/>
        </w:rPr>
        <w:t xml:space="preserve"> </w:t>
      </w:r>
      <w:hyperlink r:id="rId18" w:history="1">
        <w:r w:rsidR="00FB2DC5">
          <w:rPr>
            <w:rStyle w:val="Hyperlink"/>
            <w:rFonts w:ascii="Times New Roman" w:hAnsi="Times New Roman"/>
            <w:iCs/>
            <w:sz w:val="24"/>
            <w:szCs w:val="20"/>
          </w:rPr>
          <w:t>www.affordableconnectivity.gov</w:t>
        </w:r>
      </w:hyperlink>
      <w:r w:rsidR="00653E3B">
        <w:rPr>
          <w:rFonts w:ascii="Times New Roman" w:hAnsi="Times New Roman"/>
          <w:iCs/>
          <w:sz w:val="24"/>
          <w:szCs w:val="20"/>
        </w:rPr>
        <w:t>.</w:t>
      </w:r>
    </w:p>
    <w:sectPr w:rsidR="00892379" w:rsidRPr="00FA46E6" w:rsidSect="00164C03">
      <w:headerReference w:type="default" r:id="rId19"/>
      <w:footerReference w:type="default" r:id="rId20"/>
      <w:pgSz w:w="12240" w:h="15840"/>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913B" w14:textId="77777777" w:rsidR="007B0234" w:rsidRDefault="007B0234" w:rsidP="002F6703">
      <w:r>
        <w:separator/>
      </w:r>
    </w:p>
    <w:p w14:paraId="707A46AB" w14:textId="77777777" w:rsidR="007B0234" w:rsidRDefault="007B0234"/>
  </w:endnote>
  <w:endnote w:type="continuationSeparator" w:id="0">
    <w:p w14:paraId="0117F45B" w14:textId="77777777" w:rsidR="007B0234" w:rsidRDefault="007B0234" w:rsidP="002F6703">
      <w:r>
        <w:continuationSeparator/>
      </w:r>
    </w:p>
    <w:p w14:paraId="0F05F2F8" w14:textId="77777777" w:rsidR="007B0234" w:rsidRDefault="007B0234"/>
  </w:endnote>
  <w:endnote w:type="continuationNotice" w:id="1">
    <w:p w14:paraId="22ECABFD" w14:textId="77777777" w:rsidR="007B0234" w:rsidRDefault="007B0234"/>
    <w:p w14:paraId="6C8EBFFB" w14:textId="77777777" w:rsidR="007B0234" w:rsidRDefault="007B0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98134844"/>
      <w:docPartObj>
        <w:docPartGallery w:val="Page Numbers (Bottom of Page)"/>
        <w:docPartUnique/>
      </w:docPartObj>
    </w:sdtPr>
    <w:sdtEndPr>
      <w:rPr>
        <w:noProof/>
      </w:rPr>
    </w:sdtEndPr>
    <w:sdtContent>
      <w:p w14:paraId="667B4B4A" w14:textId="77777777" w:rsidR="00425AE8" w:rsidRPr="00384A9E" w:rsidRDefault="00425AE8" w:rsidP="00384A9E">
        <w:pPr>
          <w:pStyle w:val="Footer"/>
          <w:jc w:val="center"/>
          <w:rPr>
            <w:rFonts w:ascii="Times New Roman" w:hAnsi="Times New Roman"/>
          </w:rPr>
        </w:pPr>
        <w:r w:rsidRPr="00735EA5">
          <w:rPr>
            <w:rFonts w:ascii="Times New Roman" w:hAnsi="Times New Roman"/>
          </w:rPr>
          <w:fldChar w:fldCharType="begin"/>
        </w:r>
        <w:r w:rsidRPr="00735EA5">
          <w:rPr>
            <w:rFonts w:ascii="Times New Roman" w:hAnsi="Times New Roman"/>
          </w:rPr>
          <w:instrText xml:space="preserve"> PAGE   \* MERGEFORMAT </w:instrText>
        </w:r>
        <w:r w:rsidRPr="00735EA5">
          <w:rPr>
            <w:rFonts w:ascii="Times New Roman" w:hAnsi="Times New Roman"/>
          </w:rPr>
          <w:fldChar w:fldCharType="separate"/>
        </w:r>
        <w:r>
          <w:rPr>
            <w:rFonts w:ascii="Times New Roman" w:hAnsi="Times New Roman"/>
            <w:noProof/>
          </w:rPr>
          <w:t>15</w:t>
        </w:r>
        <w:r w:rsidRPr="00735EA5">
          <w:rPr>
            <w:rFonts w:ascii="Times New Roman" w:hAnsi="Times New Roman"/>
            <w:noProof/>
          </w:rPr>
          <w:fldChar w:fldCharType="end"/>
        </w:r>
      </w:p>
    </w:sdtContent>
  </w:sdt>
  <w:p w14:paraId="41AB549E" w14:textId="77777777" w:rsidR="0027168F" w:rsidRDefault="002716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29FC" w14:textId="77777777" w:rsidR="007B0234" w:rsidRDefault="007B0234" w:rsidP="002F6703">
      <w:r>
        <w:separator/>
      </w:r>
    </w:p>
    <w:p w14:paraId="57AA6F6E" w14:textId="77777777" w:rsidR="007B0234" w:rsidRDefault="007B0234"/>
  </w:footnote>
  <w:footnote w:type="continuationSeparator" w:id="0">
    <w:p w14:paraId="4BB0D590" w14:textId="77777777" w:rsidR="007B0234" w:rsidRDefault="007B0234" w:rsidP="002F6703">
      <w:r>
        <w:continuationSeparator/>
      </w:r>
    </w:p>
    <w:p w14:paraId="59FDD8AB" w14:textId="77777777" w:rsidR="007B0234" w:rsidRDefault="007B0234"/>
  </w:footnote>
  <w:footnote w:type="continuationNotice" w:id="1">
    <w:p w14:paraId="6613859B" w14:textId="77777777" w:rsidR="007B0234" w:rsidRDefault="007B0234"/>
    <w:p w14:paraId="15F9891E" w14:textId="77777777" w:rsidR="007B0234" w:rsidRDefault="007B02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FFC8" w14:textId="77777777" w:rsidR="00425AE8" w:rsidRPr="002F6703" w:rsidRDefault="00425AE8" w:rsidP="002F6703">
    <w:pPr>
      <w:pStyle w:val="Header"/>
      <w:tabs>
        <w:tab w:val="clear" w:pos="9360"/>
        <w:tab w:val="right" w:pos="9630"/>
      </w:tabs>
      <w:jc w:val="right"/>
      <w:rPr>
        <w:i/>
      </w:rPr>
    </w:pPr>
  </w:p>
  <w:p w14:paraId="12F9885E" w14:textId="77777777" w:rsidR="0027168F" w:rsidRDefault="002716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4CA"/>
    <w:multiLevelType w:val="hybridMultilevel"/>
    <w:tmpl w:val="995ABA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6014"/>
    <w:multiLevelType w:val="multilevel"/>
    <w:tmpl w:val="52981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86CD4"/>
    <w:multiLevelType w:val="hybridMultilevel"/>
    <w:tmpl w:val="C4A473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8453E"/>
    <w:multiLevelType w:val="hybridMultilevel"/>
    <w:tmpl w:val="49EEC16C"/>
    <w:styleLink w:val="ImportedStyle2"/>
    <w:lvl w:ilvl="0" w:tplc="EBE428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EA6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E327B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FC006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EBE2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E869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81A28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1AE2BC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A28F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5602E4C"/>
    <w:multiLevelType w:val="hybridMultilevel"/>
    <w:tmpl w:val="B778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A25FFD"/>
    <w:multiLevelType w:val="hybridMultilevel"/>
    <w:tmpl w:val="584CB86E"/>
    <w:lvl w:ilvl="0" w:tplc="0E065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D2CED"/>
    <w:multiLevelType w:val="hybridMultilevel"/>
    <w:tmpl w:val="6ED2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927FC5"/>
    <w:multiLevelType w:val="hybridMultilevel"/>
    <w:tmpl w:val="11B0FEF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DE3740"/>
    <w:multiLevelType w:val="hybridMultilevel"/>
    <w:tmpl w:val="67E2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2D1C4C"/>
    <w:multiLevelType w:val="hybridMultilevel"/>
    <w:tmpl w:val="AB8CA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784A20"/>
    <w:multiLevelType w:val="multilevel"/>
    <w:tmpl w:val="52981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00DAE"/>
    <w:multiLevelType w:val="hybridMultilevel"/>
    <w:tmpl w:val="DB28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696771"/>
    <w:multiLevelType w:val="hybridMultilevel"/>
    <w:tmpl w:val="C23C1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205707"/>
    <w:multiLevelType w:val="multilevel"/>
    <w:tmpl w:val="CCAA1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E4A61"/>
    <w:multiLevelType w:val="hybridMultilevel"/>
    <w:tmpl w:val="656EA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425398"/>
    <w:multiLevelType w:val="multilevel"/>
    <w:tmpl w:val="4D369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50148D"/>
    <w:multiLevelType w:val="hybridMultilevel"/>
    <w:tmpl w:val="2F8E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9090982">
    <w:abstractNumId w:val="3"/>
  </w:num>
  <w:num w:numId="2" w16cid:durableId="2055498083">
    <w:abstractNumId w:val="15"/>
  </w:num>
  <w:num w:numId="3" w16cid:durableId="312955591">
    <w:abstractNumId w:val="5"/>
  </w:num>
  <w:num w:numId="4" w16cid:durableId="917401152">
    <w:abstractNumId w:val="9"/>
  </w:num>
  <w:num w:numId="5" w16cid:durableId="252592766">
    <w:abstractNumId w:val="4"/>
  </w:num>
  <w:num w:numId="6" w16cid:durableId="1333679023">
    <w:abstractNumId w:val="16"/>
  </w:num>
  <w:num w:numId="7" w16cid:durableId="274680550">
    <w:abstractNumId w:val="8"/>
  </w:num>
  <w:num w:numId="8" w16cid:durableId="966085315">
    <w:abstractNumId w:val="7"/>
  </w:num>
  <w:num w:numId="9" w16cid:durableId="304821738">
    <w:abstractNumId w:val="1"/>
  </w:num>
  <w:num w:numId="10" w16cid:durableId="571819351">
    <w:abstractNumId w:val="12"/>
  </w:num>
  <w:num w:numId="11" w16cid:durableId="1724789564">
    <w:abstractNumId w:val="10"/>
  </w:num>
  <w:num w:numId="12" w16cid:durableId="1217542868">
    <w:abstractNumId w:val="13"/>
  </w:num>
  <w:num w:numId="13" w16cid:durableId="1140998795">
    <w:abstractNumId w:val="9"/>
  </w:num>
  <w:num w:numId="14" w16cid:durableId="211313513">
    <w:abstractNumId w:val="4"/>
  </w:num>
  <w:num w:numId="15" w16cid:durableId="617104215">
    <w:abstractNumId w:val="16"/>
  </w:num>
  <w:num w:numId="16" w16cid:durableId="1783064760">
    <w:abstractNumId w:val="8"/>
  </w:num>
  <w:num w:numId="17" w16cid:durableId="1494948345">
    <w:abstractNumId w:val="7"/>
  </w:num>
  <w:num w:numId="18" w16cid:durableId="1789202392">
    <w:abstractNumId w:val="1"/>
  </w:num>
  <w:num w:numId="19" w16cid:durableId="205915806">
    <w:abstractNumId w:val="12"/>
  </w:num>
  <w:num w:numId="20" w16cid:durableId="628173872">
    <w:abstractNumId w:val="11"/>
  </w:num>
  <w:num w:numId="21" w16cid:durableId="317802886">
    <w:abstractNumId w:val="10"/>
  </w:num>
  <w:num w:numId="22" w16cid:durableId="2053000274">
    <w:abstractNumId w:val="13"/>
  </w:num>
  <w:num w:numId="23" w16cid:durableId="5330555">
    <w:abstractNumId w:val="14"/>
  </w:num>
  <w:num w:numId="24" w16cid:durableId="1203591565">
    <w:abstractNumId w:val="9"/>
  </w:num>
  <w:num w:numId="25" w16cid:durableId="868223828">
    <w:abstractNumId w:val="4"/>
  </w:num>
  <w:num w:numId="26" w16cid:durableId="781261256">
    <w:abstractNumId w:val="16"/>
  </w:num>
  <w:num w:numId="27" w16cid:durableId="577326956">
    <w:abstractNumId w:val="8"/>
  </w:num>
  <w:num w:numId="28" w16cid:durableId="2117938958">
    <w:abstractNumId w:val="14"/>
  </w:num>
  <w:num w:numId="29" w16cid:durableId="342165908">
    <w:abstractNumId w:val="12"/>
  </w:num>
  <w:num w:numId="30" w16cid:durableId="486023101">
    <w:abstractNumId w:val="11"/>
  </w:num>
  <w:num w:numId="31" w16cid:durableId="423117095">
    <w:abstractNumId w:val="10"/>
  </w:num>
  <w:num w:numId="32" w16cid:durableId="1548491428">
    <w:abstractNumId w:val="13"/>
  </w:num>
  <w:num w:numId="33" w16cid:durableId="1339582897">
    <w:abstractNumId w:val="9"/>
  </w:num>
  <w:num w:numId="34" w16cid:durableId="709695139">
    <w:abstractNumId w:val="16"/>
  </w:num>
  <w:num w:numId="35" w16cid:durableId="676075300">
    <w:abstractNumId w:val="8"/>
  </w:num>
  <w:num w:numId="36" w16cid:durableId="1571959800">
    <w:abstractNumId w:val="6"/>
  </w:num>
  <w:num w:numId="37" w16cid:durableId="1388577270">
    <w:abstractNumId w:val="2"/>
  </w:num>
  <w:num w:numId="38" w16cid:durableId="172382319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0947"/>
    <w:rsid w:val="0000659B"/>
    <w:rsid w:val="00015BE6"/>
    <w:rsid w:val="00026D01"/>
    <w:rsid w:val="00036347"/>
    <w:rsid w:val="00036CE8"/>
    <w:rsid w:val="00043C4E"/>
    <w:rsid w:val="000503CF"/>
    <w:rsid w:val="000517C0"/>
    <w:rsid w:val="00062C7D"/>
    <w:rsid w:val="00066E5D"/>
    <w:rsid w:val="00071EBA"/>
    <w:rsid w:val="0007415F"/>
    <w:rsid w:val="00075516"/>
    <w:rsid w:val="00075F5B"/>
    <w:rsid w:val="000773C8"/>
    <w:rsid w:val="00086941"/>
    <w:rsid w:val="00093420"/>
    <w:rsid w:val="00097768"/>
    <w:rsid w:val="000978E9"/>
    <w:rsid w:val="000C5327"/>
    <w:rsid w:val="000C5A01"/>
    <w:rsid w:val="000D3722"/>
    <w:rsid w:val="000E038E"/>
    <w:rsid w:val="000F1FAA"/>
    <w:rsid w:val="000F2F36"/>
    <w:rsid w:val="000F6893"/>
    <w:rsid w:val="001000AA"/>
    <w:rsid w:val="00110A09"/>
    <w:rsid w:val="00111823"/>
    <w:rsid w:val="001158E6"/>
    <w:rsid w:val="00115B58"/>
    <w:rsid w:val="00117E5E"/>
    <w:rsid w:val="0012775B"/>
    <w:rsid w:val="001340AE"/>
    <w:rsid w:val="00146400"/>
    <w:rsid w:val="001531E3"/>
    <w:rsid w:val="001532B5"/>
    <w:rsid w:val="00163C2D"/>
    <w:rsid w:val="001648E1"/>
    <w:rsid w:val="00164C03"/>
    <w:rsid w:val="00165D58"/>
    <w:rsid w:val="00171D7E"/>
    <w:rsid w:val="001773B9"/>
    <w:rsid w:val="001813BD"/>
    <w:rsid w:val="00184BD8"/>
    <w:rsid w:val="00185C26"/>
    <w:rsid w:val="00186E8C"/>
    <w:rsid w:val="00197F6A"/>
    <w:rsid w:val="001B077A"/>
    <w:rsid w:val="001B2D9C"/>
    <w:rsid w:val="001B4396"/>
    <w:rsid w:val="001C4AF5"/>
    <w:rsid w:val="001D1BA7"/>
    <w:rsid w:val="001D5C03"/>
    <w:rsid w:val="001D7840"/>
    <w:rsid w:val="001E5268"/>
    <w:rsid w:val="001F263F"/>
    <w:rsid w:val="0020577F"/>
    <w:rsid w:val="0020756E"/>
    <w:rsid w:val="0021757A"/>
    <w:rsid w:val="002226C1"/>
    <w:rsid w:val="00223F24"/>
    <w:rsid w:val="002253AD"/>
    <w:rsid w:val="0023099F"/>
    <w:rsid w:val="00230A2D"/>
    <w:rsid w:val="00234347"/>
    <w:rsid w:val="002375BB"/>
    <w:rsid w:val="00244500"/>
    <w:rsid w:val="0025342E"/>
    <w:rsid w:val="00254607"/>
    <w:rsid w:val="00257563"/>
    <w:rsid w:val="00263395"/>
    <w:rsid w:val="002679FE"/>
    <w:rsid w:val="00270855"/>
    <w:rsid w:val="00271255"/>
    <w:rsid w:val="0027168F"/>
    <w:rsid w:val="00277BE4"/>
    <w:rsid w:val="00280989"/>
    <w:rsid w:val="00284676"/>
    <w:rsid w:val="002862DE"/>
    <w:rsid w:val="00291CD5"/>
    <w:rsid w:val="00294DF7"/>
    <w:rsid w:val="00296346"/>
    <w:rsid w:val="002A11DD"/>
    <w:rsid w:val="002A1BF6"/>
    <w:rsid w:val="002A234D"/>
    <w:rsid w:val="002A3B35"/>
    <w:rsid w:val="002A521B"/>
    <w:rsid w:val="002A65CB"/>
    <w:rsid w:val="002B0E16"/>
    <w:rsid w:val="002B7306"/>
    <w:rsid w:val="002C45A5"/>
    <w:rsid w:val="002D26C5"/>
    <w:rsid w:val="002D509F"/>
    <w:rsid w:val="002E0280"/>
    <w:rsid w:val="002E151E"/>
    <w:rsid w:val="002E4311"/>
    <w:rsid w:val="002E49A1"/>
    <w:rsid w:val="002F0DFE"/>
    <w:rsid w:val="002F6703"/>
    <w:rsid w:val="00307EA9"/>
    <w:rsid w:val="00313118"/>
    <w:rsid w:val="00332C6F"/>
    <w:rsid w:val="00337B2D"/>
    <w:rsid w:val="00345079"/>
    <w:rsid w:val="003566EB"/>
    <w:rsid w:val="00357168"/>
    <w:rsid w:val="0036625E"/>
    <w:rsid w:val="003669D8"/>
    <w:rsid w:val="00367A89"/>
    <w:rsid w:val="0037007D"/>
    <w:rsid w:val="00380220"/>
    <w:rsid w:val="00380BD8"/>
    <w:rsid w:val="00384A9E"/>
    <w:rsid w:val="00391B49"/>
    <w:rsid w:val="00393F3B"/>
    <w:rsid w:val="00397D6D"/>
    <w:rsid w:val="003A45C8"/>
    <w:rsid w:val="003B31D6"/>
    <w:rsid w:val="003B62EE"/>
    <w:rsid w:val="003B7776"/>
    <w:rsid w:val="003C12BC"/>
    <w:rsid w:val="003C29C8"/>
    <w:rsid w:val="003D07EC"/>
    <w:rsid w:val="003D11DB"/>
    <w:rsid w:val="003E4F36"/>
    <w:rsid w:val="003F0F47"/>
    <w:rsid w:val="003F70E2"/>
    <w:rsid w:val="003F7CF5"/>
    <w:rsid w:val="00400219"/>
    <w:rsid w:val="00403FD0"/>
    <w:rsid w:val="00404B96"/>
    <w:rsid w:val="0040537A"/>
    <w:rsid w:val="00406694"/>
    <w:rsid w:val="00407185"/>
    <w:rsid w:val="0040727B"/>
    <w:rsid w:val="00407AC2"/>
    <w:rsid w:val="0041229E"/>
    <w:rsid w:val="004166EB"/>
    <w:rsid w:val="00422DDC"/>
    <w:rsid w:val="0042579E"/>
    <w:rsid w:val="00425AE8"/>
    <w:rsid w:val="00425B36"/>
    <w:rsid w:val="00425FF1"/>
    <w:rsid w:val="004303AA"/>
    <w:rsid w:val="00433EBA"/>
    <w:rsid w:val="004411CE"/>
    <w:rsid w:val="0045321C"/>
    <w:rsid w:val="00456109"/>
    <w:rsid w:val="0045749D"/>
    <w:rsid w:val="00462846"/>
    <w:rsid w:val="00464678"/>
    <w:rsid w:val="00465971"/>
    <w:rsid w:val="00474434"/>
    <w:rsid w:val="00482944"/>
    <w:rsid w:val="00484489"/>
    <w:rsid w:val="0048599F"/>
    <w:rsid w:val="00485F1A"/>
    <w:rsid w:val="00492F45"/>
    <w:rsid w:val="004B11F9"/>
    <w:rsid w:val="004B1B27"/>
    <w:rsid w:val="004B488F"/>
    <w:rsid w:val="004B6BBB"/>
    <w:rsid w:val="004B72CF"/>
    <w:rsid w:val="004C5A9C"/>
    <w:rsid w:val="004C5DFE"/>
    <w:rsid w:val="004C6401"/>
    <w:rsid w:val="004C7463"/>
    <w:rsid w:val="004D0FD7"/>
    <w:rsid w:val="004D1752"/>
    <w:rsid w:val="004D60FA"/>
    <w:rsid w:val="004E4003"/>
    <w:rsid w:val="005001B0"/>
    <w:rsid w:val="005063AE"/>
    <w:rsid w:val="00514659"/>
    <w:rsid w:val="0051787A"/>
    <w:rsid w:val="0052484A"/>
    <w:rsid w:val="005277C3"/>
    <w:rsid w:val="005304E0"/>
    <w:rsid w:val="005377C3"/>
    <w:rsid w:val="005430E7"/>
    <w:rsid w:val="00543D22"/>
    <w:rsid w:val="00545C48"/>
    <w:rsid w:val="005475CD"/>
    <w:rsid w:val="00547AA9"/>
    <w:rsid w:val="0055242C"/>
    <w:rsid w:val="00552972"/>
    <w:rsid w:val="00552C8A"/>
    <w:rsid w:val="0057290B"/>
    <w:rsid w:val="00577EC8"/>
    <w:rsid w:val="00585A79"/>
    <w:rsid w:val="00585E6C"/>
    <w:rsid w:val="00586931"/>
    <w:rsid w:val="00595EA1"/>
    <w:rsid w:val="005A34E9"/>
    <w:rsid w:val="005B1B87"/>
    <w:rsid w:val="005C249E"/>
    <w:rsid w:val="005C6489"/>
    <w:rsid w:val="005C695C"/>
    <w:rsid w:val="005D1D1A"/>
    <w:rsid w:val="005D2031"/>
    <w:rsid w:val="005D26BF"/>
    <w:rsid w:val="005D45D6"/>
    <w:rsid w:val="005D600F"/>
    <w:rsid w:val="005E2DAA"/>
    <w:rsid w:val="005E3D3E"/>
    <w:rsid w:val="005E728C"/>
    <w:rsid w:val="005F0369"/>
    <w:rsid w:val="005F1CC9"/>
    <w:rsid w:val="005F6F0E"/>
    <w:rsid w:val="0060324F"/>
    <w:rsid w:val="00603D5A"/>
    <w:rsid w:val="00604CCF"/>
    <w:rsid w:val="006056B1"/>
    <w:rsid w:val="00612B02"/>
    <w:rsid w:val="006140FC"/>
    <w:rsid w:val="006147C4"/>
    <w:rsid w:val="00616E83"/>
    <w:rsid w:val="00622C57"/>
    <w:rsid w:val="00623409"/>
    <w:rsid w:val="0062699B"/>
    <w:rsid w:val="006369A6"/>
    <w:rsid w:val="00650A6F"/>
    <w:rsid w:val="00653E3B"/>
    <w:rsid w:val="00653EE9"/>
    <w:rsid w:val="00656939"/>
    <w:rsid w:val="00657BA0"/>
    <w:rsid w:val="00662F7F"/>
    <w:rsid w:val="00665917"/>
    <w:rsid w:val="0067047A"/>
    <w:rsid w:val="0067310B"/>
    <w:rsid w:val="006735A6"/>
    <w:rsid w:val="00674A65"/>
    <w:rsid w:val="00680DCA"/>
    <w:rsid w:val="00685494"/>
    <w:rsid w:val="006A0932"/>
    <w:rsid w:val="006A0E7A"/>
    <w:rsid w:val="006A2216"/>
    <w:rsid w:val="006A3AAA"/>
    <w:rsid w:val="006B34C1"/>
    <w:rsid w:val="006C1521"/>
    <w:rsid w:val="006C15C9"/>
    <w:rsid w:val="006C2636"/>
    <w:rsid w:val="006D4BB4"/>
    <w:rsid w:val="006D579B"/>
    <w:rsid w:val="006E1727"/>
    <w:rsid w:val="006E4EC4"/>
    <w:rsid w:val="006F36C5"/>
    <w:rsid w:val="006F4FF3"/>
    <w:rsid w:val="007228F5"/>
    <w:rsid w:val="007319D5"/>
    <w:rsid w:val="007336F7"/>
    <w:rsid w:val="00735EA5"/>
    <w:rsid w:val="007360EC"/>
    <w:rsid w:val="00737A8A"/>
    <w:rsid w:val="0074359A"/>
    <w:rsid w:val="00745B3D"/>
    <w:rsid w:val="00745C0C"/>
    <w:rsid w:val="007567C8"/>
    <w:rsid w:val="007675C0"/>
    <w:rsid w:val="00770DD5"/>
    <w:rsid w:val="007716A0"/>
    <w:rsid w:val="00780B99"/>
    <w:rsid w:val="00782886"/>
    <w:rsid w:val="00782D7B"/>
    <w:rsid w:val="00783FA6"/>
    <w:rsid w:val="00784C4D"/>
    <w:rsid w:val="007866A9"/>
    <w:rsid w:val="00786CB3"/>
    <w:rsid w:val="00790C21"/>
    <w:rsid w:val="007927C7"/>
    <w:rsid w:val="007A53CE"/>
    <w:rsid w:val="007A5FD4"/>
    <w:rsid w:val="007B0234"/>
    <w:rsid w:val="007C3972"/>
    <w:rsid w:val="007E03D2"/>
    <w:rsid w:val="007E3647"/>
    <w:rsid w:val="007E43A3"/>
    <w:rsid w:val="007E68C5"/>
    <w:rsid w:val="00803947"/>
    <w:rsid w:val="00811939"/>
    <w:rsid w:val="00816981"/>
    <w:rsid w:val="00823A86"/>
    <w:rsid w:val="00823D5B"/>
    <w:rsid w:val="00824837"/>
    <w:rsid w:val="008252C7"/>
    <w:rsid w:val="008348AC"/>
    <w:rsid w:val="00836D64"/>
    <w:rsid w:val="008576EB"/>
    <w:rsid w:val="00860C81"/>
    <w:rsid w:val="00865E9F"/>
    <w:rsid w:val="00873451"/>
    <w:rsid w:val="0087713F"/>
    <w:rsid w:val="0087776A"/>
    <w:rsid w:val="00883FA6"/>
    <w:rsid w:val="0088544C"/>
    <w:rsid w:val="008908F2"/>
    <w:rsid w:val="00892379"/>
    <w:rsid w:val="00894CA5"/>
    <w:rsid w:val="008963EC"/>
    <w:rsid w:val="008A1657"/>
    <w:rsid w:val="008A21B7"/>
    <w:rsid w:val="008B2925"/>
    <w:rsid w:val="008B6A1D"/>
    <w:rsid w:val="008C6296"/>
    <w:rsid w:val="008C62A1"/>
    <w:rsid w:val="008D1A06"/>
    <w:rsid w:val="008D20DC"/>
    <w:rsid w:val="008D5D88"/>
    <w:rsid w:val="008D7A29"/>
    <w:rsid w:val="008E0B8D"/>
    <w:rsid w:val="008E43BC"/>
    <w:rsid w:val="008F2DD4"/>
    <w:rsid w:val="008F542C"/>
    <w:rsid w:val="00902A30"/>
    <w:rsid w:val="00915C38"/>
    <w:rsid w:val="00917D0E"/>
    <w:rsid w:val="0092222D"/>
    <w:rsid w:val="009230AC"/>
    <w:rsid w:val="009261B8"/>
    <w:rsid w:val="00942932"/>
    <w:rsid w:val="0095359F"/>
    <w:rsid w:val="0096721D"/>
    <w:rsid w:val="009774A0"/>
    <w:rsid w:val="0098024E"/>
    <w:rsid w:val="00980410"/>
    <w:rsid w:val="00981022"/>
    <w:rsid w:val="0098195C"/>
    <w:rsid w:val="00984B62"/>
    <w:rsid w:val="00990CDB"/>
    <w:rsid w:val="00991666"/>
    <w:rsid w:val="0099689E"/>
    <w:rsid w:val="009A1162"/>
    <w:rsid w:val="009A312C"/>
    <w:rsid w:val="009A7095"/>
    <w:rsid w:val="009B0799"/>
    <w:rsid w:val="009B23DB"/>
    <w:rsid w:val="009B6988"/>
    <w:rsid w:val="009B7B46"/>
    <w:rsid w:val="009C167F"/>
    <w:rsid w:val="009D3E9C"/>
    <w:rsid w:val="009D41E1"/>
    <w:rsid w:val="009E20A3"/>
    <w:rsid w:val="009E2D1A"/>
    <w:rsid w:val="009E3FA6"/>
    <w:rsid w:val="009E5D65"/>
    <w:rsid w:val="009E6640"/>
    <w:rsid w:val="009F1515"/>
    <w:rsid w:val="009F646C"/>
    <w:rsid w:val="009F6538"/>
    <w:rsid w:val="00A037CF"/>
    <w:rsid w:val="00A125EA"/>
    <w:rsid w:val="00A1338E"/>
    <w:rsid w:val="00A20253"/>
    <w:rsid w:val="00A268EF"/>
    <w:rsid w:val="00A27A94"/>
    <w:rsid w:val="00A312CB"/>
    <w:rsid w:val="00A36C96"/>
    <w:rsid w:val="00A40E9C"/>
    <w:rsid w:val="00A43A6B"/>
    <w:rsid w:val="00A46FFB"/>
    <w:rsid w:val="00A525C8"/>
    <w:rsid w:val="00A52DBD"/>
    <w:rsid w:val="00A52EA9"/>
    <w:rsid w:val="00A54EB0"/>
    <w:rsid w:val="00A57209"/>
    <w:rsid w:val="00A5780D"/>
    <w:rsid w:val="00A60D2F"/>
    <w:rsid w:val="00A61C49"/>
    <w:rsid w:val="00A62FEA"/>
    <w:rsid w:val="00A644B3"/>
    <w:rsid w:val="00A8236F"/>
    <w:rsid w:val="00A972B1"/>
    <w:rsid w:val="00A97A31"/>
    <w:rsid w:val="00AA0A8F"/>
    <w:rsid w:val="00AA7978"/>
    <w:rsid w:val="00AB1A76"/>
    <w:rsid w:val="00AB25DF"/>
    <w:rsid w:val="00AB3399"/>
    <w:rsid w:val="00AB4CA4"/>
    <w:rsid w:val="00AB65AB"/>
    <w:rsid w:val="00AC48AA"/>
    <w:rsid w:val="00AC5BD8"/>
    <w:rsid w:val="00AE60B7"/>
    <w:rsid w:val="00AF4FF8"/>
    <w:rsid w:val="00B02C9D"/>
    <w:rsid w:val="00B03DA0"/>
    <w:rsid w:val="00B04836"/>
    <w:rsid w:val="00B15223"/>
    <w:rsid w:val="00B154CF"/>
    <w:rsid w:val="00B20F60"/>
    <w:rsid w:val="00B21A36"/>
    <w:rsid w:val="00B21A63"/>
    <w:rsid w:val="00B233ED"/>
    <w:rsid w:val="00B303A9"/>
    <w:rsid w:val="00B329FB"/>
    <w:rsid w:val="00B3548D"/>
    <w:rsid w:val="00B35CDA"/>
    <w:rsid w:val="00B43E4D"/>
    <w:rsid w:val="00B44AD2"/>
    <w:rsid w:val="00B50D08"/>
    <w:rsid w:val="00B50EF9"/>
    <w:rsid w:val="00B55211"/>
    <w:rsid w:val="00B56923"/>
    <w:rsid w:val="00B67BD5"/>
    <w:rsid w:val="00B7624F"/>
    <w:rsid w:val="00B836E0"/>
    <w:rsid w:val="00B84590"/>
    <w:rsid w:val="00B92F4C"/>
    <w:rsid w:val="00BA02EE"/>
    <w:rsid w:val="00BA3349"/>
    <w:rsid w:val="00BA33C2"/>
    <w:rsid w:val="00BB7CC5"/>
    <w:rsid w:val="00BC135C"/>
    <w:rsid w:val="00BC1DF8"/>
    <w:rsid w:val="00BC2DE1"/>
    <w:rsid w:val="00BC78C9"/>
    <w:rsid w:val="00BD0C79"/>
    <w:rsid w:val="00BD5F8E"/>
    <w:rsid w:val="00BD6E97"/>
    <w:rsid w:val="00BE162C"/>
    <w:rsid w:val="00BE2202"/>
    <w:rsid w:val="00BE54A5"/>
    <w:rsid w:val="00BE550B"/>
    <w:rsid w:val="00BF0A11"/>
    <w:rsid w:val="00BF60A9"/>
    <w:rsid w:val="00C04AB5"/>
    <w:rsid w:val="00C05511"/>
    <w:rsid w:val="00C05DF8"/>
    <w:rsid w:val="00C125AA"/>
    <w:rsid w:val="00C12612"/>
    <w:rsid w:val="00C1371E"/>
    <w:rsid w:val="00C15850"/>
    <w:rsid w:val="00C174EB"/>
    <w:rsid w:val="00C27C7E"/>
    <w:rsid w:val="00C33928"/>
    <w:rsid w:val="00C418C0"/>
    <w:rsid w:val="00C42CC8"/>
    <w:rsid w:val="00C433A3"/>
    <w:rsid w:val="00C57FE3"/>
    <w:rsid w:val="00C604C9"/>
    <w:rsid w:val="00C82C80"/>
    <w:rsid w:val="00C82D6E"/>
    <w:rsid w:val="00C838DD"/>
    <w:rsid w:val="00C96D9D"/>
    <w:rsid w:val="00C9763C"/>
    <w:rsid w:val="00CA15F7"/>
    <w:rsid w:val="00CB1272"/>
    <w:rsid w:val="00CB305B"/>
    <w:rsid w:val="00CB4FD1"/>
    <w:rsid w:val="00CC131A"/>
    <w:rsid w:val="00CD06FD"/>
    <w:rsid w:val="00CE6E0C"/>
    <w:rsid w:val="00CE77C1"/>
    <w:rsid w:val="00CF2612"/>
    <w:rsid w:val="00CF5C82"/>
    <w:rsid w:val="00CF6105"/>
    <w:rsid w:val="00D0647B"/>
    <w:rsid w:val="00D11234"/>
    <w:rsid w:val="00D233B5"/>
    <w:rsid w:val="00D266DE"/>
    <w:rsid w:val="00D300D0"/>
    <w:rsid w:val="00D36490"/>
    <w:rsid w:val="00D371FE"/>
    <w:rsid w:val="00D42564"/>
    <w:rsid w:val="00D54C21"/>
    <w:rsid w:val="00D57C9D"/>
    <w:rsid w:val="00D63C72"/>
    <w:rsid w:val="00D66434"/>
    <w:rsid w:val="00D664F4"/>
    <w:rsid w:val="00D766F3"/>
    <w:rsid w:val="00D768CA"/>
    <w:rsid w:val="00D76A43"/>
    <w:rsid w:val="00D91444"/>
    <w:rsid w:val="00D933BC"/>
    <w:rsid w:val="00DA0C3B"/>
    <w:rsid w:val="00DA1D39"/>
    <w:rsid w:val="00DA50EE"/>
    <w:rsid w:val="00DB7AEA"/>
    <w:rsid w:val="00DD0816"/>
    <w:rsid w:val="00DD7DF9"/>
    <w:rsid w:val="00DF2221"/>
    <w:rsid w:val="00DF379F"/>
    <w:rsid w:val="00DF711E"/>
    <w:rsid w:val="00DF7CA6"/>
    <w:rsid w:val="00E0048A"/>
    <w:rsid w:val="00E02BE0"/>
    <w:rsid w:val="00E04F0B"/>
    <w:rsid w:val="00E07720"/>
    <w:rsid w:val="00E07BBE"/>
    <w:rsid w:val="00E11636"/>
    <w:rsid w:val="00E117F4"/>
    <w:rsid w:val="00E17EB3"/>
    <w:rsid w:val="00E17FAC"/>
    <w:rsid w:val="00E215A4"/>
    <w:rsid w:val="00E21FA7"/>
    <w:rsid w:val="00E27E84"/>
    <w:rsid w:val="00E3056F"/>
    <w:rsid w:val="00E31C97"/>
    <w:rsid w:val="00E367A6"/>
    <w:rsid w:val="00E47AA3"/>
    <w:rsid w:val="00E5319C"/>
    <w:rsid w:val="00E6404A"/>
    <w:rsid w:val="00E65D0C"/>
    <w:rsid w:val="00E66A98"/>
    <w:rsid w:val="00E805B0"/>
    <w:rsid w:val="00EA16D2"/>
    <w:rsid w:val="00EB5AB5"/>
    <w:rsid w:val="00EB6027"/>
    <w:rsid w:val="00EC1C9B"/>
    <w:rsid w:val="00EC3BC3"/>
    <w:rsid w:val="00EC6A76"/>
    <w:rsid w:val="00ED1863"/>
    <w:rsid w:val="00ED2501"/>
    <w:rsid w:val="00ED4311"/>
    <w:rsid w:val="00ED4915"/>
    <w:rsid w:val="00ED5CF4"/>
    <w:rsid w:val="00ED7AB9"/>
    <w:rsid w:val="00ED7AEC"/>
    <w:rsid w:val="00EE2260"/>
    <w:rsid w:val="00EE2CD6"/>
    <w:rsid w:val="00F02CA2"/>
    <w:rsid w:val="00F051A0"/>
    <w:rsid w:val="00F0540C"/>
    <w:rsid w:val="00F0702F"/>
    <w:rsid w:val="00F07C09"/>
    <w:rsid w:val="00F139DE"/>
    <w:rsid w:val="00F2079E"/>
    <w:rsid w:val="00F21E46"/>
    <w:rsid w:val="00F227C4"/>
    <w:rsid w:val="00F266C0"/>
    <w:rsid w:val="00F30A68"/>
    <w:rsid w:val="00F31626"/>
    <w:rsid w:val="00F3486C"/>
    <w:rsid w:val="00F368B6"/>
    <w:rsid w:val="00F370B3"/>
    <w:rsid w:val="00F4080B"/>
    <w:rsid w:val="00F40CEB"/>
    <w:rsid w:val="00F431D2"/>
    <w:rsid w:val="00F56EEB"/>
    <w:rsid w:val="00F60A33"/>
    <w:rsid w:val="00F60A81"/>
    <w:rsid w:val="00F7078A"/>
    <w:rsid w:val="00F90BBA"/>
    <w:rsid w:val="00F92A67"/>
    <w:rsid w:val="00F94A68"/>
    <w:rsid w:val="00FA2143"/>
    <w:rsid w:val="00FA46E6"/>
    <w:rsid w:val="00FA7594"/>
    <w:rsid w:val="00FB081A"/>
    <w:rsid w:val="00FB2DC5"/>
    <w:rsid w:val="00FB7B99"/>
    <w:rsid w:val="00FD046F"/>
    <w:rsid w:val="00FD264D"/>
    <w:rsid w:val="00FE0525"/>
    <w:rsid w:val="00FE3930"/>
    <w:rsid w:val="00FE493C"/>
    <w:rsid w:val="00FF097F"/>
    <w:rsid w:val="00FF1B0F"/>
    <w:rsid w:val="00FF28D4"/>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8D7493"/>
  <w15:docId w15:val="{0500661C-C881-EA4A-AA17-21F77028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F1515"/>
    <w:pPr>
      <w:jc w:val="center"/>
      <w:outlineLvl w:val="0"/>
    </w:pPr>
    <w:rPr>
      <w:rFonts w:ascii="Times New Roman" w:hAnsi="Times New Roman"/>
      <w:b/>
      <w:iCs/>
      <w:color w:val="002060"/>
      <w:sz w:val="36"/>
      <w:szCs w:val="36"/>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AC48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9F1515"/>
    <w:rPr>
      <w:rFonts w:ascii="Times New Roman" w:hAnsi="Times New Roman" w:cs="Times New Roman"/>
      <w:b/>
      <w:iCs/>
      <w:color w:val="002060"/>
      <w:sz w:val="36"/>
      <w:szCs w:val="36"/>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1"/>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735EA5"/>
    <w:pPr>
      <w:spacing w:after="100"/>
    </w:p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character" w:customStyle="1" w:styleId="UnresolvedMention2">
    <w:name w:val="Unresolved Mention2"/>
    <w:basedOn w:val="DefaultParagraphFont"/>
    <w:uiPriority w:val="99"/>
    <w:semiHidden/>
    <w:unhideWhenUsed/>
    <w:rsid w:val="00B21A63"/>
    <w:rPr>
      <w:color w:val="605E5C"/>
      <w:shd w:val="clear" w:color="auto" w:fill="E1DFDD"/>
    </w:rPr>
  </w:style>
  <w:style w:type="table" w:styleId="TableGrid">
    <w:name w:val="Table Grid"/>
    <w:basedOn w:val="TableNormal"/>
    <w:uiPriority w:val="59"/>
    <w:rsid w:val="00FA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327"/>
    <w:rPr>
      <w:color w:val="605E5C"/>
      <w:shd w:val="clear" w:color="auto" w:fill="E1DFDD"/>
    </w:rPr>
  </w:style>
  <w:style w:type="paragraph" w:styleId="TOC2">
    <w:name w:val="toc 2"/>
    <w:basedOn w:val="Normal"/>
    <w:next w:val="Normal"/>
    <w:autoRedefine/>
    <w:uiPriority w:val="39"/>
    <w:unhideWhenUsed/>
    <w:rsid w:val="00A46FFB"/>
    <w:pPr>
      <w:spacing w:after="100"/>
      <w:ind w:left="220"/>
    </w:pPr>
  </w:style>
  <w:style w:type="character" w:customStyle="1" w:styleId="Heading3Char">
    <w:name w:val="Heading 3 Char"/>
    <w:basedOn w:val="DefaultParagraphFont"/>
    <w:link w:val="Heading3"/>
    <w:uiPriority w:val="9"/>
    <w:rsid w:val="00AC48A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21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997">
      <w:bodyDiv w:val="1"/>
      <w:marLeft w:val="0"/>
      <w:marRight w:val="0"/>
      <w:marTop w:val="0"/>
      <w:marBottom w:val="0"/>
      <w:divBdr>
        <w:top w:val="none" w:sz="0" w:space="0" w:color="auto"/>
        <w:left w:val="none" w:sz="0" w:space="0" w:color="auto"/>
        <w:bottom w:val="none" w:sz="0" w:space="0" w:color="auto"/>
        <w:right w:val="none" w:sz="0" w:space="0" w:color="auto"/>
      </w:divBdr>
    </w:div>
    <w:div w:id="37970590">
      <w:bodyDiv w:val="1"/>
      <w:marLeft w:val="0"/>
      <w:marRight w:val="0"/>
      <w:marTop w:val="0"/>
      <w:marBottom w:val="0"/>
      <w:divBdr>
        <w:top w:val="none" w:sz="0" w:space="0" w:color="auto"/>
        <w:left w:val="none" w:sz="0" w:space="0" w:color="auto"/>
        <w:bottom w:val="none" w:sz="0" w:space="0" w:color="auto"/>
        <w:right w:val="none" w:sz="0" w:space="0" w:color="auto"/>
      </w:divBdr>
    </w:div>
    <w:div w:id="159584835">
      <w:bodyDiv w:val="1"/>
      <w:marLeft w:val="0"/>
      <w:marRight w:val="0"/>
      <w:marTop w:val="0"/>
      <w:marBottom w:val="0"/>
      <w:divBdr>
        <w:top w:val="none" w:sz="0" w:space="0" w:color="auto"/>
        <w:left w:val="none" w:sz="0" w:space="0" w:color="auto"/>
        <w:bottom w:val="none" w:sz="0" w:space="0" w:color="auto"/>
        <w:right w:val="none" w:sz="0" w:space="0" w:color="auto"/>
      </w:divBdr>
    </w:div>
    <w:div w:id="209876570">
      <w:bodyDiv w:val="1"/>
      <w:marLeft w:val="0"/>
      <w:marRight w:val="0"/>
      <w:marTop w:val="0"/>
      <w:marBottom w:val="0"/>
      <w:divBdr>
        <w:top w:val="none" w:sz="0" w:space="0" w:color="auto"/>
        <w:left w:val="none" w:sz="0" w:space="0" w:color="auto"/>
        <w:bottom w:val="none" w:sz="0" w:space="0" w:color="auto"/>
        <w:right w:val="none" w:sz="0" w:space="0" w:color="auto"/>
      </w:divBdr>
    </w:div>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217673334">
      <w:bodyDiv w:val="1"/>
      <w:marLeft w:val="0"/>
      <w:marRight w:val="0"/>
      <w:marTop w:val="0"/>
      <w:marBottom w:val="0"/>
      <w:divBdr>
        <w:top w:val="none" w:sz="0" w:space="0" w:color="auto"/>
        <w:left w:val="none" w:sz="0" w:space="0" w:color="auto"/>
        <w:bottom w:val="none" w:sz="0" w:space="0" w:color="auto"/>
        <w:right w:val="none" w:sz="0" w:space="0" w:color="auto"/>
      </w:divBdr>
    </w:div>
    <w:div w:id="339628584">
      <w:bodyDiv w:val="1"/>
      <w:marLeft w:val="0"/>
      <w:marRight w:val="0"/>
      <w:marTop w:val="0"/>
      <w:marBottom w:val="0"/>
      <w:divBdr>
        <w:top w:val="none" w:sz="0" w:space="0" w:color="auto"/>
        <w:left w:val="none" w:sz="0" w:space="0" w:color="auto"/>
        <w:bottom w:val="none" w:sz="0" w:space="0" w:color="auto"/>
        <w:right w:val="none" w:sz="0" w:space="0" w:color="auto"/>
      </w:divBdr>
    </w:div>
    <w:div w:id="457455667">
      <w:bodyDiv w:val="1"/>
      <w:marLeft w:val="0"/>
      <w:marRight w:val="0"/>
      <w:marTop w:val="0"/>
      <w:marBottom w:val="0"/>
      <w:divBdr>
        <w:top w:val="none" w:sz="0" w:space="0" w:color="auto"/>
        <w:left w:val="none" w:sz="0" w:space="0" w:color="auto"/>
        <w:bottom w:val="none" w:sz="0" w:space="0" w:color="auto"/>
        <w:right w:val="none" w:sz="0" w:space="0" w:color="auto"/>
      </w:divBdr>
    </w:div>
    <w:div w:id="464398099">
      <w:bodyDiv w:val="1"/>
      <w:marLeft w:val="0"/>
      <w:marRight w:val="0"/>
      <w:marTop w:val="0"/>
      <w:marBottom w:val="0"/>
      <w:divBdr>
        <w:top w:val="none" w:sz="0" w:space="0" w:color="auto"/>
        <w:left w:val="none" w:sz="0" w:space="0" w:color="auto"/>
        <w:bottom w:val="none" w:sz="0" w:space="0" w:color="auto"/>
        <w:right w:val="none" w:sz="0" w:space="0" w:color="auto"/>
      </w:divBdr>
    </w:div>
    <w:div w:id="497960823">
      <w:bodyDiv w:val="1"/>
      <w:marLeft w:val="0"/>
      <w:marRight w:val="0"/>
      <w:marTop w:val="0"/>
      <w:marBottom w:val="0"/>
      <w:divBdr>
        <w:top w:val="none" w:sz="0" w:space="0" w:color="auto"/>
        <w:left w:val="none" w:sz="0" w:space="0" w:color="auto"/>
        <w:bottom w:val="none" w:sz="0" w:space="0" w:color="auto"/>
        <w:right w:val="none" w:sz="0" w:space="0" w:color="auto"/>
      </w:divBdr>
    </w:div>
    <w:div w:id="543835638">
      <w:bodyDiv w:val="1"/>
      <w:marLeft w:val="0"/>
      <w:marRight w:val="0"/>
      <w:marTop w:val="0"/>
      <w:marBottom w:val="0"/>
      <w:divBdr>
        <w:top w:val="none" w:sz="0" w:space="0" w:color="auto"/>
        <w:left w:val="none" w:sz="0" w:space="0" w:color="auto"/>
        <w:bottom w:val="none" w:sz="0" w:space="0" w:color="auto"/>
        <w:right w:val="none" w:sz="0" w:space="0" w:color="auto"/>
      </w:divBdr>
    </w:div>
    <w:div w:id="599916596">
      <w:bodyDiv w:val="1"/>
      <w:marLeft w:val="0"/>
      <w:marRight w:val="0"/>
      <w:marTop w:val="0"/>
      <w:marBottom w:val="0"/>
      <w:divBdr>
        <w:top w:val="none" w:sz="0" w:space="0" w:color="auto"/>
        <w:left w:val="none" w:sz="0" w:space="0" w:color="auto"/>
        <w:bottom w:val="none" w:sz="0" w:space="0" w:color="auto"/>
        <w:right w:val="none" w:sz="0" w:space="0" w:color="auto"/>
      </w:divBdr>
    </w:div>
    <w:div w:id="604768740">
      <w:bodyDiv w:val="1"/>
      <w:marLeft w:val="0"/>
      <w:marRight w:val="0"/>
      <w:marTop w:val="0"/>
      <w:marBottom w:val="0"/>
      <w:divBdr>
        <w:top w:val="none" w:sz="0" w:space="0" w:color="auto"/>
        <w:left w:val="none" w:sz="0" w:space="0" w:color="auto"/>
        <w:bottom w:val="none" w:sz="0" w:space="0" w:color="auto"/>
        <w:right w:val="none" w:sz="0" w:space="0" w:color="auto"/>
      </w:divBdr>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808788250">
      <w:bodyDiv w:val="1"/>
      <w:marLeft w:val="0"/>
      <w:marRight w:val="0"/>
      <w:marTop w:val="0"/>
      <w:marBottom w:val="0"/>
      <w:divBdr>
        <w:top w:val="none" w:sz="0" w:space="0" w:color="auto"/>
        <w:left w:val="none" w:sz="0" w:space="0" w:color="auto"/>
        <w:bottom w:val="none" w:sz="0" w:space="0" w:color="auto"/>
        <w:right w:val="none" w:sz="0" w:space="0" w:color="auto"/>
      </w:divBdr>
    </w:div>
    <w:div w:id="868840675">
      <w:bodyDiv w:val="1"/>
      <w:marLeft w:val="0"/>
      <w:marRight w:val="0"/>
      <w:marTop w:val="0"/>
      <w:marBottom w:val="0"/>
      <w:divBdr>
        <w:top w:val="none" w:sz="0" w:space="0" w:color="auto"/>
        <w:left w:val="none" w:sz="0" w:space="0" w:color="auto"/>
        <w:bottom w:val="none" w:sz="0" w:space="0" w:color="auto"/>
        <w:right w:val="none" w:sz="0" w:space="0" w:color="auto"/>
      </w:divBdr>
    </w:div>
    <w:div w:id="882906915">
      <w:bodyDiv w:val="1"/>
      <w:marLeft w:val="0"/>
      <w:marRight w:val="0"/>
      <w:marTop w:val="0"/>
      <w:marBottom w:val="0"/>
      <w:divBdr>
        <w:top w:val="none" w:sz="0" w:space="0" w:color="auto"/>
        <w:left w:val="none" w:sz="0" w:space="0" w:color="auto"/>
        <w:bottom w:val="none" w:sz="0" w:space="0" w:color="auto"/>
        <w:right w:val="none" w:sz="0" w:space="0" w:color="auto"/>
      </w:divBdr>
    </w:div>
    <w:div w:id="1065448777">
      <w:bodyDiv w:val="1"/>
      <w:marLeft w:val="0"/>
      <w:marRight w:val="0"/>
      <w:marTop w:val="0"/>
      <w:marBottom w:val="0"/>
      <w:divBdr>
        <w:top w:val="none" w:sz="0" w:space="0" w:color="auto"/>
        <w:left w:val="none" w:sz="0" w:space="0" w:color="auto"/>
        <w:bottom w:val="none" w:sz="0" w:space="0" w:color="auto"/>
        <w:right w:val="none" w:sz="0" w:space="0" w:color="auto"/>
      </w:divBdr>
    </w:div>
    <w:div w:id="1127894970">
      <w:bodyDiv w:val="1"/>
      <w:marLeft w:val="0"/>
      <w:marRight w:val="0"/>
      <w:marTop w:val="0"/>
      <w:marBottom w:val="0"/>
      <w:divBdr>
        <w:top w:val="none" w:sz="0" w:space="0" w:color="auto"/>
        <w:left w:val="none" w:sz="0" w:space="0" w:color="auto"/>
        <w:bottom w:val="none" w:sz="0" w:space="0" w:color="auto"/>
        <w:right w:val="none" w:sz="0" w:space="0" w:color="auto"/>
      </w:divBdr>
    </w:div>
    <w:div w:id="1217159666">
      <w:bodyDiv w:val="1"/>
      <w:marLeft w:val="0"/>
      <w:marRight w:val="0"/>
      <w:marTop w:val="0"/>
      <w:marBottom w:val="0"/>
      <w:divBdr>
        <w:top w:val="none" w:sz="0" w:space="0" w:color="auto"/>
        <w:left w:val="none" w:sz="0" w:space="0" w:color="auto"/>
        <w:bottom w:val="none" w:sz="0" w:space="0" w:color="auto"/>
        <w:right w:val="none" w:sz="0" w:space="0" w:color="auto"/>
      </w:divBdr>
    </w:div>
    <w:div w:id="1231505469">
      <w:bodyDiv w:val="1"/>
      <w:marLeft w:val="0"/>
      <w:marRight w:val="0"/>
      <w:marTop w:val="0"/>
      <w:marBottom w:val="0"/>
      <w:divBdr>
        <w:top w:val="none" w:sz="0" w:space="0" w:color="auto"/>
        <w:left w:val="none" w:sz="0" w:space="0" w:color="auto"/>
        <w:bottom w:val="none" w:sz="0" w:space="0" w:color="auto"/>
        <w:right w:val="none" w:sz="0" w:space="0" w:color="auto"/>
      </w:divBdr>
    </w:div>
    <w:div w:id="1304508528">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359156193">
      <w:bodyDiv w:val="1"/>
      <w:marLeft w:val="0"/>
      <w:marRight w:val="0"/>
      <w:marTop w:val="0"/>
      <w:marBottom w:val="0"/>
      <w:divBdr>
        <w:top w:val="none" w:sz="0" w:space="0" w:color="auto"/>
        <w:left w:val="none" w:sz="0" w:space="0" w:color="auto"/>
        <w:bottom w:val="none" w:sz="0" w:space="0" w:color="auto"/>
        <w:right w:val="none" w:sz="0" w:space="0" w:color="auto"/>
      </w:divBdr>
    </w:div>
    <w:div w:id="1386568519">
      <w:bodyDiv w:val="1"/>
      <w:marLeft w:val="0"/>
      <w:marRight w:val="0"/>
      <w:marTop w:val="0"/>
      <w:marBottom w:val="0"/>
      <w:divBdr>
        <w:top w:val="none" w:sz="0" w:space="0" w:color="auto"/>
        <w:left w:val="none" w:sz="0" w:space="0" w:color="auto"/>
        <w:bottom w:val="none" w:sz="0" w:space="0" w:color="auto"/>
        <w:right w:val="none" w:sz="0" w:space="0" w:color="auto"/>
      </w:divBdr>
    </w:div>
    <w:div w:id="1411804833">
      <w:bodyDiv w:val="1"/>
      <w:marLeft w:val="0"/>
      <w:marRight w:val="0"/>
      <w:marTop w:val="0"/>
      <w:marBottom w:val="0"/>
      <w:divBdr>
        <w:top w:val="none" w:sz="0" w:space="0" w:color="auto"/>
        <w:left w:val="none" w:sz="0" w:space="0" w:color="auto"/>
        <w:bottom w:val="none" w:sz="0" w:space="0" w:color="auto"/>
        <w:right w:val="none" w:sz="0" w:space="0" w:color="auto"/>
      </w:divBdr>
    </w:div>
    <w:div w:id="1541554673">
      <w:bodyDiv w:val="1"/>
      <w:marLeft w:val="0"/>
      <w:marRight w:val="0"/>
      <w:marTop w:val="0"/>
      <w:marBottom w:val="0"/>
      <w:divBdr>
        <w:top w:val="none" w:sz="0" w:space="0" w:color="auto"/>
        <w:left w:val="none" w:sz="0" w:space="0" w:color="auto"/>
        <w:bottom w:val="none" w:sz="0" w:space="0" w:color="auto"/>
        <w:right w:val="none" w:sz="0" w:space="0" w:color="auto"/>
      </w:divBdr>
    </w:div>
    <w:div w:id="1544174299">
      <w:bodyDiv w:val="1"/>
      <w:marLeft w:val="0"/>
      <w:marRight w:val="0"/>
      <w:marTop w:val="0"/>
      <w:marBottom w:val="0"/>
      <w:divBdr>
        <w:top w:val="none" w:sz="0" w:space="0" w:color="auto"/>
        <w:left w:val="none" w:sz="0" w:space="0" w:color="auto"/>
        <w:bottom w:val="none" w:sz="0" w:space="0" w:color="auto"/>
        <w:right w:val="none" w:sz="0" w:space="0" w:color="auto"/>
      </w:divBdr>
    </w:div>
    <w:div w:id="1640379947">
      <w:bodyDiv w:val="1"/>
      <w:marLeft w:val="0"/>
      <w:marRight w:val="0"/>
      <w:marTop w:val="0"/>
      <w:marBottom w:val="0"/>
      <w:divBdr>
        <w:top w:val="none" w:sz="0" w:space="0" w:color="auto"/>
        <w:left w:val="none" w:sz="0" w:space="0" w:color="auto"/>
        <w:bottom w:val="none" w:sz="0" w:space="0" w:color="auto"/>
        <w:right w:val="none" w:sz="0" w:space="0" w:color="auto"/>
      </w:divBdr>
    </w:div>
    <w:div w:id="1658414878">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747610532">
      <w:bodyDiv w:val="1"/>
      <w:marLeft w:val="0"/>
      <w:marRight w:val="0"/>
      <w:marTop w:val="0"/>
      <w:marBottom w:val="0"/>
      <w:divBdr>
        <w:top w:val="none" w:sz="0" w:space="0" w:color="auto"/>
        <w:left w:val="none" w:sz="0" w:space="0" w:color="auto"/>
        <w:bottom w:val="none" w:sz="0" w:space="0" w:color="auto"/>
        <w:right w:val="none" w:sz="0" w:space="0" w:color="auto"/>
      </w:divBdr>
    </w:div>
    <w:div w:id="1979264061">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8454">
      <w:bodyDiv w:val="1"/>
      <w:marLeft w:val="0"/>
      <w:marRight w:val="0"/>
      <w:marTop w:val="0"/>
      <w:marBottom w:val="0"/>
      <w:divBdr>
        <w:top w:val="none" w:sz="0" w:space="0" w:color="auto"/>
        <w:left w:val="none" w:sz="0" w:space="0" w:color="auto"/>
        <w:bottom w:val="none" w:sz="0" w:space="0" w:color="auto"/>
        <w:right w:val="none" w:sz="0" w:space="0" w:color="auto"/>
      </w:divBdr>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affordableconnectivity.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lifelinesupport.org/" TargetMode="External"/><Relationship Id="rId2" Type="http://schemas.openxmlformats.org/officeDocument/2006/relationships/customXml" Target="../customXml/item2.xml"/><Relationship Id="rId16" Type="http://schemas.openxmlformats.org/officeDocument/2006/relationships/hyperlink" Target="https://data.usac.org/publicreports/CompaniesNearMe/Download/Re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nv.fcc.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fordableconnectivity.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4" ma:contentTypeDescription="Create a new document." ma:contentTypeScope="" ma:versionID="f76156fa93208cefb583540d09e77fad">
  <xsd:schema xmlns:xsd="http://www.w3.org/2001/XMLSchema" xmlns:xs="http://www.w3.org/2001/XMLSchema" xmlns:p="http://schemas.microsoft.com/office/2006/metadata/properties" xmlns:ns3="eb5c9be7-8dcb-4f8a-897e-9429dca2f1a5" targetNamespace="http://schemas.microsoft.com/office/2006/metadata/properties" ma:root="true" ma:fieldsID="b40e834c65e65a31e22122f40e6dc4a7"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B9B3A-6CD2-4C31-9003-703F9A066668}">
  <ds:schemaRefs>
    <ds:schemaRef ds:uri="http://schemas.openxmlformats.org/officeDocument/2006/bibliography"/>
  </ds:schemaRefs>
</ds:datastoreItem>
</file>

<file path=customXml/itemProps2.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B8C52-5C62-4510-98FE-EEB4607C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C9E64-0971-4EFC-B16D-4165151D3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637</Words>
  <Characters>3828</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DeLeo, Dan (EHS)</cp:lastModifiedBy>
  <cp:revision>10</cp:revision>
  <cp:lastPrinted>2022-10-19T15:05:00Z</cp:lastPrinted>
  <dcterms:created xsi:type="dcterms:W3CDTF">2022-10-19T13:32:00Z</dcterms:created>
  <dcterms:modified xsi:type="dcterms:W3CDTF">2022-10-19T15:06:00Z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