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1F5A" w14:textId="605E9223" w:rsidR="00231067" w:rsidRDefault="00231067" w:rsidP="00231067">
      <w:pPr>
        <w:rPr>
          <w:highlight w:val="yellow"/>
        </w:rPr>
      </w:pPr>
    </w:p>
    <w:p w14:paraId="0AAE4EFE" w14:textId="34E38091" w:rsidR="009669C3" w:rsidRDefault="005F7CC5" w:rsidP="00231067">
      <w:r>
        <w:t xml:space="preserve">January </w:t>
      </w:r>
      <w:r w:rsidRPr="000515CE">
        <w:t>8</w:t>
      </w:r>
      <w:r w:rsidR="009669C3">
        <w:t>, 202</w:t>
      </w:r>
      <w:r>
        <w:t>4</w:t>
      </w:r>
    </w:p>
    <w:p w14:paraId="3BAAA666" w14:textId="77777777" w:rsidR="009669C3" w:rsidRDefault="009669C3" w:rsidP="00231067"/>
    <w:p w14:paraId="4EEA0ACA" w14:textId="340A2B4A" w:rsidR="009669C3" w:rsidRDefault="009669C3" w:rsidP="00231067">
      <w:r>
        <w:t>Dear School-Based</w:t>
      </w:r>
      <w:r w:rsidR="00435FF4">
        <w:t xml:space="preserve"> Medicaid Program participating Local Education Agency</w:t>
      </w:r>
      <w:r>
        <w:t>,</w:t>
      </w:r>
    </w:p>
    <w:p w14:paraId="1B922BCC" w14:textId="77777777" w:rsidR="009669C3" w:rsidRDefault="009669C3" w:rsidP="00231067"/>
    <w:p w14:paraId="3E775804" w14:textId="5C35C3C5" w:rsidR="00CE0D31" w:rsidRDefault="006A7503" w:rsidP="00231067">
      <w:r>
        <w:t xml:space="preserve">As </w:t>
      </w:r>
      <w:r w:rsidR="00435FF4">
        <w:t xml:space="preserve">set forth in </w:t>
      </w:r>
      <w:r w:rsidR="00435FF4" w:rsidRPr="00435FF4">
        <w:t xml:space="preserve">42 CFR §§ 455.100-106, </w:t>
      </w:r>
      <w:r w:rsidR="00435FF4">
        <w:t xml:space="preserve">all </w:t>
      </w:r>
      <w:r w:rsidR="00435FF4" w:rsidRPr="00435FF4">
        <w:t xml:space="preserve">MassHealth </w:t>
      </w:r>
      <w:r w:rsidR="00435FF4">
        <w:t xml:space="preserve">participating </w:t>
      </w:r>
      <w:r w:rsidR="00435FF4" w:rsidRPr="00435FF4">
        <w:t>providers</w:t>
      </w:r>
      <w:r>
        <w:t xml:space="preserve">, </w:t>
      </w:r>
      <w:r w:rsidR="00435FF4">
        <w:t xml:space="preserve">including Local Education Agencies (LEAs) </w:t>
      </w:r>
      <w:r w:rsidR="00CE0D31">
        <w:t xml:space="preserve">must disclose information regarding ownership and control, business transactions, and criminal convictions, including submission of all relevant tax identification numbers (TINs), </w:t>
      </w:r>
      <w:proofErr w:type="gramStart"/>
      <w:r w:rsidR="00CE0D31">
        <w:t>in order to</w:t>
      </w:r>
      <w:proofErr w:type="gramEnd"/>
      <w:r w:rsidR="00CE0D31">
        <w:t xml:space="preserve"> ensure proper administration of the MassHealth program. This information is required to be updated and revalidated at least every five (5) years. Failure to complete the revalidation process, and failure to disclose any of the required information by </w:t>
      </w:r>
      <w:r w:rsidR="00CE0D31" w:rsidRPr="00CE0D31">
        <w:rPr>
          <w:b/>
          <w:bCs/>
          <w:u w:val="single"/>
        </w:rPr>
        <w:t>May 1, 2024,</w:t>
      </w:r>
      <w:r w:rsidR="00CE0D31">
        <w:t xml:space="preserve"> may result in MassHealth’s termination of your LEA’s provider contract.</w:t>
      </w:r>
    </w:p>
    <w:p w14:paraId="3F1A7E03" w14:textId="77777777" w:rsidR="00CE0D31" w:rsidRDefault="00CE0D31" w:rsidP="00231067"/>
    <w:p w14:paraId="0FF886B4" w14:textId="4B6DFC24" w:rsidR="00435FF4" w:rsidRDefault="009519CD" w:rsidP="00231067">
      <w:r>
        <w:t xml:space="preserve">The revalidation process involves completion and submission of </w:t>
      </w:r>
      <w:r w:rsidR="006A7503">
        <w:t>the Federally Required Disclosures Form</w:t>
      </w:r>
      <w:r w:rsidR="00814A72">
        <w:t xml:space="preserve"> (FRDF)</w:t>
      </w:r>
      <w:r>
        <w:t xml:space="preserve">, and in certain circumstances updating other forms, such as a Change of Address form, if MassHealth does not have the most current information. All </w:t>
      </w:r>
      <w:r w:rsidR="00A82BEF">
        <w:t xml:space="preserve">documents and instructions have been posted to the MassHealth School-Based Medicaid Program (SBMP) website here: </w:t>
      </w:r>
      <w:hyperlink r:id="rId11" w:history="1">
        <w:r w:rsidR="000515CE">
          <w:rPr>
            <w:rStyle w:val="Hyperlink"/>
          </w:rPr>
          <w:t>LEA Provider Revalidation Information and Resources | Mass.gov</w:t>
        </w:r>
      </w:hyperlink>
      <w:r w:rsidR="00A82BEF">
        <w:t>.</w:t>
      </w:r>
    </w:p>
    <w:p w14:paraId="5A17F4DD" w14:textId="77777777" w:rsidR="00435FF4" w:rsidRDefault="00435FF4" w:rsidP="00231067"/>
    <w:p w14:paraId="30DDC549" w14:textId="2BFA67E0" w:rsidR="00A82BEF" w:rsidRDefault="00814A72" w:rsidP="00231067">
      <w:r>
        <w:t xml:space="preserve">To assist you in properly completing the FRDF and other </w:t>
      </w:r>
      <w:proofErr w:type="gramStart"/>
      <w:r>
        <w:t>forms</w:t>
      </w:r>
      <w:proofErr w:type="gramEnd"/>
      <w:r>
        <w:t xml:space="preserve"> if necessary, listed below is pertinent information for your LEA as currently on file with MassHealth:</w:t>
      </w:r>
    </w:p>
    <w:p w14:paraId="1A88AF8A" w14:textId="1B8CD094" w:rsidR="00814A72" w:rsidRDefault="00814A72" w:rsidP="00814A72">
      <w:pPr>
        <w:pStyle w:val="ListParagraph"/>
        <w:numPr>
          <w:ilvl w:val="0"/>
          <w:numId w:val="3"/>
        </w:numPr>
      </w:pPr>
      <w:r>
        <w:t>Disclosing Entity SL/DBA Name:</w:t>
      </w:r>
      <w:r w:rsidR="002224CB">
        <w:t xml:space="preserve">  </w:t>
      </w:r>
      <w:r w:rsidR="00107550">
        <w:t xml:space="preserve">Example Public School District </w:t>
      </w:r>
    </w:p>
    <w:p w14:paraId="1859B77E" w14:textId="1CFBF044" w:rsidR="00814A72" w:rsidRDefault="00814A72" w:rsidP="00814A72">
      <w:pPr>
        <w:pStyle w:val="ListParagraph"/>
        <w:numPr>
          <w:ilvl w:val="0"/>
          <w:numId w:val="3"/>
        </w:numPr>
      </w:pPr>
      <w:r>
        <w:t>NPI:</w:t>
      </w:r>
      <w:r w:rsidR="002224CB">
        <w:t xml:space="preserve">  </w:t>
      </w:r>
      <w:r w:rsidR="00107550">
        <w:t>1234567890</w:t>
      </w:r>
    </w:p>
    <w:p w14:paraId="25D23F9D" w14:textId="707E578B" w:rsidR="00814A72" w:rsidRDefault="00814A72" w:rsidP="00814A72">
      <w:pPr>
        <w:pStyle w:val="ListParagraph"/>
        <w:numPr>
          <w:ilvl w:val="0"/>
          <w:numId w:val="3"/>
        </w:numPr>
      </w:pPr>
      <w:r>
        <w:t>PID/SL:</w:t>
      </w:r>
      <w:r w:rsidR="002224CB">
        <w:t xml:space="preserve">  </w:t>
      </w:r>
      <w:r w:rsidR="00107550">
        <w:t>1100123456A</w:t>
      </w:r>
    </w:p>
    <w:p w14:paraId="14F3A097" w14:textId="79BCB56D" w:rsidR="006A7503" w:rsidRDefault="006A7503" w:rsidP="00231067">
      <w:r>
        <w:t>Please review the document</w:t>
      </w:r>
      <w:r w:rsidR="00BE29F8">
        <w:t>s</w:t>
      </w:r>
      <w:r>
        <w:t xml:space="preserve"> and instructions carefully to ensure the </w:t>
      </w:r>
      <w:r w:rsidR="00BE29F8">
        <w:t xml:space="preserve">FRDF and any other </w:t>
      </w:r>
      <w:r>
        <w:t>form</w:t>
      </w:r>
      <w:r w:rsidR="00BE29F8">
        <w:t>s as needed are</w:t>
      </w:r>
      <w:r>
        <w:t xml:space="preserve"> completed </w:t>
      </w:r>
      <w:r w:rsidR="00BE29F8">
        <w:t>accurate</w:t>
      </w:r>
      <w:r>
        <w:t>ly to avoid delays in revalidation.</w:t>
      </w:r>
      <w:r w:rsidR="00A82BEF">
        <w:t xml:space="preserve"> Completed and </w:t>
      </w:r>
      <w:r>
        <w:t>signed</w:t>
      </w:r>
      <w:r w:rsidR="00A82BEF">
        <w:t xml:space="preserve"> FRDF and other forms, as applicable,</w:t>
      </w:r>
      <w:r>
        <w:t xml:space="preserve"> should be returned directly to MassHealth by fax or mail to:</w:t>
      </w:r>
    </w:p>
    <w:p w14:paraId="5E49DD1D" w14:textId="77777777" w:rsidR="006A7503" w:rsidRDefault="006A7503" w:rsidP="00231067"/>
    <w:p w14:paraId="74211EB0" w14:textId="5C086279" w:rsidR="006A7503" w:rsidRDefault="006A7503" w:rsidP="00003F42">
      <w:pPr>
        <w:tabs>
          <w:tab w:val="right" w:pos="1260"/>
          <w:tab w:val="left" w:pos="1350"/>
        </w:tabs>
      </w:pPr>
      <w:r>
        <w:tab/>
        <w:t>Fax:</w:t>
      </w:r>
      <w:r>
        <w:tab/>
        <w:t>(617) 988-8974</w:t>
      </w:r>
    </w:p>
    <w:p w14:paraId="3F0F5F34" w14:textId="77777777" w:rsidR="006A7503" w:rsidRDefault="006A7503" w:rsidP="006A7503">
      <w:pPr>
        <w:tabs>
          <w:tab w:val="right" w:pos="1260"/>
          <w:tab w:val="left" w:pos="1350"/>
        </w:tabs>
      </w:pPr>
    </w:p>
    <w:p w14:paraId="400F78C7" w14:textId="48B6B21E" w:rsidR="006A7503" w:rsidRDefault="006A7503" w:rsidP="006A7503">
      <w:pPr>
        <w:tabs>
          <w:tab w:val="right" w:pos="1260"/>
          <w:tab w:val="left" w:pos="1350"/>
        </w:tabs>
      </w:pPr>
      <w:r>
        <w:tab/>
        <w:t>Mail:</w:t>
      </w:r>
      <w:r>
        <w:tab/>
        <w:t>Provider Enrollment and Credentialing</w:t>
      </w:r>
    </w:p>
    <w:p w14:paraId="78D77F79" w14:textId="23DC13E6" w:rsidR="006A7503" w:rsidRDefault="006A7503" w:rsidP="006A7503">
      <w:pPr>
        <w:tabs>
          <w:tab w:val="right" w:pos="1260"/>
          <w:tab w:val="left" w:pos="1350"/>
        </w:tabs>
        <w:ind w:firstLine="720"/>
      </w:pPr>
      <w:r>
        <w:tab/>
      </w:r>
      <w:r>
        <w:tab/>
        <w:t>P.O. Box 278</w:t>
      </w:r>
    </w:p>
    <w:p w14:paraId="5CE5C0F6" w14:textId="4CF420B7" w:rsidR="006A7503" w:rsidRDefault="006A7503" w:rsidP="006A7503">
      <w:pPr>
        <w:tabs>
          <w:tab w:val="right" w:pos="1260"/>
          <w:tab w:val="left" w:pos="1350"/>
        </w:tabs>
        <w:ind w:firstLine="720"/>
      </w:pPr>
      <w:r>
        <w:tab/>
      </w:r>
      <w:r>
        <w:tab/>
        <w:t>Quincy, MA 02171-0278</w:t>
      </w:r>
    </w:p>
    <w:p w14:paraId="4684C1AA" w14:textId="58122364" w:rsidR="006A7503" w:rsidRDefault="006A7503" w:rsidP="006A7503">
      <w:pPr>
        <w:tabs>
          <w:tab w:val="right" w:pos="1260"/>
          <w:tab w:val="left" w:pos="1350"/>
        </w:tabs>
      </w:pPr>
    </w:p>
    <w:p w14:paraId="3A82CD72" w14:textId="77777777" w:rsidR="00B51845" w:rsidRDefault="006A7503" w:rsidP="00B51845">
      <w:pPr>
        <w:tabs>
          <w:tab w:val="right" w:pos="1260"/>
          <w:tab w:val="left" w:pos="1350"/>
        </w:tabs>
      </w:pPr>
      <w:r>
        <w:lastRenderedPageBreak/>
        <w:tab/>
        <w:t>Certified Mail:</w:t>
      </w:r>
      <w:r>
        <w:tab/>
      </w:r>
      <w:r w:rsidR="00B51845">
        <w:t>Provider Enrollment and Credentialing</w:t>
      </w:r>
    </w:p>
    <w:p w14:paraId="471056CB" w14:textId="264D98BC" w:rsidR="00B51845" w:rsidRDefault="00B51845" w:rsidP="00B51845">
      <w:pPr>
        <w:tabs>
          <w:tab w:val="right" w:pos="1260"/>
          <w:tab w:val="left" w:pos="1350"/>
        </w:tabs>
        <w:ind w:firstLine="720"/>
      </w:pPr>
      <w:r>
        <w:tab/>
      </w:r>
      <w:r>
        <w:tab/>
      </w:r>
      <w:r w:rsidR="00B55D33">
        <w:t>1 Enterprise Drive</w:t>
      </w:r>
    </w:p>
    <w:p w14:paraId="237DFE21" w14:textId="523656A8" w:rsidR="00B51845" w:rsidRDefault="00B51845" w:rsidP="00B51845">
      <w:pPr>
        <w:tabs>
          <w:tab w:val="right" w:pos="1260"/>
          <w:tab w:val="left" w:pos="1350"/>
        </w:tabs>
        <w:ind w:firstLine="720"/>
      </w:pPr>
      <w:r>
        <w:tab/>
      </w:r>
      <w:r>
        <w:tab/>
      </w:r>
      <w:r w:rsidR="00B55D33">
        <w:t>Suite 310</w:t>
      </w:r>
    </w:p>
    <w:p w14:paraId="58DE956B" w14:textId="1D3E5127" w:rsidR="00B51845" w:rsidRDefault="00B51845" w:rsidP="00B51845">
      <w:pPr>
        <w:tabs>
          <w:tab w:val="right" w:pos="1260"/>
          <w:tab w:val="left" w:pos="1350"/>
        </w:tabs>
        <w:ind w:firstLine="720"/>
      </w:pPr>
      <w:r>
        <w:tab/>
      </w:r>
      <w:r>
        <w:tab/>
        <w:t>Quincy, MA 021</w:t>
      </w:r>
      <w:r w:rsidR="00B55D33">
        <w:t>69</w:t>
      </w:r>
    </w:p>
    <w:p w14:paraId="09148402" w14:textId="6E170462" w:rsidR="006A7503" w:rsidRDefault="006A7503" w:rsidP="006A7503">
      <w:pPr>
        <w:tabs>
          <w:tab w:val="right" w:pos="1260"/>
          <w:tab w:val="left" w:pos="1350"/>
        </w:tabs>
      </w:pPr>
    </w:p>
    <w:p w14:paraId="7A730D5F" w14:textId="602F9A0C" w:rsidR="009669C3" w:rsidRDefault="009669C3" w:rsidP="00231067">
      <w:r>
        <w:t>If you have questions</w:t>
      </w:r>
      <w:r w:rsidR="00003F42">
        <w:t xml:space="preserve">, please reach out to the </w:t>
      </w:r>
      <w:proofErr w:type="gramStart"/>
      <w:r w:rsidR="00003F42">
        <w:t>School</w:t>
      </w:r>
      <w:proofErr w:type="gramEnd"/>
      <w:r w:rsidR="00003F42">
        <w:t xml:space="preserve">-Based Medicaid Program at 1-800-535-6741 or by email at </w:t>
      </w:r>
      <w:hyperlink r:id="rId12" w:history="1">
        <w:r w:rsidR="00003F42" w:rsidRPr="00FD1A28">
          <w:rPr>
            <w:rStyle w:val="Hyperlink"/>
          </w:rPr>
          <w:t>SchoolBasedClaiming@umassmed.edu</w:t>
        </w:r>
      </w:hyperlink>
      <w:r w:rsidR="00003F42">
        <w:t xml:space="preserve">. </w:t>
      </w:r>
    </w:p>
    <w:p w14:paraId="53AA5626" w14:textId="77777777" w:rsidR="00003F42" w:rsidRDefault="00003F42" w:rsidP="00231067"/>
    <w:p w14:paraId="476A5939" w14:textId="4D75DBB9" w:rsidR="009669C3" w:rsidRDefault="009669C3" w:rsidP="00231067">
      <w:r>
        <w:t>Sincerely,</w:t>
      </w:r>
    </w:p>
    <w:p w14:paraId="398244C3" w14:textId="77777777" w:rsidR="009669C3" w:rsidRDefault="009669C3" w:rsidP="00231067"/>
    <w:p w14:paraId="6CC79D24" w14:textId="2EC4E2C8" w:rsidR="009669C3" w:rsidRDefault="00253738" w:rsidP="00231067">
      <w:r>
        <w:t>Margot Tracy</w:t>
      </w:r>
    </w:p>
    <w:p w14:paraId="02500398" w14:textId="280DF9B8" w:rsidR="00253738" w:rsidRDefault="00253738" w:rsidP="00231067">
      <w:r>
        <w:t>School-Based Medicaid Manager</w:t>
      </w:r>
    </w:p>
    <w:p w14:paraId="3E5D7A9E" w14:textId="667B4433" w:rsidR="009669C3" w:rsidRDefault="009669C3" w:rsidP="00231067">
      <w:r>
        <w:t>Executive Office of Health and Human Services | MassHealth</w:t>
      </w:r>
    </w:p>
    <w:p w14:paraId="3125E759" w14:textId="28FB9D42" w:rsidR="009669C3" w:rsidRPr="009669C3" w:rsidRDefault="009669C3" w:rsidP="00231067">
      <w:r>
        <w:t>One Ashburton Place | Boston MA 02108</w:t>
      </w:r>
    </w:p>
    <w:p w14:paraId="78781BF6" w14:textId="77777777" w:rsidR="00231067" w:rsidRDefault="00231067" w:rsidP="00231067">
      <w:pPr>
        <w:rPr>
          <w:highlight w:val="yellow"/>
        </w:rPr>
      </w:pPr>
    </w:p>
    <w:p w14:paraId="3C02E2CF" w14:textId="77777777" w:rsidR="00B763FE" w:rsidRDefault="00B763FE" w:rsidP="00231067">
      <w:pPr>
        <w:rPr>
          <w:highlight w:val="yellow"/>
        </w:rPr>
      </w:pPr>
    </w:p>
    <w:p w14:paraId="5892192F" w14:textId="77777777" w:rsidR="00B763FE" w:rsidRDefault="00B763FE" w:rsidP="00231067">
      <w:pPr>
        <w:rPr>
          <w:highlight w:val="yellow"/>
        </w:rPr>
      </w:pPr>
    </w:p>
    <w:p w14:paraId="20334B71" w14:textId="427A2FE9" w:rsidR="00794505" w:rsidRPr="00231067" w:rsidRDefault="00794505" w:rsidP="00231067"/>
    <w:sectPr w:rsidR="00794505" w:rsidRPr="00231067" w:rsidSect="00EE4CAE">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5036D" w14:textId="77777777" w:rsidR="00076098" w:rsidRDefault="00076098" w:rsidP="00153DCE">
      <w:r>
        <w:separator/>
      </w:r>
    </w:p>
  </w:endnote>
  <w:endnote w:type="continuationSeparator" w:id="0">
    <w:p w14:paraId="11C83B1F" w14:textId="77777777" w:rsidR="00076098" w:rsidRDefault="00076098"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262669"/>
      <w:docPartObj>
        <w:docPartGallery w:val="Page Numbers (Bottom of Page)"/>
        <w:docPartUnique/>
      </w:docPartObj>
    </w:sdtPr>
    <w:sdtEndPr>
      <w:rPr>
        <w:noProof/>
      </w:rPr>
    </w:sdtEndPr>
    <w:sdtContent>
      <w:p w14:paraId="077F1C22" w14:textId="6BD80843" w:rsidR="00003F42" w:rsidRDefault="00003F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2D50BD" w14:textId="77777777" w:rsidR="00003F42" w:rsidRDefault="00003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57390"/>
      <w:docPartObj>
        <w:docPartGallery w:val="Page Numbers (Bottom of Page)"/>
        <w:docPartUnique/>
      </w:docPartObj>
    </w:sdtPr>
    <w:sdtEndPr>
      <w:rPr>
        <w:noProof/>
      </w:rPr>
    </w:sdtEndPr>
    <w:sdtContent>
      <w:p w14:paraId="29B2E2BE" w14:textId="467D03EF" w:rsidR="00003F42" w:rsidRDefault="00003F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34E146" w14:textId="77777777" w:rsidR="00003F42" w:rsidRDefault="00003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128F" w14:textId="77777777" w:rsidR="00076098" w:rsidRDefault="00076098" w:rsidP="00153DCE">
      <w:r>
        <w:separator/>
      </w:r>
    </w:p>
  </w:footnote>
  <w:footnote w:type="continuationSeparator" w:id="0">
    <w:p w14:paraId="69A531BF" w14:textId="77777777" w:rsidR="00076098" w:rsidRDefault="00076098"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2C139697"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1CC32B1D">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Pr>
        <w:noProof/>
        <w:color w:val="1F497D" w:themeColor="text2"/>
      </w:rPr>
      <w:drawing>
        <wp:anchor distT="0" distB="0" distL="114300" distR="114300" simplePos="0" relativeHeight="251662336" behindDoc="0" locked="0" layoutInCell="1" allowOverlap="1" wp14:anchorId="64AAB5A7" wp14:editId="65C24863">
          <wp:simplePos x="0" y="0"/>
          <wp:positionH relativeFrom="column">
            <wp:posOffset>4775200</wp:posOffset>
          </wp:positionH>
          <wp:positionV relativeFrom="paragraph">
            <wp:posOffset>127000</wp:posOffset>
          </wp:positionV>
          <wp:extent cx="1179576" cy="621792"/>
          <wp:effectExtent l="0" t="0" r="1905"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Pr>
        <w:noProof/>
        <w:color w:val="1F497D" w:themeColor="text2"/>
      </w:rPr>
      <w:drawing>
        <wp:inline distT="0" distB="0" distL="0" distR="0" wp14:anchorId="3A881FAD" wp14:editId="3A881FAE">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599"/>
    <w:multiLevelType w:val="hybridMultilevel"/>
    <w:tmpl w:val="64FEE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208196">
    <w:abstractNumId w:val="1"/>
  </w:num>
  <w:num w:numId="2" w16cid:durableId="1873033621">
    <w:abstractNumId w:val="2"/>
  </w:num>
  <w:num w:numId="3" w16cid:durableId="208255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3F42"/>
    <w:rsid w:val="00007C23"/>
    <w:rsid w:val="00024809"/>
    <w:rsid w:val="000515CE"/>
    <w:rsid w:val="000722C4"/>
    <w:rsid w:val="00076098"/>
    <w:rsid w:val="000B3478"/>
    <w:rsid w:val="000C6122"/>
    <w:rsid w:val="00107550"/>
    <w:rsid w:val="00134791"/>
    <w:rsid w:val="00153DCE"/>
    <w:rsid w:val="00154CA9"/>
    <w:rsid w:val="00193348"/>
    <w:rsid w:val="001A7742"/>
    <w:rsid w:val="001D628B"/>
    <w:rsid w:val="00204499"/>
    <w:rsid w:val="002224CB"/>
    <w:rsid w:val="00231067"/>
    <w:rsid w:val="00253738"/>
    <w:rsid w:val="00266B97"/>
    <w:rsid w:val="003113E4"/>
    <w:rsid w:val="0033130A"/>
    <w:rsid w:val="003319B1"/>
    <w:rsid w:val="00344D29"/>
    <w:rsid w:val="00345A69"/>
    <w:rsid w:val="00351564"/>
    <w:rsid w:val="003A3882"/>
    <w:rsid w:val="003F6AAE"/>
    <w:rsid w:val="00435FF4"/>
    <w:rsid w:val="00443CDB"/>
    <w:rsid w:val="00465E5A"/>
    <w:rsid w:val="005078C8"/>
    <w:rsid w:val="0053555D"/>
    <w:rsid w:val="0056474D"/>
    <w:rsid w:val="0057224E"/>
    <w:rsid w:val="00585302"/>
    <w:rsid w:val="00597C39"/>
    <w:rsid w:val="005B5D35"/>
    <w:rsid w:val="005F20AC"/>
    <w:rsid w:val="005F66F1"/>
    <w:rsid w:val="005F7CC5"/>
    <w:rsid w:val="00607406"/>
    <w:rsid w:val="0064272D"/>
    <w:rsid w:val="006718AB"/>
    <w:rsid w:val="006725D9"/>
    <w:rsid w:val="006A7503"/>
    <w:rsid w:val="006B1D87"/>
    <w:rsid w:val="006B6EE0"/>
    <w:rsid w:val="006E5DED"/>
    <w:rsid w:val="0070235D"/>
    <w:rsid w:val="00720C4F"/>
    <w:rsid w:val="00734039"/>
    <w:rsid w:val="00782360"/>
    <w:rsid w:val="00794505"/>
    <w:rsid w:val="007B48C3"/>
    <w:rsid w:val="007F04B8"/>
    <w:rsid w:val="007F692B"/>
    <w:rsid w:val="00800711"/>
    <w:rsid w:val="00814A72"/>
    <w:rsid w:val="00847E1F"/>
    <w:rsid w:val="008A50C9"/>
    <w:rsid w:val="00950429"/>
    <w:rsid w:val="009519CD"/>
    <w:rsid w:val="00964EDE"/>
    <w:rsid w:val="009669C3"/>
    <w:rsid w:val="00A06F80"/>
    <w:rsid w:val="00A34C8D"/>
    <w:rsid w:val="00A82BEF"/>
    <w:rsid w:val="00A90D07"/>
    <w:rsid w:val="00AB33D8"/>
    <w:rsid w:val="00B51845"/>
    <w:rsid w:val="00B55D33"/>
    <w:rsid w:val="00B61BAA"/>
    <w:rsid w:val="00B623EB"/>
    <w:rsid w:val="00B763FE"/>
    <w:rsid w:val="00BA6D03"/>
    <w:rsid w:val="00BE29F8"/>
    <w:rsid w:val="00C00774"/>
    <w:rsid w:val="00C347D1"/>
    <w:rsid w:val="00C400D6"/>
    <w:rsid w:val="00C87BF7"/>
    <w:rsid w:val="00CE0D31"/>
    <w:rsid w:val="00D160CC"/>
    <w:rsid w:val="00D37A14"/>
    <w:rsid w:val="00D51024"/>
    <w:rsid w:val="00D5182F"/>
    <w:rsid w:val="00D63172"/>
    <w:rsid w:val="00D761F6"/>
    <w:rsid w:val="00E01B48"/>
    <w:rsid w:val="00E10A6E"/>
    <w:rsid w:val="00E27559"/>
    <w:rsid w:val="00E320F9"/>
    <w:rsid w:val="00E56BD5"/>
    <w:rsid w:val="00E74BC2"/>
    <w:rsid w:val="00E92AC9"/>
    <w:rsid w:val="00EE4CAE"/>
    <w:rsid w:val="00F14562"/>
    <w:rsid w:val="00F26245"/>
    <w:rsid w:val="00F44C98"/>
    <w:rsid w:val="00F65E5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paragraph" w:customStyle="1" w:styleId="StyleRight-1Before72ptAfter3pt">
    <w:name w:val="Style Right:  -1&quot; Before:  7.2 pt After:  3 pt"/>
    <w:basedOn w:val="Normal"/>
    <w:rsid w:val="00794505"/>
    <w:pPr>
      <w:spacing w:before="144" w:after="60"/>
      <w:ind w:right="-1440"/>
    </w:pPr>
    <w:rPr>
      <w:rFonts w:ascii="Times New Roman" w:eastAsia="Times New Roman" w:hAnsi="Times New Roman" w:cs="Times New Roman"/>
      <w:sz w:val="24"/>
      <w:szCs w:val="20"/>
    </w:rPr>
  </w:style>
  <w:style w:type="paragraph" w:customStyle="1" w:styleId="Default">
    <w:name w:val="Default"/>
    <w:rsid w:val="00794505"/>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CE0D31"/>
    <w:rPr>
      <w:sz w:val="16"/>
      <w:szCs w:val="16"/>
    </w:rPr>
  </w:style>
  <w:style w:type="paragraph" w:styleId="CommentText">
    <w:name w:val="annotation text"/>
    <w:basedOn w:val="Normal"/>
    <w:link w:val="CommentTextChar"/>
    <w:uiPriority w:val="99"/>
    <w:unhideWhenUsed/>
    <w:rsid w:val="00CE0D31"/>
    <w:rPr>
      <w:sz w:val="20"/>
      <w:szCs w:val="20"/>
    </w:rPr>
  </w:style>
  <w:style w:type="character" w:customStyle="1" w:styleId="CommentTextChar">
    <w:name w:val="Comment Text Char"/>
    <w:basedOn w:val="DefaultParagraphFont"/>
    <w:link w:val="CommentText"/>
    <w:uiPriority w:val="99"/>
    <w:rsid w:val="00CE0D31"/>
    <w:rPr>
      <w:sz w:val="20"/>
      <w:szCs w:val="20"/>
    </w:rPr>
  </w:style>
  <w:style w:type="paragraph" w:styleId="CommentSubject">
    <w:name w:val="annotation subject"/>
    <w:basedOn w:val="CommentText"/>
    <w:next w:val="CommentText"/>
    <w:link w:val="CommentSubjectChar"/>
    <w:uiPriority w:val="99"/>
    <w:semiHidden/>
    <w:unhideWhenUsed/>
    <w:rsid w:val="00CE0D31"/>
    <w:rPr>
      <w:b/>
      <w:bCs/>
    </w:rPr>
  </w:style>
  <w:style w:type="character" w:customStyle="1" w:styleId="CommentSubjectChar">
    <w:name w:val="Comment Subject Char"/>
    <w:basedOn w:val="CommentTextChar"/>
    <w:link w:val="CommentSubject"/>
    <w:uiPriority w:val="99"/>
    <w:semiHidden/>
    <w:rsid w:val="00CE0D31"/>
    <w:rPr>
      <w:b/>
      <w:bCs/>
      <w:sz w:val="20"/>
      <w:szCs w:val="20"/>
    </w:rPr>
  </w:style>
  <w:style w:type="character" w:styleId="UnresolvedMention">
    <w:name w:val="Unresolved Mention"/>
    <w:basedOn w:val="DefaultParagraphFont"/>
    <w:uiPriority w:val="99"/>
    <w:semiHidden/>
    <w:unhideWhenUsed/>
    <w:rsid w:val="00003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82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BasedClaiming@umassmed.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lea-provider-revalidation-information-and-resources---unpublished?auHash=hgmluGBDrGj4mGGLzCYKu63sZ6I3mM8rT9MFNGvqXb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Hall, Emily</cp:lastModifiedBy>
  <cp:revision>4</cp:revision>
  <cp:lastPrinted>2023-09-05T15:27:00Z</cp:lastPrinted>
  <dcterms:created xsi:type="dcterms:W3CDTF">2024-01-05T22:32:00Z</dcterms:created>
  <dcterms:modified xsi:type="dcterms:W3CDTF">2024-01-05T22:35:00Z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