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E544" w14:textId="60E7B420" w:rsidR="002D6107" w:rsidRPr="00041CA2" w:rsidRDefault="00041CA2" w:rsidP="00041CA2">
      <w:pPr>
        <w:pStyle w:val="Heading1"/>
        <w:rPr>
          <w:lang w:val="ru-RU"/>
        </w:rPr>
      </w:pPr>
      <w:r w:rsidRPr="00041CA2">
        <w:rPr>
          <w:lang w:val="ru-RU"/>
        </w:rPr>
        <w:t xml:space="preserve">Узнайте о </w:t>
      </w:r>
      <w:r w:rsidRPr="00041CA2">
        <w:t>SCO</w:t>
      </w:r>
    </w:p>
    <w:p w14:paraId="30E4A362" w14:textId="62979DF4" w:rsidR="007D5164" w:rsidRPr="00041CA2" w:rsidRDefault="00041CA2" w:rsidP="00041CA2">
      <w:pPr>
        <w:rPr>
          <w:lang w:val="ru-RU"/>
        </w:rPr>
      </w:pPr>
      <w:r w:rsidRPr="00041CA2">
        <w:rPr>
          <w:lang w:val="ru-RU"/>
        </w:rPr>
        <w:t>План медицинского страхования, настолько же индивидуальный, как и ваши потребности</w:t>
      </w:r>
      <w:r w:rsidR="007D5164" w:rsidRPr="00041CA2">
        <w:rPr>
          <w:lang w:val="ru-RU"/>
        </w:rPr>
        <w:t>.</w:t>
      </w:r>
    </w:p>
    <w:p w14:paraId="59FE1B9E" w14:textId="09729540" w:rsidR="005C1520" w:rsidRDefault="005C1520" w:rsidP="005C1520">
      <w:pPr>
        <w:pStyle w:val="Heading2"/>
        <w:rPr>
          <w:lang w:val="ru-RU"/>
        </w:rPr>
      </w:pPr>
      <w:r w:rsidRPr="005C1520">
        <w:rPr>
          <w:lang w:val="ru-RU"/>
        </w:rPr>
        <w:t>Senior Care Options (SCO)!</w:t>
      </w:r>
    </w:p>
    <w:p w14:paraId="5BC6C391" w14:textId="6AEB252D" w:rsidR="002D6107" w:rsidRPr="005C1520" w:rsidRDefault="005C1520" w:rsidP="005C1520">
      <w:pPr>
        <w:rPr>
          <w:lang w:val="ru-RU"/>
        </w:rPr>
      </w:pPr>
      <w:r w:rsidRPr="005C1520">
        <w:rPr>
          <w:lang w:val="ru-RU"/>
        </w:rPr>
        <w:t>План медицинского страхования, настолько же индивидуальный, как и ваши потребности.</w:t>
      </w:r>
    </w:p>
    <w:p w14:paraId="1C7E1632" w14:textId="6CF3BEBC" w:rsidR="002D6107" w:rsidRPr="005C1520" w:rsidRDefault="005C1520" w:rsidP="002D6107">
      <w:pPr>
        <w:rPr>
          <w:lang w:val="ru-RU"/>
        </w:rPr>
      </w:pPr>
      <w:r w:rsidRPr="005C1520">
        <w:rPr>
          <w:lang w:val="ru-RU"/>
        </w:rPr>
        <w:t xml:space="preserve">Знали ли вы о том, что существует программа для участников </w:t>
      </w:r>
      <w:r w:rsidRPr="005C1520">
        <w:t>MassHealth</w:t>
      </w:r>
      <w:r w:rsidRPr="005C1520">
        <w:rPr>
          <w:lang w:val="ru-RU"/>
        </w:rPr>
        <w:t xml:space="preserve"> </w:t>
      </w:r>
      <w:r w:rsidRPr="005C1520">
        <w:t>Standard</w:t>
      </w:r>
      <w:r w:rsidRPr="005C1520">
        <w:rPr>
          <w:lang w:val="ru-RU"/>
        </w:rPr>
        <w:t xml:space="preserve"> в возрасте от 65 лет, которая предоставляет все льготы </w:t>
      </w:r>
      <w:r w:rsidRPr="005C1520">
        <w:t>MassHealth</w:t>
      </w:r>
      <w:r w:rsidRPr="005C1520">
        <w:rPr>
          <w:lang w:val="ru-RU"/>
        </w:rPr>
        <w:t xml:space="preserve">? Если вы участвуете в </w:t>
      </w:r>
      <w:r w:rsidRPr="005C1520">
        <w:t>Medicare</w:t>
      </w:r>
      <w:r w:rsidRPr="005C1520">
        <w:rPr>
          <w:lang w:val="ru-RU"/>
        </w:rPr>
        <w:t>, то она покрывает все соответствующие услуги, а также многое другое. Вам ни за что не нужно платить</w:t>
      </w:r>
      <w:r w:rsidR="002D6107" w:rsidRPr="005C1520">
        <w:rPr>
          <w:lang w:val="ru-RU"/>
        </w:rPr>
        <w:t>.</w:t>
      </w:r>
    </w:p>
    <w:p w14:paraId="11F9F8DC" w14:textId="78054CAD" w:rsidR="005C1520" w:rsidRPr="005C1520" w:rsidRDefault="005C1520" w:rsidP="002D6107">
      <w:pPr>
        <w:pStyle w:val="Heading2"/>
        <w:rPr>
          <w:lang w:val="ru-RU"/>
        </w:rPr>
      </w:pPr>
      <w:r w:rsidRPr="005C1520">
        <w:rPr>
          <w:lang w:val="ru-RU"/>
        </w:rPr>
        <w:t>Как это действует?</w:t>
      </w:r>
    </w:p>
    <w:p w14:paraId="11736774" w14:textId="77777777" w:rsidR="005C1520" w:rsidRPr="005C1520" w:rsidRDefault="005C1520" w:rsidP="005C1520">
      <w:pPr>
        <w:rPr>
          <w:lang w:val="ru-RU"/>
        </w:rPr>
      </w:pPr>
      <w:r w:rsidRPr="005C1520">
        <w:rPr>
          <w:lang w:val="ru-RU"/>
        </w:rPr>
        <w:t>Если вы присоединитесь к плану SCO, вы будете получать комплексное, объективно необходимое медицинское обслуживание. Медсестры и другой персонал SCO  будут приходить к вам на дом. Это поможет поставщикам услуг определить, что вам требуется для поддержания здоровья и проживания дома. Если вы присоединитесь к плану SCO, вам придется посещать врачей и других поставщиков услуг, которые относятся к сети поставщиков услуг плана SCO (за исключением особых случаев). Участие в плане является добровольным. Вы можете зарегистрироваться и выйти из плана в любом месяце в течение года.</w:t>
      </w:r>
    </w:p>
    <w:p w14:paraId="2F8E7444" w14:textId="77777777" w:rsidR="005C1520" w:rsidRPr="005C1520" w:rsidRDefault="005C1520" w:rsidP="005C1520">
      <w:pPr>
        <w:rPr>
          <w:lang w:val="ru-RU"/>
        </w:rPr>
      </w:pPr>
      <w:r w:rsidRPr="005C1520">
        <w:rPr>
          <w:lang w:val="ru-RU"/>
        </w:rPr>
        <w:t>Чтобы зарегистрироваться, вы должны:</w:t>
      </w:r>
    </w:p>
    <w:p w14:paraId="6934E1CD" w14:textId="4B35049B" w:rsidR="005C1520" w:rsidRPr="005C1520" w:rsidRDefault="005C1520" w:rsidP="005C1520">
      <w:pPr>
        <w:rPr>
          <w:lang w:val="ru-RU"/>
        </w:rPr>
      </w:pPr>
      <w:r w:rsidRPr="005C1520">
        <w:rPr>
          <w:lang w:val="ru-RU"/>
        </w:rPr>
        <w:t>•  иметь право на получение MassHealth Standard;</w:t>
      </w:r>
    </w:p>
    <w:p w14:paraId="2CC758D4" w14:textId="77777777" w:rsidR="005C1520" w:rsidRPr="005C1520" w:rsidRDefault="005C1520" w:rsidP="005C1520">
      <w:pPr>
        <w:rPr>
          <w:lang w:val="ru-RU"/>
        </w:rPr>
      </w:pPr>
      <w:r w:rsidRPr="005C1520">
        <w:rPr>
          <w:lang w:val="ru-RU"/>
        </w:rPr>
        <w:t xml:space="preserve">•  быть в возрасте от 65 лет и старше; </w:t>
      </w:r>
    </w:p>
    <w:p w14:paraId="157E6ACE" w14:textId="1ADA1484" w:rsidR="005C1520" w:rsidRPr="005C1520" w:rsidRDefault="005C1520" w:rsidP="005C1520">
      <w:pPr>
        <w:rPr>
          <w:lang w:val="ru-RU"/>
        </w:rPr>
      </w:pPr>
      <w:r w:rsidRPr="005C1520">
        <w:rPr>
          <w:lang w:val="ru-RU"/>
        </w:rPr>
        <w:t>•  проживать в зоне обслуживания плана SCO.</w:t>
      </w:r>
    </w:p>
    <w:p w14:paraId="756DBAD5" w14:textId="2DD411EA" w:rsidR="005C1520" w:rsidRPr="005C1520" w:rsidRDefault="005C1520" w:rsidP="005C1520">
      <w:pPr>
        <w:rPr>
          <w:lang w:val="ru-RU"/>
        </w:rPr>
      </w:pPr>
      <w:r w:rsidRPr="005C1520">
        <w:rPr>
          <w:lang w:val="ru-RU"/>
        </w:rPr>
        <w:t>В центре обслуживания клиентов MassHealth вам предоставят более подробную информацию о программе SCO. Вас также могут направить как минимум в один из планов SCO, обслуживающих ваш город.</w:t>
      </w:r>
    </w:p>
    <w:p w14:paraId="20AA30A2" w14:textId="54A66A95" w:rsidR="005C1520" w:rsidRDefault="005C1520" w:rsidP="005C1520">
      <w:pPr>
        <w:rPr>
          <w:lang w:val="ru-RU"/>
        </w:rPr>
      </w:pPr>
      <w:r w:rsidRPr="005C1520">
        <w:rPr>
          <w:lang w:val="ru-RU"/>
        </w:rPr>
        <w:t>Позвоните по номеру</w:t>
      </w:r>
      <w:r w:rsidRPr="005C1520">
        <w:rPr>
          <w:lang w:val="ru-RU"/>
        </w:rPr>
        <w:t xml:space="preserve"> </w:t>
      </w:r>
      <w:r w:rsidRPr="005C1520">
        <w:rPr>
          <w:lang w:val="ru-RU"/>
        </w:rPr>
        <w:t>(888) 885-0484 и</w:t>
      </w:r>
      <w:r w:rsidRPr="005C1520">
        <w:rPr>
          <w:lang w:val="ru-RU"/>
        </w:rPr>
        <w:t xml:space="preserve"> </w:t>
      </w:r>
      <w:r w:rsidRPr="005C1520">
        <w:rPr>
          <w:lang w:val="ru-RU"/>
        </w:rPr>
        <w:t>узнайте о SCO</w:t>
      </w:r>
    </w:p>
    <w:p w14:paraId="5555977C" w14:textId="328672B4" w:rsidR="007D5164" w:rsidRPr="005C1520" w:rsidRDefault="005C1520" w:rsidP="002D6107">
      <w:pPr>
        <w:pStyle w:val="Heading2"/>
        <w:rPr>
          <w:lang w:val="ru-RU"/>
        </w:rPr>
      </w:pPr>
      <w:r w:rsidRPr="005C1520">
        <w:rPr>
          <w:lang w:val="ru-RU"/>
        </w:rPr>
        <w:t xml:space="preserve">Узнайте о </w:t>
      </w:r>
      <w:r w:rsidRPr="005C1520">
        <w:t>SCO</w:t>
      </w:r>
      <w:r w:rsidRPr="005C1520">
        <w:rPr>
          <w:lang w:val="ru-RU"/>
        </w:rPr>
        <w:t>.</w:t>
      </w:r>
    </w:p>
    <w:p w14:paraId="69B48B55" w14:textId="047D9656" w:rsidR="007D5164" w:rsidRPr="005C1520" w:rsidRDefault="005C1520" w:rsidP="005C1520">
      <w:pPr>
        <w:rPr>
          <w:lang w:val="ru-RU"/>
        </w:rPr>
      </w:pPr>
      <w:r w:rsidRPr="005C1520">
        <w:rPr>
          <w:lang w:val="ru-RU"/>
        </w:rPr>
        <w:t xml:space="preserve">Если вы присоединитесь к программе </w:t>
      </w:r>
      <w:r w:rsidRPr="005C1520">
        <w:t>SCO</w:t>
      </w:r>
      <w:r w:rsidRPr="005C1520">
        <w:rPr>
          <w:lang w:val="ru-RU"/>
        </w:rPr>
        <w:t>, вы получите указанные ниже льготы.</w:t>
      </w:r>
    </w:p>
    <w:p w14:paraId="2A6D0DC3" w14:textId="3BD5E39E" w:rsidR="005C1520" w:rsidRPr="00C30AA4" w:rsidRDefault="005C1520" w:rsidP="00C30AA4">
      <w:pPr>
        <w:pStyle w:val="ListParagraph"/>
        <w:numPr>
          <w:ilvl w:val="0"/>
          <w:numId w:val="1"/>
        </w:numPr>
        <w:rPr>
          <w:lang w:val="ru-RU"/>
        </w:rPr>
      </w:pPr>
      <w:r w:rsidRPr="00C30AA4">
        <w:rPr>
          <w:lang w:val="ru-RU"/>
        </w:rPr>
        <w:t>Бесплатное посещение врачей</w:t>
      </w:r>
    </w:p>
    <w:p w14:paraId="38883B1B" w14:textId="31755CA4" w:rsidR="005C1520" w:rsidRPr="00C30AA4" w:rsidRDefault="005C1520" w:rsidP="00C30AA4">
      <w:pPr>
        <w:pStyle w:val="ListParagraph"/>
        <w:numPr>
          <w:ilvl w:val="0"/>
          <w:numId w:val="1"/>
        </w:numPr>
        <w:rPr>
          <w:lang w:val="ru-RU"/>
        </w:rPr>
      </w:pPr>
      <w:r w:rsidRPr="00C30AA4">
        <w:rPr>
          <w:lang w:val="ru-RU"/>
        </w:rPr>
        <w:t>Бесплатные услуги стоматолога, включая профилактику, восстановление и протезирование</w:t>
      </w:r>
    </w:p>
    <w:p w14:paraId="6CFA5F6A" w14:textId="3D0A6E5F" w:rsidR="005C1520" w:rsidRPr="00C30AA4" w:rsidRDefault="005C1520" w:rsidP="00C30AA4">
      <w:pPr>
        <w:pStyle w:val="ListParagraph"/>
        <w:numPr>
          <w:ilvl w:val="0"/>
          <w:numId w:val="1"/>
        </w:numPr>
        <w:rPr>
          <w:lang w:val="ru-RU"/>
        </w:rPr>
      </w:pPr>
      <w:r w:rsidRPr="00C30AA4">
        <w:rPr>
          <w:lang w:val="ru-RU"/>
        </w:rPr>
        <w:t>Бесплатные услуги окулиста</w:t>
      </w:r>
    </w:p>
    <w:p w14:paraId="06EFB40B" w14:textId="78DF54FB" w:rsidR="005C1520" w:rsidRPr="00C30AA4" w:rsidRDefault="00041CA2" w:rsidP="00C30AA4">
      <w:pPr>
        <w:pStyle w:val="ListParagraph"/>
        <w:numPr>
          <w:ilvl w:val="0"/>
          <w:numId w:val="1"/>
        </w:numPr>
        <w:rPr>
          <w:lang w:val="ru-RU"/>
        </w:rPr>
      </w:pPr>
      <w:r w:rsidRPr="00C30AA4">
        <w:rPr>
          <w:lang w:val="ru-RU"/>
        </w:rPr>
        <w:t>Бесплатное получение рецептурных и безрецептурных лекарств</w:t>
      </w:r>
    </w:p>
    <w:p w14:paraId="2DA9B2B4" w14:textId="606AAA4E" w:rsidR="005C1520" w:rsidRPr="00C30AA4" w:rsidRDefault="00041CA2" w:rsidP="00C30AA4">
      <w:pPr>
        <w:pStyle w:val="ListParagraph"/>
        <w:numPr>
          <w:ilvl w:val="0"/>
          <w:numId w:val="1"/>
        </w:numPr>
        <w:rPr>
          <w:lang w:val="ru-RU"/>
        </w:rPr>
      </w:pPr>
      <w:r w:rsidRPr="00C30AA4">
        <w:rPr>
          <w:lang w:val="ru-RU"/>
        </w:rPr>
        <w:t>Оплата проезда на прием к врачу и обратно (при получении соответствующего разрешения)</w:t>
      </w:r>
    </w:p>
    <w:p w14:paraId="4EAC1E77" w14:textId="66B926C9" w:rsidR="005C1520" w:rsidRPr="00C30AA4" w:rsidRDefault="00041CA2" w:rsidP="00C30AA4">
      <w:pPr>
        <w:pStyle w:val="ListParagraph"/>
        <w:numPr>
          <w:ilvl w:val="0"/>
          <w:numId w:val="1"/>
        </w:numPr>
        <w:rPr>
          <w:lang w:val="ru-RU"/>
        </w:rPr>
      </w:pPr>
      <w:r w:rsidRPr="00C30AA4">
        <w:rPr>
          <w:lang w:val="ru-RU"/>
        </w:rPr>
        <w:t>Круглосуточная телефонная служба для консультаций по медицинскому обслуживанию и предоставления необходимой информации</w:t>
      </w:r>
    </w:p>
    <w:p w14:paraId="488F2684" w14:textId="24E5A1B4" w:rsidR="005C1520" w:rsidRDefault="00041CA2" w:rsidP="005C1520">
      <w:pPr>
        <w:rPr>
          <w:lang w:val="ru-RU"/>
        </w:rPr>
      </w:pPr>
      <w:r w:rsidRPr="00041CA2">
        <w:rPr>
          <w:lang w:val="ru-RU"/>
        </w:rPr>
        <w:t>Заинтересованные лица могут обратиться в центр обслуживания клиентов MassHealth или в конкретный план SCO, чтобы подробнее узнать о наиболее подходящем плане и зарегистрироваться.</w:t>
      </w:r>
    </w:p>
    <w:p w14:paraId="234A9FF7" w14:textId="1F9FBD0F" w:rsidR="00041CA2" w:rsidRPr="00041CA2" w:rsidRDefault="00041CA2" w:rsidP="00041CA2">
      <w:r w:rsidRPr="00041CA2">
        <w:rPr>
          <w:lang w:val="ru-RU"/>
        </w:rPr>
        <w:t>Доступные</w:t>
      </w:r>
      <w:r w:rsidRPr="00041CA2">
        <w:t xml:space="preserve"> </w:t>
      </w:r>
      <w:r w:rsidRPr="00041CA2">
        <w:rPr>
          <w:lang w:val="ru-RU"/>
        </w:rPr>
        <w:t>планы</w:t>
      </w:r>
      <w:r w:rsidRPr="00041CA2">
        <w:t xml:space="preserve"> SCO.</w:t>
      </w:r>
    </w:p>
    <w:p w14:paraId="4FA9C86A" w14:textId="21348906" w:rsidR="007D5164" w:rsidRDefault="007D5164" w:rsidP="007D5164">
      <w:r>
        <w:lastRenderedPageBreak/>
        <w:t>• Commonwealth Care Alliance</w:t>
      </w:r>
      <w:r w:rsidR="002D6107">
        <w:t xml:space="preserve"> </w:t>
      </w:r>
      <w:r>
        <w:t>(866) 610-2273</w:t>
      </w:r>
    </w:p>
    <w:p w14:paraId="2E88119C" w14:textId="3DF78A2C" w:rsidR="007D5164" w:rsidRDefault="007D5164" w:rsidP="007D5164">
      <w:r>
        <w:t xml:space="preserve">• </w:t>
      </w:r>
      <w:proofErr w:type="spellStart"/>
      <w:r>
        <w:t>NaviCare</w:t>
      </w:r>
      <w:proofErr w:type="spellEnd"/>
      <w:r>
        <w:t xml:space="preserve"> (HMO)</w:t>
      </w:r>
      <w:r w:rsidR="002D6107">
        <w:t xml:space="preserve"> </w:t>
      </w:r>
      <w:r>
        <w:t>(877) 255-7108</w:t>
      </w:r>
    </w:p>
    <w:p w14:paraId="4EEE51F7" w14:textId="2FB570DC" w:rsidR="007D5164" w:rsidRDefault="007D5164" w:rsidP="007D5164">
      <w:r>
        <w:t>• Senior Whole Health</w:t>
      </w:r>
      <w:r w:rsidR="002D6107">
        <w:t xml:space="preserve"> </w:t>
      </w:r>
      <w:r>
        <w:t>(888) 566-3526</w:t>
      </w:r>
    </w:p>
    <w:p w14:paraId="7E29B6E1" w14:textId="1291524B" w:rsidR="007D5164" w:rsidRDefault="007D5164" w:rsidP="007D5164">
      <w:r>
        <w:t>• Tufts Health Plan Senior Care Options (855) 880-0056</w:t>
      </w:r>
    </w:p>
    <w:p w14:paraId="365F76EE" w14:textId="6C0ECF66" w:rsidR="007D5164" w:rsidRDefault="007D5164" w:rsidP="007D5164">
      <w:r>
        <w:t xml:space="preserve">• </w:t>
      </w:r>
      <w:proofErr w:type="spellStart"/>
      <w:r>
        <w:t>UnitedHealthCare</w:t>
      </w:r>
      <w:proofErr w:type="spellEnd"/>
      <w:r>
        <w:t xml:space="preserve"> (855) 517-3462</w:t>
      </w:r>
    </w:p>
    <w:p w14:paraId="6F025F40" w14:textId="151EA0EC" w:rsidR="007D5164" w:rsidRDefault="007D5164" w:rsidP="007D5164">
      <w:r>
        <w:t xml:space="preserve">• </w:t>
      </w:r>
      <w:proofErr w:type="spellStart"/>
      <w:r>
        <w:t>WellSense</w:t>
      </w:r>
      <w:proofErr w:type="spellEnd"/>
      <w:r>
        <w:t xml:space="preserve"> Senior Care Options</w:t>
      </w:r>
      <w:r w:rsidR="002D6107">
        <w:t xml:space="preserve"> </w:t>
      </w:r>
      <w:r>
        <w:t>(855) 833-8124, TTY: 711</w:t>
      </w:r>
    </w:p>
    <w:p w14:paraId="042D6DAE" w14:textId="434CBFCA" w:rsidR="00041CA2" w:rsidRPr="00041CA2" w:rsidRDefault="00041CA2" w:rsidP="00041CA2">
      <w:pPr>
        <w:pStyle w:val="Heading2"/>
        <w:rPr>
          <w:lang w:val="ru-RU"/>
        </w:rPr>
      </w:pPr>
      <w:r w:rsidRPr="00041CA2">
        <w:rPr>
          <w:lang w:val="ru-RU"/>
        </w:rPr>
        <w:t xml:space="preserve">Позвоните по указанному номеру и узнайте о </w:t>
      </w:r>
      <w:r>
        <w:t>SCO</w:t>
      </w:r>
      <w:r w:rsidRPr="00041CA2">
        <w:rPr>
          <w:lang w:val="ru-RU"/>
        </w:rPr>
        <w:t>!</w:t>
      </w:r>
    </w:p>
    <w:p w14:paraId="600C3A5B" w14:textId="5FD2AB12" w:rsidR="00041CA2" w:rsidRPr="00041CA2" w:rsidRDefault="00041CA2" w:rsidP="00041CA2">
      <w:pPr>
        <w:rPr>
          <w:lang w:val="ru-RU"/>
        </w:rPr>
      </w:pPr>
      <w:r w:rsidRPr="00041CA2">
        <w:rPr>
          <w:lang w:val="ru-RU"/>
        </w:rPr>
        <w:t>(888) 885-0484</w:t>
      </w:r>
      <w:r w:rsidRPr="00041CA2">
        <w:rPr>
          <w:lang w:val="ru-RU"/>
        </w:rPr>
        <w:t xml:space="preserve"> </w:t>
      </w:r>
      <w:r>
        <w:t>TDD</w:t>
      </w:r>
      <w:r w:rsidRPr="00041CA2">
        <w:rPr>
          <w:lang w:val="ru-RU"/>
        </w:rPr>
        <w:t>/</w:t>
      </w:r>
      <w:r>
        <w:t>TTY</w:t>
      </w:r>
      <w:r w:rsidRPr="00041CA2">
        <w:rPr>
          <w:lang w:val="ru-RU"/>
        </w:rPr>
        <w:t xml:space="preserve">: 711 </w:t>
      </w:r>
    </w:p>
    <w:p w14:paraId="17A14F0E" w14:textId="50512F26" w:rsidR="007D5164" w:rsidRPr="00041CA2" w:rsidRDefault="00041CA2" w:rsidP="00041CA2">
      <w:pPr>
        <w:rPr>
          <w:lang w:val="ru-RU"/>
        </w:rPr>
      </w:pPr>
      <w:r w:rsidRPr="00041CA2">
        <w:rPr>
          <w:lang w:val="ru-RU"/>
        </w:rPr>
        <w:t>Понедельник – пятница</w:t>
      </w:r>
      <w:r>
        <w:rPr>
          <w:lang w:val="ru-RU"/>
        </w:rPr>
        <w:br/>
      </w:r>
      <w:r w:rsidRPr="00041CA2">
        <w:rPr>
          <w:lang w:val="ru-RU"/>
        </w:rPr>
        <w:t>8:00–17:00</w:t>
      </w:r>
      <w:r>
        <w:rPr>
          <w:lang w:val="ru-RU"/>
        </w:rPr>
        <w:br/>
      </w:r>
      <w:r w:rsidRPr="00041CA2">
        <w:rPr>
          <w:lang w:val="ru-RU"/>
        </w:rPr>
        <w:t>(кроме праздничных дней)</w:t>
      </w:r>
    </w:p>
    <w:p w14:paraId="226299B7" w14:textId="0870504B" w:rsidR="007D5164" w:rsidRPr="002D6107" w:rsidRDefault="007D5164" w:rsidP="007D5164">
      <w:pPr>
        <w:rPr>
          <w:sz w:val="16"/>
          <w:szCs w:val="16"/>
        </w:rPr>
      </w:pPr>
      <w:r w:rsidRPr="002D6107">
        <w:rPr>
          <w:sz w:val="16"/>
          <w:szCs w:val="16"/>
        </w:rPr>
        <w:t>SCO-1-</w:t>
      </w:r>
      <w:r w:rsidR="00041CA2">
        <w:rPr>
          <w:sz w:val="16"/>
          <w:szCs w:val="16"/>
        </w:rPr>
        <w:t>RU</w:t>
      </w:r>
      <w:r w:rsidRPr="002D6107">
        <w:rPr>
          <w:sz w:val="16"/>
          <w:szCs w:val="16"/>
        </w:rPr>
        <w:t>-1</w:t>
      </w:r>
      <w:r w:rsidR="002D6107" w:rsidRPr="002D6107">
        <w:rPr>
          <w:sz w:val="16"/>
          <w:szCs w:val="16"/>
        </w:rPr>
        <w:t>1</w:t>
      </w:r>
      <w:r w:rsidRPr="002D6107">
        <w:rPr>
          <w:sz w:val="16"/>
          <w:szCs w:val="16"/>
        </w:rPr>
        <w:t>23 MassHealth Publications Unit</w:t>
      </w:r>
    </w:p>
    <w:sectPr w:rsidR="007D5164" w:rsidRPr="002D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690A"/>
    <w:multiLevelType w:val="hybridMultilevel"/>
    <w:tmpl w:val="FF88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0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64"/>
    <w:rsid w:val="00041CA2"/>
    <w:rsid w:val="001B63F1"/>
    <w:rsid w:val="002D6107"/>
    <w:rsid w:val="0032780C"/>
    <w:rsid w:val="005C1520"/>
    <w:rsid w:val="005F4D09"/>
    <w:rsid w:val="00643ABA"/>
    <w:rsid w:val="007D5164"/>
    <w:rsid w:val="00A83803"/>
    <w:rsid w:val="00B840C0"/>
    <w:rsid w:val="00B90DF0"/>
    <w:rsid w:val="00C0026A"/>
    <w:rsid w:val="00C3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01DA"/>
  <w15:chartTrackingRefBased/>
  <w15:docId w15:val="{97566CE3-69DD-4B6F-9E98-545634ED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107"/>
    <w:pPr>
      <w:outlineLvl w:val="0"/>
    </w:pPr>
    <w:rPr>
      <w:rFonts w:cstheme="minorHAns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6107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107"/>
    <w:rPr>
      <w:rFonts w:cstheme="min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107"/>
    <w:rPr>
      <w:rFonts w:cstheme="minorHAnsi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D61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Kraytman, Paul (EHS)</cp:lastModifiedBy>
  <cp:revision>3</cp:revision>
  <dcterms:created xsi:type="dcterms:W3CDTF">2023-12-06T13:55:00Z</dcterms:created>
  <dcterms:modified xsi:type="dcterms:W3CDTF">2023-12-06T14:15:00Z</dcterms:modified>
</cp:coreProperties>
</file>