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1F6C6" w14:textId="77777777" w:rsidR="00A7336C" w:rsidRPr="007526BE" w:rsidRDefault="00C86E2F">
      <w:pPr>
        <w:pStyle w:val="Default"/>
        <w:spacing w:before="0"/>
        <w:rPr>
          <w:rFonts w:ascii="Helvetica" w:eastAsia="Helvetica" w:hAnsi="Helvetica" w:cs="Helvetica"/>
        </w:rPr>
      </w:pPr>
      <w:bookmarkStart w:id="0" w:name="_GoBack"/>
      <w:bookmarkEnd w:id="0"/>
      <w:r w:rsidRPr="007526BE">
        <w:rPr>
          <w:rFonts w:ascii="Helvetica" w:hAnsi="Helvetica" w:hint="eastAsia"/>
        </w:rPr>
        <w:t>Marikae Grace Toye</w:t>
      </w:r>
    </w:p>
    <w:p w14:paraId="663500D7" w14:textId="77777777" w:rsidR="00A7336C" w:rsidRPr="007526BE" w:rsidRDefault="00C86E2F">
      <w:pPr>
        <w:pStyle w:val="Default"/>
        <w:spacing w:before="0"/>
        <w:rPr>
          <w:rFonts w:ascii="Helvetica" w:eastAsia="Helvetica" w:hAnsi="Helvetica" w:cs="Helvetica"/>
        </w:rPr>
      </w:pPr>
      <w:r w:rsidRPr="007526BE">
        <w:rPr>
          <w:rFonts w:ascii="Helvetica" w:hAnsi="Helvetica" w:hint="eastAsia"/>
          <w:lang w:val="en-US"/>
        </w:rPr>
        <w:t>Associate General Counsel</w:t>
      </w:r>
    </w:p>
    <w:p w14:paraId="1A6E1C10" w14:textId="77777777" w:rsidR="00A7336C" w:rsidRPr="007526BE" w:rsidRDefault="00C86E2F">
      <w:pPr>
        <w:pStyle w:val="Default"/>
        <w:spacing w:before="0"/>
        <w:rPr>
          <w:rFonts w:ascii="Helvetica" w:eastAsia="Helvetica" w:hAnsi="Helvetica" w:cs="Helvetica"/>
        </w:rPr>
      </w:pPr>
      <w:r w:rsidRPr="007526BE">
        <w:rPr>
          <w:rFonts w:ascii="Helvetica" w:hAnsi="Helvetica" w:hint="eastAsia"/>
          <w:lang w:val="en-US"/>
        </w:rPr>
        <w:t>Massachusetts Department of Revenue</w:t>
      </w:r>
    </w:p>
    <w:p w14:paraId="0D375121" w14:textId="77777777" w:rsidR="00A7336C" w:rsidRPr="007526BE" w:rsidRDefault="00C86E2F">
      <w:pPr>
        <w:pStyle w:val="Default"/>
        <w:spacing w:before="0"/>
        <w:rPr>
          <w:rFonts w:ascii="Helvetica" w:eastAsia="Helvetica" w:hAnsi="Helvetica" w:cs="Helvetica"/>
          <w:u w:color="000000"/>
        </w:rPr>
      </w:pPr>
      <w:hyperlink r:id="rId10" w:history="1">
        <w:r w:rsidRPr="007526BE">
          <w:rPr>
            <w:rFonts w:ascii="Helvetica" w:hAnsi="Helvetica" w:hint="eastAsia"/>
            <w:u w:color="000000"/>
            <w:lang w:val="en-US"/>
          </w:rPr>
          <w:t>100 Cambridge Street, 8</w:t>
        </w:r>
        <w:r w:rsidRPr="00C86E2F">
          <w:rPr>
            <w:rFonts w:ascii="Helvetica" w:hAnsi="Helvetica" w:hint="eastAsia"/>
            <w:u w:color="000000"/>
            <w:lang w:val="en-US"/>
          </w:rPr>
          <w:t>th</w:t>
        </w:r>
        <w:r w:rsidRPr="007526BE">
          <w:rPr>
            <w:rFonts w:ascii="Helvetica" w:hAnsi="Helvetica" w:hint="eastAsia"/>
            <w:u w:color="000000"/>
            <w:lang w:val="nl-NL"/>
          </w:rPr>
          <w:t xml:space="preserve"> Floor</w:t>
        </w:r>
      </w:hyperlink>
    </w:p>
    <w:p w14:paraId="1E302520" w14:textId="77777777" w:rsidR="00A7336C" w:rsidRPr="007526BE" w:rsidRDefault="00C86E2F">
      <w:pPr>
        <w:pStyle w:val="Default"/>
        <w:spacing w:before="0"/>
        <w:rPr>
          <w:rFonts w:ascii="Helvetica" w:eastAsia="Helvetica" w:hAnsi="Helvetica" w:cs="Helvetica"/>
          <w:u w:val="single"/>
        </w:rPr>
      </w:pPr>
      <w:hyperlink r:id="rId11" w:history="1">
        <w:r w:rsidRPr="007526BE">
          <w:rPr>
            <w:rStyle w:val="Hyperlink0"/>
            <w:rFonts w:ascii="Helvetica" w:hAnsi="Helvetica" w:hint="eastAsia"/>
            <w:lang w:val="en-US"/>
          </w:rPr>
          <w:t>Boston, MA 02114</w:t>
        </w:r>
      </w:hyperlink>
      <w:r w:rsidRPr="007526BE">
        <w:rPr>
          <w:rFonts w:ascii="Helvetica" w:hAnsi="Helvetica" w:hint="eastAsia"/>
          <w:u w:val="single"/>
          <w:lang w:val="en-US"/>
        </w:rPr>
        <w:t xml:space="preserve">  </w:t>
      </w:r>
    </w:p>
    <w:p w14:paraId="380CF0B3" w14:textId="77777777" w:rsidR="00A7336C" w:rsidRPr="007526BE" w:rsidRDefault="00A7336C">
      <w:pPr>
        <w:pStyle w:val="Default"/>
        <w:spacing w:before="0"/>
        <w:rPr>
          <w:rFonts w:ascii="Helvetica" w:eastAsia="Helvetica" w:hAnsi="Helvetica" w:cs="Helvetica"/>
        </w:rPr>
      </w:pPr>
    </w:p>
    <w:p w14:paraId="637AE615" w14:textId="77777777" w:rsidR="00A7336C" w:rsidRPr="007526BE" w:rsidRDefault="00C86E2F">
      <w:pPr>
        <w:pStyle w:val="Default"/>
        <w:spacing w:before="0"/>
        <w:rPr>
          <w:rFonts w:ascii="Helvetica" w:eastAsia="Helvetica" w:hAnsi="Helvetica" w:cs="Helvetica"/>
        </w:rPr>
      </w:pPr>
      <w:r w:rsidRPr="007526BE">
        <w:rPr>
          <w:rFonts w:ascii="Helvetica" w:hAnsi="Helvetica" w:hint="eastAsia"/>
          <w:lang w:val="en-US"/>
        </w:rPr>
        <w:t xml:space="preserve">Via email: </w:t>
      </w:r>
      <w:hyperlink r:id="rId12" w:history="1">
        <w:r w:rsidRPr="007526BE">
          <w:rPr>
            <w:rStyle w:val="Link"/>
            <w:rFonts w:ascii="Helvetica" w:hAnsi="Helvetica" w:hint="eastAsia"/>
          </w:rPr>
          <w:t>toyem@dor.state.ma.us</w:t>
        </w:r>
      </w:hyperlink>
      <w:r w:rsidRPr="007526BE">
        <w:rPr>
          <w:rFonts w:ascii="Helvetica" w:hAnsi="Helvetica" w:hint="eastAsia"/>
          <w:lang w:val="en-US"/>
        </w:rPr>
        <w:t xml:space="preserve">                   19 May 2020</w:t>
      </w:r>
    </w:p>
    <w:p w14:paraId="7CD99269" w14:textId="77777777" w:rsidR="00A7336C" w:rsidRPr="007526BE" w:rsidRDefault="00A7336C">
      <w:pPr>
        <w:pStyle w:val="Default"/>
        <w:spacing w:before="0"/>
        <w:rPr>
          <w:rFonts w:ascii="Helvetica" w:eastAsia="Helvetica" w:hAnsi="Helvetica" w:cs="Helvetica"/>
        </w:rPr>
      </w:pPr>
    </w:p>
    <w:p w14:paraId="41D2BDBB" w14:textId="77777777" w:rsidR="00A7336C" w:rsidRPr="007526BE" w:rsidRDefault="00C86E2F">
      <w:pPr>
        <w:pStyle w:val="Default"/>
        <w:spacing w:before="0"/>
        <w:rPr>
          <w:rFonts w:ascii="Helvetica" w:eastAsia="Helvetica" w:hAnsi="Helvetica" w:cs="Helvetica"/>
        </w:rPr>
      </w:pPr>
      <w:r w:rsidRPr="007526BE">
        <w:rPr>
          <w:rFonts w:ascii="Helvetica" w:hAnsi="Helvetica" w:hint="eastAsia"/>
          <w:lang w:val="en-US"/>
        </w:rPr>
        <w:t>Dear AGC Toye,</w:t>
      </w:r>
    </w:p>
    <w:p w14:paraId="4CC584E0" w14:textId="77777777" w:rsidR="00A7336C" w:rsidRPr="007526BE" w:rsidRDefault="00A7336C">
      <w:pPr>
        <w:pStyle w:val="Default"/>
        <w:spacing w:before="0"/>
        <w:rPr>
          <w:rFonts w:ascii="Helvetica" w:eastAsia="Helvetica" w:hAnsi="Helvetica" w:cs="Helvetica"/>
        </w:rPr>
      </w:pPr>
    </w:p>
    <w:p w14:paraId="50876C53" w14:textId="4BC22299" w:rsidR="00A7336C" w:rsidRPr="007526BE" w:rsidRDefault="00C86E2F">
      <w:pPr>
        <w:pStyle w:val="Default"/>
        <w:spacing w:before="0"/>
        <w:rPr>
          <w:rFonts w:ascii="Helvetica" w:eastAsia="Helvetica" w:hAnsi="Helvetica" w:cs="Helvetica"/>
        </w:rPr>
      </w:pPr>
      <w:r w:rsidRPr="007526BE">
        <w:rPr>
          <w:rFonts w:ascii="Helvetica" w:hAnsi="Helvetica" w:hint="eastAsia"/>
          <w:lang w:val="en-US"/>
        </w:rPr>
        <w:t xml:space="preserve">     </w:t>
      </w:r>
      <w:r w:rsidRPr="007526BE">
        <w:rPr>
          <w:rFonts w:ascii="Helvetica" w:hAnsi="Helvetica" w:hint="eastAsia"/>
          <w:lang w:val="en-US"/>
        </w:rPr>
        <w:tab/>
        <w:t xml:space="preserve">I hope my memo finds you and your family safe and healthy in these unprecedented times. Pursuant to your Notice of Public Meeting of the Massachusetts Illegal Tobacco Task Force scheduled for 3rd June 2020 at 10:00am via WebEx </w:t>
      </w:r>
      <w:proofErr w:type="gramStart"/>
      <w:r w:rsidRPr="007526BE">
        <w:rPr>
          <w:rFonts w:ascii="Helvetica" w:hAnsi="Helvetica" w:hint="eastAsia"/>
          <w:lang w:val="en-US"/>
        </w:rPr>
        <w:t>on line</w:t>
      </w:r>
      <w:proofErr w:type="gramEnd"/>
      <w:r w:rsidRPr="007526BE">
        <w:rPr>
          <w:rFonts w:ascii="Helvetica" w:hAnsi="Helvetica" w:hint="eastAsia"/>
          <w:lang w:val="en-US"/>
        </w:rPr>
        <w:t xml:space="preserve"> meeting system, I am requesting the opportunity to provide testimony. If you recall I was to appear in person for the now cancelled meeting that was scheduled to occur in March of this year.</w:t>
      </w:r>
    </w:p>
    <w:p w14:paraId="76539C04" w14:textId="77777777" w:rsidR="00A7336C" w:rsidRPr="007526BE" w:rsidRDefault="00A7336C">
      <w:pPr>
        <w:pStyle w:val="Default"/>
        <w:spacing w:before="0"/>
        <w:rPr>
          <w:rFonts w:ascii="Helvetica" w:eastAsia="Helvetica" w:hAnsi="Helvetica" w:cs="Helvetica"/>
        </w:rPr>
      </w:pPr>
    </w:p>
    <w:p w14:paraId="00954CED" w14:textId="6CD8D8CE" w:rsidR="00A7336C" w:rsidRPr="007526BE" w:rsidRDefault="00C86E2F" w:rsidP="00C86E2F">
      <w:pPr>
        <w:pStyle w:val="Default"/>
        <w:spacing w:before="0"/>
        <w:ind w:firstLine="720"/>
        <w:rPr>
          <w:rFonts w:ascii="Helvetica" w:eastAsia="Helvetica" w:hAnsi="Helvetica" w:cs="Helvetica"/>
        </w:rPr>
      </w:pPr>
      <w:r w:rsidRPr="007526BE">
        <w:rPr>
          <w:rFonts w:ascii="Helvetica" w:hAnsi="Helvetica" w:hint="eastAsia"/>
          <w:lang w:val="en-US"/>
        </w:rPr>
        <w:t xml:space="preserve">With full disclosure, I have been asked by Altria Client Services to request an opportunity to speak to the task force in my role as an expert consultant in the field of tobacco enforcement. My previous in person testimony before the Task Force centered on the logistic challenges Massachusetts was facing. At this point in time, I would like to speak to the law enforcement perspective concerning the flavored tobacco ban and the direct across the board effect it will have on law enforcement in the Commonwealth. This will amount to additional unfunded enforcement mandates that will stretch an already overburdened policing system. </w:t>
      </w:r>
    </w:p>
    <w:p w14:paraId="7AB4E328" w14:textId="77777777" w:rsidR="00A7336C" w:rsidRPr="007526BE" w:rsidRDefault="00C86E2F">
      <w:pPr>
        <w:pStyle w:val="Default"/>
        <w:spacing w:before="0"/>
        <w:rPr>
          <w:rFonts w:ascii="Helvetica" w:eastAsia="Helvetica" w:hAnsi="Helvetica" w:cs="Helvetica"/>
        </w:rPr>
      </w:pPr>
      <w:r w:rsidRPr="007526BE">
        <w:rPr>
          <w:rFonts w:ascii="Helvetica" w:hAnsi="Helvetica" w:hint="eastAsia"/>
          <w:lang w:val="en-US"/>
        </w:rPr>
        <w:t xml:space="preserve"> </w:t>
      </w:r>
    </w:p>
    <w:p w14:paraId="087B652E" w14:textId="7C13B550" w:rsidR="00A7336C" w:rsidRPr="007526BE" w:rsidRDefault="00C86E2F">
      <w:pPr>
        <w:pStyle w:val="Default"/>
        <w:spacing w:before="0"/>
        <w:rPr>
          <w:rFonts w:ascii="Helvetica" w:eastAsia="Helvetica" w:hAnsi="Helvetica" w:cs="Helvetica"/>
        </w:rPr>
      </w:pPr>
      <w:r w:rsidRPr="007526BE">
        <w:rPr>
          <w:rFonts w:ascii="Helvetica" w:hAnsi="Helvetica" w:hint="eastAsia"/>
          <w:lang w:val="en-US"/>
        </w:rPr>
        <w:t xml:space="preserve">     </w:t>
      </w:r>
      <w:r w:rsidRPr="007526BE">
        <w:rPr>
          <w:rFonts w:ascii="Helvetica" w:hAnsi="Helvetica" w:hint="eastAsia"/>
          <w:lang w:val="en-US"/>
        </w:rPr>
        <w:tab/>
        <w:t>As such it is my intent to follow up shortly with written testimony as well as appropriate supporting documents that may assist the task force in its work. I look forward to your response.</w:t>
      </w:r>
    </w:p>
    <w:p w14:paraId="00E54718" w14:textId="77777777" w:rsidR="00A7336C" w:rsidRPr="007526BE" w:rsidRDefault="00A7336C">
      <w:pPr>
        <w:pStyle w:val="Default"/>
        <w:spacing w:before="0"/>
        <w:rPr>
          <w:rFonts w:ascii="Helvetica" w:eastAsia="Helvetica" w:hAnsi="Helvetica" w:cs="Helvetica"/>
        </w:rPr>
      </w:pPr>
    </w:p>
    <w:p w14:paraId="76E50BBA" w14:textId="77777777" w:rsidR="00A7336C" w:rsidRPr="007526BE" w:rsidRDefault="00C86E2F">
      <w:pPr>
        <w:pStyle w:val="Default"/>
        <w:spacing w:before="0"/>
        <w:rPr>
          <w:rFonts w:ascii="Helvetica" w:eastAsia="Helvetica" w:hAnsi="Helvetica" w:cs="Helvetica"/>
        </w:rPr>
      </w:pPr>
      <w:r w:rsidRPr="007526BE">
        <w:rPr>
          <w:rFonts w:ascii="Helvetica" w:hAnsi="Helvetica" w:hint="eastAsia"/>
          <w:lang w:val="en-US"/>
        </w:rPr>
        <w:t>Very truly yours,</w:t>
      </w:r>
    </w:p>
    <w:p w14:paraId="4BFFDEA0" w14:textId="77777777" w:rsidR="00A7336C" w:rsidRPr="007526BE" w:rsidRDefault="00A7336C">
      <w:pPr>
        <w:pStyle w:val="Default"/>
        <w:spacing w:before="0"/>
        <w:rPr>
          <w:rFonts w:ascii="Helvetica" w:eastAsia="Helvetica" w:hAnsi="Helvetica" w:cs="Helvetica"/>
        </w:rPr>
      </w:pPr>
    </w:p>
    <w:p w14:paraId="320C6F7A" w14:textId="77777777" w:rsidR="00A7336C" w:rsidRPr="007526BE" w:rsidRDefault="00C86E2F">
      <w:pPr>
        <w:pStyle w:val="Default"/>
        <w:spacing w:before="0"/>
        <w:rPr>
          <w:rFonts w:ascii="Helvetica" w:eastAsia="Helvetica" w:hAnsi="Helvetica" w:cs="Helvetica"/>
        </w:rPr>
      </w:pPr>
      <w:r w:rsidRPr="007526BE">
        <w:rPr>
          <w:rFonts w:ascii="Helvetica" w:hAnsi="Helvetica" w:hint="eastAsia"/>
          <w:lang w:val="en-US"/>
        </w:rPr>
        <w:t xml:space="preserve">Charles E. Giblin </w:t>
      </w:r>
    </w:p>
    <w:p w14:paraId="221D5C83" w14:textId="77777777" w:rsidR="00A7336C" w:rsidRPr="007526BE" w:rsidRDefault="00C86E2F">
      <w:pPr>
        <w:pStyle w:val="Default"/>
        <w:spacing w:before="0"/>
        <w:rPr>
          <w:rFonts w:ascii="Helvetica" w:eastAsia="Helvetica" w:hAnsi="Helvetica" w:cs="Helvetica"/>
        </w:rPr>
      </w:pPr>
      <w:r w:rsidRPr="007526BE">
        <w:rPr>
          <w:rFonts w:ascii="Helvetica" w:hAnsi="Helvetica" w:hint="eastAsia"/>
          <w:lang w:val="en-US"/>
        </w:rPr>
        <w:t xml:space="preserve">Special Agent in Charge </w:t>
      </w:r>
      <w:proofErr w:type="spellStart"/>
      <w:r w:rsidRPr="007526BE">
        <w:rPr>
          <w:rFonts w:ascii="Helvetica" w:hAnsi="Helvetica" w:hint="eastAsia"/>
          <w:u w:val="single"/>
          <w:lang w:val="en-US"/>
        </w:rPr>
        <w:t>Retd</w:t>
      </w:r>
      <w:proofErr w:type="spellEnd"/>
      <w:r w:rsidRPr="007526BE">
        <w:rPr>
          <w:rFonts w:ascii="Helvetica" w:hAnsi="Helvetica" w:hint="eastAsia"/>
          <w:u w:val="single"/>
          <w:lang w:val="en-US"/>
        </w:rPr>
        <w:t>.</w:t>
      </w:r>
    </w:p>
    <w:p w14:paraId="5B72C21D" w14:textId="77777777" w:rsidR="00A7336C" w:rsidRPr="007526BE" w:rsidRDefault="00C86E2F">
      <w:pPr>
        <w:pStyle w:val="Default"/>
        <w:spacing w:before="0"/>
        <w:rPr>
          <w:rFonts w:ascii="Helvetica" w:eastAsia="Helvetica" w:hAnsi="Helvetica" w:cs="Helvetica"/>
        </w:rPr>
      </w:pPr>
      <w:r w:rsidRPr="007526BE">
        <w:rPr>
          <w:rFonts w:ascii="Helvetica" w:hAnsi="Helvetica" w:hint="eastAsia"/>
          <w:lang w:val="en-US"/>
        </w:rPr>
        <w:t>NJ Treasury - Office of Criminal Investigation</w:t>
      </w:r>
    </w:p>
    <w:p w14:paraId="5C8DB909" w14:textId="77777777" w:rsidR="00A7336C" w:rsidRPr="007526BE" w:rsidRDefault="00C86E2F">
      <w:pPr>
        <w:pStyle w:val="Default"/>
        <w:spacing w:before="0"/>
        <w:rPr>
          <w:rFonts w:ascii="Helvetica" w:eastAsia="Helvetica" w:hAnsi="Helvetica" w:cs="Helvetica"/>
        </w:rPr>
      </w:pPr>
      <w:r w:rsidRPr="007526BE">
        <w:rPr>
          <w:rFonts w:ascii="Helvetica" w:hAnsi="Helvetica" w:hint="eastAsia"/>
          <w:lang w:val="en-US"/>
        </w:rPr>
        <w:t>Senior Advisor Law Enforcement Services</w:t>
      </w:r>
    </w:p>
    <w:p w14:paraId="44007AB1" w14:textId="77777777" w:rsidR="00A7336C" w:rsidRPr="007526BE" w:rsidRDefault="00C86E2F">
      <w:pPr>
        <w:pStyle w:val="Default"/>
        <w:spacing w:before="0"/>
        <w:rPr>
          <w:rFonts w:ascii="Helvetica" w:eastAsia="Helvetica" w:hAnsi="Helvetica" w:cs="Helvetica"/>
        </w:rPr>
      </w:pPr>
      <w:hyperlink r:id="rId13" w:history="1">
        <w:r w:rsidRPr="007526BE">
          <w:rPr>
            <w:rStyle w:val="Link"/>
            <w:rFonts w:ascii="Helvetica" w:hAnsi="Helvetica" w:hint="eastAsia"/>
            <w:lang w:val="en-US"/>
          </w:rPr>
          <w:t>tango16@me.com</w:t>
        </w:r>
      </w:hyperlink>
      <w:r w:rsidRPr="007526BE">
        <w:rPr>
          <w:rFonts w:ascii="Helvetica" w:hAnsi="Helvetica" w:hint="eastAsia"/>
          <w:lang w:val="en-US"/>
        </w:rPr>
        <w:t xml:space="preserve">  </w:t>
      </w:r>
    </w:p>
    <w:p w14:paraId="616FABC5" w14:textId="77777777" w:rsidR="00A7336C" w:rsidRPr="007526BE" w:rsidRDefault="00A7336C">
      <w:pPr>
        <w:pStyle w:val="Default"/>
        <w:spacing w:before="0"/>
        <w:rPr>
          <w:rFonts w:ascii="Helvetica" w:eastAsia="Helvetica" w:hAnsi="Helvetica" w:cs="Helvetica"/>
        </w:rPr>
      </w:pPr>
    </w:p>
    <w:p w14:paraId="141D8BBF" w14:textId="77777777" w:rsidR="00A7336C" w:rsidRPr="007526BE" w:rsidRDefault="00A7336C">
      <w:pPr>
        <w:pStyle w:val="Default"/>
        <w:spacing w:before="0"/>
        <w:rPr>
          <w:rFonts w:ascii="Helvetica" w:eastAsia="Helvetica" w:hAnsi="Helvetica" w:cs="Helvetica"/>
        </w:rPr>
      </w:pPr>
    </w:p>
    <w:p w14:paraId="4C86D66F" w14:textId="77777777" w:rsidR="00A7336C" w:rsidRPr="00C86E2F" w:rsidRDefault="00A7336C">
      <w:pPr>
        <w:pStyle w:val="Default"/>
        <w:spacing w:before="0"/>
        <w:rPr>
          <w:rFonts w:hint="eastAsia"/>
        </w:rPr>
      </w:pPr>
    </w:p>
    <w:sectPr w:rsidR="00A7336C" w:rsidRPr="00C86E2F">
      <w:headerReference w:type="default" r:id="rId14"/>
      <w:footerReference w:type="defaul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B4FAE" w14:textId="77777777" w:rsidR="00046D64" w:rsidRDefault="00C86E2F">
      <w:r>
        <w:separator/>
      </w:r>
    </w:p>
  </w:endnote>
  <w:endnote w:type="continuationSeparator" w:id="0">
    <w:p w14:paraId="7F407A94" w14:textId="77777777" w:rsidR="00046D64" w:rsidRDefault="00C8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8FF06" w14:textId="77777777" w:rsidR="00A7336C" w:rsidRDefault="00A733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D3511" w14:textId="77777777" w:rsidR="00046D64" w:rsidRDefault="00C86E2F">
      <w:r>
        <w:separator/>
      </w:r>
    </w:p>
  </w:footnote>
  <w:footnote w:type="continuationSeparator" w:id="0">
    <w:p w14:paraId="471A196F" w14:textId="77777777" w:rsidR="00046D64" w:rsidRDefault="00C86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63F0C" w14:textId="77777777" w:rsidR="00A7336C" w:rsidRDefault="00A733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6C"/>
    <w:rsid w:val="00046D64"/>
    <w:rsid w:val="007526BE"/>
    <w:rsid w:val="00A7336C"/>
    <w:rsid w:val="00C8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E802"/>
  <w15:docId w15:val="{670F4B17-1CB2-4CEB-8ED5-A21ED39C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lang w:val="fr-FR"/>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 w:type="paragraph" w:styleId="BalloonText">
    <w:name w:val="Balloon Text"/>
    <w:basedOn w:val="Normal"/>
    <w:link w:val="BalloonTextChar"/>
    <w:uiPriority w:val="99"/>
    <w:semiHidden/>
    <w:unhideWhenUsed/>
    <w:rsid w:val="00752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ngo16@m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yem@dor.state.ma.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x-apple-data-detectors://2/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x-apple-data-detectors://2/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DD87CCEEFB34E8A66C1C998233668" ma:contentTypeVersion="13" ma:contentTypeDescription="Create a new document." ma:contentTypeScope="" ma:versionID="568979edbd5426cded8aa617c0500781">
  <xsd:schema xmlns:xsd="http://www.w3.org/2001/XMLSchema" xmlns:xs="http://www.w3.org/2001/XMLSchema" xmlns:p="http://schemas.microsoft.com/office/2006/metadata/properties" xmlns:ns3="fd008dea-5d71-4356-ab2f-fb795677f694" xmlns:ns4="f8160336-c5d5-4ae8-8512-1a8091e80c8a" targetNamespace="http://schemas.microsoft.com/office/2006/metadata/properties" ma:root="true" ma:fieldsID="059d5564be4b21bffcde6daa70e93a7b" ns3:_="" ns4:_="">
    <xsd:import namespace="fd008dea-5d71-4356-ab2f-fb795677f694"/>
    <xsd:import namespace="f8160336-c5d5-4ae8-8512-1a8091e80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08dea-5d71-4356-ab2f-fb795677f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60336-c5d5-4ae8-8512-1a8091e80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5567-E74F-4668-AE7F-6242759B400D}">
  <ds:schemaRefs>
    <ds:schemaRef ds:uri="http://schemas.microsoft.com/sharepoint/v3/contenttype/forms"/>
  </ds:schemaRefs>
</ds:datastoreItem>
</file>

<file path=customXml/itemProps2.xml><?xml version="1.0" encoding="utf-8"?>
<ds:datastoreItem xmlns:ds="http://schemas.openxmlformats.org/officeDocument/2006/customXml" ds:itemID="{EC2FAF53-7D51-473A-A460-337BCAE48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08dea-5d71-4356-ab2f-fb795677f694"/>
    <ds:schemaRef ds:uri="f8160336-c5d5-4ae8-8512-1a8091e80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F801A-292D-4470-BBCD-ABF0792710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B9D1C6-2515-4B47-BC7D-2062F731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Genatempo</dc:creator>
  <cp:lastModifiedBy>Toye, Marikae (DOR)</cp:lastModifiedBy>
  <cp:revision>3</cp:revision>
  <dcterms:created xsi:type="dcterms:W3CDTF">2020-05-19T15:56:00Z</dcterms:created>
  <dcterms:modified xsi:type="dcterms:W3CDTF">2020-06-18T17:55:00Z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0x01010084EDD87CCEEFB34E8A66C1C998233668</vt:lpwstr>
  </property>
</Properties>
</file>