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ECD0" w14:textId="77777777" w:rsidR="00FC288E" w:rsidRPr="00DC1854" w:rsidRDefault="00FC288E" w:rsidP="00FC2770">
      <w:pPr>
        <w:tabs>
          <w:tab w:val="left" w:pos="7920"/>
        </w:tabs>
        <w:spacing w:line="240" w:lineRule="auto"/>
        <w:ind w:left="-180" w:right="-180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DC1854">
        <w:rPr>
          <w:rFonts w:ascii="Times New Roman" w:eastAsia="Times New Roman" w:hAnsi="Times New Roman" w:cs="Arial"/>
          <w:b/>
          <w:sz w:val="24"/>
          <w:szCs w:val="24"/>
        </w:rPr>
        <w:t>Soldiers’ Home in Holyoke</w:t>
      </w:r>
      <w:r w:rsidR="004856D9" w:rsidRPr="00DC1854">
        <w:rPr>
          <w:rFonts w:ascii="Times New Roman" w:eastAsia="Times New Roman" w:hAnsi="Times New Roman" w:cs="Arial"/>
          <w:b/>
          <w:sz w:val="24"/>
          <w:szCs w:val="24"/>
        </w:rPr>
        <w:t xml:space="preserve">  </w:t>
      </w:r>
    </w:p>
    <w:p w14:paraId="7205C751" w14:textId="77777777" w:rsidR="00FC288E" w:rsidRPr="00DC1854" w:rsidRDefault="00FC288E" w:rsidP="00FC2770">
      <w:pPr>
        <w:spacing w:line="240" w:lineRule="auto"/>
        <w:ind w:left="-180" w:right="-180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DC1854">
        <w:rPr>
          <w:rFonts w:ascii="Times New Roman" w:eastAsia="Times New Roman" w:hAnsi="Times New Roman" w:cs="Arial"/>
          <w:b/>
          <w:sz w:val="24"/>
          <w:szCs w:val="24"/>
        </w:rPr>
        <w:t>Finance Committee Board of Trustees Meeting</w:t>
      </w:r>
      <w:r w:rsidR="00E363F8" w:rsidRPr="00DC1854">
        <w:rPr>
          <w:rFonts w:ascii="Times New Roman" w:eastAsia="Times New Roman" w:hAnsi="Times New Roman" w:cs="Arial"/>
          <w:b/>
          <w:sz w:val="24"/>
          <w:szCs w:val="24"/>
        </w:rPr>
        <w:t xml:space="preserve"> Minutes</w:t>
      </w:r>
    </w:p>
    <w:p w14:paraId="62BC73DF" w14:textId="77777777" w:rsidR="00FC288E" w:rsidRPr="00DC1854" w:rsidRDefault="00FC288E" w:rsidP="00FC2770">
      <w:pPr>
        <w:spacing w:line="240" w:lineRule="auto"/>
        <w:ind w:left="-180" w:right="-180"/>
        <w:rPr>
          <w:rFonts w:ascii="Times New Roman" w:eastAsia="Times New Roman" w:hAnsi="Times New Roman" w:cs="Arial"/>
          <w:sz w:val="24"/>
          <w:szCs w:val="24"/>
        </w:rPr>
      </w:pPr>
    </w:p>
    <w:p w14:paraId="72B61F2E" w14:textId="77777777" w:rsidR="00FC288E" w:rsidRPr="00DC1854" w:rsidRDefault="00FC288E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A meeting of the Board of Trustees of the Soldiers’ Home in Holyoke (HLY) was held telephonically on Wednesday, </w:t>
      </w:r>
      <w:r w:rsidR="00AE74B9" w:rsidRPr="00DC1854">
        <w:rPr>
          <w:rFonts w:ascii="Times New Roman" w:eastAsia="Times New Roman" w:hAnsi="Times New Roman" w:cs="Times New Roman"/>
          <w:sz w:val="24"/>
          <w:szCs w:val="24"/>
        </w:rPr>
        <w:t>May 19</w:t>
      </w:r>
      <w:r w:rsidR="00D436E3" w:rsidRPr="00DC18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 2021.  The meeting began at</w:t>
      </w:r>
      <w:r w:rsidR="00D20131" w:rsidRPr="00DC1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06" w:rsidRPr="00DC18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28C4" w:rsidRPr="00DC18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D15DF" w:rsidRPr="00DC1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14:paraId="4FD71A80" w14:textId="77777777" w:rsidR="00FC288E" w:rsidRPr="00DC1854" w:rsidRDefault="004D2C38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A2084D5" w14:textId="77777777" w:rsidR="00C94F86" w:rsidRPr="00DC1854" w:rsidRDefault="00D20131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b/>
          <w:sz w:val="24"/>
          <w:szCs w:val="24"/>
        </w:rPr>
        <w:t xml:space="preserve">Finance Committee </w:t>
      </w:r>
      <w:r w:rsidR="00C94F86" w:rsidRPr="00DC1854">
        <w:rPr>
          <w:rFonts w:ascii="Times New Roman" w:eastAsia="Times New Roman" w:hAnsi="Times New Roman" w:cs="Times New Roman"/>
          <w:b/>
          <w:sz w:val="24"/>
          <w:szCs w:val="24"/>
        </w:rPr>
        <w:t>Members Present</w:t>
      </w:r>
      <w:r w:rsidR="00C94F86" w:rsidRPr="00DC185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949B2D" w14:textId="77777777" w:rsidR="00C94F86" w:rsidRPr="00DC1854" w:rsidRDefault="00C94F86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Kevin Jourdain </w:t>
      </w:r>
      <w:r w:rsidR="00B92C86" w:rsidRPr="00DC1854">
        <w:rPr>
          <w:rFonts w:ascii="Times New Roman" w:eastAsia="Times New Roman" w:hAnsi="Times New Roman" w:cs="Times New Roman"/>
          <w:sz w:val="24"/>
          <w:szCs w:val="24"/>
        </w:rPr>
        <w:t xml:space="preserve">Finance Committee Chairman: </w:t>
      </w:r>
      <w:r w:rsidR="00444D3F" w:rsidRPr="00DC1854">
        <w:rPr>
          <w:rFonts w:ascii="Times New Roman" w:eastAsia="Times New Roman" w:hAnsi="Times New Roman" w:cs="Times New Roman"/>
          <w:sz w:val="24"/>
          <w:szCs w:val="24"/>
        </w:rPr>
        <w:t>Cindy</w:t>
      </w: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 Lacoste, Isaac</w:t>
      </w:r>
      <w:r w:rsidR="00463A64" w:rsidRPr="00DC1854">
        <w:rPr>
          <w:rFonts w:ascii="Times New Roman" w:eastAsia="Times New Roman" w:hAnsi="Times New Roman" w:cs="Times New Roman"/>
          <w:sz w:val="24"/>
          <w:szCs w:val="24"/>
        </w:rPr>
        <w:t xml:space="preserve"> Mass</w:t>
      </w:r>
    </w:p>
    <w:p w14:paraId="0C11BEE1" w14:textId="77777777" w:rsidR="00C94F86" w:rsidRPr="00DC1854" w:rsidRDefault="00C94F86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1FD473B0" w14:textId="77777777" w:rsidR="00FC288E" w:rsidRPr="00DC1854" w:rsidRDefault="00FC288E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b/>
          <w:sz w:val="24"/>
          <w:szCs w:val="24"/>
        </w:rPr>
        <w:t>Also Present</w:t>
      </w:r>
      <w:r w:rsidRPr="00DC185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66F863" w14:textId="77777777" w:rsidR="00FC288E" w:rsidRPr="00DC1854" w:rsidRDefault="0033163C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D20131" w:rsidRPr="00DC1854">
        <w:rPr>
          <w:rFonts w:ascii="Times New Roman" w:eastAsia="Times New Roman" w:hAnsi="Times New Roman" w:cs="Times New Roman"/>
          <w:sz w:val="24"/>
          <w:szCs w:val="24"/>
        </w:rPr>
        <w:t xml:space="preserve"> Lazo</w:t>
      </w:r>
      <w:r w:rsidR="008A3419" w:rsidRPr="00DC1854">
        <w:rPr>
          <w:rFonts w:ascii="Times New Roman" w:eastAsia="Times New Roman" w:hAnsi="Times New Roman" w:cs="Times New Roman"/>
          <w:sz w:val="24"/>
          <w:szCs w:val="24"/>
        </w:rPr>
        <w:t xml:space="preserve">, Interim Superintendent; </w:t>
      </w:r>
      <w:r w:rsidR="00827B82" w:rsidRPr="00DC1854">
        <w:rPr>
          <w:rFonts w:ascii="Times New Roman" w:eastAsia="Times New Roman" w:hAnsi="Times New Roman" w:cs="Times New Roman"/>
          <w:sz w:val="24"/>
          <w:szCs w:val="24"/>
        </w:rPr>
        <w:t>Stephen</w:t>
      </w:r>
      <w:r w:rsidR="00CB4A4A" w:rsidRPr="00DC1854">
        <w:rPr>
          <w:rFonts w:ascii="Times New Roman" w:eastAsia="Times New Roman" w:hAnsi="Times New Roman" w:cs="Times New Roman"/>
          <w:sz w:val="24"/>
          <w:szCs w:val="24"/>
        </w:rPr>
        <w:t xml:space="preserve"> Giordano</w:t>
      </w:r>
      <w:r w:rsidR="00FC288E" w:rsidRPr="00DC1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1C33" w:rsidRPr="00DC1854">
        <w:rPr>
          <w:rFonts w:ascii="Times New Roman" w:eastAsia="Times New Roman" w:hAnsi="Times New Roman" w:cs="Times New Roman"/>
          <w:sz w:val="24"/>
          <w:szCs w:val="24"/>
        </w:rPr>
        <w:t xml:space="preserve">Accountant, </w:t>
      </w:r>
      <w:r w:rsidR="00AE2EF6" w:rsidRPr="00DC1854">
        <w:rPr>
          <w:rFonts w:ascii="Times New Roman" w:eastAsia="Times New Roman" w:hAnsi="Times New Roman" w:cs="Times New Roman"/>
          <w:sz w:val="24"/>
          <w:szCs w:val="24"/>
        </w:rPr>
        <w:t xml:space="preserve">Michael Lynch, </w:t>
      </w:r>
      <w:r w:rsidR="00FC288E" w:rsidRPr="00DC1854">
        <w:rPr>
          <w:rFonts w:ascii="Times New Roman" w:eastAsia="Times New Roman" w:hAnsi="Times New Roman" w:cs="Times New Roman"/>
          <w:sz w:val="24"/>
          <w:szCs w:val="24"/>
        </w:rPr>
        <w:t xml:space="preserve">Chief Financial </w:t>
      </w:r>
      <w:r w:rsidR="00F9295A" w:rsidRPr="00DC1854">
        <w:rPr>
          <w:rFonts w:ascii="Times New Roman" w:eastAsia="Times New Roman" w:hAnsi="Times New Roman" w:cs="Times New Roman"/>
          <w:sz w:val="24"/>
          <w:szCs w:val="24"/>
        </w:rPr>
        <w:t xml:space="preserve">Officer; </w:t>
      </w:r>
      <w:r w:rsidR="00F9295A" w:rsidRPr="00DC1854">
        <w:rPr>
          <w:sz w:val="24"/>
          <w:szCs w:val="24"/>
        </w:rPr>
        <w:t>John</w:t>
      </w:r>
      <w:r w:rsidR="009825CA" w:rsidRPr="00DC1854">
        <w:rPr>
          <w:rFonts w:ascii="Times New Roman" w:eastAsia="Times New Roman" w:hAnsi="Times New Roman" w:cs="Times New Roman"/>
          <w:sz w:val="24"/>
          <w:szCs w:val="24"/>
        </w:rPr>
        <w:t xml:space="preserve"> Cronin, Chief Financial Officer, DVS </w:t>
      </w:r>
      <w:r w:rsidR="00FC288E" w:rsidRPr="00DC1854">
        <w:rPr>
          <w:rFonts w:ascii="Times New Roman" w:eastAsia="Times New Roman" w:hAnsi="Times New Roman" w:cs="Times New Roman"/>
          <w:sz w:val="24"/>
          <w:szCs w:val="24"/>
        </w:rPr>
        <w:t>and Kathleen Denner, Recording Secretary</w:t>
      </w:r>
    </w:p>
    <w:p w14:paraId="6D53B272" w14:textId="77777777" w:rsidR="00FC288E" w:rsidRPr="00DC1854" w:rsidRDefault="00FC288E" w:rsidP="00FC2770">
      <w:pPr>
        <w:spacing w:line="240" w:lineRule="auto"/>
        <w:ind w:left="-180"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EF1C05E" w14:textId="77777777" w:rsidR="003E73B5" w:rsidRPr="00DC1854" w:rsidRDefault="008C28C4" w:rsidP="00FC2770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 xml:space="preserve">Roll Call Vote is as follows:  </w:t>
      </w:r>
      <w:r w:rsidR="00463A64" w:rsidRPr="00DC1854">
        <w:rPr>
          <w:rFonts w:ascii="Times New Roman" w:hAnsi="Times New Roman" w:cs="Times New Roman"/>
          <w:sz w:val="24"/>
          <w:szCs w:val="24"/>
        </w:rPr>
        <w:t>Trustee Lacoste</w:t>
      </w:r>
      <w:r w:rsidRPr="00DC1854">
        <w:rPr>
          <w:rFonts w:ascii="Times New Roman" w:hAnsi="Times New Roman" w:cs="Times New Roman"/>
          <w:sz w:val="24"/>
          <w:szCs w:val="24"/>
        </w:rPr>
        <w:t xml:space="preserve"> (Yes), </w:t>
      </w:r>
      <w:r w:rsidR="00463A64" w:rsidRPr="00DC1854">
        <w:rPr>
          <w:rFonts w:ascii="Times New Roman" w:hAnsi="Times New Roman" w:cs="Times New Roman"/>
          <w:sz w:val="24"/>
          <w:szCs w:val="24"/>
        </w:rPr>
        <w:t>Trustee Mass</w:t>
      </w:r>
      <w:r w:rsidRPr="00DC1854">
        <w:rPr>
          <w:rFonts w:ascii="Times New Roman" w:hAnsi="Times New Roman" w:cs="Times New Roman"/>
          <w:sz w:val="24"/>
          <w:szCs w:val="24"/>
        </w:rPr>
        <w:t xml:space="preserve"> (Yes), Kevin Jourdain (Yes).  </w:t>
      </w:r>
    </w:p>
    <w:p w14:paraId="5B6DA0DA" w14:textId="77777777" w:rsidR="00B464EA" w:rsidRPr="00DC1854" w:rsidRDefault="00B464EA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17C0A8B5" w14:textId="77777777" w:rsidR="00D54A17" w:rsidRPr="00DC1854" w:rsidRDefault="003E73B5" w:rsidP="00FC2770">
      <w:pPr>
        <w:ind w:left="-180"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854">
        <w:rPr>
          <w:rFonts w:ascii="Times New Roman" w:eastAsia="Times New Roman" w:hAnsi="Times New Roman" w:cs="Times New Roman"/>
          <w:b/>
          <w:sz w:val="24"/>
          <w:szCs w:val="24"/>
        </w:rPr>
        <w:t>Pledge of Allegiance</w:t>
      </w:r>
      <w:r w:rsidRPr="00DC185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C1854">
        <w:rPr>
          <w:rFonts w:ascii="Times New Roman" w:eastAsia="Times New Roman" w:hAnsi="Times New Roman" w:cs="Times New Roman"/>
          <w:color w:val="000000"/>
          <w:sz w:val="24"/>
          <w:szCs w:val="24"/>
        </w:rPr>
        <w:t>All present recited the Pledge of Allegiance</w:t>
      </w:r>
    </w:p>
    <w:p w14:paraId="5514F59A" w14:textId="77777777" w:rsidR="00B464EA" w:rsidRPr="00DC1854" w:rsidRDefault="00B464EA" w:rsidP="00FC2770">
      <w:pPr>
        <w:ind w:left="-180"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F0A96" w14:textId="77777777" w:rsidR="00D54A17" w:rsidRPr="00DC1854" w:rsidRDefault="00D54A17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  <w:r w:rsidRPr="00DC1854">
        <w:rPr>
          <w:rFonts w:ascii="Times New Roman" w:hAnsi="Times New Roman" w:cs="Times New Roman"/>
          <w:b/>
          <w:sz w:val="24"/>
          <w:szCs w:val="24"/>
        </w:rPr>
        <w:t xml:space="preserve">Approval of Minutes of </w:t>
      </w:r>
      <w:r w:rsidR="00AE74B9" w:rsidRPr="00DC1854">
        <w:rPr>
          <w:rFonts w:ascii="Times New Roman" w:hAnsi="Times New Roman" w:cs="Times New Roman"/>
          <w:b/>
          <w:sz w:val="24"/>
          <w:szCs w:val="24"/>
        </w:rPr>
        <w:t>April 21</w:t>
      </w:r>
      <w:r w:rsidRPr="00DC1854">
        <w:rPr>
          <w:rFonts w:ascii="Times New Roman" w:hAnsi="Times New Roman" w:cs="Times New Roman"/>
          <w:b/>
          <w:sz w:val="24"/>
          <w:szCs w:val="24"/>
        </w:rPr>
        <w:t>, 202</w:t>
      </w:r>
      <w:r w:rsidR="00D436E3" w:rsidRPr="00DC1854">
        <w:rPr>
          <w:rFonts w:ascii="Times New Roman" w:hAnsi="Times New Roman" w:cs="Times New Roman"/>
          <w:b/>
          <w:sz w:val="24"/>
          <w:szCs w:val="24"/>
        </w:rPr>
        <w:t>1</w:t>
      </w:r>
      <w:r w:rsidRPr="00DC1854">
        <w:rPr>
          <w:rFonts w:ascii="Times New Roman" w:hAnsi="Times New Roman" w:cs="Times New Roman"/>
          <w:b/>
          <w:sz w:val="24"/>
          <w:szCs w:val="24"/>
        </w:rPr>
        <w:t xml:space="preserve"> Finance Committee Meeting</w:t>
      </w:r>
      <w:r w:rsidR="00F02D7D">
        <w:rPr>
          <w:rFonts w:ascii="Times New Roman" w:hAnsi="Times New Roman" w:cs="Times New Roman"/>
          <w:b/>
          <w:sz w:val="24"/>
          <w:szCs w:val="24"/>
        </w:rPr>
        <w:t xml:space="preserve"> - Postpone</w:t>
      </w:r>
    </w:p>
    <w:p w14:paraId="61E5D6B6" w14:textId="77777777" w:rsidR="005D15DF" w:rsidRPr="00DC1854" w:rsidRDefault="005D15DF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496AE320" w14:textId="77777777" w:rsidR="00D21A72" w:rsidRPr="00DC1854" w:rsidRDefault="00D21A72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  <w:r w:rsidRPr="00DC1854">
        <w:rPr>
          <w:rFonts w:cs="Times New Roman"/>
          <w:color w:val="000000"/>
        </w:rPr>
        <w:t xml:space="preserve">Upon motion by </w:t>
      </w:r>
      <w:r w:rsidR="00463A64" w:rsidRPr="00DC1854">
        <w:rPr>
          <w:rFonts w:cs="Times New Roman"/>
          <w:color w:val="000000"/>
        </w:rPr>
        <w:t>Trustee</w:t>
      </w:r>
      <w:r w:rsidR="009825CA" w:rsidRPr="00DC1854">
        <w:rPr>
          <w:rFonts w:cs="Times New Roman"/>
          <w:color w:val="000000"/>
        </w:rPr>
        <w:t xml:space="preserve"> Jourdain</w:t>
      </w:r>
      <w:r w:rsidRPr="00DC1854">
        <w:rPr>
          <w:rFonts w:cs="Times New Roman"/>
          <w:color w:val="FF0000"/>
        </w:rPr>
        <w:t xml:space="preserve"> </w:t>
      </w:r>
      <w:r w:rsidRPr="00DC1854">
        <w:rPr>
          <w:rFonts w:cs="Times New Roman"/>
          <w:color w:val="000000"/>
        </w:rPr>
        <w:t xml:space="preserve">and seconded by </w:t>
      </w:r>
      <w:r w:rsidR="00463A64" w:rsidRPr="00DC1854">
        <w:rPr>
          <w:rFonts w:cs="Times New Roman"/>
          <w:color w:val="000000"/>
        </w:rPr>
        <w:t>Tr</w:t>
      </w:r>
      <w:r w:rsidR="009825CA" w:rsidRPr="00DC1854">
        <w:rPr>
          <w:rFonts w:cs="Times New Roman"/>
          <w:color w:val="000000"/>
        </w:rPr>
        <w:t>ustee Mass</w:t>
      </w:r>
      <w:r w:rsidRPr="00DC1854">
        <w:rPr>
          <w:rFonts w:cs="Times New Roman"/>
        </w:rPr>
        <w:t xml:space="preserve">, it was </w:t>
      </w:r>
      <w:r w:rsidRPr="00DC1854">
        <w:rPr>
          <w:rFonts w:cs="Times New Roman"/>
          <w:color w:val="000000"/>
        </w:rPr>
        <w:t xml:space="preserve">unanimously VOTED to </w:t>
      </w:r>
      <w:r w:rsidR="009825CA" w:rsidRPr="00DC1854">
        <w:rPr>
          <w:rFonts w:cs="Times New Roman"/>
          <w:color w:val="000000"/>
        </w:rPr>
        <w:t xml:space="preserve">postpone the approval of the </w:t>
      </w:r>
      <w:r w:rsidRPr="00DC1854">
        <w:rPr>
          <w:rFonts w:cs="Times New Roman"/>
          <w:color w:val="000000"/>
        </w:rPr>
        <w:t xml:space="preserve">minutes </w:t>
      </w:r>
      <w:r w:rsidR="009825CA" w:rsidRPr="00DC1854">
        <w:rPr>
          <w:rFonts w:cs="Times New Roman"/>
          <w:color w:val="000000"/>
        </w:rPr>
        <w:t xml:space="preserve">from </w:t>
      </w:r>
      <w:r w:rsidRPr="00DC1854">
        <w:rPr>
          <w:rFonts w:cs="Times New Roman"/>
          <w:color w:val="000000"/>
        </w:rPr>
        <w:t xml:space="preserve">the Finance Committee Meeting held on </w:t>
      </w:r>
      <w:r w:rsidR="00AE74B9" w:rsidRPr="00DC1854">
        <w:rPr>
          <w:rFonts w:cs="Times New Roman"/>
          <w:color w:val="000000"/>
        </w:rPr>
        <w:t xml:space="preserve">April </w:t>
      </w:r>
      <w:r w:rsidR="00D436E3" w:rsidRPr="00DC1854">
        <w:rPr>
          <w:rFonts w:cs="Times New Roman"/>
          <w:color w:val="000000"/>
        </w:rPr>
        <w:t>2</w:t>
      </w:r>
      <w:r w:rsidR="00AE74B9" w:rsidRPr="00DC1854">
        <w:rPr>
          <w:rFonts w:cs="Times New Roman"/>
          <w:color w:val="000000"/>
        </w:rPr>
        <w:t>1</w:t>
      </w:r>
      <w:r w:rsidRPr="00DC1854">
        <w:rPr>
          <w:rFonts w:cs="Times New Roman"/>
          <w:color w:val="000000"/>
        </w:rPr>
        <w:t>, 202</w:t>
      </w:r>
      <w:r w:rsidR="00D436E3" w:rsidRPr="00DC1854">
        <w:rPr>
          <w:rFonts w:cs="Times New Roman"/>
          <w:color w:val="000000"/>
        </w:rPr>
        <w:t>1</w:t>
      </w:r>
      <w:r w:rsidR="00463A64" w:rsidRPr="00DC1854">
        <w:rPr>
          <w:rFonts w:cs="Times New Roman"/>
          <w:color w:val="000000"/>
        </w:rPr>
        <w:t>.</w:t>
      </w:r>
      <w:r w:rsidR="00D436E3" w:rsidRPr="00DC1854">
        <w:rPr>
          <w:rFonts w:cs="Times New Roman"/>
          <w:color w:val="000000"/>
        </w:rPr>
        <w:t xml:space="preserve"> Roll call vote</w:t>
      </w:r>
      <w:r w:rsidR="00A04400" w:rsidRPr="00DC1854">
        <w:rPr>
          <w:rFonts w:cs="Times New Roman"/>
          <w:color w:val="000000"/>
        </w:rPr>
        <w:t>:</w:t>
      </w:r>
      <w:r w:rsidR="00312B20" w:rsidRPr="00DC1854">
        <w:rPr>
          <w:rFonts w:cs="Times New Roman"/>
          <w:color w:val="000000"/>
        </w:rPr>
        <w:t xml:space="preserve">  </w:t>
      </w:r>
      <w:r w:rsidR="00463A64" w:rsidRPr="00DC1854">
        <w:rPr>
          <w:rFonts w:cs="Times New Roman"/>
          <w:color w:val="000000"/>
        </w:rPr>
        <w:t xml:space="preserve">Trustee Jourdain </w:t>
      </w:r>
      <w:r w:rsidR="009825CA" w:rsidRPr="00DC1854">
        <w:rPr>
          <w:rFonts w:cs="Times New Roman"/>
          <w:color w:val="000000"/>
        </w:rPr>
        <w:t>(Yes)</w:t>
      </w:r>
      <w:r w:rsidR="00463A64" w:rsidRPr="00DC1854">
        <w:rPr>
          <w:rFonts w:cs="Times New Roman"/>
          <w:color w:val="000000"/>
        </w:rPr>
        <w:t xml:space="preserve">.  Trustee Lacoste </w:t>
      </w:r>
      <w:r w:rsidR="009825CA" w:rsidRPr="00DC1854">
        <w:rPr>
          <w:rFonts w:cs="Times New Roman"/>
          <w:color w:val="000000"/>
        </w:rPr>
        <w:t>(Yes)</w:t>
      </w:r>
      <w:r w:rsidR="001D368A" w:rsidRPr="00DC1854">
        <w:rPr>
          <w:rFonts w:cs="Times New Roman"/>
          <w:color w:val="000000"/>
        </w:rPr>
        <w:t xml:space="preserve">.  </w:t>
      </w:r>
      <w:r w:rsidR="00D436E3" w:rsidRPr="00DC1854">
        <w:rPr>
          <w:rFonts w:cs="Times New Roman"/>
          <w:color w:val="000000"/>
        </w:rPr>
        <w:t xml:space="preserve">Trustee Mass </w:t>
      </w:r>
      <w:r w:rsidR="009825CA" w:rsidRPr="00DC1854">
        <w:rPr>
          <w:rFonts w:cs="Times New Roman"/>
          <w:color w:val="000000"/>
        </w:rPr>
        <w:t>(Yes)</w:t>
      </w:r>
      <w:r w:rsidR="00D436E3" w:rsidRPr="00DC1854">
        <w:rPr>
          <w:rFonts w:cs="Times New Roman"/>
          <w:color w:val="000000"/>
        </w:rPr>
        <w:t xml:space="preserve">. </w:t>
      </w:r>
      <w:r w:rsidR="009825CA" w:rsidRPr="00DC1854">
        <w:rPr>
          <w:rFonts w:cs="Times New Roman"/>
          <w:color w:val="000000"/>
        </w:rPr>
        <w:t>Approval of April 21, 2021 minutes postponed till the next Finance Committee Meeting.</w:t>
      </w:r>
    </w:p>
    <w:p w14:paraId="249828C1" w14:textId="77777777" w:rsidR="00987EF1" w:rsidRPr="00DC1854" w:rsidRDefault="00987EF1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</w:p>
    <w:p w14:paraId="7C603DB1" w14:textId="77777777" w:rsidR="00AE74B9" w:rsidRDefault="00AE74B9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DC1854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9825CA" w:rsidRPr="00DC18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2B9761" w14:textId="77777777" w:rsidR="00F02D7D" w:rsidRPr="00DC1854" w:rsidRDefault="00F02D7D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B2342" w14:textId="77777777" w:rsidR="00AE74B9" w:rsidRPr="00DC1854" w:rsidRDefault="00AE74B9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DC1854">
        <w:rPr>
          <w:rFonts w:ascii="Times New Roman" w:hAnsi="Times New Roman" w:cs="Times New Roman"/>
          <w:b/>
          <w:bCs/>
          <w:sz w:val="24"/>
          <w:szCs w:val="24"/>
        </w:rPr>
        <w:t>Soldiers’ Home Budge</w:t>
      </w:r>
      <w:r w:rsidR="006B477D" w:rsidRPr="00DC185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C1854">
        <w:rPr>
          <w:rFonts w:ascii="Times New Roman" w:hAnsi="Times New Roman" w:cs="Times New Roman"/>
          <w:b/>
          <w:bCs/>
          <w:sz w:val="24"/>
          <w:szCs w:val="24"/>
        </w:rPr>
        <w:t xml:space="preserve"> Process and Capital Plan</w:t>
      </w:r>
    </w:p>
    <w:p w14:paraId="6564453C" w14:textId="77777777" w:rsidR="00E002D6" w:rsidRPr="00DC1854" w:rsidRDefault="00E002D6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0F9B8" w14:textId="77777777" w:rsidR="00F368A4" w:rsidRPr="00DC1854" w:rsidRDefault="009825CA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>Trustee Jourdain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asked </w:t>
      </w:r>
      <w:r w:rsidR="008C7DA6" w:rsidRPr="00DC1854">
        <w:rPr>
          <w:rFonts w:ascii="Times New Roman" w:hAnsi="Times New Roman" w:cs="Times New Roman"/>
          <w:sz w:val="24"/>
          <w:szCs w:val="24"/>
        </w:rPr>
        <w:t>Mr. Lynch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where are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we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with </w:t>
      </w:r>
      <w:r w:rsidR="003D404C" w:rsidRPr="00DC1854">
        <w:rPr>
          <w:rFonts w:ascii="Times New Roman" w:hAnsi="Times New Roman" w:cs="Times New Roman"/>
          <w:sz w:val="24"/>
          <w:szCs w:val="24"/>
        </w:rPr>
        <w:t>FY</w:t>
      </w:r>
      <w:r w:rsidR="006B477D" w:rsidRPr="00DC1854">
        <w:rPr>
          <w:rFonts w:ascii="Times New Roman" w:hAnsi="Times New Roman" w:cs="Times New Roman"/>
          <w:sz w:val="24"/>
          <w:szCs w:val="24"/>
        </w:rPr>
        <w:t>22 budget</w:t>
      </w:r>
      <w:r w:rsidR="00B25804" w:rsidRPr="00DC1854">
        <w:rPr>
          <w:rFonts w:ascii="Times New Roman" w:hAnsi="Times New Roman" w:cs="Times New Roman"/>
          <w:sz w:val="24"/>
          <w:szCs w:val="24"/>
        </w:rPr>
        <w:t>,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3D404C" w:rsidRPr="00DC1854">
        <w:rPr>
          <w:rFonts w:ascii="Times New Roman" w:hAnsi="Times New Roman" w:cs="Times New Roman"/>
          <w:sz w:val="24"/>
          <w:szCs w:val="24"/>
        </w:rPr>
        <w:t>timeline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process and can we have input? </w:t>
      </w:r>
      <w:r w:rsidR="008C7DA6" w:rsidRPr="00DC1854">
        <w:rPr>
          <w:rFonts w:ascii="Times New Roman" w:hAnsi="Times New Roman" w:cs="Times New Roman"/>
          <w:sz w:val="24"/>
          <w:szCs w:val="24"/>
        </w:rPr>
        <w:t>Mr. Lynch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replied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this past week </w:t>
      </w:r>
      <w:r w:rsidR="00B25804" w:rsidRPr="00DC1854">
        <w:rPr>
          <w:rFonts w:ascii="Times New Roman" w:hAnsi="Times New Roman" w:cs="Times New Roman"/>
          <w:sz w:val="24"/>
          <w:szCs w:val="24"/>
        </w:rPr>
        <w:t>The S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enate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Committee on Ways and Means </w:t>
      </w:r>
      <w:r w:rsidR="006B477D" w:rsidRPr="00DC1854">
        <w:rPr>
          <w:rFonts w:ascii="Times New Roman" w:hAnsi="Times New Roman" w:cs="Times New Roman"/>
          <w:sz w:val="24"/>
          <w:szCs w:val="24"/>
        </w:rPr>
        <w:t>rele</w:t>
      </w:r>
      <w:r w:rsidR="00F9295A" w:rsidRPr="00DC1854">
        <w:rPr>
          <w:rFonts w:ascii="Times New Roman" w:hAnsi="Times New Roman" w:cs="Times New Roman"/>
          <w:sz w:val="24"/>
          <w:szCs w:val="24"/>
        </w:rPr>
        <w:t>ased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the </w:t>
      </w:r>
      <w:r w:rsidR="003D404C" w:rsidRPr="00DC1854">
        <w:rPr>
          <w:rFonts w:ascii="Times New Roman" w:hAnsi="Times New Roman" w:cs="Times New Roman"/>
          <w:sz w:val="24"/>
          <w:szCs w:val="24"/>
        </w:rPr>
        <w:t>FY</w:t>
      </w:r>
      <w:r w:rsidR="006B477D" w:rsidRPr="00DC1854">
        <w:rPr>
          <w:rFonts w:ascii="Times New Roman" w:hAnsi="Times New Roman" w:cs="Times New Roman"/>
          <w:sz w:val="24"/>
          <w:szCs w:val="24"/>
        </w:rPr>
        <w:t>22 budge</w:t>
      </w:r>
      <w:r w:rsidR="005C3002" w:rsidRPr="00DC1854">
        <w:rPr>
          <w:rFonts w:ascii="Times New Roman" w:hAnsi="Times New Roman" w:cs="Times New Roman"/>
          <w:sz w:val="24"/>
          <w:szCs w:val="24"/>
        </w:rPr>
        <w:t>t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and confirmed the additional </w:t>
      </w:r>
      <w:r w:rsidR="00B25804" w:rsidRPr="00DC1854">
        <w:rPr>
          <w:rFonts w:ascii="Times New Roman" w:hAnsi="Times New Roman" w:cs="Times New Roman"/>
          <w:sz w:val="24"/>
          <w:szCs w:val="24"/>
        </w:rPr>
        <w:t>$</w:t>
      </w:r>
      <w:r w:rsidR="006B477D" w:rsidRPr="00DC1854">
        <w:rPr>
          <w:rFonts w:ascii="Times New Roman" w:hAnsi="Times New Roman" w:cs="Times New Roman"/>
          <w:sz w:val="24"/>
          <w:szCs w:val="24"/>
        </w:rPr>
        <w:t>1 mil</w:t>
      </w:r>
      <w:r w:rsidR="00B25804" w:rsidRPr="00DC1854">
        <w:rPr>
          <w:rFonts w:ascii="Times New Roman" w:hAnsi="Times New Roman" w:cs="Times New Roman"/>
          <w:sz w:val="24"/>
          <w:szCs w:val="24"/>
        </w:rPr>
        <w:t>lion totaling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B25804" w:rsidRPr="00DC1854">
        <w:rPr>
          <w:rFonts w:ascii="Times New Roman" w:hAnsi="Times New Roman" w:cs="Times New Roman"/>
          <w:sz w:val="24"/>
          <w:szCs w:val="24"/>
        </w:rPr>
        <w:t>$</w:t>
      </w:r>
      <w:r w:rsidR="006B477D" w:rsidRPr="00DC1854">
        <w:rPr>
          <w:rFonts w:ascii="Times New Roman" w:hAnsi="Times New Roman" w:cs="Times New Roman"/>
          <w:sz w:val="24"/>
          <w:szCs w:val="24"/>
        </w:rPr>
        <w:t>28.1 mil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lion for </w:t>
      </w:r>
      <w:r w:rsidR="006B477D" w:rsidRPr="00DC1854">
        <w:rPr>
          <w:rFonts w:ascii="Times New Roman" w:hAnsi="Times New Roman" w:cs="Times New Roman"/>
          <w:sz w:val="24"/>
          <w:szCs w:val="24"/>
        </w:rPr>
        <w:t>main appropriation</w:t>
      </w:r>
      <w:r w:rsidR="00B25804" w:rsidRPr="00DC1854">
        <w:rPr>
          <w:rFonts w:ascii="Times New Roman" w:hAnsi="Times New Roman" w:cs="Times New Roman"/>
          <w:sz w:val="24"/>
          <w:szCs w:val="24"/>
        </w:rPr>
        <w:t>s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. </w:t>
      </w:r>
      <w:r w:rsidR="00B25804" w:rsidRPr="00DC1854">
        <w:rPr>
          <w:rFonts w:ascii="Times New Roman" w:hAnsi="Times New Roman" w:cs="Times New Roman"/>
          <w:sz w:val="24"/>
          <w:szCs w:val="24"/>
        </w:rPr>
        <w:t>He also shared the b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udget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was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then sent to committee to debate funding differences, and then they send to </w:t>
      </w:r>
      <w:r w:rsidR="00B25804" w:rsidRPr="00DC1854">
        <w:rPr>
          <w:rFonts w:ascii="Times New Roman" w:hAnsi="Times New Roman" w:cs="Times New Roman"/>
          <w:sz w:val="24"/>
          <w:szCs w:val="24"/>
        </w:rPr>
        <w:t>G</w:t>
      </w:r>
      <w:r w:rsidR="006B477D" w:rsidRPr="00DC1854">
        <w:rPr>
          <w:rFonts w:ascii="Times New Roman" w:hAnsi="Times New Roman" w:cs="Times New Roman"/>
          <w:sz w:val="24"/>
          <w:szCs w:val="24"/>
        </w:rPr>
        <w:t>overnor for signature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 and w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e are on track for a normal year.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 Mr. Lynch added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DCAMM </w:t>
      </w:r>
      <w:r w:rsidR="00B25804" w:rsidRPr="00DC1854">
        <w:rPr>
          <w:rFonts w:ascii="Times New Roman" w:hAnsi="Times New Roman" w:cs="Times New Roman"/>
          <w:sz w:val="24"/>
          <w:szCs w:val="24"/>
        </w:rPr>
        <w:t xml:space="preserve">has made a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5C3002" w:rsidRPr="00DC1854">
        <w:rPr>
          <w:rFonts w:ascii="Times New Roman" w:hAnsi="Times New Roman" w:cs="Times New Roman"/>
          <w:sz w:val="24"/>
          <w:szCs w:val="24"/>
        </w:rPr>
        <w:t>investment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in Holyoke.  </w:t>
      </w:r>
      <w:r w:rsidR="008C7DA6" w:rsidRPr="00DC1854">
        <w:rPr>
          <w:rFonts w:ascii="Times New Roman" w:hAnsi="Times New Roman" w:cs="Times New Roman"/>
          <w:sz w:val="24"/>
          <w:szCs w:val="24"/>
        </w:rPr>
        <w:t>Mr. Lynch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E839BB" w:rsidRPr="00DC1854">
        <w:rPr>
          <w:rFonts w:ascii="Times New Roman" w:hAnsi="Times New Roman" w:cs="Times New Roman"/>
          <w:sz w:val="24"/>
          <w:szCs w:val="24"/>
        </w:rPr>
        <w:t xml:space="preserve">reported the </w:t>
      </w:r>
      <w:r w:rsidR="003D404C" w:rsidRPr="00DC1854">
        <w:rPr>
          <w:rFonts w:ascii="Times New Roman" w:hAnsi="Times New Roman" w:cs="Times New Roman"/>
          <w:sz w:val="24"/>
          <w:szCs w:val="24"/>
        </w:rPr>
        <w:t>capital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plan</w:t>
      </w:r>
      <w:r w:rsidR="00E839BB" w:rsidRPr="00DC1854">
        <w:rPr>
          <w:rFonts w:ascii="Times New Roman" w:hAnsi="Times New Roman" w:cs="Times New Roman"/>
          <w:sz w:val="24"/>
          <w:szCs w:val="24"/>
        </w:rPr>
        <w:t xml:space="preserve"> is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still in </w:t>
      </w:r>
      <w:r w:rsidR="00E839BB" w:rsidRPr="00DC1854">
        <w:rPr>
          <w:rFonts w:ascii="Times New Roman" w:hAnsi="Times New Roman" w:cs="Times New Roman"/>
          <w:sz w:val="24"/>
          <w:szCs w:val="24"/>
        </w:rPr>
        <w:t xml:space="preserve">the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refresh project </w:t>
      </w:r>
      <w:r w:rsidR="00E839BB" w:rsidRPr="00DC1854">
        <w:rPr>
          <w:rFonts w:ascii="Times New Roman" w:hAnsi="Times New Roman" w:cs="Times New Roman"/>
          <w:sz w:val="24"/>
          <w:szCs w:val="24"/>
        </w:rPr>
        <w:t xml:space="preserve">and </w:t>
      </w:r>
      <w:r w:rsidR="006B477D" w:rsidRPr="00DC1854">
        <w:rPr>
          <w:rFonts w:ascii="Times New Roman" w:hAnsi="Times New Roman" w:cs="Times New Roman"/>
          <w:sz w:val="24"/>
          <w:szCs w:val="24"/>
        </w:rPr>
        <w:t>nearing the end</w:t>
      </w:r>
      <w:r w:rsidR="00E839BB" w:rsidRPr="00DC1854">
        <w:rPr>
          <w:rFonts w:ascii="Times New Roman" w:hAnsi="Times New Roman" w:cs="Times New Roman"/>
          <w:sz w:val="24"/>
          <w:szCs w:val="24"/>
        </w:rPr>
        <w:t xml:space="preserve"> in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2-3 months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 and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E002D6" w:rsidRPr="00DC1854">
        <w:rPr>
          <w:rFonts w:ascii="Times New Roman" w:hAnsi="Times New Roman" w:cs="Times New Roman"/>
          <w:sz w:val="24"/>
          <w:szCs w:val="24"/>
        </w:rPr>
        <w:t>o</w:t>
      </w:r>
      <w:r w:rsidR="006B477D" w:rsidRPr="00DC1854">
        <w:rPr>
          <w:rFonts w:ascii="Times New Roman" w:hAnsi="Times New Roman" w:cs="Times New Roman"/>
          <w:sz w:val="24"/>
          <w:szCs w:val="24"/>
        </w:rPr>
        <w:t>n</w:t>
      </w:r>
      <w:r w:rsidR="00E002D6" w:rsidRPr="00DC1854">
        <w:rPr>
          <w:rFonts w:ascii="Times New Roman" w:hAnsi="Times New Roman" w:cs="Times New Roman"/>
          <w:sz w:val="24"/>
          <w:szCs w:val="24"/>
        </w:rPr>
        <w:t>c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e </w:t>
      </w:r>
      <w:r w:rsidR="00E002D6" w:rsidRPr="00DC1854">
        <w:rPr>
          <w:rFonts w:ascii="Times New Roman" w:hAnsi="Times New Roman" w:cs="Times New Roman"/>
          <w:sz w:val="24"/>
          <w:szCs w:val="24"/>
        </w:rPr>
        <w:t>it is complete,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we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can take a good look at </w:t>
      </w:r>
      <w:r w:rsidR="00D051FB" w:rsidRPr="00DC1854">
        <w:rPr>
          <w:rFonts w:ascii="Times New Roman" w:hAnsi="Times New Roman" w:cs="Times New Roman"/>
          <w:sz w:val="24"/>
          <w:szCs w:val="24"/>
        </w:rPr>
        <w:t>facility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and start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 the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capital campaign for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the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opening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of the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new building.  </w:t>
      </w:r>
      <w:r w:rsidRPr="00DC1854">
        <w:rPr>
          <w:rFonts w:ascii="Times New Roman" w:hAnsi="Times New Roman" w:cs="Times New Roman"/>
          <w:sz w:val="24"/>
          <w:szCs w:val="24"/>
        </w:rPr>
        <w:t>Trustee Jourdain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asked what the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timeline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is for </w:t>
      </w:r>
      <w:r w:rsidR="006B477D" w:rsidRPr="00DC1854">
        <w:rPr>
          <w:rFonts w:ascii="Times New Roman" w:hAnsi="Times New Roman" w:cs="Times New Roman"/>
          <w:sz w:val="24"/>
          <w:szCs w:val="24"/>
        </w:rPr>
        <w:t>complet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ing the refresh?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8C7DA6" w:rsidRPr="00DC1854">
        <w:rPr>
          <w:rFonts w:ascii="Times New Roman" w:hAnsi="Times New Roman" w:cs="Times New Roman"/>
          <w:sz w:val="24"/>
          <w:szCs w:val="24"/>
        </w:rPr>
        <w:t>Mr. Lynch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 said the </w:t>
      </w:r>
      <w:r w:rsidR="006B477D" w:rsidRPr="00DC1854">
        <w:rPr>
          <w:rFonts w:ascii="Times New Roman" w:hAnsi="Times New Roman" w:cs="Times New Roman"/>
          <w:sz w:val="24"/>
          <w:szCs w:val="24"/>
        </w:rPr>
        <w:t>project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ed timeline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is </w:t>
      </w:r>
      <w:r w:rsidR="00E002D6" w:rsidRPr="00DC1854">
        <w:rPr>
          <w:rFonts w:ascii="Times New Roman" w:hAnsi="Times New Roman" w:cs="Times New Roman"/>
          <w:sz w:val="24"/>
          <w:szCs w:val="24"/>
        </w:rPr>
        <w:t>A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ugust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for </w:t>
      </w:r>
      <w:r w:rsidR="006B477D" w:rsidRPr="00DC1854">
        <w:rPr>
          <w:rFonts w:ascii="Times New Roman" w:hAnsi="Times New Roman" w:cs="Times New Roman"/>
          <w:sz w:val="24"/>
          <w:szCs w:val="24"/>
        </w:rPr>
        <w:t>complet</w:t>
      </w:r>
      <w:r w:rsidR="00E002D6" w:rsidRPr="00DC1854">
        <w:rPr>
          <w:rFonts w:ascii="Times New Roman" w:hAnsi="Times New Roman" w:cs="Times New Roman"/>
          <w:sz w:val="24"/>
          <w:szCs w:val="24"/>
        </w:rPr>
        <w:t>ion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38E966" w14:textId="77777777" w:rsidR="00F368A4" w:rsidRPr="00DC1854" w:rsidRDefault="00F368A4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325EDAED" w14:textId="77777777" w:rsidR="00E002D6" w:rsidRPr="00DC1854" w:rsidRDefault="00F9295A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 xml:space="preserve">Trustee Jourdain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asked for an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update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on the </w:t>
      </w:r>
      <w:r w:rsidR="00D051FB" w:rsidRPr="00DC1854">
        <w:rPr>
          <w:rFonts w:ascii="Times New Roman" w:hAnsi="Times New Roman" w:cs="Times New Roman"/>
          <w:sz w:val="24"/>
          <w:szCs w:val="24"/>
        </w:rPr>
        <w:t>EMR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on capital plan.  M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r. Lynch replied at this time there is </w:t>
      </w:r>
      <w:r w:rsidR="006B477D" w:rsidRPr="00DC1854">
        <w:rPr>
          <w:rFonts w:ascii="Times New Roman" w:hAnsi="Times New Roman" w:cs="Times New Roman"/>
          <w:sz w:val="24"/>
          <w:szCs w:val="24"/>
        </w:rPr>
        <w:t>no</w:t>
      </w:r>
      <w:r w:rsidR="00E002D6" w:rsidRPr="00DC1854">
        <w:rPr>
          <w:rFonts w:ascii="Times New Roman" w:hAnsi="Times New Roman" w:cs="Times New Roman"/>
          <w:sz w:val="24"/>
          <w:szCs w:val="24"/>
        </w:rPr>
        <w:t>thing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 official to report, </w:t>
      </w:r>
      <w:r w:rsidR="00E002D6" w:rsidRPr="00DC1854">
        <w:rPr>
          <w:rFonts w:ascii="Times New Roman" w:hAnsi="Times New Roman" w:cs="Times New Roman"/>
          <w:sz w:val="24"/>
          <w:szCs w:val="24"/>
        </w:rPr>
        <w:t xml:space="preserve">it is </w:t>
      </w:r>
      <w:r w:rsidR="006B477D" w:rsidRPr="00DC1854">
        <w:rPr>
          <w:rFonts w:ascii="Times New Roman" w:hAnsi="Times New Roman" w:cs="Times New Roman"/>
          <w:sz w:val="24"/>
          <w:szCs w:val="24"/>
        </w:rPr>
        <w:t xml:space="preserve">still in negotiations.  </w:t>
      </w:r>
    </w:p>
    <w:p w14:paraId="7C018D03" w14:textId="77777777" w:rsidR="00E002D6" w:rsidRPr="00DC1854" w:rsidRDefault="00E002D6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628BA0E7" w14:textId="77777777" w:rsidR="00C17BBC" w:rsidRPr="00DC1854" w:rsidRDefault="008C7DA6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lastRenderedPageBreak/>
        <w:t>Trustee Mass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asked </w:t>
      </w:r>
      <w:r w:rsidRPr="00DC1854">
        <w:rPr>
          <w:rFonts w:ascii="Times New Roman" w:hAnsi="Times New Roman" w:cs="Times New Roman"/>
          <w:sz w:val="24"/>
          <w:szCs w:val="24"/>
        </w:rPr>
        <w:t>Mr. Lynch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see a side by side budge</w:t>
      </w:r>
      <w:r w:rsidR="00E002D6" w:rsidRPr="00DC1854">
        <w:rPr>
          <w:rFonts w:ascii="Times New Roman" w:hAnsi="Times New Roman" w:cs="Times New Roman"/>
          <w:sz w:val="24"/>
          <w:szCs w:val="24"/>
        </w:rPr>
        <w:t>t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with </w:t>
      </w:r>
      <w:r w:rsidR="00C17BBC" w:rsidRPr="00DC1854">
        <w:rPr>
          <w:rFonts w:ascii="Times New Roman" w:hAnsi="Times New Roman" w:cs="Times New Roman"/>
          <w:sz w:val="24"/>
          <w:szCs w:val="24"/>
        </w:rPr>
        <w:t>Chelsea,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so we know where the </w:t>
      </w:r>
      <w:r w:rsidR="00D051FB" w:rsidRPr="00DC1854">
        <w:rPr>
          <w:rFonts w:ascii="Times New Roman" w:hAnsi="Times New Roman" w:cs="Times New Roman"/>
          <w:sz w:val="24"/>
          <w:szCs w:val="24"/>
        </w:rPr>
        <w:t>disparities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are at.  They are </w:t>
      </w:r>
      <w:r w:rsidR="00D051FB" w:rsidRPr="00DC1854">
        <w:rPr>
          <w:rFonts w:ascii="Times New Roman" w:hAnsi="Times New Roman" w:cs="Times New Roman"/>
          <w:sz w:val="24"/>
          <w:szCs w:val="24"/>
        </w:rPr>
        <w:t>CMS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certified so they may have invested for that to understand why the differences.  </w:t>
      </w:r>
      <w:r w:rsidRPr="00DC1854">
        <w:rPr>
          <w:rFonts w:ascii="Times New Roman" w:hAnsi="Times New Roman" w:cs="Times New Roman"/>
          <w:sz w:val="24"/>
          <w:szCs w:val="24"/>
        </w:rPr>
        <w:t>Mr. Lynch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C17BBC" w:rsidRPr="00DC1854">
        <w:rPr>
          <w:rFonts w:ascii="Times New Roman" w:hAnsi="Times New Roman" w:cs="Times New Roman"/>
          <w:sz w:val="24"/>
          <w:szCs w:val="24"/>
        </w:rPr>
        <w:t>replied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C17BBC" w:rsidRPr="00DC1854">
        <w:rPr>
          <w:rFonts w:ascii="Times New Roman" w:hAnsi="Times New Roman" w:cs="Times New Roman"/>
          <w:sz w:val="24"/>
          <w:szCs w:val="24"/>
        </w:rPr>
        <w:t>yes,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8E7C87" w:rsidRPr="00DC1854">
        <w:rPr>
          <w:rFonts w:ascii="Times New Roman" w:hAnsi="Times New Roman" w:cs="Times New Roman"/>
          <w:sz w:val="24"/>
          <w:szCs w:val="24"/>
        </w:rPr>
        <w:t xml:space="preserve">and </w:t>
      </w:r>
      <w:r w:rsidR="00C17BBC" w:rsidRPr="00DC1854">
        <w:rPr>
          <w:rFonts w:ascii="Times New Roman" w:hAnsi="Times New Roman" w:cs="Times New Roman"/>
          <w:sz w:val="24"/>
          <w:szCs w:val="24"/>
        </w:rPr>
        <w:t xml:space="preserve">the </w:t>
      </w:r>
      <w:r w:rsidR="008E7C87" w:rsidRPr="00DC1854">
        <w:rPr>
          <w:rFonts w:ascii="Times New Roman" w:hAnsi="Times New Roman" w:cs="Times New Roman"/>
          <w:sz w:val="24"/>
          <w:szCs w:val="24"/>
        </w:rPr>
        <w:t>influx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C17BBC" w:rsidRPr="00DC1854">
        <w:rPr>
          <w:rFonts w:ascii="Times New Roman" w:hAnsi="Times New Roman" w:cs="Times New Roman"/>
          <w:sz w:val="24"/>
          <w:szCs w:val="24"/>
        </w:rPr>
        <w:t xml:space="preserve">is 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due to </w:t>
      </w:r>
      <w:r w:rsidR="00C17BBC" w:rsidRPr="00DC1854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staff to support the new building.   </w:t>
      </w:r>
      <w:r w:rsidR="009825CA" w:rsidRPr="00DC1854">
        <w:rPr>
          <w:rFonts w:ascii="Times New Roman" w:hAnsi="Times New Roman" w:cs="Times New Roman"/>
          <w:sz w:val="24"/>
          <w:szCs w:val="24"/>
        </w:rPr>
        <w:t>Trustee Jourdain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C17BBC" w:rsidRPr="00DC1854">
        <w:rPr>
          <w:rFonts w:ascii="Times New Roman" w:hAnsi="Times New Roman" w:cs="Times New Roman"/>
          <w:sz w:val="24"/>
          <w:szCs w:val="24"/>
        </w:rPr>
        <w:t>asked Mr. Lynch if he n</w:t>
      </w:r>
      <w:r w:rsidR="005C3002" w:rsidRPr="00DC1854">
        <w:rPr>
          <w:rFonts w:ascii="Times New Roman" w:hAnsi="Times New Roman" w:cs="Times New Roman"/>
          <w:sz w:val="24"/>
          <w:szCs w:val="24"/>
        </w:rPr>
        <w:t>eed</w:t>
      </w:r>
      <w:r w:rsidR="00C17BBC" w:rsidRPr="00DC1854">
        <w:rPr>
          <w:rFonts w:ascii="Times New Roman" w:hAnsi="Times New Roman" w:cs="Times New Roman"/>
          <w:sz w:val="24"/>
          <w:szCs w:val="24"/>
        </w:rPr>
        <w:t>s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anything from the committee?  </w:t>
      </w:r>
      <w:r w:rsidRPr="00DC1854">
        <w:rPr>
          <w:rFonts w:ascii="Times New Roman" w:hAnsi="Times New Roman" w:cs="Times New Roman"/>
          <w:sz w:val="24"/>
          <w:szCs w:val="24"/>
        </w:rPr>
        <w:t>Mr. Lynch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C17BBC" w:rsidRPr="00DC1854">
        <w:rPr>
          <w:rFonts w:ascii="Times New Roman" w:hAnsi="Times New Roman" w:cs="Times New Roman"/>
          <w:sz w:val="24"/>
          <w:szCs w:val="24"/>
        </w:rPr>
        <w:t xml:space="preserve">replied 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thank you for the </w:t>
      </w:r>
      <w:r w:rsidR="008E7C87" w:rsidRPr="00DC1854">
        <w:rPr>
          <w:rFonts w:ascii="Times New Roman" w:hAnsi="Times New Roman" w:cs="Times New Roman"/>
          <w:sz w:val="24"/>
          <w:szCs w:val="24"/>
        </w:rPr>
        <w:t>support,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we are confident with the funding </w:t>
      </w:r>
      <w:r w:rsidR="00C17BBC" w:rsidRPr="00DC1854">
        <w:rPr>
          <w:rFonts w:ascii="Times New Roman" w:hAnsi="Times New Roman" w:cs="Times New Roman"/>
          <w:sz w:val="24"/>
          <w:szCs w:val="24"/>
        </w:rPr>
        <w:t xml:space="preserve">from </w:t>
      </w:r>
      <w:r w:rsidR="003D404C" w:rsidRPr="00DC1854">
        <w:rPr>
          <w:rFonts w:ascii="Times New Roman" w:hAnsi="Times New Roman" w:cs="Times New Roman"/>
          <w:sz w:val="24"/>
          <w:szCs w:val="24"/>
        </w:rPr>
        <w:t>DCAMM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and </w:t>
      </w:r>
      <w:r w:rsidR="00C17BBC" w:rsidRPr="00DC1854">
        <w:rPr>
          <w:rFonts w:ascii="Times New Roman" w:hAnsi="Times New Roman" w:cs="Times New Roman"/>
          <w:sz w:val="24"/>
          <w:szCs w:val="24"/>
        </w:rPr>
        <w:t>F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ederal </w:t>
      </w:r>
      <w:r w:rsidR="008E7C87" w:rsidRPr="00DC1854">
        <w:rPr>
          <w:rFonts w:ascii="Times New Roman" w:hAnsi="Times New Roman" w:cs="Times New Roman"/>
          <w:sz w:val="24"/>
          <w:szCs w:val="24"/>
        </w:rPr>
        <w:t>VA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C17BBC" w:rsidRPr="00DC1854">
        <w:rPr>
          <w:rFonts w:ascii="Times New Roman" w:hAnsi="Times New Roman" w:cs="Times New Roman"/>
          <w:sz w:val="24"/>
          <w:szCs w:val="24"/>
        </w:rPr>
        <w:t xml:space="preserve">we will be able 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to do </w:t>
      </w:r>
      <w:r w:rsidR="008E7C87" w:rsidRPr="00DC1854">
        <w:rPr>
          <w:rFonts w:ascii="Times New Roman" w:hAnsi="Times New Roman" w:cs="Times New Roman"/>
          <w:sz w:val="24"/>
          <w:szCs w:val="24"/>
        </w:rPr>
        <w:t>everything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we can.  </w:t>
      </w:r>
    </w:p>
    <w:p w14:paraId="21A89EA7" w14:textId="77777777" w:rsidR="00C17BBC" w:rsidRPr="00DC1854" w:rsidRDefault="00C17BBC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5CDB3340" w14:textId="77777777" w:rsidR="000278C9" w:rsidRPr="00DC1854" w:rsidRDefault="009825CA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>Trustee Jourdain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F368A4" w:rsidRPr="00DC1854">
        <w:rPr>
          <w:rFonts w:ascii="Times New Roman" w:hAnsi="Times New Roman" w:cs="Times New Roman"/>
          <w:sz w:val="24"/>
          <w:szCs w:val="24"/>
        </w:rPr>
        <w:t xml:space="preserve">shared that the </w:t>
      </w:r>
      <w:r w:rsidR="000278C9" w:rsidRPr="00DC1854">
        <w:rPr>
          <w:rFonts w:ascii="Times New Roman" w:hAnsi="Times New Roman" w:cs="Times New Roman"/>
          <w:sz w:val="24"/>
          <w:szCs w:val="24"/>
        </w:rPr>
        <w:t>M</w:t>
      </w:r>
      <w:r w:rsidR="005C3002" w:rsidRPr="00DC1854">
        <w:rPr>
          <w:rFonts w:ascii="Times New Roman" w:hAnsi="Times New Roman" w:cs="Times New Roman"/>
          <w:sz w:val="24"/>
          <w:szCs w:val="24"/>
        </w:rPr>
        <w:t>ass</w:t>
      </w:r>
      <w:r w:rsidR="000278C9" w:rsidRPr="00DC1854">
        <w:rPr>
          <w:rFonts w:ascii="Times New Roman" w:hAnsi="Times New Roman" w:cs="Times New Roman"/>
          <w:sz w:val="24"/>
          <w:szCs w:val="24"/>
        </w:rPr>
        <w:t>achusetts P</w:t>
      </w:r>
      <w:r w:rsidR="005C3002" w:rsidRPr="00DC1854">
        <w:rPr>
          <w:rFonts w:ascii="Times New Roman" w:hAnsi="Times New Roman" w:cs="Times New Roman"/>
          <w:sz w:val="24"/>
          <w:szCs w:val="24"/>
        </w:rPr>
        <w:t>olice came out with</w:t>
      </w:r>
      <w:r w:rsidR="000278C9" w:rsidRPr="00DC1854">
        <w:rPr>
          <w:rFonts w:ascii="Times New Roman" w:hAnsi="Times New Roman" w:cs="Times New Roman"/>
          <w:sz w:val="24"/>
          <w:szCs w:val="24"/>
        </w:rPr>
        <w:t xml:space="preserve"> a new security plan and there were a 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few items suggested in that report that were noteworthy.  </w:t>
      </w:r>
    </w:p>
    <w:p w14:paraId="6049FC22" w14:textId="77777777" w:rsidR="000278C9" w:rsidRPr="00DC1854" w:rsidRDefault="000278C9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115A950C" w14:textId="77777777" w:rsidR="006B477D" w:rsidRPr="00DC1854" w:rsidRDefault="008C7DA6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>Trustee Mass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asked about 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creating new programming and closing </w:t>
      </w:r>
      <w:r w:rsidR="00F52343" w:rsidRPr="00DC1854">
        <w:rPr>
          <w:rFonts w:ascii="Times New Roman" w:hAnsi="Times New Roman" w:cs="Times New Roman"/>
          <w:sz w:val="24"/>
          <w:szCs w:val="24"/>
        </w:rPr>
        <w:t>domiciliary and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 should</w:t>
      </w:r>
      <w:r w:rsidR="005C3002" w:rsidRPr="00DC1854">
        <w:rPr>
          <w:rFonts w:ascii="Times New Roman" w:hAnsi="Times New Roman" w:cs="Times New Roman"/>
          <w:sz w:val="24"/>
          <w:szCs w:val="24"/>
        </w:rPr>
        <w:t xml:space="preserve"> there be resources in place for those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 during these transitions</w:t>
      </w:r>
      <w:r w:rsidR="005C3002" w:rsidRPr="00DC1854">
        <w:rPr>
          <w:rFonts w:ascii="Times New Roman" w:hAnsi="Times New Roman" w:cs="Times New Roman"/>
          <w:sz w:val="24"/>
          <w:szCs w:val="24"/>
        </w:rPr>
        <w:t>.</w:t>
      </w:r>
      <w:r w:rsidR="003B4D72" w:rsidRPr="00DC1854">
        <w:rPr>
          <w:rFonts w:ascii="Times New Roman" w:hAnsi="Times New Roman" w:cs="Times New Roman"/>
          <w:sz w:val="24"/>
          <w:szCs w:val="24"/>
        </w:rPr>
        <w:t xml:space="preserve">  </w:t>
      </w:r>
      <w:r w:rsidRPr="00DC1854">
        <w:rPr>
          <w:rFonts w:ascii="Times New Roman" w:hAnsi="Times New Roman" w:cs="Times New Roman"/>
          <w:sz w:val="24"/>
          <w:szCs w:val="24"/>
        </w:rPr>
        <w:t>Mr. Lynch</w:t>
      </w:r>
      <w:r w:rsidR="003B4D72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replied there have been </w:t>
      </w:r>
      <w:r w:rsidR="003B4D72" w:rsidRPr="00DC1854">
        <w:rPr>
          <w:rFonts w:ascii="Times New Roman" w:hAnsi="Times New Roman" w:cs="Times New Roman"/>
          <w:sz w:val="24"/>
          <w:szCs w:val="24"/>
        </w:rPr>
        <w:t xml:space="preserve">discussions regarding a strategic plan that works in line with those </w:t>
      </w:r>
      <w:r w:rsidR="008E7C87" w:rsidRPr="00DC1854">
        <w:rPr>
          <w:rFonts w:ascii="Times New Roman" w:hAnsi="Times New Roman" w:cs="Times New Roman"/>
          <w:sz w:val="24"/>
          <w:szCs w:val="24"/>
        </w:rPr>
        <w:t>suggestions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.  </w:t>
      </w:r>
      <w:r w:rsidR="008E7C87" w:rsidRPr="00DC1854">
        <w:rPr>
          <w:rFonts w:ascii="Times New Roman" w:hAnsi="Times New Roman" w:cs="Times New Roman"/>
          <w:sz w:val="24"/>
          <w:szCs w:val="24"/>
        </w:rPr>
        <w:t xml:space="preserve"> Trustee</w:t>
      </w:r>
      <w:r w:rsidR="009825CA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8E7C87" w:rsidRPr="00DC1854">
        <w:rPr>
          <w:rFonts w:ascii="Times New Roman" w:hAnsi="Times New Roman" w:cs="Times New Roman"/>
          <w:sz w:val="24"/>
          <w:szCs w:val="24"/>
        </w:rPr>
        <w:t>Jourdain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 asked if we will be able to </w:t>
      </w:r>
      <w:r w:rsidR="000976C7" w:rsidRPr="00DC1854">
        <w:rPr>
          <w:rFonts w:ascii="Times New Roman" w:hAnsi="Times New Roman" w:cs="Times New Roman"/>
          <w:sz w:val="24"/>
          <w:szCs w:val="24"/>
        </w:rPr>
        <w:t xml:space="preserve">retain revenue </w:t>
      </w:r>
      <w:r w:rsidR="008E7C87" w:rsidRPr="00DC1854">
        <w:rPr>
          <w:rFonts w:ascii="Times New Roman" w:hAnsi="Times New Roman" w:cs="Times New Roman"/>
          <w:sz w:val="24"/>
          <w:szCs w:val="24"/>
        </w:rPr>
        <w:t>leftover</w:t>
      </w:r>
      <w:r w:rsidR="00F56D84" w:rsidRPr="00DC1854">
        <w:rPr>
          <w:rFonts w:ascii="Times New Roman" w:hAnsi="Times New Roman" w:cs="Times New Roman"/>
          <w:sz w:val="24"/>
          <w:szCs w:val="24"/>
        </w:rPr>
        <w:t xml:space="preserve"> from the license plate account?</w:t>
      </w:r>
      <w:r w:rsidR="00F52343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Pr="00DC1854">
        <w:rPr>
          <w:rFonts w:ascii="Times New Roman" w:hAnsi="Times New Roman" w:cs="Times New Roman"/>
          <w:sz w:val="24"/>
          <w:szCs w:val="24"/>
        </w:rPr>
        <w:t>Mr. Lynch</w:t>
      </w:r>
      <w:r w:rsidR="000976C7" w:rsidRPr="00DC1854">
        <w:rPr>
          <w:rFonts w:ascii="Times New Roman" w:hAnsi="Times New Roman" w:cs="Times New Roman"/>
          <w:sz w:val="24"/>
          <w:szCs w:val="24"/>
        </w:rPr>
        <w:t xml:space="preserve"> said </w:t>
      </w:r>
      <w:r w:rsidR="00F52343" w:rsidRPr="00DC1854">
        <w:rPr>
          <w:rFonts w:ascii="Times New Roman" w:hAnsi="Times New Roman" w:cs="Times New Roman"/>
          <w:sz w:val="24"/>
          <w:szCs w:val="24"/>
        </w:rPr>
        <w:t xml:space="preserve">the </w:t>
      </w:r>
      <w:r w:rsidR="000976C7" w:rsidRPr="00DC1854">
        <w:rPr>
          <w:rFonts w:ascii="Times New Roman" w:hAnsi="Times New Roman" w:cs="Times New Roman"/>
          <w:sz w:val="24"/>
          <w:szCs w:val="24"/>
        </w:rPr>
        <w:t>li</w:t>
      </w:r>
      <w:r w:rsidR="00C72143" w:rsidRPr="00DC1854">
        <w:rPr>
          <w:rFonts w:ascii="Times New Roman" w:hAnsi="Times New Roman" w:cs="Times New Roman"/>
          <w:sz w:val="24"/>
          <w:szCs w:val="24"/>
        </w:rPr>
        <w:t xml:space="preserve">cense </w:t>
      </w:r>
      <w:r w:rsidR="000976C7" w:rsidRPr="00DC1854">
        <w:rPr>
          <w:rFonts w:ascii="Times New Roman" w:hAnsi="Times New Roman" w:cs="Times New Roman"/>
          <w:sz w:val="24"/>
          <w:szCs w:val="24"/>
        </w:rPr>
        <w:t>plate ac</w:t>
      </w:r>
      <w:r w:rsidR="00C72143" w:rsidRPr="00DC1854">
        <w:rPr>
          <w:rFonts w:ascii="Times New Roman" w:hAnsi="Times New Roman" w:cs="Times New Roman"/>
          <w:sz w:val="24"/>
          <w:szCs w:val="24"/>
        </w:rPr>
        <w:t>count</w:t>
      </w:r>
      <w:r w:rsidR="00465E98" w:rsidRPr="00DC1854">
        <w:rPr>
          <w:rFonts w:ascii="Times New Roman" w:hAnsi="Times New Roman" w:cs="Times New Roman"/>
          <w:sz w:val="24"/>
          <w:szCs w:val="24"/>
        </w:rPr>
        <w:t xml:space="preserve"> amount will be</w:t>
      </w:r>
      <w:r w:rsidR="000976C7" w:rsidRPr="00DC1854">
        <w:rPr>
          <w:rFonts w:ascii="Times New Roman" w:hAnsi="Times New Roman" w:cs="Times New Roman"/>
          <w:sz w:val="24"/>
          <w:szCs w:val="24"/>
        </w:rPr>
        <w:t xml:space="preserve"> able to be rolled over into the next fiscal year.</w:t>
      </w:r>
    </w:p>
    <w:p w14:paraId="5B14A807" w14:textId="77777777" w:rsidR="00AE74B9" w:rsidRPr="00DC1854" w:rsidRDefault="00AE74B9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427EF700" w14:textId="77777777" w:rsidR="00AE74B9" w:rsidRPr="00DC1854" w:rsidRDefault="00AE74B9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DC1854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F02D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D68867" w14:textId="77777777" w:rsidR="00465E98" w:rsidRPr="00DC1854" w:rsidRDefault="00465E98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BA340" w14:textId="77777777" w:rsidR="00AE74B9" w:rsidRPr="00DC1854" w:rsidRDefault="00AE74B9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DC1854">
        <w:rPr>
          <w:rFonts w:ascii="Times New Roman" w:hAnsi="Times New Roman" w:cs="Times New Roman"/>
          <w:b/>
          <w:bCs/>
          <w:sz w:val="24"/>
          <w:szCs w:val="24"/>
        </w:rPr>
        <w:t>UBS Financial Performance Report</w:t>
      </w:r>
    </w:p>
    <w:p w14:paraId="5AF27AD5" w14:textId="77777777" w:rsidR="00417776" w:rsidRPr="00DC1854" w:rsidRDefault="00417776" w:rsidP="00FC2770">
      <w:pPr>
        <w:pStyle w:val="ListParagraph"/>
        <w:ind w:left="-180"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F1A24" w14:textId="77777777" w:rsidR="00417776" w:rsidRPr="00DC1854" w:rsidRDefault="009825CA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>Trustee Jourdain</w:t>
      </w:r>
      <w:r w:rsidR="00417776" w:rsidRPr="00DC1854">
        <w:rPr>
          <w:rFonts w:ascii="Times New Roman" w:hAnsi="Times New Roman" w:cs="Times New Roman"/>
          <w:sz w:val="24"/>
          <w:szCs w:val="24"/>
        </w:rPr>
        <w:t xml:space="preserve"> read thr</w:t>
      </w:r>
      <w:r w:rsidR="007D63E7" w:rsidRPr="00DC1854">
        <w:rPr>
          <w:rFonts w:ascii="Times New Roman" w:hAnsi="Times New Roman" w:cs="Times New Roman"/>
          <w:sz w:val="24"/>
          <w:szCs w:val="24"/>
        </w:rPr>
        <w:t>ough</w:t>
      </w:r>
      <w:r w:rsidR="00417776" w:rsidRPr="00DC1854">
        <w:rPr>
          <w:rFonts w:ascii="Times New Roman" w:hAnsi="Times New Roman" w:cs="Times New Roman"/>
          <w:sz w:val="24"/>
          <w:szCs w:val="24"/>
        </w:rPr>
        <w:t xml:space="preserve"> the report from </w:t>
      </w:r>
      <w:r w:rsidR="00465E98" w:rsidRPr="00DC1854">
        <w:rPr>
          <w:rFonts w:ascii="Times New Roman" w:hAnsi="Times New Roman" w:cs="Times New Roman"/>
          <w:sz w:val="24"/>
          <w:szCs w:val="24"/>
        </w:rPr>
        <w:t xml:space="preserve">Mr. </w:t>
      </w:r>
      <w:r w:rsidR="008E7C87" w:rsidRPr="00DC1854">
        <w:rPr>
          <w:rFonts w:ascii="Times New Roman" w:hAnsi="Times New Roman" w:cs="Times New Roman"/>
          <w:sz w:val="24"/>
          <w:szCs w:val="24"/>
        </w:rPr>
        <w:t>Ravosa includ</w:t>
      </w:r>
      <w:r w:rsidR="00465E98" w:rsidRPr="00DC1854">
        <w:rPr>
          <w:rFonts w:ascii="Times New Roman" w:hAnsi="Times New Roman" w:cs="Times New Roman"/>
          <w:sz w:val="24"/>
          <w:szCs w:val="24"/>
        </w:rPr>
        <w:t xml:space="preserve">ing the </w:t>
      </w:r>
      <w:r w:rsidR="00417776" w:rsidRPr="00DC1854">
        <w:rPr>
          <w:rFonts w:ascii="Times New Roman" w:hAnsi="Times New Roman" w:cs="Times New Roman"/>
          <w:sz w:val="24"/>
          <w:szCs w:val="24"/>
        </w:rPr>
        <w:t>asset allocation review</w:t>
      </w:r>
      <w:r w:rsidR="007D63E7" w:rsidRPr="00DC1854">
        <w:rPr>
          <w:rFonts w:ascii="Times New Roman" w:hAnsi="Times New Roman" w:cs="Times New Roman"/>
          <w:sz w:val="24"/>
          <w:szCs w:val="24"/>
        </w:rPr>
        <w:t>,</w:t>
      </w:r>
      <w:r w:rsidR="00417776" w:rsidRPr="00DC1854">
        <w:rPr>
          <w:rFonts w:ascii="Times New Roman" w:hAnsi="Times New Roman" w:cs="Times New Roman"/>
          <w:sz w:val="24"/>
          <w:szCs w:val="24"/>
        </w:rPr>
        <w:t xml:space="preserve"> the portfolio value</w:t>
      </w:r>
      <w:r w:rsidR="00465E98" w:rsidRPr="00DC1854">
        <w:rPr>
          <w:rFonts w:ascii="Times New Roman" w:hAnsi="Times New Roman" w:cs="Times New Roman"/>
          <w:sz w:val="24"/>
          <w:szCs w:val="24"/>
        </w:rPr>
        <w:t>,</w:t>
      </w:r>
      <w:r w:rsidR="00417776" w:rsidRPr="00DC1854">
        <w:rPr>
          <w:rFonts w:ascii="Times New Roman" w:hAnsi="Times New Roman" w:cs="Times New Roman"/>
          <w:sz w:val="24"/>
          <w:szCs w:val="24"/>
        </w:rPr>
        <w:t xml:space="preserve"> investments results, summary of gains and losses, expected cash flow, equity sector analysis, bond maturity </w:t>
      </w:r>
      <w:r w:rsidR="008E7C87" w:rsidRPr="00DC1854">
        <w:rPr>
          <w:rFonts w:ascii="Times New Roman" w:hAnsi="Times New Roman" w:cs="Times New Roman"/>
          <w:sz w:val="24"/>
          <w:szCs w:val="24"/>
        </w:rPr>
        <w:t>schedule</w:t>
      </w:r>
      <w:r w:rsidR="00417776" w:rsidRPr="00DC1854">
        <w:rPr>
          <w:rFonts w:ascii="Times New Roman" w:hAnsi="Times New Roman" w:cs="Times New Roman"/>
          <w:sz w:val="24"/>
          <w:szCs w:val="24"/>
        </w:rPr>
        <w:t>,</w:t>
      </w:r>
      <w:r w:rsidR="00465E98" w:rsidRPr="00DC1854">
        <w:rPr>
          <w:rFonts w:ascii="Times New Roman" w:hAnsi="Times New Roman" w:cs="Times New Roman"/>
          <w:sz w:val="24"/>
          <w:szCs w:val="24"/>
        </w:rPr>
        <w:t xml:space="preserve"> and</w:t>
      </w:r>
      <w:r w:rsidR="00417776" w:rsidRPr="00DC1854">
        <w:rPr>
          <w:rFonts w:ascii="Times New Roman" w:hAnsi="Times New Roman" w:cs="Times New Roman"/>
          <w:sz w:val="24"/>
          <w:szCs w:val="24"/>
        </w:rPr>
        <w:t xml:space="preserve"> summary of performance by account</w:t>
      </w:r>
      <w:r w:rsidR="00255B7A" w:rsidRPr="00DC18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AABFA" w14:textId="77777777" w:rsidR="007D63E7" w:rsidRPr="00DC1854" w:rsidRDefault="007D63E7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07244195" w14:textId="77777777" w:rsidR="00D0104F" w:rsidRPr="00DC1854" w:rsidRDefault="00987EF1" w:rsidP="00FC2770">
      <w:pPr>
        <w:pStyle w:val="ListParagraph"/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>Upon m</w:t>
      </w:r>
      <w:r w:rsidR="00D0104F" w:rsidRPr="00DC1854">
        <w:rPr>
          <w:rFonts w:ascii="Times New Roman" w:hAnsi="Times New Roman" w:cs="Times New Roman"/>
          <w:sz w:val="24"/>
          <w:szCs w:val="24"/>
        </w:rPr>
        <w:t xml:space="preserve">otion by </w:t>
      </w:r>
      <w:r w:rsidR="00571D7A" w:rsidRPr="00DC1854">
        <w:rPr>
          <w:rFonts w:ascii="Times New Roman" w:hAnsi="Times New Roman" w:cs="Times New Roman"/>
          <w:sz w:val="24"/>
          <w:szCs w:val="24"/>
        </w:rPr>
        <w:t>Trustee J</w:t>
      </w:r>
      <w:r w:rsidR="00D0104F" w:rsidRPr="00DC1854">
        <w:rPr>
          <w:rFonts w:ascii="Times New Roman" w:hAnsi="Times New Roman" w:cs="Times New Roman"/>
          <w:sz w:val="24"/>
          <w:szCs w:val="24"/>
        </w:rPr>
        <w:t>ourdain</w:t>
      </w:r>
      <w:r w:rsidR="006D7680" w:rsidRPr="00DC1854">
        <w:rPr>
          <w:rFonts w:ascii="Times New Roman" w:hAnsi="Times New Roman" w:cs="Times New Roman"/>
          <w:sz w:val="24"/>
          <w:szCs w:val="24"/>
        </w:rPr>
        <w:t xml:space="preserve"> to accept the UBS Financial Performance report</w:t>
      </w:r>
      <w:r w:rsidRPr="00DC1854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571D7A" w:rsidRPr="00DC1854">
        <w:rPr>
          <w:rFonts w:ascii="Times New Roman" w:hAnsi="Times New Roman" w:cs="Times New Roman"/>
          <w:sz w:val="24"/>
          <w:szCs w:val="24"/>
        </w:rPr>
        <w:t>Trustee Lacoste</w:t>
      </w:r>
      <w:r w:rsidRPr="00DC185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71548681"/>
      <w:r w:rsidRPr="00DC1854">
        <w:rPr>
          <w:rFonts w:ascii="Times New Roman" w:hAnsi="Times New Roman" w:cs="Times New Roman"/>
          <w:sz w:val="24"/>
          <w:szCs w:val="24"/>
        </w:rPr>
        <w:t xml:space="preserve">it was unanimously VOTED </w:t>
      </w:r>
      <w:r w:rsidR="00086DFA" w:rsidRPr="00DC1854">
        <w:rPr>
          <w:rFonts w:ascii="Times New Roman" w:hAnsi="Times New Roman" w:cs="Times New Roman"/>
          <w:sz w:val="24"/>
          <w:szCs w:val="24"/>
        </w:rPr>
        <w:t>to accept the UB</w:t>
      </w:r>
      <w:r w:rsidR="00E00E39" w:rsidRPr="00DC1854">
        <w:rPr>
          <w:rFonts w:ascii="Times New Roman" w:hAnsi="Times New Roman" w:cs="Times New Roman"/>
          <w:sz w:val="24"/>
          <w:szCs w:val="24"/>
        </w:rPr>
        <w:t>S</w:t>
      </w:r>
      <w:r w:rsidR="00086DFA" w:rsidRPr="00DC1854">
        <w:rPr>
          <w:rFonts w:ascii="Times New Roman" w:hAnsi="Times New Roman" w:cs="Times New Roman"/>
          <w:sz w:val="24"/>
          <w:szCs w:val="24"/>
        </w:rPr>
        <w:t xml:space="preserve"> report.</w:t>
      </w:r>
      <w:r w:rsidR="00D0104F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>Roll call vote</w:t>
      </w:r>
      <w:r w:rsidR="00C629B7" w:rsidRPr="00DC18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 xml:space="preserve">  Trustee Jourdain voted </w:t>
      </w:r>
      <w:r w:rsidR="00255B7A" w:rsidRPr="00DC1854">
        <w:rPr>
          <w:rFonts w:ascii="Times New Roman" w:hAnsi="Times New Roman" w:cs="Times New Roman"/>
          <w:color w:val="000000"/>
          <w:sz w:val="24"/>
          <w:szCs w:val="24"/>
        </w:rPr>
        <w:t>(Y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255B7A" w:rsidRPr="00DC1854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 xml:space="preserve"> Trustee Lacoste vote</w:t>
      </w:r>
      <w:r w:rsidR="00255B7A" w:rsidRPr="00DC1854">
        <w:rPr>
          <w:rFonts w:ascii="Times New Roman" w:hAnsi="Times New Roman" w:cs="Times New Roman"/>
          <w:color w:val="000000"/>
          <w:sz w:val="24"/>
          <w:szCs w:val="24"/>
        </w:rPr>
        <w:t>d (Y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255B7A" w:rsidRPr="00DC185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>.  Trustee Mass vote</w:t>
      </w:r>
      <w:r w:rsidR="00255B7A" w:rsidRPr="00DC1854">
        <w:rPr>
          <w:rFonts w:ascii="Times New Roman" w:hAnsi="Times New Roman" w:cs="Times New Roman"/>
          <w:color w:val="000000"/>
          <w:sz w:val="24"/>
          <w:szCs w:val="24"/>
        </w:rPr>
        <w:t>d (Yes)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 xml:space="preserve">.  VOTE </w:t>
      </w:r>
      <w:r w:rsidR="006D7680" w:rsidRPr="00DC1854">
        <w:rPr>
          <w:rFonts w:ascii="Times New Roman" w:hAnsi="Times New Roman" w:cs="Times New Roman"/>
          <w:color w:val="000000"/>
          <w:sz w:val="24"/>
          <w:szCs w:val="24"/>
        </w:rPr>
        <w:t xml:space="preserve">to accept the UBS Financial Performance report </w:t>
      </w:r>
      <w:r w:rsidR="00E00E39" w:rsidRPr="00DC1854">
        <w:rPr>
          <w:rFonts w:ascii="Times New Roman" w:hAnsi="Times New Roman" w:cs="Times New Roman"/>
          <w:color w:val="000000"/>
          <w:sz w:val="24"/>
          <w:szCs w:val="24"/>
        </w:rPr>
        <w:t>is approved.</w:t>
      </w:r>
    </w:p>
    <w:bookmarkEnd w:id="0"/>
    <w:p w14:paraId="14F4A79B" w14:textId="77777777" w:rsidR="00AE74B9" w:rsidRPr="00DC1854" w:rsidRDefault="00AE74B9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08CE9AD0" w14:textId="77777777" w:rsidR="00AE74B9" w:rsidRPr="00DC1854" w:rsidRDefault="00D436E3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  <w:r w:rsidRPr="00DC1854">
        <w:rPr>
          <w:rFonts w:ascii="Times New Roman" w:hAnsi="Times New Roman" w:cs="Times New Roman"/>
          <w:b/>
          <w:sz w:val="24"/>
          <w:szCs w:val="24"/>
        </w:rPr>
        <w:t xml:space="preserve">Trustee </w:t>
      </w:r>
      <w:r w:rsidR="00AE74B9" w:rsidRPr="00DC1854">
        <w:rPr>
          <w:rFonts w:ascii="Times New Roman" w:hAnsi="Times New Roman" w:cs="Times New Roman"/>
          <w:b/>
          <w:sz w:val="24"/>
          <w:szCs w:val="24"/>
        </w:rPr>
        <w:t>Discussion of Asset Allocation/Recommended Transfers and Review of all Trustee Account Ass</w:t>
      </w:r>
      <w:r w:rsidR="00465E98" w:rsidRPr="00DC1854">
        <w:rPr>
          <w:rFonts w:ascii="Times New Roman" w:hAnsi="Times New Roman" w:cs="Times New Roman"/>
          <w:b/>
          <w:sz w:val="24"/>
          <w:szCs w:val="24"/>
        </w:rPr>
        <w:t>e</w:t>
      </w:r>
      <w:r w:rsidR="00AE74B9" w:rsidRPr="00DC1854">
        <w:rPr>
          <w:rFonts w:ascii="Times New Roman" w:hAnsi="Times New Roman" w:cs="Times New Roman"/>
          <w:b/>
          <w:sz w:val="24"/>
          <w:szCs w:val="24"/>
        </w:rPr>
        <w:t>ts</w:t>
      </w:r>
    </w:p>
    <w:p w14:paraId="7915C532" w14:textId="77777777" w:rsidR="00465E98" w:rsidRPr="00DC1854" w:rsidRDefault="00465E98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533B12BD" w14:textId="77777777" w:rsidR="00C12ADB" w:rsidRPr="00DC1854" w:rsidRDefault="009825CA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1C4" w:rsidRPr="00DC1854">
        <w:rPr>
          <w:rFonts w:ascii="Times New Roman" w:hAnsi="Times New Roman" w:cs="Times New Roman"/>
          <w:bCs/>
          <w:sz w:val="24"/>
          <w:szCs w:val="24"/>
        </w:rPr>
        <w:t xml:space="preserve">reported the 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checking </w:t>
      </w:r>
      <w:r w:rsidR="008E7C87" w:rsidRPr="00DC1854">
        <w:rPr>
          <w:rFonts w:ascii="Times New Roman" w:hAnsi="Times New Roman" w:cs="Times New Roman"/>
          <w:bCs/>
          <w:sz w:val="24"/>
          <w:szCs w:val="24"/>
        </w:rPr>
        <w:t xml:space="preserve">account </w:t>
      </w:r>
      <w:r w:rsidR="003C01C4" w:rsidRPr="00DC1854">
        <w:rPr>
          <w:rFonts w:ascii="Times New Roman" w:hAnsi="Times New Roman" w:cs="Times New Roman"/>
          <w:bCs/>
          <w:sz w:val="24"/>
          <w:szCs w:val="24"/>
        </w:rPr>
        <w:t xml:space="preserve">balance is at </w:t>
      </w:r>
      <w:r w:rsidR="00076615" w:rsidRPr="00DC1854">
        <w:rPr>
          <w:rFonts w:ascii="Times New Roman" w:hAnsi="Times New Roman" w:cs="Times New Roman"/>
          <w:bCs/>
          <w:sz w:val="24"/>
          <w:szCs w:val="24"/>
        </w:rPr>
        <w:t>$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410,000.  </w:t>
      </w:r>
      <w:r w:rsidR="00076615" w:rsidRPr="00DC1854">
        <w:rPr>
          <w:rFonts w:ascii="Times New Roman" w:hAnsi="Times New Roman" w:cs="Times New Roman"/>
          <w:bCs/>
          <w:sz w:val="24"/>
          <w:szCs w:val="24"/>
        </w:rPr>
        <w:t>Mr. Lynch reported that d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onations since 2018 </w:t>
      </w:r>
      <w:r w:rsidR="003C01C4" w:rsidRPr="00DC1854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A7340B" w:rsidRPr="00DC1854">
        <w:rPr>
          <w:rFonts w:ascii="Times New Roman" w:hAnsi="Times New Roman" w:cs="Times New Roman"/>
          <w:bCs/>
          <w:sz w:val="24"/>
          <w:szCs w:val="24"/>
        </w:rPr>
        <w:t>the amount of $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285,000 is for specific </w:t>
      </w:r>
      <w:r w:rsidR="00C866B2" w:rsidRPr="00DC1854">
        <w:rPr>
          <w:rFonts w:ascii="Times New Roman" w:hAnsi="Times New Roman" w:cs="Times New Roman"/>
          <w:bCs/>
          <w:sz w:val="24"/>
          <w:szCs w:val="24"/>
        </w:rPr>
        <w:t>intended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 purpose.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asked if 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we know who the donors are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and could we get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>a report of them that makes up the 285,000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?</w:t>
      </w:r>
      <w:r w:rsidR="00623684" w:rsidRPr="00DC185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 asked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if the amount is 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restricted or given for a specific purpose?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 replied 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we track all donations including what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the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 intent is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, if it is u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>nr</w:t>
      </w:r>
      <w:r w:rsidR="008E7C87" w:rsidRPr="00DC1854">
        <w:rPr>
          <w:rFonts w:ascii="Times New Roman" w:hAnsi="Times New Roman" w:cs="Times New Roman"/>
          <w:bCs/>
          <w:sz w:val="24"/>
          <w:szCs w:val="24"/>
        </w:rPr>
        <w:t>estricte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d, recreation expenses (entertainment),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will provide a spreadsheet with 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>specifics</w:t>
      </w:r>
      <w:r w:rsidR="00DF42B3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asked if we 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have a copy of the restriction and </w:t>
      </w:r>
      <w:r w:rsidR="00FC2770" w:rsidRPr="00DC1854">
        <w:rPr>
          <w:rFonts w:ascii="Times New Roman" w:hAnsi="Times New Roman" w:cs="Times New Roman"/>
          <w:bCs/>
          <w:sz w:val="24"/>
          <w:szCs w:val="24"/>
        </w:rPr>
        <w:t>do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we give them a f</w:t>
      </w:r>
      <w:r w:rsidR="00FC2770">
        <w:rPr>
          <w:rFonts w:ascii="Times New Roman" w:hAnsi="Times New Roman" w:cs="Times New Roman"/>
          <w:bCs/>
          <w:sz w:val="24"/>
          <w:szCs w:val="24"/>
        </w:rPr>
        <w:t>orm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with the clarifying 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>instructions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?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will have to </w:t>
      </w:r>
      <w:r w:rsidR="008E7C87" w:rsidRPr="00DC1854">
        <w:rPr>
          <w:rFonts w:ascii="Times New Roman" w:hAnsi="Times New Roman" w:cs="Times New Roman"/>
          <w:bCs/>
          <w:sz w:val="24"/>
          <w:szCs w:val="24"/>
        </w:rPr>
        <w:t>investigate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it.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Lacoste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responded that she 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was on board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when the $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>100,000 came in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 and it was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from a resident that had passed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to create </w:t>
      </w:r>
      <w:r w:rsidR="008E7C87" w:rsidRPr="00DC1854">
        <w:rPr>
          <w:rFonts w:ascii="Times New Roman" w:hAnsi="Times New Roman" w:cs="Times New Roman"/>
          <w:bCs/>
          <w:sz w:val="24"/>
          <w:szCs w:val="24"/>
        </w:rPr>
        <w:t>an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outdoor dementia space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She added that the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lastRenderedPageBreak/>
        <w:t>board h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ad reviewed schematics to see if the money would be enough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to create the space and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 xml:space="preserve"> then COVID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 occurred</w:t>
      </w:r>
      <w:r w:rsidR="0011575E" w:rsidRPr="00DC1854">
        <w:rPr>
          <w:rFonts w:ascii="Times New Roman" w:hAnsi="Times New Roman" w:cs="Times New Roman"/>
          <w:bCs/>
          <w:sz w:val="24"/>
          <w:szCs w:val="24"/>
        </w:rPr>
        <w:t>.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Lacoste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suggested going back to the family and explain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about 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>the new building and have a conversation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 to see what the options are for the money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asked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to look into to see if we can adjust,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will look into.   </w:t>
      </w:r>
    </w:p>
    <w:p w14:paraId="1C4AB501" w14:textId="77777777" w:rsidR="00C12ADB" w:rsidRPr="00DC1854" w:rsidRDefault="00C12ADB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</w:p>
    <w:p w14:paraId="790EA0C1" w14:textId="77777777" w:rsidR="00623684" w:rsidRPr="00DC1854" w:rsidRDefault="008C7DA6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>concerned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about 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>the smaller donations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,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at wh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>a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>t point is it a restriction and not a recommendation and are they binding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?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He also wanted to know if we are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tracking and offsetting as having been expended off </w:t>
      </w:r>
      <w:r w:rsidR="008E7C87" w:rsidRPr="00DC1854">
        <w:rPr>
          <w:rFonts w:ascii="Times New Roman" w:hAnsi="Times New Roman" w:cs="Times New Roman"/>
          <w:bCs/>
          <w:sz w:val="24"/>
          <w:szCs w:val="24"/>
        </w:rPr>
        <w:t>list?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replied 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has seen the monies moved from </w:t>
      </w:r>
      <w:r w:rsidR="006E70D0" w:rsidRPr="00DC1854">
        <w:rPr>
          <w:rFonts w:ascii="Times New Roman" w:hAnsi="Times New Roman" w:cs="Times New Roman"/>
          <w:bCs/>
          <w:sz w:val="24"/>
          <w:szCs w:val="24"/>
        </w:rPr>
        <w:t>checking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to investment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 xml:space="preserve"> account and w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hen expenses are 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>used,</w:t>
      </w:r>
      <w:r w:rsidR="0094416E" w:rsidRPr="00DC1854">
        <w:rPr>
          <w:rFonts w:ascii="Times New Roman" w:hAnsi="Times New Roman" w:cs="Times New Roman"/>
          <w:bCs/>
          <w:sz w:val="24"/>
          <w:szCs w:val="24"/>
        </w:rPr>
        <w:t xml:space="preserve"> they are expending the funds from the balances.  </w:t>
      </w:r>
      <w:r w:rsidR="00C12ADB" w:rsidRPr="00DC1854">
        <w:rPr>
          <w:rFonts w:ascii="Times New Roman" w:hAnsi="Times New Roman" w:cs="Times New Roman"/>
          <w:bCs/>
          <w:sz w:val="24"/>
          <w:szCs w:val="24"/>
        </w:rPr>
        <w:t>Trustee Mass asked if we have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 xml:space="preserve"> specified what is recreation?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 xml:space="preserve"> does not believe we have a policy that s</w:t>
      </w:r>
      <w:r w:rsidR="0075272F" w:rsidRPr="00DC1854">
        <w:rPr>
          <w:rFonts w:ascii="Times New Roman" w:hAnsi="Times New Roman" w:cs="Times New Roman"/>
          <w:bCs/>
          <w:sz w:val="24"/>
          <w:szCs w:val="24"/>
        </w:rPr>
        <w:t>tates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 xml:space="preserve"> specifics</w:t>
      </w:r>
      <w:r w:rsidR="0075272F" w:rsidRPr="00DC1854">
        <w:rPr>
          <w:rFonts w:ascii="Times New Roman" w:hAnsi="Times New Roman" w:cs="Times New Roman"/>
          <w:bCs/>
          <w:sz w:val="24"/>
          <w:szCs w:val="24"/>
        </w:rPr>
        <w:t>, he will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 xml:space="preserve"> look at the types of the expenses.  </w:t>
      </w:r>
      <w:r w:rsidR="0075272F" w:rsidRPr="00DC1854">
        <w:rPr>
          <w:rFonts w:ascii="Times New Roman" w:hAnsi="Times New Roman" w:cs="Times New Roman"/>
          <w:bCs/>
          <w:sz w:val="24"/>
          <w:szCs w:val="24"/>
        </w:rPr>
        <w:t xml:space="preserve">Trustee 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 xml:space="preserve">Mass </w:t>
      </w:r>
      <w:r w:rsidR="0075272F" w:rsidRPr="00DC1854">
        <w:rPr>
          <w:rFonts w:ascii="Times New Roman" w:hAnsi="Times New Roman" w:cs="Times New Roman"/>
          <w:bCs/>
          <w:sz w:val="24"/>
          <w:szCs w:val="24"/>
        </w:rPr>
        <w:t xml:space="preserve">suggested the </w:t>
      </w:r>
      <w:r w:rsidR="007E2370" w:rsidRPr="00DC1854">
        <w:rPr>
          <w:rFonts w:ascii="Times New Roman" w:hAnsi="Times New Roman" w:cs="Times New Roman"/>
          <w:bCs/>
          <w:sz w:val="24"/>
          <w:szCs w:val="24"/>
        </w:rPr>
        <w:t xml:space="preserve">policy should be encouraging gifts be unrestricted.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7628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questioned </w:t>
      </w:r>
      <w:r w:rsidR="0027628C" w:rsidRPr="00DC1854">
        <w:rPr>
          <w:rFonts w:ascii="Times New Roman" w:hAnsi="Times New Roman" w:cs="Times New Roman"/>
          <w:bCs/>
          <w:sz w:val="24"/>
          <w:szCs w:val="24"/>
        </w:rPr>
        <w:t xml:space="preserve">if we are not asking how did we determine it was a restricted gift and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how do we </w:t>
      </w:r>
      <w:r w:rsidR="006E70D0" w:rsidRPr="00DC1854">
        <w:rPr>
          <w:rFonts w:ascii="Times New Roman" w:hAnsi="Times New Roman" w:cs="Times New Roman"/>
          <w:bCs/>
          <w:sz w:val="24"/>
          <w:szCs w:val="24"/>
        </w:rPr>
        <w:t>verify</w:t>
      </w:r>
      <w:r w:rsidR="0027628C" w:rsidRPr="00DC1854">
        <w:rPr>
          <w:rFonts w:ascii="Times New Roman" w:hAnsi="Times New Roman" w:cs="Times New Roman"/>
          <w:bCs/>
          <w:sz w:val="24"/>
          <w:szCs w:val="24"/>
        </w:rPr>
        <w:t xml:space="preserve"> spreadsheet is correct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, s</w:t>
      </w:r>
      <w:r w:rsidR="0027628C" w:rsidRPr="00DC1854">
        <w:rPr>
          <w:rFonts w:ascii="Times New Roman" w:hAnsi="Times New Roman" w:cs="Times New Roman"/>
          <w:bCs/>
          <w:sz w:val="24"/>
          <w:szCs w:val="24"/>
        </w:rPr>
        <w:t xml:space="preserve">ome information may not be accurate.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27628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reported that in FY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22 we are </w:t>
      </w:r>
      <w:r w:rsidR="006E70D0" w:rsidRPr="00DC1854">
        <w:rPr>
          <w:rFonts w:ascii="Times New Roman" w:hAnsi="Times New Roman" w:cs="Times New Roman"/>
          <w:bCs/>
          <w:sz w:val="24"/>
          <w:szCs w:val="24"/>
        </w:rPr>
        <w:t>starting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new tracking spreadsheet so we can know exactly where we stand. 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Trustee Jourdain asked if they will be using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Q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>ui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c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k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B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ooks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 xml:space="preserve"> Mr.</w:t>
      </w:r>
      <w:r w:rsidRPr="00DC1854">
        <w:rPr>
          <w:rFonts w:ascii="Times New Roman" w:hAnsi="Times New Roman" w:cs="Times New Roman"/>
          <w:bCs/>
          <w:sz w:val="24"/>
          <w:szCs w:val="24"/>
        </w:rPr>
        <w:t xml:space="preserve"> Lynch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replied he 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is looking into it.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asked 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how do we know </w:t>
      </w:r>
      <w:r w:rsidR="006E70D0" w:rsidRPr="00DC1854">
        <w:rPr>
          <w:rFonts w:ascii="Times New Roman" w:hAnsi="Times New Roman" w:cs="Times New Roman"/>
          <w:bCs/>
          <w:sz w:val="24"/>
          <w:szCs w:val="24"/>
        </w:rPr>
        <w:t>the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restriction has not already been satisfied?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  Mr. Giordano replied 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>in the past the donations were processed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 xml:space="preserve"> and the letter the 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check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was in w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as kept in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the E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xecutive </w:t>
      </w:r>
      <w:r w:rsidR="00D71039" w:rsidRPr="00DC1854">
        <w:rPr>
          <w:rFonts w:ascii="Times New Roman" w:hAnsi="Times New Roman" w:cs="Times New Roman"/>
          <w:bCs/>
          <w:sz w:val="24"/>
          <w:szCs w:val="24"/>
        </w:rPr>
        <w:t>O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ffice. 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asked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to email report to committee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before</w:t>
      </w:r>
      <w:r w:rsidR="008A2DA0" w:rsidRPr="00DC1854">
        <w:rPr>
          <w:rFonts w:ascii="Times New Roman" w:hAnsi="Times New Roman" w:cs="Times New Roman"/>
          <w:bCs/>
          <w:sz w:val="24"/>
          <w:szCs w:val="24"/>
        </w:rPr>
        <w:t xml:space="preserve"> next finance meeting and we can work through.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>Trustee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 Mass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 xml:space="preserve">stated in the 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use policy 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>we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 cannot receive any new 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 xml:space="preserve">restriction donations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without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 the board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 xml:space="preserve"> approval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Lacoste</w:t>
      </w:r>
      <w:r w:rsidR="00175E30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B18" w:rsidRPr="00DC1854">
        <w:rPr>
          <w:rFonts w:ascii="Times New Roman" w:hAnsi="Times New Roman" w:cs="Times New Roman"/>
          <w:bCs/>
          <w:sz w:val="24"/>
          <w:szCs w:val="24"/>
        </w:rPr>
        <w:t>thought we came</w:t>
      </w:r>
      <w:r w:rsidR="00375BC3" w:rsidRPr="00DC1854">
        <w:rPr>
          <w:rFonts w:ascii="Times New Roman" w:hAnsi="Times New Roman" w:cs="Times New Roman"/>
          <w:bCs/>
          <w:sz w:val="24"/>
          <w:szCs w:val="24"/>
        </w:rPr>
        <w:t xml:space="preserve"> up with a few categories that we are always allocating and using so we do not have to go to the board every time.</w:t>
      </w:r>
      <w:r w:rsidR="00066B18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1A8" w:rsidRPr="00DC1854">
        <w:rPr>
          <w:rFonts w:ascii="Times New Roman" w:hAnsi="Times New Roman" w:cs="Times New Roman"/>
          <w:bCs/>
          <w:sz w:val="24"/>
          <w:szCs w:val="24"/>
        </w:rPr>
        <w:t xml:space="preserve">Trustee Jourdain 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 xml:space="preserve">said </w:t>
      </w:r>
      <w:r w:rsidR="00255B7A" w:rsidRPr="00DC1854">
        <w:rPr>
          <w:rFonts w:ascii="Times New Roman" w:hAnsi="Times New Roman" w:cs="Times New Roman"/>
          <w:bCs/>
          <w:sz w:val="24"/>
          <w:szCs w:val="24"/>
        </w:rPr>
        <w:t>let’s</w:t>
      </w:r>
      <w:r w:rsidR="00066B18" w:rsidRPr="00DC1854">
        <w:rPr>
          <w:rFonts w:ascii="Times New Roman" w:hAnsi="Times New Roman" w:cs="Times New Roman"/>
          <w:bCs/>
          <w:sz w:val="24"/>
          <w:szCs w:val="24"/>
        </w:rPr>
        <w:t xml:space="preserve"> deal with restriction part and then leave some unrestricted money and hopefully have an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indication</w:t>
      </w:r>
      <w:r w:rsidR="00066B18" w:rsidRPr="00DC1854">
        <w:rPr>
          <w:rFonts w:ascii="Times New Roman" w:hAnsi="Times New Roman" w:cs="Times New Roman"/>
          <w:bCs/>
          <w:sz w:val="24"/>
          <w:szCs w:val="24"/>
        </w:rPr>
        <w:t xml:space="preserve"> of what the family wanted with </w:t>
      </w:r>
      <w:r w:rsidR="00D30D1D" w:rsidRPr="00DC1854">
        <w:rPr>
          <w:rFonts w:ascii="Times New Roman" w:hAnsi="Times New Roman" w:cs="Times New Roman"/>
          <w:bCs/>
          <w:sz w:val="24"/>
          <w:szCs w:val="24"/>
        </w:rPr>
        <w:t>$</w:t>
      </w:r>
      <w:r w:rsidR="00066B18" w:rsidRPr="00DC1854">
        <w:rPr>
          <w:rFonts w:ascii="Times New Roman" w:hAnsi="Times New Roman" w:cs="Times New Roman"/>
          <w:bCs/>
          <w:sz w:val="24"/>
          <w:szCs w:val="24"/>
        </w:rPr>
        <w:t xml:space="preserve">100000.  </w:t>
      </w:r>
    </w:p>
    <w:p w14:paraId="413A1190" w14:textId="77777777" w:rsidR="00AE74B9" w:rsidRPr="00DC1854" w:rsidRDefault="00AE74B9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6BC0881E" w14:textId="77777777" w:rsidR="0083728B" w:rsidRPr="00DC1854" w:rsidRDefault="00D436E3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  <w:r w:rsidRPr="00DC1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B9" w:rsidRPr="00DC1854">
        <w:rPr>
          <w:rFonts w:ascii="Times New Roman" w:hAnsi="Times New Roman" w:cs="Times New Roman"/>
          <w:b/>
          <w:sz w:val="24"/>
          <w:szCs w:val="24"/>
        </w:rPr>
        <w:t>Discussion of Vetera</w:t>
      </w:r>
      <w:r w:rsidR="00A04400" w:rsidRPr="00DC1854">
        <w:rPr>
          <w:rFonts w:ascii="Times New Roman" w:hAnsi="Times New Roman" w:cs="Times New Roman"/>
          <w:b/>
          <w:sz w:val="24"/>
          <w:szCs w:val="24"/>
        </w:rPr>
        <w:t>n</w:t>
      </w:r>
      <w:r w:rsidR="00AE74B9" w:rsidRPr="00DC1854">
        <w:rPr>
          <w:rFonts w:ascii="Times New Roman" w:hAnsi="Times New Roman" w:cs="Times New Roman"/>
          <w:b/>
          <w:sz w:val="24"/>
          <w:szCs w:val="24"/>
        </w:rPr>
        <w:t xml:space="preserve"> aligned investments and recommendation from UBS</w:t>
      </w:r>
    </w:p>
    <w:p w14:paraId="5432D9B0" w14:textId="77777777" w:rsidR="00D30D1D" w:rsidRPr="00DC1854" w:rsidRDefault="00D30D1D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3DD61944" w14:textId="77777777" w:rsidR="00C83672" w:rsidRPr="00DC1854" w:rsidRDefault="000D51CD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Trustee Jourdain shared the report from Mr. Ravosa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 xml:space="preserve"> since he was unavailable.</w:t>
      </w:r>
      <w:r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 xml:space="preserve">received the </w:t>
      </w:r>
      <w:r w:rsidR="00175E30" w:rsidRPr="00DC1854">
        <w:rPr>
          <w:rFonts w:ascii="Times New Roman" w:hAnsi="Times New Roman" w:cs="Times New Roman"/>
          <w:bCs/>
          <w:sz w:val="24"/>
          <w:szCs w:val="24"/>
        </w:rPr>
        <w:t xml:space="preserve">Veteran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>F</w:t>
      </w:r>
      <w:r w:rsidR="00175E30" w:rsidRPr="00DC1854">
        <w:rPr>
          <w:rFonts w:ascii="Times New Roman" w:hAnsi="Times New Roman" w:cs="Times New Roman"/>
          <w:bCs/>
          <w:sz w:val="24"/>
          <w:szCs w:val="24"/>
        </w:rPr>
        <w:t xml:space="preserve">ocus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>ETF</w:t>
      </w:r>
      <w:r w:rsidR="00175E30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>(</w:t>
      </w:r>
      <w:r w:rsidR="00175E30" w:rsidRPr="00DC1854">
        <w:rPr>
          <w:rFonts w:ascii="Times New Roman" w:hAnsi="Times New Roman" w:cs="Times New Roman"/>
          <w:bCs/>
          <w:sz w:val="24"/>
          <w:szCs w:val="24"/>
        </w:rPr>
        <w:t>exchange traded funds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>)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suggestions</w:t>
      </w:r>
      <w:r w:rsidR="00175E30" w:rsidRPr="00DC1854">
        <w:rPr>
          <w:rFonts w:ascii="Times New Roman" w:hAnsi="Times New Roman" w:cs="Times New Roman"/>
          <w:bCs/>
          <w:sz w:val="24"/>
          <w:szCs w:val="24"/>
        </w:rPr>
        <w:t xml:space="preserve"> from UB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>S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 xml:space="preserve">Trustee Jourdain said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>M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r. Ravosa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4F6" w:rsidRPr="00DC1854">
        <w:rPr>
          <w:rFonts w:ascii="Times New Roman" w:hAnsi="Times New Roman" w:cs="Times New Roman"/>
          <w:bCs/>
          <w:sz w:val="24"/>
          <w:szCs w:val="24"/>
        </w:rPr>
        <w:t xml:space="preserve">suggested that we have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no greater the 5% of the portfolio in these funds.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FE3529" w:rsidRPr="00DC1854">
        <w:rPr>
          <w:rFonts w:ascii="Times New Roman" w:hAnsi="Times New Roman" w:cs="Times New Roman"/>
          <w:bCs/>
          <w:sz w:val="24"/>
          <w:szCs w:val="24"/>
        </w:rPr>
        <w:t xml:space="preserve"> asked if Mr.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Ravosa </w:t>
      </w:r>
      <w:r w:rsidR="00FE3529" w:rsidRPr="00DC1854">
        <w:rPr>
          <w:rFonts w:ascii="Times New Roman" w:hAnsi="Times New Roman" w:cs="Times New Roman"/>
          <w:bCs/>
          <w:sz w:val="24"/>
          <w:szCs w:val="24"/>
        </w:rPr>
        <w:t>had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a preference</w:t>
      </w:r>
      <w:r w:rsidR="00FE3529" w:rsidRPr="00DC1854">
        <w:rPr>
          <w:rFonts w:ascii="Times New Roman" w:hAnsi="Times New Roman" w:cs="Times New Roman"/>
          <w:bCs/>
          <w:sz w:val="24"/>
          <w:szCs w:val="24"/>
        </w:rPr>
        <w:t xml:space="preserve"> between Pacer and Victory Shares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will follow up with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 Mr. Ravosa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asked if we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could add to investment policy adding up to 5% make investments into funds that support veterans.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stated the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>policy s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>ays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not more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than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5% will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be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invested into one investor.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suggested splitting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the 5% between the two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funds.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asked if this has 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to go to the full board for vote,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will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research</w:t>
      </w:r>
      <w:r w:rsidR="00D272E8" w:rsidRPr="00DC1854">
        <w:rPr>
          <w:rFonts w:ascii="Times New Roman" w:hAnsi="Times New Roman" w:cs="Times New Roman"/>
          <w:bCs/>
          <w:sz w:val="24"/>
          <w:szCs w:val="24"/>
        </w:rPr>
        <w:t xml:space="preserve"> before next meeting.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>made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a motion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 to recommend UBS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invest up to 5% equity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whatever portion is most advantageous, or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 UBS could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offer the language.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was not sure if 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>it ha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>s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to go to the full board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 and t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>o be safe until we make sure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we should send to full board with our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>recommendation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>s from UBS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599427DC" w14:textId="77777777" w:rsidR="00C83672" w:rsidRPr="00DC1854" w:rsidRDefault="00C83672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</w:p>
    <w:p w14:paraId="23C9FAD1" w14:textId="77777777" w:rsidR="002D643C" w:rsidRDefault="008C7DA6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mad a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>motion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to recommend to 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>full board to adopt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policy 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>investing up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to 5% of equity fund in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veterans’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funds EFT recommended by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>UBS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with their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recommendation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of up to 5%.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seconded.  Roll call vote Trustee Jourdain (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>Y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>es), Trustee Mass (</w:t>
      </w:r>
      <w:r w:rsidR="00C83672" w:rsidRPr="00DC1854">
        <w:rPr>
          <w:rFonts w:ascii="Times New Roman" w:hAnsi="Times New Roman" w:cs="Times New Roman"/>
          <w:bCs/>
          <w:sz w:val="24"/>
          <w:szCs w:val="24"/>
        </w:rPr>
        <w:t>Y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es), Trustee Lacoste lost sound on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WebEx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A7D9E1" w14:textId="77777777" w:rsidR="004A29AA" w:rsidRPr="00DC1854" w:rsidRDefault="004A29AA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405E37D3" w14:textId="77777777" w:rsidR="00AE74B9" w:rsidRPr="00DC1854" w:rsidRDefault="00AE74B9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79905E22" w14:textId="77777777" w:rsidR="00AE74B9" w:rsidRPr="00DC1854" w:rsidRDefault="00AE74B9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  <w:r w:rsidRPr="00DC1854">
        <w:rPr>
          <w:rFonts w:ascii="Times New Roman" w:hAnsi="Times New Roman" w:cs="Times New Roman"/>
          <w:b/>
          <w:sz w:val="24"/>
          <w:szCs w:val="24"/>
        </w:rPr>
        <w:lastRenderedPageBreak/>
        <w:t>Formation of Trustee Account Budget</w:t>
      </w:r>
      <w:r w:rsidR="002D643C" w:rsidRPr="00DC18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83F4E" w14:textId="77777777" w:rsidR="00533C98" w:rsidRPr="00DC1854" w:rsidRDefault="00533C98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4A215E0A" w14:textId="77777777" w:rsidR="002D643C" w:rsidRPr="00DC1854" w:rsidRDefault="009825CA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asked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 to start making budget for trustee account for 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>FY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22 based on historical and allocate money going out.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 xml:space="preserve">Mr.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 xml:space="preserve">Lynch 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>build a draft for us for June meeting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 xml:space="preserve"> and h</w:t>
      </w:r>
      <w:r w:rsidR="002D643C" w:rsidRPr="00DC1854">
        <w:rPr>
          <w:rFonts w:ascii="Times New Roman" w:hAnsi="Times New Roman" w:cs="Times New Roman"/>
          <w:bCs/>
          <w:sz w:val="24"/>
          <w:szCs w:val="24"/>
        </w:rPr>
        <w:t xml:space="preserve">e will send out to finance committee to review before the next meeting.  </w:t>
      </w:r>
    </w:p>
    <w:p w14:paraId="7D218324" w14:textId="77777777" w:rsidR="00AE74B9" w:rsidRPr="00DC1854" w:rsidRDefault="00AE74B9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09B0F04C" w14:textId="77777777" w:rsidR="00AE74B9" w:rsidRPr="00DC1854" w:rsidRDefault="00AE74B9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  <w:r w:rsidRPr="00DC1854">
        <w:rPr>
          <w:rFonts w:ascii="Times New Roman" w:hAnsi="Times New Roman" w:cs="Times New Roman"/>
          <w:b/>
          <w:sz w:val="24"/>
          <w:szCs w:val="24"/>
        </w:rPr>
        <w:t>CFO Report</w:t>
      </w:r>
    </w:p>
    <w:p w14:paraId="63FF3C98" w14:textId="77777777" w:rsidR="00533C98" w:rsidRPr="00DC1854" w:rsidRDefault="00533C98" w:rsidP="00FC2770">
      <w:pPr>
        <w:ind w:left="-180" w:right="-180"/>
        <w:rPr>
          <w:rFonts w:ascii="Times New Roman" w:hAnsi="Times New Roman" w:cs="Times New Roman"/>
          <w:b/>
          <w:sz w:val="24"/>
          <w:szCs w:val="24"/>
        </w:rPr>
      </w:pPr>
    </w:p>
    <w:p w14:paraId="51C47AC5" w14:textId="77777777" w:rsidR="00A04400" w:rsidRPr="00DC1854" w:rsidRDefault="009825CA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 xml:space="preserve"> asked Mr. Lynch if he has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anything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need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>s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C98" w:rsidRPr="00DC1854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approval.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 xml:space="preserve">addressed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>’s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 xml:space="preserve">question from the 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>last bo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>a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rd meeting 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 xml:space="preserve">regarding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CMO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salaries.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 xml:space="preserve">  He replied t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he salary of our new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CMO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within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the range of the state </w:t>
      </w:r>
      <w:r w:rsidR="00255B7A" w:rsidRPr="00DC1854">
        <w:rPr>
          <w:rFonts w:ascii="Times New Roman" w:hAnsi="Times New Roman" w:cs="Times New Roman"/>
          <w:bCs/>
          <w:sz w:val="24"/>
          <w:szCs w:val="24"/>
        </w:rPr>
        <w:t>CMO but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relating to private 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 xml:space="preserve">companies 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he does not have access to.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A28" w:rsidRPr="00DC1854">
        <w:rPr>
          <w:rFonts w:ascii="Times New Roman" w:hAnsi="Times New Roman" w:cs="Times New Roman"/>
          <w:bCs/>
          <w:sz w:val="24"/>
          <w:szCs w:val="24"/>
        </w:rPr>
        <w:t xml:space="preserve">asked if it 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could be found on glass door or a third party, it must be avail somewhere.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D7200C" w:rsidRPr="00DC1854">
        <w:rPr>
          <w:rFonts w:ascii="Times New Roman" w:hAnsi="Times New Roman" w:cs="Times New Roman"/>
          <w:bCs/>
          <w:sz w:val="24"/>
          <w:szCs w:val="24"/>
        </w:rPr>
        <w:t xml:space="preserve"> not confident of value on certain positions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 from websites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asked if it is in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proportion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F9295A" w:rsidRPr="00DC1854">
        <w:rPr>
          <w:rFonts w:ascii="Times New Roman" w:hAnsi="Times New Roman" w:cs="Times New Roman"/>
          <w:bCs/>
          <w:sz w:val="24"/>
          <w:szCs w:val="24"/>
        </w:rPr>
        <w:t>CMO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>C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hief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>A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>dmin gap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are we underpaying/overpaying superintendent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he wants to be confident 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>we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 are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advertising at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correct ratio.  </w:t>
      </w:r>
      <w:r w:rsidR="008C7DA6"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>replied that the salaries for state employees is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public </w:t>
      </w:r>
      <w:r w:rsidR="00D35866" w:rsidRPr="00DC1854">
        <w:rPr>
          <w:rFonts w:ascii="Times New Roman" w:hAnsi="Times New Roman" w:cs="Times New Roman"/>
          <w:bCs/>
          <w:sz w:val="24"/>
          <w:szCs w:val="24"/>
        </w:rPr>
        <w:t>information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A46" w:rsidRPr="00DC185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>posted on the website.</w:t>
      </w:r>
    </w:p>
    <w:p w14:paraId="79A6B274" w14:textId="77777777" w:rsidR="001B1341" w:rsidRPr="00DC1854" w:rsidRDefault="001B1341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</w:p>
    <w:p w14:paraId="0B18F2A5" w14:textId="77777777" w:rsidR="001B1341" w:rsidRPr="00DC1854" w:rsidRDefault="008C7DA6" w:rsidP="00FC2770">
      <w:pPr>
        <w:ind w:left="-180" w:right="-180"/>
        <w:rPr>
          <w:rFonts w:ascii="Times New Roman" w:hAnsi="Times New Roman" w:cs="Times New Roman"/>
          <w:bCs/>
          <w:sz w:val="24"/>
          <w:szCs w:val="24"/>
        </w:rPr>
      </w:pP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38D" w:rsidRPr="00DC1854">
        <w:rPr>
          <w:rFonts w:ascii="Times New Roman" w:hAnsi="Times New Roman" w:cs="Times New Roman"/>
          <w:bCs/>
          <w:sz w:val="24"/>
          <w:szCs w:val="24"/>
        </w:rPr>
        <w:t xml:space="preserve">shared a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high-level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view of state </w:t>
      </w:r>
      <w:r w:rsidR="00D35866" w:rsidRPr="00DC1854">
        <w:rPr>
          <w:rFonts w:ascii="Times New Roman" w:hAnsi="Times New Roman" w:cs="Times New Roman"/>
          <w:bCs/>
          <w:sz w:val="24"/>
          <w:szCs w:val="24"/>
        </w:rPr>
        <w:t>appropriations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38D" w:rsidRPr="00DC1854">
        <w:rPr>
          <w:rFonts w:ascii="Times New Roman" w:hAnsi="Times New Roman" w:cs="Times New Roman"/>
          <w:bCs/>
          <w:sz w:val="24"/>
          <w:szCs w:val="24"/>
        </w:rPr>
        <w:t xml:space="preserve">report 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to see if this report is </w:t>
      </w:r>
      <w:r w:rsidR="00D35866" w:rsidRPr="00DC1854">
        <w:rPr>
          <w:rFonts w:ascii="Times New Roman" w:hAnsi="Times New Roman" w:cs="Times New Roman"/>
          <w:bCs/>
          <w:sz w:val="24"/>
          <w:szCs w:val="24"/>
        </w:rPr>
        <w:t>preferred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 xml:space="preserve"> for board meetings. 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He said it shows the o</w:t>
      </w:r>
      <w:r w:rsidR="001B1341" w:rsidRPr="00DC1854">
        <w:rPr>
          <w:rFonts w:ascii="Times New Roman" w:hAnsi="Times New Roman" w:cs="Times New Roman"/>
          <w:bCs/>
          <w:sz w:val="24"/>
          <w:szCs w:val="24"/>
        </w:rPr>
        <w:t>perating expenditures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and the p</w:t>
      </w:r>
      <w:r w:rsidR="00D35866" w:rsidRPr="00DC1854">
        <w:rPr>
          <w:rFonts w:ascii="Times New Roman" w:hAnsi="Times New Roman" w:cs="Times New Roman"/>
          <w:bCs/>
          <w:sz w:val="24"/>
          <w:szCs w:val="24"/>
        </w:rPr>
        <w:t>revious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pages break it down further.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said it would be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helpful if you had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the year to date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>budget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on the report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stated we are at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69%.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requested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>instead of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a percentage if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>would be better if the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amounts were shown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He stated when c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omparing for prior year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the numbers </w:t>
      </w:r>
      <w:r w:rsidR="002B2452" w:rsidRPr="00DC1854">
        <w:rPr>
          <w:rFonts w:ascii="Times New Roman" w:hAnsi="Times New Roman" w:cs="Times New Roman"/>
          <w:bCs/>
          <w:sz w:val="24"/>
          <w:szCs w:val="24"/>
        </w:rPr>
        <w:t>look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good,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but why is the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main </w:t>
      </w:r>
      <w:r w:rsidR="00D35866" w:rsidRPr="00DC1854">
        <w:rPr>
          <w:rFonts w:ascii="Times New Roman" w:hAnsi="Times New Roman" w:cs="Times New Roman"/>
          <w:bCs/>
          <w:sz w:val="24"/>
          <w:szCs w:val="24"/>
        </w:rPr>
        <w:t>appropriation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YTD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for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FY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>lower by a million less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?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replied that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these metrics are same we report on now, the pandemic hit a</w:t>
      </w:r>
      <w:r w:rsidR="002B2452" w:rsidRPr="00DC1854">
        <w:rPr>
          <w:rFonts w:ascii="Times New Roman" w:hAnsi="Times New Roman" w:cs="Times New Roman"/>
          <w:bCs/>
          <w:sz w:val="24"/>
          <w:szCs w:val="24"/>
        </w:rPr>
        <w:t>f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>ter 9 mo</w:t>
      </w:r>
      <w:r w:rsidR="002B2452" w:rsidRPr="00DC1854">
        <w:rPr>
          <w:rFonts w:ascii="Times New Roman" w:hAnsi="Times New Roman" w:cs="Times New Roman"/>
          <w:bCs/>
          <w:sz w:val="24"/>
          <w:szCs w:val="24"/>
        </w:rPr>
        <w:t>nt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hs of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FY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21 operating,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2B2452" w:rsidRPr="00DC1854">
        <w:rPr>
          <w:rFonts w:ascii="Times New Roman" w:hAnsi="Times New Roman" w:cs="Times New Roman"/>
          <w:bCs/>
          <w:sz w:val="24"/>
          <w:szCs w:val="24"/>
        </w:rPr>
        <w:t>COVID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relief fund and </w:t>
      </w:r>
      <w:r w:rsidR="002B2452" w:rsidRPr="00DC1854">
        <w:rPr>
          <w:rFonts w:ascii="Times New Roman" w:hAnsi="Times New Roman" w:cs="Times New Roman"/>
          <w:bCs/>
          <w:sz w:val="24"/>
          <w:szCs w:val="24"/>
        </w:rPr>
        <w:t>DCAMM</w:t>
      </w:r>
      <w:r w:rsidR="003916CD" w:rsidRPr="00DC1854">
        <w:rPr>
          <w:rFonts w:ascii="Times New Roman" w:hAnsi="Times New Roman" w:cs="Times New Roman"/>
          <w:bCs/>
          <w:sz w:val="24"/>
          <w:szCs w:val="24"/>
        </w:rPr>
        <w:t xml:space="preserve"> impacted the differences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, also 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ome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of the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normal expenses out of appropriation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could be taken from the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additional COVID support funds.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stated he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>finds budge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>t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s like this not useful and not good for 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>in depth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analysis for</w:t>
      </w:r>
      <w:r w:rsidR="00CB7B2A" w:rsidRPr="00DC1854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Finance Committee meetings.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would like to see and learn more in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reporting 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how management is looking at these numbers.  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>Trustee Jourdain said o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ur 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>guidance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to you 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to go another 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>l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>ayer down.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 xml:space="preserve">stated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if you prefer the object class </w:t>
      </w:r>
      <w:r w:rsidR="00AA10F6" w:rsidRPr="00DC1854">
        <w:rPr>
          <w:rFonts w:ascii="Times New Roman" w:hAnsi="Times New Roman" w:cs="Times New Roman"/>
          <w:bCs/>
          <w:sz w:val="24"/>
          <w:szCs w:val="24"/>
        </w:rPr>
        <w:t>level,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we can continue to use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 xml:space="preserve"> that reporting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607" w:rsidRPr="00DC1854">
        <w:rPr>
          <w:rFonts w:ascii="Times New Roman" w:hAnsi="Times New Roman" w:cs="Times New Roman"/>
          <w:bCs/>
          <w:sz w:val="24"/>
          <w:szCs w:val="24"/>
        </w:rPr>
        <w:t>stated there must be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have </w:t>
      </w:r>
      <w:r w:rsidR="00487561" w:rsidRPr="00DC1854">
        <w:rPr>
          <w:rFonts w:ascii="Times New Roman" w:hAnsi="Times New Roman" w:cs="Times New Roman"/>
          <w:bCs/>
          <w:sz w:val="24"/>
          <w:szCs w:val="24"/>
        </w:rPr>
        <w:t>sub codes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?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asked about all salaries being all in one pot not by individual departments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 and would like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>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alary and expense by department. 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how do we know to compare departments. 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 replied that the FTE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drives our payrolls and departments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 and he is s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till learning how the 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>facility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allocates </w:t>
      </w:r>
      <w:r w:rsidR="00487561" w:rsidRPr="00DC1854">
        <w:rPr>
          <w:rFonts w:ascii="Times New Roman" w:hAnsi="Times New Roman" w:cs="Times New Roman"/>
          <w:bCs/>
          <w:sz w:val="24"/>
          <w:szCs w:val="24"/>
        </w:rPr>
        <w:t>expenses.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if he has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developed the 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>FY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22 allocations.  </w:t>
      </w:r>
      <w:r w:rsidRPr="00DC1854">
        <w:rPr>
          <w:rFonts w:ascii="Times New Roman" w:hAnsi="Times New Roman" w:cs="Times New Roman"/>
          <w:bCs/>
          <w:sz w:val="24"/>
          <w:szCs w:val="24"/>
        </w:rPr>
        <w:t>Mr. Lynch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 stated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this w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>a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s started </w:t>
      </w:r>
      <w:r w:rsidR="001552B8" w:rsidRPr="00DC1854">
        <w:rPr>
          <w:rFonts w:ascii="Times New Roman" w:hAnsi="Times New Roman" w:cs="Times New Roman"/>
          <w:bCs/>
          <w:sz w:val="24"/>
          <w:szCs w:val="24"/>
        </w:rPr>
        <w:t>before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 he took the position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 and he will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get a breakdown of 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33BCE" w:rsidRPr="00DC1854">
        <w:rPr>
          <w:rFonts w:ascii="Times New Roman" w:hAnsi="Times New Roman" w:cs="Times New Roman"/>
          <w:bCs/>
          <w:sz w:val="24"/>
          <w:szCs w:val="24"/>
        </w:rPr>
        <w:t xml:space="preserve">operating budget and will send out when it is received.  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>Trustee Jourdain</w:t>
      </w:r>
      <w:r w:rsidR="00217FC3" w:rsidRPr="00DC1854">
        <w:rPr>
          <w:rFonts w:ascii="Times New Roman" w:hAnsi="Times New Roman" w:cs="Times New Roman"/>
          <w:bCs/>
          <w:sz w:val="24"/>
          <w:szCs w:val="24"/>
        </w:rPr>
        <w:t xml:space="preserve"> replied let’s</w:t>
      </w:r>
      <w:r w:rsidR="009825CA" w:rsidRPr="00DC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27B" w:rsidRPr="00DC1854">
        <w:rPr>
          <w:rFonts w:ascii="Times New Roman" w:hAnsi="Times New Roman" w:cs="Times New Roman"/>
          <w:bCs/>
          <w:sz w:val="24"/>
          <w:szCs w:val="24"/>
        </w:rPr>
        <w:t xml:space="preserve">work together to get into the detail over the summer how we want to frame this up. </w:t>
      </w:r>
      <w:r w:rsidRPr="00DC1854">
        <w:rPr>
          <w:rFonts w:ascii="Times New Roman" w:hAnsi="Times New Roman" w:cs="Times New Roman"/>
          <w:bCs/>
          <w:sz w:val="24"/>
          <w:szCs w:val="24"/>
        </w:rPr>
        <w:t>Trustee Mass</w:t>
      </w:r>
      <w:r w:rsidR="0021327B" w:rsidRPr="00DC1854">
        <w:rPr>
          <w:rFonts w:ascii="Times New Roman" w:hAnsi="Times New Roman" w:cs="Times New Roman"/>
          <w:bCs/>
          <w:sz w:val="24"/>
          <w:szCs w:val="24"/>
        </w:rPr>
        <w:t xml:space="preserve"> would like to see the process of how the budget is built.   </w:t>
      </w:r>
    </w:p>
    <w:p w14:paraId="57216A00" w14:textId="77777777" w:rsidR="00D93ADE" w:rsidRPr="00DC1854" w:rsidRDefault="00D93ADE" w:rsidP="00FC2770">
      <w:pPr>
        <w:ind w:left="-180" w:right="-180"/>
        <w:rPr>
          <w:rFonts w:ascii="Times New Roman" w:hAnsi="Times New Roman" w:cs="Times New Roman"/>
          <w:sz w:val="24"/>
          <w:szCs w:val="24"/>
        </w:rPr>
      </w:pPr>
    </w:p>
    <w:p w14:paraId="37EC5579" w14:textId="77777777" w:rsidR="00127128" w:rsidRPr="00DC1854" w:rsidRDefault="00D93ADE" w:rsidP="00FC2770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DC1854">
        <w:rPr>
          <w:rFonts w:ascii="Times New Roman" w:hAnsi="Times New Roman" w:cs="Times New Roman"/>
          <w:sz w:val="24"/>
          <w:szCs w:val="24"/>
        </w:rPr>
        <w:t>T</w:t>
      </w:r>
      <w:r w:rsidR="00463A64" w:rsidRPr="00DC1854">
        <w:rPr>
          <w:rFonts w:ascii="Times New Roman" w:hAnsi="Times New Roman" w:cs="Times New Roman"/>
          <w:sz w:val="24"/>
          <w:szCs w:val="24"/>
        </w:rPr>
        <w:t>rustee</w:t>
      </w:r>
      <w:r w:rsidR="0078084F" w:rsidRPr="00DC1854">
        <w:rPr>
          <w:rFonts w:ascii="Times New Roman" w:hAnsi="Times New Roman" w:cs="Times New Roman"/>
          <w:sz w:val="24"/>
          <w:szCs w:val="24"/>
        </w:rPr>
        <w:t xml:space="preserve"> </w:t>
      </w:r>
      <w:r w:rsidR="00F9295A" w:rsidRPr="00DC1854">
        <w:rPr>
          <w:rFonts w:ascii="Times New Roman" w:hAnsi="Times New Roman" w:cs="Times New Roman"/>
          <w:sz w:val="24"/>
          <w:szCs w:val="24"/>
        </w:rPr>
        <w:t>Mass made</w:t>
      </w:r>
      <w:r w:rsidR="00937F1B" w:rsidRPr="00DC1854">
        <w:rPr>
          <w:rFonts w:ascii="Times New Roman" w:hAnsi="Times New Roman" w:cs="Times New Roman"/>
          <w:sz w:val="24"/>
          <w:szCs w:val="24"/>
        </w:rPr>
        <w:t xml:space="preserve"> a </w:t>
      </w:r>
      <w:r w:rsidR="00127128" w:rsidRPr="00DC1854">
        <w:rPr>
          <w:rFonts w:ascii="Times New Roman" w:hAnsi="Times New Roman" w:cs="Times New Roman"/>
          <w:sz w:val="24"/>
          <w:szCs w:val="24"/>
        </w:rPr>
        <w:t>motion</w:t>
      </w:r>
      <w:r w:rsidR="00937F1B" w:rsidRPr="00DC1854">
        <w:rPr>
          <w:rFonts w:ascii="Times New Roman" w:hAnsi="Times New Roman" w:cs="Times New Roman"/>
          <w:sz w:val="24"/>
          <w:szCs w:val="24"/>
        </w:rPr>
        <w:t xml:space="preserve"> to adjourn the meeting.</w:t>
      </w:r>
      <w:r w:rsidR="00DD1007" w:rsidRPr="00DC1854">
        <w:rPr>
          <w:rFonts w:ascii="Times New Roman" w:hAnsi="Times New Roman" w:cs="Times New Roman"/>
          <w:sz w:val="24"/>
          <w:szCs w:val="24"/>
        </w:rPr>
        <w:t xml:space="preserve"> Trustee </w:t>
      </w:r>
      <w:r w:rsidR="00F9295A" w:rsidRPr="00DC1854">
        <w:rPr>
          <w:rFonts w:ascii="Times New Roman" w:hAnsi="Times New Roman" w:cs="Times New Roman"/>
          <w:sz w:val="24"/>
          <w:szCs w:val="24"/>
        </w:rPr>
        <w:t>Jourdian seconded</w:t>
      </w:r>
      <w:r w:rsidR="00937F1B" w:rsidRPr="00DC1854">
        <w:rPr>
          <w:rFonts w:ascii="Times New Roman" w:hAnsi="Times New Roman" w:cs="Times New Roman"/>
          <w:sz w:val="24"/>
          <w:szCs w:val="24"/>
        </w:rPr>
        <w:t>.</w:t>
      </w:r>
      <w:r w:rsidR="00127128" w:rsidRPr="00DC1854">
        <w:rPr>
          <w:rFonts w:ascii="Times New Roman" w:hAnsi="Times New Roman" w:cs="Times New Roman"/>
          <w:sz w:val="24"/>
          <w:szCs w:val="24"/>
        </w:rPr>
        <w:t xml:space="preserve">  All in favor. </w:t>
      </w:r>
    </w:p>
    <w:p w14:paraId="0097C3C6" w14:textId="77777777" w:rsidR="00937F1B" w:rsidRPr="00DC1854" w:rsidRDefault="00937F1B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  <w:r w:rsidRPr="00DC1854">
        <w:rPr>
          <w:rFonts w:cs="Times New Roman"/>
          <w:color w:val="000000"/>
        </w:rPr>
        <w:t xml:space="preserve">Roll call vote: Trustee Jourdain voted yes.  Trustee Mass vote yes. </w:t>
      </w:r>
      <w:r w:rsidR="008851CA" w:rsidRPr="00DC1854">
        <w:rPr>
          <w:rFonts w:cs="Times New Roman"/>
          <w:color w:val="000000"/>
        </w:rPr>
        <w:t xml:space="preserve"> It wa</w:t>
      </w:r>
      <w:r w:rsidR="00217FC3" w:rsidRPr="00DC1854">
        <w:rPr>
          <w:rFonts w:cs="Times New Roman"/>
          <w:color w:val="000000"/>
        </w:rPr>
        <w:t>s</w:t>
      </w:r>
      <w:r w:rsidR="008851CA" w:rsidRPr="00DC1854">
        <w:rPr>
          <w:rFonts w:cs="Times New Roman"/>
          <w:color w:val="000000"/>
        </w:rPr>
        <w:t xml:space="preserve"> VOTE</w:t>
      </w:r>
      <w:r w:rsidR="00E23B97" w:rsidRPr="00DC1854">
        <w:rPr>
          <w:rFonts w:cs="Times New Roman"/>
          <w:color w:val="000000"/>
        </w:rPr>
        <w:t xml:space="preserve">D </w:t>
      </w:r>
      <w:r w:rsidR="008851CA" w:rsidRPr="00DC1854">
        <w:rPr>
          <w:rFonts w:cs="Times New Roman"/>
          <w:color w:val="000000"/>
        </w:rPr>
        <w:t>to conclude the meeting at</w:t>
      </w:r>
      <w:r w:rsidR="00217FC3" w:rsidRPr="00DC1854">
        <w:rPr>
          <w:rFonts w:cs="Times New Roman"/>
          <w:color w:val="000000"/>
        </w:rPr>
        <w:t xml:space="preserve"> </w:t>
      </w:r>
      <w:r w:rsidR="0078084F" w:rsidRPr="00DC1854">
        <w:rPr>
          <w:rFonts w:cs="Times New Roman"/>
          <w:color w:val="000000"/>
        </w:rPr>
        <w:t>7</w:t>
      </w:r>
      <w:r w:rsidR="00217FC3" w:rsidRPr="00DC1854">
        <w:rPr>
          <w:rFonts w:cs="Times New Roman"/>
          <w:color w:val="000000"/>
        </w:rPr>
        <w:t>:</w:t>
      </w:r>
      <w:r w:rsidR="0078084F" w:rsidRPr="00DC1854">
        <w:rPr>
          <w:rFonts w:cs="Times New Roman"/>
          <w:color w:val="000000"/>
        </w:rPr>
        <w:t>05</w:t>
      </w:r>
      <w:r w:rsidR="001552B8" w:rsidRPr="00DC1854">
        <w:rPr>
          <w:rFonts w:cs="Times New Roman"/>
          <w:color w:val="000000"/>
        </w:rPr>
        <w:t xml:space="preserve"> </w:t>
      </w:r>
      <w:r w:rsidR="00E23B97" w:rsidRPr="00DC1854">
        <w:rPr>
          <w:rFonts w:cs="Times New Roman"/>
          <w:color w:val="000000"/>
        </w:rPr>
        <w:t>pm.</w:t>
      </w:r>
    </w:p>
    <w:p w14:paraId="593E3AFA" w14:textId="77777777" w:rsidR="00937F1B" w:rsidRPr="00DC1854" w:rsidRDefault="00937F1B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</w:p>
    <w:p w14:paraId="43695D91" w14:textId="77777777" w:rsidR="00844585" w:rsidRPr="00DC1854" w:rsidRDefault="00844585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  <w:r w:rsidRPr="00DC1854">
        <w:rPr>
          <w:rFonts w:cs="Times New Roman"/>
          <w:color w:val="000000"/>
        </w:rPr>
        <w:t>Respectfully submitted,</w:t>
      </w:r>
    </w:p>
    <w:p w14:paraId="3C375353" w14:textId="77777777" w:rsidR="00844585" w:rsidRPr="00DC1854" w:rsidRDefault="00844585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</w:p>
    <w:p w14:paraId="31847437" w14:textId="77777777" w:rsidR="00844585" w:rsidRPr="00DC1854" w:rsidRDefault="00844585" w:rsidP="00FC2770">
      <w:pPr>
        <w:pStyle w:val="BlockText"/>
        <w:spacing w:line="240" w:lineRule="auto"/>
        <w:ind w:left="-180" w:right="-180"/>
        <w:rPr>
          <w:rFonts w:cs="Times New Roman"/>
          <w:color w:val="000000"/>
        </w:rPr>
      </w:pPr>
      <w:r w:rsidRPr="00DC1854">
        <w:rPr>
          <w:rFonts w:cs="Times New Roman"/>
          <w:color w:val="000000"/>
        </w:rPr>
        <w:t>Kathleen Denner</w:t>
      </w:r>
    </w:p>
    <w:p w14:paraId="416B2C62" w14:textId="77777777" w:rsidR="00844585" w:rsidRPr="00DC1854" w:rsidRDefault="00844585" w:rsidP="00F02D7D">
      <w:pPr>
        <w:pStyle w:val="BlockText"/>
        <w:spacing w:line="240" w:lineRule="auto"/>
        <w:ind w:left="-180" w:right="-180"/>
        <w:rPr>
          <w:rFonts w:cs="Times New Roman"/>
        </w:rPr>
      </w:pPr>
      <w:r w:rsidRPr="00DC1854">
        <w:rPr>
          <w:rFonts w:cs="Times New Roman"/>
          <w:color w:val="000000"/>
        </w:rPr>
        <w:lastRenderedPageBreak/>
        <w:t>Acting Secretary for the Board of Trustees</w:t>
      </w:r>
    </w:p>
    <w:sectPr w:rsidR="00844585" w:rsidRPr="00DC18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5A925" w14:textId="77777777" w:rsidR="00C15FD4" w:rsidRDefault="00C15FD4" w:rsidP="00607AAF">
      <w:pPr>
        <w:spacing w:line="240" w:lineRule="auto"/>
      </w:pPr>
      <w:r>
        <w:separator/>
      </w:r>
    </w:p>
  </w:endnote>
  <w:endnote w:type="continuationSeparator" w:id="0">
    <w:p w14:paraId="12C86A94" w14:textId="77777777" w:rsidR="00C15FD4" w:rsidRDefault="00C15FD4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73C8" w14:textId="77777777" w:rsidR="00C15FD4" w:rsidRPr="00607AAF" w:rsidRDefault="00C15FD4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3C248FC1" w14:textId="77777777" w:rsidR="00C15FD4" w:rsidRDefault="00C15FD4">
    <w:pPr>
      <w:pStyle w:val="Footer"/>
    </w:pPr>
  </w:p>
  <w:p w14:paraId="61ABBF9F" w14:textId="77777777" w:rsidR="00C15FD4" w:rsidRDefault="00C1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5521" w14:textId="77777777" w:rsidR="00C15FD4" w:rsidRDefault="00C15FD4" w:rsidP="00607AAF">
      <w:pPr>
        <w:spacing w:line="240" w:lineRule="auto"/>
      </w:pPr>
      <w:r>
        <w:separator/>
      </w:r>
    </w:p>
  </w:footnote>
  <w:footnote w:type="continuationSeparator" w:id="0">
    <w:p w14:paraId="114DDFF0" w14:textId="77777777" w:rsidR="00C15FD4" w:rsidRDefault="00C15FD4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08D9" w14:textId="77777777" w:rsidR="00C15FD4" w:rsidRPr="00607AAF" w:rsidRDefault="00C15FD4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 xml:space="preserve">Finance Committee Board of Trustees </w:t>
    </w:r>
    <w:r w:rsidRPr="00607AAF">
      <w:rPr>
        <w:rFonts w:ascii="Times New Roman" w:eastAsia="Times New Roman" w:hAnsi="Times New Roman" w:cs="Arial"/>
        <w:sz w:val="20"/>
        <w:szCs w:val="24"/>
      </w:rPr>
      <w:t>Meeting</w:t>
    </w:r>
    <w:r w:rsidRPr="00607AAF">
      <w:rPr>
        <w:rFonts w:ascii="Times New Roman" w:eastAsia="Times New Roman" w:hAnsi="Times New Roman" w:cs="Arial"/>
        <w:sz w:val="20"/>
        <w:szCs w:val="24"/>
      </w:rPr>
      <w:tab/>
    </w:r>
    <w:r w:rsidRPr="00607AAF">
      <w:rPr>
        <w:rFonts w:ascii="Times New Roman" w:eastAsia="Times New Roman" w:hAnsi="Times New Roman" w:cs="Arial"/>
        <w:sz w:val="20"/>
        <w:szCs w:val="24"/>
      </w:rPr>
      <w:tab/>
    </w:r>
    <w:r>
      <w:rPr>
        <w:rFonts w:ascii="Times New Roman" w:eastAsia="Times New Roman" w:hAnsi="Times New Roman" w:cs="Arial"/>
        <w:sz w:val="20"/>
        <w:szCs w:val="24"/>
      </w:rPr>
      <w:t>Wednesday</w:t>
    </w:r>
    <w:r w:rsidRPr="00607AAF">
      <w:rPr>
        <w:rFonts w:ascii="Times New Roman" w:eastAsia="Times New Roman" w:hAnsi="Times New Roman" w:cs="Arial"/>
        <w:sz w:val="20"/>
        <w:szCs w:val="24"/>
      </w:rPr>
      <w:t xml:space="preserve">, </w:t>
    </w:r>
    <w:r w:rsidR="00AE74B9">
      <w:rPr>
        <w:rFonts w:ascii="Times New Roman" w:eastAsia="Times New Roman" w:hAnsi="Times New Roman" w:cs="Arial"/>
        <w:sz w:val="20"/>
        <w:szCs w:val="24"/>
      </w:rPr>
      <w:t>May 19</w:t>
    </w:r>
    <w:r w:rsidRPr="00607AAF">
      <w:rPr>
        <w:rFonts w:ascii="Times New Roman" w:eastAsia="Times New Roman" w:hAnsi="Times New Roman" w:cs="Arial"/>
        <w:sz w:val="20"/>
        <w:szCs w:val="24"/>
      </w:rPr>
      <w:t xml:space="preserve">, 2021 </w:t>
    </w:r>
    <w:r w:rsidRPr="00607AAF">
      <w:rPr>
        <w:rFonts w:ascii="Times New Roman" w:eastAsia="Times New Roman" w:hAnsi="Times New Roman" w:cs="Arial"/>
        <w:sz w:val="20"/>
        <w:szCs w:val="24"/>
      </w:rPr>
      <w:tab/>
    </w:r>
  </w:p>
  <w:p w14:paraId="6C7F55CE" w14:textId="77777777" w:rsidR="00C15FD4" w:rsidRDefault="00C1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278C9"/>
    <w:rsid w:val="00033E75"/>
    <w:rsid w:val="0003665B"/>
    <w:rsid w:val="00036EEB"/>
    <w:rsid w:val="00063A28"/>
    <w:rsid w:val="000655CB"/>
    <w:rsid w:val="00066B18"/>
    <w:rsid w:val="00076615"/>
    <w:rsid w:val="000800FC"/>
    <w:rsid w:val="00086584"/>
    <w:rsid w:val="00086DFA"/>
    <w:rsid w:val="00094457"/>
    <w:rsid w:val="000976C7"/>
    <w:rsid w:val="000A26F6"/>
    <w:rsid w:val="000C3435"/>
    <w:rsid w:val="000D4F32"/>
    <w:rsid w:val="000D51CD"/>
    <w:rsid w:val="000E03C1"/>
    <w:rsid w:val="000E3D43"/>
    <w:rsid w:val="00104E96"/>
    <w:rsid w:val="0011523D"/>
    <w:rsid w:val="0011575E"/>
    <w:rsid w:val="001239F0"/>
    <w:rsid w:val="00126915"/>
    <w:rsid w:val="00127128"/>
    <w:rsid w:val="00127D99"/>
    <w:rsid w:val="00143422"/>
    <w:rsid w:val="001552B8"/>
    <w:rsid w:val="0015795C"/>
    <w:rsid w:val="00160924"/>
    <w:rsid w:val="00172008"/>
    <w:rsid w:val="00172801"/>
    <w:rsid w:val="00175E30"/>
    <w:rsid w:val="001767D7"/>
    <w:rsid w:val="00194EF0"/>
    <w:rsid w:val="001974B6"/>
    <w:rsid w:val="001A09E7"/>
    <w:rsid w:val="001A709E"/>
    <w:rsid w:val="001B1341"/>
    <w:rsid w:val="001B6474"/>
    <w:rsid w:val="001D03E3"/>
    <w:rsid w:val="001D368A"/>
    <w:rsid w:val="001D71B9"/>
    <w:rsid w:val="001E616F"/>
    <w:rsid w:val="001F2B04"/>
    <w:rsid w:val="00203F0E"/>
    <w:rsid w:val="00204B27"/>
    <w:rsid w:val="0021327B"/>
    <w:rsid w:val="0021403D"/>
    <w:rsid w:val="00217FC3"/>
    <w:rsid w:val="0022030C"/>
    <w:rsid w:val="0022398B"/>
    <w:rsid w:val="00225FBE"/>
    <w:rsid w:val="00233BCE"/>
    <w:rsid w:val="0023476D"/>
    <w:rsid w:val="00242D31"/>
    <w:rsid w:val="00244C2B"/>
    <w:rsid w:val="00255B7A"/>
    <w:rsid w:val="002612AA"/>
    <w:rsid w:val="00264B12"/>
    <w:rsid w:val="00267CA7"/>
    <w:rsid w:val="0027628C"/>
    <w:rsid w:val="00280E08"/>
    <w:rsid w:val="002816E0"/>
    <w:rsid w:val="00284E30"/>
    <w:rsid w:val="0028611D"/>
    <w:rsid w:val="002943C0"/>
    <w:rsid w:val="0029495F"/>
    <w:rsid w:val="002B140C"/>
    <w:rsid w:val="002B2452"/>
    <w:rsid w:val="002B5F17"/>
    <w:rsid w:val="002B78CB"/>
    <w:rsid w:val="002C42A3"/>
    <w:rsid w:val="002C6C79"/>
    <w:rsid w:val="002C7892"/>
    <w:rsid w:val="002D643C"/>
    <w:rsid w:val="002F0D86"/>
    <w:rsid w:val="002F57D4"/>
    <w:rsid w:val="00301DB5"/>
    <w:rsid w:val="003036F3"/>
    <w:rsid w:val="00303D57"/>
    <w:rsid w:val="00312B20"/>
    <w:rsid w:val="00324F8C"/>
    <w:rsid w:val="00326C34"/>
    <w:rsid w:val="0033163C"/>
    <w:rsid w:val="00356DB1"/>
    <w:rsid w:val="003750F9"/>
    <w:rsid w:val="00375BC3"/>
    <w:rsid w:val="00383D40"/>
    <w:rsid w:val="003916CD"/>
    <w:rsid w:val="00396A3B"/>
    <w:rsid w:val="00397A38"/>
    <w:rsid w:val="003A218B"/>
    <w:rsid w:val="003A580E"/>
    <w:rsid w:val="003B300D"/>
    <w:rsid w:val="003B3EDF"/>
    <w:rsid w:val="003B4D72"/>
    <w:rsid w:val="003C01C4"/>
    <w:rsid w:val="003D2B5F"/>
    <w:rsid w:val="003D404C"/>
    <w:rsid w:val="003E73B5"/>
    <w:rsid w:val="003F42DA"/>
    <w:rsid w:val="0040392F"/>
    <w:rsid w:val="00417776"/>
    <w:rsid w:val="00422226"/>
    <w:rsid w:val="00426B16"/>
    <w:rsid w:val="00427546"/>
    <w:rsid w:val="00435A50"/>
    <w:rsid w:val="00443819"/>
    <w:rsid w:val="00444D3F"/>
    <w:rsid w:val="00447E81"/>
    <w:rsid w:val="00452273"/>
    <w:rsid w:val="00461F2A"/>
    <w:rsid w:val="00462327"/>
    <w:rsid w:val="00463A64"/>
    <w:rsid w:val="00465926"/>
    <w:rsid w:val="00465AF7"/>
    <w:rsid w:val="00465E98"/>
    <w:rsid w:val="004676ED"/>
    <w:rsid w:val="00472606"/>
    <w:rsid w:val="00484012"/>
    <w:rsid w:val="004856D9"/>
    <w:rsid w:val="00487561"/>
    <w:rsid w:val="004A1418"/>
    <w:rsid w:val="004A29AA"/>
    <w:rsid w:val="004A32E3"/>
    <w:rsid w:val="004C1A92"/>
    <w:rsid w:val="004C7E57"/>
    <w:rsid w:val="004D1BFF"/>
    <w:rsid w:val="004D2C38"/>
    <w:rsid w:val="004D7271"/>
    <w:rsid w:val="004E3F9C"/>
    <w:rsid w:val="004E67FC"/>
    <w:rsid w:val="004F3FD2"/>
    <w:rsid w:val="00507641"/>
    <w:rsid w:val="0050798D"/>
    <w:rsid w:val="00521F79"/>
    <w:rsid w:val="00524483"/>
    <w:rsid w:val="00524500"/>
    <w:rsid w:val="00526DF3"/>
    <w:rsid w:val="00533C98"/>
    <w:rsid w:val="0053747D"/>
    <w:rsid w:val="005413FF"/>
    <w:rsid w:val="00553870"/>
    <w:rsid w:val="005642BF"/>
    <w:rsid w:val="00570ACA"/>
    <w:rsid w:val="00571D7A"/>
    <w:rsid w:val="005A3280"/>
    <w:rsid w:val="005B3A46"/>
    <w:rsid w:val="005B49ED"/>
    <w:rsid w:val="005C0ADF"/>
    <w:rsid w:val="005C12EB"/>
    <w:rsid w:val="005C3002"/>
    <w:rsid w:val="005D15DF"/>
    <w:rsid w:val="005E6B25"/>
    <w:rsid w:val="006031EA"/>
    <w:rsid w:val="00607AAF"/>
    <w:rsid w:val="006134C0"/>
    <w:rsid w:val="006165BC"/>
    <w:rsid w:val="00623684"/>
    <w:rsid w:val="006360CD"/>
    <w:rsid w:val="006407AF"/>
    <w:rsid w:val="0064130A"/>
    <w:rsid w:val="006460D3"/>
    <w:rsid w:val="006655BA"/>
    <w:rsid w:val="00665660"/>
    <w:rsid w:val="00671032"/>
    <w:rsid w:val="00673784"/>
    <w:rsid w:val="006860FE"/>
    <w:rsid w:val="0068779D"/>
    <w:rsid w:val="00695118"/>
    <w:rsid w:val="0069552B"/>
    <w:rsid w:val="006B150A"/>
    <w:rsid w:val="006B3654"/>
    <w:rsid w:val="006B477D"/>
    <w:rsid w:val="006D1564"/>
    <w:rsid w:val="006D6D5A"/>
    <w:rsid w:val="006D7680"/>
    <w:rsid w:val="006E70D0"/>
    <w:rsid w:val="006F6628"/>
    <w:rsid w:val="00716B4E"/>
    <w:rsid w:val="00717B86"/>
    <w:rsid w:val="00723E2D"/>
    <w:rsid w:val="00733621"/>
    <w:rsid w:val="007361C9"/>
    <w:rsid w:val="00736474"/>
    <w:rsid w:val="0075272F"/>
    <w:rsid w:val="00754807"/>
    <w:rsid w:val="00757098"/>
    <w:rsid w:val="00762DEF"/>
    <w:rsid w:val="00767BFE"/>
    <w:rsid w:val="0077719B"/>
    <w:rsid w:val="0077799C"/>
    <w:rsid w:val="00777B84"/>
    <w:rsid w:val="0078084F"/>
    <w:rsid w:val="00793DF8"/>
    <w:rsid w:val="007C1AD8"/>
    <w:rsid w:val="007C2658"/>
    <w:rsid w:val="007C7A95"/>
    <w:rsid w:val="007D2E06"/>
    <w:rsid w:val="007D3BA2"/>
    <w:rsid w:val="007D63E7"/>
    <w:rsid w:val="007E2370"/>
    <w:rsid w:val="007F17A4"/>
    <w:rsid w:val="007F2095"/>
    <w:rsid w:val="00812E29"/>
    <w:rsid w:val="00814F40"/>
    <w:rsid w:val="00824CDC"/>
    <w:rsid w:val="00826648"/>
    <w:rsid w:val="00827B82"/>
    <w:rsid w:val="008306CC"/>
    <w:rsid w:val="00835544"/>
    <w:rsid w:val="00835D52"/>
    <w:rsid w:val="0083728B"/>
    <w:rsid w:val="0083781E"/>
    <w:rsid w:val="00840849"/>
    <w:rsid w:val="00841615"/>
    <w:rsid w:val="00844585"/>
    <w:rsid w:val="00847AF9"/>
    <w:rsid w:val="008520FF"/>
    <w:rsid w:val="00852E7A"/>
    <w:rsid w:val="00866BEC"/>
    <w:rsid w:val="00884241"/>
    <w:rsid w:val="008851CA"/>
    <w:rsid w:val="0089175A"/>
    <w:rsid w:val="008A2DA0"/>
    <w:rsid w:val="008A3419"/>
    <w:rsid w:val="008A35B2"/>
    <w:rsid w:val="008B5272"/>
    <w:rsid w:val="008C28C4"/>
    <w:rsid w:val="008C5675"/>
    <w:rsid w:val="008C69D9"/>
    <w:rsid w:val="008C7DA6"/>
    <w:rsid w:val="008D2453"/>
    <w:rsid w:val="008D5D7C"/>
    <w:rsid w:val="008D6B15"/>
    <w:rsid w:val="008E1DAC"/>
    <w:rsid w:val="008E6B8C"/>
    <w:rsid w:val="008E7C87"/>
    <w:rsid w:val="008F7674"/>
    <w:rsid w:val="0090007F"/>
    <w:rsid w:val="00914B1E"/>
    <w:rsid w:val="009223D0"/>
    <w:rsid w:val="00926B36"/>
    <w:rsid w:val="00937F1B"/>
    <w:rsid w:val="0094416E"/>
    <w:rsid w:val="009472E8"/>
    <w:rsid w:val="00956CFF"/>
    <w:rsid w:val="009626FE"/>
    <w:rsid w:val="00964629"/>
    <w:rsid w:val="00966AB2"/>
    <w:rsid w:val="0096769A"/>
    <w:rsid w:val="009825CA"/>
    <w:rsid w:val="00987EF1"/>
    <w:rsid w:val="009914E4"/>
    <w:rsid w:val="009920FF"/>
    <w:rsid w:val="00994C9D"/>
    <w:rsid w:val="00995E64"/>
    <w:rsid w:val="009B21A4"/>
    <w:rsid w:val="009C2518"/>
    <w:rsid w:val="009C2C23"/>
    <w:rsid w:val="009D0500"/>
    <w:rsid w:val="009D1664"/>
    <w:rsid w:val="009D781F"/>
    <w:rsid w:val="009F0764"/>
    <w:rsid w:val="009F1C33"/>
    <w:rsid w:val="00A04400"/>
    <w:rsid w:val="00A1218B"/>
    <w:rsid w:val="00A22509"/>
    <w:rsid w:val="00A24E0B"/>
    <w:rsid w:val="00A31911"/>
    <w:rsid w:val="00A3205E"/>
    <w:rsid w:val="00A4451C"/>
    <w:rsid w:val="00A566D4"/>
    <w:rsid w:val="00A7340B"/>
    <w:rsid w:val="00A77273"/>
    <w:rsid w:val="00A8397F"/>
    <w:rsid w:val="00A85776"/>
    <w:rsid w:val="00AA10F6"/>
    <w:rsid w:val="00AD027D"/>
    <w:rsid w:val="00AD6212"/>
    <w:rsid w:val="00AE2367"/>
    <w:rsid w:val="00AE2EF6"/>
    <w:rsid w:val="00AE74B9"/>
    <w:rsid w:val="00AF638D"/>
    <w:rsid w:val="00B062BD"/>
    <w:rsid w:val="00B1354F"/>
    <w:rsid w:val="00B25804"/>
    <w:rsid w:val="00B30A99"/>
    <w:rsid w:val="00B36D25"/>
    <w:rsid w:val="00B45C3A"/>
    <w:rsid w:val="00B464EA"/>
    <w:rsid w:val="00B52DC5"/>
    <w:rsid w:val="00B55CBE"/>
    <w:rsid w:val="00B6551D"/>
    <w:rsid w:val="00B71A42"/>
    <w:rsid w:val="00B92765"/>
    <w:rsid w:val="00B92C86"/>
    <w:rsid w:val="00BA3A15"/>
    <w:rsid w:val="00BA562D"/>
    <w:rsid w:val="00BD7485"/>
    <w:rsid w:val="00BF11A7"/>
    <w:rsid w:val="00BF3531"/>
    <w:rsid w:val="00BF558A"/>
    <w:rsid w:val="00C120FE"/>
    <w:rsid w:val="00C12ADB"/>
    <w:rsid w:val="00C1370A"/>
    <w:rsid w:val="00C14A14"/>
    <w:rsid w:val="00C15FD4"/>
    <w:rsid w:val="00C17BBC"/>
    <w:rsid w:val="00C23D2C"/>
    <w:rsid w:val="00C2611B"/>
    <w:rsid w:val="00C30635"/>
    <w:rsid w:val="00C31267"/>
    <w:rsid w:val="00C52F9E"/>
    <w:rsid w:val="00C628D1"/>
    <w:rsid w:val="00C629B7"/>
    <w:rsid w:val="00C72143"/>
    <w:rsid w:val="00C83672"/>
    <w:rsid w:val="00C866B2"/>
    <w:rsid w:val="00C94265"/>
    <w:rsid w:val="00C94F86"/>
    <w:rsid w:val="00CA1E77"/>
    <w:rsid w:val="00CB4A4A"/>
    <w:rsid w:val="00CB7B2A"/>
    <w:rsid w:val="00CC2DBA"/>
    <w:rsid w:val="00CC350D"/>
    <w:rsid w:val="00CC6A1F"/>
    <w:rsid w:val="00CE64D9"/>
    <w:rsid w:val="00D0104F"/>
    <w:rsid w:val="00D01E37"/>
    <w:rsid w:val="00D03D29"/>
    <w:rsid w:val="00D051FB"/>
    <w:rsid w:val="00D06A03"/>
    <w:rsid w:val="00D20131"/>
    <w:rsid w:val="00D21607"/>
    <w:rsid w:val="00D21A72"/>
    <w:rsid w:val="00D272E8"/>
    <w:rsid w:val="00D30D1D"/>
    <w:rsid w:val="00D35866"/>
    <w:rsid w:val="00D43005"/>
    <w:rsid w:val="00D436E3"/>
    <w:rsid w:val="00D46DB9"/>
    <w:rsid w:val="00D54A17"/>
    <w:rsid w:val="00D61DF4"/>
    <w:rsid w:val="00D71039"/>
    <w:rsid w:val="00D7200C"/>
    <w:rsid w:val="00D7250F"/>
    <w:rsid w:val="00D749EF"/>
    <w:rsid w:val="00D8363F"/>
    <w:rsid w:val="00D93ADE"/>
    <w:rsid w:val="00D94FFF"/>
    <w:rsid w:val="00DB539D"/>
    <w:rsid w:val="00DC1854"/>
    <w:rsid w:val="00DC3FC5"/>
    <w:rsid w:val="00DD1007"/>
    <w:rsid w:val="00DD2E93"/>
    <w:rsid w:val="00DE11A8"/>
    <w:rsid w:val="00DE5435"/>
    <w:rsid w:val="00DE6835"/>
    <w:rsid w:val="00DF42B3"/>
    <w:rsid w:val="00DF4EF8"/>
    <w:rsid w:val="00E002D6"/>
    <w:rsid w:val="00E00E39"/>
    <w:rsid w:val="00E1314B"/>
    <w:rsid w:val="00E137AA"/>
    <w:rsid w:val="00E13FCA"/>
    <w:rsid w:val="00E23B97"/>
    <w:rsid w:val="00E264F6"/>
    <w:rsid w:val="00E33BB2"/>
    <w:rsid w:val="00E363F8"/>
    <w:rsid w:val="00E54161"/>
    <w:rsid w:val="00E61C32"/>
    <w:rsid w:val="00E649E4"/>
    <w:rsid w:val="00E716C2"/>
    <w:rsid w:val="00E81C33"/>
    <w:rsid w:val="00E839BB"/>
    <w:rsid w:val="00EA320A"/>
    <w:rsid w:val="00EA50E1"/>
    <w:rsid w:val="00EC1E99"/>
    <w:rsid w:val="00ED0315"/>
    <w:rsid w:val="00EE0221"/>
    <w:rsid w:val="00EE281B"/>
    <w:rsid w:val="00EE57D7"/>
    <w:rsid w:val="00EF489B"/>
    <w:rsid w:val="00F02D7D"/>
    <w:rsid w:val="00F17761"/>
    <w:rsid w:val="00F24466"/>
    <w:rsid w:val="00F33E9C"/>
    <w:rsid w:val="00F368A4"/>
    <w:rsid w:val="00F41110"/>
    <w:rsid w:val="00F42926"/>
    <w:rsid w:val="00F52343"/>
    <w:rsid w:val="00F52365"/>
    <w:rsid w:val="00F54B2E"/>
    <w:rsid w:val="00F5540B"/>
    <w:rsid w:val="00F56168"/>
    <w:rsid w:val="00F56D84"/>
    <w:rsid w:val="00F65961"/>
    <w:rsid w:val="00F67770"/>
    <w:rsid w:val="00F9295A"/>
    <w:rsid w:val="00FA1ECD"/>
    <w:rsid w:val="00FA3525"/>
    <w:rsid w:val="00FC0DD0"/>
    <w:rsid w:val="00FC2770"/>
    <w:rsid w:val="00FC288E"/>
    <w:rsid w:val="00FC7134"/>
    <w:rsid w:val="00FD5C0C"/>
    <w:rsid w:val="00FE3529"/>
    <w:rsid w:val="00FE5328"/>
    <w:rsid w:val="00FE5FF1"/>
    <w:rsid w:val="00FF5FED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5B59BE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3F42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993A-DAFD-4DBD-BB0E-A142DDE1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74</cp:revision>
  <cp:lastPrinted>2021-07-30T18:41:00Z</cp:lastPrinted>
  <dcterms:created xsi:type="dcterms:W3CDTF">2021-05-19T20:58:00Z</dcterms:created>
  <dcterms:modified xsi:type="dcterms:W3CDTF">2021-07-30T18:41:00Z</dcterms:modified>
</cp:coreProperties>
</file>