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964A" w14:textId="77777777" w:rsidR="000537DA" w:rsidRDefault="000537DA" w:rsidP="00EA2339">
      <w:pPr>
        <w:framePr w:w="6870" w:h="3361" w:hRule="exact" w:hSpace="187" w:wrap="notBeside" w:vAnchor="page" w:hAnchor="page" w:x="2544" w:y="466"/>
        <w:jc w:val="center"/>
        <w:rPr>
          <w:rFonts w:ascii="Arial" w:hAnsi="Arial"/>
          <w:sz w:val="36"/>
        </w:rPr>
      </w:pPr>
      <w:r>
        <w:rPr>
          <w:rFonts w:ascii="Arial" w:hAnsi="Arial"/>
          <w:sz w:val="36"/>
        </w:rPr>
        <w:t>Commonwealth of Massachusetts</w:t>
      </w:r>
    </w:p>
    <w:p w14:paraId="20616343" w14:textId="77777777" w:rsidR="000537DA" w:rsidRDefault="000537DA" w:rsidP="00EA2339">
      <w:pPr>
        <w:pStyle w:val="ExecOffice"/>
        <w:framePr w:w="6870" w:h="3361" w:hRule="exact" w:wrap="notBeside" w:vAnchor="page" w:x="2544" w:y="466"/>
      </w:pPr>
      <w:r>
        <w:t>Executive Office of Health and Human Services</w:t>
      </w:r>
    </w:p>
    <w:p w14:paraId="5329B4AA" w14:textId="77777777" w:rsidR="000537DA" w:rsidRDefault="000537DA" w:rsidP="00EA2339">
      <w:pPr>
        <w:pStyle w:val="ExecOffice"/>
        <w:framePr w:w="6870" w:h="3361" w:hRule="exact" w:wrap="notBeside" w:vAnchor="page" w:x="2544" w:y="466"/>
      </w:pPr>
      <w:r>
        <w:t>Department of Public Health</w:t>
      </w:r>
    </w:p>
    <w:p w14:paraId="0204C7DC" w14:textId="77777777" w:rsidR="00714203" w:rsidRDefault="00813D60" w:rsidP="00EA2339">
      <w:pPr>
        <w:pStyle w:val="ExecOffice"/>
        <w:framePr w:w="6870" w:h="3361" w:hRule="exact" w:wrap="notBeside" w:vAnchor="page" w:x="2544" w:y="466"/>
      </w:pPr>
      <w:r>
        <w:t>Bureau</w:t>
      </w:r>
      <w:r w:rsidR="00714203">
        <w:t xml:space="preserve"> of Health Professions Licensure</w:t>
      </w:r>
    </w:p>
    <w:p w14:paraId="0C73FE32" w14:textId="77777777" w:rsidR="00B930C6" w:rsidRDefault="00B930C6" w:rsidP="00EA2339">
      <w:pPr>
        <w:pStyle w:val="ExecOffice"/>
        <w:framePr w:w="6870" w:h="3361" w:hRule="exact" w:wrap="notBeside" w:vAnchor="page" w:x="2544" w:y="466"/>
      </w:pPr>
      <w:r>
        <w:t>Board of Registration in Dentistry</w:t>
      </w:r>
    </w:p>
    <w:p w14:paraId="58EB6B47" w14:textId="77777777" w:rsidR="00714203" w:rsidRDefault="00273066" w:rsidP="00EA2339">
      <w:pPr>
        <w:pStyle w:val="ExecOffice"/>
        <w:framePr w:w="6870" w:h="3361" w:hRule="exact" w:wrap="notBeside" w:vAnchor="page" w:x="2544" w:y="466"/>
      </w:pPr>
      <w:r>
        <w:t>250 Washington Street</w:t>
      </w:r>
      <w:r w:rsidR="00714203">
        <w:t>, Boston, MA 021</w:t>
      </w:r>
      <w:r>
        <w:t>08</w:t>
      </w:r>
      <w:r w:rsidR="00714203" w:rsidRPr="009B2EA1">
        <w:t xml:space="preserve"> </w:t>
      </w:r>
    </w:p>
    <w:p w14:paraId="5A7F6C95" w14:textId="77777777" w:rsidR="00180F54" w:rsidRDefault="00180F54" w:rsidP="00EA2339">
      <w:pPr>
        <w:framePr w:w="6870" w:h="3361" w:hRule="exact" w:hSpace="187" w:wrap="notBeside" w:vAnchor="page" w:hAnchor="page" w:x="2544" w:y="466"/>
        <w:jc w:val="center"/>
        <w:rPr>
          <w:rFonts w:ascii="Arial" w:hAnsi="Arial" w:cs="Arial"/>
          <w:sz w:val="18"/>
          <w:szCs w:val="18"/>
        </w:rPr>
      </w:pPr>
    </w:p>
    <w:p w14:paraId="65756CF7" w14:textId="77777777" w:rsidR="00714203" w:rsidRPr="00714203" w:rsidRDefault="00D5340F" w:rsidP="00EA2339">
      <w:pPr>
        <w:framePr w:w="6870" w:h="3361" w:hRule="exact" w:hSpace="187" w:wrap="notBeside" w:vAnchor="page" w:hAnchor="page" w:x="2544" w:y="466"/>
        <w:jc w:val="center"/>
        <w:rPr>
          <w:rFonts w:ascii="Arial" w:hAnsi="Arial" w:cs="Arial"/>
          <w:sz w:val="18"/>
          <w:szCs w:val="18"/>
        </w:rPr>
      </w:pPr>
      <w:r>
        <w:rPr>
          <w:rFonts w:ascii="Arial" w:hAnsi="Arial" w:cs="Arial"/>
          <w:sz w:val="18"/>
          <w:szCs w:val="18"/>
        </w:rPr>
        <w:t xml:space="preserve">Tel: </w:t>
      </w:r>
      <w:r w:rsidR="00735555">
        <w:rPr>
          <w:rFonts w:ascii="Arial" w:hAnsi="Arial" w:cs="Arial"/>
          <w:sz w:val="18"/>
          <w:szCs w:val="18"/>
        </w:rPr>
        <w:t xml:space="preserve">  </w:t>
      </w:r>
      <w:r>
        <w:rPr>
          <w:rFonts w:ascii="Arial" w:hAnsi="Arial" w:cs="Arial"/>
          <w:sz w:val="18"/>
          <w:szCs w:val="18"/>
        </w:rPr>
        <w:t>617-</w:t>
      </w:r>
      <w:r w:rsidR="00B930C6">
        <w:rPr>
          <w:rFonts w:ascii="Arial" w:hAnsi="Arial" w:cs="Arial"/>
          <w:sz w:val="18"/>
          <w:szCs w:val="18"/>
        </w:rPr>
        <w:t>973-0971</w:t>
      </w:r>
    </w:p>
    <w:p w14:paraId="64E21B97" w14:textId="77777777" w:rsidR="00B930C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Fax</w:t>
      </w:r>
      <w:r w:rsidR="00714203" w:rsidRPr="00714203">
        <w:rPr>
          <w:rFonts w:ascii="Arial" w:hAnsi="Arial" w:cs="Arial"/>
          <w:sz w:val="18"/>
          <w:szCs w:val="18"/>
          <w:lang w:val="fr-FR"/>
        </w:rPr>
        <w:t> : 617-973-098</w:t>
      </w:r>
      <w:r w:rsidR="00B930C6">
        <w:rPr>
          <w:rFonts w:ascii="Arial" w:hAnsi="Arial" w:cs="Arial"/>
          <w:sz w:val="18"/>
          <w:szCs w:val="18"/>
          <w:lang w:val="fr-FR"/>
        </w:rPr>
        <w:t>0</w:t>
      </w:r>
    </w:p>
    <w:p w14:paraId="51496438" w14:textId="77777777" w:rsidR="0057642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TTY : 617-973-0988</w:t>
      </w:r>
    </w:p>
    <w:p w14:paraId="0796958F" w14:textId="77777777" w:rsidR="00714203" w:rsidRDefault="00714203" w:rsidP="00EA2339">
      <w:pPr>
        <w:framePr w:w="6870" w:h="3361" w:hRule="exact" w:hSpace="187" w:wrap="notBeside" w:vAnchor="page" w:hAnchor="page" w:x="2544" w:y="466"/>
        <w:jc w:val="center"/>
      </w:pPr>
      <w:r w:rsidRPr="00714203">
        <w:rPr>
          <w:rFonts w:ascii="Arial" w:hAnsi="Arial" w:cs="Arial"/>
          <w:color w:val="0000FF"/>
          <w:sz w:val="18"/>
          <w:szCs w:val="18"/>
          <w:u w:val="single"/>
          <w:lang w:val="fr-FR"/>
        </w:rPr>
        <w:t>www.mass.gov/dph/</w:t>
      </w:r>
      <w:r w:rsidR="00BB1D9E">
        <w:rPr>
          <w:rFonts w:ascii="Arial" w:hAnsi="Arial" w:cs="Arial"/>
          <w:color w:val="0000FF"/>
          <w:sz w:val="18"/>
          <w:szCs w:val="18"/>
          <w:u w:val="single"/>
          <w:lang w:val="fr-FR"/>
        </w:rPr>
        <w:t>dentalboard</w:t>
      </w:r>
    </w:p>
    <w:p w14:paraId="36F440ED" w14:textId="77777777" w:rsidR="00714203" w:rsidRDefault="00714203" w:rsidP="00EA2339">
      <w:pPr>
        <w:pStyle w:val="ExecOffice"/>
        <w:framePr w:w="6870" w:h="3361" w:hRule="exact" w:wrap="notBeside" w:vAnchor="page" w:x="2544" w:y="466"/>
      </w:pPr>
    </w:p>
    <w:p w14:paraId="536BA3DB" w14:textId="77777777" w:rsidR="003874FA" w:rsidRDefault="003874FA" w:rsidP="00EA2339">
      <w:pPr>
        <w:pStyle w:val="ExecOffice"/>
        <w:framePr w:w="6870" w:h="3361" w:hRule="exact" w:wrap="notBeside" w:vAnchor="page" w:x="2544" w:y="466"/>
      </w:pPr>
    </w:p>
    <w:p w14:paraId="6379E7A4" w14:textId="77777777" w:rsidR="00BA4055" w:rsidRDefault="00D96F4D" w:rsidP="008065EE">
      <w:pPr>
        <w:framePr w:w="1927" w:hSpace="180" w:wrap="auto" w:vAnchor="text" w:hAnchor="page" w:x="481" w:y="-959"/>
        <w:rPr>
          <w:rFonts w:ascii="LinePrinter" w:hAnsi="LinePrinter"/>
        </w:rPr>
      </w:pPr>
      <w:r>
        <w:rPr>
          <w:rFonts w:ascii="LinePrinter" w:hAnsi="LinePrinter"/>
        </w:rPr>
        <w:pict w14:anchorId="27656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90.5pt" fillcolor="window">
            <v:imagedata r:id="rId8" o:title=""/>
          </v:shape>
        </w:pict>
      </w:r>
    </w:p>
    <w:p w14:paraId="56B86BAC" w14:textId="77777777" w:rsidR="003D675F" w:rsidRPr="00A76C9C" w:rsidRDefault="00A51616" w:rsidP="003D675F">
      <w:pPr>
        <w:pStyle w:val="Body1"/>
        <w:keepNext/>
        <w:outlineLvl w:val="8"/>
        <w:rPr>
          <w:rFonts w:ascii="Arial" w:hAnsi="Arial" w:cs="Arial"/>
          <w:sz w:val="20"/>
        </w:rPr>
      </w:pPr>
      <w:r>
        <w:rPr>
          <w:noProof/>
        </w:rPr>
        <w:pict w14:anchorId="77B88F2F">
          <v:shapetype id="_x0000_t202" coordsize="21600,21600" o:spt="202" path="m,l,21600r21600,l21600,xe">
            <v:stroke joinstyle="miter"/>
            <v:path gradientshapeok="t" o:connecttype="rect"/>
          </v:shapetype>
          <v:shape id="_x0000_s2051" type="#_x0000_t202" style="position:absolute;margin-left:406.25pt;margin-top:42.5pt;width:123.85pt;height:73.4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1;mso-fit-shape-to-text:t">
              <w:txbxContent>
                <w:p w14:paraId="1D9D5356" w14:textId="77777777" w:rsidR="00E33D1D" w:rsidRDefault="00E33D1D" w:rsidP="00FC6B42">
                  <w:pPr>
                    <w:pStyle w:val="Governor"/>
                    <w:spacing w:after="0"/>
                    <w:rPr>
                      <w:sz w:val="16"/>
                    </w:rPr>
                  </w:pPr>
                </w:p>
                <w:p w14:paraId="3792C31D" w14:textId="77777777" w:rsidR="00E33D1D" w:rsidRPr="003A7AFC" w:rsidRDefault="00E33D1D" w:rsidP="00FC6B42">
                  <w:pPr>
                    <w:pStyle w:val="Weld"/>
                  </w:pPr>
                  <w:r>
                    <w:t>MARYLOU SUDDERS</w:t>
                  </w:r>
                </w:p>
                <w:p w14:paraId="14540435" w14:textId="77777777" w:rsidR="00E33D1D" w:rsidRDefault="00E33D1D" w:rsidP="00FC6B42">
                  <w:pPr>
                    <w:pStyle w:val="Governor"/>
                  </w:pPr>
                  <w:r>
                    <w:t>Secretary</w:t>
                  </w:r>
                </w:p>
                <w:p w14:paraId="76322278" w14:textId="77777777" w:rsidR="00E33D1D" w:rsidRDefault="00E33D1D" w:rsidP="00FC6B42">
                  <w:pPr>
                    <w:jc w:val="center"/>
                    <w:rPr>
                      <w:rFonts w:ascii="Arial Rounded MT Bold" w:hAnsi="Arial Rounded MT Bold"/>
                      <w:sz w:val="16"/>
                      <w:szCs w:val="16"/>
                    </w:rPr>
                  </w:pPr>
                  <w:r>
                    <w:rPr>
                      <w:rFonts w:ascii="Arial Rounded MT Bold" w:hAnsi="Arial Rounded MT Bold"/>
                      <w:sz w:val="16"/>
                      <w:szCs w:val="16"/>
                    </w:rPr>
                    <w:t>MARGRET R. COOKE</w:t>
                  </w:r>
                </w:p>
                <w:p w14:paraId="7C613ECA" w14:textId="77777777" w:rsidR="00E33D1D" w:rsidRPr="00BF40E6" w:rsidRDefault="00E33D1D" w:rsidP="00FC6B42">
                  <w:pPr>
                    <w:jc w:val="center"/>
                    <w:rPr>
                      <w:rFonts w:ascii="Arial Rounded MT Bold" w:hAnsi="Arial Rounded MT Bold"/>
                      <w:sz w:val="14"/>
                      <w:szCs w:val="14"/>
                    </w:rPr>
                  </w:pPr>
                  <w:r w:rsidRPr="00BF40E6">
                    <w:rPr>
                      <w:rFonts w:ascii="Arial Rounded MT Bold" w:hAnsi="Arial Rounded MT Bold"/>
                      <w:sz w:val="14"/>
                      <w:szCs w:val="14"/>
                    </w:rPr>
                    <w:t>Commissioner</w:t>
                  </w:r>
                </w:p>
                <w:p w14:paraId="39B2CC7C" w14:textId="77777777" w:rsidR="00E33D1D" w:rsidRDefault="00E33D1D" w:rsidP="00FC6B42">
                  <w:pPr>
                    <w:jc w:val="center"/>
                    <w:rPr>
                      <w:rFonts w:ascii="Arial Rounded MT Bold" w:hAnsi="Arial Rounded MT Bold"/>
                      <w:sz w:val="14"/>
                      <w:szCs w:val="14"/>
                    </w:rPr>
                  </w:pPr>
                </w:p>
                <w:p w14:paraId="1B5B89B1" w14:textId="77777777" w:rsidR="00E33D1D" w:rsidRPr="00FC6B42" w:rsidRDefault="00E33D1D" w:rsidP="00FC6B42">
                  <w:pPr>
                    <w:jc w:val="center"/>
                    <w:rPr>
                      <w:rFonts w:ascii="Arial Rounded MT Bold" w:hAnsi="Arial Rounded MT Bold"/>
                      <w:sz w:val="14"/>
                      <w:szCs w:val="14"/>
                    </w:rPr>
                  </w:pPr>
                </w:p>
              </w:txbxContent>
            </v:textbox>
          </v:shape>
        </w:pict>
      </w:r>
      <w:r w:rsidR="000F315B">
        <w:rPr>
          <w:noProof/>
        </w:rPr>
        <w:pict w14:anchorId="7E59EE77">
          <v:shape id="Text Box 2" o:spid="_x0000_s2050" type="#_x0000_t202" style="position:absolute;margin-left:-64.6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103491DB" w14:textId="77777777" w:rsidR="00E33D1D" w:rsidRDefault="00E33D1D" w:rsidP="00FC6B42">
                  <w:pPr>
                    <w:pStyle w:val="Governor"/>
                    <w:spacing w:after="0"/>
                    <w:rPr>
                      <w:sz w:val="16"/>
                    </w:rPr>
                  </w:pPr>
                </w:p>
                <w:p w14:paraId="4BCC46CA" w14:textId="77777777" w:rsidR="00E33D1D" w:rsidRDefault="00E33D1D" w:rsidP="00FC6B42">
                  <w:pPr>
                    <w:pStyle w:val="Governor"/>
                    <w:spacing w:after="0"/>
                    <w:rPr>
                      <w:sz w:val="16"/>
                    </w:rPr>
                  </w:pPr>
                  <w:r>
                    <w:rPr>
                      <w:sz w:val="16"/>
                    </w:rPr>
                    <w:t>CHARLES D. BAKER</w:t>
                  </w:r>
                </w:p>
                <w:p w14:paraId="76C4911D" w14:textId="77777777" w:rsidR="00E33D1D" w:rsidRDefault="00E33D1D" w:rsidP="00FC6B42">
                  <w:pPr>
                    <w:pStyle w:val="Governor"/>
                  </w:pPr>
                  <w:r>
                    <w:t>Governor</w:t>
                  </w:r>
                </w:p>
                <w:p w14:paraId="6E000EA7" w14:textId="77777777" w:rsidR="00E33D1D" w:rsidRDefault="00E33D1D" w:rsidP="00FC6B42">
                  <w:pPr>
                    <w:pStyle w:val="Governor"/>
                    <w:spacing w:after="0"/>
                    <w:rPr>
                      <w:sz w:val="16"/>
                    </w:rPr>
                  </w:pPr>
                  <w:r>
                    <w:rPr>
                      <w:sz w:val="16"/>
                    </w:rPr>
                    <w:t>KARYN E. POLITO</w:t>
                  </w:r>
                </w:p>
                <w:p w14:paraId="133F0618" w14:textId="77777777" w:rsidR="00E33D1D" w:rsidRDefault="00E33D1D" w:rsidP="00FC6B42">
                  <w:pPr>
                    <w:pStyle w:val="Governor"/>
                  </w:pPr>
                  <w:r>
                    <w:t>Lieutenant Governor</w:t>
                  </w:r>
                </w:p>
              </w:txbxContent>
            </v:textbox>
          </v:shape>
        </w:pict>
      </w:r>
    </w:p>
    <w:p w14:paraId="7C07914E" w14:textId="77777777" w:rsidR="003D675F" w:rsidRPr="00A76C9C" w:rsidRDefault="00EC2C52" w:rsidP="003D675F">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May 4</w:t>
      </w:r>
      <w:r w:rsidR="003D675F">
        <w:rPr>
          <w:rFonts w:ascii="Arial" w:eastAsia="Arial Unicode MS" w:hAnsi="Arial" w:cs="Arial"/>
          <w:color w:val="000000"/>
          <w:sz w:val="20"/>
          <w:u w:color="000000"/>
        </w:rPr>
        <w:t>, 2022</w:t>
      </w:r>
    </w:p>
    <w:p w14:paraId="495E45C9" w14:textId="77777777" w:rsidR="003D675F" w:rsidRPr="00A76C9C" w:rsidRDefault="003D675F" w:rsidP="003D675F">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Via WebEx from 250 Washington Street</w:t>
      </w:r>
    </w:p>
    <w:p w14:paraId="40A811F3" w14:textId="77777777" w:rsidR="003D675F" w:rsidRPr="00A76C9C" w:rsidRDefault="003D675F" w:rsidP="003D675F">
      <w:pPr>
        <w:pStyle w:val="Heading1"/>
        <w:rPr>
          <w:rFonts w:cs="Arial"/>
        </w:rPr>
      </w:pPr>
      <w:r>
        <w:rPr>
          <w:rFonts w:cs="Arial"/>
        </w:rPr>
        <w:t>Boston, Massachusetts 02108</w:t>
      </w:r>
    </w:p>
    <w:p w14:paraId="0AC580A1" w14:textId="77777777" w:rsidR="003D675F" w:rsidRDefault="003D675F" w:rsidP="003D675F">
      <w:pPr>
        <w:pStyle w:val="Heading1"/>
        <w:rPr>
          <w:rFonts w:cs="Arial"/>
          <w:b/>
        </w:rPr>
      </w:pPr>
    </w:p>
    <w:p w14:paraId="55E462CC" w14:textId="77777777" w:rsidR="003D675F" w:rsidRDefault="003D675F" w:rsidP="003D675F">
      <w:pPr>
        <w:pStyle w:val="Heading1"/>
        <w:rPr>
          <w:rFonts w:cs="Arial"/>
          <w:b/>
          <w:color w:val="auto"/>
        </w:rPr>
      </w:pPr>
      <w:r>
        <w:rPr>
          <w:rFonts w:cs="Arial"/>
          <w:b/>
          <w:color w:val="auto"/>
        </w:rPr>
        <w:t xml:space="preserve">AGENDA </w:t>
      </w:r>
    </w:p>
    <w:p w14:paraId="35AF22CC" w14:textId="77777777" w:rsidR="00581EF9" w:rsidRDefault="00581EF9" w:rsidP="00581EF9">
      <w:pPr>
        <w:pStyle w:val="NormalWeb"/>
        <w:shd w:val="clear" w:color="auto" w:fill="FFFFFF"/>
        <w:spacing w:line="360" w:lineRule="atLeast"/>
        <w:ind w:left="600"/>
        <w:rPr>
          <w:rStyle w:val="Emphasis"/>
          <w:rFonts w:ascii="Calibri" w:hAnsi="Calibri"/>
          <w:lang w:val="en"/>
        </w:rPr>
      </w:pPr>
      <w:r w:rsidRPr="00874964">
        <w:rPr>
          <w:rStyle w:val="Emphasis"/>
          <w:rFonts w:ascii="Calibri" w:hAnsi="Calibri"/>
          <w:lang w:val="en"/>
        </w:rPr>
        <w:t xml:space="preserve">If you need reasonable accommodations </w:t>
      </w:r>
      <w:proofErr w:type="gramStart"/>
      <w:r w:rsidRPr="00874964">
        <w:rPr>
          <w:rStyle w:val="Emphasis"/>
          <w:rFonts w:ascii="Calibri" w:hAnsi="Calibri"/>
          <w:lang w:val="en"/>
        </w:rPr>
        <w:t>in order to</w:t>
      </w:r>
      <w:proofErr w:type="gramEnd"/>
      <w:r w:rsidRPr="00874964">
        <w:rPr>
          <w:rStyle w:val="Emphasis"/>
          <w:rFonts w:ascii="Calibri" w:hAnsi="Calibri"/>
          <w:lang w:val="en"/>
        </w:rPr>
        <w:t xml:space="preserve"> participate in the meeting, contact the </w:t>
      </w:r>
      <w:r>
        <w:rPr>
          <w:rStyle w:val="Emphasis"/>
          <w:rFonts w:ascii="Calibri" w:hAnsi="Calibri"/>
          <w:lang w:val="en"/>
        </w:rPr>
        <w:t>DPH ADA Coordinator,</w:t>
      </w:r>
      <w:r w:rsidRPr="00FA3E22">
        <w:rPr>
          <w:rStyle w:val="Emphasis"/>
          <w:rFonts w:ascii="Calibri" w:hAnsi="Calibri"/>
          <w:lang w:val="en"/>
        </w:rPr>
        <w:t xml:space="preserve"> </w:t>
      </w:r>
      <w:r>
        <w:rPr>
          <w:rStyle w:val="Emphasis"/>
          <w:rFonts w:ascii="Calibri" w:hAnsi="Calibri"/>
          <w:lang w:val="en"/>
        </w:rPr>
        <w:t xml:space="preserve">Sofie Daley, Sofie.Daley@mass.gov, </w:t>
      </w:r>
      <w:r w:rsidRPr="00874964">
        <w:rPr>
          <w:rStyle w:val="Emphasis"/>
          <w:rFonts w:ascii="Calibri" w:hAnsi="Calibri"/>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1AD6BB29" w14:textId="77777777" w:rsidR="00581EF9" w:rsidRDefault="00581EF9" w:rsidP="00581EF9">
      <w:pPr>
        <w:pStyle w:val="NormalWeb"/>
        <w:shd w:val="clear" w:color="auto" w:fill="FFFFFF"/>
        <w:spacing w:line="360" w:lineRule="atLeast"/>
        <w:ind w:left="600"/>
        <w:rPr>
          <w:rStyle w:val="Emphasis"/>
          <w:rFonts w:ascii="Calibri" w:hAnsi="Calibri"/>
          <w:lang w:val="en"/>
        </w:rPr>
      </w:pPr>
      <w:r>
        <w:rPr>
          <w:rStyle w:val="Emphasis"/>
          <w:rFonts w:ascii="Calibri" w:hAnsi="Calibri"/>
          <w:lang w:val="en"/>
        </w:rPr>
        <w:t>General Session is open to the public and may be viewed and/or heard via WebEx.</w:t>
      </w:r>
    </w:p>
    <w:p w14:paraId="3AD6DF93" w14:textId="77777777" w:rsidR="00581EF9" w:rsidRDefault="00581EF9" w:rsidP="00581EF9">
      <w:pPr>
        <w:pStyle w:val="NormalWeb"/>
        <w:shd w:val="clear" w:color="auto" w:fill="FFFFFF"/>
        <w:spacing w:line="360" w:lineRule="atLeast"/>
        <w:ind w:left="600"/>
        <w:rPr>
          <w:rStyle w:val="Emphasis"/>
          <w:rFonts w:ascii="Calibri" w:hAnsi="Calibri"/>
          <w:i w:val="0"/>
          <w:lang w:val="en"/>
        </w:rPr>
      </w:pPr>
      <w:r>
        <w:rPr>
          <w:rStyle w:val="Emphasis"/>
          <w:rFonts w:ascii="Calibri" w:hAnsi="Calibri"/>
          <w:b/>
          <w:i w:val="0"/>
          <w:lang w:val="en"/>
        </w:rPr>
        <w:t xml:space="preserve">WebEx Information: </w:t>
      </w:r>
      <w:proofErr w:type="gramStart"/>
      <w:r>
        <w:rPr>
          <w:rStyle w:val="Emphasis"/>
          <w:rFonts w:ascii="Calibri" w:hAnsi="Calibri"/>
          <w:i w:val="0"/>
          <w:lang w:val="en"/>
        </w:rPr>
        <w:t>If at all possible</w:t>
      </w:r>
      <w:proofErr w:type="gramEnd"/>
      <w:r>
        <w:rPr>
          <w:rStyle w:val="Emphasis"/>
          <w:rFonts w:ascii="Calibri" w:hAnsi="Calibri"/>
          <w:i w:val="0"/>
          <w:lang w:val="en"/>
        </w:rPr>
        <w:t xml:space="preserve">, please call the Board at (617) 973-0970 at least 24 hours before the meeting to </w:t>
      </w:r>
      <w:r>
        <w:rPr>
          <w:rStyle w:val="Emphasis"/>
          <w:rFonts w:ascii="Calibri" w:hAnsi="Calibri"/>
          <w:i w:val="0"/>
          <w:u w:val="single"/>
          <w:lang w:val="en"/>
        </w:rPr>
        <w:t>request an email invitation to attend this meeting by video conference</w:t>
      </w:r>
      <w:r>
        <w:rPr>
          <w:rStyle w:val="Emphasis"/>
          <w:rFonts w:ascii="Calibri" w:hAnsi="Calibri"/>
          <w:i w:val="0"/>
          <w:lang w:val="en"/>
        </w:rPr>
        <w:t>. The invitation will contain a direct link to the meeting.</w:t>
      </w:r>
    </w:p>
    <w:p w14:paraId="604BCF69" w14:textId="77777777" w:rsidR="00581EF9" w:rsidRDefault="00581EF9" w:rsidP="00581EF9">
      <w:pPr>
        <w:spacing w:line="240" w:lineRule="atLeast"/>
        <w:ind w:left="720"/>
        <w:rPr>
          <w:rStyle w:val="Emphasis"/>
          <w:rFonts w:ascii="Calibri" w:hAnsi="Calibri"/>
          <w:i w:val="0"/>
          <w:u w:val="single"/>
          <w:lang w:val="en"/>
        </w:rPr>
      </w:pPr>
      <w:r>
        <w:rPr>
          <w:rStyle w:val="Emphasis"/>
          <w:rFonts w:ascii="Calibri" w:hAnsi="Calibri"/>
          <w:i w:val="0"/>
          <w:lang w:val="en"/>
        </w:rPr>
        <w:t xml:space="preserve">You may also obtain </w:t>
      </w:r>
      <w:r w:rsidRPr="00A817A5">
        <w:rPr>
          <w:rStyle w:val="Emphasis"/>
          <w:rFonts w:ascii="Calibri" w:hAnsi="Calibri"/>
          <w:i w:val="0"/>
          <w:u w:val="single"/>
          <w:lang w:val="en"/>
        </w:rPr>
        <w:t xml:space="preserve">video and audio access to all sessions of the meeting open to the </w:t>
      </w:r>
    </w:p>
    <w:p w14:paraId="5760D426" w14:textId="77777777" w:rsidR="00581EF9" w:rsidRDefault="00581EF9" w:rsidP="00581EF9">
      <w:pPr>
        <w:spacing w:line="240" w:lineRule="atLeast"/>
        <w:ind w:left="720"/>
        <w:rPr>
          <w:rStyle w:val="Emphasis"/>
          <w:rFonts w:ascii="Calibri" w:hAnsi="Calibri"/>
          <w:i w:val="0"/>
          <w:lang w:val="en"/>
        </w:rPr>
      </w:pPr>
      <w:r w:rsidRPr="00A817A5">
        <w:rPr>
          <w:rStyle w:val="Emphasis"/>
          <w:rFonts w:ascii="Calibri" w:hAnsi="Calibri"/>
          <w:i w:val="0"/>
          <w:u w:val="single"/>
          <w:lang w:val="en"/>
        </w:rPr>
        <w:t xml:space="preserve">public </w:t>
      </w:r>
      <w:r>
        <w:rPr>
          <w:rStyle w:val="Emphasis"/>
          <w:rFonts w:ascii="Calibri" w:hAnsi="Calibri"/>
          <w:i w:val="0"/>
          <w:lang w:val="en"/>
        </w:rPr>
        <w:t xml:space="preserve">through the following link:   </w:t>
      </w:r>
    </w:p>
    <w:p w14:paraId="38B789F3" w14:textId="77777777" w:rsidR="00581EF9" w:rsidRDefault="00581EF9" w:rsidP="00581EF9">
      <w:pPr>
        <w:spacing w:line="240" w:lineRule="atLeast"/>
        <w:ind w:left="720"/>
        <w:rPr>
          <w:rStyle w:val="Emphasis"/>
          <w:rFonts w:ascii="Calibri" w:hAnsi="Calibri"/>
          <w:i w:val="0"/>
          <w:lang w:val="en"/>
        </w:rPr>
      </w:pPr>
    </w:p>
    <w:p w14:paraId="74340870" w14:textId="77777777" w:rsidR="00581EF9" w:rsidRDefault="00581EF9" w:rsidP="00581EF9">
      <w:pPr>
        <w:spacing w:line="240" w:lineRule="atLeast"/>
        <w:ind w:left="720"/>
        <w:rPr>
          <w:rStyle w:val="Emphasis"/>
          <w:rFonts w:ascii="Calibri" w:hAnsi="Calibri"/>
          <w:i w:val="0"/>
          <w:lang w:val="en"/>
        </w:rPr>
      </w:pPr>
      <w:r>
        <w:rPr>
          <w:rFonts w:ascii="Helvetica" w:hAnsi="Helvetica" w:cs="Helvetica"/>
          <w:color w:val="121212"/>
          <w:sz w:val="21"/>
          <w:szCs w:val="21"/>
          <w:shd w:val="clear" w:color="auto" w:fill="F7F7F7"/>
        </w:rPr>
        <w:t>https://eohhs.webex.com/eohhs/j.php?MTID=mabcb6a2d3e418ef86a160ecbfdc4973f</w:t>
      </w:r>
    </w:p>
    <w:p w14:paraId="0B34B6BD" w14:textId="77777777" w:rsidR="00581EF9" w:rsidRPr="00D3602C" w:rsidRDefault="00581EF9" w:rsidP="00581EF9">
      <w:pPr>
        <w:pStyle w:val="NormalWeb"/>
        <w:shd w:val="clear" w:color="auto" w:fill="FFFFFF"/>
        <w:spacing w:line="360" w:lineRule="atLeast"/>
        <w:ind w:left="600"/>
        <w:rPr>
          <w:rStyle w:val="Emphasis"/>
          <w:rFonts w:ascii="Calibri" w:hAnsi="Calibri"/>
          <w:i w:val="0"/>
          <w:u w:val="single"/>
          <w:lang w:val="en"/>
        </w:rPr>
      </w:pPr>
      <w:r>
        <w:rPr>
          <w:rStyle w:val="Emphasis"/>
          <w:rFonts w:ascii="Calibri" w:hAnsi="Calibri"/>
          <w:i w:val="0"/>
          <w:lang w:val="en"/>
        </w:rPr>
        <w:t xml:space="preserve">Call-in number for </w:t>
      </w:r>
      <w:r w:rsidRPr="00A817A5">
        <w:rPr>
          <w:rStyle w:val="Emphasis"/>
          <w:rFonts w:ascii="Calibri" w:hAnsi="Calibri"/>
          <w:i w:val="0"/>
          <w:u w:val="single"/>
          <w:lang w:val="en"/>
        </w:rPr>
        <w:t>audio-only attendance</w:t>
      </w:r>
      <w:r>
        <w:rPr>
          <w:rStyle w:val="Emphasis"/>
          <w:rFonts w:ascii="Calibri" w:hAnsi="Calibri"/>
          <w:i w:val="0"/>
          <w:lang w:val="en"/>
        </w:rPr>
        <w:t xml:space="preserve">: 1- (617) 315-0704 (toll) or 1-(650) 479-3208 (toll) </w:t>
      </w:r>
      <w:r>
        <w:rPr>
          <w:rStyle w:val="Emphasis"/>
          <w:rFonts w:ascii="Calibri" w:hAnsi="Calibri"/>
          <w:i w:val="0"/>
          <w:u w:val="single"/>
          <w:lang w:val="en"/>
        </w:rPr>
        <w:t>only if you have no access to video conference.</w:t>
      </w:r>
    </w:p>
    <w:p w14:paraId="0053227E" w14:textId="77777777" w:rsidR="00581EF9" w:rsidRPr="00A76C9C" w:rsidRDefault="00581EF9" w:rsidP="00581EF9">
      <w:pPr>
        <w:pStyle w:val="NormalWeb"/>
        <w:shd w:val="clear" w:color="auto" w:fill="FFFFFF"/>
        <w:spacing w:line="360" w:lineRule="atLeast"/>
        <w:ind w:left="600"/>
        <w:rPr>
          <w:rFonts w:cs="Arial"/>
        </w:rPr>
      </w:pPr>
      <w:r>
        <w:rPr>
          <w:rStyle w:val="Emphasis"/>
          <w:rFonts w:ascii="Calibri" w:hAnsi="Calibri"/>
          <w:i w:val="0"/>
          <w:lang w:val="en"/>
        </w:rPr>
        <w:t>Access Code: 2536 473 4941</w:t>
      </w:r>
      <w:r>
        <w:rPr>
          <w:rStyle w:val="Emphasis"/>
          <w:rFonts w:ascii="Calibri" w:hAnsi="Calibri"/>
          <w:i w:val="0"/>
          <w:lang w:val="en"/>
        </w:rPr>
        <w:tab/>
      </w:r>
      <w:r>
        <w:rPr>
          <w:rStyle w:val="Emphasis"/>
          <w:rFonts w:ascii="Calibri" w:hAnsi="Calibri"/>
          <w:i w:val="0"/>
          <w:lang w:val="en"/>
        </w:rPr>
        <w:tab/>
      </w:r>
      <w:r>
        <w:rPr>
          <w:rFonts w:ascii="Calibri" w:hAnsi="Calibri"/>
          <w:iCs/>
          <w:lang w:val="en"/>
        </w:rPr>
        <w:t>Attendee ID: #</w:t>
      </w:r>
    </w:p>
    <w:tbl>
      <w:tblPr>
        <w:tblW w:w="10977" w:type="dxa"/>
        <w:jc w:val="center"/>
        <w:shd w:val="clear" w:color="auto" w:fill="FFFFFF"/>
        <w:tblLayout w:type="fixed"/>
        <w:tblLook w:val="0000" w:firstRow="0" w:lastRow="0" w:firstColumn="0" w:lastColumn="0" w:noHBand="0" w:noVBand="0"/>
      </w:tblPr>
      <w:tblGrid>
        <w:gridCol w:w="819"/>
        <w:gridCol w:w="726"/>
        <w:gridCol w:w="6631"/>
        <w:gridCol w:w="1183"/>
        <w:gridCol w:w="1618"/>
      </w:tblGrid>
      <w:tr w:rsidR="00581EF9" w:rsidRPr="00A76C9C" w14:paraId="4BB4E95C" w14:textId="77777777" w:rsidTr="00611CE5">
        <w:trPr>
          <w:cantSplit/>
          <w:trHeight w:val="544"/>
          <w:jc w:val="center"/>
        </w:trPr>
        <w:tc>
          <w:tcPr>
            <w:tcW w:w="819" w:type="dxa"/>
            <w:tcBorders>
              <w:top w:val="single" w:sz="6" w:space="0" w:color="000080"/>
              <w:left w:val="single" w:sz="6" w:space="0" w:color="000080"/>
              <w:bottom w:val="single" w:sz="6" w:space="0" w:color="000080"/>
              <w:right w:val="single" w:sz="6" w:space="0" w:color="000080"/>
            </w:tcBorders>
            <w:shd w:val="clear" w:color="auto" w:fill="FFFFFF"/>
          </w:tcPr>
          <w:p w14:paraId="105EE73C" w14:textId="77777777" w:rsidR="00581EF9" w:rsidRPr="002C57D7" w:rsidRDefault="00581EF9" w:rsidP="00611CE5">
            <w:pPr>
              <w:jc w:val="center"/>
              <w:outlineLvl w:val="0"/>
              <w:rPr>
                <w:rFonts w:ascii="Arial" w:eastAsia="Arial Unicode MS" w:hAnsi="Arial" w:cs="Arial"/>
                <w:color w:val="000000"/>
                <w:sz w:val="20"/>
                <w:u w:color="000000"/>
              </w:rPr>
            </w:pPr>
            <w:r w:rsidRPr="002C57D7">
              <w:rPr>
                <w:rFonts w:ascii="Arial" w:eastAsia="Arial Unicode MS" w:hAnsi="Arial" w:cs="Arial"/>
                <w:color w:val="000000"/>
                <w:sz w:val="20"/>
                <w:u w:color="000000"/>
              </w:rPr>
              <w:t>Time</w:t>
            </w:r>
          </w:p>
        </w:tc>
        <w:tc>
          <w:tcPr>
            <w:tcW w:w="726" w:type="dxa"/>
            <w:tcBorders>
              <w:top w:val="single" w:sz="6" w:space="0" w:color="000080"/>
              <w:left w:val="single" w:sz="6" w:space="0" w:color="000080"/>
              <w:bottom w:val="single" w:sz="6" w:space="0" w:color="000080"/>
              <w:right w:val="single" w:sz="6" w:space="0" w:color="000080"/>
            </w:tcBorders>
            <w:shd w:val="clear" w:color="auto" w:fill="FFFFFF"/>
          </w:tcPr>
          <w:p w14:paraId="23D9A9C3" w14:textId="77777777" w:rsidR="00581EF9" w:rsidRPr="002C57D7" w:rsidRDefault="00581EF9" w:rsidP="00611CE5">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w:t>
            </w:r>
          </w:p>
        </w:tc>
        <w:tc>
          <w:tcPr>
            <w:tcW w:w="6631"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70527230" w14:textId="77777777" w:rsidR="00581EF9" w:rsidRPr="00A76C9C" w:rsidRDefault="00581EF9" w:rsidP="00611CE5">
            <w:pPr>
              <w:pStyle w:val="Heading3"/>
              <w:ind w:left="180"/>
              <w:jc w:val="center"/>
              <w:rPr>
                <w:rFonts w:cs="Arial"/>
                <w:b w:val="0"/>
              </w:rPr>
            </w:pPr>
            <w:r w:rsidRPr="00A76C9C">
              <w:rPr>
                <w:rFonts w:cs="Arial"/>
                <w:b w:val="0"/>
              </w:rPr>
              <w:t>Item</w:t>
            </w:r>
          </w:p>
        </w:tc>
        <w:tc>
          <w:tcPr>
            <w:tcW w:w="1183"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14:paraId="25F39160" w14:textId="77777777" w:rsidR="00581EF9" w:rsidRPr="00A76C9C" w:rsidRDefault="00581EF9" w:rsidP="00611CE5">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Exhibits</w:t>
            </w:r>
          </w:p>
        </w:tc>
        <w:tc>
          <w:tcPr>
            <w:tcW w:w="1618"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14:paraId="0C1CE61F" w14:textId="77777777" w:rsidR="00581EF9" w:rsidRPr="00A76C9C" w:rsidRDefault="00581EF9" w:rsidP="00611CE5">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Contact</w:t>
            </w:r>
          </w:p>
        </w:tc>
      </w:tr>
      <w:tr w:rsidR="00581EF9" w:rsidRPr="00C1578F" w14:paraId="49A01238" w14:textId="77777777" w:rsidTr="00611CE5">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6694DCD" w14:textId="77777777" w:rsidR="00581EF9" w:rsidRDefault="00581EF9" w:rsidP="00611CE5">
            <w:pPr>
              <w:jc w:val="center"/>
              <w:outlineLvl w:val="0"/>
              <w:rPr>
                <w:rFonts w:ascii="Arial" w:eastAsia="Arial Unicode MS" w:hAnsi="Arial" w:cs="Arial"/>
                <w:sz w:val="20"/>
                <w:u w:color="000000"/>
              </w:rPr>
            </w:pPr>
            <w:r>
              <w:rPr>
                <w:rFonts w:ascii="Arial" w:eastAsia="Arial Unicode MS" w:hAnsi="Arial" w:cs="Arial"/>
                <w:sz w:val="20"/>
                <w:u w:color="000000"/>
              </w:rPr>
              <w:t>8:30 a.m.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40DABA71" w14:textId="77777777" w:rsidR="00581EF9" w:rsidRDefault="00581EF9" w:rsidP="00611CE5">
            <w:pPr>
              <w:pStyle w:val="Body1"/>
              <w:keepNext/>
              <w:tabs>
                <w:tab w:val="left" w:pos="401"/>
              </w:tabs>
              <w:jc w:val="center"/>
              <w:outlineLvl w:val="8"/>
              <w:rPr>
                <w:rFonts w:ascii="Arial" w:hAnsi="Arial" w:cs="Arial"/>
                <w:b/>
                <w:color w:val="auto"/>
                <w:sz w:val="20"/>
              </w:rPr>
            </w:pPr>
            <w:r>
              <w:rPr>
                <w:rFonts w:ascii="Arial" w:hAnsi="Arial" w:cs="Arial"/>
                <w:b/>
                <w:color w:val="auto"/>
                <w:sz w:val="20"/>
              </w:rPr>
              <w:t>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222F5C64" w14:textId="77777777" w:rsidR="00581EF9" w:rsidRDefault="00581EF9" w:rsidP="00611CE5">
            <w:pPr>
              <w:ind w:left="180"/>
              <w:outlineLvl w:val="0"/>
              <w:rPr>
                <w:rFonts w:ascii="Arial" w:eastAsia="Arial Unicode MS" w:hAnsi="Arial" w:cs="Arial"/>
                <w:b/>
                <w:sz w:val="20"/>
                <w:u w:color="000000"/>
              </w:rPr>
            </w:pPr>
            <w:r>
              <w:rPr>
                <w:rFonts w:ascii="Arial" w:eastAsia="Arial Unicode MS" w:hAnsi="Arial" w:cs="Arial"/>
                <w:b/>
                <w:sz w:val="20"/>
                <w:u w:color="000000"/>
              </w:rPr>
              <w:t xml:space="preserve">CALL TO ORDER, DETERMINATION OF QUORUM, AND  </w:t>
            </w:r>
          </w:p>
          <w:p w14:paraId="0DF82BEB" w14:textId="77777777" w:rsidR="00581EF9" w:rsidRPr="008A5AAB" w:rsidRDefault="00581EF9" w:rsidP="00611CE5">
            <w:pPr>
              <w:pStyle w:val="Heading4"/>
            </w:pPr>
            <w:r>
              <w:t>APPROVAL OF AGENDA</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4B983B5" w14:textId="77777777" w:rsidR="00581EF9" w:rsidRPr="00C1578F" w:rsidRDefault="00581EF9" w:rsidP="00611CE5">
            <w:pPr>
              <w:jc w:val="center"/>
              <w:rPr>
                <w:rFonts w:ascii="Arial" w:hAnsi="Arial" w:cs="Arial"/>
                <w:b/>
                <w:color w:val="808080"/>
                <w:sz w:val="20"/>
              </w:rPr>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5BFE661B" w14:textId="77777777" w:rsidR="00581EF9" w:rsidRPr="00C1578F" w:rsidRDefault="00581EF9" w:rsidP="00611CE5">
            <w:pPr>
              <w:jc w:val="center"/>
              <w:rPr>
                <w:rFonts w:ascii="Arial" w:hAnsi="Arial" w:cs="Arial"/>
                <w:b/>
                <w:color w:val="808080"/>
                <w:sz w:val="20"/>
              </w:rPr>
            </w:pPr>
          </w:p>
        </w:tc>
      </w:tr>
      <w:tr w:rsidR="00581EF9" w:rsidRPr="00C1578F" w14:paraId="3651FC4F" w14:textId="77777777" w:rsidTr="00611CE5">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CE7C437" w14:textId="77777777" w:rsidR="00581EF9" w:rsidRDefault="00581EF9" w:rsidP="00611CE5">
            <w:pPr>
              <w:jc w:val="center"/>
              <w:outlineLvl w:val="0"/>
              <w:rPr>
                <w:rFonts w:ascii="Arial" w:eastAsia="Arial Unicode MS" w:hAnsi="Arial" w:cs="Arial"/>
                <w:sz w:val="20"/>
                <w:u w:color="000000"/>
              </w:rPr>
            </w:pPr>
            <w:r>
              <w:rPr>
                <w:rFonts w:ascii="Arial" w:eastAsia="Arial Unicode MS" w:hAnsi="Arial" w:cs="Arial"/>
                <w:sz w:val="20"/>
                <w:u w:color="000000"/>
              </w:rPr>
              <w:lastRenderedPageBreak/>
              <w:t>8:32</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25F2B9B" w14:textId="77777777" w:rsidR="00581EF9" w:rsidRDefault="00581EF9" w:rsidP="00611CE5">
            <w:pPr>
              <w:pStyle w:val="Body1"/>
              <w:keepNext/>
              <w:tabs>
                <w:tab w:val="left" w:pos="401"/>
              </w:tabs>
              <w:jc w:val="center"/>
              <w:outlineLvl w:val="8"/>
              <w:rPr>
                <w:rFonts w:ascii="Arial" w:hAnsi="Arial" w:cs="Arial"/>
                <w:b/>
                <w:color w:val="auto"/>
                <w:sz w:val="20"/>
              </w:rPr>
            </w:pPr>
            <w:r>
              <w:rPr>
                <w:rFonts w:ascii="Arial" w:hAnsi="Arial" w:cs="Arial"/>
                <w:b/>
                <w:color w:val="auto"/>
                <w:sz w:val="20"/>
              </w:rPr>
              <w:t>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18188093" w14:textId="77777777" w:rsidR="00581EF9" w:rsidRDefault="00581EF9" w:rsidP="00611CE5">
            <w:pPr>
              <w:ind w:left="180"/>
              <w:outlineLvl w:val="0"/>
              <w:rPr>
                <w:rFonts w:ascii="Arial" w:eastAsia="Arial Unicode MS" w:hAnsi="Arial" w:cs="Arial"/>
                <w:b/>
                <w:sz w:val="20"/>
                <w:u w:color="000000"/>
              </w:rPr>
            </w:pPr>
            <w:r>
              <w:rPr>
                <w:rFonts w:ascii="Arial" w:eastAsia="Arial Unicode MS" w:hAnsi="Arial" w:cs="Arial"/>
                <w:b/>
                <w:sz w:val="20"/>
                <w:u w:color="000000"/>
              </w:rPr>
              <w:t>EXECUTIVE SESSION (closed to the public)</w:t>
            </w:r>
          </w:p>
          <w:p w14:paraId="7F0941C5" w14:textId="77777777" w:rsidR="00581EF9" w:rsidRDefault="00581EF9" w:rsidP="00611CE5">
            <w:pPr>
              <w:ind w:left="180"/>
              <w:outlineLvl w:val="0"/>
              <w:rPr>
                <w:rFonts w:ascii="Arial" w:eastAsia="Arial Unicode MS" w:hAnsi="Arial" w:cs="Arial"/>
                <w:b/>
                <w:sz w:val="20"/>
                <w:u w:color="000000"/>
              </w:rPr>
            </w:pPr>
          </w:p>
          <w:p w14:paraId="212D2684" w14:textId="77777777" w:rsidR="00581EF9" w:rsidRDefault="00581EF9" w:rsidP="00611CE5">
            <w:pPr>
              <w:rPr>
                <w:rFonts w:ascii="Arial" w:hAnsi="Arial" w:cs="Arial"/>
                <w:sz w:val="20"/>
              </w:rPr>
            </w:pPr>
            <w:r w:rsidRPr="007C4ED8">
              <w:rPr>
                <w:rFonts w:ascii="Arial" w:hAnsi="Arial" w:cs="Arial"/>
                <w:sz w:val="20"/>
              </w:rPr>
              <w:t>The Board will meet in Executive Session as authorized pursuant to M.G.L. c. 30A, § 21(</w:t>
            </w:r>
            <w:r>
              <w:rPr>
                <w:rFonts w:ascii="Arial" w:hAnsi="Arial" w:cs="Arial"/>
                <w:sz w:val="20"/>
              </w:rPr>
              <w:t xml:space="preserve">a)(1) </w:t>
            </w:r>
            <w:r w:rsidRPr="007C4ED8">
              <w:rPr>
                <w:rFonts w:ascii="Arial" w:hAnsi="Arial" w:cs="Arial"/>
                <w:sz w:val="20"/>
              </w:rPr>
              <w:t>for the purposes of discussing the reputation, character, physical condition or mental health, rather than professional competence, of an individual, or to discuss the discipline or dismissal of, or complaints or charges brought against an in</w:t>
            </w:r>
            <w:r>
              <w:rPr>
                <w:rFonts w:ascii="Arial" w:hAnsi="Arial" w:cs="Arial"/>
                <w:sz w:val="20"/>
              </w:rPr>
              <w:t>dividual</w:t>
            </w:r>
            <w:r w:rsidRPr="007C4ED8">
              <w:rPr>
                <w:rFonts w:ascii="Arial" w:hAnsi="Arial" w:cs="Arial"/>
                <w:sz w:val="20"/>
              </w:rPr>
              <w:t>.</w:t>
            </w:r>
          </w:p>
          <w:p w14:paraId="5C2B6AD8" w14:textId="77777777" w:rsidR="00581EF9" w:rsidRDefault="00581EF9" w:rsidP="00611CE5">
            <w:pPr>
              <w:rPr>
                <w:rFonts w:ascii="Arial" w:hAnsi="Arial" w:cs="Arial"/>
                <w:sz w:val="20"/>
              </w:rPr>
            </w:pPr>
          </w:p>
          <w:p w14:paraId="08AED8F5" w14:textId="77777777" w:rsidR="00581EF9" w:rsidRDefault="00581EF9" w:rsidP="00611CE5">
            <w:pPr>
              <w:rPr>
                <w:rFonts w:ascii="Arial" w:hAnsi="Arial" w:cs="Arial"/>
                <w:sz w:val="20"/>
              </w:rPr>
            </w:pPr>
            <w:r w:rsidRPr="007C4ED8">
              <w:rPr>
                <w:rFonts w:ascii="Arial" w:hAnsi="Arial" w:cs="Arial"/>
                <w:sz w:val="20"/>
              </w:rPr>
              <w:t xml:space="preserve">Specifically, the Board will discuss and </w:t>
            </w:r>
            <w:r>
              <w:rPr>
                <w:rFonts w:ascii="Arial" w:hAnsi="Arial" w:cs="Arial"/>
                <w:sz w:val="20"/>
              </w:rPr>
              <w:t>evaluate pending disciplinary complaints</w:t>
            </w:r>
            <w:r w:rsidRPr="007C4ED8">
              <w:rPr>
                <w:rFonts w:ascii="Arial" w:hAnsi="Arial" w:cs="Arial"/>
                <w:sz w:val="20"/>
              </w:rPr>
              <w:t xml:space="preserve"> that involve </w:t>
            </w:r>
            <w:r>
              <w:rPr>
                <w:rFonts w:ascii="Arial" w:hAnsi="Arial" w:cs="Arial"/>
                <w:sz w:val="20"/>
              </w:rPr>
              <w:t>medical records and information of patients.</w:t>
            </w:r>
          </w:p>
          <w:p w14:paraId="36C5E57A" w14:textId="77777777" w:rsidR="00581EF9" w:rsidRDefault="00581EF9" w:rsidP="00611CE5">
            <w:pPr>
              <w:rPr>
                <w:rFonts w:ascii="Arial" w:hAnsi="Arial" w:cs="Arial"/>
                <w:sz w:val="20"/>
              </w:rPr>
            </w:pPr>
          </w:p>
          <w:p w14:paraId="6101552E" w14:textId="77777777" w:rsidR="00581EF9" w:rsidRDefault="00581EF9" w:rsidP="00611CE5">
            <w:pPr>
              <w:rPr>
                <w:rFonts w:ascii="Arial" w:eastAsia="Arial Unicode MS" w:hAnsi="Arial" w:cs="Arial"/>
                <w:b/>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B2DBA14" w14:textId="77777777" w:rsidR="00581EF9" w:rsidRDefault="00581EF9" w:rsidP="00611CE5">
            <w:pPr>
              <w:pStyle w:val="BodyText"/>
            </w:pPr>
          </w:p>
          <w:p w14:paraId="7448481C" w14:textId="77777777" w:rsidR="00581EF9" w:rsidRDefault="00581EF9" w:rsidP="00611CE5">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140358E1" w14:textId="77777777" w:rsidR="00581EF9" w:rsidRDefault="00581EF9" w:rsidP="00611CE5">
            <w:pPr>
              <w:rPr>
                <w:rFonts w:ascii="Arial" w:hAnsi="Arial" w:cs="Arial"/>
                <w:sz w:val="20"/>
              </w:rPr>
            </w:pPr>
            <w:r>
              <w:rPr>
                <w:rFonts w:ascii="Arial" w:hAnsi="Arial" w:cs="Arial"/>
                <w:sz w:val="20"/>
              </w:rPr>
              <w:t xml:space="preserve"> </w:t>
            </w:r>
          </w:p>
          <w:p w14:paraId="5F756935" w14:textId="77777777" w:rsidR="00581EF9" w:rsidRDefault="00581EF9" w:rsidP="00611CE5">
            <w:pPr>
              <w:rPr>
                <w:rFonts w:ascii="Arial" w:hAnsi="Arial" w:cs="Arial"/>
                <w:sz w:val="20"/>
              </w:rPr>
            </w:pPr>
          </w:p>
        </w:tc>
      </w:tr>
      <w:tr w:rsidR="00581EF9" w:rsidRPr="00C1578F" w14:paraId="06065034" w14:textId="77777777" w:rsidTr="00611CE5">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02492551" w14:textId="77777777" w:rsidR="00581EF9" w:rsidRDefault="00581EF9" w:rsidP="00611CE5">
            <w:pPr>
              <w:jc w:val="center"/>
              <w:outlineLvl w:val="0"/>
              <w:rPr>
                <w:rFonts w:ascii="Arial" w:eastAsia="Arial Unicode MS" w:hAnsi="Arial" w:cs="Arial"/>
                <w:sz w:val="20"/>
                <w:u w:color="000000"/>
              </w:rPr>
            </w:pPr>
            <w:r>
              <w:rPr>
                <w:rFonts w:ascii="Arial" w:eastAsia="Arial Unicode MS" w:hAnsi="Arial" w:cs="Arial"/>
                <w:sz w:val="20"/>
                <w:u w:color="000000"/>
              </w:rPr>
              <w:t>10:00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4B2933E5" w14:textId="77777777" w:rsidR="00581EF9" w:rsidRDefault="00581EF9" w:rsidP="00611CE5">
            <w:pPr>
              <w:pStyle w:val="Body1"/>
              <w:keepNext/>
              <w:tabs>
                <w:tab w:val="left" w:pos="401"/>
              </w:tabs>
              <w:jc w:val="center"/>
              <w:outlineLvl w:val="8"/>
              <w:rPr>
                <w:rFonts w:ascii="Arial" w:hAnsi="Arial" w:cs="Arial"/>
                <w:b/>
                <w:color w:val="auto"/>
                <w:sz w:val="20"/>
              </w:rPr>
            </w:pPr>
            <w:r>
              <w:rPr>
                <w:rFonts w:ascii="Arial" w:hAnsi="Arial" w:cs="Arial"/>
                <w:b/>
                <w:color w:val="auto"/>
                <w:sz w:val="20"/>
              </w:rPr>
              <w:t>III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06B8BD20" w14:textId="77777777" w:rsidR="00581EF9" w:rsidRDefault="00581EF9" w:rsidP="00611CE5">
            <w:pPr>
              <w:pStyle w:val="Heading4"/>
            </w:pPr>
            <w:r>
              <w:t>ADJUDICATORY SESSION (closed to the public)</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83C3270" w14:textId="77777777" w:rsidR="00581EF9" w:rsidRDefault="00581EF9" w:rsidP="00611CE5">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3867ED45" w14:textId="77777777" w:rsidR="00581EF9" w:rsidRDefault="00581EF9" w:rsidP="00611CE5">
            <w:pPr>
              <w:rPr>
                <w:rFonts w:ascii="Arial" w:hAnsi="Arial" w:cs="Arial"/>
                <w:sz w:val="20"/>
              </w:rPr>
            </w:pPr>
          </w:p>
        </w:tc>
      </w:tr>
      <w:tr w:rsidR="00581EF9" w:rsidRPr="00C1578F" w14:paraId="742D8505" w14:textId="77777777" w:rsidTr="00611CE5">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3B3F9017" w14:textId="77777777" w:rsidR="00581EF9" w:rsidRDefault="00581EF9" w:rsidP="00611CE5">
            <w:pPr>
              <w:jc w:val="center"/>
              <w:outlineLvl w:val="0"/>
              <w:rPr>
                <w:rFonts w:ascii="Arial" w:eastAsia="Arial Unicode MS" w:hAnsi="Arial" w:cs="Arial"/>
                <w:sz w:val="20"/>
                <w:u w:color="000000"/>
              </w:rPr>
            </w:pPr>
            <w:r>
              <w:rPr>
                <w:rFonts w:ascii="Arial" w:eastAsia="Arial Unicode MS" w:hAnsi="Arial" w:cs="Arial"/>
                <w:sz w:val="20"/>
                <w:u w:color="000000"/>
              </w:rPr>
              <w:t>10:30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10879AD9" w14:textId="77777777" w:rsidR="00581EF9" w:rsidRDefault="00581EF9" w:rsidP="00611CE5">
            <w:pPr>
              <w:pStyle w:val="Body1"/>
              <w:keepNext/>
              <w:tabs>
                <w:tab w:val="left" w:pos="401"/>
              </w:tabs>
              <w:jc w:val="center"/>
              <w:outlineLvl w:val="8"/>
              <w:rPr>
                <w:rFonts w:ascii="Arial" w:hAnsi="Arial" w:cs="Arial"/>
                <w:b/>
                <w:color w:val="auto"/>
                <w:sz w:val="20"/>
              </w:rPr>
            </w:pPr>
            <w:r>
              <w:rPr>
                <w:rFonts w:ascii="Arial" w:hAnsi="Arial" w:cs="Arial"/>
                <w:b/>
                <w:color w:val="auto"/>
                <w:sz w:val="20"/>
              </w:rPr>
              <w:t>IV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3D4C3E2A" w14:textId="77777777" w:rsidR="00581EF9" w:rsidRDefault="00581EF9" w:rsidP="00611CE5">
            <w:pPr>
              <w:pStyle w:val="Heading4"/>
              <w:ind w:left="0"/>
            </w:pPr>
            <w:r>
              <w:t>COMPLAINT RESOLUTION: PENDING BOARD MATTERS</w:t>
            </w:r>
          </w:p>
          <w:p w14:paraId="30F9A81A" w14:textId="77777777" w:rsidR="00581EF9" w:rsidRDefault="00581EF9" w:rsidP="00611CE5">
            <w:pPr>
              <w:numPr>
                <w:ilvl w:val="0"/>
                <w:numId w:val="5"/>
              </w:numPr>
              <w:rPr>
                <w:rFonts w:ascii="Arial" w:hAnsi="Arial" w:cs="Arial"/>
                <w:sz w:val="20"/>
              </w:rPr>
            </w:pPr>
            <w:r>
              <w:rPr>
                <w:rFonts w:ascii="Arial" w:hAnsi="Arial" w:cs="Arial"/>
                <w:sz w:val="20"/>
              </w:rPr>
              <w:t>DEN-2020-0125: Dr. Ekaterina Mamulashvili</w:t>
            </w:r>
          </w:p>
          <w:p w14:paraId="74B2B4ED" w14:textId="77777777" w:rsidR="00581EF9" w:rsidRPr="00341FB6" w:rsidRDefault="00581EF9" w:rsidP="00611CE5">
            <w:pPr>
              <w:numPr>
                <w:ilvl w:val="0"/>
                <w:numId w:val="5"/>
              </w:numPr>
              <w:rPr>
                <w:rFonts w:ascii="Arial" w:hAnsi="Arial" w:cs="Arial"/>
                <w:sz w:val="20"/>
              </w:rPr>
            </w:pPr>
            <w:r>
              <w:rPr>
                <w:rFonts w:ascii="Arial" w:hAnsi="Arial" w:cs="Arial"/>
                <w:sz w:val="20"/>
              </w:rPr>
              <w:t>DEN-2019-0181: Monica Barbano, RDA</w:t>
            </w:r>
          </w:p>
          <w:p w14:paraId="06D3CCE1" w14:textId="77777777" w:rsidR="00581EF9" w:rsidRDefault="00581EF9" w:rsidP="00611CE5">
            <w:pPr>
              <w:numPr>
                <w:ilvl w:val="0"/>
                <w:numId w:val="5"/>
              </w:numPr>
              <w:rPr>
                <w:rFonts w:ascii="Arial" w:hAnsi="Arial" w:cs="Arial"/>
                <w:sz w:val="20"/>
              </w:rPr>
            </w:pPr>
            <w:r>
              <w:rPr>
                <w:rFonts w:ascii="Arial" w:hAnsi="Arial" w:cs="Arial"/>
                <w:sz w:val="20"/>
              </w:rPr>
              <w:t>SA-INV-18317: Dr. Mark Wang</w:t>
            </w:r>
          </w:p>
          <w:p w14:paraId="0667930E" w14:textId="77777777" w:rsidR="00581EF9" w:rsidRPr="0076408D" w:rsidRDefault="00581EF9" w:rsidP="00611CE5">
            <w:pPr>
              <w:ind w:left="660"/>
              <w:rPr>
                <w:rFonts w:ascii="Arial" w:hAnsi="Arial" w:cs="Arial"/>
                <w:sz w:val="2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E814638" w14:textId="77777777" w:rsidR="00581EF9" w:rsidRDefault="00F4399F" w:rsidP="00611CE5">
            <w:pPr>
              <w:pStyle w:val="BodyText"/>
            </w:pPr>
            <w:r>
              <w:t>Investigation Reports</w:t>
            </w:r>
            <w:r w:rsidR="00581EF9">
              <w:t xml:space="preserve">, </w:t>
            </w:r>
          </w:p>
          <w:p w14:paraId="506FACC8" w14:textId="77777777" w:rsidR="00581EF9" w:rsidRDefault="00581EF9" w:rsidP="00611CE5">
            <w:pPr>
              <w:pStyle w:val="BodyText"/>
            </w:pPr>
            <w:r>
              <w:t>Memos, Attachments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674457B6" w14:textId="77777777" w:rsidR="00581EF9" w:rsidRDefault="00581EF9" w:rsidP="00611CE5">
            <w:pPr>
              <w:rPr>
                <w:rFonts w:ascii="Arial" w:hAnsi="Arial" w:cs="Arial"/>
                <w:sz w:val="20"/>
              </w:rPr>
            </w:pPr>
            <w:r>
              <w:rPr>
                <w:rFonts w:ascii="Arial" w:hAnsi="Arial" w:cs="Arial"/>
                <w:sz w:val="20"/>
              </w:rPr>
              <w:t>D El-Majdoubi</w:t>
            </w:r>
          </w:p>
          <w:p w14:paraId="43E5BFE7" w14:textId="77777777" w:rsidR="00581EF9" w:rsidRDefault="00581EF9" w:rsidP="00611CE5">
            <w:pPr>
              <w:rPr>
                <w:rFonts w:ascii="Arial" w:hAnsi="Arial" w:cs="Arial"/>
                <w:sz w:val="20"/>
              </w:rPr>
            </w:pPr>
            <w:r>
              <w:rPr>
                <w:rFonts w:ascii="Arial" w:hAnsi="Arial" w:cs="Arial"/>
                <w:sz w:val="20"/>
              </w:rPr>
              <w:t>K O’Connell</w:t>
            </w:r>
          </w:p>
          <w:p w14:paraId="5FFFD223" w14:textId="77777777" w:rsidR="00581EF9" w:rsidRDefault="00581EF9" w:rsidP="00611CE5">
            <w:pPr>
              <w:rPr>
                <w:rFonts w:ascii="Arial" w:hAnsi="Arial" w:cs="Arial"/>
                <w:sz w:val="20"/>
              </w:rPr>
            </w:pPr>
            <w:r>
              <w:rPr>
                <w:rFonts w:ascii="Arial" w:hAnsi="Arial" w:cs="Arial"/>
                <w:sz w:val="20"/>
              </w:rPr>
              <w:t>E Mulligan</w:t>
            </w:r>
          </w:p>
        </w:tc>
      </w:tr>
      <w:tr w:rsidR="00581EF9" w:rsidRPr="00C1578F" w14:paraId="1F584BE1" w14:textId="77777777" w:rsidTr="00611CE5">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154F7C5" w14:textId="77777777" w:rsidR="00581EF9" w:rsidRDefault="00581EF9" w:rsidP="00611CE5">
            <w:pPr>
              <w:jc w:val="center"/>
              <w:outlineLvl w:val="0"/>
              <w:rPr>
                <w:rFonts w:ascii="Arial" w:eastAsia="Arial Unicode MS" w:hAnsi="Arial" w:cs="Arial"/>
                <w:sz w:val="20"/>
                <w:u w:color="000000"/>
              </w:rPr>
            </w:pPr>
            <w:r>
              <w:rPr>
                <w:rFonts w:ascii="Arial" w:eastAsia="Arial Unicode MS" w:hAnsi="Arial" w:cs="Arial"/>
                <w:sz w:val="20"/>
                <w:u w:color="000000"/>
              </w:rPr>
              <w:t>10:50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3B20A3A" w14:textId="77777777" w:rsidR="00581EF9" w:rsidRDefault="00581EF9" w:rsidP="00611CE5">
            <w:pPr>
              <w:pStyle w:val="Body1"/>
              <w:keepNext/>
              <w:tabs>
                <w:tab w:val="left" w:pos="401"/>
              </w:tabs>
              <w:jc w:val="center"/>
              <w:outlineLvl w:val="8"/>
              <w:rPr>
                <w:rFonts w:ascii="Arial" w:hAnsi="Arial" w:cs="Arial"/>
                <w:b/>
                <w:color w:val="auto"/>
                <w:sz w:val="20"/>
              </w:rPr>
            </w:pPr>
            <w:r>
              <w:rPr>
                <w:rFonts w:ascii="Arial" w:hAnsi="Arial" w:cs="Arial"/>
                <w:b/>
                <w:color w:val="auto"/>
                <w:sz w:val="20"/>
              </w:rPr>
              <w:t>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603EF563" w14:textId="77777777" w:rsidR="00581EF9" w:rsidRDefault="00581EF9" w:rsidP="00611CE5">
            <w:pPr>
              <w:pStyle w:val="Heading4"/>
            </w:pPr>
            <w:r>
              <w:t>ADMINISTRATIVE MATTERS</w:t>
            </w:r>
          </w:p>
          <w:p w14:paraId="6A58B825" w14:textId="77777777" w:rsidR="00581EF9" w:rsidRDefault="00581EF9" w:rsidP="00611CE5">
            <w:pPr>
              <w:numPr>
                <w:ilvl w:val="0"/>
                <w:numId w:val="4"/>
              </w:numPr>
              <w:rPr>
                <w:rFonts w:ascii="Arial" w:hAnsi="Arial" w:cs="Arial"/>
                <w:sz w:val="20"/>
              </w:rPr>
            </w:pPr>
            <w:r>
              <w:rPr>
                <w:rFonts w:ascii="Arial" w:hAnsi="Arial" w:cs="Arial"/>
                <w:sz w:val="20"/>
              </w:rPr>
              <w:t>Update: Draft Guidance on Patient First Legislation</w:t>
            </w:r>
          </w:p>
          <w:p w14:paraId="689D53D5" w14:textId="77777777" w:rsidR="00581EF9" w:rsidRDefault="00581EF9" w:rsidP="00611CE5">
            <w:pPr>
              <w:numPr>
                <w:ilvl w:val="0"/>
                <w:numId w:val="4"/>
              </w:numPr>
              <w:rPr>
                <w:rFonts w:ascii="Arial" w:hAnsi="Arial" w:cs="Arial"/>
                <w:sz w:val="20"/>
              </w:rPr>
            </w:pPr>
            <w:r>
              <w:rPr>
                <w:rFonts w:ascii="Arial" w:hAnsi="Arial" w:cs="Arial"/>
                <w:sz w:val="20"/>
              </w:rPr>
              <w:t>Update: In-Person Board Meetings</w:t>
            </w:r>
          </w:p>
          <w:p w14:paraId="76A5FDE6" w14:textId="77777777" w:rsidR="00581EF9" w:rsidRPr="00642A1B" w:rsidRDefault="00581EF9" w:rsidP="00611CE5">
            <w:pPr>
              <w:numPr>
                <w:ilvl w:val="0"/>
                <w:numId w:val="4"/>
              </w:numPr>
              <w:rPr>
                <w:rFonts w:ascii="Arial" w:hAnsi="Arial" w:cs="Arial"/>
                <w:sz w:val="20"/>
              </w:rPr>
            </w:pPr>
            <w:r>
              <w:rPr>
                <w:rFonts w:ascii="Arial" w:hAnsi="Arial" w:cs="Arial"/>
                <w:sz w:val="20"/>
              </w:rPr>
              <w:t>EFDA Workgroup Meetings</w:t>
            </w:r>
          </w:p>
          <w:p w14:paraId="590A537E" w14:textId="77777777" w:rsidR="00581EF9" w:rsidRPr="00F80FE2" w:rsidRDefault="00581EF9" w:rsidP="00611CE5">
            <w:pPr>
              <w:numPr>
                <w:ilvl w:val="0"/>
                <w:numId w:val="4"/>
              </w:numPr>
              <w:rPr>
                <w:rFonts w:ascii="Arial" w:hAnsi="Arial" w:cs="Arial"/>
                <w:sz w:val="20"/>
              </w:rPr>
            </w:pPr>
            <w:r>
              <w:rPr>
                <w:rFonts w:ascii="Arial" w:hAnsi="Arial" w:cs="Arial"/>
                <w:sz w:val="20"/>
              </w:rPr>
              <w:t>Staff Action Authority Unlicensed Practice Cases Report</w:t>
            </w:r>
          </w:p>
          <w:p w14:paraId="7C31FB30" w14:textId="77777777" w:rsidR="00581EF9" w:rsidRPr="00642A1B" w:rsidRDefault="00581EF9" w:rsidP="00611CE5">
            <w:pPr>
              <w:numPr>
                <w:ilvl w:val="0"/>
                <w:numId w:val="4"/>
              </w:numPr>
              <w:rPr>
                <w:rFonts w:ascii="Arial" w:hAnsi="Arial" w:cs="Arial"/>
                <w:sz w:val="20"/>
              </w:rPr>
            </w:pPr>
            <w:r>
              <w:rPr>
                <w:rFonts w:ascii="Arial" w:hAnsi="Arial" w:cs="Arial"/>
                <w:sz w:val="20"/>
              </w:rPr>
              <w:t>Review of General Session Minutes of April 6, 2022</w:t>
            </w:r>
          </w:p>
          <w:p w14:paraId="247E484A" w14:textId="77777777" w:rsidR="00581EF9" w:rsidRPr="009922BE" w:rsidRDefault="00581EF9" w:rsidP="00611CE5">
            <w:pPr>
              <w:ind w:left="660"/>
              <w:rPr>
                <w:rFonts w:ascii="Arial" w:hAnsi="Arial" w:cs="Arial"/>
                <w:sz w:val="2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BA80F6F" w14:textId="77777777" w:rsidR="00581EF9" w:rsidRDefault="00581EF9" w:rsidP="00611CE5">
            <w:pPr>
              <w:pStyle w:val="BodyText"/>
            </w:pPr>
            <w:r>
              <w:t xml:space="preserve">Report, </w:t>
            </w:r>
          </w:p>
          <w:p w14:paraId="1964D2EB" w14:textId="77777777" w:rsidR="00581EF9" w:rsidRDefault="00581EF9" w:rsidP="00611CE5">
            <w:pPr>
              <w:pStyle w:val="BodyText"/>
            </w:pPr>
            <w:r>
              <w:t>Draft Minutes</w:t>
            </w:r>
          </w:p>
          <w:p w14:paraId="4BFC40AF" w14:textId="77777777" w:rsidR="00581EF9" w:rsidRDefault="00581EF9" w:rsidP="00611CE5">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274A6612" w14:textId="77777777" w:rsidR="00581EF9" w:rsidRDefault="00581EF9" w:rsidP="00611CE5">
            <w:pPr>
              <w:rPr>
                <w:rFonts w:ascii="Arial" w:hAnsi="Arial" w:cs="Arial"/>
                <w:sz w:val="20"/>
              </w:rPr>
            </w:pPr>
          </w:p>
          <w:p w14:paraId="6C3A9AFA" w14:textId="77777777" w:rsidR="00581EF9" w:rsidRDefault="00581EF9" w:rsidP="00611CE5">
            <w:pPr>
              <w:rPr>
                <w:rFonts w:ascii="Arial" w:hAnsi="Arial" w:cs="Arial"/>
                <w:sz w:val="20"/>
              </w:rPr>
            </w:pPr>
            <w:r>
              <w:rPr>
                <w:rFonts w:ascii="Arial" w:hAnsi="Arial" w:cs="Arial"/>
                <w:sz w:val="20"/>
              </w:rPr>
              <w:t>B Young</w:t>
            </w:r>
          </w:p>
        </w:tc>
      </w:tr>
      <w:tr w:rsidR="00581EF9" w:rsidRPr="00C1578F" w14:paraId="552F6F54" w14:textId="77777777" w:rsidTr="00611CE5">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963AF50" w14:textId="77777777" w:rsidR="00581EF9" w:rsidRDefault="00581EF9" w:rsidP="00611CE5">
            <w:pPr>
              <w:jc w:val="center"/>
              <w:outlineLvl w:val="0"/>
              <w:rPr>
                <w:rFonts w:ascii="Arial" w:eastAsia="Arial Unicode MS" w:hAnsi="Arial" w:cs="Arial"/>
                <w:sz w:val="20"/>
                <w:u w:color="000000"/>
              </w:rPr>
            </w:pPr>
            <w:r>
              <w:rPr>
                <w:rFonts w:ascii="Arial" w:eastAsia="Arial Unicode MS" w:hAnsi="Arial" w:cs="Arial"/>
                <w:sz w:val="20"/>
                <w:u w:color="000000"/>
              </w:rPr>
              <w:t xml:space="preserve">11:15 </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204948DC" w14:textId="77777777" w:rsidR="00581EF9" w:rsidRDefault="00581EF9" w:rsidP="00611CE5">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367CEDA0" w14:textId="77777777" w:rsidR="00581EF9" w:rsidRPr="00642A1B" w:rsidRDefault="00581EF9" w:rsidP="00611CE5">
            <w:pPr>
              <w:pStyle w:val="Heading4"/>
            </w:pPr>
            <w:r>
              <w:t xml:space="preserve">PROBATION MATTERS               </w:t>
            </w:r>
          </w:p>
          <w:p w14:paraId="71B4D476" w14:textId="77777777" w:rsidR="00581EF9" w:rsidRDefault="00581EF9" w:rsidP="00611CE5">
            <w:pPr>
              <w:numPr>
                <w:ilvl w:val="0"/>
                <w:numId w:val="6"/>
              </w:numPr>
              <w:rPr>
                <w:rFonts w:ascii="Arial" w:hAnsi="Arial" w:cs="Arial"/>
                <w:sz w:val="20"/>
              </w:rPr>
            </w:pPr>
            <w:r>
              <w:rPr>
                <w:rFonts w:ascii="Arial" w:hAnsi="Arial" w:cs="Arial"/>
                <w:sz w:val="20"/>
              </w:rPr>
              <w:t>Request for Early Termination of Probation and Retired License Status: DEN-2019-0020: Dr. Kevin Smith</w:t>
            </w:r>
          </w:p>
          <w:p w14:paraId="41479BB1" w14:textId="77777777" w:rsidR="00581EF9" w:rsidRDefault="00581EF9" w:rsidP="00611CE5">
            <w:pPr>
              <w:numPr>
                <w:ilvl w:val="0"/>
                <w:numId w:val="6"/>
              </w:numPr>
              <w:rPr>
                <w:rFonts w:ascii="Arial" w:hAnsi="Arial" w:cs="Arial"/>
                <w:sz w:val="20"/>
              </w:rPr>
            </w:pPr>
            <w:r>
              <w:rPr>
                <w:rFonts w:ascii="Arial" w:hAnsi="Arial" w:cs="Arial"/>
                <w:sz w:val="20"/>
              </w:rPr>
              <w:t>Review of Compliance and Recommendation for Suspension</w:t>
            </w:r>
          </w:p>
          <w:p w14:paraId="732CB3A2" w14:textId="77777777" w:rsidR="00581EF9" w:rsidRDefault="00581EF9" w:rsidP="00611CE5">
            <w:pPr>
              <w:numPr>
                <w:ilvl w:val="0"/>
                <w:numId w:val="8"/>
              </w:numPr>
              <w:rPr>
                <w:rFonts w:ascii="Arial" w:hAnsi="Arial" w:cs="Arial"/>
                <w:sz w:val="20"/>
              </w:rPr>
            </w:pPr>
            <w:r>
              <w:rPr>
                <w:rFonts w:ascii="Arial" w:hAnsi="Arial" w:cs="Arial"/>
                <w:sz w:val="20"/>
              </w:rPr>
              <w:t>DEN-2019-0058: Kelly Kirchdorfer, RDA</w:t>
            </w:r>
          </w:p>
          <w:p w14:paraId="14F441FE" w14:textId="77777777" w:rsidR="00581EF9" w:rsidRDefault="00581EF9" w:rsidP="00611CE5">
            <w:pPr>
              <w:numPr>
                <w:ilvl w:val="0"/>
                <w:numId w:val="8"/>
              </w:numPr>
              <w:rPr>
                <w:rFonts w:ascii="Arial" w:hAnsi="Arial" w:cs="Arial"/>
                <w:sz w:val="20"/>
              </w:rPr>
            </w:pPr>
            <w:r>
              <w:rPr>
                <w:rFonts w:ascii="Arial" w:hAnsi="Arial" w:cs="Arial"/>
                <w:sz w:val="20"/>
              </w:rPr>
              <w:t>DEN-2019-0107: Kall Fentahun, RDA</w:t>
            </w:r>
          </w:p>
          <w:p w14:paraId="799475BA" w14:textId="77777777" w:rsidR="00581EF9" w:rsidRPr="00341FB6" w:rsidRDefault="00581EF9" w:rsidP="00611CE5">
            <w:pPr>
              <w:numPr>
                <w:ilvl w:val="0"/>
                <w:numId w:val="6"/>
              </w:numPr>
              <w:rPr>
                <w:rFonts w:ascii="Arial" w:hAnsi="Arial" w:cs="Arial"/>
                <w:sz w:val="20"/>
              </w:rPr>
            </w:pPr>
            <w:r>
              <w:rPr>
                <w:rFonts w:ascii="Arial" w:hAnsi="Arial" w:cs="Arial"/>
                <w:sz w:val="20"/>
              </w:rPr>
              <w:t>Review of Compliance: DEN-2018-0053: Sabine Dumel, RDA</w:t>
            </w:r>
          </w:p>
          <w:p w14:paraId="4F755336" w14:textId="77777777" w:rsidR="00581EF9" w:rsidRPr="00E051A5" w:rsidRDefault="00581EF9" w:rsidP="00611CE5">
            <w:pPr>
              <w:numPr>
                <w:ilvl w:val="0"/>
                <w:numId w:val="6"/>
              </w:numPr>
              <w:rPr>
                <w:rFonts w:ascii="Arial" w:hAnsi="Arial" w:cs="Arial"/>
                <w:sz w:val="20"/>
              </w:rPr>
            </w:pPr>
            <w:r>
              <w:rPr>
                <w:rFonts w:ascii="Arial" w:hAnsi="Arial" w:cs="Arial"/>
                <w:sz w:val="20"/>
              </w:rPr>
              <w:t>Probation Monthly Report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3061528" w14:textId="77777777" w:rsidR="00581EF9" w:rsidRDefault="00581EF9" w:rsidP="00611CE5">
            <w:pPr>
              <w:pStyle w:val="BodyText"/>
            </w:pPr>
            <w:r>
              <w:t>Request,</w:t>
            </w:r>
          </w:p>
          <w:p w14:paraId="7B6697DD" w14:textId="77777777" w:rsidR="00581EF9" w:rsidRDefault="00581EF9" w:rsidP="00611CE5">
            <w:pPr>
              <w:pStyle w:val="BodyText"/>
            </w:pPr>
            <w:r>
              <w:t>Memos, Attachments,</w:t>
            </w:r>
          </w:p>
          <w:p w14:paraId="29DCEE8D" w14:textId="77777777" w:rsidR="00581EF9" w:rsidRDefault="00581EF9" w:rsidP="00611CE5">
            <w:pPr>
              <w:pStyle w:val="BodyText"/>
            </w:pPr>
            <w:r>
              <w:t>Report</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1BB8550B" w14:textId="77777777" w:rsidR="00581EF9" w:rsidRDefault="00581EF9" w:rsidP="00611CE5">
            <w:pPr>
              <w:rPr>
                <w:rFonts w:ascii="Arial" w:hAnsi="Arial" w:cs="Arial"/>
                <w:sz w:val="20"/>
              </w:rPr>
            </w:pPr>
          </w:p>
          <w:p w14:paraId="09A334DB" w14:textId="77777777" w:rsidR="00581EF9" w:rsidRDefault="00581EF9" w:rsidP="00611CE5">
            <w:pPr>
              <w:rPr>
                <w:rFonts w:ascii="Arial" w:hAnsi="Arial" w:cs="Arial"/>
                <w:sz w:val="20"/>
              </w:rPr>
            </w:pPr>
            <w:r>
              <w:rPr>
                <w:rFonts w:ascii="Arial" w:hAnsi="Arial" w:cs="Arial"/>
                <w:sz w:val="20"/>
              </w:rPr>
              <w:t>K Fishman</w:t>
            </w:r>
          </w:p>
        </w:tc>
      </w:tr>
      <w:tr w:rsidR="00581EF9" w:rsidRPr="00C1578F" w14:paraId="2347A71A" w14:textId="77777777" w:rsidTr="00611CE5">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7CEC515" w14:textId="77777777" w:rsidR="00581EF9" w:rsidRDefault="00581EF9" w:rsidP="00611CE5">
            <w:pPr>
              <w:jc w:val="center"/>
              <w:outlineLvl w:val="0"/>
              <w:rPr>
                <w:rFonts w:ascii="Arial" w:eastAsia="Arial Unicode MS" w:hAnsi="Arial" w:cs="Arial"/>
                <w:sz w:val="20"/>
                <w:u w:color="000000"/>
              </w:rPr>
            </w:pPr>
            <w:r>
              <w:rPr>
                <w:rFonts w:ascii="Arial" w:eastAsia="Arial Unicode MS" w:hAnsi="Arial" w:cs="Arial"/>
                <w:sz w:val="20"/>
                <w:u w:color="000000"/>
              </w:rPr>
              <w:t>11:50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726B68C1" w14:textId="77777777" w:rsidR="00581EF9" w:rsidRDefault="00581EF9" w:rsidP="00611CE5">
            <w:pPr>
              <w:pStyle w:val="Body1"/>
              <w:keepNext/>
              <w:tabs>
                <w:tab w:val="left" w:pos="401"/>
              </w:tabs>
              <w:jc w:val="center"/>
              <w:outlineLvl w:val="8"/>
              <w:rPr>
                <w:rFonts w:ascii="Arial" w:hAnsi="Arial" w:cs="Arial"/>
                <w:b/>
                <w:color w:val="auto"/>
                <w:sz w:val="20"/>
              </w:rPr>
            </w:pPr>
            <w:r>
              <w:rPr>
                <w:rFonts w:ascii="Arial" w:hAnsi="Arial" w:cs="Arial"/>
                <w:b/>
                <w:color w:val="auto"/>
                <w:sz w:val="20"/>
              </w:rPr>
              <w:t>VII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1D9EA1D0" w14:textId="77777777" w:rsidR="00581EF9" w:rsidRDefault="00581EF9" w:rsidP="00611CE5">
            <w:pPr>
              <w:ind w:left="180"/>
              <w:outlineLvl w:val="0"/>
              <w:rPr>
                <w:rFonts w:ascii="Arial" w:eastAsia="Arial Unicode MS" w:hAnsi="Arial" w:cs="Arial"/>
                <w:b/>
                <w:sz w:val="20"/>
                <w:u w:color="000000"/>
              </w:rPr>
            </w:pPr>
            <w:r>
              <w:rPr>
                <w:rFonts w:ascii="Arial" w:eastAsia="Arial Unicode MS" w:hAnsi="Arial" w:cs="Arial"/>
                <w:b/>
                <w:sz w:val="20"/>
                <w:u w:color="000000"/>
              </w:rPr>
              <w:t xml:space="preserve">FLEX SESSION </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9B2590A" w14:textId="77777777" w:rsidR="00581EF9" w:rsidRDefault="00581EF9" w:rsidP="00611CE5">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7A0EC279" w14:textId="77777777" w:rsidR="00581EF9" w:rsidRDefault="00581EF9" w:rsidP="00611CE5">
            <w:pPr>
              <w:rPr>
                <w:rFonts w:ascii="Arial" w:hAnsi="Arial" w:cs="Arial"/>
                <w:sz w:val="20"/>
              </w:rPr>
            </w:pPr>
          </w:p>
        </w:tc>
      </w:tr>
      <w:tr w:rsidR="00581EF9" w:rsidRPr="00C1578F" w14:paraId="143B71C9" w14:textId="77777777" w:rsidTr="00611CE5">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0EE24FC3" w14:textId="77777777" w:rsidR="00581EF9" w:rsidRDefault="00581EF9" w:rsidP="00611CE5">
            <w:pPr>
              <w:jc w:val="center"/>
              <w:outlineLvl w:val="0"/>
              <w:rPr>
                <w:rFonts w:ascii="Arial" w:eastAsia="Arial Unicode MS" w:hAnsi="Arial" w:cs="Arial"/>
                <w:sz w:val="20"/>
                <w:u w:color="000000"/>
              </w:rPr>
            </w:pPr>
            <w:r>
              <w:rPr>
                <w:rFonts w:ascii="Arial" w:eastAsia="Arial Unicode MS" w:hAnsi="Arial" w:cs="Arial"/>
                <w:sz w:val="20"/>
                <w:u w:color="000000"/>
              </w:rPr>
              <w:t>12 noon</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1B1AB1FA" w14:textId="77777777" w:rsidR="00581EF9" w:rsidRDefault="00581EF9" w:rsidP="00611CE5">
            <w:pPr>
              <w:pStyle w:val="Body1"/>
              <w:keepNext/>
              <w:tabs>
                <w:tab w:val="left" w:pos="401"/>
              </w:tabs>
              <w:jc w:val="center"/>
              <w:outlineLvl w:val="8"/>
              <w:rPr>
                <w:rFonts w:ascii="Arial" w:hAnsi="Arial" w:cs="Arial"/>
                <w:b/>
                <w:color w:val="auto"/>
                <w:sz w:val="20"/>
              </w:rPr>
            </w:pP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6A2A77E5" w14:textId="77777777" w:rsidR="00581EF9" w:rsidRDefault="00581EF9" w:rsidP="00611CE5">
            <w:pPr>
              <w:ind w:left="180"/>
              <w:outlineLvl w:val="0"/>
              <w:rPr>
                <w:rFonts w:ascii="Arial" w:eastAsia="Arial Unicode MS" w:hAnsi="Arial" w:cs="Arial"/>
                <w:b/>
                <w:sz w:val="20"/>
                <w:u w:color="000000"/>
              </w:rPr>
            </w:pPr>
            <w:r>
              <w:rPr>
                <w:rFonts w:ascii="Arial" w:eastAsia="Arial Unicode MS" w:hAnsi="Arial" w:cs="Arial"/>
                <w:b/>
                <w:sz w:val="20"/>
                <w:u w:color="000000"/>
              </w:rPr>
              <w:t>ADJOURNMENT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A466F3E" w14:textId="77777777" w:rsidR="00581EF9" w:rsidRDefault="00581EF9" w:rsidP="00611CE5">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7B26A2AB" w14:textId="77777777" w:rsidR="00581EF9" w:rsidRDefault="00581EF9" w:rsidP="00611CE5">
            <w:pPr>
              <w:rPr>
                <w:rFonts w:ascii="Arial" w:hAnsi="Arial" w:cs="Arial"/>
                <w:sz w:val="20"/>
              </w:rPr>
            </w:pPr>
          </w:p>
        </w:tc>
      </w:tr>
    </w:tbl>
    <w:p w14:paraId="4788E2A4" w14:textId="77777777" w:rsidR="008D516B" w:rsidRDefault="008D516B" w:rsidP="00246D22">
      <w:pPr>
        <w:pStyle w:val="Body1"/>
        <w:keepNext/>
        <w:jc w:val="center"/>
        <w:outlineLvl w:val="8"/>
        <w:rPr>
          <w:b/>
        </w:rPr>
      </w:pPr>
    </w:p>
    <w:p w14:paraId="696B9760" w14:textId="77777777" w:rsidR="003C7633" w:rsidRDefault="003C7633" w:rsidP="00246D22">
      <w:pPr>
        <w:pStyle w:val="Body1"/>
        <w:keepNext/>
        <w:jc w:val="center"/>
        <w:outlineLvl w:val="8"/>
        <w:rPr>
          <w:b/>
        </w:rPr>
      </w:pPr>
    </w:p>
    <w:p w14:paraId="5F9B29FF" w14:textId="77777777" w:rsidR="00246D22" w:rsidRPr="00F722FD" w:rsidRDefault="00C43287" w:rsidP="00246D22">
      <w:pPr>
        <w:pStyle w:val="Body1"/>
        <w:keepNext/>
        <w:jc w:val="center"/>
        <w:outlineLvl w:val="8"/>
        <w:rPr>
          <w:b/>
        </w:rPr>
      </w:pPr>
      <w:r>
        <w:rPr>
          <w:b/>
        </w:rPr>
        <w:t>MA</w:t>
      </w:r>
      <w:r w:rsidR="00246D22">
        <w:rPr>
          <w:b/>
        </w:rPr>
        <w:t xml:space="preserve">SSACHUSETTS </w:t>
      </w:r>
      <w:r w:rsidR="00246D22" w:rsidRPr="00F722FD">
        <w:rPr>
          <w:b/>
        </w:rPr>
        <w:t>BOARD OF REGISTRATION IN DENTISTRY</w:t>
      </w:r>
    </w:p>
    <w:p w14:paraId="5EA6F998" w14:textId="77777777" w:rsidR="00F95D4D" w:rsidRPr="00F722FD" w:rsidRDefault="00F95D4D" w:rsidP="00246D22">
      <w:pPr>
        <w:jc w:val="center"/>
        <w:outlineLvl w:val="0"/>
        <w:rPr>
          <w:b/>
        </w:rPr>
      </w:pPr>
      <w:r>
        <w:rPr>
          <w:b/>
        </w:rPr>
        <w:t xml:space="preserve">250 Washington </w:t>
      </w:r>
      <w:r w:rsidR="00246D22" w:rsidRPr="00F722FD">
        <w:rPr>
          <w:b/>
        </w:rPr>
        <w:t>Street, Boston, MA  021</w:t>
      </w:r>
      <w:r>
        <w:rPr>
          <w:b/>
        </w:rPr>
        <w:t>08</w:t>
      </w:r>
    </w:p>
    <w:p w14:paraId="46C233E1" w14:textId="77777777" w:rsidR="00246D22" w:rsidRDefault="00246D22" w:rsidP="00246D22">
      <w:pPr>
        <w:jc w:val="center"/>
        <w:outlineLvl w:val="0"/>
        <w:rPr>
          <w:b/>
        </w:rPr>
      </w:pPr>
      <w:r>
        <w:rPr>
          <w:b/>
        </w:rPr>
        <w:t>GENERAL SESSION MINUTES</w:t>
      </w:r>
      <w:r w:rsidR="00893407">
        <w:rPr>
          <w:b/>
        </w:rPr>
        <w:t xml:space="preserve"> </w:t>
      </w:r>
    </w:p>
    <w:p w14:paraId="234D1BA7" w14:textId="77777777" w:rsidR="00246D22" w:rsidRDefault="00581EF9" w:rsidP="00246D22">
      <w:pPr>
        <w:jc w:val="center"/>
        <w:outlineLvl w:val="0"/>
        <w:rPr>
          <w:b/>
        </w:rPr>
      </w:pPr>
      <w:r>
        <w:rPr>
          <w:b/>
        </w:rPr>
        <w:t>May 4</w:t>
      </w:r>
      <w:r w:rsidR="00F95D4D">
        <w:rPr>
          <w:b/>
        </w:rPr>
        <w:t>, 2022</w:t>
      </w:r>
    </w:p>
    <w:p w14:paraId="602A9222" w14:textId="77777777" w:rsidR="00E03BC0" w:rsidRDefault="00E03BC0" w:rsidP="00246D22">
      <w:pPr>
        <w:jc w:val="center"/>
        <w:outlineLvl w:val="0"/>
        <w:rPr>
          <w:b/>
        </w:rPr>
      </w:pPr>
    </w:p>
    <w:p w14:paraId="5C351298" w14:textId="77777777" w:rsidR="00F95D4D" w:rsidRDefault="00E948C2" w:rsidP="00F95D4D">
      <w:pPr>
        <w:jc w:val="both"/>
      </w:pPr>
      <w:r w:rsidRPr="00956B8E">
        <w:rPr>
          <w:b/>
        </w:rPr>
        <w:t xml:space="preserve">Present: </w:t>
      </w:r>
      <w:r>
        <w:t xml:space="preserve"> Dr. Michael Scialabba</w:t>
      </w:r>
      <w:r w:rsidR="00BE44E2">
        <w:t>, Board Chair;</w:t>
      </w:r>
      <w:r>
        <w:t xml:space="preserve"> </w:t>
      </w:r>
      <w:r w:rsidR="00BE44E2">
        <w:t>D</w:t>
      </w:r>
      <w:r w:rsidR="00CA0667">
        <w:t>r. Thomas Trowbridge</w:t>
      </w:r>
      <w:r w:rsidR="0000132A">
        <w:t xml:space="preserve">, Board </w:t>
      </w:r>
      <w:proofErr w:type="gramStart"/>
      <w:r w:rsidR="0000132A">
        <w:t>Secretary;</w:t>
      </w:r>
      <w:proofErr w:type="gramEnd"/>
      <w:r w:rsidR="0000132A">
        <w:t xml:space="preserve"> </w:t>
      </w:r>
    </w:p>
    <w:p w14:paraId="7B172ECD" w14:textId="77777777" w:rsidR="00E03BC0" w:rsidRPr="00821018" w:rsidRDefault="00CA0667" w:rsidP="00F95D4D">
      <w:pPr>
        <w:jc w:val="both"/>
      </w:pPr>
      <w:r>
        <w:lastRenderedPageBreak/>
        <w:t xml:space="preserve">Dr. Patricia Wu; </w:t>
      </w:r>
      <w:r w:rsidR="00834A69">
        <w:t xml:space="preserve">Dr. Richard T. Miller, </w:t>
      </w:r>
      <w:r w:rsidR="003C7633">
        <w:t xml:space="preserve">Dr. Seema Jacob; </w:t>
      </w:r>
      <w:r w:rsidR="00AC15BF">
        <w:t>Ms. Jacyn Stultz, RDH</w:t>
      </w:r>
      <w:r w:rsidR="00237335">
        <w:t xml:space="preserve">; </w:t>
      </w:r>
      <w:r w:rsidR="00217556">
        <w:t>Ms. Jennifer McKeon, RDH, CDA</w:t>
      </w:r>
    </w:p>
    <w:p w14:paraId="436B69A8" w14:textId="77777777" w:rsidR="00687F99" w:rsidRDefault="00E948C2" w:rsidP="00E948C2">
      <w:pPr>
        <w:jc w:val="both"/>
      </w:pPr>
      <w:r w:rsidRPr="00956B8E">
        <w:rPr>
          <w:b/>
        </w:rPr>
        <w:t xml:space="preserve">Absent: </w:t>
      </w:r>
      <w:r>
        <w:rPr>
          <w:b/>
        </w:rPr>
        <w:t xml:space="preserve"> </w:t>
      </w:r>
      <w:r w:rsidR="00217556">
        <w:t xml:space="preserve">Ms. Stacy Haluch, RDH; </w:t>
      </w:r>
      <w:r w:rsidR="00FE1003">
        <w:t>Ms. Ailish Wilkie</w:t>
      </w:r>
    </w:p>
    <w:p w14:paraId="0AC11D30" w14:textId="77777777" w:rsidR="00FE1003" w:rsidRDefault="00FE1003" w:rsidP="00E948C2">
      <w:pPr>
        <w:jc w:val="both"/>
      </w:pPr>
    </w:p>
    <w:p w14:paraId="2D897508" w14:textId="77777777" w:rsidR="0075378B" w:rsidRDefault="00E948C2" w:rsidP="00E948C2">
      <w:pPr>
        <w:jc w:val="both"/>
      </w:pPr>
      <w:r>
        <w:rPr>
          <w:b/>
        </w:rPr>
        <w:t xml:space="preserve">Board </w:t>
      </w:r>
      <w:r w:rsidRPr="00956B8E">
        <w:rPr>
          <w:b/>
        </w:rPr>
        <w:t>Staff Present:</w:t>
      </w:r>
      <w:r>
        <w:rPr>
          <w:b/>
        </w:rPr>
        <w:t xml:space="preserve"> </w:t>
      </w:r>
      <w:r w:rsidR="00CA0667">
        <w:t xml:space="preserve">Barbara A. Young, RDH, Executive Director; </w:t>
      </w:r>
      <w:r>
        <w:t xml:space="preserve">Jeffrey Mills, Asst. Executive Director; </w:t>
      </w:r>
      <w:r w:rsidR="00815989">
        <w:t xml:space="preserve">Heather Engman, Esq., Chief Board Counsel; </w:t>
      </w:r>
      <w:r w:rsidR="00217556">
        <w:t xml:space="preserve">Michael Egan, Esq., Board Counsel; </w:t>
      </w:r>
      <w:r w:rsidRPr="00956B8E">
        <w:t xml:space="preserve">Dr. Liliana DiFabio, Supervisor of Investigations; </w:t>
      </w:r>
      <w:r>
        <w:t xml:space="preserve">OPP </w:t>
      </w:r>
      <w:r w:rsidRPr="00956B8E">
        <w:t>Investigator</w:t>
      </w:r>
      <w:r w:rsidR="00DA5B9C">
        <w:t>s</w:t>
      </w:r>
      <w:r w:rsidRPr="00956B8E">
        <w:t xml:space="preserve"> </w:t>
      </w:r>
      <w:r w:rsidR="00810494">
        <w:t xml:space="preserve">Kathleen O’Connell, </w:t>
      </w:r>
      <w:r w:rsidR="00687F99">
        <w:t>Deborah El-Majdoub</w:t>
      </w:r>
      <w:r w:rsidR="003C7633">
        <w:t xml:space="preserve">i, </w:t>
      </w:r>
      <w:r w:rsidR="006408E0">
        <w:t xml:space="preserve">Eileen Mulligan </w:t>
      </w:r>
      <w:r w:rsidR="00581EF9">
        <w:t xml:space="preserve">and </w:t>
      </w:r>
      <w:r w:rsidR="003C7633">
        <w:t>Rhonda Heard</w:t>
      </w:r>
      <w:r w:rsidR="00834A69">
        <w:t xml:space="preserve">; </w:t>
      </w:r>
      <w:r w:rsidR="00AC15BF">
        <w:t xml:space="preserve">Probation </w:t>
      </w:r>
      <w:r w:rsidR="007F1949">
        <w:t>Department Coordinator</w:t>
      </w:r>
      <w:r w:rsidR="00AC15BF">
        <w:t xml:space="preserve"> Karen Fishman</w:t>
      </w:r>
    </w:p>
    <w:p w14:paraId="0D5B8F66" w14:textId="77777777" w:rsidR="008F5606" w:rsidRDefault="008F5606" w:rsidP="00E948C2">
      <w:pPr>
        <w:jc w:val="both"/>
      </w:pPr>
    </w:p>
    <w:tbl>
      <w:tblPr>
        <w:tblW w:w="9378" w:type="dxa"/>
        <w:tblLayout w:type="fixed"/>
        <w:tblLook w:val="0000" w:firstRow="0" w:lastRow="0" w:firstColumn="0" w:lastColumn="0" w:noHBand="0" w:noVBand="0"/>
      </w:tblPr>
      <w:tblGrid>
        <w:gridCol w:w="2268"/>
        <w:gridCol w:w="7110"/>
      </w:tblGrid>
      <w:tr w:rsidR="00CD7955" w:rsidRPr="00956B8E" w14:paraId="6F4D62BF" w14:textId="77777777" w:rsidTr="00874B54">
        <w:tblPrEx>
          <w:tblCellMar>
            <w:top w:w="0" w:type="dxa"/>
            <w:bottom w:w="0" w:type="dxa"/>
          </w:tblCellMar>
        </w:tblPrEx>
        <w:trPr>
          <w:cantSplit/>
          <w:trHeight w:val="458"/>
        </w:trPr>
        <w:tc>
          <w:tcPr>
            <w:tcW w:w="2268" w:type="dxa"/>
          </w:tcPr>
          <w:p w14:paraId="0C98E738" w14:textId="77777777" w:rsidR="00CD7955" w:rsidRPr="00956B8E" w:rsidRDefault="00CD7955" w:rsidP="00BA5CC0">
            <w:pPr>
              <w:rPr>
                <w:b/>
              </w:rPr>
            </w:pPr>
            <w:r w:rsidRPr="00956B8E">
              <w:rPr>
                <w:b/>
              </w:rPr>
              <w:t>Motion:</w:t>
            </w:r>
          </w:p>
        </w:tc>
        <w:tc>
          <w:tcPr>
            <w:tcW w:w="7110" w:type="dxa"/>
          </w:tcPr>
          <w:p w14:paraId="60EAF46E" w14:textId="77777777" w:rsidR="00CD7955" w:rsidRDefault="00CD7955" w:rsidP="00BA5CC0">
            <w:pPr>
              <w:rPr>
                <w:b/>
              </w:rPr>
            </w:pPr>
            <w:r>
              <w:rPr>
                <w:b/>
              </w:rPr>
              <w:t xml:space="preserve">At </w:t>
            </w:r>
            <w:r w:rsidR="00687F99">
              <w:rPr>
                <w:b/>
              </w:rPr>
              <w:t>8:3</w:t>
            </w:r>
            <w:r w:rsidR="00581EF9">
              <w:rPr>
                <w:b/>
              </w:rPr>
              <w:t>1</w:t>
            </w:r>
            <w:r w:rsidR="0054097B">
              <w:rPr>
                <w:b/>
              </w:rPr>
              <w:t xml:space="preserve"> a</w:t>
            </w:r>
            <w:r>
              <w:rPr>
                <w:b/>
              </w:rPr>
              <w:t>.m., to</w:t>
            </w:r>
            <w:r w:rsidRPr="00956B8E">
              <w:rPr>
                <w:b/>
              </w:rPr>
              <w:t xml:space="preserve"> </w:t>
            </w:r>
            <w:r>
              <w:rPr>
                <w:b/>
              </w:rPr>
              <w:t>adopt the proposed agenda for today’s meeting</w:t>
            </w:r>
          </w:p>
          <w:p w14:paraId="30B01CCB" w14:textId="77777777" w:rsidR="00CD7955" w:rsidRPr="00956B8E" w:rsidRDefault="00CD7955" w:rsidP="00BA5CC0">
            <w:pPr>
              <w:rPr>
                <w:b/>
              </w:rPr>
            </w:pPr>
          </w:p>
        </w:tc>
      </w:tr>
      <w:tr w:rsidR="00CD7955" w:rsidRPr="00956B8E" w14:paraId="1D099B62" w14:textId="77777777" w:rsidTr="00BE44E2">
        <w:tblPrEx>
          <w:tblCellMar>
            <w:top w:w="0" w:type="dxa"/>
            <w:bottom w:w="0" w:type="dxa"/>
          </w:tblCellMar>
        </w:tblPrEx>
        <w:trPr>
          <w:cantSplit/>
          <w:trHeight w:val="432"/>
        </w:trPr>
        <w:tc>
          <w:tcPr>
            <w:tcW w:w="2268" w:type="dxa"/>
          </w:tcPr>
          <w:p w14:paraId="06D232C6" w14:textId="77777777" w:rsidR="00CD7955" w:rsidRPr="00956B8E" w:rsidRDefault="00CD7955" w:rsidP="00BA5CC0">
            <w:pPr>
              <w:rPr>
                <w:b/>
              </w:rPr>
            </w:pPr>
            <w:r w:rsidRPr="00956B8E">
              <w:rPr>
                <w:b/>
              </w:rPr>
              <w:t>Motion Made By:</w:t>
            </w:r>
          </w:p>
        </w:tc>
        <w:tc>
          <w:tcPr>
            <w:tcW w:w="7110" w:type="dxa"/>
          </w:tcPr>
          <w:p w14:paraId="48F2934C" w14:textId="77777777" w:rsidR="00CD7955" w:rsidRPr="00956B8E" w:rsidRDefault="00581EF9" w:rsidP="00BE44E2">
            <w:r>
              <w:t>Ms. Jacyn Stultz</w:t>
            </w:r>
          </w:p>
        </w:tc>
      </w:tr>
      <w:tr w:rsidR="00CD7955" w:rsidRPr="00956B8E" w14:paraId="4F8E6150" w14:textId="77777777" w:rsidTr="00874B54">
        <w:tblPrEx>
          <w:tblCellMar>
            <w:top w:w="0" w:type="dxa"/>
            <w:bottom w:w="0" w:type="dxa"/>
          </w:tblCellMar>
        </w:tblPrEx>
        <w:trPr>
          <w:cantSplit/>
          <w:trHeight w:val="458"/>
        </w:trPr>
        <w:tc>
          <w:tcPr>
            <w:tcW w:w="2268" w:type="dxa"/>
          </w:tcPr>
          <w:p w14:paraId="149AD11A" w14:textId="77777777" w:rsidR="00CD7955" w:rsidRPr="00956B8E" w:rsidRDefault="00CD7955" w:rsidP="00BA5CC0">
            <w:pPr>
              <w:rPr>
                <w:b/>
              </w:rPr>
            </w:pPr>
            <w:r w:rsidRPr="00956B8E">
              <w:rPr>
                <w:b/>
              </w:rPr>
              <w:t>Second:</w:t>
            </w:r>
          </w:p>
        </w:tc>
        <w:tc>
          <w:tcPr>
            <w:tcW w:w="7110" w:type="dxa"/>
          </w:tcPr>
          <w:p w14:paraId="12548566" w14:textId="77777777" w:rsidR="00CD7955" w:rsidRPr="00956B8E" w:rsidRDefault="003C7633" w:rsidP="00834A69">
            <w:r>
              <w:t xml:space="preserve">Dr. </w:t>
            </w:r>
            <w:r w:rsidR="00581EF9">
              <w:t>Thomas Trowbridge</w:t>
            </w:r>
          </w:p>
        </w:tc>
      </w:tr>
      <w:tr w:rsidR="00CD7955" w:rsidRPr="00956B8E" w14:paraId="3E51B4CA" w14:textId="77777777" w:rsidTr="00874B54">
        <w:tblPrEx>
          <w:tblCellMar>
            <w:top w:w="0" w:type="dxa"/>
            <w:bottom w:w="0" w:type="dxa"/>
          </w:tblCellMar>
        </w:tblPrEx>
        <w:trPr>
          <w:cantSplit/>
          <w:trHeight w:val="458"/>
        </w:trPr>
        <w:tc>
          <w:tcPr>
            <w:tcW w:w="2268" w:type="dxa"/>
          </w:tcPr>
          <w:p w14:paraId="243809F0" w14:textId="77777777" w:rsidR="00CD7955" w:rsidRPr="00956B8E" w:rsidRDefault="00CD7955" w:rsidP="00BA5CC0">
            <w:pPr>
              <w:jc w:val="both"/>
              <w:rPr>
                <w:b/>
              </w:rPr>
            </w:pPr>
            <w:r w:rsidRPr="00956B8E">
              <w:rPr>
                <w:b/>
              </w:rPr>
              <w:t>Vote:</w:t>
            </w:r>
          </w:p>
        </w:tc>
        <w:tc>
          <w:tcPr>
            <w:tcW w:w="7110" w:type="dxa"/>
          </w:tcPr>
          <w:p w14:paraId="14E207CB" w14:textId="77777777" w:rsidR="00E835C9" w:rsidRPr="00E835C9" w:rsidRDefault="00CD7955" w:rsidP="008D516B">
            <w:pPr>
              <w:rPr>
                <w:i/>
              </w:rPr>
            </w:pPr>
            <w:r w:rsidRPr="00F71B5D">
              <w:t>Unanimous</w:t>
            </w:r>
          </w:p>
        </w:tc>
      </w:tr>
    </w:tbl>
    <w:p w14:paraId="5F916C24" w14:textId="77777777" w:rsidR="00217556" w:rsidRDefault="003C7633" w:rsidP="008F5606">
      <w:pPr>
        <w:ind w:hanging="720"/>
        <w:jc w:val="both"/>
      </w:pPr>
      <w:r>
        <w:tab/>
      </w:r>
    </w:p>
    <w:p w14:paraId="68EE9B36" w14:textId="77777777" w:rsidR="00217556" w:rsidRDefault="00217556" w:rsidP="00217556">
      <w:pPr>
        <w:ind w:firstLine="720"/>
        <w:jc w:val="both"/>
        <w:rPr>
          <w:i/>
        </w:rPr>
      </w:pPr>
      <w:r w:rsidRPr="009243F0">
        <w:rPr>
          <w:i/>
        </w:rPr>
        <w:t xml:space="preserve">At </w:t>
      </w:r>
      <w:r>
        <w:rPr>
          <w:i/>
        </w:rPr>
        <w:t>8:3</w:t>
      </w:r>
      <w:r w:rsidR="00581EF9">
        <w:rPr>
          <w:i/>
        </w:rPr>
        <w:t>2</w:t>
      </w:r>
      <w:r>
        <w:rPr>
          <w:i/>
        </w:rPr>
        <w:t xml:space="preserve"> a.</w:t>
      </w:r>
      <w:r w:rsidRPr="009243F0">
        <w:rPr>
          <w:i/>
        </w:rPr>
        <w:t xml:space="preserve">m., </w:t>
      </w:r>
      <w:r>
        <w:rPr>
          <w:i/>
        </w:rPr>
        <w:t xml:space="preserve">Dr. Scialabba </w:t>
      </w:r>
      <w:r w:rsidRPr="009243F0">
        <w:rPr>
          <w:i/>
        </w:rPr>
        <w:t xml:space="preserve">announced that the Board will meet in </w:t>
      </w:r>
      <w:r>
        <w:rPr>
          <w:i/>
        </w:rPr>
        <w:t xml:space="preserve">a </w:t>
      </w:r>
      <w:r w:rsidRPr="009243F0">
        <w:rPr>
          <w:i/>
        </w:rPr>
        <w:t>closed session</w:t>
      </w:r>
      <w:r>
        <w:rPr>
          <w:i/>
        </w:rPr>
        <w:t xml:space="preserve"> </w:t>
      </w:r>
      <w:r w:rsidRPr="009243F0">
        <w:rPr>
          <w:i/>
        </w:rPr>
        <w:t xml:space="preserve">as authorized for the purpose of discussing the reputation, character, physical condition or mental health, rather than the professional competence, of an individual, or to discuss the discipline or dismissal of, or complaints or charges brought against, a public officer, employee, staff member or individual.  Specifically, the Board will meet in Executive Session and will discuss and evaluate the Good Moral Character as required for registration of pending applicant(s) for licensure. Additionally, the Board will discuss and evaluate pending disciplinary complaints that involve patient records and </w:t>
      </w:r>
      <w:r>
        <w:rPr>
          <w:i/>
        </w:rPr>
        <w:t xml:space="preserve">the </w:t>
      </w:r>
      <w:r w:rsidRPr="009243F0">
        <w:rPr>
          <w:i/>
        </w:rPr>
        <w:t xml:space="preserve">treatment of patients.  </w:t>
      </w:r>
      <w:r>
        <w:rPr>
          <w:i/>
        </w:rPr>
        <w:t xml:space="preserve">The </w:t>
      </w:r>
      <w:r w:rsidRPr="009243F0">
        <w:rPr>
          <w:i/>
        </w:rPr>
        <w:t>Executive Session is closed to members of the public, except as provided for in M.G.L. c. 30A, §21(a)(1).  At the conclusion of the Executive Session</w:t>
      </w:r>
      <w:r>
        <w:rPr>
          <w:i/>
        </w:rPr>
        <w:t>,</w:t>
      </w:r>
      <w:r w:rsidRPr="009243F0">
        <w:rPr>
          <w:i/>
        </w:rPr>
        <w:t xml:space="preserve"> the Board will </w:t>
      </w:r>
      <w:r w:rsidR="00581EF9">
        <w:rPr>
          <w:i/>
        </w:rPr>
        <w:t xml:space="preserve">meet in a closed Adjudicatory Session before </w:t>
      </w:r>
      <w:r>
        <w:rPr>
          <w:i/>
        </w:rPr>
        <w:t>return</w:t>
      </w:r>
      <w:r w:rsidR="00581EF9">
        <w:rPr>
          <w:i/>
        </w:rPr>
        <w:t>ing</w:t>
      </w:r>
      <w:r>
        <w:rPr>
          <w:i/>
        </w:rPr>
        <w:t xml:space="preserve"> to its General Session </w:t>
      </w:r>
      <w:r w:rsidR="00581EF9">
        <w:rPr>
          <w:i/>
        </w:rPr>
        <w:t xml:space="preserve">and </w:t>
      </w:r>
      <w:r w:rsidRPr="009243F0">
        <w:rPr>
          <w:i/>
        </w:rPr>
        <w:t>adjourning the meeting for the day.</w:t>
      </w:r>
    </w:p>
    <w:p w14:paraId="24C5434E" w14:textId="77777777" w:rsidR="00217556" w:rsidRDefault="00217556" w:rsidP="00217556">
      <w:pPr>
        <w:ind w:firstLine="720"/>
        <w:jc w:val="both"/>
        <w:rPr>
          <w:i/>
        </w:rPr>
      </w:pPr>
    </w:p>
    <w:tbl>
      <w:tblPr>
        <w:tblW w:w="9378" w:type="dxa"/>
        <w:tblLayout w:type="fixed"/>
        <w:tblLook w:val="0000" w:firstRow="0" w:lastRow="0" w:firstColumn="0" w:lastColumn="0" w:noHBand="0" w:noVBand="0"/>
      </w:tblPr>
      <w:tblGrid>
        <w:gridCol w:w="2358"/>
        <w:gridCol w:w="7020"/>
      </w:tblGrid>
      <w:tr w:rsidR="00217556" w:rsidRPr="00B570E8" w14:paraId="07027BC5" w14:textId="77777777" w:rsidTr="00E33D1D">
        <w:tblPrEx>
          <w:tblCellMar>
            <w:top w:w="0" w:type="dxa"/>
            <w:bottom w:w="0" w:type="dxa"/>
          </w:tblCellMar>
        </w:tblPrEx>
        <w:trPr>
          <w:cantSplit/>
          <w:trHeight w:val="458"/>
        </w:trPr>
        <w:tc>
          <w:tcPr>
            <w:tcW w:w="2358" w:type="dxa"/>
          </w:tcPr>
          <w:p w14:paraId="3EB3D543" w14:textId="77777777" w:rsidR="00217556" w:rsidRPr="00956B8E" w:rsidRDefault="00217556" w:rsidP="00E33D1D">
            <w:pPr>
              <w:rPr>
                <w:b/>
              </w:rPr>
            </w:pPr>
            <w:r w:rsidRPr="00956B8E">
              <w:rPr>
                <w:b/>
              </w:rPr>
              <w:t>Motion:</w:t>
            </w:r>
          </w:p>
        </w:tc>
        <w:tc>
          <w:tcPr>
            <w:tcW w:w="7020" w:type="dxa"/>
          </w:tcPr>
          <w:p w14:paraId="14094196" w14:textId="77777777" w:rsidR="00217556" w:rsidRDefault="00217556" w:rsidP="00E33D1D">
            <w:pPr>
              <w:rPr>
                <w:b/>
              </w:rPr>
            </w:pPr>
            <w:r>
              <w:rPr>
                <w:b/>
              </w:rPr>
              <w:t xml:space="preserve">At 8:33 a.m., to enter an Executive Session pursuant to </w:t>
            </w:r>
          </w:p>
          <w:p w14:paraId="4225CD97" w14:textId="77777777" w:rsidR="00217556" w:rsidRDefault="00217556" w:rsidP="00E33D1D">
            <w:pPr>
              <w:rPr>
                <w:b/>
              </w:rPr>
            </w:pPr>
            <w:r>
              <w:rPr>
                <w:b/>
              </w:rPr>
              <w:t>M.G.L. c. 30A, §21(a)(1)</w:t>
            </w:r>
          </w:p>
          <w:p w14:paraId="3F4CF93D" w14:textId="77777777" w:rsidR="00217556" w:rsidRPr="00B570E8" w:rsidRDefault="00217556" w:rsidP="00E33D1D">
            <w:pPr>
              <w:rPr>
                <w:b/>
              </w:rPr>
            </w:pPr>
            <w:r>
              <w:rPr>
                <w:b/>
              </w:rPr>
              <w:t xml:space="preserve"> </w:t>
            </w:r>
          </w:p>
        </w:tc>
      </w:tr>
      <w:tr w:rsidR="00217556" w:rsidRPr="000C1263" w14:paraId="2DF22253" w14:textId="77777777" w:rsidTr="00E33D1D">
        <w:tblPrEx>
          <w:tblCellMar>
            <w:top w:w="0" w:type="dxa"/>
            <w:bottom w:w="0" w:type="dxa"/>
          </w:tblCellMar>
        </w:tblPrEx>
        <w:trPr>
          <w:cantSplit/>
          <w:trHeight w:val="458"/>
        </w:trPr>
        <w:tc>
          <w:tcPr>
            <w:tcW w:w="2358" w:type="dxa"/>
          </w:tcPr>
          <w:p w14:paraId="0552E98B" w14:textId="77777777" w:rsidR="00217556" w:rsidRPr="00956B8E" w:rsidRDefault="00217556" w:rsidP="00E33D1D">
            <w:pPr>
              <w:rPr>
                <w:b/>
              </w:rPr>
            </w:pPr>
            <w:r w:rsidRPr="00956B8E">
              <w:rPr>
                <w:b/>
              </w:rPr>
              <w:t>Motion Made By:</w:t>
            </w:r>
          </w:p>
        </w:tc>
        <w:tc>
          <w:tcPr>
            <w:tcW w:w="7020" w:type="dxa"/>
          </w:tcPr>
          <w:p w14:paraId="58D63D15" w14:textId="77777777" w:rsidR="00217556" w:rsidRPr="000C1263" w:rsidRDefault="00581EF9" w:rsidP="00E33D1D">
            <w:pPr>
              <w:rPr>
                <w:highlight w:val="yellow"/>
              </w:rPr>
            </w:pPr>
            <w:r>
              <w:t>Ms. Jacyn Stultz</w:t>
            </w:r>
          </w:p>
        </w:tc>
      </w:tr>
      <w:tr w:rsidR="00217556" w:rsidRPr="00956B8E" w14:paraId="57FC1551" w14:textId="77777777" w:rsidTr="00E33D1D">
        <w:tblPrEx>
          <w:tblCellMar>
            <w:top w:w="0" w:type="dxa"/>
            <w:bottom w:w="0" w:type="dxa"/>
          </w:tblCellMar>
        </w:tblPrEx>
        <w:trPr>
          <w:cantSplit/>
          <w:trHeight w:val="458"/>
        </w:trPr>
        <w:tc>
          <w:tcPr>
            <w:tcW w:w="2358" w:type="dxa"/>
          </w:tcPr>
          <w:p w14:paraId="3D1B9FDF" w14:textId="77777777" w:rsidR="00217556" w:rsidRPr="00956B8E" w:rsidRDefault="00217556" w:rsidP="00E33D1D">
            <w:pPr>
              <w:rPr>
                <w:b/>
              </w:rPr>
            </w:pPr>
            <w:r w:rsidRPr="00956B8E">
              <w:rPr>
                <w:b/>
              </w:rPr>
              <w:t>Second:</w:t>
            </w:r>
          </w:p>
        </w:tc>
        <w:tc>
          <w:tcPr>
            <w:tcW w:w="7020" w:type="dxa"/>
          </w:tcPr>
          <w:p w14:paraId="67D1000E" w14:textId="77777777" w:rsidR="00217556" w:rsidRPr="00956B8E" w:rsidRDefault="00581EF9" w:rsidP="00E33D1D">
            <w:r>
              <w:t>Dr. Thomas Trowbridge</w:t>
            </w:r>
          </w:p>
        </w:tc>
      </w:tr>
      <w:tr w:rsidR="00217556" w:rsidRPr="008235BD" w14:paraId="2E6B88AE" w14:textId="77777777" w:rsidTr="00E33D1D">
        <w:tblPrEx>
          <w:tblCellMar>
            <w:top w:w="0" w:type="dxa"/>
            <w:bottom w:w="0" w:type="dxa"/>
          </w:tblCellMar>
        </w:tblPrEx>
        <w:trPr>
          <w:cantSplit/>
          <w:trHeight w:val="458"/>
        </w:trPr>
        <w:tc>
          <w:tcPr>
            <w:tcW w:w="2358" w:type="dxa"/>
          </w:tcPr>
          <w:p w14:paraId="7CCAA468" w14:textId="77777777" w:rsidR="00217556" w:rsidRPr="00956B8E" w:rsidRDefault="00217556" w:rsidP="00E33D1D">
            <w:pPr>
              <w:rPr>
                <w:b/>
              </w:rPr>
            </w:pPr>
            <w:r w:rsidRPr="00956B8E">
              <w:rPr>
                <w:b/>
              </w:rPr>
              <w:t>Vote:</w:t>
            </w:r>
          </w:p>
        </w:tc>
        <w:tc>
          <w:tcPr>
            <w:tcW w:w="7020" w:type="dxa"/>
          </w:tcPr>
          <w:p w14:paraId="05121DC6" w14:textId="77777777" w:rsidR="00217556" w:rsidRDefault="00217556" w:rsidP="00E33D1D">
            <w:pPr>
              <w:jc w:val="both"/>
            </w:pPr>
            <w:r w:rsidRPr="00CA0667">
              <w:rPr>
                <w:b/>
              </w:rPr>
              <w:t xml:space="preserve">In Favor:  </w:t>
            </w:r>
            <w:r>
              <w:t xml:space="preserve">Dr. Michael Scialabba, Dr. Thomas Trowbridge, </w:t>
            </w:r>
          </w:p>
          <w:p w14:paraId="230CEF4D" w14:textId="77777777" w:rsidR="00217556" w:rsidRDefault="00217556" w:rsidP="00E33D1D">
            <w:pPr>
              <w:jc w:val="both"/>
            </w:pPr>
            <w:r>
              <w:t xml:space="preserve">Dr. Richard T. Miller, Dr. Patricia Wu, Dr. Seema Jacob, </w:t>
            </w:r>
          </w:p>
          <w:p w14:paraId="4245238E" w14:textId="77777777" w:rsidR="00217556" w:rsidRDefault="00217556" w:rsidP="00E33D1D">
            <w:pPr>
              <w:jc w:val="both"/>
            </w:pPr>
            <w:r>
              <w:t>Ms. Jacyn Stultz, Ms. Jennifer McKeon</w:t>
            </w:r>
          </w:p>
          <w:p w14:paraId="7171DC78" w14:textId="77777777" w:rsidR="00217556" w:rsidRPr="00CA0667" w:rsidRDefault="00217556" w:rsidP="00E33D1D">
            <w:pPr>
              <w:jc w:val="both"/>
            </w:pPr>
            <w:r w:rsidRPr="00CA0667">
              <w:rPr>
                <w:b/>
              </w:rPr>
              <w:t xml:space="preserve">Opposed:  </w:t>
            </w:r>
            <w:r w:rsidRPr="00CA0667">
              <w:t>None</w:t>
            </w:r>
          </w:p>
          <w:p w14:paraId="3823D849" w14:textId="77777777" w:rsidR="00581EF9" w:rsidRDefault="00217556" w:rsidP="00E33D1D">
            <w:pPr>
              <w:jc w:val="both"/>
            </w:pPr>
            <w:r w:rsidRPr="00CA0667">
              <w:rPr>
                <w:b/>
              </w:rPr>
              <w:t xml:space="preserve">Abstain:  </w:t>
            </w:r>
            <w:r w:rsidRPr="00CA0667">
              <w:t>None</w:t>
            </w:r>
          </w:p>
          <w:p w14:paraId="522D498D" w14:textId="77777777" w:rsidR="00581EF9" w:rsidRPr="008235BD" w:rsidRDefault="00581EF9" w:rsidP="00E33D1D">
            <w:pPr>
              <w:jc w:val="both"/>
            </w:pPr>
          </w:p>
        </w:tc>
      </w:tr>
    </w:tbl>
    <w:p w14:paraId="6E67489C" w14:textId="77777777" w:rsidR="00581EF9" w:rsidRDefault="00217556" w:rsidP="008F5606">
      <w:pPr>
        <w:ind w:hanging="720"/>
        <w:jc w:val="both"/>
        <w:rPr>
          <w:bCs/>
          <w:i/>
          <w:iCs/>
        </w:rPr>
      </w:pPr>
      <w:r>
        <w:rPr>
          <w:bCs/>
          <w:i/>
          <w:iCs/>
        </w:rPr>
        <w:tab/>
      </w:r>
    </w:p>
    <w:tbl>
      <w:tblPr>
        <w:tblW w:w="9378" w:type="dxa"/>
        <w:tblLayout w:type="fixed"/>
        <w:tblLook w:val="0000" w:firstRow="0" w:lastRow="0" w:firstColumn="0" w:lastColumn="0" w:noHBand="0" w:noVBand="0"/>
      </w:tblPr>
      <w:tblGrid>
        <w:gridCol w:w="2358"/>
        <w:gridCol w:w="7020"/>
      </w:tblGrid>
      <w:tr w:rsidR="00581EF9" w:rsidRPr="00B570E8" w14:paraId="4ADF0B32" w14:textId="77777777" w:rsidTr="00611CE5">
        <w:tblPrEx>
          <w:tblCellMar>
            <w:top w:w="0" w:type="dxa"/>
            <w:bottom w:w="0" w:type="dxa"/>
          </w:tblCellMar>
        </w:tblPrEx>
        <w:trPr>
          <w:cantSplit/>
          <w:trHeight w:val="458"/>
        </w:trPr>
        <w:tc>
          <w:tcPr>
            <w:tcW w:w="2358" w:type="dxa"/>
          </w:tcPr>
          <w:p w14:paraId="0B597ADE" w14:textId="77777777" w:rsidR="00581EF9" w:rsidRPr="00956B8E" w:rsidRDefault="00581EF9" w:rsidP="00611CE5">
            <w:pPr>
              <w:rPr>
                <w:b/>
              </w:rPr>
            </w:pPr>
            <w:r w:rsidRPr="00956B8E">
              <w:rPr>
                <w:b/>
              </w:rPr>
              <w:t>Motion:</w:t>
            </w:r>
          </w:p>
        </w:tc>
        <w:tc>
          <w:tcPr>
            <w:tcW w:w="7020" w:type="dxa"/>
          </w:tcPr>
          <w:p w14:paraId="02CB433C" w14:textId="77777777" w:rsidR="00581EF9" w:rsidRPr="00B570E8" w:rsidRDefault="00581EF9" w:rsidP="00581EF9">
            <w:pPr>
              <w:rPr>
                <w:b/>
              </w:rPr>
            </w:pPr>
            <w:r>
              <w:rPr>
                <w:b/>
              </w:rPr>
              <w:t>At 9:43 a.m., to enter an Adjudicatory Session</w:t>
            </w:r>
          </w:p>
        </w:tc>
      </w:tr>
      <w:tr w:rsidR="00581EF9" w:rsidRPr="000C1263" w14:paraId="28C3C52D" w14:textId="77777777" w:rsidTr="00611CE5">
        <w:tblPrEx>
          <w:tblCellMar>
            <w:top w:w="0" w:type="dxa"/>
            <w:bottom w:w="0" w:type="dxa"/>
          </w:tblCellMar>
        </w:tblPrEx>
        <w:trPr>
          <w:cantSplit/>
          <w:trHeight w:val="458"/>
        </w:trPr>
        <w:tc>
          <w:tcPr>
            <w:tcW w:w="2358" w:type="dxa"/>
          </w:tcPr>
          <w:p w14:paraId="69BD520F" w14:textId="77777777" w:rsidR="00581EF9" w:rsidRPr="00956B8E" w:rsidRDefault="00581EF9" w:rsidP="00611CE5">
            <w:pPr>
              <w:rPr>
                <w:b/>
              </w:rPr>
            </w:pPr>
            <w:r w:rsidRPr="00956B8E">
              <w:rPr>
                <w:b/>
              </w:rPr>
              <w:lastRenderedPageBreak/>
              <w:t>Motion Made By:</w:t>
            </w:r>
          </w:p>
        </w:tc>
        <w:tc>
          <w:tcPr>
            <w:tcW w:w="7020" w:type="dxa"/>
          </w:tcPr>
          <w:p w14:paraId="1F01F293" w14:textId="77777777" w:rsidR="00581EF9" w:rsidRPr="000C1263" w:rsidRDefault="00581EF9" w:rsidP="00611CE5">
            <w:pPr>
              <w:rPr>
                <w:highlight w:val="yellow"/>
              </w:rPr>
            </w:pPr>
            <w:r>
              <w:t>Dr. Michael Scialabba</w:t>
            </w:r>
          </w:p>
        </w:tc>
      </w:tr>
      <w:tr w:rsidR="00581EF9" w:rsidRPr="00956B8E" w14:paraId="79BD4362" w14:textId="77777777" w:rsidTr="00611CE5">
        <w:tblPrEx>
          <w:tblCellMar>
            <w:top w:w="0" w:type="dxa"/>
            <w:bottom w:w="0" w:type="dxa"/>
          </w:tblCellMar>
        </w:tblPrEx>
        <w:trPr>
          <w:cantSplit/>
          <w:trHeight w:val="458"/>
        </w:trPr>
        <w:tc>
          <w:tcPr>
            <w:tcW w:w="2358" w:type="dxa"/>
          </w:tcPr>
          <w:p w14:paraId="797005AB" w14:textId="77777777" w:rsidR="00581EF9" w:rsidRPr="00956B8E" w:rsidRDefault="00581EF9" w:rsidP="00611CE5">
            <w:pPr>
              <w:rPr>
                <w:b/>
              </w:rPr>
            </w:pPr>
            <w:r w:rsidRPr="00956B8E">
              <w:rPr>
                <w:b/>
              </w:rPr>
              <w:t>Second:</w:t>
            </w:r>
          </w:p>
        </w:tc>
        <w:tc>
          <w:tcPr>
            <w:tcW w:w="7020" w:type="dxa"/>
          </w:tcPr>
          <w:p w14:paraId="59966569" w14:textId="77777777" w:rsidR="00581EF9" w:rsidRPr="00956B8E" w:rsidRDefault="00581EF9" w:rsidP="00611CE5">
            <w:r>
              <w:t>Ms. Jacyn Stultz</w:t>
            </w:r>
          </w:p>
        </w:tc>
      </w:tr>
      <w:tr w:rsidR="00581EF9" w:rsidRPr="008235BD" w14:paraId="10B9B5D5" w14:textId="77777777" w:rsidTr="00581EF9">
        <w:tblPrEx>
          <w:tblCellMar>
            <w:top w:w="0" w:type="dxa"/>
            <w:bottom w:w="0" w:type="dxa"/>
          </w:tblCellMar>
        </w:tblPrEx>
        <w:trPr>
          <w:cantSplit/>
          <w:trHeight w:val="1503"/>
        </w:trPr>
        <w:tc>
          <w:tcPr>
            <w:tcW w:w="2358" w:type="dxa"/>
          </w:tcPr>
          <w:p w14:paraId="6CCF096D" w14:textId="77777777" w:rsidR="00581EF9" w:rsidRPr="00956B8E" w:rsidRDefault="00581EF9" w:rsidP="00611CE5">
            <w:pPr>
              <w:rPr>
                <w:b/>
              </w:rPr>
            </w:pPr>
            <w:r w:rsidRPr="00956B8E">
              <w:rPr>
                <w:b/>
              </w:rPr>
              <w:t>Vote:</w:t>
            </w:r>
          </w:p>
        </w:tc>
        <w:tc>
          <w:tcPr>
            <w:tcW w:w="7020" w:type="dxa"/>
          </w:tcPr>
          <w:p w14:paraId="5DA97A21" w14:textId="77777777" w:rsidR="00581EF9" w:rsidRDefault="00581EF9" w:rsidP="00611CE5">
            <w:pPr>
              <w:jc w:val="both"/>
            </w:pPr>
            <w:r w:rsidRPr="00CA0667">
              <w:rPr>
                <w:b/>
              </w:rPr>
              <w:t xml:space="preserve">In Favor:  </w:t>
            </w:r>
            <w:r>
              <w:t xml:space="preserve">Dr. Michael Scialabba, Dr. Thomas Trowbridge, </w:t>
            </w:r>
          </w:p>
          <w:p w14:paraId="49BF349B" w14:textId="77777777" w:rsidR="00581EF9" w:rsidRDefault="00581EF9" w:rsidP="00611CE5">
            <w:pPr>
              <w:jc w:val="both"/>
            </w:pPr>
            <w:r>
              <w:t xml:space="preserve">Dr. Richard T. Miller, Dr. Patricia Wu, Dr. Seema Jacob, </w:t>
            </w:r>
          </w:p>
          <w:p w14:paraId="4751F85F" w14:textId="77777777" w:rsidR="00581EF9" w:rsidRDefault="00581EF9" w:rsidP="00611CE5">
            <w:pPr>
              <w:jc w:val="both"/>
            </w:pPr>
            <w:r>
              <w:t>Ms. Jacyn Stultz, Ms. Jennifer McKeon</w:t>
            </w:r>
          </w:p>
          <w:p w14:paraId="2EB23B17" w14:textId="77777777" w:rsidR="00581EF9" w:rsidRPr="00CA0667" w:rsidRDefault="00581EF9" w:rsidP="00611CE5">
            <w:pPr>
              <w:jc w:val="both"/>
            </w:pPr>
            <w:r w:rsidRPr="00CA0667">
              <w:rPr>
                <w:b/>
              </w:rPr>
              <w:t xml:space="preserve">Opposed:  </w:t>
            </w:r>
            <w:r w:rsidRPr="00CA0667">
              <w:t>None</w:t>
            </w:r>
          </w:p>
          <w:p w14:paraId="0691AE63" w14:textId="77777777" w:rsidR="00581EF9" w:rsidRDefault="00581EF9" w:rsidP="00611CE5">
            <w:pPr>
              <w:jc w:val="both"/>
            </w:pPr>
            <w:r w:rsidRPr="00CA0667">
              <w:rPr>
                <w:b/>
              </w:rPr>
              <w:t xml:space="preserve">Abstain:  </w:t>
            </w:r>
            <w:r w:rsidRPr="00CA0667">
              <w:t>None</w:t>
            </w:r>
          </w:p>
          <w:p w14:paraId="1DDBB4F4" w14:textId="77777777" w:rsidR="00581EF9" w:rsidRPr="008235BD" w:rsidRDefault="00581EF9" w:rsidP="00611CE5">
            <w:pPr>
              <w:jc w:val="both"/>
            </w:pPr>
          </w:p>
        </w:tc>
      </w:tr>
    </w:tbl>
    <w:p w14:paraId="3F8160E7" w14:textId="77777777" w:rsidR="00217556" w:rsidRDefault="00217556" w:rsidP="00581EF9">
      <w:pPr>
        <w:jc w:val="both"/>
        <w:rPr>
          <w:bCs/>
          <w:i/>
          <w:iCs/>
        </w:rPr>
      </w:pPr>
      <w:r>
        <w:rPr>
          <w:bCs/>
          <w:i/>
          <w:iCs/>
        </w:rPr>
        <w:t xml:space="preserve">The Board took its morning recess at </w:t>
      </w:r>
      <w:r w:rsidR="00581EF9">
        <w:rPr>
          <w:bCs/>
          <w:i/>
          <w:iCs/>
        </w:rPr>
        <w:t>9:52</w:t>
      </w:r>
      <w:r>
        <w:rPr>
          <w:bCs/>
          <w:i/>
          <w:iCs/>
        </w:rPr>
        <w:t xml:space="preserve"> a.m. and resumed its meeting at 10:</w:t>
      </w:r>
      <w:r w:rsidR="00581EF9">
        <w:rPr>
          <w:bCs/>
          <w:i/>
          <w:iCs/>
        </w:rPr>
        <w:t>17</w:t>
      </w:r>
      <w:r>
        <w:rPr>
          <w:bCs/>
          <w:i/>
          <w:iCs/>
        </w:rPr>
        <w:t xml:space="preserve"> a.m.</w:t>
      </w:r>
    </w:p>
    <w:p w14:paraId="616F646B" w14:textId="77777777" w:rsidR="00581EF9" w:rsidRDefault="00581EF9" w:rsidP="00581EF9">
      <w:pPr>
        <w:jc w:val="both"/>
        <w:rPr>
          <w:bCs/>
          <w:i/>
          <w:iCs/>
        </w:rPr>
      </w:pPr>
    </w:p>
    <w:p w14:paraId="096C494C" w14:textId="77777777" w:rsidR="00581EF9" w:rsidRDefault="00581EF9" w:rsidP="00581EF9">
      <w:pPr>
        <w:jc w:val="both"/>
        <w:rPr>
          <w:bCs/>
          <w:i/>
          <w:iCs/>
        </w:rPr>
      </w:pPr>
    </w:p>
    <w:p w14:paraId="1A4495B8" w14:textId="77777777" w:rsidR="00581EF9" w:rsidRDefault="00581EF9" w:rsidP="00581EF9">
      <w:pPr>
        <w:jc w:val="both"/>
        <w:rPr>
          <w:b/>
        </w:rPr>
      </w:pPr>
      <w:r>
        <w:rPr>
          <w:b/>
          <w:u w:val="single"/>
        </w:rPr>
        <w:t>Administrative Matters</w:t>
      </w:r>
      <w:r>
        <w:rPr>
          <w:b/>
        </w:rPr>
        <w:t>:</w:t>
      </w:r>
    </w:p>
    <w:p w14:paraId="543074A8" w14:textId="77777777" w:rsidR="00581EF9" w:rsidRDefault="00581EF9" w:rsidP="00581EF9">
      <w:pPr>
        <w:jc w:val="both"/>
        <w:rPr>
          <w:b/>
        </w:rPr>
      </w:pPr>
    </w:p>
    <w:p w14:paraId="61F82F70" w14:textId="77777777" w:rsidR="00217556" w:rsidRPr="00581EF9" w:rsidRDefault="00581EF9" w:rsidP="00611CE5">
      <w:pPr>
        <w:numPr>
          <w:ilvl w:val="0"/>
          <w:numId w:val="9"/>
        </w:numPr>
        <w:jc w:val="both"/>
        <w:rPr>
          <w:bCs/>
          <w:i/>
          <w:iCs/>
        </w:rPr>
      </w:pPr>
      <w:r>
        <w:rPr>
          <w:b/>
        </w:rPr>
        <w:t>Update: Draft Guidance on “Patients First” Legislation</w:t>
      </w:r>
    </w:p>
    <w:p w14:paraId="0940D6CC" w14:textId="77777777" w:rsidR="00581EF9" w:rsidRDefault="00581EF9" w:rsidP="00581EF9">
      <w:pPr>
        <w:ind w:left="360"/>
        <w:jc w:val="both"/>
        <w:rPr>
          <w:b/>
        </w:rPr>
      </w:pPr>
    </w:p>
    <w:p w14:paraId="177D144C" w14:textId="77777777" w:rsidR="00581EF9" w:rsidRDefault="00581EF9" w:rsidP="00581EF9">
      <w:pPr>
        <w:ind w:left="360"/>
        <w:jc w:val="both"/>
        <w:rPr>
          <w:bCs/>
        </w:rPr>
      </w:pPr>
      <w:r>
        <w:rPr>
          <w:bCs/>
        </w:rPr>
        <w:t>Ms. Young informed the Board it appears she is the individual who needs to draft this memo and has yet to do so.  Ms. Young indicated she hopes to present the document to the Board at its June or July meeting.</w:t>
      </w:r>
    </w:p>
    <w:p w14:paraId="34806653" w14:textId="77777777" w:rsidR="00581EF9" w:rsidRDefault="00581EF9" w:rsidP="00581EF9">
      <w:pPr>
        <w:jc w:val="both"/>
        <w:rPr>
          <w:bCs/>
        </w:rPr>
      </w:pPr>
    </w:p>
    <w:p w14:paraId="3CE25944" w14:textId="77777777" w:rsidR="00581EF9" w:rsidRPr="005D4618" w:rsidRDefault="005D4618" w:rsidP="00611CE5">
      <w:pPr>
        <w:numPr>
          <w:ilvl w:val="0"/>
          <w:numId w:val="9"/>
        </w:numPr>
        <w:jc w:val="both"/>
        <w:rPr>
          <w:b/>
          <w:i/>
          <w:iCs/>
        </w:rPr>
      </w:pPr>
      <w:r>
        <w:rPr>
          <w:b/>
        </w:rPr>
        <w:t>Update: In Person Board Meetings</w:t>
      </w:r>
    </w:p>
    <w:p w14:paraId="52875ABF" w14:textId="77777777" w:rsidR="005D4618" w:rsidRDefault="005D4618" w:rsidP="005D4618">
      <w:pPr>
        <w:jc w:val="both"/>
        <w:rPr>
          <w:b/>
        </w:rPr>
      </w:pPr>
    </w:p>
    <w:p w14:paraId="2DB13172" w14:textId="77777777" w:rsidR="005D4618" w:rsidRDefault="005D4618" w:rsidP="005D4618">
      <w:pPr>
        <w:ind w:left="360"/>
        <w:jc w:val="both"/>
        <w:rPr>
          <w:bCs/>
        </w:rPr>
      </w:pPr>
      <w:r>
        <w:rPr>
          <w:bCs/>
        </w:rPr>
        <w:t xml:space="preserve">Ms. Young informed the Board the target date for resuming in-person Board meetings is still June </w:t>
      </w:r>
      <w:proofErr w:type="gramStart"/>
      <w:r>
        <w:rPr>
          <w:bCs/>
        </w:rPr>
        <w:t>1</w:t>
      </w:r>
      <w:r w:rsidRPr="005D4618">
        <w:rPr>
          <w:bCs/>
          <w:vertAlign w:val="superscript"/>
        </w:rPr>
        <w:t>st</w:t>
      </w:r>
      <w:proofErr w:type="gramEnd"/>
      <w:r>
        <w:rPr>
          <w:bCs/>
        </w:rPr>
        <w:t xml:space="preserve"> but Mr. Mills noted the recording system has yet to be tested by IT and once tested, a new system must be ordered.  Ms. Young noted given the current situation, </w:t>
      </w:r>
      <w:r w:rsidR="00F4399F">
        <w:rPr>
          <w:bCs/>
        </w:rPr>
        <w:t>it is</w:t>
      </w:r>
      <w:r>
        <w:rPr>
          <w:bCs/>
        </w:rPr>
        <w:t xml:space="preserve"> highly unlikely the Board will resume its in-person meetings in time for its June 1</w:t>
      </w:r>
      <w:r w:rsidRPr="005D4618">
        <w:rPr>
          <w:bCs/>
          <w:vertAlign w:val="superscript"/>
        </w:rPr>
        <w:t>st</w:t>
      </w:r>
      <w:r>
        <w:rPr>
          <w:bCs/>
        </w:rPr>
        <w:t xml:space="preserve"> Board meeting.</w:t>
      </w:r>
    </w:p>
    <w:p w14:paraId="01C2B703" w14:textId="77777777" w:rsidR="005D4618" w:rsidRDefault="005D4618" w:rsidP="005D4618">
      <w:pPr>
        <w:jc w:val="both"/>
        <w:rPr>
          <w:bCs/>
        </w:rPr>
      </w:pPr>
    </w:p>
    <w:p w14:paraId="25F3A457" w14:textId="77777777" w:rsidR="005D4618" w:rsidRPr="005D4618" w:rsidRDefault="005D4618" w:rsidP="00611CE5">
      <w:pPr>
        <w:numPr>
          <w:ilvl w:val="0"/>
          <w:numId w:val="9"/>
        </w:numPr>
        <w:jc w:val="both"/>
        <w:rPr>
          <w:b/>
          <w:i/>
          <w:iCs/>
        </w:rPr>
      </w:pPr>
      <w:r w:rsidRPr="005D4618">
        <w:rPr>
          <w:b/>
        </w:rPr>
        <w:t>EFDA Workgroup Meetings</w:t>
      </w:r>
    </w:p>
    <w:p w14:paraId="0EF46491" w14:textId="77777777" w:rsidR="005D4618" w:rsidRDefault="005D4618" w:rsidP="005D4618">
      <w:pPr>
        <w:jc w:val="both"/>
        <w:rPr>
          <w:bCs/>
        </w:rPr>
      </w:pPr>
    </w:p>
    <w:p w14:paraId="50C2D9AE" w14:textId="77777777" w:rsidR="005D4618" w:rsidRDefault="005D4618" w:rsidP="005D4618">
      <w:pPr>
        <w:ind w:left="360"/>
        <w:jc w:val="both"/>
        <w:rPr>
          <w:bCs/>
        </w:rPr>
      </w:pPr>
      <w:r>
        <w:rPr>
          <w:bCs/>
        </w:rPr>
        <w:t>Ms. Young noted Ms. Haluch has volunteered to chair this workgroup but a schedule has yet to be finalized with Ms. Haluch.  Ms. Young asked for volunteers to participate in these meetings; Ms. McKeon and Dr. Trowbridge volunteered.  Ms. Young indicated her plan is to hold these meetings every month after the monthly Board meeting wraps up.</w:t>
      </w:r>
    </w:p>
    <w:p w14:paraId="5E25BB3B" w14:textId="77777777" w:rsidR="005D4618" w:rsidRDefault="005D4618" w:rsidP="005D4618">
      <w:pPr>
        <w:jc w:val="both"/>
        <w:rPr>
          <w:bCs/>
        </w:rPr>
      </w:pPr>
    </w:p>
    <w:p w14:paraId="688CAA29" w14:textId="77777777" w:rsidR="005D4618" w:rsidRDefault="005D4618" w:rsidP="00611CE5">
      <w:pPr>
        <w:numPr>
          <w:ilvl w:val="0"/>
          <w:numId w:val="9"/>
        </w:numPr>
        <w:jc w:val="both"/>
        <w:rPr>
          <w:b/>
        </w:rPr>
      </w:pPr>
      <w:r>
        <w:rPr>
          <w:b/>
        </w:rPr>
        <w:t>Staff Action Report on Unlicensed Practice Cases</w:t>
      </w:r>
    </w:p>
    <w:p w14:paraId="7768DE07" w14:textId="77777777" w:rsidR="005D4618" w:rsidRDefault="005D4618" w:rsidP="005D4618">
      <w:pPr>
        <w:jc w:val="both"/>
        <w:rPr>
          <w:b/>
        </w:rPr>
      </w:pPr>
    </w:p>
    <w:p w14:paraId="0D1AAB68" w14:textId="77777777" w:rsidR="005D4618" w:rsidRDefault="005D4618" w:rsidP="005D4618">
      <w:pPr>
        <w:ind w:left="360"/>
        <w:jc w:val="both"/>
        <w:rPr>
          <w:bCs/>
        </w:rPr>
      </w:pPr>
      <w:r>
        <w:rPr>
          <w:bCs/>
        </w:rPr>
        <w:t>Ms. Young submitted her report listing those complaints for unlicensed practice or the employment of unlicensed dental personnel that were resolved through the application of staff action policy 14-03.  Ms. Young noted she has approx. 40 more cases to review and hopes to do so in the coming weeks.  The Board members had no questions for Ms. Young.</w:t>
      </w:r>
    </w:p>
    <w:p w14:paraId="532E67CE" w14:textId="77777777" w:rsidR="005D4618" w:rsidRDefault="005D4618" w:rsidP="005D4618">
      <w:pPr>
        <w:ind w:left="360"/>
        <w:jc w:val="both"/>
        <w:rPr>
          <w:bCs/>
        </w:rPr>
      </w:pPr>
    </w:p>
    <w:p w14:paraId="36513E6D" w14:textId="77777777" w:rsidR="005D4618" w:rsidRDefault="005D4618" w:rsidP="00611CE5">
      <w:pPr>
        <w:numPr>
          <w:ilvl w:val="0"/>
          <w:numId w:val="9"/>
        </w:numPr>
        <w:jc w:val="both"/>
        <w:rPr>
          <w:b/>
        </w:rPr>
      </w:pPr>
      <w:r w:rsidRPr="00A351FD">
        <w:rPr>
          <w:b/>
        </w:rPr>
        <w:t xml:space="preserve">Review of the General Session Minutes of the </w:t>
      </w:r>
      <w:r>
        <w:rPr>
          <w:b/>
        </w:rPr>
        <w:t>Board</w:t>
      </w:r>
      <w:r w:rsidRPr="00A351FD">
        <w:rPr>
          <w:b/>
        </w:rPr>
        <w:t xml:space="preserve"> Meeting on </w:t>
      </w:r>
      <w:r>
        <w:rPr>
          <w:b/>
        </w:rPr>
        <w:t>April 6, 2022</w:t>
      </w:r>
    </w:p>
    <w:p w14:paraId="65D4A759" w14:textId="77777777" w:rsidR="005D4618" w:rsidRDefault="005D4618" w:rsidP="005D4618">
      <w:r>
        <w:tab/>
      </w:r>
    </w:p>
    <w:tbl>
      <w:tblPr>
        <w:tblW w:w="9378" w:type="dxa"/>
        <w:tblLayout w:type="fixed"/>
        <w:tblLook w:val="0000" w:firstRow="0" w:lastRow="0" w:firstColumn="0" w:lastColumn="0" w:noHBand="0" w:noVBand="0"/>
      </w:tblPr>
      <w:tblGrid>
        <w:gridCol w:w="2268"/>
        <w:gridCol w:w="7110"/>
      </w:tblGrid>
      <w:tr w:rsidR="005D4618" w14:paraId="5FDE55C3" w14:textId="77777777" w:rsidTr="00611CE5">
        <w:tblPrEx>
          <w:tblCellMar>
            <w:top w:w="0" w:type="dxa"/>
            <w:bottom w:w="0" w:type="dxa"/>
          </w:tblCellMar>
        </w:tblPrEx>
        <w:trPr>
          <w:cantSplit/>
          <w:trHeight w:val="458"/>
        </w:trPr>
        <w:tc>
          <w:tcPr>
            <w:tcW w:w="2268" w:type="dxa"/>
          </w:tcPr>
          <w:p w14:paraId="2A24F3AD" w14:textId="77777777" w:rsidR="005D4618" w:rsidRPr="00956B8E" w:rsidRDefault="005D4618" w:rsidP="00611CE5">
            <w:pPr>
              <w:rPr>
                <w:b/>
              </w:rPr>
            </w:pPr>
            <w:r w:rsidRPr="00956B8E">
              <w:rPr>
                <w:b/>
              </w:rPr>
              <w:lastRenderedPageBreak/>
              <w:t>Motion:</w:t>
            </w:r>
          </w:p>
        </w:tc>
        <w:tc>
          <w:tcPr>
            <w:tcW w:w="7110" w:type="dxa"/>
          </w:tcPr>
          <w:p w14:paraId="66A4EE5D" w14:textId="77777777" w:rsidR="005D4618" w:rsidRDefault="005D4618" w:rsidP="00611CE5">
            <w:pPr>
              <w:rPr>
                <w:b/>
              </w:rPr>
            </w:pPr>
            <w:r w:rsidRPr="00947817">
              <w:rPr>
                <w:b/>
              </w:rPr>
              <w:t xml:space="preserve">To </w:t>
            </w:r>
            <w:r>
              <w:rPr>
                <w:b/>
              </w:rPr>
              <w:t>approve the General Session Minutes of the April 6, 2022, Board meeting</w:t>
            </w:r>
          </w:p>
          <w:p w14:paraId="605960AA" w14:textId="77777777" w:rsidR="005D4618" w:rsidRDefault="005D4618" w:rsidP="00611CE5">
            <w:pPr>
              <w:rPr>
                <w:b/>
              </w:rPr>
            </w:pPr>
          </w:p>
        </w:tc>
      </w:tr>
      <w:tr w:rsidR="005D4618" w:rsidRPr="00956B8E" w14:paraId="60DDA220" w14:textId="77777777" w:rsidTr="00611CE5">
        <w:tblPrEx>
          <w:tblCellMar>
            <w:top w:w="0" w:type="dxa"/>
            <w:bottom w:w="0" w:type="dxa"/>
          </w:tblCellMar>
        </w:tblPrEx>
        <w:trPr>
          <w:cantSplit/>
          <w:trHeight w:val="458"/>
        </w:trPr>
        <w:tc>
          <w:tcPr>
            <w:tcW w:w="2268" w:type="dxa"/>
          </w:tcPr>
          <w:p w14:paraId="6F8D0B47" w14:textId="77777777" w:rsidR="005D4618" w:rsidRPr="00956B8E" w:rsidRDefault="005D4618" w:rsidP="00611CE5">
            <w:pPr>
              <w:rPr>
                <w:b/>
              </w:rPr>
            </w:pPr>
            <w:r w:rsidRPr="00956B8E">
              <w:rPr>
                <w:b/>
              </w:rPr>
              <w:t>Motion Made By:</w:t>
            </w:r>
          </w:p>
        </w:tc>
        <w:tc>
          <w:tcPr>
            <w:tcW w:w="7110" w:type="dxa"/>
          </w:tcPr>
          <w:p w14:paraId="10F6A326" w14:textId="77777777" w:rsidR="005D4618" w:rsidRPr="00956B8E" w:rsidRDefault="005D4618" w:rsidP="00611CE5">
            <w:r>
              <w:t>Dr. Thomas Trowbridge</w:t>
            </w:r>
          </w:p>
        </w:tc>
      </w:tr>
      <w:tr w:rsidR="005D4618" w:rsidRPr="00956B8E" w14:paraId="0D31F8D3" w14:textId="77777777" w:rsidTr="00611CE5">
        <w:tblPrEx>
          <w:tblCellMar>
            <w:top w:w="0" w:type="dxa"/>
            <w:bottom w:w="0" w:type="dxa"/>
          </w:tblCellMar>
        </w:tblPrEx>
        <w:trPr>
          <w:cantSplit/>
          <w:trHeight w:val="458"/>
        </w:trPr>
        <w:tc>
          <w:tcPr>
            <w:tcW w:w="2268" w:type="dxa"/>
          </w:tcPr>
          <w:p w14:paraId="31A17DBE" w14:textId="77777777" w:rsidR="005D4618" w:rsidRPr="00956B8E" w:rsidRDefault="005D4618" w:rsidP="00611CE5">
            <w:pPr>
              <w:rPr>
                <w:b/>
              </w:rPr>
            </w:pPr>
            <w:r w:rsidRPr="00956B8E">
              <w:rPr>
                <w:b/>
              </w:rPr>
              <w:t>Second:</w:t>
            </w:r>
          </w:p>
        </w:tc>
        <w:tc>
          <w:tcPr>
            <w:tcW w:w="7110" w:type="dxa"/>
          </w:tcPr>
          <w:p w14:paraId="1B61ACE1" w14:textId="77777777" w:rsidR="005D4618" w:rsidRPr="00956B8E" w:rsidRDefault="005D4618" w:rsidP="00611CE5">
            <w:r>
              <w:t>Dr. Richard T. Miller</w:t>
            </w:r>
          </w:p>
        </w:tc>
      </w:tr>
      <w:tr w:rsidR="005D4618" w:rsidRPr="00514501" w14:paraId="3DE98894" w14:textId="77777777" w:rsidTr="00611CE5">
        <w:tblPrEx>
          <w:tblCellMar>
            <w:top w:w="0" w:type="dxa"/>
            <w:bottom w:w="0" w:type="dxa"/>
          </w:tblCellMar>
        </w:tblPrEx>
        <w:trPr>
          <w:cantSplit/>
          <w:trHeight w:val="458"/>
        </w:trPr>
        <w:tc>
          <w:tcPr>
            <w:tcW w:w="2268" w:type="dxa"/>
          </w:tcPr>
          <w:p w14:paraId="51237C43" w14:textId="77777777" w:rsidR="005D4618" w:rsidRPr="00956B8E" w:rsidRDefault="005D4618" w:rsidP="00611CE5">
            <w:pPr>
              <w:rPr>
                <w:b/>
              </w:rPr>
            </w:pPr>
            <w:r w:rsidRPr="00956B8E">
              <w:rPr>
                <w:b/>
              </w:rPr>
              <w:t xml:space="preserve">Vote: </w:t>
            </w:r>
          </w:p>
        </w:tc>
        <w:tc>
          <w:tcPr>
            <w:tcW w:w="7110" w:type="dxa"/>
          </w:tcPr>
          <w:p w14:paraId="5962E65D" w14:textId="77777777" w:rsidR="005D4618" w:rsidRDefault="005D4618" w:rsidP="005D4618">
            <w:pPr>
              <w:jc w:val="both"/>
            </w:pPr>
            <w:r w:rsidRPr="00CA0667">
              <w:rPr>
                <w:b/>
              </w:rPr>
              <w:t xml:space="preserve">In Favor:  </w:t>
            </w:r>
            <w:r>
              <w:t xml:space="preserve">Dr. Michael Scialabba, Dr. Thomas Trowbridge, </w:t>
            </w:r>
          </w:p>
          <w:p w14:paraId="422C5753" w14:textId="77777777" w:rsidR="005D4618" w:rsidRDefault="005D4618" w:rsidP="005D4618">
            <w:pPr>
              <w:jc w:val="both"/>
            </w:pPr>
            <w:r>
              <w:t xml:space="preserve">Dr. Richard T. Miller, Dr. Patricia Wu, Dr. Seema Jacob, </w:t>
            </w:r>
          </w:p>
          <w:p w14:paraId="3A1EE751" w14:textId="77777777" w:rsidR="005D4618" w:rsidRDefault="005D4618" w:rsidP="005D4618">
            <w:pPr>
              <w:jc w:val="both"/>
            </w:pPr>
            <w:r>
              <w:t>Ms. Jacyn Stultz, Ms. Jennifer McKeon</w:t>
            </w:r>
          </w:p>
          <w:p w14:paraId="4E9CD1F0" w14:textId="77777777" w:rsidR="005D4618" w:rsidRPr="00CA0667" w:rsidRDefault="005D4618" w:rsidP="005D4618">
            <w:pPr>
              <w:jc w:val="both"/>
            </w:pPr>
            <w:r w:rsidRPr="00CA0667">
              <w:rPr>
                <w:b/>
              </w:rPr>
              <w:t xml:space="preserve">Opposed:  </w:t>
            </w:r>
            <w:r w:rsidRPr="00CA0667">
              <w:t>None</w:t>
            </w:r>
          </w:p>
          <w:p w14:paraId="712EB0E9" w14:textId="77777777" w:rsidR="005D4618" w:rsidRDefault="005D4618" w:rsidP="005D4618">
            <w:pPr>
              <w:jc w:val="both"/>
            </w:pPr>
            <w:r w:rsidRPr="00CA0667">
              <w:rPr>
                <w:b/>
              </w:rPr>
              <w:t xml:space="preserve">Abstain:  </w:t>
            </w:r>
            <w:r w:rsidRPr="00CA0667">
              <w:t>None</w:t>
            </w:r>
          </w:p>
          <w:p w14:paraId="2745DAD9" w14:textId="77777777" w:rsidR="005D4618" w:rsidRPr="006A02E7" w:rsidRDefault="005D4618" w:rsidP="00611CE5">
            <w:pPr>
              <w:jc w:val="both"/>
            </w:pPr>
          </w:p>
        </w:tc>
      </w:tr>
    </w:tbl>
    <w:p w14:paraId="43297620" w14:textId="77777777" w:rsidR="005D4618" w:rsidRPr="005D4618" w:rsidRDefault="005D4618" w:rsidP="005D4618">
      <w:pPr>
        <w:ind w:left="360"/>
        <w:jc w:val="both"/>
        <w:rPr>
          <w:bCs/>
        </w:rPr>
      </w:pPr>
    </w:p>
    <w:p w14:paraId="28A573BB" w14:textId="77777777" w:rsidR="009C1C26" w:rsidRDefault="009C1C26" w:rsidP="009C1C26">
      <w:pPr>
        <w:jc w:val="both"/>
        <w:rPr>
          <w:b/>
          <w:u w:val="single"/>
        </w:rPr>
      </w:pPr>
      <w:bookmarkStart w:id="0" w:name="_Hlk98776092"/>
      <w:r>
        <w:rPr>
          <w:b/>
          <w:u w:val="single"/>
        </w:rPr>
        <w:t xml:space="preserve">Complaint Resolution – Investigator </w:t>
      </w:r>
      <w:r w:rsidR="005D4618">
        <w:rPr>
          <w:b/>
          <w:u w:val="single"/>
        </w:rPr>
        <w:t>Kathleen O’Connell</w:t>
      </w:r>
    </w:p>
    <w:p w14:paraId="6E55990F" w14:textId="77777777" w:rsidR="009C1C26" w:rsidRPr="00956B8E" w:rsidRDefault="009C1C26" w:rsidP="009C1C26">
      <w:pPr>
        <w:rPr>
          <w:b/>
          <w:u w:val="single"/>
        </w:rPr>
      </w:pPr>
    </w:p>
    <w:p w14:paraId="64DDC344" w14:textId="77777777" w:rsidR="009C1C26" w:rsidRDefault="009C1C26" w:rsidP="009C1C26">
      <w:pPr>
        <w:rPr>
          <w:b/>
          <w:u w:val="single"/>
        </w:rPr>
      </w:pPr>
      <w:r>
        <w:rPr>
          <w:b/>
          <w:u w:val="single"/>
        </w:rPr>
        <w:t>--In the Matter of DEN-2020-0</w:t>
      </w:r>
      <w:r w:rsidR="005D4618">
        <w:rPr>
          <w:b/>
          <w:u w:val="single"/>
        </w:rPr>
        <w:t>12</w:t>
      </w:r>
      <w:r>
        <w:rPr>
          <w:b/>
          <w:u w:val="single"/>
        </w:rPr>
        <w:t xml:space="preserve">5: </w:t>
      </w:r>
      <w:r w:rsidR="005D4618">
        <w:rPr>
          <w:b/>
          <w:u w:val="single"/>
        </w:rPr>
        <w:t>Dr. Ekaterina Mamulashvilli</w:t>
      </w:r>
      <w:r>
        <w:rPr>
          <w:b/>
          <w:u w:val="single"/>
        </w:rPr>
        <w:t xml:space="preserve"> </w:t>
      </w:r>
    </w:p>
    <w:p w14:paraId="2A98FA6C" w14:textId="77777777" w:rsidR="009C1C26" w:rsidRDefault="009C1C26" w:rsidP="009C1C26">
      <w:pPr>
        <w:rPr>
          <w:b/>
          <w:u w:val="single"/>
        </w:rPr>
      </w:pPr>
    </w:p>
    <w:p w14:paraId="49CBB83B" w14:textId="77777777" w:rsidR="009C1C26" w:rsidRDefault="005D4618" w:rsidP="009C1C26">
      <w:pPr>
        <w:rPr>
          <w:i/>
        </w:rPr>
      </w:pPr>
      <w:r>
        <w:rPr>
          <w:i/>
        </w:rPr>
        <w:t>Sean Carroll</w:t>
      </w:r>
      <w:r w:rsidR="009C1C26">
        <w:rPr>
          <w:i/>
        </w:rPr>
        <w:t xml:space="preserve">, Esq. was present on behalf of the licensee, via </w:t>
      </w:r>
      <w:proofErr w:type="gramStart"/>
      <w:r w:rsidR="009C1C26">
        <w:rPr>
          <w:i/>
        </w:rPr>
        <w:t>WebEx,  for</w:t>
      </w:r>
      <w:proofErr w:type="gramEnd"/>
      <w:r w:rsidR="009C1C26">
        <w:rPr>
          <w:i/>
        </w:rPr>
        <w:t xml:space="preserve"> the discussion and vote of the Board on this matter.  </w:t>
      </w:r>
    </w:p>
    <w:p w14:paraId="276795B6"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1C22321A" w14:textId="77777777" w:rsidTr="00E33D1D">
        <w:tblPrEx>
          <w:tblCellMar>
            <w:top w:w="0" w:type="dxa"/>
            <w:bottom w:w="0" w:type="dxa"/>
          </w:tblCellMar>
        </w:tblPrEx>
        <w:trPr>
          <w:cantSplit/>
          <w:trHeight w:val="458"/>
        </w:trPr>
        <w:tc>
          <w:tcPr>
            <w:tcW w:w="2358" w:type="dxa"/>
          </w:tcPr>
          <w:p w14:paraId="4BE73EA2" w14:textId="77777777" w:rsidR="009C1C26" w:rsidRDefault="009C1C26" w:rsidP="00E33D1D">
            <w:pPr>
              <w:rPr>
                <w:b/>
              </w:rPr>
            </w:pPr>
            <w:r>
              <w:rPr>
                <w:b/>
              </w:rPr>
              <w:t>Issue:</w:t>
            </w:r>
          </w:p>
        </w:tc>
        <w:tc>
          <w:tcPr>
            <w:tcW w:w="7020" w:type="dxa"/>
          </w:tcPr>
          <w:p w14:paraId="015AACB0" w14:textId="77777777" w:rsidR="009C1C26" w:rsidRDefault="005D4618" w:rsidP="00E33D1D">
            <w:r>
              <w:t>Employment of an unlicensed dental assistant</w:t>
            </w:r>
          </w:p>
          <w:p w14:paraId="0E9F9BA1" w14:textId="77777777" w:rsidR="009C1C26" w:rsidRDefault="009C1C26" w:rsidP="00E33D1D"/>
        </w:tc>
      </w:tr>
      <w:tr w:rsidR="009C1C26" w:rsidRPr="00932C72" w14:paraId="2D2DA9A4" w14:textId="77777777" w:rsidTr="00E33D1D">
        <w:tblPrEx>
          <w:tblCellMar>
            <w:top w:w="0" w:type="dxa"/>
            <w:bottom w:w="0" w:type="dxa"/>
          </w:tblCellMar>
        </w:tblPrEx>
        <w:trPr>
          <w:cantSplit/>
          <w:trHeight w:val="458"/>
        </w:trPr>
        <w:tc>
          <w:tcPr>
            <w:tcW w:w="2358" w:type="dxa"/>
          </w:tcPr>
          <w:p w14:paraId="66E8E0C7" w14:textId="77777777" w:rsidR="009C1C26" w:rsidRDefault="009C1C26" w:rsidP="00E33D1D">
            <w:pPr>
              <w:rPr>
                <w:b/>
              </w:rPr>
            </w:pPr>
            <w:r>
              <w:rPr>
                <w:b/>
              </w:rPr>
              <w:t>Materials Reviewed:</w:t>
            </w:r>
          </w:p>
        </w:tc>
        <w:tc>
          <w:tcPr>
            <w:tcW w:w="7020" w:type="dxa"/>
          </w:tcPr>
          <w:p w14:paraId="0F0425E0" w14:textId="77777777" w:rsidR="009C1C26" w:rsidRDefault="009C1C26" w:rsidP="00E33D1D">
            <w:r>
              <w:t>Investigative report with attachments</w:t>
            </w:r>
          </w:p>
        </w:tc>
      </w:tr>
      <w:tr w:rsidR="009C1C26" w:rsidRPr="00932C72" w14:paraId="46A75A87" w14:textId="77777777" w:rsidTr="00E33D1D">
        <w:tblPrEx>
          <w:tblCellMar>
            <w:top w:w="0" w:type="dxa"/>
            <w:bottom w:w="0" w:type="dxa"/>
          </w:tblCellMar>
        </w:tblPrEx>
        <w:trPr>
          <w:cantSplit/>
          <w:trHeight w:val="458"/>
        </w:trPr>
        <w:tc>
          <w:tcPr>
            <w:tcW w:w="2358" w:type="dxa"/>
          </w:tcPr>
          <w:p w14:paraId="4BD1B2F2" w14:textId="77777777" w:rsidR="009C1C26" w:rsidRPr="00956B8E" w:rsidRDefault="009C1C26" w:rsidP="00E33D1D">
            <w:pPr>
              <w:rPr>
                <w:b/>
              </w:rPr>
            </w:pPr>
            <w:r>
              <w:rPr>
                <w:b/>
              </w:rPr>
              <w:t>D</w:t>
            </w:r>
            <w:r w:rsidRPr="00956B8E">
              <w:rPr>
                <w:b/>
              </w:rPr>
              <w:t xml:space="preserve">iscussion: </w:t>
            </w:r>
          </w:p>
        </w:tc>
        <w:tc>
          <w:tcPr>
            <w:tcW w:w="7020" w:type="dxa"/>
          </w:tcPr>
          <w:p w14:paraId="46CADADC" w14:textId="77777777" w:rsidR="009C1C26" w:rsidRDefault="009C1C26" w:rsidP="00E33D1D">
            <w:r>
              <w:t xml:space="preserve">Ms. </w:t>
            </w:r>
            <w:r w:rsidR="005D4618">
              <w:t xml:space="preserve">O’Connell informed the Board the dental assistant at issue is alleged to have practiced on an expired license from 11/1/17 to 5/22/18 but noted the licensee and the dental assistant indicate the dental assistant was not practicing during this </w:t>
            </w:r>
            <w:proofErr w:type="gramStart"/>
            <w:r w:rsidR="005D4618">
              <w:t>time period</w:t>
            </w:r>
            <w:proofErr w:type="gramEnd"/>
            <w:r w:rsidR="005D4618">
              <w:t>.  Ms. O’Connell noted the complaint against the dental assistant has already been resolved by the Board.</w:t>
            </w:r>
            <w:r>
              <w:t xml:space="preserve"> </w:t>
            </w:r>
          </w:p>
          <w:p w14:paraId="6F3B07CE" w14:textId="77777777" w:rsidR="009C1C26" w:rsidRPr="00932C72" w:rsidRDefault="009C1C26" w:rsidP="009C1C26"/>
        </w:tc>
      </w:tr>
      <w:tr w:rsidR="009C1C26" w:rsidRPr="00931EEB" w14:paraId="04DDC17C" w14:textId="77777777" w:rsidTr="00E33D1D">
        <w:tblPrEx>
          <w:tblCellMar>
            <w:top w:w="0" w:type="dxa"/>
            <w:bottom w:w="0" w:type="dxa"/>
          </w:tblCellMar>
        </w:tblPrEx>
        <w:trPr>
          <w:cantSplit/>
          <w:trHeight w:val="458"/>
        </w:trPr>
        <w:tc>
          <w:tcPr>
            <w:tcW w:w="2358" w:type="dxa"/>
          </w:tcPr>
          <w:p w14:paraId="1D48CE14" w14:textId="77777777" w:rsidR="009C1C26" w:rsidRDefault="009C1C26" w:rsidP="00E33D1D">
            <w:pPr>
              <w:rPr>
                <w:b/>
              </w:rPr>
            </w:pPr>
            <w:r>
              <w:rPr>
                <w:b/>
              </w:rPr>
              <w:t>Motion:</w:t>
            </w:r>
          </w:p>
        </w:tc>
        <w:tc>
          <w:tcPr>
            <w:tcW w:w="7020" w:type="dxa"/>
          </w:tcPr>
          <w:p w14:paraId="0D16915D" w14:textId="77777777" w:rsidR="0062652F" w:rsidRPr="00A777A4" w:rsidRDefault="009C1C26" w:rsidP="005D4618">
            <w:pPr>
              <w:rPr>
                <w:b/>
              </w:rPr>
            </w:pPr>
            <w:r w:rsidRPr="001F41E8">
              <w:rPr>
                <w:b/>
                <w:bCs/>
              </w:rPr>
              <w:t xml:space="preserve">To </w:t>
            </w:r>
            <w:r w:rsidR="005D4618">
              <w:rPr>
                <w:b/>
                <w:bCs/>
              </w:rPr>
              <w:t>dismiss the complaint</w:t>
            </w:r>
            <w:r w:rsidR="0062652F">
              <w:rPr>
                <w:b/>
              </w:rPr>
              <w:t>.</w:t>
            </w:r>
          </w:p>
          <w:p w14:paraId="35D343D3" w14:textId="77777777" w:rsidR="009C1C26" w:rsidRPr="001F41E8" w:rsidRDefault="009C1C26" w:rsidP="000720D3">
            <w:pPr>
              <w:ind w:left="720"/>
            </w:pPr>
          </w:p>
        </w:tc>
      </w:tr>
      <w:tr w:rsidR="009C1C26" w14:paraId="3CB82325" w14:textId="77777777" w:rsidTr="00E33D1D">
        <w:tblPrEx>
          <w:tblCellMar>
            <w:top w:w="0" w:type="dxa"/>
            <w:bottom w:w="0" w:type="dxa"/>
          </w:tblCellMar>
        </w:tblPrEx>
        <w:trPr>
          <w:cantSplit/>
          <w:trHeight w:val="458"/>
        </w:trPr>
        <w:tc>
          <w:tcPr>
            <w:tcW w:w="2358" w:type="dxa"/>
          </w:tcPr>
          <w:p w14:paraId="4A545EA1" w14:textId="77777777" w:rsidR="009C1C26" w:rsidRDefault="009C1C26" w:rsidP="00E33D1D">
            <w:pPr>
              <w:rPr>
                <w:b/>
              </w:rPr>
            </w:pPr>
            <w:r>
              <w:rPr>
                <w:b/>
              </w:rPr>
              <w:t>Motion Made By:</w:t>
            </w:r>
          </w:p>
        </w:tc>
        <w:tc>
          <w:tcPr>
            <w:tcW w:w="7020" w:type="dxa"/>
          </w:tcPr>
          <w:p w14:paraId="21BF2340" w14:textId="77777777" w:rsidR="009C1C26" w:rsidRDefault="000720D3" w:rsidP="00E33D1D">
            <w:r>
              <w:t xml:space="preserve">Dr. </w:t>
            </w:r>
            <w:r w:rsidR="005D4618">
              <w:t>Richard T. Miller</w:t>
            </w:r>
          </w:p>
        </w:tc>
      </w:tr>
      <w:tr w:rsidR="009C1C26" w14:paraId="2A604EBE" w14:textId="77777777" w:rsidTr="00E33D1D">
        <w:tblPrEx>
          <w:tblCellMar>
            <w:top w:w="0" w:type="dxa"/>
            <w:bottom w:w="0" w:type="dxa"/>
          </w:tblCellMar>
        </w:tblPrEx>
        <w:trPr>
          <w:cantSplit/>
          <w:trHeight w:val="458"/>
        </w:trPr>
        <w:tc>
          <w:tcPr>
            <w:tcW w:w="2358" w:type="dxa"/>
          </w:tcPr>
          <w:p w14:paraId="7F29148F" w14:textId="77777777" w:rsidR="009C1C26" w:rsidRDefault="009C1C26" w:rsidP="00E33D1D">
            <w:pPr>
              <w:rPr>
                <w:b/>
              </w:rPr>
            </w:pPr>
            <w:r>
              <w:rPr>
                <w:b/>
              </w:rPr>
              <w:t>Second:</w:t>
            </w:r>
          </w:p>
        </w:tc>
        <w:tc>
          <w:tcPr>
            <w:tcW w:w="7020" w:type="dxa"/>
          </w:tcPr>
          <w:p w14:paraId="6606B526" w14:textId="77777777" w:rsidR="009C1C26" w:rsidRDefault="005D4618" w:rsidP="00E33D1D">
            <w:r>
              <w:t>Ms. Jennifer McKeon</w:t>
            </w:r>
            <w:r w:rsidR="009C1C26">
              <w:t xml:space="preserve"> </w:t>
            </w:r>
          </w:p>
        </w:tc>
      </w:tr>
      <w:tr w:rsidR="009C1C26" w:rsidRPr="00931EEB" w14:paraId="79FC8044" w14:textId="77777777" w:rsidTr="00E33D1D">
        <w:tblPrEx>
          <w:tblCellMar>
            <w:top w:w="0" w:type="dxa"/>
            <w:bottom w:w="0" w:type="dxa"/>
          </w:tblCellMar>
        </w:tblPrEx>
        <w:trPr>
          <w:cantSplit/>
          <w:trHeight w:val="458"/>
        </w:trPr>
        <w:tc>
          <w:tcPr>
            <w:tcW w:w="2358" w:type="dxa"/>
          </w:tcPr>
          <w:p w14:paraId="4BB9A3FE" w14:textId="77777777" w:rsidR="009C1C26" w:rsidRDefault="009C1C26" w:rsidP="00E33D1D">
            <w:pPr>
              <w:rPr>
                <w:b/>
              </w:rPr>
            </w:pPr>
            <w:r>
              <w:rPr>
                <w:b/>
              </w:rPr>
              <w:lastRenderedPageBreak/>
              <w:t>Vote:</w:t>
            </w:r>
          </w:p>
        </w:tc>
        <w:tc>
          <w:tcPr>
            <w:tcW w:w="7020" w:type="dxa"/>
          </w:tcPr>
          <w:p w14:paraId="2BD5205D" w14:textId="77777777" w:rsidR="002E03BD" w:rsidRDefault="002E03BD" w:rsidP="002E03BD">
            <w:pPr>
              <w:jc w:val="both"/>
            </w:pPr>
            <w:r w:rsidRPr="00CA0667">
              <w:rPr>
                <w:b/>
              </w:rPr>
              <w:t xml:space="preserve">In Favor:  </w:t>
            </w:r>
            <w:r>
              <w:t xml:space="preserve">Dr. Michael Scialabba, Dr. Thomas Trowbridge, </w:t>
            </w:r>
          </w:p>
          <w:p w14:paraId="2A476880" w14:textId="77777777" w:rsidR="002E03BD" w:rsidRDefault="002E03BD" w:rsidP="002E03BD">
            <w:pPr>
              <w:jc w:val="both"/>
            </w:pPr>
            <w:r>
              <w:t xml:space="preserve">Dr. Richard T. Miller, Dr. Patricia Wu, Dr. Seema Jacob, </w:t>
            </w:r>
          </w:p>
          <w:p w14:paraId="1080D2BD" w14:textId="77777777" w:rsidR="002E03BD" w:rsidRDefault="002E03BD" w:rsidP="002E03BD">
            <w:pPr>
              <w:jc w:val="both"/>
            </w:pPr>
            <w:r>
              <w:t>Ms. Jennifer McKeon</w:t>
            </w:r>
          </w:p>
          <w:p w14:paraId="39216724" w14:textId="77777777" w:rsidR="002E03BD" w:rsidRPr="00CA0667" w:rsidRDefault="002E03BD" w:rsidP="002E03BD">
            <w:pPr>
              <w:jc w:val="both"/>
            </w:pPr>
            <w:r w:rsidRPr="00CA0667">
              <w:rPr>
                <w:b/>
              </w:rPr>
              <w:t xml:space="preserve">Opposed:  </w:t>
            </w:r>
            <w:r w:rsidRPr="00CA0667">
              <w:t>None</w:t>
            </w:r>
          </w:p>
          <w:p w14:paraId="517E98AF" w14:textId="77777777" w:rsidR="002E03BD" w:rsidRDefault="002E03BD" w:rsidP="002E03BD">
            <w:pPr>
              <w:jc w:val="both"/>
            </w:pPr>
            <w:r w:rsidRPr="00CA0667">
              <w:rPr>
                <w:b/>
              </w:rPr>
              <w:t xml:space="preserve">Abstain:  </w:t>
            </w:r>
            <w:r w:rsidRPr="00CA0667">
              <w:t>None</w:t>
            </w:r>
          </w:p>
          <w:p w14:paraId="00B44BCB" w14:textId="77777777" w:rsidR="002E03BD" w:rsidRDefault="002E03BD" w:rsidP="002E03BD">
            <w:pPr>
              <w:jc w:val="both"/>
            </w:pPr>
          </w:p>
          <w:p w14:paraId="1FCC5289" w14:textId="77777777" w:rsidR="002E03BD" w:rsidRPr="002E03BD" w:rsidRDefault="002E03BD" w:rsidP="002E03BD">
            <w:pPr>
              <w:jc w:val="both"/>
              <w:rPr>
                <w:i/>
                <w:iCs/>
              </w:rPr>
            </w:pPr>
            <w:r>
              <w:t>(</w:t>
            </w:r>
            <w:r>
              <w:rPr>
                <w:i/>
                <w:iCs/>
              </w:rPr>
              <w:t>Ms. Jacyn Stultz did not participate in the Board’s discussion or vote.)</w:t>
            </w:r>
          </w:p>
          <w:p w14:paraId="7C87168D" w14:textId="77777777" w:rsidR="0062652F" w:rsidRDefault="0062652F" w:rsidP="000720D3"/>
          <w:p w14:paraId="6579212F" w14:textId="77777777" w:rsidR="0062652F" w:rsidRDefault="0062652F" w:rsidP="000720D3"/>
          <w:p w14:paraId="72FAF757" w14:textId="77777777" w:rsidR="0062652F" w:rsidRDefault="0062652F" w:rsidP="000720D3"/>
          <w:p w14:paraId="20EFBAB2" w14:textId="77777777" w:rsidR="0062652F" w:rsidRDefault="0062652F" w:rsidP="000720D3"/>
          <w:p w14:paraId="27D9FC55" w14:textId="77777777" w:rsidR="0062652F" w:rsidRDefault="0062652F" w:rsidP="000720D3"/>
          <w:p w14:paraId="70B20F29" w14:textId="77777777" w:rsidR="000720D3" w:rsidRPr="001F41E8" w:rsidRDefault="000720D3" w:rsidP="000720D3"/>
        </w:tc>
      </w:tr>
    </w:tbl>
    <w:bookmarkEnd w:id="0"/>
    <w:p w14:paraId="66D1B1F4" w14:textId="77777777" w:rsidR="009C1C26" w:rsidRDefault="009C1C26" w:rsidP="009C1C26">
      <w:pPr>
        <w:jc w:val="both"/>
        <w:rPr>
          <w:b/>
          <w:u w:val="single"/>
        </w:rPr>
      </w:pPr>
      <w:r>
        <w:rPr>
          <w:b/>
          <w:u w:val="single"/>
        </w:rPr>
        <w:t xml:space="preserve">Complaint Resolution – Investigator </w:t>
      </w:r>
      <w:r w:rsidR="002E03BD">
        <w:rPr>
          <w:b/>
          <w:u w:val="single"/>
        </w:rPr>
        <w:t>Eileen Mulligan</w:t>
      </w:r>
    </w:p>
    <w:p w14:paraId="15A4C438" w14:textId="77777777" w:rsidR="009C1C26" w:rsidRPr="00956B8E" w:rsidRDefault="009C1C26" w:rsidP="009C1C26">
      <w:pPr>
        <w:rPr>
          <w:b/>
          <w:u w:val="single"/>
        </w:rPr>
      </w:pPr>
    </w:p>
    <w:p w14:paraId="6D08655E" w14:textId="77777777" w:rsidR="009C1C26" w:rsidRDefault="009C1C26" w:rsidP="009C1C26">
      <w:pPr>
        <w:rPr>
          <w:b/>
          <w:u w:val="single"/>
        </w:rPr>
      </w:pPr>
      <w:r>
        <w:rPr>
          <w:b/>
          <w:u w:val="single"/>
        </w:rPr>
        <w:t>--In the Matter of DEN-</w:t>
      </w:r>
      <w:r w:rsidR="002E03BD">
        <w:rPr>
          <w:b/>
          <w:u w:val="single"/>
        </w:rPr>
        <w:t>2019-0181</w:t>
      </w:r>
      <w:r>
        <w:rPr>
          <w:b/>
          <w:u w:val="single"/>
        </w:rPr>
        <w:t xml:space="preserve">: </w:t>
      </w:r>
      <w:r w:rsidR="002E03BD">
        <w:rPr>
          <w:b/>
          <w:u w:val="single"/>
        </w:rPr>
        <w:t>Monica Barbano, RDA</w:t>
      </w:r>
      <w:r>
        <w:rPr>
          <w:b/>
          <w:u w:val="single"/>
        </w:rPr>
        <w:t xml:space="preserve"> </w:t>
      </w:r>
    </w:p>
    <w:p w14:paraId="7625BCDC" w14:textId="77777777" w:rsidR="009C1C26" w:rsidRDefault="009C1C26" w:rsidP="009C1C26">
      <w:pPr>
        <w:rPr>
          <w:b/>
          <w:u w:val="single"/>
        </w:rPr>
      </w:pPr>
    </w:p>
    <w:p w14:paraId="20CB2B8D" w14:textId="77777777" w:rsidR="000720D3" w:rsidRDefault="002E03BD" w:rsidP="000720D3">
      <w:pPr>
        <w:rPr>
          <w:i/>
        </w:rPr>
      </w:pPr>
      <w:r>
        <w:rPr>
          <w:i/>
        </w:rPr>
        <w:t xml:space="preserve">The licensee was not present </w:t>
      </w:r>
      <w:r w:rsidR="000720D3">
        <w:rPr>
          <w:i/>
        </w:rPr>
        <w:t xml:space="preserve">for the discussion and vote of the Board on this matter.  </w:t>
      </w:r>
    </w:p>
    <w:p w14:paraId="2D527BCB"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30ECA4B0" w14:textId="77777777" w:rsidTr="00E33D1D">
        <w:tblPrEx>
          <w:tblCellMar>
            <w:top w:w="0" w:type="dxa"/>
            <w:bottom w:w="0" w:type="dxa"/>
          </w:tblCellMar>
        </w:tblPrEx>
        <w:trPr>
          <w:cantSplit/>
          <w:trHeight w:val="458"/>
        </w:trPr>
        <w:tc>
          <w:tcPr>
            <w:tcW w:w="2358" w:type="dxa"/>
          </w:tcPr>
          <w:p w14:paraId="5063DDBB" w14:textId="77777777" w:rsidR="009C1C26" w:rsidRDefault="009C1C26" w:rsidP="00E33D1D">
            <w:pPr>
              <w:rPr>
                <w:b/>
              </w:rPr>
            </w:pPr>
            <w:r>
              <w:rPr>
                <w:b/>
              </w:rPr>
              <w:t>Issue:</w:t>
            </w:r>
          </w:p>
        </w:tc>
        <w:tc>
          <w:tcPr>
            <w:tcW w:w="7020" w:type="dxa"/>
          </w:tcPr>
          <w:p w14:paraId="223E379C" w14:textId="77777777" w:rsidR="009C1C26" w:rsidRDefault="002E03BD" w:rsidP="00E33D1D">
            <w:r>
              <w:t>Unlicensed practice by a dental assistant</w:t>
            </w:r>
          </w:p>
          <w:p w14:paraId="47E82BFF" w14:textId="77777777" w:rsidR="009C1C26" w:rsidRDefault="009C1C26" w:rsidP="00E33D1D"/>
        </w:tc>
      </w:tr>
      <w:tr w:rsidR="009C1C26" w:rsidRPr="00932C72" w14:paraId="3284DBC9" w14:textId="77777777" w:rsidTr="00E33D1D">
        <w:tblPrEx>
          <w:tblCellMar>
            <w:top w:w="0" w:type="dxa"/>
            <w:bottom w:w="0" w:type="dxa"/>
          </w:tblCellMar>
        </w:tblPrEx>
        <w:trPr>
          <w:cantSplit/>
          <w:trHeight w:val="458"/>
        </w:trPr>
        <w:tc>
          <w:tcPr>
            <w:tcW w:w="2358" w:type="dxa"/>
          </w:tcPr>
          <w:p w14:paraId="0176BF9F" w14:textId="77777777" w:rsidR="009C1C26" w:rsidRDefault="009C1C26" w:rsidP="00E33D1D">
            <w:pPr>
              <w:rPr>
                <w:b/>
              </w:rPr>
            </w:pPr>
            <w:r>
              <w:rPr>
                <w:b/>
              </w:rPr>
              <w:t>Materials Reviewed:</w:t>
            </w:r>
          </w:p>
        </w:tc>
        <w:tc>
          <w:tcPr>
            <w:tcW w:w="7020" w:type="dxa"/>
          </w:tcPr>
          <w:p w14:paraId="43A1D568" w14:textId="77777777" w:rsidR="009C1C26" w:rsidRDefault="009C1C26" w:rsidP="00E33D1D">
            <w:r>
              <w:t>Investigative report with attachments</w:t>
            </w:r>
          </w:p>
        </w:tc>
      </w:tr>
      <w:tr w:rsidR="009C1C26" w:rsidRPr="00932C72" w14:paraId="6E4BE282" w14:textId="77777777" w:rsidTr="00E33D1D">
        <w:tblPrEx>
          <w:tblCellMar>
            <w:top w:w="0" w:type="dxa"/>
            <w:bottom w:w="0" w:type="dxa"/>
          </w:tblCellMar>
        </w:tblPrEx>
        <w:trPr>
          <w:cantSplit/>
          <w:trHeight w:val="458"/>
        </w:trPr>
        <w:tc>
          <w:tcPr>
            <w:tcW w:w="2358" w:type="dxa"/>
          </w:tcPr>
          <w:p w14:paraId="2DF08DA1" w14:textId="77777777" w:rsidR="009C1C26" w:rsidRPr="00956B8E" w:rsidRDefault="009C1C26" w:rsidP="00E33D1D">
            <w:pPr>
              <w:rPr>
                <w:b/>
              </w:rPr>
            </w:pPr>
            <w:r>
              <w:rPr>
                <w:b/>
              </w:rPr>
              <w:t>D</w:t>
            </w:r>
            <w:r w:rsidRPr="00956B8E">
              <w:rPr>
                <w:b/>
              </w:rPr>
              <w:t xml:space="preserve">iscussion: </w:t>
            </w:r>
          </w:p>
        </w:tc>
        <w:tc>
          <w:tcPr>
            <w:tcW w:w="7020" w:type="dxa"/>
          </w:tcPr>
          <w:p w14:paraId="00762AA4" w14:textId="77777777" w:rsidR="009C1C26" w:rsidRDefault="009C1C26" w:rsidP="002E03BD">
            <w:r>
              <w:t xml:space="preserve">Ms. </w:t>
            </w:r>
            <w:r w:rsidR="002E03BD">
              <w:t>Mulligan noted the licensee stated she was unaware her license had expired.  Further, Ms. Mulligan noted the licensee completed zero CEUs during the 2015-2017 licensure cycle, 12 CEUs during the 2017-2019 licensure cycle and only 9 CEUs during the 2019-2021 licensure cycle.</w:t>
            </w:r>
          </w:p>
          <w:p w14:paraId="504E7E30" w14:textId="77777777" w:rsidR="002E03BD" w:rsidRPr="00932C72" w:rsidRDefault="002E03BD" w:rsidP="002E03BD"/>
        </w:tc>
      </w:tr>
      <w:tr w:rsidR="009C1C26" w:rsidRPr="00931EEB" w14:paraId="25171C33" w14:textId="77777777" w:rsidTr="00E33D1D">
        <w:tblPrEx>
          <w:tblCellMar>
            <w:top w:w="0" w:type="dxa"/>
            <w:bottom w:w="0" w:type="dxa"/>
          </w:tblCellMar>
        </w:tblPrEx>
        <w:trPr>
          <w:cantSplit/>
          <w:trHeight w:val="458"/>
        </w:trPr>
        <w:tc>
          <w:tcPr>
            <w:tcW w:w="2358" w:type="dxa"/>
          </w:tcPr>
          <w:p w14:paraId="703D902E" w14:textId="77777777" w:rsidR="009C1C26" w:rsidRDefault="009C1C26" w:rsidP="00E33D1D">
            <w:pPr>
              <w:rPr>
                <w:b/>
              </w:rPr>
            </w:pPr>
            <w:r>
              <w:rPr>
                <w:b/>
              </w:rPr>
              <w:t>Motion:</w:t>
            </w:r>
          </w:p>
        </w:tc>
        <w:tc>
          <w:tcPr>
            <w:tcW w:w="7020" w:type="dxa"/>
          </w:tcPr>
          <w:p w14:paraId="04D137C4" w14:textId="77777777" w:rsidR="009C1C26" w:rsidRPr="001F41E8" w:rsidRDefault="009C1C26" w:rsidP="00E33D1D">
            <w:pPr>
              <w:rPr>
                <w:b/>
                <w:bCs/>
              </w:rPr>
            </w:pPr>
            <w:r w:rsidRPr="001F41E8">
              <w:rPr>
                <w:b/>
                <w:bCs/>
              </w:rPr>
              <w:t xml:space="preserve">To offer a Consent Agreement for </w:t>
            </w:r>
            <w:r w:rsidR="000720D3">
              <w:rPr>
                <w:b/>
                <w:bCs/>
              </w:rPr>
              <w:t xml:space="preserve">Stayed </w:t>
            </w:r>
            <w:r w:rsidRPr="001F41E8">
              <w:rPr>
                <w:b/>
                <w:bCs/>
              </w:rPr>
              <w:t xml:space="preserve">Probation for </w:t>
            </w:r>
            <w:r>
              <w:rPr>
                <w:b/>
                <w:bCs/>
              </w:rPr>
              <w:t>6</w:t>
            </w:r>
            <w:r w:rsidRPr="001F41E8">
              <w:rPr>
                <w:b/>
                <w:bCs/>
              </w:rPr>
              <w:t xml:space="preserve"> Months to include the completion of the following </w:t>
            </w:r>
            <w:r w:rsidR="002E03BD">
              <w:rPr>
                <w:b/>
                <w:bCs/>
              </w:rPr>
              <w:t xml:space="preserve">conditions and </w:t>
            </w:r>
            <w:r w:rsidRPr="001F41E8">
              <w:rPr>
                <w:b/>
                <w:bCs/>
              </w:rPr>
              <w:t>remedial coursework:</w:t>
            </w:r>
          </w:p>
          <w:p w14:paraId="695501D7" w14:textId="77777777" w:rsidR="009C1C26" w:rsidRPr="001F41E8" w:rsidRDefault="009C1C26" w:rsidP="00E33D1D">
            <w:pPr>
              <w:numPr>
                <w:ilvl w:val="0"/>
                <w:numId w:val="2"/>
              </w:numPr>
              <w:rPr>
                <w:b/>
                <w:bCs/>
              </w:rPr>
            </w:pPr>
            <w:r w:rsidRPr="001F41E8">
              <w:rPr>
                <w:b/>
                <w:bCs/>
              </w:rPr>
              <w:t xml:space="preserve">3 Hours:    </w:t>
            </w:r>
            <w:r w:rsidR="000720D3">
              <w:rPr>
                <w:b/>
                <w:bCs/>
              </w:rPr>
              <w:t>Risk management</w:t>
            </w:r>
          </w:p>
          <w:p w14:paraId="7D347250" w14:textId="77777777" w:rsidR="009C1C26" w:rsidRDefault="000720D3" w:rsidP="00E33D1D">
            <w:pPr>
              <w:numPr>
                <w:ilvl w:val="0"/>
                <w:numId w:val="2"/>
              </w:numPr>
              <w:rPr>
                <w:b/>
                <w:bCs/>
              </w:rPr>
            </w:pPr>
            <w:r>
              <w:rPr>
                <w:b/>
                <w:bCs/>
              </w:rPr>
              <w:t>1</w:t>
            </w:r>
            <w:r w:rsidR="009C1C26" w:rsidRPr="001F41E8">
              <w:rPr>
                <w:b/>
                <w:bCs/>
              </w:rPr>
              <w:t xml:space="preserve"> Hour:    </w:t>
            </w:r>
            <w:r>
              <w:rPr>
                <w:b/>
                <w:bCs/>
              </w:rPr>
              <w:t xml:space="preserve"> Ethics</w:t>
            </w:r>
          </w:p>
          <w:p w14:paraId="601265C4" w14:textId="77777777" w:rsidR="002E03BD" w:rsidRDefault="002E03BD" w:rsidP="00E33D1D">
            <w:pPr>
              <w:numPr>
                <w:ilvl w:val="0"/>
                <w:numId w:val="2"/>
              </w:numPr>
              <w:rPr>
                <w:b/>
                <w:bCs/>
              </w:rPr>
            </w:pPr>
            <w:r>
              <w:rPr>
                <w:b/>
                <w:bCs/>
              </w:rPr>
              <w:t>Successful completion of 15 deficient CEUs</w:t>
            </w:r>
          </w:p>
          <w:p w14:paraId="3CD6F009" w14:textId="77777777" w:rsidR="000720D3" w:rsidRPr="000720D3" w:rsidRDefault="000720D3" w:rsidP="000720D3">
            <w:pPr>
              <w:numPr>
                <w:ilvl w:val="0"/>
                <w:numId w:val="2"/>
              </w:numPr>
              <w:rPr>
                <w:b/>
                <w:bCs/>
              </w:rPr>
            </w:pPr>
            <w:r w:rsidRPr="000720D3">
              <w:rPr>
                <w:b/>
                <w:bCs/>
              </w:rPr>
              <w:t>Stayed probation period may be terminated early by the licensee upon evidence of the successful completion of the coursework and ethics/jurisprudence exam as stated.</w:t>
            </w:r>
          </w:p>
          <w:p w14:paraId="1CC36F53" w14:textId="77777777" w:rsidR="009C1C26" w:rsidRPr="001F41E8" w:rsidRDefault="009C1C26" w:rsidP="00E33D1D">
            <w:pPr>
              <w:ind w:left="720"/>
              <w:rPr>
                <w:b/>
                <w:bCs/>
              </w:rPr>
            </w:pPr>
          </w:p>
          <w:p w14:paraId="109285C4" w14:textId="77777777" w:rsidR="009C1C26" w:rsidRPr="001F41E8" w:rsidRDefault="009C1C26" w:rsidP="00E33D1D">
            <w:pPr>
              <w:rPr>
                <w:b/>
                <w:bCs/>
              </w:rPr>
            </w:pPr>
            <w:r w:rsidRPr="001F41E8">
              <w:rPr>
                <w:b/>
                <w:bCs/>
              </w:rPr>
              <w:t>If this agreement is not accepted by the licensee, the matter will be referred to prosecution.</w:t>
            </w:r>
          </w:p>
          <w:p w14:paraId="60227609" w14:textId="77777777" w:rsidR="009C1C26" w:rsidRPr="001F41E8" w:rsidRDefault="009C1C26" w:rsidP="00E33D1D"/>
        </w:tc>
      </w:tr>
      <w:tr w:rsidR="009C1C26" w14:paraId="6730CF28" w14:textId="77777777" w:rsidTr="00E33D1D">
        <w:tblPrEx>
          <w:tblCellMar>
            <w:top w:w="0" w:type="dxa"/>
            <w:bottom w:w="0" w:type="dxa"/>
          </w:tblCellMar>
        </w:tblPrEx>
        <w:trPr>
          <w:cantSplit/>
          <w:trHeight w:val="458"/>
        </w:trPr>
        <w:tc>
          <w:tcPr>
            <w:tcW w:w="2358" w:type="dxa"/>
          </w:tcPr>
          <w:p w14:paraId="02A19DB5" w14:textId="77777777" w:rsidR="009C1C26" w:rsidRDefault="009C1C26" w:rsidP="00E33D1D">
            <w:pPr>
              <w:rPr>
                <w:b/>
              </w:rPr>
            </w:pPr>
            <w:r>
              <w:rPr>
                <w:b/>
              </w:rPr>
              <w:t>Motion Made By:</w:t>
            </w:r>
          </w:p>
        </w:tc>
        <w:tc>
          <w:tcPr>
            <w:tcW w:w="7020" w:type="dxa"/>
          </w:tcPr>
          <w:p w14:paraId="0D2BDFAE" w14:textId="77777777" w:rsidR="009C1C26" w:rsidRDefault="002E03BD" w:rsidP="00E33D1D">
            <w:r>
              <w:t>Dr. Michael Scialabba</w:t>
            </w:r>
          </w:p>
        </w:tc>
      </w:tr>
      <w:tr w:rsidR="009C1C26" w14:paraId="152CA617" w14:textId="77777777" w:rsidTr="00E33D1D">
        <w:tblPrEx>
          <w:tblCellMar>
            <w:top w:w="0" w:type="dxa"/>
            <w:bottom w:w="0" w:type="dxa"/>
          </w:tblCellMar>
        </w:tblPrEx>
        <w:trPr>
          <w:cantSplit/>
          <w:trHeight w:val="458"/>
        </w:trPr>
        <w:tc>
          <w:tcPr>
            <w:tcW w:w="2358" w:type="dxa"/>
          </w:tcPr>
          <w:p w14:paraId="56882429" w14:textId="77777777" w:rsidR="009C1C26" w:rsidRDefault="009C1C26" w:rsidP="00E33D1D">
            <w:pPr>
              <w:rPr>
                <w:b/>
              </w:rPr>
            </w:pPr>
            <w:r>
              <w:rPr>
                <w:b/>
              </w:rPr>
              <w:lastRenderedPageBreak/>
              <w:t>Second:</w:t>
            </w:r>
          </w:p>
        </w:tc>
        <w:tc>
          <w:tcPr>
            <w:tcW w:w="7020" w:type="dxa"/>
          </w:tcPr>
          <w:p w14:paraId="3FE0265D" w14:textId="77777777" w:rsidR="009C1C26" w:rsidRDefault="009C1C26" w:rsidP="00E33D1D">
            <w:r>
              <w:t xml:space="preserve">Dr. </w:t>
            </w:r>
            <w:r w:rsidR="000720D3">
              <w:t>Thomas Trowbridge</w:t>
            </w:r>
            <w:r>
              <w:t xml:space="preserve"> </w:t>
            </w:r>
          </w:p>
        </w:tc>
      </w:tr>
      <w:tr w:rsidR="000720D3" w:rsidRPr="00931EEB" w14:paraId="6AB58F3B" w14:textId="77777777" w:rsidTr="00E33D1D">
        <w:tblPrEx>
          <w:tblCellMar>
            <w:top w:w="0" w:type="dxa"/>
            <w:bottom w:w="0" w:type="dxa"/>
          </w:tblCellMar>
        </w:tblPrEx>
        <w:trPr>
          <w:cantSplit/>
          <w:trHeight w:val="458"/>
        </w:trPr>
        <w:tc>
          <w:tcPr>
            <w:tcW w:w="2358" w:type="dxa"/>
          </w:tcPr>
          <w:p w14:paraId="6CEC6DD6" w14:textId="77777777" w:rsidR="000720D3" w:rsidRDefault="000720D3" w:rsidP="000720D3">
            <w:pPr>
              <w:rPr>
                <w:b/>
              </w:rPr>
            </w:pPr>
            <w:r>
              <w:rPr>
                <w:b/>
              </w:rPr>
              <w:t>Vote:</w:t>
            </w:r>
          </w:p>
        </w:tc>
        <w:tc>
          <w:tcPr>
            <w:tcW w:w="7020" w:type="dxa"/>
          </w:tcPr>
          <w:p w14:paraId="453E8E66" w14:textId="77777777" w:rsidR="002E03BD" w:rsidRDefault="002E03BD" w:rsidP="002E03BD">
            <w:pPr>
              <w:jc w:val="both"/>
            </w:pPr>
            <w:r w:rsidRPr="00CA0667">
              <w:rPr>
                <w:b/>
              </w:rPr>
              <w:t xml:space="preserve">In Favor:  </w:t>
            </w:r>
            <w:r>
              <w:t xml:space="preserve">Dr. Michael Scialabba, Dr. Thomas Trowbridge, </w:t>
            </w:r>
          </w:p>
          <w:p w14:paraId="0BE9A903" w14:textId="77777777" w:rsidR="002E03BD" w:rsidRDefault="002E03BD" w:rsidP="002E03BD">
            <w:pPr>
              <w:jc w:val="both"/>
            </w:pPr>
            <w:r>
              <w:t xml:space="preserve">Dr. Richard T. Miller, Dr. Patricia Wu, Dr. Seema Jacob, </w:t>
            </w:r>
          </w:p>
          <w:p w14:paraId="1E059648" w14:textId="77777777" w:rsidR="002E03BD" w:rsidRDefault="002E03BD" w:rsidP="002E03BD">
            <w:pPr>
              <w:jc w:val="both"/>
            </w:pPr>
            <w:r>
              <w:t>Ms. Jennifer McKeon</w:t>
            </w:r>
          </w:p>
          <w:p w14:paraId="576318DA" w14:textId="77777777" w:rsidR="002E03BD" w:rsidRPr="00CA0667" w:rsidRDefault="002E03BD" w:rsidP="002E03BD">
            <w:pPr>
              <w:jc w:val="both"/>
            </w:pPr>
            <w:r w:rsidRPr="00CA0667">
              <w:rPr>
                <w:b/>
              </w:rPr>
              <w:t xml:space="preserve">Opposed:  </w:t>
            </w:r>
            <w:r w:rsidRPr="00CA0667">
              <w:t>None</w:t>
            </w:r>
          </w:p>
          <w:p w14:paraId="0FBD5517" w14:textId="77777777" w:rsidR="002E03BD" w:rsidRDefault="002E03BD" w:rsidP="002E03BD">
            <w:pPr>
              <w:jc w:val="both"/>
            </w:pPr>
            <w:r w:rsidRPr="00CA0667">
              <w:rPr>
                <w:b/>
              </w:rPr>
              <w:t xml:space="preserve">Abstain:  </w:t>
            </w:r>
            <w:r w:rsidRPr="00CA0667">
              <w:t>None</w:t>
            </w:r>
          </w:p>
          <w:p w14:paraId="6D760A6D" w14:textId="77777777" w:rsidR="002E03BD" w:rsidRDefault="002E03BD" w:rsidP="002E03BD">
            <w:pPr>
              <w:jc w:val="both"/>
            </w:pPr>
          </w:p>
          <w:p w14:paraId="647AE4D7" w14:textId="77777777" w:rsidR="002E03BD" w:rsidRPr="002E03BD" w:rsidRDefault="002E03BD" w:rsidP="002E03BD">
            <w:pPr>
              <w:jc w:val="both"/>
              <w:rPr>
                <w:i/>
                <w:iCs/>
              </w:rPr>
            </w:pPr>
            <w:r>
              <w:t>(</w:t>
            </w:r>
            <w:r>
              <w:rPr>
                <w:i/>
                <w:iCs/>
              </w:rPr>
              <w:t>Ms. Jacyn Stultz did not participate in the Board’s discussion or vote.)</w:t>
            </w:r>
          </w:p>
          <w:p w14:paraId="59AA0603" w14:textId="77777777" w:rsidR="000720D3" w:rsidRPr="001F41E8" w:rsidRDefault="000720D3" w:rsidP="000720D3"/>
        </w:tc>
      </w:tr>
    </w:tbl>
    <w:p w14:paraId="5244CB16" w14:textId="77777777" w:rsidR="009C1C26" w:rsidRDefault="009C1C26" w:rsidP="009C1C26">
      <w:pPr>
        <w:jc w:val="both"/>
        <w:rPr>
          <w:b/>
          <w:u w:val="single"/>
        </w:rPr>
      </w:pPr>
      <w:r>
        <w:rPr>
          <w:b/>
          <w:u w:val="single"/>
        </w:rPr>
        <w:t xml:space="preserve">Complaint Resolution – Investigator </w:t>
      </w:r>
      <w:r w:rsidR="00BA1D06">
        <w:rPr>
          <w:b/>
          <w:u w:val="single"/>
        </w:rPr>
        <w:t>Rhonda Heard</w:t>
      </w:r>
    </w:p>
    <w:p w14:paraId="342FE01D" w14:textId="77777777" w:rsidR="009C1C26" w:rsidRPr="00956B8E" w:rsidRDefault="009C1C26" w:rsidP="009C1C26">
      <w:pPr>
        <w:rPr>
          <w:b/>
          <w:u w:val="single"/>
        </w:rPr>
      </w:pPr>
    </w:p>
    <w:p w14:paraId="2BB57933" w14:textId="77777777" w:rsidR="009C1C26" w:rsidRDefault="009C1C26" w:rsidP="009C1C26">
      <w:pPr>
        <w:rPr>
          <w:b/>
          <w:u w:val="single"/>
        </w:rPr>
      </w:pPr>
      <w:r>
        <w:rPr>
          <w:b/>
          <w:u w:val="single"/>
        </w:rPr>
        <w:t xml:space="preserve">--In the Matter of </w:t>
      </w:r>
      <w:r w:rsidR="002E03BD">
        <w:rPr>
          <w:b/>
          <w:u w:val="single"/>
        </w:rPr>
        <w:t>SA-INV-18317</w:t>
      </w:r>
      <w:r w:rsidR="00BA1D06">
        <w:rPr>
          <w:b/>
          <w:u w:val="single"/>
        </w:rPr>
        <w:t>:</w:t>
      </w:r>
      <w:r>
        <w:rPr>
          <w:b/>
          <w:u w:val="single"/>
        </w:rPr>
        <w:t xml:space="preserve"> </w:t>
      </w:r>
      <w:r w:rsidR="002E03BD">
        <w:rPr>
          <w:b/>
          <w:u w:val="single"/>
        </w:rPr>
        <w:t>Dr. Mark Wang</w:t>
      </w:r>
    </w:p>
    <w:p w14:paraId="6BF769FF" w14:textId="77777777" w:rsidR="002E03BD" w:rsidRDefault="002E03BD" w:rsidP="009C1C26">
      <w:pPr>
        <w:rPr>
          <w:b/>
          <w:u w:val="single"/>
        </w:rPr>
      </w:pPr>
    </w:p>
    <w:p w14:paraId="0DAA5EFD" w14:textId="77777777" w:rsidR="002E03BD" w:rsidRPr="002E03BD" w:rsidRDefault="002E03BD" w:rsidP="009C1C26">
      <w:pPr>
        <w:rPr>
          <w:bCs/>
          <w:i/>
          <w:iCs/>
        </w:rPr>
      </w:pPr>
      <w:r>
        <w:rPr>
          <w:bCs/>
          <w:i/>
          <w:iCs/>
        </w:rPr>
        <w:t>Drs. Richard T. Miller and Patricia Wu recused themselves from the discussion and vote of the Board on SA-INV-18317: Dr. Mark Wang.</w:t>
      </w:r>
    </w:p>
    <w:p w14:paraId="5C0AD36B" w14:textId="77777777" w:rsidR="00BA1D06" w:rsidRDefault="00BA1D06" w:rsidP="009C1C26">
      <w:pPr>
        <w:rPr>
          <w:b/>
          <w:u w:val="single"/>
        </w:rPr>
      </w:pPr>
    </w:p>
    <w:p w14:paraId="265DA2F6" w14:textId="77777777" w:rsidR="009C1C26" w:rsidRDefault="009C1C26" w:rsidP="009C1C26">
      <w:pPr>
        <w:rPr>
          <w:i/>
        </w:rPr>
      </w:pPr>
      <w:r>
        <w:rPr>
          <w:i/>
        </w:rPr>
        <w:t xml:space="preserve">The licensee was not </w:t>
      </w:r>
      <w:proofErr w:type="gramStart"/>
      <w:r>
        <w:rPr>
          <w:i/>
        </w:rPr>
        <w:t>present  for</w:t>
      </w:r>
      <w:proofErr w:type="gramEnd"/>
      <w:r>
        <w:rPr>
          <w:i/>
        </w:rPr>
        <w:t xml:space="preserve"> the discussion and vote of the Board on this matter.  </w:t>
      </w:r>
    </w:p>
    <w:p w14:paraId="71419134"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0DF7E19F" w14:textId="77777777" w:rsidTr="00E33D1D">
        <w:tblPrEx>
          <w:tblCellMar>
            <w:top w:w="0" w:type="dxa"/>
            <w:bottom w:w="0" w:type="dxa"/>
          </w:tblCellMar>
        </w:tblPrEx>
        <w:trPr>
          <w:cantSplit/>
          <w:trHeight w:val="458"/>
        </w:trPr>
        <w:tc>
          <w:tcPr>
            <w:tcW w:w="2358" w:type="dxa"/>
          </w:tcPr>
          <w:p w14:paraId="7B6C6FEC" w14:textId="77777777" w:rsidR="009C1C26" w:rsidRDefault="009C1C26" w:rsidP="00E33D1D">
            <w:pPr>
              <w:rPr>
                <w:b/>
              </w:rPr>
            </w:pPr>
            <w:r>
              <w:rPr>
                <w:b/>
              </w:rPr>
              <w:t>Issue:</w:t>
            </w:r>
          </w:p>
        </w:tc>
        <w:tc>
          <w:tcPr>
            <w:tcW w:w="7020" w:type="dxa"/>
          </w:tcPr>
          <w:p w14:paraId="0A0EB0A4" w14:textId="77777777" w:rsidR="009C1C26" w:rsidRDefault="002E03BD" w:rsidP="00E33D1D">
            <w:r>
              <w:t>Business practice issues; Infection control violations</w:t>
            </w:r>
          </w:p>
          <w:p w14:paraId="709B3973" w14:textId="77777777" w:rsidR="009C1C26" w:rsidRDefault="009C1C26" w:rsidP="00E33D1D"/>
        </w:tc>
      </w:tr>
      <w:tr w:rsidR="009C1C26" w:rsidRPr="00932C72" w14:paraId="6B9AA2DD" w14:textId="77777777" w:rsidTr="00E33D1D">
        <w:tblPrEx>
          <w:tblCellMar>
            <w:top w:w="0" w:type="dxa"/>
            <w:bottom w:w="0" w:type="dxa"/>
          </w:tblCellMar>
        </w:tblPrEx>
        <w:trPr>
          <w:cantSplit/>
          <w:trHeight w:val="458"/>
        </w:trPr>
        <w:tc>
          <w:tcPr>
            <w:tcW w:w="2358" w:type="dxa"/>
          </w:tcPr>
          <w:p w14:paraId="79975984" w14:textId="77777777" w:rsidR="009C1C26" w:rsidRDefault="009C1C26" w:rsidP="00E33D1D">
            <w:pPr>
              <w:rPr>
                <w:b/>
              </w:rPr>
            </w:pPr>
            <w:r>
              <w:rPr>
                <w:b/>
              </w:rPr>
              <w:t>Materials Reviewed:</w:t>
            </w:r>
          </w:p>
        </w:tc>
        <w:tc>
          <w:tcPr>
            <w:tcW w:w="7020" w:type="dxa"/>
          </w:tcPr>
          <w:p w14:paraId="3E52051B" w14:textId="77777777" w:rsidR="009C1C26" w:rsidRDefault="009C1C26" w:rsidP="00E33D1D">
            <w:r>
              <w:t>Investigative report with attachments</w:t>
            </w:r>
          </w:p>
        </w:tc>
      </w:tr>
      <w:tr w:rsidR="009C1C26" w:rsidRPr="00932C72" w14:paraId="2E6F446B" w14:textId="77777777" w:rsidTr="00E33D1D">
        <w:tblPrEx>
          <w:tblCellMar>
            <w:top w:w="0" w:type="dxa"/>
            <w:bottom w:w="0" w:type="dxa"/>
          </w:tblCellMar>
        </w:tblPrEx>
        <w:trPr>
          <w:cantSplit/>
          <w:trHeight w:val="458"/>
        </w:trPr>
        <w:tc>
          <w:tcPr>
            <w:tcW w:w="2358" w:type="dxa"/>
          </w:tcPr>
          <w:p w14:paraId="2666F21F" w14:textId="77777777" w:rsidR="009C1C26" w:rsidRPr="00956B8E" w:rsidRDefault="009C1C26" w:rsidP="00E33D1D">
            <w:pPr>
              <w:rPr>
                <w:b/>
              </w:rPr>
            </w:pPr>
            <w:r>
              <w:rPr>
                <w:b/>
              </w:rPr>
              <w:t>D</w:t>
            </w:r>
            <w:r w:rsidRPr="00956B8E">
              <w:rPr>
                <w:b/>
              </w:rPr>
              <w:t xml:space="preserve">iscussion: </w:t>
            </w:r>
          </w:p>
        </w:tc>
        <w:tc>
          <w:tcPr>
            <w:tcW w:w="7020" w:type="dxa"/>
          </w:tcPr>
          <w:p w14:paraId="56635039" w14:textId="77777777" w:rsidR="009C1C26" w:rsidRDefault="009C1C26" w:rsidP="00BA1D06">
            <w:r>
              <w:t>Ms</w:t>
            </w:r>
            <w:r w:rsidR="00BA1D06">
              <w:t xml:space="preserve">. Heard informed the Board </w:t>
            </w:r>
            <w:r w:rsidR="002E03BD">
              <w:t xml:space="preserve">it received two anonymous complaints against this licensee alleging the licensee employed an unlicensed dental assistant and was non-compliant with the CDC Guidelines, i.e. the presence of an animal in the office that is not a service animal.  Ms. Heard noted the licensee denies the allegations and an inspection was conducted of the licensee’s office in January 2022.  Ms. Heard noted several deficiencies were discovered but each has since been remediated by the licensee.  </w:t>
            </w:r>
          </w:p>
          <w:p w14:paraId="3B09870E" w14:textId="77777777" w:rsidR="002E03BD" w:rsidRDefault="002E03BD" w:rsidP="00BA1D06"/>
          <w:p w14:paraId="778EF096" w14:textId="77777777" w:rsidR="002E03BD" w:rsidRDefault="002E03BD" w:rsidP="00BA1D06">
            <w:r>
              <w:t xml:space="preserve">Dr. Scialabba asked if there was a regulation regarding the presence of a dog in a dental office; Ms. Young replied there is no regulation that discusses this situation.  But Mr. Mills noted having a dog present in a dental office may be a violation of the local board of health’s requirements.  Ms. Heard replied she spoke with the Concord, MA board of health and was informed they do not have any such ordinance.  Atty. Engman noted this issue came up in a pharmacy case so the pharmacy board adopted a sub-regulatory policy prohibiting the presence of non-service animals in pharmacies.  </w:t>
            </w:r>
          </w:p>
          <w:p w14:paraId="41B095CA" w14:textId="77777777" w:rsidR="009C1C26" w:rsidRPr="00932C72" w:rsidRDefault="009C1C26" w:rsidP="00E33D1D"/>
        </w:tc>
      </w:tr>
      <w:tr w:rsidR="00BA1D06" w:rsidRPr="00931EEB" w14:paraId="3AD0A8C5" w14:textId="77777777" w:rsidTr="00E33D1D">
        <w:tblPrEx>
          <w:tblCellMar>
            <w:top w:w="0" w:type="dxa"/>
            <w:bottom w:w="0" w:type="dxa"/>
          </w:tblCellMar>
        </w:tblPrEx>
        <w:trPr>
          <w:cantSplit/>
          <w:trHeight w:val="458"/>
        </w:trPr>
        <w:tc>
          <w:tcPr>
            <w:tcW w:w="2358" w:type="dxa"/>
          </w:tcPr>
          <w:p w14:paraId="7DA09522" w14:textId="77777777" w:rsidR="00BA1D06" w:rsidRDefault="00BA1D06" w:rsidP="00BA1D06">
            <w:pPr>
              <w:rPr>
                <w:b/>
              </w:rPr>
            </w:pPr>
            <w:r>
              <w:rPr>
                <w:b/>
              </w:rPr>
              <w:lastRenderedPageBreak/>
              <w:t>Motion:</w:t>
            </w:r>
          </w:p>
        </w:tc>
        <w:tc>
          <w:tcPr>
            <w:tcW w:w="7020" w:type="dxa"/>
          </w:tcPr>
          <w:p w14:paraId="14863882" w14:textId="77777777" w:rsidR="00BA1D06" w:rsidRPr="001F41E8" w:rsidRDefault="00BA1D06" w:rsidP="002E03BD">
            <w:pPr>
              <w:rPr>
                <w:b/>
                <w:bCs/>
              </w:rPr>
            </w:pPr>
            <w:r w:rsidRPr="001F41E8">
              <w:rPr>
                <w:b/>
                <w:bCs/>
              </w:rPr>
              <w:t xml:space="preserve">To </w:t>
            </w:r>
            <w:r w:rsidR="002E03BD">
              <w:rPr>
                <w:b/>
                <w:bCs/>
              </w:rPr>
              <w:t>open a formal complaint on the grounds of infection control violations, business practice issues and anesthesia/sedation regulatory violations.</w:t>
            </w:r>
          </w:p>
          <w:p w14:paraId="7C329024" w14:textId="77777777" w:rsidR="00BA1D06" w:rsidRPr="001F41E8" w:rsidRDefault="00BA1D06" w:rsidP="00BA1D06"/>
        </w:tc>
      </w:tr>
      <w:tr w:rsidR="00BA1D06" w14:paraId="2D70B44C" w14:textId="77777777" w:rsidTr="00E33D1D">
        <w:tblPrEx>
          <w:tblCellMar>
            <w:top w:w="0" w:type="dxa"/>
            <w:bottom w:w="0" w:type="dxa"/>
          </w:tblCellMar>
        </w:tblPrEx>
        <w:trPr>
          <w:cantSplit/>
          <w:trHeight w:val="458"/>
        </w:trPr>
        <w:tc>
          <w:tcPr>
            <w:tcW w:w="2358" w:type="dxa"/>
          </w:tcPr>
          <w:p w14:paraId="71E7526C" w14:textId="77777777" w:rsidR="00BA1D06" w:rsidRDefault="00BA1D06" w:rsidP="00BA1D06">
            <w:pPr>
              <w:rPr>
                <w:b/>
              </w:rPr>
            </w:pPr>
            <w:r>
              <w:rPr>
                <w:b/>
              </w:rPr>
              <w:t>Motion Made By:</w:t>
            </w:r>
          </w:p>
        </w:tc>
        <w:tc>
          <w:tcPr>
            <w:tcW w:w="7020" w:type="dxa"/>
          </w:tcPr>
          <w:p w14:paraId="5251F6AA" w14:textId="77777777" w:rsidR="00BA1D06" w:rsidRDefault="00BA1D06" w:rsidP="00BA1D06">
            <w:r>
              <w:t>Ms. Jacyn Stultz</w:t>
            </w:r>
          </w:p>
        </w:tc>
      </w:tr>
      <w:tr w:rsidR="00BA1D06" w14:paraId="47F682E3" w14:textId="77777777" w:rsidTr="00E33D1D">
        <w:tblPrEx>
          <w:tblCellMar>
            <w:top w:w="0" w:type="dxa"/>
            <w:bottom w:w="0" w:type="dxa"/>
          </w:tblCellMar>
        </w:tblPrEx>
        <w:trPr>
          <w:cantSplit/>
          <w:trHeight w:val="458"/>
        </w:trPr>
        <w:tc>
          <w:tcPr>
            <w:tcW w:w="2358" w:type="dxa"/>
          </w:tcPr>
          <w:p w14:paraId="57C18799" w14:textId="77777777" w:rsidR="00BA1D06" w:rsidRDefault="00BA1D06" w:rsidP="00BA1D06">
            <w:pPr>
              <w:rPr>
                <w:b/>
              </w:rPr>
            </w:pPr>
            <w:r>
              <w:rPr>
                <w:b/>
              </w:rPr>
              <w:t>Second:</w:t>
            </w:r>
          </w:p>
        </w:tc>
        <w:tc>
          <w:tcPr>
            <w:tcW w:w="7020" w:type="dxa"/>
          </w:tcPr>
          <w:p w14:paraId="367BD711" w14:textId="77777777" w:rsidR="00BA1D06" w:rsidRDefault="00BA1D06" w:rsidP="00BA1D06">
            <w:r>
              <w:t xml:space="preserve">Dr. </w:t>
            </w:r>
            <w:r w:rsidR="00025301">
              <w:t>Thomas Trowbridge</w:t>
            </w:r>
            <w:r>
              <w:t xml:space="preserve"> </w:t>
            </w:r>
          </w:p>
        </w:tc>
      </w:tr>
      <w:tr w:rsidR="00BA1D06" w:rsidRPr="00931EEB" w14:paraId="50CD3203" w14:textId="77777777" w:rsidTr="00E33D1D">
        <w:tblPrEx>
          <w:tblCellMar>
            <w:top w:w="0" w:type="dxa"/>
            <w:bottom w:w="0" w:type="dxa"/>
          </w:tblCellMar>
        </w:tblPrEx>
        <w:trPr>
          <w:cantSplit/>
          <w:trHeight w:val="458"/>
        </w:trPr>
        <w:tc>
          <w:tcPr>
            <w:tcW w:w="2358" w:type="dxa"/>
          </w:tcPr>
          <w:p w14:paraId="570824E4" w14:textId="77777777" w:rsidR="00BA1D06" w:rsidRDefault="00BA1D06" w:rsidP="00BA1D06">
            <w:pPr>
              <w:rPr>
                <w:b/>
              </w:rPr>
            </w:pPr>
            <w:r>
              <w:rPr>
                <w:b/>
              </w:rPr>
              <w:t>Vote:</w:t>
            </w:r>
          </w:p>
        </w:tc>
        <w:tc>
          <w:tcPr>
            <w:tcW w:w="7020" w:type="dxa"/>
          </w:tcPr>
          <w:p w14:paraId="6E7C2447" w14:textId="77777777" w:rsidR="00025301" w:rsidRDefault="00025301" w:rsidP="00025301">
            <w:pPr>
              <w:jc w:val="both"/>
            </w:pPr>
            <w:r w:rsidRPr="00CA0667">
              <w:rPr>
                <w:b/>
              </w:rPr>
              <w:t xml:space="preserve">In Favor:  </w:t>
            </w:r>
            <w:r>
              <w:t xml:space="preserve">Dr. Michael Scialabba, Dr. Thomas Trowbridge, </w:t>
            </w:r>
          </w:p>
          <w:p w14:paraId="2B88B5C0" w14:textId="77777777" w:rsidR="00025301" w:rsidRDefault="00025301" w:rsidP="00025301">
            <w:pPr>
              <w:jc w:val="both"/>
            </w:pPr>
            <w:r>
              <w:t>Dr. Seema Jacob, Ms. Jacyn Stultz, Ms. Jennifer McKeon</w:t>
            </w:r>
          </w:p>
          <w:p w14:paraId="36B14744" w14:textId="77777777" w:rsidR="00025301" w:rsidRPr="00CA0667" w:rsidRDefault="00025301" w:rsidP="00025301">
            <w:pPr>
              <w:jc w:val="both"/>
            </w:pPr>
            <w:r w:rsidRPr="00CA0667">
              <w:rPr>
                <w:b/>
              </w:rPr>
              <w:t xml:space="preserve">Opposed:  </w:t>
            </w:r>
            <w:r w:rsidRPr="00CA0667">
              <w:t>None</w:t>
            </w:r>
          </w:p>
          <w:p w14:paraId="4A07BE3D" w14:textId="77777777" w:rsidR="00025301" w:rsidRDefault="00025301" w:rsidP="00025301">
            <w:pPr>
              <w:jc w:val="both"/>
            </w:pPr>
            <w:r w:rsidRPr="00CA0667">
              <w:rPr>
                <w:b/>
              </w:rPr>
              <w:t xml:space="preserve">Abstain:  </w:t>
            </w:r>
            <w:r w:rsidRPr="00CA0667">
              <w:t>None</w:t>
            </w:r>
          </w:p>
          <w:p w14:paraId="261A0F64" w14:textId="77777777" w:rsidR="00BA1D06" w:rsidRPr="001F41E8" w:rsidRDefault="00BA1D06" w:rsidP="00BA1D06"/>
        </w:tc>
      </w:tr>
    </w:tbl>
    <w:p w14:paraId="6B049041" w14:textId="77777777" w:rsidR="00086626" w:rsidRDefault="00C308F5" w:rsidP="00E17237">
      <w:pPr>
        <w:jc w:val="both"/>
        <w:rPr>
          <w:b/>
        </w:rPr>
      </w:pPr>
      <w:r>
        <w:rPr>
          <w:b/>
          <w:u w:val="single"/>
        </w:rPr>
        <w:t>Probation Matters</w:t>
      </w:r>
      <w:r>
        <w:rPr>
          <w:b/>
        </w:rPr>
        <w:t>:</w:t>
      </w:r>
    </w:p>
    <w:p w14:paraId="291EEE6C" w14:textId="77777777" w:rsidR="00E17237" w:rsidRDefault="00E17237" w:rsidP="00E17237">
      <w:pPr>
        <w:jc w:val="both"/>
        <w:rPr>
          <w:b/>
        </w:rPr>
      </w:pPr>
    </w:p>
    <w:p w14:paraId="22AD72CA" w14:textId="77777777" w:rsidR="00E17237" w:rsidRPr="00E17237" w:rsidRDefault="00E17237" w:rsidP="00611CE5">
      <w:pPr>
        <w:numPr>
          <w:ilvl w:val="0"/>
          <w:numId w:val="7"/>
        </w:numPr>
        <w:jc w:val="both"/>
        <w:rPr>
          <w:bCs/>
          <w:u w:val="single"/>
        </w:rPr>
      </w:pPr>
      <w:r w:rsidRPr="00E17237">
        <w:rPr>
          <w:b/>
          <w:u w:val="single"/>
        </w:rPr>
        <w:t>Review of Compliance/Recommendation for Suspension</w:t>
      </w:r>
      <w:r>
        <w:rPr>
          <w:b/>
          <w:u w:val="single"/>
        </w:rPr>
        <w:t xml:space="preserve"> – by Karen Fishman, Probation Department Coordinator</w:t>
      </w:r>
    </w:p>
    <w:p w14:paraId="731962C8" w14:textId="77777777" w:rsidR="00086626" w:rsidRPr="00E43D67" w:rsidRDefault="00086626" w:rsidP="00FA6A05">
      <w:pPr>
        <w:jc w:val="both"/>
      </w:pPr>
    </w:p>
    <w:p w14:paraId="2FEF83B9" w14:textId="77777777" w:rsidR="00685083" w:rsidRDefault="00E17237" w:rsidP="00685083">
      <w:pPr>
        <w:rPr>
          <w:b/>
          <w:u w:val="single"/>
        </w:rPr>
      </w:pPr>
      <w:r>
        <w:rPr>
          <w:b/>
          <w:u w:val="single"/>
        </w:rPr>
        <w:t>-</w:t>
      </w:r>
      <w:r w:rsidR="00685083">
        <w:rPr>
          <w:b/>
          <w:u w:val="single"/>
        </w:rPr>
        <w:t xml:space="preserve">-In the Matter of </w:t>
      </w:r>
      <w:r w:rsidR="00086626">
        <w:rPr>
          <w:b/>
          <w:u w:val="single"/>
        </w:rPr>
        <w:t>DEN-</w:t>
      </w:r>
      <w:r w:rsidR="00025301">
        <w:rPr>
          <w:b/>
          <w:u w:val="single"/>
        </w:rPr>
        <w:t>2019-0058</w:t>
      </w:r>
      <w:r w:rsidR="00685083">
        <w:rPr>
          <w:b/>
          <w:u w:val="single"/>
        </w:rPr>
        <w:t xml:space="preserve">: </w:t>
      </w:r>
      <w:r w:rsidR="00025301">
        <w:rPr>
          <w:b/>
          <w:u w:val="single"/>
        </w:rPr>
        <w:t>Kelly Kirchdorfer</w:t>
      </w:r>
      <w:r>
        <w:rPr>
          <w:b/>
          <w:u w:val="single"/>
        </w:rPr>
        <w:t>, RDA</w:t>
      </w:r>
    </w:p>
    <w:p w14:paraId="129D2DCC" w14:textId="77777777" w:rsidR="00685083" w:rsidRDefault="00685083" w:rsidP="00685083">
      <w:pPr>
        <w:rPr>
          <w:i/>
        </w:rPr>
      </w:pPr>
      <w:r>
        <w:rPr>
          <w:i/>
        </w:rPr>
        <w:t xml:space="preserve">The licensee </w:t>
      </w:r>
      <w:r w:rsidR="00E17237">
        <w:rPr>
          <w:i/>
        </w:rPr>
        <w:t>was present</w:t>
      </w:r>
      <w:r w:rsidR="00025301">
        <w:rPr>
          <w:i/>
        </w:rPr>
        <w:t xml:space="preserve">, via </w:t>
      </w:r>
      <w:proofErr w:type="gramStart"/>
      <w:r w:rsidR="00025301">
        <w:rPr>
          <w:i/>
        </w:rPr>
        <w:t>WebEx,</w:t>
      </w:r>
      <w:r>
        <w:rPr>
          <w:i/>
        </w:rPr>
        <w:t xml:space="preserve">  for</w:t>
      </w:r>
      <w:proofErr w:type="gramEnd"/>
      <w:r>
        <w:rPr>
          <w:i/>
        </w:rPr>
        <w:t xml:space="preserve"> the discussion and vote of the Board on this matter</w:t>
      </w:r>
      <w:r w:rsidR="00025301">
        <w:rPr>
          <w:i/>
        </w:rPr>
        <w:t xml:space="preserve"> and answered all questions as appropriate</w:t>
      </w:r>
      <w:r>
        <w:rPr>
          <w:i/>
        </w:rPr>
        <w:t xml:space="preserve">.  </w:t>
      </w:r>
    </w:p>
    <w:tbl>
      <w:tblPr>
        <w:tblW w:w="9378" w:type="dxa"/>
        <w:tblLayout w:type="fixed"/>
        <w:tblLook w:val="0000" w:firstRow="0" w:lastRow="0" w:firstColumn="0" w:lastColumn="0" w:noHBand="0" w:noVBand="0"/>
      </w:tblPr>
      <w:tblGrid>
        <w:gridCol w:w="2358"/>
        <w:gridCol w:w="7020"/>
      </w:tblGrid>
      <w:tr w:rsidR="00685083" w:rsidRPr="00932C72" w14:paraId="58E417F9" w14:textId="77777777" w:rsidTr="000F27C4">
        <w:tblPrEx>
          <w:tblCellMar>
            <w:top w:w="0" w:type="dxa"/>
            <w:bottom w:w="0" w:type="dxa"/>
          </w:tblCellMar>
        </w:tblPrEx>
        <w:trPr>
          <w:cantSplit/>
          <w:trHeight w:val="458"/>
        </w:trPr>
        <w:tc>
          <w:tcPr>
            <w:tcW w:w="2358" w:type="dxa"/>
          </w:tcPr>
          <w:p w14:paraId="32F29991" w14:textId="77777777" w:rsidR="00685083" w:rsidRDefault="00685083" w:rsidP="000F27C4">
            <w:pPr>
              <w:rPr>
                <w:b/>
              </w:rPr>
            </w:pPr>
          </w:p>
        </w:tc>
        <w:tc>
          <w:tcPr>
            <w:tcW w:w="7020" w:type="dxa"/>
          </w:tcPr>
          <w:p w14:paraId="1FFA1AD5" w14:textId="77777777" w:rsidR="00685083" w:rsidRDefault="00685083" w:rsidP="000F27C4"/>
        </w:tc>
      </w:tr>
      <w:tr w:rsidR="00685083" w:rsidRPr="00932C72" w14:paraId="219F6B24" w14:textId="77777777" w:rsidTr="000F27C4">
        <w:tblPrEx>
          <w:tblCellMar>
            <w:top w:w="0" w:type="dxa"/>
            <w:bottom w:w="0" w:type="dxa"/>
          </w:tblCellMar>
        </w:tblPrEx>
        <w:trPr>
          <w:cantSplit/>
          <w:trHeight w:val="458"/>
        </w:trPr>
        <w:tc>
          <w:tcPr>
            <w:tcW w:w="2358" w:type="dxa"/>
          </w:tcPr>
          <w:p w14:paraId="417886F2" w14:textId="77777777" w:rsidR="00685083" w:rsidRDefault="00685083" w:rsidP="000F27C4">
            <w:pPr>
              <w:rPr>
                <w:b/>
              </w:rPr>
            </w:pPr>
            <w:r>
              <w:rPr>
                <w:b/>
              </w:rPr>
              <w:t>Materials Reviewed:</w:t>
            </w:r>
          </w:p>
        </w:tc>
        <w:tc>
          <w:tcPr>
            <w:tcW w:w="7020" w:type="dxa"/>
          </w:tcPr>
          <w:p w14:paraId="47DDC370" w14:textId="77777777" w:rsidR="00685083" w:rsidRDefault="00086626" w:rsidP="000F27C4">
            <w:r>
              <w:t>Probation</w:t>
            </w:r>
            <w:r w:rsidR="00685083">
              <w:t xml:space="preserve"> report with attachments</w:t>
            </w:r>
          </w:p>
        </w:tc>
      </w:tr>
      <w:tr w:rsidR="00685083" w:rsidRPr="00932C72" w14:paraId="612D2FEF" w14:textId="77777777" w:rsidTr="000F27C4">
        <w:tblPrEx>
          <w:tblCellMar>
            <w:top w:w="0" w:type="dxa"/>
            <w:bottom w:w="0" w:type="dxa"/>
          </w:tblCellMar>
        </w:tblPrEx>
        <w:trPr>
          <w:cantSplit/>
          <w:trHeight w:val="458"/>
        </w:trPr>
        <w:tc>
          <w:tcPr>
            <w:tcW w:w="2358" w:type="dxa"/>
          </w:tcPr>
          <w:p w14:paraId="7BDE1A8B" w14:textId="77777777" w:rsidR="00685083" w:rsidRPr="00956B8E" w:rsidRDefault="00685083" w:rsidP="000F27C4">
            <w:pPr>
              <w:rPr>
                <w:b/>
              </w:rPr>
            </w:pPr>
            <w:r>
              <w:rPr>
                <w:b/>
              </w:rPr>
              <w:t>D</w:t>
            </w:r>
            <w:r w:rsidRPr="00956B8E">
              <w:rPr>
                <w:b/>
              </w:rPr>
              <w:t xml:space="preserve">iscussion: </w:t>
            </w:r>
          </w:p>
        </w:tc>
        <w:tc>
          <w:tcPr>
            <w:tcW w:w="7020" w:type="dxa"/>
          </w:tcPr>
          <w:p w14:paraId="12AD37DE" w14:textId="77777777" w:rsidR="00685083" w:rsidRDefault="00E17237" w:rsidP="000F27C4">
            <w:r>
              <w:t xml:space="preserve">Ms. Fishman informed the Board the licensee accepted a consent agreement for stayed probation for 6 months, effective </w:t>
            </w:r>
            <w:r w:rsidR="00025301">
              <w:t>6/3</w:t>
            </w:r>
            <w:r>
              <w:t xml:space="preserve">/20, to resolve a complaint for unlicensed practice.  Ms. Fishman noted the Board lifted the </w:t>
            </w:r>
            <w:r w:rsidR="00025301">
              <w:t>stay on 3/3/21 as the licensee had not completed the required remedial coursework</w:t>
            </w:r>
            <w:r>
              <w:t xml:space="preserve"> and extended the licensee’s probationary period.  </w:t>
            </w:r>
            <w:proofErr w:type="gramStart"/>
            <w:r w:rsidR="00025301">
              <w:t>However</w:t>
            </w:r>
            <w:proofErr w:type="gramEnd"/>
            <w:r w:rsidR="00025301">
              <w:t xml:space="preserve"> Ms. Fishman noted the notice sent to the licensee was returned to her by the post office</w:t>
            </w:r>
            <w:r>
              <w:t>.</w:t>
            </w:r>
            <w:r w:rsidR="00025301">
              <w:t xml:space="preserve">  Ms. Fishman indicated the licensee denied receiving the notice as she was getting divorced and was having difficulty receiving mail sent to her former address.  Ms. Young asked why two years later the licensee has yet to complete the risk management and ethics courses; the licensee replied she misread the consent agreement and thought she was all set.  Dr. Scialabba asked the licensee if she could complete these two courses in the next month; the licensee replied she could.</w:t>
            </w:r>
          </w:p>
          <w:p w14:paraId="1A44EC62" w14:textId="77777777" w:rsidR="00685083" w:rsidRPr="00932C72" w:rsidRDefault="00685083" w:rsidP="000F27C4"/>
        </w:tc>
      </w:tr>
      <w:tr w:rsidR="00685083" w:rsidRPr="00932C72" w14:paraId="3D890420" w14:textId="77777777" w:rsidTr="000F27C4">
        <w:tblPrEx>
          <w:tblCellMar>
            <w:top w:w="0" w:type="dxa"/>
            <w:bottom w:w="0" w:type="dxa"/>
          </w:tblCellMar>
        </w:tblPrEx>
        <w:trPr>
          <w:cantSplit/>
          <w:trHeight w:val="458"/>
        </w:trPr>
        <w:tc>
          <w:tcPr>
            <w:tcW w:w="2358" w:type="dxa"/>
          </w:tcPr>
          <w:p w14:paraId="1D94D6D7" w14:textId="77777777" w:rsidR="00685083" w:rsidRDefault="00685083" w:rsidP="000F27C4">
            <w:pPr>
              <w:rPr>
                <w:b/>
              </w:rPr>
            </w:pPr>
            <w:r>
              <w:rPr>
                <w:b/>
              </w:rPr>
              <w:t>Motion:</w:t>
            </w:r>
          </w:p>
        </w:tc>
        <w:tc>
          <w:tcPr>
            <w:tcW w:w="7020" w:type="dxa"/>
          </w:tcPr>
          <w:p w14:paraId="7202C8F9" w14:textId="77777777" w:rsidR="00685083" w:rsidRDefault="00685083" w:rsidP="000F27C4">
            <w:pPr>
              <w:rPr>
                <w:b/>
              </w:rPr>
            </w:pPr>
            <w:r w:rsidRPr="00947817">
              <w:rPr>
                <w:b/>
              </w:rPr>
              <w:t xml:space="preserve">To </w:t>
            </w:r>
            <w:r w:rsidR="00E17237">
              <w:rPr>
                <w:b/>
              </w:rPr>
              <w:t>find the licensee in violation of h</w:t>
            </w:r>
            <w:r w:rsidR="00025301">
              <w:rPr>
                <w:b/>
              </w:rPr>
              <w:t>er</w:t>
            </w:r>
            <w:r w:rsidR="00E17237">
              <w:rPr>
                <w:b/>
              </w:rPr>
              <w:t xml:space="preserve"> probation</w:t>
            </w:r>
            <w:r w:rsidR="00025301">
              <w:rPr>
                <w:b/>
              </w:rPr>
              <w:t xml:space="preserve"> and to extend her probation three months</w:t>
            </w:r>
            <w:r w:rsidR="004B31F6">
              <w:rPr>
                <w:b/>
              </w:rPr>
              <w:t xml:space="preserve"> with the same conditions as stated in the </w:t>
            </w:r>
            <w:r w:rsidR="008E3C88">
              <w:rPr>
                <w:b/>
              </w:rPr>
              <w:t xml:space="preserve">original </w:t>
            </w:r>
            <w:r w:rsidR="004B31F6">
              <w:rPr>
                <w:b/>
              </w:rPr>
              <w:t>consent agreement</w:t>
            </w:r>
          </w:p>
          <w:p w14:paraId="6FE4F49C" w14:textId="77777777" w:rsidR="00685083" w:rsidRPr="00931EEB" w:rsidRDefault="00685083" w:rsidP="000F27C4">
            <w:pPr>
              <w:rPr>
                <w:b/>
              </w:rPr>
            </w:pPr>
          </w:p>
        </w:tc>
      </w:tr>
      <w:tr w:rsidR="00685083" w:rsidRPr="00932C72" w14:paraId="67949BD6" w14:textId="77777777" w:rsidTr="000F27C4">
        <w:tblPrEx>
          <w:tblCellMar>
            <w:top w:w="0" w:type="dxa"/>
            <w:bottom w:w="0" w:type="dxa"/>
          </w:tblCellMar>
        </w:tblPrEx>
        <w:trPr>
          <w:cantSplit/>
          <w:trHeight w:val="458"/>
        </w:trPr>
        <w:tc>
          <w:tcPr>
            <w:tcW w:w="2358" w:type="dxa"/>
          </w:tcPr>
          <w:p w14:paraId="4C70186A" w14:textId="77777777" w:rsidR="00685083" w:rsidRDefault="00685083" w:rsidP="000F27C4">
            <w:pPr>
              <w:rPr>
                <w:b/>
              </w:rPr>
            </w:pPr>
            <w:r>
              <w:rPr>
                <w:b/>
              </w:rPr>
              <w:t>Motion Made By:</w:t>
            </w:r>
          </w:p>
        </w:tc>
        <w:tc>
          <w:tcPr>
            <w:tcW w:w="7020" w:type="dxa"/>
          </w:tcPr>
          <w:p w14:paraId="03657DB8" w14:textId="77777777" w:rsidR="00685083" w:rsidRDefault="00025301" w:rsidP="000F27C4">
            <w:r>
              <w:t>Ms. Jacyn Stultz</w:t>
            </w:r>
          </w:p>
        </w:tc>
      </w:tr>
      <w:tr w:rsidR="00685083" w:rsidRPr="00932C72" w14:paraId="0421437D" w14:textId="77777777" w:rsidTr="000F27C4">
        <w:tblPrEx>
          <w:tblCellMar>
            <w:top w:w="0" w:type="dxa"/>
            <w:bottom w:w="0" w:type="dxa"/>
          </w:tblCellMar>
        </w:tblPrEx>
        <w:trPr>
          <w:cantSplit/>
          <w:trHeight w:val="458"/>
        </w:trPr>
        <w:tc>
          <w:tcPr>
            <w:tcW w:w="2358" w:type="dxa"/>
          </w:tcPr>
          <w:p w14:paraId="4B2B5016" w14:textId="77777777" w:rsidR="00685083" w:rsidRDefault="00685083" w:rsidP="000F27C4">
            <w:pPr>
              <w:rPr>
                <w:b/>
              </w:rPr>
            </w:pPr>
            <w:r>
              <w:rPr>
                <w:b/>
              </w:rPr>
              <w:lastRenderedPageBreak/>
              <w:t>Second:</w:t>
            </w:r>
          </w:p>
        </w:tc>
        <w:tc>
          <w:tcPr>
            <w:tcW w:w="7020" w:type="dxa"/>
          </w:tcPr>
          <w:p w14:paraId="57AC32AF" w14:textId="77777777" w:rsidR="00685083" w:rsidRDefault="00025301" w:rsidP="000F27C4">
            <w:r>
              <w:t>Dr. Michael Scialabba</w:t>
            </w:r>
          </w:p>
        </w:tc>
      </w:tr>
      <w:tr w:rsidR="00E17237" w:rsidRPr="00932C72" w14:paraId="780289B6" w14:textId="77777777" w:rsidTr="000F27C4">
        <w:tblPrEx>
          <w:tblCellMar>
            <w:top w:w="0" w:type="dxa"/>
            <w:bottom w:w="0" w:type="dxa"/>
          </w:tblCellMar>
        </w:tblPrEx>
        <w:trPr>
          <w:cantSplit/>
          <w:trHeight w:val="458"/>
        </w:trPr>
        <w:tc>
          <w:tcPr>
            <w:tcW w:w="2358" w:type="dxa"/>
          </w:tcPr>
          <w:p w14:paraId="0B26B2B5" w14:textId="77777777" w:rsidR="00E17237" w:rsidRDefault="00E17237" w:rsidP="00E17237">
            <w:pPr>
              <w:rPr>
                <w:b/>
              </w:rPr>
            </w:pPr>
            <w:r>
              <w:rPr>
                <w:b/>
              </w:rPr>
              <w:t>Vote:</w:t>
            </w:r>
          </w:p>
        </w:tc>
        <w:tc>
          <w:tcPr>
            <w:tcW w:w="7020" w:type="dxa"/>
          </w:tcPr>
          <w:p w14:paraId="66A2883E" w14:textId="77777777" w:rsidR="008E3C88" w:rsidRDefault="008E3C88" w:rsidP="008E3C88">
            <w:pPr>
              <w:jc w:val="both"/>
            </w:pPr>
            <w:r w:rsidRPr="00CA0667">
              <w:rPr>
                <w:b/>
              </w:rPr>
              <w:t xml:space="preserve">In Favor:  </w:t>
            </w:r>
            <w:r>
              <w:t xml:space="preserve">Dr. Michael Scialabba, Dr. Thomas Trowbridge, </w:t>
            </w:r>
          </w:p>
          <w:p w14:paraId="04519F19" w14:textId="77777777" w:rsidR="008E3C88" w:rsidRDefault="008E3C88" w:rsidP="008E3C88">
            <w:pPr>
              <w:jc w:val="both"/>
            </w:pPr>
            <w:r>
              <w:t xml:space="preserve">Dr. Richard T. Miller, Dr. Patricia Wu, Dr. Seema Jacob, </w:t>
            </w:r>
          </w:p>
          <w:p w14:paraId="4A513D20" w14:textId="77777777" w:rsidR="008E3C88" w:rsidRDefault="008E3C88" w:rsidP="008E3C88">
            <w:pPr>
              <w:jc w:val="both"/>
            </w:pPr>
            <w:r>
              <w:t>Ms. Jacyn Stultz, Ms. Jennifer McKeon</w:t>
            </w:r>
          </w:p>
          <w:p w14:paraId="29A2D390" w14:textId="77777777" w:rsidR="008E3C88" w:rsidRPr="00CA0667" w:rsidRDefault="008E3C88" w:rsidP="008E3C88">
            <w:pPr>
              <w:jc w:val="both"/>
            </w:pPr>
            <w:r w:rsidRPr="00CA0667">
              <w:rPr>
                <w:b/>
              </w:rPr>
              <w:t xml:space="preserve">Opposed:  </w:t>
            </w:r>
            <w:r w:rsidRPr="00CA0667">
              <w:t>None</w:t>
            </w:r>
          </w:p>
          <w:p w14:paraId="669AF41B" w14:textId="77777777" w:rsidR="008E3C88" w:rsidRDefault="008E3C88" w:rsidP="008E3C88">
            <w:pPr>
              <w:jc w:val="both"/>
            </w:pPr>
            <w:r w:rsidRPr="00CA0667">
              <w:rPr>
                <w:b/>
              </w:rPr>
              <w:t xml:space="preserve">Abstain:  </w:t>
            </w:r>
            <w:r w:rsidRPr="00CA0667">
              <w:t>None</w:t>
            </w:r>
          </w:p>
          <w:p w14:paraId="6193A3DF" w14:textId="77777777" w:rsidR="00E17237" w:rsidRPr="00931EEB" w:rsidRDefault="00E17237" w:rsidP="00E17237">
            <w:pPr>
              <w:rPr>
                <w:i/>
              </w:rPr>
            </w:pPr>
          </w:p>
        </w:tc>
      </w:tr>
    </w:tbl>
    <w:p w14:paraId="1469F3F2" w14:textId="77777777" w:rsidR="0052372E" w:rsidRPr="002560A1" w:rsidRDefault="004B31F6" w:rsidP="0052372E">
      <w:pPr>
        <w:jc w:val="both"/>
        <w:rPr>
          <w:b/>
        </w:rPr>
      </w:pPr>
      <w:r>
        <w:rPr>
          <w:b/>
        </w:rPr>
        <w:t>3</w:t>
      </w:r>
      <w:r w:rsidR="0052372E" w:rsidRPr="00F3058A">
        <w:rPr>
          <w:b/>
        </w:rPr>
        <w:t>.</w:t>
      </w:r>
      <w:r w:rsidR="0052372E">
        <w:rPr>
          <w:b/>
        </w:rPr>
        <w:tab/>
      </w:r>
      <w:r w:rsidR="0052372E" w:rsidRPr="00C23EBF">
        <w:rPr>
          <w:b/>
        </w:rPr>
        <w:t xml:space="preserve">Probation </w:t>
      </w:r>
      <w:r w:rsidR="0052372E">
        <w:rPr>
          <w:b/>
        </w:rPr>
        <w:t xml:space="preserve">Department </w:t>
      </w:r>
      <w:r w:rsidR="0052372E" w:rsidRPr="00C23EBF">
        <w:rPr>
          <w:b/>
        </w:rPr>
        <w:t>Monthly Report</w:t>
      </w:r>
    </w:p>
    <w:p w14:paraId="3FC042E3" w14:textId="77777777" w:rsidR="0052372E" w:rsidRDefault="0052372E" w:rsidP="0052372E">
      <w:pPr>
        <w:rPr>
          <w:b/>
        </w:rPr>
      </w:pPr>
    </w:p>
    <w:p w14:paraId="4DD2CC3D" w14:textId="77777777" w:rsidR="00E17237" w:rsidRDefault="0052372E" w:rsidP="00685083">
      <w:pPr>
        <w:jc w:val="both"/>
        <w:rPr>
          <w:b/>
          <w:u w:val="single"/>
        </w:rPr>
      </w:pPr>
      <w:r>
        <w:tab/>
        <w:t xml:space="preserve">Ms. Fishman submitted her monthly probation report for the period of </w:t>
      </w:r>
      <w:r w:rsidR="00025301">
        <w:t>3/30/22 to 4/28/22</w:t>
      </w:r>
      <w:r>
        <w:t xml:space="preserve">. </w:t>
      </w:r>
      <w:r w:rsidR="00025301">
        <w:t>The Board had no questions for Ms. Fishman.</w:t>
      </w:r>
    </w:p>
    <w:p w14:paraId="2AF22ED5" w14:textId="77777777" w:rsidR="00E17237" w:rsidRDefault="00E17237" w:rsidP="00685083">
      <w:pPr>
        <w:jc w:val="both"/>
        <w:rPr>
          <w:b/>
          <w:u w:val="single"/>
        </w:rPr>
      </w:pPr>
    </w:p>
    <w:p w14:paraId="27FB5FB9" w14:textId="77777777" w:rsidR="00732CF2" w:rsidRDefault="008E3C88" w:rsidP="005A40DA">
      <w:pPr>
        <w:jc w:val="both"/>
        <w:rPr>
          <w:i/>
          <w:iCs/>
        </w:rPr>
      </w:pPr>
      <w:r w:rsidRPr="008E3C88">
        <w:rPr>
          <w:i/>
          <w:iCs/>
        </w:rPr>
        <w:t>Ms. Young informed the Board the probation matters involving Ms. Kall Fentahun, RDA (DEN-2019-0107) and Ms. Sabine Dumel, RDA (DEN-2018-0053) have been deferred until the next Board meeting on June 1, 2022.</w:t>
      </w:r>
    </w:p>
    <w:p w14:paraId="7193F47A" w14:textId="77777777" w:rsidR="005A40DA" w:rsidRDefault="005A40DA" w:rsidP="005A40DA">
      <w:pPr>
        <w:jc w:val="both"/>
        <w:rPr>
          <w:i/>
          <w:iCs/>
        </w:rPr>
      </w:pPr>
    </w:p>
    <w:p w14:paraId="5416D5F8" w14:textId="77777777" w:rsidR="005A40DA" w:rsidRDefault="005A40DA" w:rsidP="005A40DA">
      <w:pPr>
        <w:jc w:val="both"/>
        <w:rPr>
          <w:i/>
          <w:iCs/>
        </w:rPr>
      </w:pPr>
    </w:p>
    <w:p w14:paraId="0B1B696F" w14:textId="77777777" w:rsidR="005A40DA" w:rsidRDefault="005A40DA" w:rsidP="005A40DA">
      <w:pPr>
        <w:jc w:val="both"/>
        <w:rPr>
          <w:i/>
          <w:iCs/>
        </w:rPr>
      </w:pPr>
    </w:p>
    <w:p w14:paraId="35A86EBD" w14:textId="77777777" w:rsidR="008E3C88" w:rsidRDefault="008E3C88" w:rsidP="00DB4EB8">
      <w:pPr>
        <w:jc w:val="both"/>
        <w:rPr>
          <w:i/>
          <w:iCs/>
        </w:rPr>
      </w:pPr>
    </w:p>
    <w:p w14:paraId="19AD10F8" w14:textId="77777777" w:rsidR="008E3C88" w:rsidRDefault="008E3C88" w:rsidP="008E3C88">
      <w:pPr>
        <w:jc w:val="both"/>
        <w:rPr>
          <w:b/>
          <w:bCs/>
        </w:rPr>
      </w:pPr>
      <w:r>
        <w:rPr>
          <w:b/>
          <w:bCs/>
          <w:u w:val="single"/>
        </w:rPr>
        <w:t>Flex Session</w:t>
      </w:r>
      <w:r>
        <w:rPr>
          <w:b/>
          <w:bCs/>
        </w:rPr>
        <w:t>:</w:t>
      </w:r>
    </w:p>
    <w:p w14:paraId="1F70B870" w14:textId="77777777" w:rsidR="008E3C88" w:rsidRDefault="008E3C88" w:rsidP="008E3C88">
      <w:pPr>
        <w:jc w:val="both"/>
        <w:rPr>
          <w:b/>
          <w:bCs/>
        </w:rPr>
      </w:pPr>
    </w:p>
    <w:p w14:paraId="426058F5" w14:textId="77777777" w:rsidR="008E3C88" w:rsidRDefault="008E3C88" w:rsidP="00611CE5">
      <w:pPr>
        <w:numPr>
          <w:ilvl w:val="0"/>
          <w:numId w:val="10"/>
        </w:numPr>
        <w:jc w:val="both"/>
      </w:pPr>
      <w:r>
        <w:t>Ms. Stultz asked if the Board’s compliance form, used by the investigators during an office inspection, will be updated.  Ms. Young replied yes once the proposed changes to the Board’s regulations at 234 CMR have been promulgated by the Board.</w:t>
      </w:r>
    </w:p>
    <w:p w14:paraId="054198A8" w14:textId="77777777" w:rsidR="008E3C88" w:rsidRDefault="008E3C88" w:rsidP="008E3C88">
      <w:pPr>
        <w:jc w:val="both"/>
      </w:pPr>
    </w:p>
    <w:p w14:paraId="408A1CDA" w14:textId="77777777" w:rsidR="008E3C88" w:rsidRDefault="008E3C88" w:rsidP="00611CE5">
      <w:pPr>
        <w:numPr>
          <w:ilvl w:val="0"/>
          <w:numId w:val="10"/>
        </w:numPr>
        <w:jc w:val="both"/>
      </w:pPr>
      <w:r>
        <w:t>Dr. Trowbridge asked if there has been any update on those proposed changes to 234 CMR; Ms. Young replied we are still waiting for the administrative review process to be completed.  Atty. Engman stated she will follow up and report to the Board at its next meeting in June.</w:t>
      </w:r>
    </w:p>
    <w:p w14:paraId="0D81BD67" w14:textId="77777777" w:rsidR="008E3C88" w:rsidRDefault="008E3C88" w:rsidP="008E3C88">
      <w:pPr>
        <w:pStyle w:val="ListParagraph"/>
      </w:pPr>
    </w:p>
    <w:p w14:paraId="454BC29A" w14:textId="77777777" w:rsidR="008E3C88" w:rsidRDefault="005A40DA" w:rsidP="00611CE5">
      <w:pPr>
        <w:numPr>
          <w:ilvl w:val="0"/>
          <w:numId w:val="10"/>
        </w:numPr>
        <w:jc w:val="both"/>
      </w:pPr>
      <w:r>
        <w:t>Dr. Jacob asked if having cameras in a dental treatment room were acceptable.  Ms. Young replied that is not a good idea noting Massachusetts is a two-party state in that any recording of an individual can only be completed if the individual is given notice by the recording party and consents to be recorded.  Otherwise Ms. Young noted the dentist who is setting up a recording system in his/her office might be subject to criminal prosecution.  Atty. Engman agreed noting recording a patient may also implicate HIPAA and FIPA requirements.  Ms. Young and Atty. Engman recommended the dentist who raised this question contact his/her attorney for advice.  Dr. Scialabba agreed noting this is not an issue for the Board.</w:t>
      </w:r>
    </w:p>
    <w:p w14:paraId="067571E7" w14:textId="77777777" w:rsidR="005A40DA" w:rsidRDefault="005A40DA" w:rsidP="005A40DA">
      <w:pPr>
        <w:pStyle w:val="ListParagraph"/>
      </w:pPr>
    </w:p>
    <w:p w14:paraId="629F6A3B" w14:textId="77777777" w:rsidR="005A40DA" w:rsidRDefault="005A40DA" w:rsidP="00611CE5">
      <w:pPr>
        <w:numPr>
          <w:ilvl w:val="0"/>
          <w:numId w:val="10"/>
        </w:numPr>
        <w:jc w:val="both"/>
      </w:pPr>
      <w:r>
        <w:t>Ms. Young asked the Board for volunteers to participate in the two continuing education courses, originally scheduled for the Yankee Dental Congress in late January but cancelled due to a blizzard, to be offered by the Mass. Dental Society virtually.  Ms. Young also asked for available dates suggesting June 1</w:t>
      </w:r>
      <w:r w:rsidRPr="005A40DA">
        <w:rPr>
          <w:vertAlign w:val="superscript"/>
        </w:rPr>
        <w:t>st</w:t>
      </w:r>
      <w:r>
        <w:t xml:space="preserve"> or 2</w:t>
      </w:r>
      <w:r w:rsidRPr="005A40DA">
        <w:rPr>
          <w:vertAlign w:val="superscript"/>
        </w:rPr>
        <w:t>nd</w:t>
      </w:r>
      <w:r>
        <w:t xml:space="preserve"> for the BORID Update </w:t>
      </w:r>
      <w:r>
        <w:lastRenderedPageBreak/>
        <w:t>course and June 28</w:t>
      </w:r>
      <w:r w:rsidRPr="005A40DA">
        <w:rPr>
          <w:vertAlign w:val="superscript"/>
        </w:rPr>
        <w:t>th</w:t>
      </w:r>
      <w:r>
        <w:t xml:space="preserve"> to June 30</w:t>
      </w:r>
      <w:r w:rsidRPr="005A40DA">
        <w:rPr>
          <w:vertAlign w:val="superscript"/>
        </w:rPr>
        <w:t>th</w:t>
      </w:r>
      <w:r>
        <w:t xml:space="preserve"> for the Dental Assisting 101 course.  Ms. Young noted both courses would be offered in the evening from 6:30 to 8:30PM.</w:t>
      </w:r>
    </w:p>
    <w:p w14:paraId="18BB45EF" w14:textId="77777777" w:rsidR="005A40DA" w:rsidRDefault="005A40DA" w:rsidP="005A40DA">
      <w:pPr>
        <w:pStyle w:val="ListParagraph"/>
      </w:pPr>
    </w:p>
    <w:p w14:paraId="637695E6" w14:textId="77777777" w:rsidR="005A40DA" w:rsidRDefault="005A40DA" w:rsidP="005A40DA">
      <w:pPr>
        <w:ind w:left="720"/>
        <w:jc w:val="both"/>
      </w:pPr>
      <w:r>
        <w:t>Drs. Scialabba, Trowbridge and Miller volunteered for the BORID Update course and selected June 2</w:t>
      </w:r>
      <w:r w:rsidRPr="005A40DA">
        <w:rPr>
          <w:vertAlign w:val="superscript"/>
        </w:rPr>
        <w:t>nd</w:t>
      </w:r>
      <w:r>
        <w:t>.</w:t>
      </w:r>
    </w:p>
    <w:p w14:paraId="57617B9C" w14:textId="77777777" w:rsidR="005A40DA" w:rsidRDefault="005A40DA" w:rsidP="005A40DA">
      <w:pPr>
        <w:ind w:left="720"/>
        <w:jc w:val="both"/>
      </w:pPr>
    </w:p>
    <w:p w14:paraId="51CFEE75" w14:textId="77777777" w:rsidR="005A40DA" w:rsidRPr="008E3C88" w:rsidRDefault="005A40DA" w:rsidP="005A40DA">
      <w:pPr>
        <w:ind w:left="720"/>
        <w:jc w:val="both"/>
      </w:pPr>
      <w:r>
        <w:t>Ms. McKeon and Ms. Stultz volunteered for the Dental Assisting 101 course and selected June 30</w:t>
      </w:r>
      <w:r w:rsidRPr="005A40DA">
        <w:rPr>
          <w:vertAlign w:val="superscript"/>
        </w:rPr>
        <w:t>th</w:t>
      </w:r>
      <w:r>
        <w:t xml:space="preserve">. </w:t>
      </w:r>
    </w:p>
    <w:p w14:paraId="30FBCFBA" w14:textId="77777777" w:rsidR="008E3C88" w:rsidRDefault="008E3C88" w:rsidP="00DB4EB8">
      <w:pPr>
        <w:jc w:val="both"/>
      </w:pPr>
    </w:p>
    <w:p w14:paraId="475CE883" w14:textId="77777777" w:rsidR="005A40DA" w:rsidRDefault="005A40DA" w:rsidP="00DB4EB8">
      <w:pPr>
        <w:jc w:val="both"/>
        <w:rPr>
          <w:b/>
          <w:bCs/>
        </w:rPr>
      </w:pPr>
      <w:r>
        <w:rPr>
          <w:b/>
          <w:bCs/>
          <w:u w:val="single"/>
        </w:rPr>
        <w:t>Probation Matters (continued)</w:t>
      </w:r>
      <w:r>
        <w:rPr>
          <w:b/>
          <w:bCs/>
        </w:rPr>
        <w:t>:</w:t>
      </w:r>
    </w:p>
    <w:p w14:paraId="5250D08A" w14:textId="77777777" w:rsidR="005A40DA" w:rsidRDefault="005A40DA" w:rsidP="00DB4EB8">
      <w:pPr>
        <w:jc w:val="both"/>
        <w:rPr>
          <w:b/>
          <w:bCs/>
        </w:rPr>
      </w:pPr>
    </w:p>
    <w:p w14:paraId="015D2E01" w14:textId="77777777" w:rsidR="005A40DA" w:rsidRDefault="005A40DA" w:rsidP="005A40DA">
      <w:pPr>
        <w:jc w:val="both"/>
        <w:rPr>
          <w:b/>
          <w:bCs/>
          <w:u w:val="single"/>
        </w:rPr>
      </w:pPr>
      <w:r>
        <w:rPr>
          <w:b/>
          <w:bCs/>
        </w:rPr>
        <w:t>4</w:t>
      </w:r>
      <w:r w:rsidRPr="008E3C88">
        <w:rPr>
          <w:b/>
          <w:bCs/>
        </w:rPr>
        <w:t>.</w:t>
      </w:r>
      <w:r w:rsidRPr="008E3C88">
        <w:rPr>
          <w:b/>
          <w:bCs/>
        </w:rPr>
        <w:tab/>
      </w:r>
      <w:r>
        <w:rPr>
          <w:b/>
          <w:bCs/>
          <w:u w:val="single"/>
        </w:rPr>
        <w:t>Request for Early Termination of Probation and Approval of Application for Retired License Status – Ms. Karen Fishman, Probation Department Coordinator and Executive Director Barbara A. Young, RDH</w:t>
      </w:r>
    </w:p>
    <w:p w14:paraId="6EBA971B" w14:textId="77777777" w:rsidR="005A40DA" w:rsidRDefault="005A40DA" w:rsidP="005A40DA">
      <w:pPr>
        <w:jc w:val="both"/>
        <w:rPr>
          <w:b/>
          <w:bCs/>
          <w:u w:val="single"/>
        </w:rPr>
      </w:pPr>
    </w:p>
    <w:p w14:paraId="0743D03D" w14:textId="77777777" w:rsidR="005A40DA" w:rsidRDefault="005A40DA" w:rsidP="005A40DA">
      <w:pPr>
        <w:ind w:left="360"/>
        <w:jc w:val="both"/>
        <w:rPr>
          <w:b/>
          <w:bCs/>
          <w:u w:val="single"/>
        </w:rPr>
      </w:pPr>
      <w:r>
        <w:rPr>
          <w:b/>
          <w:bCs/>
          <w:u w:val="single"/>
        </w:rPr>
        <w:t>In the Matter of DEN-2019-0020: Dr. Kevin Smith</w:t>
      </w:r>
    </w:p>
    <w:p w14:paraId="4F9862B1" w14:textId="77777777" w:rsidR="005A40DA" w:rsidRDefault="005A40DA" w:rsidP="005A40DA">
      <w:pPr>
        <w:jc w:val="both"/>
        <w:rPr>
          <w:b/>
          <w:bCs/>
          <w:u w:val="single"/>
        </w:rPr>
      </w:pPr>
    </w:p>
    <w:p w14:paraId="240EF26D" w14:textId="77777777" w:rsidR="005A40DA" w:rsidRDefault="005A40DA" w:rsidP="005A40DA">
      <w:pPr>
        <w:jc w:val="both"/>
        <w:rPr>
          <w:i/>
          <w:iCs/>
        </w:rPr>
      </w:pPr>
      <w:r>
        <w:rPr>
          <w:i/>
          <w:iCs/>
        </w:rPr>
        <w:t>The licensee and Vincent Dunn, Esq. were present, via WebEx, for the discussion and vote of the Board on DEN-2019-0020; the licensee answered all questions as appropriate.</w:t>
      </w:r>
    </w:p>
    <w:p w14:paraId="6C76F611" w14:textId="77777777" w:rsidR="005A40DA" w:rsidRDefault="005A40DA" w:rsidP="005A40DA">
      <w:pPr>
        <w:jc w:val="both"/>
        <w:rPr>
          <w:i/>
          <w:iCs/>
        </w:rPr>
      </w:pPr>
    </w:p>
    <w:p w14:paraId="2ACAEC67" w14:textId="77777777" w:rsidR="005A40DA" w:rsidRDefault="005A40DA" w:rsidP="005A40DA">
      <w:pPr>
        <w:jc w:val="both"/>
      </w:pPr>
      <w:r>
        <w:tab/>
        <w:t xml:space="preserve">Ms. Fishman informed the Board the licensee entered into a consent agreement for two years’ probation, effective 8/17/21, with several conditions including the appointment of a practice monitor, remedial coursework, etc.  Ms. Fishman stated the licensee is seeking the early termination of his probationary period as he has closed his dental practice and is retiring from active practice.  Ms. Fishman noted she did receive one report from the practice monitor and the monitor noted the licensee still had several issues that needed to be addressed.  </w:t>
      </w:r>
    </w:p>
    <w:p w14:paraId="45DBF991" w14:textId="77777777" w:rsidR="005A40DA" w:rsidRDefault="005A40DA" w:rsidP="005A40DA">
      <w:pPr>
        <w:jc w:val="both"/>
      </w:pPr>
    </w:p>
    <w:p w14:paraId="23021AD3" w14:textId="77777777" w:rsidR="005A40DA" w:rsidRPr="004B31F6" w:rsidRDefault="005A40DA" w:rsidP="005A40DA">
      <w:pPr>
        <w:jc w:val="both"/>
      </w:pPr>
      <w:r>
        <w:tab/>
        <w:t>Ms. Stultz noted these issues are not mutually exclusive; Ms. Fishman agreed but noted the practice monitor would be unable to monitor the licensee’s practice as the licensee’s dental office has closed.  Atty. Engman advised the Board it may approve the licensee’s application for retired license status if the Board votes to terminate the licensee’s probationary period.  Dr. Trowbridge agreed and noted it would be impossible for the licensee to meet the terms of the consent agreement if he has closed his dental office.  Ms. Young noted she has staff action authority to approve the licensee’s application for retired license status if the Board votes the terminate the license’s probation.</w:t>
      </w:r>
    </w:p>
    <w:p w14:paraId="22CBE0C1" w14:textId="77777777" w:rsidR="005A40DA" w:rsidRDefault="005A40DA" w:rsidP="005A40DA">
      <w:pPr>
        <w:ind w:firstLine="720"/>
        <w:jc w:val="both"/>
        <w:rPr>
          <w:i/>
        </w:rPr>
      </w:pPr>
    </w:p>
    <w:tbl>
      <w:tblPr>
        <w:tblW w:w="9378" w:type="dxa"/>
        <w:tblLayout w:type="fixed"/>
        <w:tblLook w:val="0000" w:firstRow="0" w:lastRow="0" w:firstColumn="0" w:lastColumn="0" w:noHBand="0" w:noVBand="0"/>
      </w:tblPr>
      <w:tblGrid>
        <w:gridCol w:w="2358"/>
        <w:gridCol w:w="7020"/>
      </w:tblGrid>
      <w:tr w:rsidR="005A40DA" w:rsidRPr="00931EEB" w14:paraId="153A2A9A" w14:textId="77777777" w:rsidTr="00611CE5">
        <w:tblPrEx>
          <w:tblCellMar>
            <w:top w:w="0" w:type="dxa"/>
            <w:bottom w:w="0" w:type="dxa"/>
          </w:tblCellMar>
        </w:tblPrEx>
        <w:trPr>
          <w:cantSplit/>
          <w:trHeight w:val="458"/>
        </w:trPr>
        <w:tc>
          <w:tcPr>
            <w:tcW w:w="2358" w:type="dxa"/>
          </w:tcPr>
          <w:p w14:paraId="027A0643" w14:textId="77777777" w:rsidR="005A40DA" w:rsidRDefault="005A40DA" w:rsidP="00611CE5">
            <w:pPr>
              <w:rPr>
                <w:b/>
              </w:rPr>
            </w:pPr>
            <w:r>
              <w:rPr>
                <w:b/>
              </w:rPr>
              <w:t>Motion:</w:t>
            </w:r>
          </w:p>
        </w:tc>
        <w:tc>
          <w:tcPr>
            <w:tcW w:w="7020" w:type="dxa"/>
          </w:tcPr>
          <w:p w14:paraId="1E4EEA05" w14:textId="77777777" w:rsidR="005A40DA" w:rsidRDefault="005A40DA" w:rsidP="00611CE5">
            <w:pPr>
              <w:rPr>
                <w:b/>
              </w:rPr>
            </w:pPr>
            <w:r w:rsidRPr="00947817">
              <w:rPr>
                <w:b/>
              </w:rPr>
              <w:t xml:space="preserve">To </w:t>
            </w:r>
            <w:r>
              <w:rPr>
                <w:b/>
              </w:rPr>
              <w:t>terminate the licensee’s probationary period effective today</w:t>
            </w:r>
          </w:p>
          <w:p w14:paraId="547485B4" w14:textId="77777777" w:rsidR="005A40DA" w:rsidRPr="00931EEB" w:rsidRDefault="005A40DA" w:rsidP="00611CE5">
            <w:pPr>
              <w:rPr>
                <w:b/>
              </w:rPr>
            </w:pPr>
          </w:p>
        </w:tc>
      </w:tr>
      <w:tr w:rsidR="005A40DA" w14:paraId="6595AA23" w14:textId="77777777" w:rsidTr="00611CE5">
        <w:tblPrEx>
          <w:tblCellMar>
            <w:top w:w="0" w:type="dxa"/>
            <w:bottom w:w="0" w:type="dxa"/>
          </w:tblCellMar>
        </w:tblPrEx>
        <w:trPr>
          <w:cantSplit/>
          <w:trHeight w:val="458"/>
        </w:trPr>
        <w:tc>
          <w:tcPr>
            <w:tcW w:w="2358" w:type="dxa"/>
          </w:tcPr>
          <w:p w14:paraId="7381121C" w14:textId="77777777" w:rsidR="005A40DA" w:rsidRDefault="005A40DA" w:rsidP="00611CE5">
            <w:pPr>
              <w:rPr>
                <w:b/>
              </w:rPr>
            </w:pPr>
            <w:r>
              <w:rPr>
                <w:b/>
              </w:rPr>
              <w:t>Motion Made By:</w:t>
            </w:r>
          </w:p>
        </w:tc>
        <w:tc>
          <w:tcPr>
            <w:tcW w:w="7020" w:type="dxa"/>
          </w:tcPr>
          <w:p w14:paraId="39A0B6E8" w14:textId="77777777" w:rsidR="005A40DA" w:rsidRPr="004B31F6" w:rsidRDefault="005A40DA" w:rsidP="00611CE5">
            <w:pPr>
              <w:rPr>
                <w:bCs/>
              </w:rPr>
            </w:pPr>
            <w:r w:rsidRPr="004B31F6">
              <w:rPr>
                <w:bCs/>
              </w:rPr>
              <w:t>Ms. Jacyn Stultz</w:t>
            </w:r>
          </w:p>
        </w:tc>
      </w:tr>
      <w:tr w:rsidR="005A40DA" w14:paraId="3713EF8B" w14:textId="77777777" w:rsidTr="00611CE5">
        <w:tblPrEx>
          <w:tblCellMar>
            <w:top w:w="0" w:type="dxa"/>
            <w:bottom w:w="0" w:type="dxa"/>
          </w:tblCellMar>
        </w:tblPrEx>
        <w:trPr>
          <w:cantSplit/>
          <w:trHeight w:val="458"/>
        </w:trPr>
        <w:tc>
          <w:tcPr>
            <w:tcW w:w="2358" w:type="dxa"/>
          </w:tcPr>
          <w:p w14:paraId="39ACE1F9" w14:textId="77777777" w:rsidR="005A40DA" w:rsidRDefault="005A40DA" w:rsidP="00611CE5">
            <w:pPr>
              <w:rPr>
                <w:b/>
              </w:rPr>
            </w:pPr>
            <w:r>
              <w:rPr>
                <w:b/>
              </w:rPr>
              <w:t>Second:</w:t>
            </w:r>
          </w:p>
        </w:tc>
        <w:tc>
          <w:tcPr>
            <w:tcW w:w="7020" w:type="dxa"/>
          </w:tcPr>
          <w:p w14:paraId="3865DE75" w14:textId="77777777" w:rsidR="005A40DA" w:rsidRPr="004B31F6" w:rsidRDefault="005A40DA" w:rsidP="00611CE5">
            <w:pPr>
              <w:rPr>
                <w:bCs/>
              </w:rPr>
            </w:pPr>
            <w:r w:rsidRPr="004B31F6">
              <w:rPr>
                <w:bCs/>
              </w:rPr>
              <w:t>Dr. Patricia Wu</w:t>
            </w:r>
          </w:p>
        </w:tc>
      </w:tr>
      <w:tr w:rsidR="005A40DA" w:rsidRPr="00931EEB" w14:paraId="2B3ACA4E" w14:textId="77777777" w:rsidTr="00611CE5">
        <w:tblPrEx>
          <w:tblCellMar>
            <w:top w:w="0" w:type="dxa"/>
            <w:bottom w:w="0" w:type="dxa"/>
          </w:tblCellMar>
        </w:tblPrEx>
        <w:trPr>
          <w:cantSplit/>
          <w:trHeight w:val="458"/>
        </w:trPr>
        <w:tc>
          <w:tcPr>
            <w:tcW w:w="2358" w:type="dxa"/>
          </w:tcPr>
          <w:p w14:paraId="12D97473" w14:textId="77777777" w:rsidR="005A40DA" w:rsidRDefault="005A40DA" w:rsidP="00611CE5">
            <w:pPr>
              <w:rPr>
                <w:b/>
              </w:rPr>
            </w:pPr>
            <w:r>
              <w:rPr>
                <w:b/>
              </w:rPr>
              <w:lastRenderedPageBreak/>
              <w:t>Vote:</w:t>
            </w:r>
          </w:p>
          <w:p w14:paraId="3B552829" w14:textId="77777777" w:rsidR="005A40DA" w:rsidRPr="008E3C88" w:rsidRDefault="005A40DA" w:rsidP="00611CE5"/>
          <w:p w14:paraId="4CF27234" w14:textId="77777777" w:rsidR="005A40DA" w:rsidRPr="008E3C88" w:rsidRDefault="005A40DA" w:rsidP="00611CE5"/>
          <w:p w14:paraId="0C140F68" w14:textId="77777777" w:rsidR="005A40DA" w:rsidRPr="008E3C88" w:rsidRDefault="005A40DA" w:rsidP="00611CE5">
            <w:pPr>
              <w:rPr>
                <w:i/>
                <w:iCs/>
              </w:rPr>
            </w:pPr>
          </w:p>
        </w:tc>
        <w:tc>
          <w:tcPr>
            <w:tcW w:w="7020" w:type="dxa"/>
          </w:tcPr>
          <w:p w14:paraId="789FCC70" w14:textId="77777777" w:rsidR="005A40DA" w:rsidRDefault="005A40DA" w:rsidP="00611CE5">
            <w:pPr>
              <w:jc w:val="both"/>
            </w:pPr>
            <w:r w:rsidRPr="00CA0667">
              <w:rPr>
                <w:b/>
              </w:rPr>
              <w:t xml:space="preserve">In Favor:  </w:t>
            </w:r>
            <w:r>
              <w:t xml:space="preserve">Dr. Michael Scialabba, Dr. Thomas Trowbridge, </w:t>
            </w:r>
          </w:p>
          <w:p w14:paraId="2572E5B7" w14:textId="77777777" w:rsidR="005A40DA" w:rsidRDefault="005A40DA" w:rsidP="00611CE5">
            <w:pPr>
              <w:jc w:val="both"/>
            </w:pPr>
            <w:r>
              <w:t xml:space="preserve">Dr. Richard T. Miller, Dr. Patricia Wu, Dr. Seema Jacob, </w:t>
            </w:r>
          </w:p>
          <w:p w14:paraId="43E36F3A" w14:textId="77777777" w:rsidR="005A40DA" w:rsidRDefault="005A40DA" w:rsidP="00611CE5">
            <w:pPr>
              <w:jc w:val="both"/>
            </w:pPr>
            <w:r>
              <w:t>Ms. Jacyn Stultz, Ms. Jennifer McKeon</w:t>
            </w:r>
          </w:p>
          <w:p w14:paraId="072EE46F" w14:textId="77777777" w:rsidR="005A40DA" w:rsidRPr="00CA0667" w:rsidRDefault="005A40DA" w:rsidP="00611CE5">
            <w:pPr>
              <w:jc w:val="both"/>
            </w:pPr>
            <w:r w:rsidRPr="00CA0667">
              <w:rPr>
                <w:b/>
              </w:rPr>
              <w:t xml:space="preserve">Opposed:  </w:t>
            </w:r>
            <w:r w:rsidRPr="00CA0667">
              <w:t>None</w:t>
            </w:r>
          </w:p>
          <w:p w14:paraId="2CFE1A11" w14:textId="77777777" w:rsidR="005A40DA" w:rsidRPr="004B31F6" w:rsidRDefault="005A40DA" w:rsidP="005A40DA">
            <w:pPr>
              <w:jc w:val="both"/>
              <w:rPr>
                <w:b/>
              </w:rPr>
            </w:pPr>
            <w:r w:rsidRPr="00CA0667">
              <w:rPr>
                <w:b/>
              </w:rPr>
              <w:t xml:space="preserve">Abstain:  </w:t>
            </w:r>
            <w:r w:rsidRPr="00CA0667">
              <w:t>Non</w:t>
            </w:r>
            <w:r>
              <w:t>e</w:t>
            </w:r>
          </w:p>
        </w:tc>
      </w:tr>
    </w:tbl>
    <w:p w14:paraId="096FDACC" w14:textId="77777777" w:rsidR="005A40DA" w:rsidRPr="005A40DA" w:rsidRDefault="005A40DA" w:rsidP="00DB4EB8">
      <w:pPr>
        <w:jc w:val="both"/>
        <w:rPr>
          <w:b/>
          <w:bCs/>
        </w:rPr>
      </w:pPr>
    </w:p>
    <w:tbl>
      <w:tblPr>
        <w:tblW w:w="9378" w:type="dxa"/>
        <w:tblLayout w:type="fixed"/>
        <w:tblLook w:val="0000" w:firstRow="0" w:lastRow="0" w:firstColumn="0" w:lastColumn="0" w:noHBand="0" w:noVBand="0"/>
      </w:tblPr>
      <w:tblGrid>
        <w:gridCol w:w="2358"/>
        <w:gridCol w:w="7020"/>
      </w:tblGrid>
      <w:tr w:rsidR="005A40DA" w:rsidRPr="00956B8E" w14:paraId="2F170CD5" w14:textId="77777777" w:rsidTr="00611CE5">
        <w:tblPrEx>
          <w:tblCellMar>
            <w:top w:w="0" w:type="dxa"/>
            <w:bottom w:w="0" w:type="dxa"/>
          </w:tblCellMar>
        </w:tblPrEx>
        <w:trPr>
          <w:cantSplit/>
          <w:trHeight w:val="458"/>
        </w:trPr>
        <w:tc>
          <w:tcPr>
            <w:tcW w:w="2358" w:type="dxa"/>
          </w:tcPr>
          <w:p w14:paraId="23296A06" w14:textId="77777777" w:rsidR="005A40DA" w:rsidRPr="00956B8E" w:rsidRDefault="005A40DA" w:rsidP="00611CE5">
            <w:pPr>
              <w:rPr>
                <w:b/>
              </w:rPr>
            </w:pPr>
            <w:r w:rsidRPr="00956B8E">
              <w:rPr>
                <w:b/>
              </w:rPr>
              <w:t>Motion</w:t>
            </w:r>
            <w:r>
              <w:rPr>
                <w:b/>
              </w:rPr>
              <w:t>:</w:t>
            </w:r>
          </w:p>
        </w:tc>
        <w:tc>
          <w:tcPr>
            <w:tcW w:w="7020" w:type="dxa"/>
          </w:tcPr>
          <w:p w14:paraId="06D53E93" w14:textId="77777777" w:rsidR="005A40DA" w:rsidRDefault="005A40DA" w:rsidP="00611CE5">
            <w:pPr>
              <w:rPr>
                <w:b/>
              </w:rPr>
            </w:pPr>
            <w:r>
              <w:rPr>
                <w:b/>
              </w:rPr>
              <w:t>At 11:28 a.m. to adjourn the meeting</w:t>
            </w:r>
          </w:p>
          <w:p w14:paraId="3DCE5170" w14:textId="77777777" w:rsidR="005A40DA" w:rsidRPr="00956B8E" w:rsidRDefault="005A40DA" w:rsidP="00611CE5">
            <w:pPr>
              <w:rPr>
                <w:b/>
              </w:rPr>
            </w:pPr>
          </w:p>
        </w:tc>
      </w:tr>
      <w:tr w:rsidR="005A40DA" w:rsidRPr="00956B8E" w14:paraId="6F4BB9EF" w14:textId="77777777" w:rsidTr="00611CE5">
        <w:tblPrEx>
          <w:tblCellMar>
            <w:top w:w="0" w:type="dxa"/>
            <w:bottom w:w="0" w:type="dxa"/>
          </w:tblCellMar>
        </w:tblPrEx>
        <w:trPr>
          <w:cantSplit/>
          <w:trHeight w:val="458"/>
        </w:trPr>
        <w:tc>
          <w:tcPr>
            <w:tcW w:w="2358" w:type="dxa"/>
          </w:tcPr>
          <w:p w14:paraId="2254045F" w14:textId="77777777" w:rsidR="005A40DA" w:rsidRPr="00956B8E" w:rsidRDefault="005A40DA" w:rsidP="00611CE5">
            <w:pPr>
              <w:rPr>
                <w:b/>
              </w:rPr>
            </w:pPr>
            <w:r w:rsidRPr="00956B8E">
              <w:rPr>
                <w:b/>
              </w:rPr>
              <w:t>Motion Made By</w:t>
            </w:r>
            <w:r>
              <w:rPr>
                <w:b/>
              </w:rPr>
              <w:t>:</w:t>
            </w:r>
          </w:p>
        </w:tc>
        <w:tc>
          <w:tcPr>
            <w:tcW w:w="7020" w:type="dxa"/>
          </w:tcPr>
          <w:p w14:paraId="0C3884CF" w14:textId="77777777" w:rsidR="005A40DA" w:rsidRPr="00956B8E" w:rsidRDefault="005A40DA" w:rsidP="00611CE5">
            <w:r>
              <w:t>Dr. Michael Scialabba</w:t>
            </w:r>
          </w:p>
        </w:tc>
      </w:tr>
      <w:tr w:rsidR="005A40DA" w:rsidRPr="00956B8E" w14:paraId="17313524" w14:textId="77777777" w:rsidTr="00611CE5">
        <w:tblPrEx>
          <w:tblCellMar>
            <w:top w:w="0" w:type="dxa"/>
            <w:bottom w:w="0" w:type="dxa"/>
          </w:tblCellMar>
        </w:tblPrEx>
        <w:trPr>
          <w:cantSplit/>
          <w:trHeight w:val="458"/>
        </w:trPr>
        <w:tc>
          <w:tcPr>
            <w:tcW w:w="2358" w:type="dxa"/>
          </w:tcPr>
          <w:p w14:paraId="472903A1" w14:textId="77777777" w:rsidR="005A40DA" w:rsidRPr="00956B8E" w:rsidRDefault="005A40DA" w:rsidP="00611CE5">
            <w:pPr>
              <w:rPr>
                <w:b/>
              </w:rPr>
            </w:pPr>
            <w:r w:rsidRPr="00956B8E">
              <w:rPr>
                <w:b/>
              </w:rPr>
              <w:t>Second</w:t>
            </w:r>
            <w:r>
              <w:rPr>
                <w:b/>
              </w:rPr>
              <w:t>:</w:t>
            </w:r>
          </w:p>
        </w:tc>
        <w:tc>
          <w:tcPr>
            <w:tcW w:w="7020" w:type="dxa"/>
          </w:tcPr>
          <w:p w14:paraId="0B7D106F" w14:textId="77777777" w:rsidR="005A40DA" w:rsidRDefault="005A40DA" w:rsidP="00611CE5">
            <w:r>
              <w:t>Dr. Patricia Wu</w:t>
            </w:r>
          </w:p>
          <w:p w14:paraId="57EC16BD" w14:textId="77777777" w:rsidR="005A40DA" w:rsidRPr="00956B8E" w:rsidRDefault="005A40DA" w:rsidP="00611CE5"/>
        </w:tc>
      </w:tr>
      <w:tr w:rsidR="005A40DA" w:rsidRPr="00443F1B" w14:paraId="49DCD616" w14:textId="77777777" w:rsidTr="00611CE5">
        <w:tblPrEx>
          <w:tblCellMar>
            <w:top w:w="0" w:type="dxa"/>
            <w:bottom w:w="0" w:type="dxa"/>
          </w:tblCellMar>
        </w:tblPrEx>
        <w:trPr>
          <w:cantSplit/>
          <w:trHeight w:val="458"/>
        </w:trPr>
        <w:tc>
          <w:tcPr>
            <w:tcW w:w="2358" w:type="dxa"/>
          </w:tcPr>
          <w:p w14:paraId="55D06FCE" w14:textId="77777777" w:rsidR="005A40DA" w:rsidRPr="00956B8E" w:rsidRDefault="005A40DA" w:rsidP="00611CE5">
            <w:pPr>
              <w:rPr>
                <w:b/>
              </w:rPr>
            </w:pPr>
            <w:r>
              <w:rPr>
                <w:b/>
              </w:rPr>
              <w:t>Vote:</w:t>
            </w:r>
          </w:p>
        </w:tc>
        <w:tc>
          <w:tcPr>
            <w:tcW w:w="7020" w:type="dxa"/>
          </w:tcPr>
          <w:p w14:paraId="385E27D9" w14:textId="77777777" w:rsidR="005A40DA" w:rsidRDefault="005A40DA" w:rsidP="00611CE5">
            <w:pPr>
              <w:jc w:val="both"/>
            </w:pPr>
            <w:r w:rsidRPr="00CA0667">
              <w:rPr>
                <w:b/>
              </w:rPr>
              <w:t xml:space="preserve">In Favor:  </w:t>
            </w:r>
            <w:r>
              <w:t xml:space="preserve">Dr. Michael Scialabba, Dr. Thomas Trowbridge, </w:t>
            </w:r>
          </w:p>
          <w:p w14:paraId="0F2B8CE5" w14:textId="77777777" w:rsidR="005A40DA" w:rsidRDefault="005A40DA" w:rsidP="00611CE5">
            <w:pPr>
              <w:jc w:val="both"/>
            </w:pPr>
            <w:r>
              <w:t>Dr. Richard T. Miller, Dr. Patricia Wu, Dr. Seema Jacob,</w:t>
            </w:r>
          </w:p>
          <w:p w14:paraId="14C8F799" w14:textId="77777777" w:rsidR="005A40DA" w:rsidRDefault="005A40DA" w:rsidP="00611CE5">
            <w:pPr>
              <w:jc w:val="both"/>
            </w:pPr>
            <w:r>
              <w:t>Ms. Jacyn Stultz, Ms. Jennifer McKeon</w:t>
            </w:r>
          </w:p>
          <w:p w14:paraId="7CCF6A37" w14:textId="77777777" w:rsidR="005A40DA" w:rsidRPr="00CA0667" w:rsidRDefault="005A40DA" w:rsidP="00611CE5">
            <w:pPr>
              <w:jc w:val="both"/>
            </w:pPr>
            <w:r w:rsidRPr="00CA0667">
              <w:rPr>
                <w:b/>
              </w:rPr>
              <w:t xml:space="preserve">Opposed:  </w:t>
            </w:r>
            <w:r w:rsidRPr="00CA0667">
              <w:t>None</w:t>
            </w:r>
          </w:p>
          <w:p w14:paraId="3C2AC4AE" w14:textId="77777777" w:rsidR="005A40DA" w:rsidRDefault="005A40DA" w:rsidP="00611CE5">
            <w:r w:rsidRPr="00CA0667">
              <w:rPr>
                <w:b/>
              </w:rPr>
              <w:t xml:space="preserve">Abstain:  </w:t>
            </w:r>
            <w:r w:rsidRPr="00CA0667">
              <w:t>None</w:t>
            </w:r>
            <w:r w:rsidRPr="001F41E8">
              <w:t xml:space="preserve"> </w:t>
            </w:r>
          </w:p>
          <w:p w14:paraId="4FC81510" w14:textId="77777777" w:rsidR="005A40DA" w:rsidRPr="00443F1B" w:rsidRDefault="005A40DA" w:rsidP="00611CE5"/>
        </w:tc>
      </w:tr>
    </w:tbl>
    <w:p w14:paraId="380DEA93" w14:textId="77777777" w:rsidR="005A40DA" w:rsidRDefault="005A40DA" w:rsidP="00DB4EB8">
      <w:pPr>
        <w:jc w:val="both"/>
      </w:pPr>
    </w:p>
    <w:p w14:paraId="08ECE86A" w14:textId="77777777" w:rsidR="005A40DA" w:rsidRDefault="005A40DA" w:rsidP="00DB4EB8">
      <w:pPr>
        <w:jc w:val="both"/>
      </w:pPr>
      <w:r>
        <w:t>Respectfully submitted,</w:t>
      </w:r>
    </w:p>
    <w:p w14:paraId="039CEA47" w14:textId="77777777" w:rsidR="005A40DA" w:rsidRDefault="005A40DA" w:rsidP="00DB4EB8">
      <w:pPr>
        <w:jc w:val="both"/>
      </w:pPr>
    </w:p>
    <w:p w14:paraId="35D44903" w14:textId="77777777" w:rsidR="00DE06D2" w:rsidRDefault="00F24041" w:rsidP="00DB4EB8">
      <w:pPr>
        <w:jc w:val="both"/>
      </w:pPr>
      <w:r>
        <w:t>Barbara A. Young, RDH</w:t>
      </w:r>
    </w:p>
    <w:p w14:paraId="2C01B9CE" w14:textId="77777777" w:rsidR="004313A9" w:rsidRDefault="00F24041" w:rsidP="00591040">
      <w:pPr>
        <w:jc w:val="both"/>
      </w:pPr>
      <w:r>
        <w:t>Executive Director</w:t>
      </w:r>
    </w:p>
    <w:p w14:paraId="5941D2C6" w14:textId="77777777" w:rsidR="005A40DA" w:rsidRDefault="005A40DA" w:rsidP="00591040">
      <w:pPr>
        <w:jc w:val="both"/>
      </w:pPr>
    </w:p>
    <w:p w14:paraId="4D3FE5F2" w14:textId="77777777" w:rsidR="009B3B52" w:rsidRPr="00F5113F" w:rsidRDefault="00DB4EB8">
      <w:pPr>
        <w:jc w:val="both"/>
      </w:pPr>
      <w:r>
        <w:t>Date:</w:t>
      </w:r>
      <w:r>
        <w:tab/>
      </w:r>
      <w:r w:rsidR="0052372E">
        <w:t xml:space="preserve">May </w:t>
      </w:r>
      <w:r w:rsidR="005A40DA">
        <w:t>30</w:t>
      </w:r>
      <w:r w:rsidR="0052372E">
        <w:t>, 2022</w:t>
      </w:r>
    </w:p>
    <w:sectPr w:rsidR="009B3B52" w:rsidRPr="00F5113F" w:rsidSect="00242D7F">
      <w:headerReference w:type="default"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DABAE" w14:textId="77777777" w:rsidR="00AB6FD2" w:rsidRDefault="00AB6FD2" w:rsidP="0014595D">
      <w:r>
        <w:separator/>
      </w:r>
    </w:p>
  </w:endnote>
  <w:endnote w:type="continuationSeparator" w:id="0">
    <w:p w14:paraId="69C4AE5C" w14:textId="77777777" w:rsidR="00AB6FD2" w:rsidRDefault="00AB6FD2" w:rsidP="0014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94F43" w14:textId="77777777" w:rsidR="00E33D1D" w:rsidRDefault="00E33D1D">
    <w:pPr>
      <w:pStyle w:val="Footer"/>
      <w:jc w:val="center"/>
    </w:pPr>
    <w:r>
      <w:fldChar w:fldCharType="begin"/>
    </w:r>
    <w:r>
      <w:instrText xml:space="preserve"> PAGE   \* MERGEFORMAT </w:instrText>
    </w:r>
    <w:r>
      <w:fldChar w:fldCharType="separate"/>
    </w:r>
    <w:r>
      <w:rPr>
        <w:noProof/>
      </w:rPr>
      <w:t>26</w:t>
    </w:r>
    <w:r>
      <w:rPr>
        <w:noProof/>
      </w:rPr>
      <w:fldChar w:fldCharType="end"/>
    </w:r>
  </w:p>
  <w:p w14:paraId="274292AF" w14:textId="77777777" w:rsidR="00E33D1D" w:rsidRDefault="00E33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E36C0" w14:textId="77777777" w:rsidR="00AB6FD2" w:rsidRDefault="00AB6FD2" w:rsidP="0014595D">
      <w:r>
        <w:separator/>
      </w:r>
    </w:p>
  </w:footnote>
  <w:footnote w:type="continuationSeparator" w:id="0">
    <w:p w14:paraId="4D387013" w14:textId="77777777" w:rsidR="00AB6FD2" w:rsidRDefault="00AB6FD2" w:rsidP="0014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C9F4" w14:textId="77777777" w:rsidR="00E33D1D" w:rsidRPr="00242D7F" w:rsidRDefault="00E33D1D">
    <w:pPr>
      <w:pStyle w:val="Header"/>
      <w:rPr>
        <w:sz w:val="20"/>
      </w:rPr>
    </w:pPr>
    <w:r w:rsidRPr="00242D7F">
      <w:rPr>
        <w:sz w:val="20"/>
      </w:rPr>
      <w:t>Board of Registration in Dentistry</w:t>
    </w:r>
  </w:p>
  <w:p w14:paraId="201C8476" w14:textId="77777777" w:rsidR="00E33D1D" w:rsidRPr="00242D7F" w:rsidRDefault="00E33D1D">
    <w:pPr>
      <w:pStyle w:val="Header"/>
      <w:rPr>
        <w:sz w:val="20"/>
      </w:rPr>
    </w:pPr>
    <w:r w:rsidRPr="00242D7F">
      <w:rPr>
        <w:sz w:val="20"/>
      </w:rPr>
      <w:t xml:space="preserve">General Session </w:t>
    </w:r>
    <w:r>
      <w:rPr>
        <w:sz w:val="20"/>
      </w:rPr>
      <w:t xml:space="preserve">Agenda &amp; </w:t>
    </w:r>
    <w:r w:rsidRPr="00242D7F">
      <w:rPr>
        <w:sz w:val="20"/>
      </w:rPr>
      <w:t>Minutes</w:t>
    </w:r>
  </w:p>
  <w:p w14:paraId="01126F39" w14:textId="77777777" w:rsidR="00E33D1D" w:rsidRDefault="00581EF9">
    <w:pPr>
      <w:pStyle w:val="Header"/>
      <w:rPr>
        <w:sz w:val="20"/>
      </w:rPr>
    </w:pPr>
    <w:r>
      <w:rPr>
        <w:sz w:val="20"/>
      </w:rPr>
      <w:t xml:space="preserve">May 4, 2022    </w:t>
    </w:r>
  </w:p>
  <w:p w14:paraId="3B4194B4" w14:textId="77777777" w:rsidR="002C67BA" w:rsidRDefault="002C67BA">
    <w:pPr>
      <w:pStyle w:val="Header"/>
      <w:rPr>
        <w:sz w:val="20"/>
      </w:rPr>
    </w:pPr>
    <w:r>
      <w:rPr>
        <w:sz w:val="20"/>
      </w:rPr>
      <w:t>(Approved by the Board on June 1, 2022)</w:t>
    </w:r>
  </w:p>
  <w:p w14:paraId="5DF2A3AB" w14:textId="77777777" w:rsidR="00581EF9" w:rsidRPr="00242D7F" w:rsidRDefault="00581EF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3E4"/>
    <w:multiLevelType w:val="hybridMultilevel"/>
    <w:tmpl w:val="36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87204"/>
    <w:multiLevelType w:val="hybridMultilevel"/>
    <w:tmpl w:val="AE84A936"/>
    <w:lvl w:ilvl="0" w:tplc="C988FEC0">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15:restartNumberingAfterBreak="0">
    <w:nsid w:val="11BA43FB"/>
    <w:multiLevelType w:val="hybridMultilevel"/>
    <w:tmpl w:val="77F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76E8F"/>
    <w:multiLevelType w:val="hybridMultilevel"/>
    <w:tmpl w:val="5FD26D74"/>
    <w:lvl w:ilvl="0" w:tplc="28A48E4C">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5" w15:restartNumberingAfterBreak="0">
    <w:nsid w:val="385B483C"/>
    <w:multiLevelType w:val="hybridMultilevel"/>
    <w:tmpl w:val="7264C186"/>
    <w:lvl w:ilvl="0" w:tplc="1876B7C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F029DF"/>
    <w:multiLevelType w:val="hybridMultilevel"/>
    <w:tmpl w:val="E868794C"/>
    <w:lvl w:ilvl="0" w:tplc="2A6A7FC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5CE92726"/>
    <w:multiLevelType w:val="hybridMultilevel"/>
    <w:tmpl w:val="62688B80"/>
    <w:lvl w:ilvl="0" w:tplc="7F427C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D34DA2"/>
    <w:multiLevelType w:val="hybridMultilevel"/>
    <w:tmpl w:val="211E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473BF2"/>
    <w:multiLevelType w:val="hybridMultilevel"/>
    <w:tmpl w:val="B29CB3BA"/>
    <w:lvl w:ilvl="0" w:tplc="0640126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2"/>
  </w:num>
  <w:num w:numId="2">
    <w:abstractNumId w:val="0"/>
  </w:num>
  <w:num w:numId="3">
    <w:abstractNumId w:val="4"/>
  </w:num>
  <w:num w:numId="4">
    <w:abstractNumId w:val="6"/>
  </w:num>
  <w:num w:numId="5">
    <w:abstractNumId w:val="9"/>
  </w:num>
  <w:num w:numId="6">
    <w:abstractNumId w:val="1"/>
  </w:num>
  <w:num w:numId="7">
    <w:abstractNumId w:val="7"/>
  </w:num>
  <w:num w:numId="8">
    <w:abstractNumId w:val="3"/>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132A"/>
    <w:rsid w:val="0000184D"/>
    <w:rsid w:val="00001DE1"/>
    <w:rsid w:val="0000274B"/>
    <w:rsid w:val="000028B8"/>
    <w:rsid w:val="00004C1D"/>
    <w:rsid w:val="00004C44"/>
    <w:rsid w:val="00005C42"/>
    <w:rsid w:val="0000651B"/>
    <w:rsid w:val="00011A8A"/>
    <w:rsid w:val="000136B8"/>
    <w:rsid w:val="00013B6C"/>
    <w:rsid w:val="00014784"/>
    <w:rsid w:val="00016C4E"/>
    <w:rsid w:val="00021794"/>
    <w:rsid w:val="000229C8"/>
    <w:rsid w:val="00023B64"/>
    <w:rsid w:val="00024DD3"/>
    <w:rsid w:val="00025301"/>
    <w:rsid w:val="00027860"/>
    <w:rsid w:val="00027D2D"/>
    <w:rsid w:val="000300B7"/>
    <w:rsid w:val="00031EAA"/>
    <w:rsid w:val="000330E7"/>
    <w:rsid w:val="00033EFB"/>
    <w:rsid w:val="00036A79"/>
    <w:rsid w:val="00040A24"/>
    <w:rsid w:val="00042048"/>
    <w:rsid w:val="000427D1"/>
    <w:rsid w:val="00043442"/>
    <w:rsid w:val="00045C40"/>
    <w:rsid w:val="000478EE"/>
    <w:rsid w:val="00047ACB"/>
    <w:rsid w:val="00047CD8"/>
    <w:rsid w:val="00050138"/>
    <w:rsid w:val="00050552"/>
    <w:rsid w:val="000508A8"/>
    <w:rsid w:val="00051846"/>
    <w:rsid w:val="000537DA"/>
    <w:rsid w:val="00053B91"/>
    <w:rsid w:val="00053FAB"/>
    <w:rsid w:val="00054D8C"/>
    <w:rsid w:val="00054DC5"/>
    <w:rsid w:val="00055F06"/>
    <w:rsid w:val="00055F6C"/>
    <w:rsid w:val="00057F0A"/>
    <w:rsid w:val="000605A2"/>
    <w:rsid w:val="00061218"/>
    <w:rsid w:val="0006123D"/>
    <w:rsid w:val="0006382D"/>
    <w:rsid w:val="00066586"/>
    <w:rsid w:val="000666FB"/>
    <w:rsid w:val="00067654"/>
    <w:rsid w:val="00067E09"/>
    <w:rsid w:val="00071DFB"/>
    <w:rsid w:val="000720D3"/>
    <w:rsid w:val="00075A43"/>
    <w:rsid w:val="00076E59"/>
    <w:rsid w:val="00077249"/>
    <w:rsid w:val="00077B4F"/>
    <w:rsid w:val="00080514"/>
    <w:rsid w:val="000829B1"/>
    <w:rsid w:val="000838BA"/>
    <w:rsid w:val="00083CBC"/>
    <w:rsid w:val="00086626"/>
    <w:rsid w:val="00086E53"/>
    <w:rsid w:val="00087126"/>
    <w:rsid w:val="00087830"/>
    <w:rsid w:val="000948B2"/>
    <w:rsid w:val="0009670A"/>
    <w:rsid w:val="000A6162"/>
    <w:rsid w:val="000B0267"/>
    <w:rsid w:val="000B1E29"/>
    <w:rsid w:val="000B29A6"/>
    <w:rsid w:val="000B31AD"/>
    <w:rsid w:val="000B7CD5"/>
    <w:rsid w:val="000C0EFF"/>
    <w:rsid w:val="000C1263"/>
    <w:rsid w:val="000C23A9"/>
    <w:rsid w:val="000C6C61"/>
    <w:rsid w:val="000C710D"/>
    <w:rsid w:val="000C7A41"/>
    <w:rsid w:val="000C7B12"/>
    <w:rsid w:val="000D00C4"/>
    <w:rsid w:val="000D01A4"/>
    <w:rsid w:val="000D126C"/>
    <w:rsid w:val="000D1860"/>
    <w:rsid w:val="000D34BB"/>
    <w:rsid w:val="000D4D35"/>
    <w:rsid w:val="000D4ED4"/>
    <w:rsid w:val="000D53EF"/>
    <w:rsid w:val="000D67E0"/>
    <w:rsid w:val="000E3901"/>
    <w:rsid w:val="000E5135"/>
    <w:rsid w:val="000E57C1"/>
    <w:rsid w:val="000E6D4F"/>
    <w:rsid w:val="000E7AA1"/>
    <w:rsid w:val="000F27C4"/>
    <w:rsid w:val="000F315B"/>
    <w:rsid w:val="000F451A"/>
    <w:rsid w:val="000F61F6"/>
    <w:rsid w:val="000F64AB"/>
    <w:rsid w:val="000F6A3E"/>
    <w:rsid w:val="000F6EB5"/>
    <w:rsid w:val="001024A8"/>
    <w:rsid w:val="0010264E"/>
    <w:rsid w:val="001039D1"/>
    <w:rsid w:val="00104EC2"/>
    <w:rsid w:val="001075A1"/>
    <w:rsid w:val="00107883"/>
    <w:rsid w:val="00107DD0"/>
    <w:rsid w:val="00110712"/>
    <w:rsid w:val="001109A0"/>
    <w:rsid w:val="00110D1B"/>
    <w:rsid w:val="00111603"/>
    <w:rsid w:val="00112794"/>
    <w:rsid w:val="00112D48"/>
    <w:rsid w:val="0011516F"/>
    <w:rsid w:val="001176EB"/>
    <w:rsid w:val="00120B0A"/>
    <w:rsid w:val="001243E1"/>
    <w:rsid w:val="001246B6"/>
    <w:rsid w:val="00124C36"/>
    <w:rsid w:val="00125A89"/>
    <w:rsid w:val="00126FB1"/>
    <w:rsid w:val="0012725E"/>
    <w:rsid w:val="00127879"/>
    <w:rsid w:val="001278FF"/>
    <w:rsid w:val="0013107A"/>
    <w:rsid w:val="00132F79"/>
    <w:rsid w:val="00134FA7"/>
    <w:rsid w:val="00136799"/>
    <w:rsid w:val="00136B6D"/>
    <w:rsid w:val="00141143"/>
    <w:rsid w:val="00142B1A"/>
    <w:rsid w:val="00143752"/>
    <w:rsid w:val="00143CE4"/>
    <w:rsid w:val="0014595D"/>
    <w:rsid w:val="00146057"/>
    <w:rsid w:val="001503CE"/>
    <w:rsid w:val="00151212"/>
    <w:rsid w:val="00151A9C"/>
    <w:rsid w:val="0015268B"/>
    <w:rsid w:val="001527FC"/>
    <w:rsid w:val="00153755"/>
    <w:rsid w:val="00154E2B"/>
    <w:rsid w:val="001552EE"/>
    <w:rsid w:val="00155821"/>
    <w:rsid w:val="0016043B"/>
    <w:rsid w:val="001606BF"/>
    <w:rsid w:val="00160B3C"/>
    <w:rsid w:val="00163ADF"/>
    <w:rsid w:val="00164004"/>
    <w:rsid w:val="00164725"/>
    <w:rsid w:val="00166761"/>
    <w:rsid w:val="00167DAE"/>
    <w:rsid w:val="001705E2"/>
    <w:rsid w:val="00173671"/>
    <w:rsid w:val="0017399A"/>
    <w:rsid w:val="001753EE"/>
    <w:rsid w:val="00175D2A"/>
    <w:rsid w:val="0017658A"/>
    <w:rsid w:val="00177B7C"/>
    <w:rsid w:val="00177C77"/>
    <w:rsid w:val="0018050F"/>
    <w:rsid w:val="00180F54"/>
    <w:rsid w:val="001826DE"/>
    <w:rsid w:val="00182F36"/>
    <w:rsid w:val="0018311A"/>
    <w:rsid w:val="00185065"/>
    <w:rsid w:val="001854B6"/>
    <w:rsid w:val="00185B5F"/>
    <w:rsid w:val="001860A8"/>
    <w:rsid w:val="00187506"/>
    <w:rsid w:val="00191E52"/>
    <w:rsid w:val="001945FA"/>
    <w:rsid w:val="00195CA6"/>
    <w:rsid w:val="001A07EE"/>
    <w:rsid w:val="001A19C1"/>
    <w:rsid w:val="001A2A70"/>
    <w:rsid w:val="001A48E2"/>
    <w:rsid w:val="001A4F80"/>
    <w:rsid w:val="001B1864"/>
    <w:rsid w:val="001B239F"/>
    <w:rsid w:val="001B63E5"/>
    <w:rsid w:val="001C027F"/>
    <w:rsid w:val="001C05B8"/>
    <w:rsid w:val="001C1156"/>
    <w:rsid w:val="001C1F40"/>
    <w:rsid w:val="001C2F46"/>
    <w:rsid w:val="001C5B64"/>
    <w:rsid w:val="001C6874"/>
    <w:rsid w:val="001D002A"/>
    <w:rsid w:val="001D1592"/>
    <w:rsid w:val="001D4B66"/>
    <w:rsid w:val="001D617E"/>
    <w:rsid w:val="001D7626"/>
    <w:rsid w:val="001E264C"/>
    <w:rsid w:val="001E2FDE"/>
    <w:rsid w:val="001E5299"/>
    <w:rsid w:val="001E571B"/>
    <w:rsid w:val="001E6FE4"/>
    <w:rsid w:val="001E7749"/>
    <w:rsid w:val="001F32AC"/>
    <w:rsid w:val="001F41C5"/>
    <w:rsid w:val="001F41E8"/>
    <w:rsid w:val="001F46A6"/>
    <w:rsid w:val="001F4BFD"/>
    <w:rsid w:val="001F5679"/>
    <w:rsid w:val="001F6510"/>
    <w:rsid w:val="001F65A7"/>
    <w:rsid w:val="001F75B0"/>
    <w:rsid w:val="00201220"/>
    <w:rsid w:val="00202D81"/>
    <w:rsid w:val="00203EE0"/>
    <w:rsid w:val="0021189C"/>
    <w:rsid w:val="00211913"/>
    <w:rsid w:val="00212D05"/>
    <w:rsid w:val="00215169"/>
    <w:rsid w:val="00216DDB"/>
    <w:rsid w:val="00217556"/>
    <w:rsid w:val="0022281F"/>
    <w:rsid w:val="00222ECD"/>
    <w:rsid w:val="0022363D"/>
    <w:rsid w:val="00223F36"/>
    <w:rsid w:val="00225DFB"/>
    <w:rsid w:val="00227161"/>
    <w:rsid w:val="0023015F"/>
    <w:rsid w:val="00233BF8"/>
    <w:rsid w:val="00234337"/>
    <w:rsid w:val="00234B2B"/>
    <w:rsid w:val="0023685F"/>
    <w:rsid w:val="00236BBE"/>
    <w:rsid w:val="00237335"/>
    <w:rsid w:val="00240400"/>
    <w:rsid w:val="00240680"/>
    <w:rsid w:val="00241D70"/>
    <w:rsid w:val="00242D7F"/>
    <w:rsid w:val="0024494F"/>
    <w:rsid w:val="00245BD6"/>
    <w:rsid w:val="002468C9"/>
    <w:rsid w:val="00246CF3"/>
    <w:rsid w:val="00246D22"/>
    <w:rsid w:val="00251ACB"/>
    <w:rsid w:val="0025212B"/>
    <w:rsid w:val="002521FC"/>
    <w:rsid w:val="00252D38"/>
    <w:rsid w:val="00253B6C"/>
    <w:rsid w:val="002560A1"/>
    <w:rsid w:val="00256367"/>
    <w:rsid w:val="002624C2"/>
    <w:rsid w:val="00262CA4"/>
    <w:rsid w:val="00264F7B"/>
    <w:rsid w:val="00267B4A"/>
    <w:rsid w:val="00272365"/>
    <w:rsid w:val="0027282C"/>
    <w:rsid w:val="00272EBE"/>
    <w:rsid w:val="00273066"/>
    <w:rsid w:val="00274648"/>
    <w:rsid w:val="00275CCD"/>
    <w:rsid w:val="00275CFE"/>
    <w:rsid w:val="00276957"/>
    <w:rsid w:val="00276DCC"/>
    <w:rsid w:val="0027719C"/>
    <w:rsid w:val="00280D16"/>
    <w:rsid w:val="00282878"/>
    <w:rsid w:val="00284D96"/>
    <w:rsid w:val="0028586C"/>
    <w:rsid w:val="00285C55"/>
    <w:rsid w:val="00287427"/>
    <w:rsid w:val="00287C06"/>
    <w:rsid w:val="00287FD9"/>
    <w:rsid w:val="002910E3"/>
    <w:rsid w:val="00291C35"/>
    <w:rsid w:val="0029385F"/>
    <w:rsid w:val="002948A3"/>
    <w:rsid w:val="0029593A"/>
    <w:rsid w:val="002977E1"/>
    <w:rsid w:val="002A018C"/>
    <w:rsid w:val="002A0534"/>
    <w:rsid w:val="002A0C21"/>
    <w:rsid w:val="002A193F"/>
    <w:rsid w:val="002A1B9E"/>
    <w:rsid w:val="002A4471"/>
    <w:rsid w:val="002A44CD"/>
    <w:rsid w:val="002A4C7D"/>
    <w:rsid w:val="002A576B"/>
    <w:rsid w:val="002A722C"/>
    <w:rsid w:val="002A75CB"/>
    <w:rsid w:val="002A7858"/>
    <w:rsid w:val="002B1306"/>
    <w:rsid w:val="002B18A2"/>
    <w:rsid w:val="002B244C"/>
    <w:rsid w:val="002B281D"/>
    <w:rsid w:val="002B6C8D"/>
    <w:rsid w:val="002C0124"/>
    <w:rsid w:val="002C03F5"/>
    <w:rsid w:val="002C10F1"/>
    <w:rsid w:val="002C41D3"/>
    <w:rsid w:val="002C4BA0"/>
    <w:rsid w:val="002C56C5"/>
    <w:rsid w:val="002C5879"/>
    <w:rsid w:val="002C67BA"/>
    <w:rsid w:val="002D02ED"/>
    <w:rsid w:val="002D0AD4"/>
    <w:rsid w:val="002D1913"/>
    <w:rsid w:val="002D2397"/>
    <w:rsid w:val="002D3A57"/>
    <w:rsid w:val="002D445F"/>
    <w:rsid w:val="002D5B9B"/>
    <w:rsid w:val="002D65C9"/>
    <w:rsid w:val="002D74B5"/>
    <w:rsid w:val="002E03BD"/>
    <w:rsid w:val="002E04EB"/>
    <w:rsid w:val="002E1FB7"/>
    <w:rsid w:val="002E398E"/>
    <w:rsid w:val="002E5C49"/>
    <w:rsid w:val="002F1352"/>
    <w:rsid w:val="002F26E2"/>
    <w:rsid w:val="002F30DD"/>
    <w:rsid w:val="002F38BF"/>
    <w:rsid w:val="002F3E13"/>
    <w:rsid w:val="002F44C1"/>
    <w:rsid w:val="002F4871"/>
    <w:rsid w:val="002F4D81"/>
    <w:rsid w:val="002F4E4A"/>
    <w:rsid w:val="002F720B"/>
    <w:rsid w:val="003001C6"/>
    <w:rsid w:val="00302790"/>
    <w:rsid w:val="00302F0B"/>
    <w:rsid w:val="003030EC"/>
    <w:rsid w:val="00305F8C"/>
    <w:rsid w:val="00306269"/>
    <w:rsid w:val="00306511"/>
    <w:rsid w:val="0030740A"/>
    <w:rsid w:val="003076F2"/>
    <w:rsid w:val="00307C88"/>
    <w:rsid w:val="00311B7E"/>
    <w:rsid w:val="00315F39"/>
    <w:rsid w:val="00317DE7"/>
    <w:rsid w:val="00320B8A"/>
    <w:rsid w:val="00323153"/>
    <w:rsid w:val="00323B35"/>
    <w:rsid w:val="00326129"/>
    <w:rsid w:val="003267A3"/>
    <w:rsid w:val="00330858"/>
    <w:rsid w:val="00330E70"/>
    <w:rsid w:val="003355AB"/>
    <w:rsid w:val="00336237"/>
    <w:rsid w:val="00341D6B"/>
    <w:rsid w:val="00342579"/>
    <w:rsid w:val="00343B8E"/>
    <w:rsid w:val="00344DF0"/>
    <w:rsid w:val="003455FE"/>
    <w:rsid w:val="0034576A"/>
    <w:rsid w:val="0034605C"/>
    <w:rsid w:val="00346076"/>
    <w:rsid w:val="0034630B"/>
    <w:rsid w:val="003468BA"/>
    <w:rsid w:val="00347631"/>
    <w:rsid w:val="00350830"/>
    <w:rsid w:val="0035198F"/>
    <w:rsid w:val="00352194"/>
    <w:rsid w:val="0035358E"/>
    <w:rsid w:val="0035543D"/>
    <w:rsid w:val="003558B8"/>
    <w:rsid w:val="003602EF"/>
    <w:rsid w:val="003609FC"/>
    <w:rsid w:val="00365B03"/>
    <w:rsid w:val="0036644F"/>
    <w:rsid w:val="00367773"/>
    <w:rsid w:val="00373401"/>
    <w:rsid w:val="00374088"/>
    <w:rsid w:val="0037460D"/>
    <w:rsid w:val="00376AE8"/>
    <w:rsid w:val="00377323"/>
    <w:rsid w:val="00377A57"/>
    <w:rsid w:val="0038124E"/>
    <w:rsid w:val="00381542"/>
    <w:rsid w:val="003815F7"/>
    <w:rsid w:val="003840C8"/>
    <w:rsid w:val="00384367"/>
    <w:rsid w:val="00384E5C"/>
    <w:rsid w:val="00385812"/>
    <w:rsid w:val="0038591E"/>
    <w:rsid w:val="0038595F"/>
    <w:rsid w:val="0038656B"/>
    <w:rsid w:val="00387030"/>
    <w:rsid w:val="003874FA"/>
    <w:rsid w:val="00391A15"/>
    <w:rsid w:val="00392D0B"/>
    <w:rsid w:val="003967DE"/>
    <w:rsid w:val="00396ACC"/>
    <w:rsid w:val="00396ACE"/>
    <w:rsid w:val="00397008"/>
    <w:rsid w:val="0039778C"/>
    <w:rsid w:val="003A1A4C"/>
    <w:rsid w:val="003A2103"/>
    <w:rsid w:val="003A2915"/>
    <w:rsid w:val="003A3D59"/>
    <w:rsid w:val="003A41B7"/>
    <w:rsid w:val="003A4D05"/>
    <w:rsid w:val="003A53EB"/>
    <w:rsid w:val="003A7AFC"/>
    <w:rsid w:val="003B0911"/>
    <w:rsid w:val="003B0C9E"/>
    <w:rsid w:val="003B394A"/>
    <w:rsid w:val="003B65BE"/>
    <w:rsid w:val="003C1F3B"/>
    <w:rsid w:val="003C304A"/>
    <w:rsid w:val="003C3518"/>
    <w:rsid w:val="003C60EF"/>
    <w:rsid w:val="003C7633"/>
    <w:rsid w:val="003C7C4A"/>
    <w:rsid w:val="003D2FC5"/>
    <w:rsid w:val="003D339B"/>
    <w:rsid w:val="003D3EC3"/>
    <w:rsid w:val="003D4DD2"/>
    <w:rsid w:val="003D6032"/>
    <w:rsid w:val="003D675F"/>
    <w:rsid w:val="003D7116"/>
    <w:rsid w:val="003D7C58"/>
    <w:rsid w:val="003E1AF0"/>
    <w:rsid w:val="003E31AD"/>
    <w:rsid w:val="003E616A"/>
    <w:rsid w:val="003E6C24"/>
    <w:rsid w:val="003F1280"/>
    <w:rsid w:val="003F3615"/>
    <w:rsid w:val="003F4E06"/>
    <w:rsid w:val="003F5E47"/>
    <w:rsid w:val="003F65A9"/>
    <w:rsid w:val="003F71D0"/>
    <w:rsid w:val="003F7CD4"/>
    <w:rsid w:val="003F7E1A"/>
    <w:rsid w:val="0040061B"/>
    <w:rsid w:val="00402ABB"/>
    <w:rsid w:val="00403EF0"/>
    <w:rsid w:val="00405A20"/>
    <w:rsid w:val="00407B61"/>
    <w:rsid w:val="004105E6"/>
    <w:rsid w:val="00411D07"/>
    <w:rsid w:val="0041399E"/>
    <w:rsid w:val="00413F2E"/>
    <w:rsid w:val="004143DC"/>
    <w:rsid w:val="004153AF"/>
    <w:rsid w:val="004154E6"/>
    <w:rsid w:val="004163A3"/>
    <w:rsid w:val="00420C15"/>
    <w:rsid w:val="004210EB"/>
    <w:rsid w:val="00421734"/>
    <w:rsid w:val="00422730"/>
    <w:rsid w:val="00422FCD"/>
    <w:rsid w:val="004236C6"/>
    <w:rsid w:val="00423E3C"/>
    <w:rsid w:val="00424A33"/>
    <w:rsid w:val="004259E9"/>
    <w:rsid w:val="00426F82"/>
    <w:rsid w:val="00427153"/>
    <w:rsid w:val="0043053C"/>
    <w:rsid w:val="00430AAC"/>
    <w:rsid w:val="004313A9"/>
    <w:rsid w:val="0043144D"/>
    <w:rsid w:val="00431EB8"/>
    <w:rsid w:val="00433A75"/>
    <w:rsid w:val="00434088"/>
    <w:rsid w:val="0043411C"/>
    <w:rsid w:val="00434871"/>
    <w:rsid w:val="00435F42"/>
    <w:rsid w:val="0043708C"/>
    <w:rsid w:val="00441977"/>
    <w:rsid w:val="00442F34"/>
    <w:rsid w:val="0044420C"/>
    <w:rsid w:val="0044556F"/>
    <w:rsid w:val="004466E0"/>
    <w:rsid w:val="0044701A"/>
    <w:rsid w:val="00450343"/>
    <w:rsid w:val="00454AC0"/>
    <w:rsid w:val="00455B76"/>
    <w:rsid w:val="0045703D"/>
    <w:rsid w:val="0045751B"/>
    <w:rsid w:val="00457FD3"/>
    <w:rsid w:val="004610C5"/>
    <w:rsid w:val="0046201D"/>
    <w:rsid w:val="004631EE"/>
    <w:rsid w:val="00466179"/>
    <w:rsid w:val="00466EF0"/>
    <w:rsid w:val="004739BD"/>
    <w:rsid w:val="00473E5F"/>
    <w:rsid w:val="004749BF"/>
    <w:rsid w:val="0047508C"/>
    <w:rsid w:val="00480CD7"/>
    <w:rsid w:val="004813AC"/>
    <w:rsid w:val="00481721"/>
    <w:rsid w:val="00482A2A"/>
    <w:rsid w:val="00483B9F"/>
    <w:rsid w:val="00484678"/>
    <w:rsid w:val="00485CF2"/>
    <w:rsid w:val="00486A60"/>
    <w:rsid w:val="00487339"/>
    <w:rsid w:val="00490FBE"/>
    <w:rsid w:val="0049388A"/>
    <w:rsid w:val="00493B21"/>
    <w:rsid w:val="00495D44"/>
    <w:rsid w:val="00496654"/>
    <w:rsid w:val="004A2DAC"/>
    <w:rsid w:val="004A2E3A"/>
    <w:rsid w:val="004A3CCE"/>
    <w:rsid w:val="004A3DDF"/>
    <w:rsid w:val="004A60BB"/>
    <w:rsid w:val="004B2787"/>
    <w:rsid w:val="004B2E16"/>
    <w:rsid w:val="004B31F6"/>
    <w:rsid w:val="004B37A0"/>
    <w:rsid w:val="004B6EFC"/>
    <w:rsid w:val="004B6FFA"/>
    <w:rsid w:val="004B768C"/>
    <w:rsid w:val="004C03D3"/>
    <w:rsid w:val="004C0681"/>
    <w:rsid w:val="004C091D"/>
    <w:rsid w:val="004C095F"/>
    <w:rsid w:val="004C26B2"/>
    <w:rsid w:val="004C36EB"/>
    <w:rsid w:val="004C37B9"/>
    <w:rsid w:val="004C3E18"/>
    <w:rsid w:val="004C7C57"/>
    <w:rsid w:val="004D0CCC"/>
    <w:rsid w:val="004D1ACE"/>
    <w:rsid w:val="004D1C5A"/>
    <w:rsid w:val="004D238B"/>
    <w:rsid w:val="004D2B2A"/>
    <w:rsid w:val="004D5238"/>
    <w:rsid w:val="004D6B39"/>
    <w:rsid w:val="004D77FA"/>
    <w:rsid w:val="004D7AE6"/>
    <w:rsid w:val="004E0A1E"/>
    <w:rsid w:val="004E16DB"/>
    <w:rsid w:val="004E22FC"/>
    <w:rsid w:val="004E23FE"/>
    <w:rsid w:val="004E4207"/>
    <w:rsid w:val="004E65EB"/>
    <w:rsid w:val="004E6E8D"/>
    <w:rsid w:val="004F0E75"/>
    <w:rsid w:val="004F14E5"/>
    <w:rsid w:val="004F3F1A"/>
    <w:rsid w:val="004F4680"/>
    <w:rsid w:val="004F4AF8"/>
    <w:rsid w:val="004F63B9"/>
    <w:rsid w:val="004F7430"/>
    <w:rsid w:val="004F7D05"/>
    <w:rsid w:val="004F7D30"/>
    <w:rsid w:val="004F7F61"/>
    <w:rsid w:val="00500D0A"/>
    <w:rsid w:val="00500DA4"/>
    <w:rsid w:val="005026E1"/>
    <w:rsid w:val="005064D3"/>
    <w:rsid w:val="005078DD"/>
    <w:rsid w:val="00511527"/>
    <w:rsid w:val="005118E2"/>
    <w:rsid w:val="00511D19"/>
    <w:rsid w:val="005125E7"/>
    <w:rsid w:val="00512FD0"/>
    <w:rsid w:val="00513558"/>
    <w:rsid w:val="00513735"/>
    <w:rsid w:val="00514892"/>
    <w:rsid w:val="005227C4"/>
    <w:rsid w:val="00522B72"/>
    <w:rsid w:val="0052372E"/>
    <w:rsid w:val="00524969"/>
    <w:rsid w:val="00525C06"/>
    <w:rsid w:val="0052689F"/>
    <w:rsid w:val="00526CC8"/>
    <w:rsid w:val="00532DAA"/>
    <w:rsid w:val="00533865"/>
    <w:rsid w:val="00536ABD"/>
    <w:rsid w:val="005402A3"/>
    <w:rsid w:val="0054097B"/>
    <w:rsid w:val="00540C00"/>
    <w:rsid w:val="00541588"/>
    <w:rsid w:val="00542F04"/>
    <w:rsid w:val="005448AA"/>
    <w:rsid w:val="00546D18"/>
    <w:rsid w:val="005512E7"/>
    <w:rsid w:val="00552177"/>
    <w:rsid w:val="00552F9B"/>
    <w:rsid w:val="0055366A"/>
    <w:rsid w:val="00554D19"/>
    <w:rsid w:val="00554F4A"/>
    <w:rsid w:val="005553D9"/>
    <w:rsid w:val="0055592E"/>
    <w:rsid w:val="00556243"/>
    <w:rsid w:val="0056035F"/>
    <w:rsid w:val="005615AF"/>
    <w:rsid w:val="00563816"/>
    <w:rsid w:val="00564270"/>
    <w:rsid w:val="0056495C"/>
    <w:rsid w:val="00565268"/>
    <w:rsid w:val="00565FF1"/>
    <w:rsid w:val="00567FF4"/>
    <w:rsid w:val="005726F0"/>
    <w:rsid w:val="00574494"/>
    <w:rsid w:val="005755FC"/>
    <w:rsid w:val="00575732"/>
    <w:rsid w:val="00576426"/>
    <w:rsid w:val="00581AD2"/>
    <w:rsid w:val="00581CA1"/>
    <w:rsid w:val="00581ECD"/>
    <w:rsid w:val="00581EF9"/>
    <w:rsid w:val="00582E3A"/>
    <w:rsid w:val="00583054"/>
    <w:rsid w:val="00583D0D"/>
    <w:rsid w:val="00585537"/>
    <w:rsid w:val="00585D21"/>
    <w:rsid w:val="00585D9A"/>
    <w:rsid w:val="005877BD"/>
    <w:rsid w:val="005901BB"/>
    <w:rsid w:val="00590BD0"/>
    <w:rsid w:val="00591040"/>
    <w:rsid w:val="00591533"/>
    <w:rsid w:val="00591720"/>
    <w:rsid w:val="00591894"/>
    <w:rsid w:val="00591FE8"/>
    <w:rsid w:val="0059271E"/>
    <w:rsid w:val="00593C66"/>
    <w:rsid w:val="005964E5"/>
    <w:rsid w:val="00596F28"/>
    <w:rsid w:val="0059710F"/>
    <w:rsid w:val="005A173E"/>
    <w:rsid w:val="005A40DA"/>
    <w:rsid w:val="005A44B1"/>
    <w:rsid w:val="005A5DE5"/>
    <w:rsid w:val="005A7AC7"/>
    <w:rsid w:val="005B07F4"/>
    <w:rsid w:val="005B2763"/>
    <w:rsid w:val="005B3D3F"/>
    <w:rsid w:val="005B44E8"/>
    <w:rsid w:val="005B49BF"/>
    <w:rsid w:val="005B5156"/>
    <w:rsid w:val="005B7A02"/>
    <w:rsid w:val="005C04AF"/>
    <w:rsid w:val="005C0A2A"/>
    <w:rsid w:val="005C5DEB"/>
    <w:rsid w:val="005C73E3"/>
    <w:rsid w:val="005D04D1"/>
    <w:rsid w:val="005D21FC"/>
    <w:rsid w:val="005D26BE"/>
    <w:rsid w:val="005D4618"/>
    <w:rsid w:val="005D4A8C"/>
    <w:rsid w:val="005D52C2"/>
    <w:rsid w:val="005D6E49"/>
    <w:rsid w:val="005E35EB"/>
    <w:rsid w:val="005E37EB"/>
    <w:rsid w:val="005E3BD5"/>
    <w:rsid w:val="005E5072"/>
    <w:rsid w:val="005E7342"/>
    <w:rsid w:val="005F3E13"/>
    <w:rsid w:val="005F554D"/>
    <w:rsid w:val="005F6057"/>
    <w:rsid w:val="005F617F"/>
    <w:rsid w:val="005F78DE"/>
    <w:rsid w:val="00601ECA"/>
    <w:rsid w:val="00602199"/>
    <w:rsid w:val="00602E3F"/>
    <w:rsid w:val="00603332"/>
    <w:rsid w:val="006034F4"/>
    <w:rsid w:val="0060401F"/>
    <w:rsid w:val="00604A10"/>
    <w:rsid w:val="0060571C"/>
    <w:rsid w:val="00606D66"/>
    <w:rsid w:val="006106EA"/>
    <w:rsid w:val="00611A86"/>
    <w:rsid w:val="00611CE5"/>
    <w:rsid w:val="00612088"/>
    <w:rsid w:val="00612126"/>
    <w:rsid w:val="00612BA3"/>
    <w:rsid w:val="00612DD9"/>
    <w:rsid w:val="00613CFD"/>
    <w:rsid w:val="00614E8C"/>
    <w:rsid w:val="0061753E"/>
    <w:rsid w:val="00620B56"/>
    <w:rsid w:val="0062157B"/>
    <w:rsid w:val="00623802"/>
    <w:rsid w:val="00624C35"/>
    <w:rsid w:val="006262C6"/>
    <w:rsid w:val="0062652F"/>
    <w:rsid w:val="00630A4A"/>
    <w:rsid w:val="00630CDB"/>
    <w:rsid w:val="0063255A"/>
    <w:rsid w:val="0063270D"/>
    <w:rsid w:val="00633B20"/>
    <w:rsid w:val="0063443E"/>
    <w:rsid w:val="00634B08"/>
    <w:rsid w:val="00635ABE"/>
    <w:rsid w:val="00637759"/>
    <w:rsid w:val="006408E0"/>
    <w:rsid w:val="0064233E"/>
    <w:rsid w:val="006432F2"/>
    <w:rsid w:val="006445D1"/>
    <w:rsid w:val="006447FE"/>
    <w:rsid w:val="00644E98"/>
    <w:rsid w:val="006478E1"/>
    <w:rsid w:val="00647975"/>
    <w:rsid w:val="00650BDD"/>
    <w:rsid w:val="006511AA"/>
    <w:rsid w:val="0065145E"/>
    <w:rsid w:val="00652971"/>
    <w:rsid w:val="006553C3"/>
    <w:rsid w:val="0065728E"/>
    <w:rsid w:val="006572B2"/>
    <w:rsid w:val="00657CEF"/>
    <w:rsid w:val="00661BC7"/>
    <w:rsid w:val="00667772"/>
    <w:rsid w:val="00670491"/>
    <w:rsid w:val="00670895"/>
    <w:rsid w:val="0067122C"/>
    <w:rsid w:val="00671CCA"/>
    <w:rsid w:val="006772F1"/>
    <w:rsid w:val="00680501"/>
    <w:rsid w:val="00683335"/>
    <w:rsid w:val="00683578"/>
    <w:rsid w:val="00683A01"/>
    <w:rsid w:val="00685083"/>
    <w:rsid w:val="0068576A"/>
    <w:rsid w:val="00685B80"/>
    <w:rsid w:val="0068615E"/>
    <w:rsid w:val="0068654A"/>
    <w:rsid w:val="00687F99"/>
    <w:rsid w:val="0069100A"/>
    <w:rsid w:val="0069123C"/>
    <w:rsid w:val="00692580"/>
    <w:rsid w:val="006932DE"/>
    <w:rsid w:val="00693BB0"/>
    <w:rsid w:val="006944E7"/>
    <w:rsid w:val="00695846"/>
    <w:rsid w:val="006978C1"/>
    <w:rsid w:val="006A02E7"/>
    <w:rsid w:val="006A0AEC"/>
    <w:rsid w:val="006A13C2"/>
    <w:rsid w:val="006A19C4"/>
    <w:rsid w:val="006A1FC9"/>
    <w:rsid w:val="006A22FB"/>
    <w:rsid w:val="006A4F53"/>
    <w:rsid w:val="006A549D"/>
    <w:rsid w:val="006A5813"/>
    <w:rsid w:val="006A58C4"/>
    <w:rsid w:val="006A6F39"/>
    <w:rsid w:val="006A7242"/>
    <w:rsid w:val="006A7AEE"/>
    <w:rsid w:val="006A7FA3"/>
    <w:rsid w:val="006C1EBF"/>
    <w:rsid w:val="006C2A60"/>
    <w:rsid w:val="006C39B9"/>
    <w:rsid w:val="006C3A9B"/>
    <w:rsid w:val="006C7400"/>
    <w:rsid w:val="006C74AB"/>
    <w:rsid w:val="006C7A15"/>
    <w:rsid w:val="006C7E66"/>
    <w:rsid w:val="006D03BC"/>
    <w:rsid w:val="006D041F"/>
    <w:rsid w:val="006D06D9"/>
    <w:rsid w:val="006D328E"/>
    <w:rsid w:val="006D4B65"/>
    <w:rsid w:val="006D5089"/>
    <w:rsid w:val="006D5156"/>
    <w:rsid w:val="006D5163"/>
    <w:rsid w:val="006D77A6"/>
    <w:rsid w:val="006E1A42"/>
    <w:rsid w:val="006E1A55"/>
    <w:rsid w:val="006E2CAB"/>
    <w:rsid w:val="006E61E0"/>
    <w:rsid w:val="006E6DBF"/>
    <w:rsid w:val="006F1DB7"/>
    <w:rsid w:val="006F1EA1"/>
    <w:rsid w:val="006F46C5"/>
    <w:rsid w:val="00701DD2"/>
    <w:rsid w:val="00702109"/>
    <w:rsid w:val="00702380"/>
    <w:rsid w:val="00702D47"/>
    <w:rsid w:val="00703115"/>
    <w:rsid w:val="0070538A"/>
    <w:rsid w:val="00705A14"/>
    <w:rsid w:val="0070617A"/>
    <w:rsid w:val="00706EB8"/>
    <w:rsid w:val="0070730F"/>
    <w:rsid w:val="00707692"/>
    <w:rsid w:val="0070790D"/>
    <w:rsid w:val="0071016B"/>
    <w:rsid w:val="00711266"/>
    <w:rsid w:val="00712F73"/>
    <w:rsid w:val="00714203"/>
    <w:rsid w:val="00714383"/>
    <w:rsid w:val="00714B5E"/>
    <w:rsid w:val="00715008"/>
    <w:rsid w:val="00716667"/>
    <w:rsid w:val="007206FF"/>
    <w:rsid w:val="00721518"/>
    <w:rsid w:val="00723445"/>
    <w:rsid w:val="00724A3F"/>
    <w:rsid w:val="0072610D"/>
    <w:rsid w:val="00727F3D"/>
    <w:rsid w:val="00732672"/>
    <w:rsid w:val="00732CF2"/>
    <w:rsid w:val="00735555"/>
    <w:rsid w:val="0073705D"/>
    <w:rsid w:val="0074037E"/>
    <w:rsid w:val="0074080B"/>
    <w:rsid w:val="007425A8"/>
    <w:rsid w:val="0074273A"/>
    <w:rsid w:val="0074291A"/>
    <w:rsid w:val="00744905"/>
    <w:rsid w:val="00745E35"/>
    <w:rsid w:val="00747E42"/>
    <w:rsid w:val="007521D7"/>
    <w:rsid w:val="00752F11"/>
    <w:rsid w:val="0075378B"/>
    <w:rsid w:val="0075494C"/>
    <w:rsid w:val="00754CC8"/>
    <w:rsid w:val="007565EB"/>
    <w:rsid w:val="00760DD3"/>
    <w:rsid w:val="0076207D"/>
    <w:rsid w:val="007634FC"/>
    <w:rsid w:val="007701C2"/>
    <w:rsid w:val="007712FF"/>
    <w:rsid w:val="0077229D"/>
    <w:rsid w:val="00772D89"/>
    <w:rsid w:val="007731A1"/>
    <w:rsid w:val="00774BE8"/>
    <w:rsid w:val="00777536"/>
    <w:rsid w:val="00782488"/>
    <w:rsid w:val="007826F8"/>
    <w:rsid w:val="0078667D"/>
    <w:rsid w:val="00786CAE"/>
    <w:rsid w:val="00786EBF"/>
    <w:rsid w:val="007873CB"/>
    <w:rsid w:val="0078796B"/>
    <w:rsid w:val="00787D55"/>
    <w:rsid w:val="00791153"/>
    <w:rsid w:val="007923DD"/>
    <w:rsid w:val="00794B39"/>
    <w:rsid w:val="007A1934"/>
    <w:rsid w:val="007A454E"/>
    <w:rsid w:val="007A474A"/>
    <w:rsid w:val="007A51CE"/>
    <w:rsid w:val="007A5BBF"/>
    <w:rsid w:val="007A7A14"/>
    <w:rsid w:val="007B1AFA"/>
    <w:rsid w:val="007B2078"/>
    <w:rsid w:val="007B2535"/>
    <w:rsid w:val="007B2E81"/>
    <w:rsid w:val="007B3F4B"/>
    <w:rsid w:val="007B51C8"/>
    <w:rsid w:val="007B574A"/>
    <w:rsid w:val="007B68AF"/>
    <w:rsid w:val="007B7347"/>
    <w:rsid w:val="007B75C6"/>
    <w:rsid w:val="007C1D2B"/>
    <w:rsid w:val="007C1DD6"/>
    <w:rsid w:val="007C22C9"/>
    <w:rsid w:val="007C3A26"/>
    <w:rsid w:val="007C4ADE"/>
    <w:rsid w:val="007C6826"/>
    <w:rsid w:val="007C6C38"/>
    <w:rsid w:val="007C7E7A"/>
    <w:rsid w:val="007D01C5"/>
    <w:rsid w:val="007D10F3"/>
    <w:rsid w:val="007D124F"/>
    <w:rsid w:val="007D1373"/>
    <w:rsid w:val="007D2828"/>
    <w:rsid w:val="007D3660"/>
    <w:rsid w:val="007D527A"/>
    <w:rsid w:val="007D6953"/>
    <w:rsid w:val="007E0FA9"/>
    <w:rsid w:val="007E17AC"/>
    <w:rsid w:val="007E222B"/>
    <w:rsid w:val="007F1949"/>
    <w:rsid w:val="007F32F4"/>
    <w:rsid w:val="007F4AFA"/>
    <w:rsid w:val="007F4DD7"/>
    <w:rsid w:val="007F5F84"/>
    <w:rsid w:val="007F6642"/>
    <w:rsid w:val="007F7BB8"/>
    <w:rsid w:val="00800CD3"/>
    <w:rsid w:val="008032E4"/>
    <w:rsid w:val="00803CC2"/>
    <w:rsid w:val="00805B26"/>
    <w:rsid w:val="00805D03"/>
    <w:rsid w:val="008065EE"/>
    <w:rsid w:val="008078C2"/>
    <w:rsid w:val="00810494"/>
    <w:rsid w:val="00811F83"/>
    <w:rsid w:val="008125C3"/>
    <w:rsid w:val="00812B9F"/>
    <w:rsid w:val="00813D60"/>
    <w:rsid w:val="008144C4"/>
    <w:rsid w:val="0081475C"/>
    <w:rsid w:val="00814BF7"/>
    <w:rsid w:val="00814F07"/>
    <w:rsid w:val="00815989"/>
    <w:rsid w:val="0081693C"/>
    <w:rsid w:val="00817F21"/>
    <w:rsid w:val="00820DCA"/>
    <w:rsid w:val="00820F8D"/>
    <w:rsid w:val="00821018"/>
    <w:rsid w:val="00821D47"/>
    <w:rsid w:val="00822A92"/>
    <w:rsid w:val="008235BD"/>
    <w:rsid w:val="00825AED"/>
    <w:rsid w:val="0082676F"/>
    <w:rsid w:val="00826D26"/>
    <w:rsid w:val="008277FD"/>
    <w:rsid w:val="008303AC"/>
    <w:rsid w:val="00830577"/>
    <w:rsid w:val="008310CF"/>
    <w:rsid w:val="00834504"/>
    <w:rsid w:val="00834859"/>
    <w:rsid w:val="00834A69"/>
    <w:rsid w:val="00835A18"/>
    <w:rsid w:val="008369C8"/>
    <w:rsid w:val="008400EF"/>
    <w:rsid w:val="00842833"/>
    <w:rsid w:val="00843011"/>
    <w:rsid w:val="00843182"/>
    <w:rsid w:val="008434F2"/>
    <w:rsid w:val="0084629D"/>
    <w:rsid w:val="00851EFB"/>
    <w:rsid w:val="0085203C"/>
    <w:rsid w:val="00852490"/>
    <w:rsid w:val="008526CC"/>
    <w:rsid w:val="00855662"/>
    <w:rsid w:val="00855A52"/>
    <w:rsid w:val="008560A2"/>
    <w:rsid w:val="008569E5"/>
    <w:rsid w:val="008600B0"/>
    <w:rsid w:val="00861FD3"/>
    <w:rsid w:val="008620BE"/>
    <w:rsid w:val="00862929"/>
    <w:rsid w:val="0086411C"/>
    <w:rsid w:val="008643C8"/>
    <w:rsid w:val="00864571"/>
    <w:rsid w:val="00866445"/>
    <w:rsid w:val="0086758E"/>
    <w:rsid w:val="008706E3"/>
    <w:rsid w:val="0087077E"/>
    <w:rsid w:val="00871778"/>
    <w:rsid w:val="00872AEE"/>
    <w:rsid w:val="00873A2B"/>
    <w:rsid w:val="00874B54"/>
    <w:rsid w:val="00874BEF"/>
    <w:rsid w:val="008755C1"/>
    <w:rsid w:val="008761CD"/>
    <w:rsid w:val="00876963"/>
    <w:rsid w:val="00881E16"/>
    <w:rsid w:val="008837A4"/>
    <w:rsid w:val="008870D9"/>
    <w:rsid w:val="00887CC1"/>
    <w:rsid w:val="0089027D"/>
    <w:rsid w:val="00891A4B"/>
    <w:rsid w:val="00891B9F"/>
    <w:rsid w:val="00892684"/>
    <w:rsid w:val="00893407"/>
    <w:rsid w:val="00894382"/>
    <w:rsid w:val="0089501F"/>
    <w:rsid w:val="008956B9"/>
    <w:rsid w:val="00896AAC"/>
    <w:rsid w:val="00897067"/>
    <w:rsid w:val="00897A1C"/>
    <w:rsid w:val="008A069A"/>
    <w:rsid w:val="008A0E9E"/>
    <w:rsid w:val="008A3E22"/>
    <w:rsid w:val="008A4F3F"/>
    <w:rsid w:val="008A74E3"/>
    <w:rsid w:val="008A784F"/>
    <w:rsid w:val="008B0293"/>
    <w:rsid w:val="008B1CDB"/>
    <w:rsid w:val="008B328A"/>
    <w:rsid w:val="008B510C"/>
    <w:rsid w:val="008B6D17"/>
    <w:rsid w:val="008B7098"/>
    <w:rsid w:val="008B7377"/>
    <w:rsid w:val="008C1A55"/>
    <w:rsid w:val="008C2998"/>
    <w:rsid w:val="008C55ED"/>
    <w:rsid w:val="008C6790"/>
    <w:rsid w:val="008D0D14"/>
    <w:rsid w:val="008D3295"/>
    <w:rsid w:val="008D516B"/>
    <w:rsid w:val="008D6707"/>
    <w:rsid w:val="008E03BA"/>
    <w:rsid w:val="008E1026"/>
    <w:rsid w:val="008E1050"/>
    <w:rsid w:val="008E209B"/>
    <w:rsid w:val="008E2F24"/>
    <w:rsid w:val="008E3C88"/>
    <w:rsid w:val="008F4613"/>
    <w:rsid w:val="008F5606"/>
    <w:rsid w:val="008F6AA8"/>
    <w:rsid w:val="008F7E3E"/>
    <w:rsid w:val="00900A77"/>
    <w:rsid w:val="00901A2E"/>
    <w:rsid w:val="00901ADF"/>
    <w:rsid w:val="00902B33"/>
    <w:rsid w:val="00905CDC"/>
    <w:rsid w:val="009060FB"/>
    <w:rsid w:val="009107FC"/>
    <w:rsid w:val="00910D85"/>
    <w:rsid w:val="00911AE4"/>
    <w:rsid w:val="00911D7C"/>
    <w:rsid w:val="009146B1"/>
    <w:rsid w:val="0091565B"/>
    <w:rsid w:val="00916A6C"/>
    <w:rsid w:val="00917BEF"/>
    <w:rsid w:val="009243F0"/>
    <w:rsid w:val="009248D3"/>
    <w:rsid w:val="00925838"/>
    <w:rsid w:val="00925840"/>
    <w:rsid w:val="00925976"/>
    <w:rsid w:val="0092616A"/>
    <w:rsid w:val="009269DB"/>
    <w:rsid w:val="00926D0E"/>
    <w:rsid w:val="00926F05"/>
    <w:rsid w:val="00927238"/>
    <w:rsid w:val="0093114F"/>
    <w:rsid w:val="009318E4"/>
    <w:rsid w:val="00931EEB"/>
    <w:rsid w:val="00931EF3"/>
    <w:rsid w:val="0093201B"/>
    <w:rsid w:val="00933C7E"/>
    <w:rsid w:val="0093418B"/>
    <w:rsid w:val="00934CA2"/>
    <w:rsid w:val="0093515B"/>
    <w:rsid w:val="009368AF"/>
    <w:rsid w:val="00944504"/>
    <w:rsid w:val="00946B69"/>
    <w:rsid w:val="00946C55"/>
    <w:rsid w:val="00947817"/>
    <w:rsid w:val="009479CF"/>
    <w:rsid w:val="00947D26"/>
    <w:rsid w:val="00950C90"/>
    <w:rsid w:val="00953DCF"/>
    <w:rsid w:val="00953DF3"/>
    <w:rsid w:val="009574D0"/>
    <w:rsid w:val="00957C3A"/>
    <w:rsid w:val="009602C5"/>
    <w:rsid w:val="009608F3"/>
    <w:rsid w:val="009615BD"/>
    <w:rsid w:val="00966E3C"/>
    <w:rsid w:val="00973851"/>
    <w:rsid w:val="009744B6"/>
    <w:rsid w:val="0097502A"/>
    <w:rsid w:val="00975C59"/>
    <w:rsid w:val="0097703E"/>
    <w:rsid w:val="00981899"/>
    <w:rsid w:val="00982C26"/>
    <w:rsid w:val="00983E76"/>
    <w:rsid w:val="00987900"/>
    <w:rsid w:val="0099003C"/>
    <w:rsid w:val="009908FF"/>
    <w:rsid w:val="009917D7"/>
    <w:rsid w:val="0099228B"/>
    <w:rsid w:val="009939C6"/>
    <w:rsid w:val="00994E95"/>
    <w:rsid w:val="00995505"/>
    <w:rsid w:val="00996877"/>
    <w:rsid w:val="0099780B"/>
    <w:rsid w:val="009A02A6"/>
    <w:rsid w:val="009A0FA3"/>
    <w:rsid w:val="009A218A"/>
    <w:rsid w:val="009A26FA"/>
    <w:rsid w:val="009A5220"/>
    <w:rsid w:val="009A65B5"/>
    <w:rsid w:val="009A65B6"/>
    <w:rsid w:val="009B0E02"/>
    <w:rsid w:val="009B162D"/>
    <w:rsid w:val="009B3B52"/>
    <w:rsid w:val="009B49B0"/>
    <w:rsid w:val="009B4DA1"/>
    <w:rsid w:val="009B6234"/>
    <w:rsid w:val="009B665E"/>
    <w:rsid w:val="009B758B"/>
    <w:rsid w:val="009B75A7"/>
    <w:rsid w:val="009C0092"/>
    <w:rsid w:val="009C11B2"/>
    <w:rsid w:val="009C1C26"/>
    <w:rsid w:val="009C28D8"/>
    <w:rsid w:val="009C33E9"/>
    <w:rsid w:val="009C353F"/>
    <w:rsid w:val="009C3B16"/>
    <w:rsid w:val="009C492A"/>
    <w:rsid w:val="009C7E86"/>
    <w:rsid w:val="009C7F76"/>
    <w:rsid w:val="009C7FC9"/>
    <w:rsid w:val="009D0CAF"/>
    <w:rsid w:val="009D0EBA"/>
    <w:rsid w:val="009D1F61"/>
    <w:rsid w:val="009D23F0"/>
    <w:rsid w:val="009D25DA"/>
    <w:rsid w:val="009D295D"/>
    <w:rsid w:val="009D3AB3"/>
    <w:rsid w:val="009D487D"/>
    <w:rsid w:val="009D7724"/>
    <w:rsid w:val="009E46DD"/>
    <w:rsid w:val="009E5FD4"/>
    <w:rsid w:val="009E60DB"/>
    <w:rsid w:val="009E6776"/>
    <w:rsid w:val="009F0EA6"/>
    <w:rsid w:val="009F1A59"/>
    <w:rsid w:val="009F2611"/>
    <w:rsid w:val="009F31A5"/>
    <w:rsid w:val="009F328B"/>
    <w:rsid w:val="009F497A"/>
    <w:rsid w:val="009F5494"/>
    <w:rsid w:val="00A00D6D"/>
    <w:rsid w:val="00A02083"/>
    <w:rsid w:val="00A07013"/>
    <w:rsid w:val="00A121E4"/>
    <w:rsid w:val="00A12F0A"/>
    <w:rsid w:val="00A13173"/>
    <w:rsid w:val="00A13360"/>
    <w:rsid w:val="00A14608"/>
    <w:rsid w:val="00A1498A"/>
    <w:rsid w:val="00A2192A"/>
    <w:rsid w:val="00A257A2"/>
    <w:rsid w:val="00A2596B"/>
    <w:rsid w:val="00A2602D"/>
    <w:rsid w:val="00A30A36"/>
    <w:rsid w:val="00A316E4"/>
    <w:rsid w:val="00A324C3"/>
    <w:rsid w:val="00A3302F"/>
    <w:rsid w:val="00A34676"/>
    <w:rsid w:val="00A351FD"/>
    <w:rsid w:val="00A352FE"/>
    <w:rsid w:val="00A37CBE"/>
    <w:rsid w:val="00A41DD9"/>
    <w:rsid w:val="00A420AF"/>
    <w:rsid w:val="00A425DB"/>
    <w:rsid w:val="00A42E8B"/>
    <w:rsid w:val="00A4323E"/>
    <w:rsid w:val="00A47AC4"/>
    <w:rsid w:val="00A51616"/>
    <w:rsid w:val="00A5548E"/>
    <w:rsid w:val="00A5573B"/>
    <w:rsid w:val="00A55FDF"/>
    <w:rsid w:val="00A6081B"/>
    <w:rsid w:val="00A63C18"/>
    <w:rsid w:val="00A63C41"/>
    <w:rsid w:val="00A642E3"/>
    <w:rsid w:val="00A65101"/>
    <w:rsid w:val="00A66E08"/>
    <w:rsid w:val="00A67AAE"/>
    <w:rsid w:val="00A73956"/>
    <w:rsid w:val="00A7448E"/>
    <w:rsid w:val="00A751CF"/>
    <w:rsid w:val="00A76088"/>
    <w:rsid w:val="00A777A4"/>
    <w:rsid w:val="00A77D6A"/>
    <w:rsid w:val="00A802E7"/>
    <w:rsid w:val="00A83F82"/>
    <w:rsid w:val="00A84D18"/>
    <w:rsid w:val="00A906A7"/>
    <w:rsid w:val="00A92314"/>
    <w:rsid w:val="00A92530"/>
    <w:rsid w:val="00A93E98"/>
    <w:rsid w:val="00A94BD0"/>
    <w:rsid w:val="00A95117"/>
    <w:rsid w:val="00A95182"/>
    <w:rsid w:val="00A962CD"/>
    <w:rsid w:val="00A9676D"/>
    <w:rsid w:val="00A97821"/>
    <w:rsid w:val="00A97DBF"/>
    <w:rsid w:val="00A97F19"/>
    <w:rsid w:val="00AA246E"/>
    <w:rsid w:val="00AA29B5"/>
    <w:rsid w:val="00AA2D48"/>
    <w:rsid w:val="00AA49F2"/>
    <w:rsid w:val="00AA6084"/>
    <w:rsid w:val="00AB27C3"/>
    <w:rsid w:val="00AB3968"/>
    <w:rsid w:val="00AB6114"/>
    <w:rsid w:val="00AB6174"/>
    <w:rsid w:val="00AB64ED"/>
    <w:rsid w:val="00AB6CC9"/>
    <w:rsid w:val="00AB6FD2"/>
    <w:rsid w:val="00AB7650"/>
    <w:rsid w:val="00AC15BF"/>
    <w:rsid w:val="00AC1E10"/>
    <w:rsid w:val="00AC3021"/>
    <w:rsid w:val="00AC6B59"/>
    <w:rsid w:val="00AD049F"/>
    <w:rsid w:val="00AD13EB"/>
    <w:rsid w:val="00AD39BB"/>
    <w:rsid w:val="00AD448E"/>
    <w:rsid w:val="00AD4E45"/>
    <w:rsid w:val="00AD58FD"/>
    <w:rsid w:val="00AD6EDC"/>
    <w:rsid w:val="00AD70E3"/>
    <w:rsid w:val="00AD7E97"/>
    <w:rsid w:val="00AE3A53"/>
    <w:rsid w:val="00AE3E51"/>
    <w:rsid w:val="00AE5518"/>
    <w:rsid w:val="00AE596B"/>
    <w:rsid w:val="00AE62D5"/>
    <w:rsid w:val="00AE64D7"/>
    <w:rsid w:val="00AE7717"/>
    <w:rsid w:val="00AF0328"/>
    <w:rsid w:val="00AF05E8"/>
    <w:rsid w:val="00AF0653"/>
    <w:rsid w:val="00AF3960"/>
    <w:rsid w:val="00AF4564"/>
    <w:rsid w:val="00AF4B6E"/>
    <w:rsid w:val="00AF50AD"/>
    <w:rsid w:val="00AF66FD"/>
    <w:rsid w:val="00AF7371"/>
    <w:rsid w:val="00AF76BC"/>
    <w:rsid w:val="00B04EEE"/>
    <w:rsid w:val="00B0515A"/>
    <w:rsid w:val="00B073E2"/>
    <w:rsid w:val="00B07579"/>
    <w:rsid w:val="00B07B00"/>
    <w:rsid w:val="00B07CDD"/>
    <w:rsid w:val="00B12B51"/>
    <w:rsid w:val="00B14515"/>
    <w:rsid w:val="00B237B0"/>
    <w:rsid w:val="00B240F6"/>
    <w:rsid w:val="00B26EC8"/>
    <w:rsid w:val="00B27D60"/>
    <w:rsid w:val="00B3293E"/>
    <w:rsid w:val="00B33A6A"/>
    <w:rsid w:val="00B33EEF"/>
    <w:rsid w:val="00B344B2"/>
    <w:rsid w:val="00B349FB"/>
    <w:rsid w:val="00B34E20"/>
    <w:rsid w:val="00B36154"/>
    <w:rsid w:val="00B3740C"/>
    <w:rsid w:val="00B37DB4"/>
    <w:rsid w:val="00B37EA2"/>
    <w:rsid w:val="00B403BF"/>
    <w:rsid w:val="00B427EB"/>
    <w:rsid w:val="00B42C1B"/>
    <w:rsid w:val="00B44B90"/>
    <w:rsid w:val="00B50C13"/>
    <w:rsid w:val="00B51177"/>
    <w:rsid w:val="00B5383B"/>
    <w:rsid w:val="00B5548E"/>
    <w:rsid w:val="00B575CB"/>
    <w:rsid w:val="00B603D6"/>
    <w:rsid w:val="00B608D9"/>
    <w:rsid w:val="00B611E7"/>
    <w:rsid w:val="00B62CDC"/>
    <w:rsid w:val="00B62F2F"/>
    <w:rsid w:val="00B63FF6"/>
    <w:rsid w:val="00B646ED"/>
    <w:rsid w:val="00B67AAD"/>
    <w:rsid w:val="00B70086"/>
    <w:rsid w:val="00B70B5C"/>
    <w:rsid w:val="00B7137D"/>
    <w:rsid w:val="00B71FBD"/>
    <w:rsid w:val="00B73BBD"/>
    <w:rsid w:val="00B774DC"/>
    <w:rsid w:val="00B819D4"/>
    <w:rsid w:val="00B82710"/>
    <w:rsid w:val="00B82FC2"/>
    <w:rsid w:val="00B838AE"/>
    <w:rsid w:val="00B83A19"/>
    <w:rsid w:val="00B84622"/>
    <w:rsid w:val="00B84EFB"/>
    <w:rsid w:val="00B85E80"/>
    <w:rsid w:val="00B86B48"/>
    <w:rsid w:val="00B874CB"/>
    <w:rsid w:val="00B87CB0"/>
    <w:rsid w:val="00B87DA4"/>
    <w:rsid w:val="00B919A2"/>
    <w:rsid w:val="00B92D6C"/>
    <w:rsid w:val="00B930C6"/>
    <w:rsid w:val="00B969FB"/>
    <w:rsid w:val="00B97924"/>
    <w:rsid w:val="00B97C4F"/>
    <w:rsid w:val="00BA1D06"/>
    <w:rsid w:val="00BA249F"/>
    <w:rsid w:val="00BA4055"/>
    <w:rsid w:val="00BA5CC0"/>
    <w:rsid w:val="00BA5CF2"/>
    <w:rsid w:val="00BA5F80"/>
    <w:rsid w:val="00BA6CC3"/>
    <w:rsid w:val="00BA70B7"/>
    <w:rsid w:val="00BA756A"/>
    <w:rsid w:val="00BA7FB6"/>
    <w:rsid w:val="00BB02DF"/>
    <w:rsid w:val="00BB1D9E"/>
    <w:rsid w:val="00BB7872"/>
    <w:rsid w:val="00BC7A89"/>
    <w:rsid w:val="00BD24BE"/>
    <w:rsid w:val="00BD39BC"/>
    <w:rsid w:val="00BD5815"/>
    <w:rsid w:val="00BD5EA0"/>
    <w:rsid w:val="00BD6962"/>
    <w:rsid w:val="00BD78C2"/>
    <w:rsid w:val="00BD7EA6"/>
    <w:rsid w:val="00BE44E2"/>
    <w:rsid w:val="00BF06E3"/>
    <w:rsid w:val="00BF231C"/>
    <w:rsid w:val="00BF2BCA"/>
    <w:rsid w:val="00BF40E6"/>
    <w:rsid w:val="00BF44CE"/>
    <w:rsid w:val="00BF7813"/>
    <w:rsid w:val="00C006D2"/>
    <w:rsid w:val="00C00E6A"/>
    <w:rsid w:val="00C02BA4"/>
    <w:rsid w:val="00C05721"/>
    <w:rsid w:val="00C065F4"/>
    <w:rsid w:val="00C103CC"/>
    <w:rsid w:val="00C11C27"/>
    <w:rsid w:val="00C14EA6"/>
    <w:rsid w:val="00C20BFE"/>
    <w:rsid w:val="00C2114E"/>
    <w:rsid w:val="00C224C0"/>
    <w:rsid w:val="00C22E8B"/>
    <w:rsid w:val="00C2322B"/>
    <w:rsid w:val="00C24803"/>
    <w:rsid w:val="00C27CD4"/>
    <w:rsid w:val="00C308F5"/>
    <w:rsid w:val="00C30949"/>
    <w:rsid w:val="00C30F21"/>
    <w:rsid w:val="00C311FF"/>
    <w:rsid w:val="00C325F2"/>
    <w:rsid w:val="00C33500"/>
    <w:rsid w:val="00C35F4A"/>
    <w:rsid w:val="00C36226"/>
    <w:rsid w:val="00C364A1"/>
    <w:rsid w:val="00C367DE"/>
    <w:rsid w:val="00C37F46"/>
    <w:rsid w:val="00C41C19"/>
    <w:rsid w:val="00C43287"/>
    <w:rsid w:val="00C4484C"/>
    <w:rsid w:val="00C4685F"/>
    <w:rsid w:val="00C4689B"/>
    <w:rsid w:val="00C46E90"/>
    <w:rsid w:val="00C50CAB"/>
    <w:rsid w:val="00C51B19"/>
    <w:rsid w:val="00C5370E"/>
    <w:rsid w:val="00C54C97"/>
    <w:rsid w:val="00C552D5"/>
    <w:rsid w:val="00C561B2"/>
    <w:rsid w:val="00C60B6C"/>
    <w:rsid w:val="00C62171"/>
    <w:rsid w:val="00C65377"/>
    <w:rsid w:val="00C653AA"/>
    <w:rsid w:val="00C6577D"/>
    <w:rsid w:val="00C67084"/>
    <w:rsid w:val="00C67B91"/>
    <w:rsid w:val="00C721E4"/>
    <w:rsid w:val="00C74494"/>
    <w:rsid w:val="00C75D7D"/>
    <w:rsid w:val="00C76C90"/>
    <w:rsid w:val="00C770DD"/>
    <w:rsid w:val="00C7717C"/>
    <w:rsid w:val="00C77FC8"/>
    <w:rsid w:val="00C80022"/>
    <w:rsid w:val="00C804D3"/>
    <w:rsid w:val="00C85A9F"/>
    <w:rsid w:val="00C86E68"/>
    <w:rsid w:val="00C903F4"/>
    <w:rsid w:val="00CA0667"/>
    <w:rsid w:val="00CA143D"/>
    <w:rsid w:val="00CA2A05"/>
    <w:rsid w:val="00CA4593"/>
    <w:rsid w:val="00CA53B7"/>
    <w:rsid w:val="00CA5B9E"/>
    <w:rsid w:val="00CA664C"/>
    <w:rsid w:val="00CA6671"/>
    <w:rsid w:val="00CB095A"/>
    <w:rsid w:val="00CB0A80"/>
    <w:rsid w:val="00CB1B1F"/>
    <w:rsid w:val="00CB220F"/>
    <w:rsid w:val="00CB38EE"/>
    <w:rsid w:val="00CB76B0"/>
    <w:rsid w:val="00CC017F"/>
    <w:rsid w:val="00CC1778"/>
    <w:rsid w:val="00CC25FA"/>
    <w:rsid w:val="00CC3C20"/>
    <w:rsid w:val="00CC3ED4"/>
    <w:rsid w:val="00CC4ABA"/>
    <w:rsid w:val="00CC5BB8"/>
    <w:rsid w:val="00CC60CF"/>
    <w:rsid w:val="00CC6CBB"/>
    <w:rsid w:val="00CC6F23"/>
    <w:rsid w:val="00CD1830"/>
    <w:rsid w:val="00CD2902"/>
    <w:rsid w:val="00CD321D"/>
    <w:rsid w:val="00CD7955"/>
    <w:rsid w:val="00CE0605"/>
    <w:rsid w:val="00CE1207"/>
    <w:rsid w:val="00CE3C18"/>
    <w:rsid w:val="00CE3FF3"/>
    <w:rsid w:val="00CE56FD"/>
    <w:rsid w:val="00CE575B"/>
    <w:rsid w:val="00CE6794"/>
    <w:rsid w:val="00CF0921"/>
    <w:rsid w:val="00CF097E"/>
    <w:rsid w:val="00CF0D6B"/>
    <w:rsid w:val="00CF0FED"/>
    <w:rsid w:val="00CF3DE8"/>
    <w:rsid w:val="00CF45DF"/>
    <w:rsid w:val="00CF4C89"/>
    <w:rsid w:val="00CF74E3"/>
    <w:rsid w:val="00D00C57"/>
    <w:rsid w:val="00D037CF"/>
    <w:rsid w:val="00D0493F"/>
    <w:rsid w:val="00D04D01"/>
    <w:rsid w:val="00D04F5F"/>
    <w:rsid w:val="00D056CA"/>
    <w:rsid w:val="00D05C2C"/>
    <w:rsid w:val="00D05E6B"/>
    <w:rsid w:val="00D05E8B"/>
    <w:rsid w:val="00D07152"/>
    <w:rsid w:val="00D10118"/>
    <w:rsid w:val="00D10DE4"/>
    <w:rsid w:val="00D114B0"/>
    <w:rsid w:val="00D118BC"/>
    <w:rsid w:val="00D11993"/>
    <w:rsid w:val="00D14D0F"/>
    <w:rsid w:val="00D151A1"/>
    <w:rsid w:val="00D16405"/>
    <w:rsid w:val="00D237C0"/>
    <w:rsid w:val="00D245ED"/>
    <w:rsid w:val="00D26D93"/>
    <w:rsid w:val="00D272A4"/>
    <w:rsid w:val="00D3007A"/>
    <w:rsid w:val="00D31C0E"/>
    <w:rsid w:val="00D32BC3"/>
    <w:rsid w:val="00D3315A"/>
    <w:rsid w:val="00D34EE0"/>
    <w:rsid w:val="00D3533E"/>
    <w:rsid w:val="00D36933"/>
    <w:rsid w:val="00D40C1C"/>
    <w:rsid w:val="00D41C47"/>
    <w:rsid w:val="00D43FEF"/>
    <w:rsid w:val="00D46AD6"/>
    <w:rsid w:val="00D46D91"/>
    <w:rsid w:val="00D4727A"/>
    <w:rsid w:val="00D47DE7"/>
    <w:rsid w:val="00D51F76"/>
    <w:rsid w:val="00D523A3"/>
    <w:rsid w:val="00D5340F"/>
    <w:rsid w:val="00D5380C"/>
    <w:rsid w:val="00D56DB4"/>
    <w:rsid w:val="00D56F91"/>
    <w:rsid w:val="00D578D1"/>
    <w:rsid w:val="00D60233"/>
    <w:rsid w:val="00D61618"/>
    <w:rsid w:val="00D625A9"/>
    <w:rsid w:val="00D6303B"/>
    <w:rsid w:val="00D64982"/>
    <w:rsid w:val="00D6666A"/>
    <w:rsid w:val="00D66B95"/>
    <w:rsid w:val="00D6745C"/>
    <w:rsid w:val="00D7004E"/>
    <w:rsid w:val="00D70825"/>
    <w:rsid w:val="00D70BA3"/>
    <w:rsid w:val="00D71542"/>
    <w:rsid w:val="00D71837"/>
    <w:rsid w:val="00D718B4"/>
    <w:rsid w:val="00D7386A"/>
    <w:rsid w:val="00D73A97"/>
    <w:rsid w:val="00D7562E"/>
    <w:rsid w:val="00D76EF5"/>
    <w:rsid w:val="00D77A66"/>
    <w:rsid w:val="00D81739"/>
    <w:rsid w:val="00D8236A"/>
    <w:rsid w:val="00D828E8"/>
    <w:rsid w:val="00D853F0"/>
    <w:rsid w:val="00D85B3D"/>
    <w:rsid w:val="00D8671C"/>
    <w:rsid w:val="00D906B9"/>
    <w:rsid w:val="00D912D0"/>
    <w:rsid w:val="00D935C6"/>
    <w:rsid w:val="00D93822"/>
    <w:rsid w:val="00D93E9B"/>
    <w:rsid w:val="00D94A3F"/>
    <w:rsid w:val="00D96F4D"/>
    <w:rsid w:val="00D97C9E"/>
    <w:rsid w:val="00DA0615"/>
    <w:rsid w:val="00DA11AA"/>
    <w:rsid w:val="00DA255F"/>
    <w:rsid w:val="00DA2A17"/>
    <w:rsid w:val="00DA54AB"/>
    <w:rsid w:val="00DA57C3"/>
    <w:rsid w:val="00DA594A"/>
    <w:rsid w:val="00DA5B9C"/>
    <w:rsid w:val="00DA793B"/>
    <w:rsid w:val="00DB114B"/>
    <w:rsid w:val="00DB2EAA"/>
    <w:rsid w:val="00DB4EB8"/>
    <w:rsid w:val="00DB59D7"/>
    <w:rsid w:val="00DB6590"/>
    <w:rsid w:val="00DC088D"/>
    <w:rsid w:val="00DC11F5"/>
    <w:rsid w:val="00DC1E1C"/>
    <w:rsid w:val="00DC3855"/>
    <w:rsid w:val="00DC393C"/>
    <w:rsid w:val="00DC4746"/>
    <w:rsid w:val="00DC4E33"/>
    <w:rsid w:val="00DC6BF8"/>
    <w:rsid w:val="00DD04F6"/>
    <w:rsid w:val="00DD1AB5"/>
    <w:rsid w:val="00DD28A4"/>
    <w:rsid w:val="00DD32E9"/>
    <w:rsid w:val="00DD4C94"/>
    <w:rsid w:val="00DD54E2"/>
    <w:rsid w:val="00DD5A2E"/>
    <w:rsid w:val="00DD5C22"/>
    <w:rsid w:val="00DD5EFB"/>
    <w:rsid w:val="00DE06D2"/>
    <w:rsid w:val="00DE0BD5"/>
    <w:rsid w:val="00DE1AD4"/>
    <w:rsid w:val="00DE2B4E"/>
    <w:rsid w:val="00DE46FD"/>
    <w:rsid w:val="00DE5983"/>
    <w:rsid w:val="00DE6449"/>
    <w:rsid w:val="00DF08AB"/>
    <w:rsid w:val="00DF399A"/>
    <w:rsid w:val="00DF735B"/>
    <w:rsid w:val="00E02FF6"/>
    <w:rsid w:val="00E03173"/>
    <w:rsid w:val="00E03BC0"/>
    <w:rsid w:val="00E05EC6"/>
    <w:rsid w:val="00E06D00"/>
    <w:rsid w:val="00E105B6"/>
    <w:rsid w:val="00E109ED"/>
    <w:rsid w:val="00E1102D"/>
    <w:rsid w:val="00E11460"/>
    <w:rsid w:val="00E143C7"/>
    <w:rsid w:val="00E14730"/>
    <w:rsid w:val="00E15190"/>
    <w:rsid w:val="00E164A3"/>
    <w:rsid w:val="00E16C4E"/>
    <w:rsid w:val="00E17237"/>
    <w:rsid w:val="00E20604"/>
    <w:rsid w:val="00E274B8"/>
    <w:rsid w:val="00E3108F"/>
    <w:rsid w:val="00E31A29"/>
    <w:rsid w:val="00E33D1D"/>
    <w:rsid w:val="00E34434"/>
    <w:rsid w:val="00E34AD4"/>
    <w:rsid w:val="00E35DDB"/>
    <w:rsid w:val="00E37429"/>
    <w:rsid w:val="00E379FA"/>
    <w:rsid w:val="00E40D94"/>
    <w:rsid w:val="00E43D67"/>
    <w:rsid w:val="00E44681"/>
    <w:rsid w:val="00E44703"/>
    <w:rsid w:val="00E44E71"/>
    <w:rsid w:val="00E456B0"/>
    <w:rsid w:val="00E456C0"/>
    <w:rsid w:val="00E500E1"/>
    <w:rsid w:val="00E510A5"/>
    <w:rsid w:val="00E51DC5"/>
    <w:rsid w:val="00E5392C"/>
    <w:rsid w:val="00E5420B"/>
    <w:rsid w:val="00E54AE2"/>
    <w:rsid w:val="00E55C08"/>
    <w:rsid w:val="00E57788"/>
    <w:rsid w:val="00E60FD0"/>
    <w:rsid w:val="00E61054"/>
    <w:rsid w:val="00E63509"/>
    <w:rsid w:val="00E63ACC"/>
    <w:rsid w:val="00E63D59"/>
    <w:rsid w:val="00E64845"/>
    <w:rsid w:val="00E65ABA"/>
    <w:rsid w:val="00E65FEC"/>
    <w:rsid w:val="00E667AD"/>
    <w:rsid w:val="00E66B49"/>
    <w:rsid w:val="00E6766F"/>
    <w:rsid w:val="00E71A43"/>
    <w:rsid w:val="00E72040"/>
    <w:rsid w:val="00E72707"/>
    <w:rsid w:val="00E74408"/>
    <w:rsid w:val="00E7551D"/>
    <w:rsid w:val="00E756D0"/>
    <w:rsid w:val="00E76F8D"/>
    <w:rsid w:val="00E80B51"/>
    <w:rsid w:val="00E81E1C"/>
    <w:rsid w:val="00E835C9"/>
    <w:rsid w:val="00E83EE4"/>
    <w:rsid w:val="00E84C11"/>
    <w:rsid w:val="00E85FE8"/>
    <w:rsid w:val="00E86FCE"/>
    <w:rsid w:val="00E879F6"/>
    <w:rsid w:val="00E87C94"/>
    <w:rsid w:val="00E92F1C"/>
    <w:rsid w:val="00E930F2"/>
    <w:rsid w:val="00E934DD"/>
    <w:rsid w:val="00E9369F"/>
    <w:rsid w:val="00E93AF7"/>
    <w:rsid w:val="00E944F6"/>
    <w:rsid w:val="00E947E6"/>
    <w:rsid w:val="00E948C2"/>
    <w:rsid w:val="00E94D65"/>
    <w:rsid w:val="00E95356"/>
    <w:rsid w:val="00E97459"/>
    <w:rsid w:val="00EA0A62"/>
    <w:rsid w:val="00EA13D4"/>
    <w:rsid w:val="00EA22E5"/>
    <w:rsid w:val="00EA2339"/>
    <w:rsid w:val="00EA27A3"/>
    <w:rsid w:val="00EA41EF"/>
    <w:rsid w:val="00EA6902"/>
    <w:rsid w:val="00EA6CF1"/>
    <w:rsid w:val="00EA712D"/>
    <w:rsid w:val="00EA79E0"/>
    <w:rsid w:val="00EB07DA"/>
    <w:rsid w:val="00EB18B4"/>
    <w:rsid w:val="00EB485B"/>
    <w:rsid w:val="00EB70ED"/>
    <w:rsid w:val="00EB7289"/>
    <w:rsid w:val="00EC1740"/>
    <w:rsid w:val="00EC2C52"/>
    <w:rsid w:val="00EC2DE3"/>
    <w:rsid w:val="00EC63DE"/>
    <w:rsid w:val="00EC7417"/>
    <w:rsid w:val="00ED05F7"/>
    <w:rsid w:val="00ED0A2D"/>
    <w:rsid w:val="00ED16F6"/>
    <w:rsid w:val="00ED198F"/>
    <w:rsid w:val="00ED31E9"/>
    <w:rsid w:val="00ED4361"/>
    <w:rsid w:val="00ED7EB0"/>
    <w:rsid w:val="00EE0F23"/>
    <w:rsid w:val="00EE2208"/>
    <w:rsid w:val="00EE2AC5"/>
    <w:rsid w:val="00EE3D75"/>
    <w:rsid w:val="00EE6040"/>
    <w:rsid w:val="00EE6BDF"/>
    <w:rsid w:val="00EE70C6"/>
    <w:rsid w:val="00EE7914"/>
    <w:rsid w:val="00EF0260"/>
    <w:rsid w:val="00EF06E4"/>
    <w:rsid w:val="00EF0C31"/>
    <w:rsid w:val="00EF5509"/>
    <w:rsid w:val="00EF5588"/>
    <w:rsid w:val="00EF7BED"/>
    <w:rsid w:val="00F00209"/>
    <w:rsid w:val="00F017E3"/>
    <w:rsid w:val="00F0329A"/>
    <w:rsid w:val="00F03481"/>
    <w:rsid w:val="00F03AFB"/>
    <w:rsid w:val="00F04AAB"/>
    <w:rsid w:val="00F0586E"/>
    <w:rsid w:val="00F05DC5"/>
    <w:rsid w:val="00F0745C"/>
    <w:rsid w:val="00F07D85"/>
    <w:rsid w:val="00F10447"/>
    <w:rsid w:val="00F1093F"/>
    <w:rsid w:val="00F12E00"/>
    <w:rsid w:val="00F150E2"/>
    <w:rsid w:val="00F16FB3"/>
    <w:rsid w:val="00F17346"/>
    <w:rsid w:val="00F22346"/>
    <w:rsid w:val="00F23345"/>
    <w:rsid w:val="00F24041"/>
    <w:rsid w:val="00F24D96"/>
    <w:rsid w:val="00F261BF"/>
    <w:rsid w:val="00F2695D"/>
    <w:rsid w:val="00F277EF"/>
    <w:rsid w:val="00F30022"/>
    <w:rsid w:val="00F3058A"/>
    <w:rsid w:val="00F30B35"/>
    <w:rsid w:val="00F314E3"/>
    <w:rsid w:val="00F31A37"/>
    <w:rsid w:val="00F32D3E"/>
    <w:rsid w:val="00F35478"/>
    <w:rsid w:val="00F35996"/>
    <w:rsid w:val="00F3723E"/>
    <w:rsid w:val="00F406FC"/>
    <w:rsid w:val="00F40DD7"/>
    <w:rsid w:val="00F40E53"/>
    <w:rsid w:val="00F41E71"/>
    <w:rsid w:val="00F43431"/>
    <w:rsid w:val="00F43932"/>
    <w:rsid w:val="00F4399F"/>
    <w:rsid w:val="00F43C90"/>
    <w:rsid w:val="00F4598A"/>
    <w:rsid w:val="00F463AD"/>
    <w:rsid w:val="00F46634"/>
    <w:rsid w:val="00F476DD"/>
    <w:rsid w:val="00F47C08"/>
    <w:rsid w:val="00F5113F"/>
    <w:rsid w:val="00F515EE"/>
    <w:rsid w:val="00F51881"/>
    <w:rsid w:val="00F51D69"/>
    <w:rsid w:val="00F52D50"/>
    <w:rsid w:val="00F54318"/>
    <w:rsid w:val="00F556FF"/>
    <w:rsid w:val="00F6131A"/>
    <w:rsid w:val="00F61759"/>
    <w:rsid w:val="00F622FB"/>
    <w:rsid w:val="00F63556"/>
    <w:rsid w:val="00F63601"/>
    <w:rsid w:val="00F662C1"/>
    <w:rsid w:val="00F66C86"/>
    <w:rsid w:val="00F67941"/>
    <w:rsid w:val="00F67BDF"/>
    <w:rsid w:val="00F67E79"/>
    <w:rsid w:val="00F7193A"/>
    <w:rsid w:val="00F71B5D"/>
    <w:rsid w:val="00F720FD"/>
    <w:rsid w:val="00F73BA9"/>
    <w:rsid w:val="00F77A17"/>
    <w:rsid w:val="00F81AC5"/>
    <w:rsid w:val="00F81B45"/>
    <w:rsid w:val="00F827F2"/>
    <w:rsid w:val="00F835F7"/>
    <w:rsid w:val="00F83774"/>
    <w:rsid w:val="00F8489C"/>
    <w:rsid w:val="00F86FBC"/>
    <w:rsid w:val="00F872C9"/>
    <w:rsid w:val="00F87D26"/>
    <w:rsid w:val="00F90CCA"/>
    <w:rsid w:val="00F91387"/>
    <w:rsid w:val="00F93319"/>
    <w:rsid w:val="00F9357D"/>
    <w:rsid w:val="00F95D4D"/>
    <w:rsid w:val="00F96C32"/>
    <w:rsid w:val="00F9760C"/>
    <w:rsid w:val="00F97A31"/>
    <w:rsid w:val="00FA0916"/>
    <w:rsid w:val="00FA21C5"/>
    <w:rsid w:val="00FA250A"/>
    <w:rsid w:val="00FA301B"/>
    <w:rsid w:val="00FA32A6"/>
    <w:rsid w:val="00FA3FE0"/>
    <w:rsid w:val="00FA4FB4"/>
    <w:rsid w:val="00FA5B44"/>
    <w:rsid w:val="00FA6A05"/>
    <w:rsid w:val="00FB0D18"/>
    <w:rsid w:val="00FB1C64"/>
    <w:rsid w:val="00FB1E31"/>
    <w:rsid w:val="00FB2370"/>
    <w:rsid w:val="00FB2874"/>
    <w:rsid w:val="00FB34C9"/>
    <w:rsid w:val="00FB4F4C"/>
    <w:rsid w:val="00FB6DCD"/>
    <w:rsid w:val="00FB6F99"/>
    <w:rsid w:val="00FC037A"/>
    <w:rsid w:val="00FC09E6"/>
    <w:rsid w:val="00FC138F"/>
    <w:rsid w:val="00FC20DE"/>
    <w:rsid w:val="00FC2A18"/>
    <w:rsid w:val="00FC6B42"/>
    <w:rsid w:val="00FC7C28"/>
    <w:rsid w:val="00FD0339"/>
    <w:rsid w:val="00FD080B"/>
    <w:rsid w:val="00FD1D9E"/>
    <w:rsid w:val="00FD323B"/>
    <w:rsid w:val="00FD606C"/>
    <w:rsid w:val="00FD695F"/>
    <w:rsid w:val="00FE1003"/>
    <w:rsid w:val="00FE2043"/>
    <w:rsid w:val="00FE2079"/>
    <w:rsid w:val="00FE2FEA"/>
    <w:rsid w:val="00FE56B2"/>
    <w:rsid w:val="00FE77CC"/>
    <w:rsid w:val="00FF2F50"/>
    <w:rsid w:val="00FF32B3"/>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32AE99A"/>
  <w15:chartTrackingRefBased/>
  <w15:docId w15:val="{A00766C1-4951-47ED-B334-E6D4CD3A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15A"/>
    <w:rPr>
      <w:sz w:val="24"/>
    </w:rPr>
  </w:style>
  <w:style w:type="paragraph" w:styleId="Heading1">
    <w:name w:val="heading 1"/>
    <w:link w:val="Heading1Char"/>
    <w:qFormat/>
    <w:rsid w:val="005D52C2"/>
    <w:pPr>
      <w:keepNext/>
      <w:jc w:val="center"/>
      <w:outlineLvl w:val="0"/>
    </w:pPr>
    <w:rPr>
      <w:rFonts w:ascii="Arial" w:eastAsia="Arial Unicode MS" w:hAnsi="Arial"/>
      <w:color w:val="000000"/>
      <w:u w:color="000000"/>
    </w:rPr>
  </w:style>
  <w:style w:type="paragraph" w:styleId="Heading2">
    <w:name w:val="heading 2"/>
    <w:link w:val="Heading2Char"/>
    <w:qFormat/>
    <w:rsid w:val="005D52C2"/>
    <w:pPr>
      <w:keepNext/>
      <w:jc w:val="center"/>
      <w:outlineLvl w:val="1"/>
    </w:pPr>
    <w:rPr>
      <w:rFonts w:ascii="Arial" w:eastAsia="Arial Unicode MS" w:hAnsi="Arial"/>
      <w:b/>
      <w:color w:val="000000"/>
      <w:sz w:val="22"/>
      <w:u w:color="000000"/>
    </w:rPr>
  </w:style>
  <w:style w:type="paragraph" w:styleId="Heading3">
    <w:name w:val="heading 3"/>
    <w:link w:val="Heading3Char"/>
    <w:qFormat/>
    <w:rsid w:val="005D52C2"/>
    <w:pPr>
      <w:keepNext/>
      <w:outlineLvl w:val="2"/>
    </w:pPr>
    <w:rPr>
      <w:rFonts w:ascii="Arial" w:eastAsia="Arial Unicode MS" w:hAnsi="Arial"/>
      <w:b/>
      <w:color w:val="000000"/>
      <w:u w:color="000000"/>
    </w:rPr>
  </w:style>
  <w:style w:type="paragraph" w:styleId="Heading4">
    <w:name w:val="heading 4"/>
    <w:basedOn w:val="Normal"/>
    <w:next w:val="Normal"/>
    <w:link w:val="Heading4Char"/>
    <w:unhideWhenUsed/>
    <w:qFormat/>
    <w:rsid w:val="005D52C2"/>
    <w:pPr>
      <w:keepNext/>
      <w:ind w:left="180"/>
      <w:outlineLvl w:val="3"/>
    </w:pPr>
    <w:rPr>
      <w:rFonts w:ascii="Arial" w:eastAsia="Arial Unicode MS" w:hAnsi="Arial" w:cs="Arial"/>
      <w:b/>
      <w:sz w:val="20"/>
      <w:u w:color="000000"/>
    </w:rPr>
  </w:style>
  <w:style w:type="paragraph" w:styleId="Heading5">
    <w:name w:val="heading 5"/>
    <w:basedOn w:val="Normal"/>
    <w:next w:val="Normal"/>
    <w:link w:val="Heading5Char"/>
    <w:unhideWhenUsed/>
    <w:qFormat/>
    <w:rsid w:val="00E948C2"/>
    <w:pPr>
      <w:keepNext/>
      <w:ind w:left="825"/>
      <w:outlineLvl w:val="4"/>
    </w:pPr>
    <w:rPr>
      <w:rFonts w:ascii="Arial" w:eastAsia="Arial Unicode MS" w:hAnsi="Arial" w:cs="Arial"/>
      <w:b/>
      <w:sz w:val="20"/>
      <w:u w:color="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qFormat/>
    <w:rsid w:val="00E80B51"/>
    <w:pPr>
      <w:ind w:left="720"/>
    </w:pPr>
    <w:rPr>
      <w:rFonts w:ascii="Calibri" w:eastAsia="Calibri" w:hAnsi="Calibri"/>
      <w:sz w:val="22"/>
      <w:szCs w:val="22"/>
    </w:rPr>
  </w:style>
  <w:style w:type="paragraph" w:styleId="Header">
    <w:name w:val="header"/>
    <w:basedOn w:val="Normal"/>
    <w:link w:val="HeaderChar"/>
    <w:uiPriority w:val="99"/>
    <w:rsid w:val="0014595D"/>
    <w:pPr>
      <w:tabs>
        <w:tab w:val="center" w:pos="4680"/>
        <w:tab w:val="right" w:pos="9360"/>
      </w:tabs>
    </w:pPr>
  </w:style>
  <w:style w:type="character" w:customStyle="1" w:styleId="HeaderChar">
    <w:name w:val="Header Char"/>
    <w:link w:val="Header"/>
    <w:uiPriority w:val="99"/>
    <w:rsid w:val="0014595D"/>
    <w:rPr>
      <w:sz w:val="24"/>
    </w:rPr>
  </w:style>
  <w:style w:type="paragraph" w:styleId="Footer">
    <w:name w:val="footer"/>
    <w:basedOn w:val="Normal"/>
    <w:link w:val="FooterChar"/>
    <w:uiPriority w:val="99"/>
    <w:rsid w:val="0014595D"/>
    <w:pPr>
      <w:tabs>
        <w:tab w:val="center" w:pos="4680"/>
        <w:tab w:val="right" w:pos="9360"/>
      </w:tabs>
    </w:pPr>
  </w:style>
  <w:style w:type="character" w:customStyle="1" w:styleId="FooterChar">
    <w:name w:val="Footer Char"/>
    <w:link w:val="Footer"/>
    <w:uiPriority w:val="99"/>
    <w:rsid w:val="0014595D"/>
    <w:rPr>
      <w:sz w:val="24"/>
    </w:rPr>
  </w:style>
  <w:style w:type="character" w:styleId="SubtleEmphasis">
    <w:name w:val="Subtle Emphasis"/>
    <w:uiPriority w:val="19"/>
    <w:qFormat/>
    <w:rsid w:val="00F556FF"/>
    <w:rPr>
      <w:i/>
      <w:iCs/>
      <w:color w:val="808080"/>
    </w:rPr>
  </w:style>
  <w:style w:type="character" w:customStyle="1" w:styleId="Heading1Char">
    <w:name w:val="Heading 1 Char"/>
    <w:link w:val="Heading1"/>
    <w:rsid w:val="005D52C2"/>
    <w:rPr>
      <w:rFonts w:ascii="Arial" w:eastAsia="Arial Unicode MS" w:hAnsi="Arial"/>
      <w:color w:val="000000"/>
      <w:u w:color="000000"/>
    </w:rPr>
  </w:style>
  <w:style w:type="character" w:customStyle="1" w:styleId="Heading2Char">
    <w:name w:val="Heading 2 Char"/>
    <w:link w:val="Heading2"/>
    <w:rsid w:val="005D52C2"/>
    <w:rPr>
      <w:rFonts w:ascii="Arial" w:eastAsia="Arial Unicode MS" w:hAnsi="Arial"/>
      <w:b/>
      <w:color w:val="000000"/>
      <w:sz w:val="22"/>
      <w:u w:color="000000"/>
    </w:rPr>
  </w:style>
  <w:style w:type="character" w:customStyle="1" w:styleId="Heading3Char">
    <w:name w:val="Heading 3 Char"/>
    <w:link w:val="Heading3"/>
    <w:rsid w:val="005D52C2"/>
    <w:rPr>
      <w:rFonts w:ascii="Arial" w:eastAsia="Arial Unicode MS" w:hAnsi="Arial"/>
      <w:b/>
      <w:color w:val="000000"/>
      <w:u w:color="000000"/>
    </w:rPr>
  </w:style>
  <w:style w:type="character" w:customStyle="1" w:styleId="Heading4Char">
    <w:name w:val="Heading 4 Char"/>
    <w:link w:val="Heading4"/>
    <w:rsid w:val="005D52C2"/>
    <w:rPr>
      <w:rFonts w:ascii="Arial" w:eastAsia="Arial Unicode MS" w:hAnsi="Arial" w:cs="Arial"/>
      <w:b/>
      <w:u w:color="000000"/>
    </w:rPr>
  </w:style>
  <w:style w:type="paragraph" w:customStyle="1" w:styleId="Body1">
    <w:name w:val="Body 1"/>
    <w:rsid w:val="005D52C2"/>
    <w:pPr>
      <w:outlineLvl w:val="0"/>
    </w:pPr>
    <w:rPr>
      <w:rFonts w:eastAsia="Arial Unicode MS"/>
      <w:color w:val="000000"/>
      <w:sz w:val="24"/>
      <w:u w:color="000000"/>
    </w:rPr>
  </w:style>
  <w:style w:type="paragraph" w:styleId="CommentText">
    <w:name w:val="annotation text"/>
    <w:basedOn w:val="Normal"/>
    <w:link w:val="CommentTextChar"/>
    <w:rsid w:val="00B87DA4"/>
    <w:rPr>
      <w:sz w:val="20"/>
    </w:rPr>
  </w:style>
  <w:style w:type="character" w:customStyle="1" w:styleId="CommentTextChar">
    <w:name w:val="Comment Text Char"/>
    <w:basedOn w:val="DefaultParagraphFont"/>
    <w:link w:val="CommentText"/>
    <w:rsid w:val="00B87DA4"/>
  </w:style>
  <w:style w:type="paragraph" w:customStyle="1" w:styleId="Default">
    <w:name w:val="Default"/>
    <w:rsid w:val="0000274B"/>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F67BDF"/>
    <w:pPr>
      <w:jc w:val="center"/>
    </w:pPr>
    <w:rPr>
      <w:rFonts w:ascii="Arial" w:hAnsi="Arial" w:cs="Arial"/>
      <w:sz w:val="20"/>
    </w:rPr>
  </w:style>
  <w:style w:type="character" w:customStyle="1" w:styleId="BodyTextChar">
    <w:name w:val="Body Text Char"/>
    <w:link w:val="BodyText"/>
    <w:rsid w:val="00F67BDF"/>
    <w:rPr>
      <w:rFonts w:ascii="Arial" w:hAnsi="Arial" w:cs="Arial"/>
    </w:rPr>
  </w:style>
  <w:style w:type="character" w:styleId="Emphasis">
    <w:name w:val="Emphasis"/>
    <w:uiPriority w:val="20"/>
    <w:qFormat/>
    <w:rsid w:val="00001DE1"/>
    <w:rPr>
      <w:i/>
      <w:iCs/>
    </w:rPr>
  </w:style>
  <w:style w:type="paragraph" w:styleId="NormalWeb">
    <w:name w:val="Normal (Web)"/>
    <w:basedOn w:val="Normal"/>
    <w:uiPriority w:val="99"/>
    <w:unhideWhenUsed/>
    <w:rsid w:val="00001DE1"/>
    <w:pPr>
      <w:spacing w:before="100" w:beforeAutospacing="1" w:after="100" w:afterAutospacing="1"/>
    </w:pPr>
    <w:rPr>
      <w:rFonts w:eastAsia="Calibri"/>
      <w:szCs w:val="24"/>
    </w:rPr>
  </w:style>
  <w:style w:type="paragraph" w:customStyle="1" w:styleId="update">
    <w:name w:val="update"/>
    <w:basedOn w:val="Normal"/>
    <w:link w:val="updateChar"/>
    <w:rsid w:val="00143CE4"/>
    <w:pPr>
      <w:numPr>
        <w:numId w:val="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143CE4"/>
    <w:rPr>
      <w:rFonts w:ascii="Arial" w:hAnsi="Arial" w:cs="Arial"/>
      <w:color w:val="FF0000"/>
      <w:sz w:val="16"/>
      <w:szCs w:val="16"/>
    </w:rPr>
  </w:style>
  <w:style w:type="paragraph" w:styleId="PlainText">
    <w:name w:val="Plain Text"/>
    <w:basedOn w:val="Normal"/>
    <w:link w:val="PlainTextChar"/>
    <w:uiPriority w:val="99"/>
    <w:unhideWhenUsed/>
    <w:rsid w:val="00143CE4"/>
    <w:rPr>
      <w:rFonts w:ascii="Calibri" w:eastAsia="Calibri" w:hAnsi="Calibri"/>
      <w:sz w:val="22"/>
      <w:szCs w:val="21"/>
    </w:rPr>
  </w:style>
  <w:style w:type="character" w:customStyle="1" w:styleId="PlainTextChar">
    <w:name w:val="Plain Text Char"/>
    <w:link w:val="PlainText"/>
    <w:uiPriority w:val="99"/>
    <w:rsid w:val="00143CE4"/>
    <w:rPr>
      <w:rFonts w:ascii="Calibri" w:eastAsia="Calibri" w:hAnsi="Calibri"/>
      <w:sz w:val="22"/>
      <w:szCs w:val="21"/>
    </w:rPr>
  </w:style>
  <w:style w:type="paragraph" w:customStyle="1" w:styleId="List1">
    <w:name w:val="List 1"/>
    <w:basedOn w:val="Normal"/>
    <w:semiHidden/>
    <w:rsid w:val="00143CE4"/>
    <w:pPr>
      <w:numPr>
        <w:numId w:val="1"/>
      </w:numPr>
    </w:pPr>
    <w:rPr>
      <w:sz w:val="20"/>
    </w:rPr>
  </w:style>
  <w:style w:type="paragraph" w:styleId="Revision">
    <w:name w:val="Revision"/>
    <w:hidden/>
    <w:uiPriority w:val="99"/>
    <w:semiHidden/>
    <w:rsid w:val="00143CE4"/>
    <w:rPr>
      <w:sz w:val="24"/>
      <w:szCs w:val="24"/>
    </w:rPr>
  </w:style>
  <w:style w:type="paragraph" w:styleId="CommentSubject">
    <w:name w:val="annotation subject"/>
    <w:basedOn w:val="CommentText"/>
    <w:next w:val="CommentText"/>
    <w:link w:val="CommentSubjectChar"/>
    <w:rsid w:val="00143CE4"/>
    <w:rPr>
      <w:b/>
      <w:bCs/>
    </w:rPr>
  </w:style>
  <w:style w:type="character" w:customStyle="1" w:styleId="CommentSubjectChar">
    <w:name w:val="Comment Subject Char"/>
    <w:link w:val="CommentSubject"/>
    <w:rsid w:val="00143CE4"/>
    <w:rPr>
      <w:b/>
      <w:bCs/>
    </w:rPr>
  </w:style>
  <w:style w:type="character" w:customStyle="1" w:styleId="Heading5Char">
    <w:name w:val="Heading 5 Char"/>
    <w:link w:val="Heading5"/>
    <w:rsid w:val="00E948C2"/>
    <w:rPr>
      <w:rFonts w:ascii="Arial" w:eastAsia="Arial Unicode MS" w:hAnsi="Arial" w:cs="Arial"/>
      <w:b/>
      <w:u w:color="000000"/>
    </w:rPr>
  </w:style>
  <w:style w:type="paragraph" w:styleId="BodyTextIndent">
    <w:name w:val="Body Text Indent"/>
    <w:basedOn w:val="Normal"/>
    <w:link w:val="BodyTextIndentChar"/>
    <w:rsid w:val="00AB27C3"/>
    <w:pPr>
      <w:spacing w:after="120"/>
      <w:ind w:left="360"/>
    </w:pPr>
  </w:style>
  <w:style w:type="character" w:customStyle="1" w:styleId="BodyTextIndentChar">
    <w:name w:val="Body Text Indent Char"/>
    <w:link w:val="BodyTextIndent"/>
    <w:rsid w:val="00AB27C3"/>
    <w:rPr>
      <w:sz w:val="24"/>
    </w:rPr>
  </w:style>
  <w:style w:type="character" w:customStyle="1" w:styleId="auto-select1">
    <w:name w:val="auto-select1"/>
    <w:rsid w:val="00AB27C3"/>
    <w:rPr>
      <w:strike w:val="0"/>
      <w:dstrike w:val="0"/>
      <w:vanish w:val="0"/>
      <w:webHidden w:val="0"/>
      <w:u w:val="none"/>
      <w:effect w:val="none"/>
      <w:specVanish w:val="0"/>
    </w:rPr>
  </w:style>
  <w:style w:type="paragraph" w:styleId="BodyTextIndent2">
    <w:name w:val="Body Text Indent 2"/>
    <w:basedOn w:val="Normal"/>
    <w:link w:val="BodyTextIndent2Char"/>
    <w:rsid w:val="00CA0667"/>
    <w:pPr>
      <w:spacing w:after="120" w:line="480" w:lineRule="auto"/>
      <w:ind w:left="360"/>
    </w:pPr>
  </w:style>
  <w:style w:type="character" w:customStyle="1" w:styleId="BodyTextIndent2Char">
    <w:name w:val="Body Text Indent 2 Char"/>
    <w:link w:val="BodyTextIndent2"/>
    <w:rsid w:val="00CA06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178050">
      <w:bodyDiv w:val="1"/>
      <w:marLeft w:val="0"/>
      <w:marRight w:val="0"/>
      <w:marTop w:val="0"/>
      <w:marBottom w:val="0"/>
      <w:divBdr>
        <w:top w:val="none" w:sz="0" w:space="0" w:color="auto"/>
        <w:left w:val="none" w:sz="0" w:space="0" w:color="auto"/>
        <w:bottom w:val="none" w:sz="0" w:space="0" w:color="auto"/>
        <w:right w:val="none" w:sz="0" w:space="0" w:color="auto"/>
      </w:divBdr>
      <w:divsChild>
        <w:div w:id="376660570">
          <w:marLeft w:val="0"/>
          <w:marRight w:val="0"/>
          <w:marTop w:val="0"/>
          <w:marBottom w:val="0"/>
          <w:divBdr>
            <w:top w:val="none" w:sz="0" w:space="0" w:color="auto"/>
            <w:left w:val="none" w:sz="0" w:space="0" w:color="auto"/>
            <w:bottom w:val="none" w:sz="0" w:space="0" w:color="auto"/>
            <w:right w:val="none" w:sz="0" w:space="0" w:color="auto"/>
          </w:divBdr>
        </w:div>
        <w:div w:id="427118738">
          <w:marLeft w:val="0"/>
          <w:marRight w:val="0"/>
          <w:marTop w:val="0"/>
          <w:marBottom w:val="0"/>
          <w:divBdr>
            <w:top w:val="none" w:sz="0" w:space="0" w:color="auto"/>
            <w:left w:val="none" w:sz="0" w:space="0" w:color="auto"/>
            <w:bottom w:val="none" w:sz="0" w:space="0" w:color="auto"/>
            <w:right w:val="none" w:sz="0" w:space="0" w:color="auto"/>
          </w:divBdr>
        </w:div>
        <w:div w:id="1065182819">
          <w:marLeft w:val="0"/>
          <w:marRight w:val="0"/>
          <w:marTop w:val="0"/>
          <w:marBottom w:val="0"/>
          <w:divBdr>
            <w:top w:val="none" w:sz="0" w:space="0" w:color="auto"/>
            <w:left w:val="none" w:sz="0" w:space="0" w:color="auto"/>
            <w:bottom w:val="none" w:sz="0" w:space="0" w:color="auto"/>
            <w:right w:val="none" w:sz="0" w:space="0" w:color="auto"/>
          </w:divBdr>
        </w:div>
        <w:div w:id="1101530802">
          <w:marLeft w:val="0"/>
          <w:marRight w:val="0"/>
          <w:marTop w:val="0"/>
          <w:marBottom w:val="0"/>
          <w:divBdr>
            <w:top w:val="none" w:sz="0" w:space="0" w:color="auto"/>
            <w:left w:val="none" w:sz="0" w:space="0" w:color="auto"/>
            <w:bottom w:val="none" w:sz="0" w:space="0" w:color="auto"/>
            <w:right w:val="none" w:sz="0" w:space="0" w:color="auto"/>
          </w:divBdr>
        </w:div>
        <w:div w:id="1731418279">
          <w:marLeft w:val="0"/>
          <w:marRight w:val="0"/>
          <w:marTop w:val="0"/>
          <w:marBottom w:val="0"/>
          <w:divBdr>
            <w:top w:val="none" w:sz="0" w:space="0" w:color="auto"/>
            <w:left w:val="none" w:sz="0" w:space="0" w:color="auto"/>
            <w:bottom w:val="none" w:sz="0" w:space="0" w:color="auto"/>
            <w:right w:val="none" w:sz="0" w:space="0" w:color="auto"/>
          </w:divBdr>
        </w:div>
        <w:div w:id="2076774733">
          <w:marLeft w:val="0"/>
          <w:marRight w:val="0"/>
          <w:marTop w:val="0"/>
          <w:marBottom w:val="0"/>
          <w:divBdr>
            <w:top w:val="none" w:sz="0" w:space="0" w:color="auto"/>
            <w:left w:val="none" w:sz="0" w:space="0" w:color="auto"/>
            <w:bottom w:val="none" w:sz="0" w:space="0" w:color="auto"/>
            <w:right w:val="none" w:sz="0" w:space="0" w:color="auto"/>
          </w:divBdr>
        </w:div>
      </w:divsChild>
    </w:div>
    <w:div w:id="1101415594">
      <w:bodyDiv w:val="1"/>
      <w:marLeft w:val="0"/>
      <w:marRight w:val="0"/>
      <w:marTop w:val="0"/>
      <w:marBottom w:val="0"/>
      <w:divBdr>
        <w:top w:val="none" w:sz="0" w:space="0" w:color="auto"/>
        <w:left w:val="none" w:sz="0" w:space="0" w:color="auto"/>
        <w:bottom w:val="none" w:sz="0" w:space="0" w:color="auto"/>
        <w:right w:val="none" w:sz="0" w:space="0" w:color="auto"/>
      </w:divBdr>
    </w:div>
    <w:div w:id="1155072697">
      <w:bodyDiv w:val="1"/>
      <w:marLeft w:val="0"/>
      <w:marRight w:val="0"/>
      <w:marTop w:val="0"/>
      <w:marBottom w:val="0"/>
      <w:divBdr>
        <w:top w:val="none" w:sz="0" w:space="0" w:color="auto"/>
        <w:left w:val="none" w:sz="0" w:space="0" w:color="auto"/>
        <w:bottom w:val="none" w:sz="0" w:space="0" w:color="auto"/>
        <w:right w:val="none" w:sz="0" w:space="0" w:color="auto"/>
      </w:divBdr>
    </w:div>
    <w:div w:id="1240366879">
      <w:bodyDiv w:val="1"/>
      <w:marLeft w:val="0"/>
      <w:marRight w:val="0"/>
      <w:marTop w:val="0"/>
      <w:marBottom w:val="0"/>
      <w:divBdr>
        <w:top w:val="none" w:sz="0" w:space="0" w:color="auto"/>
        <w:left w:val="none" w:sz="0" w:space="0" w:color="auto"/>
        <w:bottom w:val="none" w:sz="0" w:space="0" w:color="auto"/>
        <w:right w:val="none" w:sz="0" w:space="0" w:color="auto"/>
      </w:divBdr>
    </w:div>
    <w:div w:id="1462307822">
      <w:bodyDiv w:val="1"/>
      <w:marLeft w:val="0"/>
      <w:marRight w:val="0"/>
      <w:marTop w:val="0"/>
      <w:marBottom w:val="0"/>
      <w:divBdr>
        <w:top w:val="none" w:sz="0" w:space="0" w:color="auto"/>
        <w:left w:val="none" w:sz="0" w:space="0" w:color="auto"/>
        <w:bottom w:val="none" w:sz="0" w:space="0" w:color="auto"/>
        <w:right w:val="none" w:sz="0" w:space="0" w:color="auto"/>
      </w:divBdr>
    </w:div>
    <w:div w:id="1677685736">
      <w:bodyDiv w:val="1"/>
      <w:marLeft w:val="0"/>
      <w:marRight w:val="0"/>
      <w:marTop w:val="0"/>
      <w:marBottom w:val="0"/>
      <w:divBdr>
        <w:top w:val="none" w:sz="0" w:space="0" w:color="auto"/>
        <w:left w:val="none" w:sz="0" w:space="0" w:color="auto"/>
        <w:bottom w:val="none" w:sz="0" w:space="0" w:color="auto"/>
        <w:right w:val="none" w:sz="0" w:space="0" w:color="auto"/>
      </w:divBdr>
    </w:div>
    <w:div w:id="173927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6A52-CDB1-4422-AA0F-8D005DE6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11</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Karl</cp:lastModifiedBy>
  <cp:revision>2</cp:revision>
  <cp:lastPrinted>2020-07-24T20:35:00Z</cp:lastPrinted>
  <dcterms:created xsi:type="dcterms:W3CDTF">2022-10-17T17:33:00Z</dcterms:created>
  <dcterms:modified xsi:type="dcterms:W3CDTF">2022-10-17T17:33:00Z</dcterms:modified>
</cp:coreProperties>
</file>