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2C25EE" w:rsidP="001844EF">
      <w:bookmarkStart w:id="0" w:name="_GoBack"/>
      <w:bookmarkEnd w:id="0"/>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B367DF" w:rsidRDefault="00B367DF" w:rsidP="00B367DF">
                            <w:pPr>
                              <w:jc w:val="center"/>
                              <w:rPr>
                                <w:b/>
                                <w:bCs/>
                                <w:sz w:val="28"/>
                              </w:rPr>
                            </w:pPr>
                            <w:r>
                              <w:rPr>
                                <w:b/>
                                <w:bCs/>
                                <w:sz w:val="28"/>
                              </w:rPr>
                              <w:t>Mass Commission for the Blind and</w:t>
                            </w:r>
                          </w:p>
                          <w:p w:rsidR="00B367DF" w:rsidRPr="00B367DF" w:rsidRDefault="00B367DF" w:rsidP="00B367DF">
                            <w:pPr>
                              <w:jc w:val="center"/>
                              <w:rPr>
                                <w:b/>
                                <w:bCs/>
                                <w:sz w:val="28"/>
                              </w:rPr>
                            </w:pPr>
                            <w:r>
                              <w:rPr>
                                <w:b/>
                                <w:bCs/>
                                <w:sz w:val="28"/>
                              </w:rPr>
                              <w:t>Mass</w:t>
                            </w:r>
                            <w:r w:rsidRPr="00B367DF">
                              <w:rPr>
                                <w:b/>
                                <w:bCs/>
                                <w:sz w:val="28"/>
                              </w:rPr>
                              <w:t xml:space="preserve"> Commission for the Deaf and Hard of Hearing</w:t>
                            </w:r>
                          </w:p>
                          <w:p w:rsidR="00653643" w:rsidRPr="00705149" w:rsidRDefault="00B367DF" w:rsidP="00B367DF">
                            <w:pPr>
                              <w:jc w:val="center"/>
                              <w:rPr>
                                <w:b/>
                                <w:bCs/>
                                <w:sz w:val="28"/>
                              </w:rPr>
                            </w:pPr>
                            <w:r w:rsidRPr="00B367DF">
                              <w:rPr>
                                <w:b/>
                                <w:bCs/>
                                <w:sz w:val="28"/>
                              </w:rPr>
                              <w:t>600 Washington Street, 3rd Floor</w:t>
                            </w:r>
                            <w:r w:rsidR="00790002">
                              <w:rPr>
                                <w:b/>
                                <w:bCs/>
                                <w:sz w:val="28"/>
                              </w:rPr>
                              <w:t>,</w:t>
                            </w:r>
                            <w:r w:rsidRPr="00B367DF">
                              <w:rPr>
                                <w:b/>
                                <w:bCs/>
                                <w:sz w:val="28"/>
                              </w:rPr>
                              <w:t xml:space="preserve"> </w:t>
                            </w:r>
                            <w:r w:rsidR="00D66159">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C424AE" w:rsidRDefault="002C25EE" w:rsidP="00DB51C0">
                            <w:pPr>
                              <w:jc w:val="center"/>
                            </w:pPr>
                            <w:r>
                              <w:rPr>
                                <w:noProof/>
                              </w:rPr>
                              <w:drawing>
                                <wp:inline distT="0" distB="0" distL="0" distR="0">
                                  <wp:extent cx="4044315" cy="2772410"/>
                                  <wp:effectExtent l="0" t="0" r="0" b="0"/>
                                  <wp:docPr id="15" name="Picture 15" descr="Front facade of 600 Washington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 facade of 600 Washington Street, Boston MA"/>
                                          <pic:cNvPicPr>
                                            <a:picLocks noChangeAspect="1" noChangeArrowheads="1"/>
                                          </pic:cNvPicPr>
                                        </pic:nvPicPr>
                                        <pic:blipFill>
                                          <a:blip r:embed="rId9">
                                            <a:lum bright="12000" contrast="6000"/>
                                            <a:extLst>
                                              <a:ext uri="{28A0092B-C50C-407E-A947-70E740481C1C}">
                                                <a14:useLocalDpi xmlns:a14="http://schemas.microsoft.com/office/drawing/2010/main" val="0"/>
                                              </a:ext>
                                            </a:extLst>
                                          </a:blip>
                                          <a:srcRect b="24324"/>
                                          <a:stretch>
                                            <a:fillRect/>
                                          </a:stretch>
                                        </pic:blipFill>
                                        <pic:spPr bwMode="auto">
                                          <a:xfrm>
                                            <a:off x="0" y="0"/>
                                            <a:ext cx="4044315" cy="2772410"/>
                                          </a:xfrm>
                                          <a:prstGeom prst="rect">
                                            <a:avLst/>
                                          </a:prstGeom>
                                          <a:noFill/>
                                          <a:ln>
                                            <a:noFill/>
                                          </a:ln>
                                        </pic:spPr>
                                      </pic:pic>
                                    </a:graphicData>
                                  </a:graphic>
                                </wp:inline>
                              </w:drawing>
                            </w:r>
                          </w:p>
                          <w:p w:rsidR="00C424AE" w:rsidRDefault="00C424AE"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F47535" w:rsidRDefault="00F47535"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367DF" w:rsidP="00DB51C0">
                            <w:pPr>
                              <w:jc w:val="center"/>
                            </w:pPr>
                            <w:r>
                              <w:t>November</w:t>
                            </w:r>
                            <w:r w:rsidR="005D747F">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B367DF" w:rsidRDefault="00B367DF" w:rsidP="00B367DF">
                      <w:pPr>
                        <w:jc w:val="center"/>
                        <w:rPr>
                          <w:b/>
                          <w:bCs/>
                          <w:sz w:val="28"/>
                        </w:rPr>
                      </w:pPr>
                      <w:r>
                        <w:rPr>
                          <w:b/>
                          <w:bCs/>
                          <w:sz w:val="28"/>
                        </w:rPr>
                        <w:t>Mass Commission for the Blind and</w:t>
                      </w:r>
                    </w:p>
                    <w:p w:rsidR="00B367DF" w:rsidRPr="00B367DF" w:rsidRDefault="00B367DF" w:rsidP="00B367DF">
                      <w:pPr>
                        <w:jc w:val="center"/>
                        <w:rPr>
                          <w:b/>
                          <w:bCs/>
                          <w:sz w:val="28"/>
                        </w:rPr>
                      </w:pPr>
                      <w:r>
                        <w:rPr>
                          <w:b/>
                          <w:bCs/>
                          <w:sz w:val="28"/>
                        </w:rPr>
                        <w:t>Mass</w:t>
                      </w:r>
                      <w:r w:rsidRPr="00B367DF">
                        <w:rPr>
                          <w:b/>
                          <w:bCs/>
                          <w:sz w:val="28"/>
                        </w:rPr>
                        <w:t xml:space="preserve"> Commission for the Deaf and Hard of Hearing</w:t>
                      </w:r>
                    </w:p>
                    <w:p w:rsidR="00653643" w:rsidRPr="00705149" w:rsidRDefault="00B367DF" w:rsidP="00B367DF">
                      <w:pPr>
                        <w:jc w:val="center"/>
                        <w:rPr>
                          <w:b/>
                          <w:bCs/>
                          <w:sz w:val="28"/>
                        </w:rPr>
                      </w:pPr>
                      <w:r w:rsidRPr="00B367DF">
                        <w:rPr>
                          <w:b/>
                          <w:bCs/>
                          <w:sz w:val="28"/>
                        </w:rPr>
                        <w:t>600 Washington Street, 3rd Floor</w:t>
                      </w:r>
                      <w:r w:rsidR="00790002">
                        <w:rPr>
                          <w:b/>
                          <w:bCs/>
                          <w:sz w:val="28"/>
                        </w:rPr>
                        <w:t>,</w:t>
                      </w:r>
                      <w:r w:rsidRPr="00B367DF">
                        <w:rPr>
                          <w:b/>
                          <w:bCs/>
                          <w:sz w:val="28"/>
                        </w:rPr>
                        <w:t xml:space="preserve"> </w:t>
                      </w:r>
                      <w:r w:rsidR="00D66159">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C424AE" w:rsidRDefault="002C25EE" w:rsidP="00DB51C0">
                      <w:pPr>
                        <w:jc w:val="center"/>
                      </w:pPr>
                      <w:r>
                        <w:rPr>
                          <w:noProof/>
                        </w:rPr>
                        <w:drawing>
                          <wp:inline distT="0" distB="0" distL="0" distR="0">
                            <wp:extent cx="4044315" cy="2772410"/>
                            <wp:effectExtent l="0" t="0" r="0" b="0"/>
                            <wp:docPr id="15" name="Picture 15" descr="Front facade of 600 Washington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 facade of 600 Washington Street, Boston MA"/>
                                    <pic:cNvPicPr>
                                      <a:picLocks noChangeAspect="1" noChangeArrowheads="1"/>
                                    </pic:cNvPicPr>
                                  </pic:nvPicPr>
                                  <pic:blipFill>
                                    <a:blip r:embed="rId9">
                                      <a:lum bright="12000" contrast="6000"/>
                                      <a:extLst>
                                        <a:ext uri="{28A0092B-C50C-407E-A947-70E740481C1C}">
                                          <a14:useLocalDpi xmlns:a14="http://schemas.microsoft.com/office/drawing/2010/main" val="0"/>
                                        </a:ext>
                                      </a:extLst>
                                    </a:blip>
                                    <a:srcRect b="24324"/>
                                    <a:stretch>
                                      <a:fillRect/>
                                    </a:stretch>
                                  </pic:blipFill>
                                  <pic:spPr bwMode="auto">
                                    <a:xfrm>
                                      <a:off x="0" y="0"/>
                                      <a:ext cx="4044315" cy="2772410"/>
                                    </a:xfrm>
                                    <a:prstGeom prst="rect">
                                      <a:avLst/>
                                    </a:prstGeom>
                                    <a:noFill/>
                                    <a:ln>
                                      <a:noFill/>
                                    </a:ln>
                                  </pic:spPr>
                                </pic:pic>
                              </a:graphicData>
                            </a:graphic>
                          </wp:inline>
                        </w:drawing>
                      </w:r>
                    </w:p>
                    <w:p w:rsidR="00C424AE" w:rsidRDefault="00C424AE" w:rsidP="00DB51C0">
                      <w:pPr>
                        <w:jc w:val="center"/>
                      </w:pPr>
                    </w:p>
                    <w:p w:rsidR="001B28EA" w:rsidRDefault="001B28EA" w:rsidP="00DB51C0">
                      <w:pPr>
                        <w:jc w:val="center"/>
                      </w:pPr>
                    </w:p>
                    <w:p w:rsidR="005F4CE5" w:rsidRDefault="005F4CE5" w:rsidP="00DB51C0">
                      <w:pPr>
                        <w:jc w:val="center"/>
                      </w:pPr>
                    </w:p>
                    <w:p w:rsidR="001B28EA" w:rsidRDefault="001B28EA" w:rsidP="00DB51C0">
                      <w:pPr>
                        <w:jc w:val="center"/>
                      </w:pPr>
                    </w:p>
                    <w:p w:rsidR="00F47535" w:rsidRDefault="00F47535"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367DF" w:rsidP="00DB51C0">
                      <w:pPr>
                        <w:jc w:val="center"/>
                      </w:pPr>
                      <w:r>
                        <w:t>November</w:t>
                      </w:r>
                      <w:r w:rsidR="005D747F">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295074" w:rsidRDefault="00B367DF" w:rsidP="00B367DF">
            <w:pPr>
              <w:tabs>
                <w:tab w:val="left" w:pos="1485"/>
              </w:tabs>
              <w:rPr>
                <w:bCs/>
              </w:rPr>
            </w:pPr>
            <w:r w:rsidRPr="00295074">
              <w:rPr>
                <w:bCs/>
              </w:rPr>
              <w:t>MA Commission for the Blind/MA Commission for the Deaf and Hard of Hearing</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295074" w:rsidRDefault="00B367DF" w:rsidP="00B367DF">
            <w:pPr>
              <w:pStyle w:val="StaffTitleHangingIndent"/>
            </w:pPr>
            <w:r w:rsidRPr="00295074">
              <w:rPr>
                <w:bCs/>
              </w:rPr>
              <w:t>600 Washington Street, 3rd Floor</w:t>
            </w:r>
            <w:r w:rsidR="00AE6286">
              <w:t>, Boston</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B367DF" w:rsidRDefault="00295074" w:rsidP="00295074">
            <w:pPr>
              <w:pStyle w:val="StaffTitleHangingIndent"/>
              <w:rPr>
                <w:highlight w:val="yellow"/>
              </w:rPr>
            </w:pPr>
            <w:r>
              <w:t>Sharlene Sharif, Executive Office of Health and Human Services (EOHHS) Field Operations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B367DF" w:rsidRDefault="00B367DF" w:rsidP="00B367DF">
            <w:pPr>
              <w:tabs>
                <w:tab w:val="left" w:pos="1485"/>
              </w:tabs>
              <w:rPr>
                <w:bCs/>
                <w:highlight w:val="yellow"/>
              </w:rPr>
            </w:pPr>
            <w:r w:rsidRPr="00295074">
              <w:rPr>
                <w:bCs/>
              </w:rPr>
              <w:t>General Indoor Air Quality (IAQ) and health</w:t>
            </w:r>
            <w:r w:rsidR="00F841D2" w:rsidRPr="00295074">
              <w:rPr>
                <w:bCs/>
              </w:rPr>
              <w:t xml:space="preserve"> </w:t>
            </w:r>
            <w:r w:rsidR="004D6304" w:rsidRPr="00295074">
              <w:rPr>
                <w:bCs/>
              </w:rPr>
              <w:t>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5D747F" w:rsidP="00B367DF">
            <w:pPr>
              <w:tabs>
                <w:tab w:val="left" w:pos="1485"/>
              </w:tabs>
              <w:rPr>
                <w:bCs/>
              </w:rPr>
            </w:pPr>
            <w:r>
              <w:rPr>
                <w:bCs/>
              </w:rPr>
              <w:t xml:space="preserve">October </w:t>
            </w:r>
            <w:r w:rsidR="00B367DF">
              <w:rPr>
                <w:bCs/>
              </w:rPr>
              <w:t>30</w:t>
            </w:r>
            <w:r w:rsidR="0073731E">
              <w:rPr>
                <w:bCs/>
              </w:rPr>
              <w:t>, 201</w:t>
            </w:r>
            <w:r>
              <w:rPr>
                <w:bCs/>
              </w:rPr>
              <w:t>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4D6304">
            <w:pPr>
              <w:pStyle w:val="StaffTitleHangingIndent"/>
              <w:rPr>
                <w:bCs/>
              </w:rPr>
            </w:pPr>
            <w:r>
              <w:rPr>
                <w:bCs/>
              </w:rPr>
              <w:t xml:space="preserve">Ruth Alfasso, Environmental Engineer, </w:t>
            </w:r>
            <w:r w:rsidR="002E1405">
              <w:rPr>
                <w:bCs/>
              </w:rPr>
              <w:t>indoor air quality (</w:t>
            </w:r>
            <w:r w:rsidR="000D21AE">
              <w:rPr>
                <w:bCs/>
              </w:rPr>
              <w:t>IAQ</w:t>
            </w:r>
            <w:r w:rsidR="002E1405">
              <w:rPr>
                <w:bCs/>
              </w:rPr>
              <w:t>)</w:t>
            </w:r>
            <w:r w:rsidR="000D21AE">
              <w:rPr>
                <w:bCs/>
              </w:rPr>
              <w:t xml:space="preserve"> </w:t>
            </w:r>
            <w:r w:rsidR="00966B98">
              <w:rPr>
                <w:bCs/>
              </w:rPr>
              <w:t>Program</w:t>
            </w:r>
          </w:p>
        </w:tc>
      </w:tr>
      <w:tr w:rsidR="00966B98" w:rsidRPr="005E458D" w:rsidTr="007154D5">
        <w:trPr>
          <w:trHeight w:val="323"/>
          <w:jc w:val="center"/>
        </w:trPr>
        <w:tc>
          <w:tcPr>
            <w:tcW w:w="5089" w:type="dxa"/>
            <w:shd w:val="clear" w:color="auto" w:fill="auto"/>
          </w:tcPr>
          <w:p w:rsidR="00966B98" w:rsidRPr="00790002" w:rsidRDefault="00966B98"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966B98" w:rsidRPr="00790002" w:rsidRDefault="00295074" w:rsidP="00295074">
            <w:pPr>
              <w:pStyle w:val="StaffTitleHangingIndent"/>
              <w:rPr>
                <w:bCs/>
              </w:rPr>
            </w:pPr>
            <w:r w:rsidRPr="00790002">
              <w:rPr>
                <w:bCs/>
              </w:rPr>
              <w:t>The offices examined are on the 3</w:t>
            </w:r>
            <w:r w:rsidRPr="00790002">
              <w:rPr>
                <w:bCs/>
                <w:vertAlign w:val="superscript"/>
              </w:rPr>
              <w:t>rd</w:t>
            </w:r>
            <w:r w:rsidRPr="00790002">
              <w:rPr>
                <w:bCs/>
              </w:rPr>
              <w:t xml:space="preserve"> floor of a seven-story, brick-faced building. The building underwent interior renovations in 2011. It has a flat roof with a black rubber membrane.  </w:t>
            </w:r>
          </w:p>
        </w:tc>
      </w:tr>
      <w:tr w:rsidR="00966B98" w:rsidRPr="005E458D" w:rsidTr="007154D5">
        <w:trPr>
          <w:jc w:val="center"/>
        </w:trPr>
        <w:tc>
          <w:tcPr>
            <w:tcW w:w="5089" w:type="dxa"/>
            <w:shd w:val="clear" w:color="auto" w:fill="auto"/>
          </w:tcPr>
          <w:p w:rsidR="00966B98" w:rsidRPr="00790002" w:rsidRDefault="00966B98"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rsidR="00966B98" w:rsidRPr="00790002" w:rsidRDefault="00F841D2" w:rsidP="00745B72">
            <w:pPr>
              <w:tabs>
                <w:tab w:val="left" w:pos="1485"/>
              </w:tabs>
              <w:rPr>
                <w:bCs/>
              </w:rPr>
            </w:pPr>
            <w:r w:rsidRPr="00790002">
              <w:rPr>
                <w:bCs/>
              </w:rPr>
              <w:t>Not</w:t>
            </w:r>
            <w:r w:rsidR="00753693" w:rsidRPr="00790002">
              <w:rPr>
                <w:bCs/>
              </w:rPr>
              <w:t xml:space="preserve"> o</w:t>
            </w:r>
            <w:r w:rsidR="0073731E" w:rsidRPr="00790002">
              <w:rPr>
                <w:bCs/>
              </w:rPr>
              <w:t>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r w:rsidR="000A6DBD">
        <w:t xml:space="preserve"> </w:t>
      </w:r>
    </w:p>
    <w:p w:rsidR="005D747F" w:rsidRDefault="005D747F" w:rsidP="005D747F">
      <w:pPr>
        <w:pStyle w:val="Heading1"/>
      </w:pPr>
      <w:r>
        <w:t>IAQ Testing Results</w:t>
      </w:r>
    </w:p>
    <w:p w:rsidR="005D747F" w:rsidRDefault="005D747F" w:rsidP="005D747F">
      <w:pPr>
        <w:pStyle w:val="BodyText1"/>
      </w:pPr>
      <w:r w:rsidRPr="00375CB0">
        <w:t>The following is a summary of indoor air testing result</w:t>
      </w:r>
      <w:r>
        <w:t>s</w:t>
      </w:r>
      <w:r w:rsidRPr="00375CB0">
        <w:t xml:space="preserve"> (Table 1).</w:t>
      </w:r>
    </w:p>
    <w:p w:rsidR="005D747F" w:rsidRDefault="005D747F" w:rsidP="005D747F">
      <w:pPr>
        <w:pStyle w:val="BodyText"/>
        <w:numPr>
          <w:ilvl w:val="0"/>
          <w:numId w:val="26"/>
        </w:numPr>
      </w:pPr>
      <w:r w:rsidRPr="003D7583">
        <w:rPr>
          <w:b/>
          <w:i/>
        </w:rPr>
        <w:t xml:space="preserve">Carbon dioxide </w:t>
      </w:r>
      <w:r w:rsidRPr="003D7583">
        <w:t>levels</w:t>
      </w:r>
      <w:r>
        <w:t xml:space="preserve"> </w:t>
      </w:r>
      <w:r w:rsidRPr="006E7E2C">
        <w:t xml:space="preserve">were </w:t>
      </w:r>
      <w:r>
        <w:t>below</w:t>
      </w:r>
      <w:r w:rsidRPr="006E7E2C">
        <w:t xml:space="preserve"> 800 parts per million (ppm) in </w:t>
      </w:r>
      <w:r>
        <w:t xml:space="preserve">all </w:t>
      </w:r>
      <w:r w:rsidR="00B367DF">
        <w:t>but one area</w:t>
      </w:r>
      <w:r>
        <w:t xml:space="preserve"> surveyed, indicating adequate air exchange.</w:t>
      </w:r>
    </w:p>
    <w:p w:rsidR="005D747F" w:rsidRDefault="005D747F" w:rsidP="005D747F">
      <w:pPr>
        <w:pStyle w:val="BodyText"/>
        <w:numPr>
          <w:ilvl w:val="0"/>
          <w:numId w:val="26"/>
        </w:numPr>
      </w:pPr>
      <w:r w:rsidRPr="003D7583">
        <w:rPr>
          <w:b/>
          <w:i/>
        </w:rPr>
        <w:t>Temperature</w:t>
      </w:r>
      <w:r>
        <w:t xml:space="preserve"> was within the recommended </w:t>
      </w:r>
      <w:r w:rsidRPr="009F6242">
        <w:t>range of 70°F to 78°F</w:t>
      </w:r>
      <w:r>
        <w:t xml:space="preserve"> in </w:t>
      </w:r>
      <w:r w:rsidR="002D5170">
        <w:t>all</w:t>
      </w:r>
      <w:r>
        <w:t xml:space="preserve"> area</w:t>
      </w:r>
      <w:r w:rsidR="00393AD1">
        <w:t>s</w:t>
      </w:r>
      <w:r>
        <w:t xml:space="preserve"> tested.</w:t>
      </w:r>
    </w:p>
    <w:p w:rsidR="005D747F" w:rsidRDefault="005D747F" w:rsidP="005D747F">
      <w:pPr>
        <w:pStyle w:val="BodyText"/>
        <w:numPr>
          <w:ilvl w:val="0"/>
          <w:numId w:val="26"/>
        </w:numPr>
      </w:pPr>
      <w:r w:rsidRPr="003D7583">
        <w:rPr>
          <w:b/>
          <w:i/>
        </w:rPr>
        <w:t>Relative humidity</w:t>
      </w:r>
      <w:r>
        <w:t xml:space="preserve"> was </w:t>
      </w:r>
      <w:r w:rsidR="00393AD1">
        <w:t>within</w:t>
      </w:r>
      <w:r>
        <w:t xml:space="preserve"> </w:t>
      </w:r>
      <w:r w:rsidR="00D16D30">
        <w:t xml:space="preserve">or slightly above </w:t>
      </w:r>
      <w:r>
        <w:t xml:space="preserve">the recommended range of 40 to 60% in </w:t>
      </w:r>
      <w:r w:rsidR="00393AD1">
        <w:t>the</w:t>
      </w:r>
      <w:r>
        <w:t xml:space="preserve"> areas tested.</w:t>
      </w:r>
      <w:r w:rsidR="00295074">
        <w:t xml:space="preserve"> </w:t>
      </w:r>
    </w:p>
    <w:p w:rsidR="005D747F" w:rsidRDefault="005D747F" w:rsidP="005D747F">
      <w:pPr>
        <w:pStyle w:val="BodyText"/>
        <w:numPr>
          <w:ilvl w:val="0"/>
          <w:numId w:val="26"/>
        </w:numPr>
      </w:pPr>
      <w:r w:rsidRPr="003D7583">
        <w:rPr>
          <w:b/>
          <w:i/>
        </w:rPr>
        <w:lastRenderedPageBreak/>
        <w:t>Carbon monoxide</w:t>
      </w:r>
      <w:r>
        <w:t xml:space="preserve"> levels were non-detectable (ND) in all areas tested.</w:t>
      </w:r>
    </w:p>
    <w:p w:rsidR="005D747F" w:rsidRDefault="005D747F" w:rsidP="005D747F">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005F27B3" w:rsidRPr="00986263">
        <w:t xml:space="preserve">National Ambient Air Quality (NAAQS) </w:t>
      </w:r>
      <w:r w:rsidRPr="00991847">
        <w:t xml:space="preserve">limit </w:t>
      </w:r>
      <w:proofErr w:type="gramStart"/>
      <w:r w:rsidRPr="00991847">
        <w:t>of 35 μg/m</w:t>
      </w:r>
      <w:r w:rsidRPr="00D67CCA">
        <w:rPr>
          <w:vertAlign w:val="superscript"/>
        </w:rPr>
        <w:t>3</w:t>
      </w:r>
      <w:r>
        <w:t xml:space="preserve"> in all areas</w:t>
      </w:r>
      <w:proofErr w:type="gramEnd"/>
      <w:r>
        <w:t xml:space="preserve"> tested.</w:t>
      </w:r>
    </w:p>
    <w:p w:rsidR="005D747F" w:rsidRPr="00676A91" w:rsidRDefault="005D747F" w:rsidP="005D747F">
      <w:pPr>
        <w:pStyle w:val="Heading2"/>
      </w:pPr>
      <w:r w:rsidRPr="00676A91">
        <w:t>Ventilation</w:t>
      </w:r>
    </w:p>
    <w:p w:rsidR="005D747F" w:rsidRDefault="005D747F" w:rsidP="005D747F">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5D747F" w:rsidRDefault="005D747F" w:rsidP="005D747F">
      <w:pPr>
        <w:pStyle w:val="BodyText"/>
      </w:pPr>
      <w:r w:rsidRPr="00F56216">
        <w:t xml:space="preserve">Fresh air is supplied by </w:t>
      </w:r>
      <w:r w:rsidR="00D919CD">
        <w:t>air handling units and delivered to supply vents located in the ceilings of rooms</w:t>
      </w:r>
      <w:r w:rsidRPr="00F56216">
        <w:t xml:space="preserve"> (</w:t>
      </w:r>
      <w:r w:rsidRPr="00E66A1A">
        <w:t>Picture</w:t>
      </w:r>
      <w:r w:rsidR="00790002">
        <w:t>s</w:t>
      </w:r>
      <w:r w:rsidRPr="00E66A1A">
        <w:t xml:space="preserve"> 1</w:t>
      </w:r>
      <w:r w:rsidR="00790002">
        <w:t xml:space="preserve"> and 2</w:t>
      </w:r>
      <w:r w:rsidRPr="00E66A1A">
        <w:t>). Return</w:t>
      </w:r>
      <w:r w:rsidRPr="00FE196E">
        <w:t xml:space="preserve"> air is</w:t>
      </w:r>
      <w:r>
        <w:t xml:space="preserve"> drawn through grates </w:t>
      </w:r>
      <w:r w:rsidR="00295074">
        <w:t xml:space="preserve">using a plenum return (Picture </w:t>
      </w:r>
      <w:r w:rsidR="00790002">
        <w:t>3</w:t>
      </w:r>
      <w:r w:rsidR="00295074">
        <w:t>)</w:t>
      </w:r>
      <w:r w:rsidRPr="00FE196E">
        <w:t>.</w:t>
      </w:r>
      <w:r w:rsidRPr="00F206BD">
        <w:t xml:space="preserve"> </w:t>
      </w:r>
      <w:r w:rsidR="00295074">
        <w:t>In some areas, such as bathrooms, directly-vented exhausts are present</w:t>
      </w:r>
      <w:r w:rsidR="00790002">
        <w:t xml:space="preserve"> (Picture 4)</w:t>
      </w:r>
      <w:r w:rsidR="00295074">
        <w:t>.</w:t>
      </w:r>
      <w:r w:rsidR="0065610F">
        <w:t xml:space="preserve"> Note that although supply and return vents are present in open areas, some offices consist of tall partitions that almost reach the ceiling </w:t>
      </w:r>
      <w:r w:rsidR="007F33FC">
        <w:t xml:space="preserve">(Picture 5) </w:t>
      </w:r>
      <w:r w:rsidR="0065610F">
        <w:t>and not all of these areas have both a supply and return vent near the top. This configuration may make distribution of fresh air, removal of stale air, and temperature control more difficult especially when doors are closed.</w:t>
      </w:r>
    </w:p>
    <w:p w:rsidR="0065610F" w:rsidRDefault="0065610F" w:rsidP="0065610F">
      <w:pPr>
        <w:pStyle w:val="BodyText"/>
      </w:pPr>
      <w:r>
        <w:t xml:space="preserve">It is recommended that HVAC systems be re-balanced every five years to ensure adequate air systems function (SMACNA, </w:t>
      </w:r>
      <w:r w:rsidRPr="008460AB">
        <w:t>1994).</w:t>
      </w:r>
      <w:r>
        <w:t xml:space="preserve"> It is not known when the last time these systems were balanced.</w:t>
      </w:r>
      <w:r w:rsidR="007F33FC">
        <w:t xml:space="preserve"> Balancing should also occur when the space is significantly rearranged.</w:t>
      </w:r>
    </w:p>
    <w:p w:rsidR="0065610F" w:rsidRDefault="0065610F" w:rsidP="005D747F">
      <w:pPr>
        <w:pStyle w:val="BodyText"/>
      </w:pPr>
      <w:r>
        <w:t xml:space="preserve">In a few rooms, strong sunlight was streaming in windows </w:t>
      </w:r>
      <w:r w:rsidR="007F33FC">
        <w:t xml:space="preserve">(Table 1) </w:t>
      </w:r>
      <w:r>
        <w:t>which may contribute to temperature control issues in the office. The use of adjustable blinds to block sunlight and help control temperature in offices with windows is recommended.</w:t>
      </w:r>
    </w:p>
    <w:p w:rsidR="005D747F" w:rsidRDefault="005D747F" w:rsidP="005D747F">
      <w:pPr>
        <w:pStyle w:val="Heading2"/>
      </w:pPr>
      <w:r w:rsidRPr="00684FFA">
        <w:t>Microbial/Moisture Concerns</w:t>
      </w:r>
    </w:p>
    <w:p w:rsidR="00AB0B1A" w:rsidRDefault="001F1FD5" w:rsidP="007F4E40">
      <w:pPr>
        <w:pStyle w:val="BodyText"/>
      </w:pPr>
      <w:r>
        <w:t>A few water-damaged ceiling tiles were o</w:t>
      </w:r>
      <w:r w:rsidR="007F33FC">
        <w:t>bserved (Pictures 5 and 6</w:t>
      </w:r>
      <w:r>
        <w:t xml:space="preserve">). These likely </w:t>
      </w:r>
      <w:r w:rsidR="0065610F">
        <w:t>originate</w:t>
      </w:r>
      <w:r>
        <w:t xml:space="preserve"> with plumbing or HVAC system leaks. Stained tiles should be replaced</w:t>
      </w:r>
      <w:r w:rsidR="0065610F">
        <w:t xml:space="preserve"> after a leak is repaired.</w:t>
      </w:r>
    </w:p>
    <w:p w:rsidR="003F2CCD" w:rsidRDefault="003F2CCD" w:rsidP="007F4E40">
      <w:pPr>
        <w:pStyle w:val="BodyText"/>
      </w:pPr>
      <w:r>
        <w:lastRenderedPageBreak/>
        <w:t>Note that some window frames had peeling paint and were otherwise in poor condition</w:t>
      </w:r>
      <w:r w:rsidR="00E06F0A">
        <w:t xml:space="preserve">, mostly on the outside of the building </w:t>
      </w:r>
      <w:r>
        <w:t xml:space="preserve">(Picture 7). No water </w:t>
      </w:r>
      <w:r w:rsidR="00E06F0A">
        <w:t>infiltration was noted or reported, however continued deterioration of window frames can lead to leaks inside.</w:t>
      </w:r>
    </w:p>
    <w:p w:rsidR="0065610F" w:rsidRDefault="0065610F" w:rsidP="0065610F">
      <w:pPr>
        <w:pStyle w:val="BodyText"/>
      </w:pPr>
      <w:r>
        <w:t>Plants were observed in some offices and cubicles</w:t>
      </w:r>
      <w:r w:rsidR="002849F3">
        <w:t xml:space="preserve"> (Pictures 8 and 9)</w:t>
      </w:r>
      <w:r>
        <w:t xml:space="preserve">. Some of these plants were </w:t>
      </w:r>
      <w:r w:rsidR="002849F3">
        <w:t xml:space="preserve">in poor condition or </w:t>
      </w:r>
      <w:r>
        <w:t>located on porous surfaces such as carpet</w:t>
      </w:r>
      <w:r w:rsidR="002849F3">
        <w:t>.</w:t>
      </w:r>
      <w:r>
        <w:t xml:space="preserve"> Plants should be well maintained and not overwatered to prevent odors, water damage</w:t>
      </w:r>
      <w:r w:rsidR="002D5170">
        <w:t>,</w:t>
      </w:r>
      <w:r>
        <w:t xml:space="preserve"> and pests.</w:t>
      </w:r>
    </w:p>
    <w:p w:rsidR="0065610F" w:rsidRDefault="0065610F" w:rsidP="007F33FC">
      <w:pPr>
        <w:pStyle w:val="BodyText"/>
      </w:pPr>
      <w:r>
        <w:t>Small refrigerators and water dispensers were observed in carpeted areas (</w:t>
      </w:r>
      <w:r w:rsidR="00E06F0A">
        <w:t>Picture 10</w:t>
      </w:r>
      <w:r w:rsidR="00A31BC6">
        <w:t xml:space="preserve">; </w:t>
      </w:r>
      <w:r>
        <w:t xml:space="preserve">Table 1). These appliances may spill or leak and lead to carpet damage and microbial growth. </w:t>
      </w:r>
      <w:r w:rsidR="007F33FC">
        <w:t xml:space="preserve">Many of them were placed on waterproof mats already, and it is recommended others </w:t>
      </w:r>
      <w:r>
        <w:t>be located in areas without carpeting or on waterproof mats. Refrigerators should be kept clean to prevent odors and microbial growth.</w:t>
      </w:r>
    </w:p>
    <w:p w:rsidR="00AB0B1A" w:rsidRDefault="00AB0B1A" w:rsidP="00AB0B1A">
      <w:pPr>
        <w:pStyle w:val="Heading2"/>
      </w:pPr>
      <w:r w:rsidRPr="006E6262">
        <w:t>Other IAQ Evaluations</w:t>
      </w:r>
    </w:p>
    <w:p w:rsidR="00F47B68" w:rsidRDefault="00F47B68" w:rsidP="00F47B68">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cleaners</w:t>
      </w:r>
      <w:r>
        <w:t>, hand sanitizers, air fresheners and other products</w:t>
      </w:r>
      <w:r w:rsidRPr="00736ECE">
        <w:t xml:space="preserve"> in use within the building</w:t>
      </w:r>
      <w:r>
        <w:t xml:space="preserve"> (Picture </w:t>
      </w:r>
      <w:r w:rsidR="00E06F0A">
        <w:t>9</w:t>
      </w:r>
      <w:r>
        <w:t>, Table 1)</w:t>
      </w:r>
      <w:r w:rsidRPr="00736ECE">
        <w:t>. All of these products have the potential to be irritants to the eyes, nose, throat, and respiratory system of sensitive individuals.</w:t>
      </w:r>
    </w:p>
    <w:p w:rsidR="00F47B68" w:rsidRDefault="00F47B68" w:rsidP="00F47B68">
      <w:pPr>
        <w:pStyle w:val="BodyText"/>
      </w:pPr>
      <w:r>
        <w:t xml:space="preserve">Rodent traps were observed in several </w:t>
      </w:r>
      <w:r w:rsidRPr="00A31BC6">
        <w:t>areas</w:t>
      </w:r>
      <w:r w:rsidR="00A31BC6" w:rsidRPr="00A31BC6">
        <w:t xml:space="preserve"> (Picture </w:t>
      </w:r>
      <w:r w:rsidR="00E06F0A">
        <w:t>10</w:t>
      </w:r>
      <w:r w:rsidR="00A31BC6" w:rsidRPr="00A31BC6">
        <w:t>;</w:t>
      </w:r>
      <w:r w:rsidR="00A31BC6">
        <w:t xml:space="preserve"> Table 1)</w:t>
      </w:r>
      <w:r w:rsidR="00533D9F">
        <w:t>.</w:t>
      </w:r>
      <w:r w:rsidR="00533D9F" w:rsidRPr="00533D9F">
        <w:t xml:space="preserve"> Rodent infestation can result in </w:t>
      </w:r>
      <w:r w:rsidR="002D5170">
        <w:t>IAQ-</w:t>
      </w:r>
      <w:r w:rsidR="00533D9F" w:rsidRPr="00533D9F">
        <w:t>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p>
    <w:p w:rsidR="00A569A9" w:rsidRDefault="00A569A9" w:rsidP="00A569A9">
      <w:pPr>
        <w:pStyle w:val="BodyText"/>
      </w:pPr>
      <w:r>
        <w:t xml:space="preserve">Cooking equipment, including toasters (Picture 11), microwave ovens, and coffee machines, were located in various parts of the office space. Food areas and cooking equipment need to be kept clean to prevent odors and pests. </w:t>
      </w:r>
    </w:p>
    <w:p w:rsidR="00A569A9" w:rsidRDefault="00A569A9" w:rsidP="00F47B68">
      <w:pPr>
        <w:pStyle w:val="BodyText"/>
      </w:pPr>
    </w:p>
    <w:p w:rsidR="0036510F" w:rsidRDefault="00F47B68" w:rsidP="00F47B68">
      <w:pPr>
        <w:pStyle w:val="BodyText"/>
      </w:pPr>
      <w:r>
        <w:t>In some areas, stored materials and accumulated items make it more difficult for custodial staff to clean</w:t>
      </w:r>
      <w:r w:rsidR="00E06F0A">
        <w:t xml:space="preserve"> (Picture 12; Table 1)</w:t>
      </w:r>
      <w:r>
        <w:t xml:space="preserve">. </w:t>
      </w:r>
      <w:r w:rsidR="0036510F">
        <w:t>Items should be stored neatly and moved periodically to allow for wet-wiping and vacuuming of surfaces.</w:t>
      </w:r>
      <w:r w:rsidR="0036510F" w:rsidRPr="00E06F0A">
        <w:t xml:space="preserve"> </w:t>
      </w:r>
      <w:r w:rsidR="00F954C0">
        <w:t>T</w:t>
      </w:r>
      <w:r w:rsidR="00A31BC6">
        <w:t xml:space="preserve">he configuration of cubicle walls and dividers </w:t>
      </w:r>
      <w:r w:rsidR="0036510F">
        <w:t>create</w:t>
      </w:r>
      <w:r w:rsidR="00A31BC6">
        <w:t xml:space="preserve"> some </w:t>
      </w:r>
      <w:r w:rsidR="00EC1B80">
        <w:t>areas that are</w:t>
      </w:r>
      <w:r w:rsidR="00A31BC6">
        <w:t xml:space="preserve"> </w:t>
      </w:r>
      <w:r w:rsidR="00EC1B80">
        <w:t>difficult to access for cleaning, including some</w:t>
      </w:r>
      <w:r w:rsidR="00A31BC6">
        <w:t xml:space="preserve"> that are used </w:t>
      </w:r>
      <w:r w:rsidR="00E06F0A">
        <w:t>for storage of items (Picture 13</w:t>
      </w:r>
      <w:r w:rsidR="00A31BC6">
        <w:t>)</w:t>
      </w:r>
      <w:r w:rsidR="00EC1B80">
        <w:t xml:space="preserve">. </w:t>
      </w:r>
      <w:r w:rsidR="0036510F">
        <w:t>Regular examination and cleaning of these areas, including removal of lost items and debris, should be conducted to prevent the areas becoming harborage for pests or a source of odors. Items should also not be stored on top of radiators (e.g., Picture 14) or in the airstream of ventilation equipment as heating and moving air can cause items to release dusts and odors.</w:t>
      </w:r>
    </w:p>
    <w:p w:rsidR="00F47B68" w:rsidRDefault="00E06F0A" w:rsidP="00F47B68">
      <w:pPr>
        <w:pStyle w:val="BodyText"/>
      </w:pPr>
      <w:r>
        <w:t>Personal fans were observed in a number of areas. Fan blades to some of these units had settled dust, which can be reaerosolized when the fan is activated.</w:t>
      </w:r>
      <w:r w:rsidR="0036510F">
        <w:t xml:space="preserve"> </w:t>
      </w:r>
    </w:p>
    <w:p w:rsidR="00A31BC6" w:rsidRPr="00736ECE" w:rsidRDefault="00A31BC6" w:rsidP="00A31BC6">
      <w:pPr>
        <w:pStyle w:val="BodyText"/>
      </w:pPr>
      <w:r w:rsidRPr="00736ECE">
        <w:t xml:space="preserve">The offices were mostly carpeted. Carpets should be </w:t>
      </w:r>
      <w:r>
        <w:t xml:space="preserve">vacuumed regularly with a </w:t>
      </w:r>
      <w:r w:rsidRPr="00BB6876">
        <w:t xml:space="preserve">high efficiency particulate </w:t>
      </w:r>
      <w:proofErr w:type="spellStart"/>
      <w:r w:rsidRPr="00BB6876">
        <w:t>arrestance</w:t>
      </w:r>
      <w:proofErr w:type="spellEnd"/>
      <w:r w:rsidRPr="00BB6876">
        <w:t xml:space="preserve"> (HEPA) filter equipped vacuum cleaner </w:t>
      </w:r>
      <w:r>
        <w:t xml:space="preserve">and </w:t>
      </w:r>
      <w:r w:rsidRPr="00736ECE">
        <w:t>cleaned annually (or semi-annually in soiled/high traffic areas) in accordance with Institute of Inspection, Cleaning and Restoration Certification (IICRC) recommendations, (IICRC, 2012).</w:t>
      </w:r>
      <w:r w:rsidRPr="00F47B68">
        <w:t xml:space="preserve"> </w:t>
      </w:r>
      <w:r>
        <w:t xml:space="preserve">Note that service animals are regularly present in this office and dog hair and dander are common allergens. Because of this factor and any issues with rodents, frequent and thorough cleaning of carpets is needed to remove hair, dander, debris and associated odors. </w:t>
      </w:r>
      <w:r w:rsidR="002D5170">
        <w:t xml:space="preserve">It was reported that carpets had been deep cleaned a few days before this visit. </w:t>
      </w:r>
      <w:r>
        <w:t xml:space="preserve">Wet wiping of surfaces to remove dust and potentially allergenic debris is also recommended. </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D0484B" w:rsidRDefault="007A2045" w:rsidP="007A2045">
      <w:pPr>
        <w:pStyle w:val="BodyText"/>
        <w:numPr>
          <w:ilvl w:val="0"/>
          <w:numId w:val="23"/>
        </w:numPr>
        <w:ind w:left="1440" w:hanging="720"/>
      </w:pPr>
      <w:r>
        <w:t xml:space="preserve">Operate supply and exhaust ventilation continuously in all areas during occupied periods. Ensure all HVAC equipment is </w:t>
      </w:r>
      <w:proofErr w:type="gramStart"/>
      <w:r>
        <w:t>cleaned/maintained</w:t>
      </w:r>
      <w:proofErr w:type="gramEnd"/>
      <w:r>
        <w:t xml:space="preserve"> in accordance with manufacturer’s instructions. Avoid </w:t>
      </w:r>
      <w:r w:rsidR="00D0484B">
        <w:t>piling items on top of radiators</w:t>
      </w:r>
    </w:p>
    <w:p w:rsidR="007A2045" w:rsidRDefault="007A2045" w:rsidP="007A2045">
      <w:pPr>
        <w:pStyle w:val="BodyText"/>
        <w:numPr>
          <w:ilvl w:val="0"/>
          <w:numId w:val="23"/>
        </w:numPr>
        <w:ind w:left="1440" w:hanging="720"/>
      </w:pPr>
      <w:r>
        <w:t>Have the HVAC system balanced every 5 years in accordance with SMACNA recommendations (SMACNA, 1994).</w:t>
      </w:r>
      <w:r w:rsidRPr="00BF6B6E">
        <w:t xml:space="preserve"> </w:t>
      </w:r>
      <w:r w:rsidR="00D0484B">
        <w:t>Consider a rebalancing when the building layout is changed.</w:t>
      </w:r>
    </w:p>
    <w:p w:rsidR="00D0484B" w:rsidRDefault="00D0484B" w:rsidP="007A2045">
      <w:pPr>
        <w:pStyle w:val="BodyText"/>
        <w:numPr>
          <w:ilvl w:val="0"/>
          <w:numId w:val="23"/>
        </w:numPr>
        <w:ind w:left="1440" w:hanging="720"/>
      </w:pPr>
      <w:r>
        <w:t>Use adjustable blinds to control solar heating and glare.</w:t>
      </w:r>
    </w:p>
    <w:p w:rsidR="007A2045" w:rsidRDefault="007A2045" w:rsidP="007A2045">
      <w:pPr>
        <w:pStyle w:val="BodyText"/>
        <w:numPr>
          <w:ilvl w:val="0"/>
          <w:numId w:val="23"/>
        </w:numPr>
        <w:ind w:left="1440" w:hanging="720"/>
      </w:pPr>
      <w:r w:rsidRPr="00BF6B6E">
        <w:lastRenderedPageBreak/>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BF6B6E">
        <w:t>arrestance</w:t>
      </w:r>
      <w:proofErr w:type="spellEnd"/>
      <w:r w:rsidRPr="00BF6B6E">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D0484B" w:rsidRDefault="00D0484B" w:rsidP="007A2045">
      <w:pPr>
        <w:pStyle w:val="BodyText"/>
        <w:numPr>
          <w:ilvl w:val="0"/>
          <w:numId w:val="23"/>
        </w:numPr>
        <w:ind w:left="1440" w:hanging="720"/>
      </w:pPr>
      <w:r>
        <w:t>Repair plumbing/HVAC leaks and replace water-damaged ceiling tiles.</w:t>
      </w:r>
    </w:p>
    <w:p w:rsidR="00D0484B" w:rsidRPr="00BF6B6E" w:rsidRDefault="00D0484B" w:rsidP="007A2045">
      <w:pPr>
        <w:pStyle w:val="BodyText"/>
        <w:numPr>
          <w:ilvl w:val="0"/>
          <w:numId w:val="23"/>
        </w:numPr>
        <w:ind w:left="1440" w:hanging="720"/>
      </w:pPr>
      <w:r>
        <w:t>Monitor windows for leakage in areas which appear damaged. Report damaged windows to maintenance.</w:t>
      </w:r>
    </w:p>
    <w:p w:rsidR="007A2045" w:rsidRDefault="007A2045" w:rsidP="007A2045">
      <w:pPr>
        <w:pStyle w:val="BodyText"/>
        <w:numPr>
          <w:ilvl w:val="0"/>
          <w:numId w:val="23"/>
        </w:numPr>
        <w:ind w:left="1440" w:hanging="720"/>
      </w:pPr>
      <w:r>
        <w:t>Keep plants in good condition, avoid overwatering, and remove from the airstream of heating and ventilation equipment.</w:t>
      </w:r>
    </w:p>
    <w:p w:rsidR="007A2045" w:rsidRDefault="007A2045" w:rsidP="007A2045">
      <w:pPr>
        <w:pStyle w:val="BodyText"/>
        <w:numPr>
          <w:ilvl w:val="0"/>
          <w:numId w:val="23"/>
        </w:numPr>
        <w:ind w:left="1440" w:hanging="720"/>
      </w:pPr>
      <w:r>
        <w:t xml:space="preserve">Consider the use of waterproof mats underneath </w:t>
      </w:r>
      <w:r w:rsidR="00D0484B">
        <w:t xml:space="preserve">all </w:t>
      </w:r>
      <w:r>
        <w:t>water dispensers</w:t>
      </w:r>
      <w:r w:rsidR="00D0484B">
        <w:t xml:space="preserve"> and refrigerators</w:t>
      </w:r>
      <w:r>
        <w:t xml:space="preserve"> to protect carpet. </w:t>
      </w:r>
      <w:r w:rsidR="00D0484B">
        <w:t>Keep refrigerators clean.</w:t>
      </w:r>
    </w:p>
    <w:p w:rsidR="007A2045" w:rsidRDefault="007A2045" w:rsidP="007A2045">
      <w:pPr>
        <w:pStyle w:val="BodyText"/>
        <w:numPr>
          <w:ilvl w:val="0"/>
          <w:numId w:val="23"/>
        </w:numPr>
        <w:ind w:left="1440" w:hanging="720"/>
      </w:pPr>
      <w:r>
        <w:t>Reduce the use of cleaning products, sanitizers, and other items that contain VOCs.</w:t>
      </w:r>
      <w:r w:rsidR="00D0484B">
        <w:t xml:space="preserve"> Minimize the use of scented products.</w:t>
      </w:r>
    </w:p>
    <w:p w:rsidR="00D0484B" w:rsidRDefault="00D0484B" w:rsidP="007A2045">
      <w:pPr>
        <w:pStyle w:val="BodyText"/>
        <w:numPr>
          <w:ilvl w:val="0"/>
          <w:numId w:val="23"/>
        </w:numPr>
        <w:ind w:left="1440" w:hanging="720"/>
      </w:pPr>
      <w:r>
        <w:t>Ensure that all cooking equipment is kept clean.</w:t>
      </w:r>
    </w:p>
    <w:p w:rsidR="007A2045" w:rsidRPr="008721D2" w:rsidRDefault="007A2045" w:rsidP="007A2045">
      <w:pPr>
        <w:pStyle w:val="BodyText"/>
        <w:numPr>
          <w:ilvl w:val="0"/>
          <w:numId w:val="23"/>
        </w:numPr>
        <w:ind w:left="1440" w:hanging="720"/>
      </w:pPr>
      <w:r w:rsidRPr="008721D2">
        <w:t>Use the principles of Integrated Pest Management (IPM) and the services of a licensed pest control operator to remove rodents and reduce the potential for pest infestation. Ensure that any area where rodents may have been is thoroughly cleaned to remove allergens.</w:t>
      </w:r>
    </w:p>
    <w:p w:rsidR="007A2045" w:rsidRDefault="007A2045" w:rsidP="007A2045">
      <w:pPr>
        <w:pStyle w:val="BodyText"/>
        <w:numPr>
          <w:ilvl w:val="0"/>
          <w:numId w:val="23"/>
        </w:numPr>
        <w:ind w:left="1440" w:hanging="720"/>
      </w:pPr>
      <w:r>
        <w:t xml:space="preserve">Reduce the amount of items stored on flat surfaces to allow regular cleaning. </w:t>
      </w:r>
    </w:p>
    <w:p w:rsidR="00D0484B" w:rsidRDefault="00D0484B" w:rsidP="007A2045">
      <w:pPr>
        <w:pStyle w:val="BodyText"/>
        <w:numPr>
          <w:ilvl w:val="0"/>
          <w:numId w:val="23"/>
        </w:numPr>
        <w:ind w:left="1440" w:hanging="720"/>
      </w:pPr>
      <w:r>
        <w:t>Ensure that areas between cubicle walls and the exterior wall of the building are monitored for debris and cleaned regularly.</w:t>
      </w:r>
    </w:p>
    <w:p w:rsidR="00D0484B" w:rsidRDefault="00D0484B" w:rsidP="00D0484B">
      <w:pPr>
        <w:pStyle w:val="BodyText"/>
        <w:numPr>
          <w:ilvl w:val="0"/>
          <w:numId w:val="23"/>
        </w:numPr>
        <w:ind w:left="1440" w:hanging="720"/>
      </w:pPr>
      <w:r>
        <w:t xml:space="preserve">Clean blades of personal fans to prevent </w:t>
      </w:r>
      <w:proofErr w:type="spellStart"/>
      <w:r>
        <w:t>aerosolization</w:t>
      </w:r>
      <w:proofErr w:type="spellEnd"/>
      <w:r>
        <w:t xml:space="preserve"> of dust.</w:t>
      </w:r>
    </w:p>
    <w:p w:rsidR="00D0484B" w:rsidRPr="00D0484B" w:rsidRDefault="00D0484B" w:rsidP="00D0484B">
      <w:pPr>
        <w:pStyle w:val="BodyText"/>
        <w:numPr>
          <w:ilvl w:val="0"/>
          <w:numId w:val="23"/>
        </w:numPr>
        <w:ind w:left="1440" w:hanging="720"/>
      </w:pPr>
      <w:r>
        <w:t>Deep c</w:t>
      </w:r>
      <w:r w:rsidRPr="00D0484B">
        <w:t xml:space="preserve">lean carpeting semi-annually </w:t>
      </w:r>
      <w:r>
        <w:t>or more frequently due to the presence of dogs</w:t>
      </w:r>
      <w:r w:rsidRPr="00D0484B">
        <w:t xml:space="preserve"> </w:t>
      </w:r>
      <w:r w:rsidR="00EE1D0F">
        <w:t xml:space="preserve">and potential rodent issues </w:t>
      </w:r>
      <w:r w:rsidRPr="00D0484B">
        <w:t>per the recommendations of the Institute of Inspection, Cleaning and Restoration Certification (IICRC).</w:t>
      </w:r>
    </w:p>
    <w:p w:rsidR="007A2045" w:rsidRPr="00A009E4" w:rsidRDefault="007A2045" w:rsidP="007A2045">
      <w:pPr>
        <w:pStyle w:val="BodyText"/>
        <w:numPr>
          <w:ilvl w:val="0"/>
          <w:numId w:val="23"/>
        </w:numPr>
        <w:ind w:left="1440" w:hanging="720"/>
      </w:pPr>
      <w:r>
        <w:lastRenderedPageBreak/>
        <w:t xml:space="preserve">Refer to resource manual and other related IAQ documents located on the MDPH’s website for further building-wide evaluations and advice on maintaining public buildings. These documents are available at: </w:t>
      </w:r>
      <w:hyperlink r:id="rId10" w:history="1">
        <w:r w:rsidRPr="00D0484B">
          <w:t>http:</w:t>
        </w:r>
        <w:r w:rsidRPr="00D0484B">
          <w:t>/</w:t>
        </w:r>
        <w:r w:rsidRPr="00D0484B">
          <w:t>/</w:t>
        </w:r>
        <w:r w:rsidRPr="00D0484B">
          <w:t>m</w:t>
        </w:r>
        <w:r w:rsidRPr="00D0484B">
          <w:t>ass.</w:t>
        </w:r>
        <w:r w:rsidRPr="00D0484B">
          <w:t>g</w:t>
        </w:r>
        <w:r w:rsidRPr="00D0484B">
          <w:t>o</w:t>
        </w:r>
        <w:r w:rsidRPr="00D0484B">
          <w:t>v</w:t>
        </w:r>
        <w:r w:rsidRPr="00D0484B">
          <w:t>/dph/iaq</w:t>
        </w:r>
      </w:hyperlink>
      <w:r>
        <w:t>.</w:t>
      </w:r>
    </w:p>
    <w:p w:rsidR="004D05AC" w:rsidRPr="00A009E4" w:rsidRDefault="005942C5" w:rsidP="002849F3">
      <w:pPr>
        <w:pStyle w:val="Heading1"/>
      </w:pPr>
      <w:r w:rsidRPr="00A009E4">
        <w:br w:type="page"/>
      </w:r>
      <w:r w:rsidR="004A28CB" w:rsidRPr="00A009E4">
        <w:lastRenderedPageBreak/>
        <w:t>R</w:t>
      </w:r>
      <w:r w:rsidR="004D05AC" w:rsidRPr="00A009E4">
        <w:t>eferences</w:t>
      </w:r>
    </w:p>
    <w:p w:rsidR="00533D9F" w:rsidRPr="002849F3" w:rsidRDefault="00533D9F" w:rsidP="00533D9F">
      <w:pPr>
        <w:spacing w:after="240"/>
        <w:rPr>
          <w:szCs w:val="24"/>
        </w:rPr>
      </w:pPr>
      <w:r w:rsidRPr="002849F3">
        <w:rPr>
          <w:szCs w:val="24"/>
        </w:rPr>
        <w:t xml:space="preserve">Burge, H.A. 1995. </w:t>
      </w:r>
      <w:proofErr w:type="spellStart"/>
      <w:proofErr w:type="gramStart"/>
      <w:r w:rsidRPr="002849F3">
        <w:rPr>
          <w:i/>
          <w:szCs w:val="24"/>
        </w:rPr>
        <w:t>Bioaerosols</w:t>
      </w:r>
      <w:proofErr w:type="spellEnd"/>
      <w:r w:rsidRPr="002849F3">
        <w:rPr>
          <w:szCs w:val="24"/>
        </w:rPr>
        <w:t>.</w:t>
      </w:r>
      <w:proofErr w:type="gramEnd"/>
      <w:r w:rsidRPr="002849F3">
        <w:rPr>
          <w:szCs w:val="24"/>
        </w:rPr>
        <w:t xml:space="preserve"> </w:t>
      </w:r>
      <w:proofErr w:type="gramStart"/>
      <w:r w:rsidRPr="002849F3">
        <w:rPr>
          <w:szCs w:val="24"/>
        </w:rPr>
        <w:t>Lewis Publishing Company, Boca Raton, FL.</w:t>
      </w:r>
      <w:proofErr w:type="gramEnd"/>
    </w:p>
    <w:p w:rsidR="00242D53" w:rsidRPr="002849F3" w:rsidRDefault="00242D53" w:rsidP="00242D53">
      <w:pPr>
        <w:pStyle w:val="References"/>
      </w:pPr>
      <w:proofErr w:type="gramStart"/>
      <w:r w:rsidRPr="002849F3">
        <w:t>IICRC.</w:t>
      </w:r>
      <w:proofErr w:type="gramEnd"/>
      <w:r w:rsidRPr="002849F3">
        <w:t xml:space="preserve"> 2012. Institute of Inspection, Cleaning and Restoration Certification. Carpet Cleaning: FAQ. </w:t>
      </w:r>
      <w:proofErr w:type="gramStart"/>
      <w:r w:rsidRPr="002849F3">
        <w:t xml:space="preserve">Retrieved from </w:t>
      </w:r>
      <w:hyperlink r:id="rId11" w:history="1">
        <w:r w:rsidRPr="002849F3">
          <w:rPr>
            <w:rStyle w:val="Hyperlink"/>
          </w:rPr>
          <w:t>h</w:t>
        </w:r>
        <w:r w:rsidRPr="002849F3">
          <w:rPr>
            <w:rStyle w:val="Hyperlink"/>
          </w:rPr>
          <w:t>t</w:t>
        </w:r>
        <w:r w:rsidRPr="002849F3">
          <w:rPr>
            <w:rStyle w:val="Hyperlink"/>
          </w:rPr>
          <w:t>tp://w</w:t>
        </w:r>
        <w:r w:rsidRPr="002849F3">
          <w:rPr>
            <w:rStyle w:val="Hyperlink"/>
          </w:rPr>
          <w:t>w</w:t>
        </w:r>
        <w:r w:rsidRPr="002849F3">
          <w:rPr>
            <w:rStyle w:val="Hyperlink"/>
          </w:rPr>
          <w:t>w.iicr</w:t>
        </w:r>
        <w:r w:rsidRPr="002849F3">
          <w:rPr>
            <w:rStyle w:val="Hyperlink"/>
          </w:rPr>
          <w:t>c</w:t>
        </w:r>
        <w:r w:rsidRPr="002849F3">
          <w:rPr>
            <w:rStyle w:val="Hyperlink"/>
          </w:rPr>
          <w:t>.</w:t>
        </w:r>
        <w:r w:rsidRPr="002849F3">
          <w:rPr>
            <w:rStyle w:val="Hyperlink"/>
          </w:rPr>
          <w:t>o</w:t>
        </w:r>
        <w:r w:rsidRPr="002849F3">
          <w:rPr>
            <w:rStyle w:val="Hyperlink"/>
          </w:rPr>
          <w:t>r</w:t>
        </w:r>
        <w:r w:rsidRPr="002849F3">
          <w:rPr>
            <w:rStyle w:val="Hyperlink"/>
          </w:rPr>
          <w:t>g/c</w:t>
        </w:r>
        <w:r w:rsidRPr="002849F3">
          <w:rPr>
            <w:rStyle w:val="Hyperlink"/>
          </w:rPr>
          <w:t>o</w:t>
        </w:r>
        <w:r w:rsidRPr="002849F3">
          <w:rPr>
            <w:rStyle w:val="Hyperlink"/>
          </w:rPr>
          <w:t>n</w:t>
        </w:r>
        <w:r w:rsidRPr="002849F3">
          <w:rPr>
            <w:rStyle w:val="Hyperlink"/>
          </w:rPr>
          <w:t>s</w:t>
        </w:r>
        <w:r w:rsidRPr="002849F3">
          <w:rPr>
            <w:rStyle w:val="Hyperlink"/>
          </w:rPr>
          <w:t>um</w:t>
        </w:r>
        <w:r w:rsidRPr="002849F3">
          <w:rPr>
            <w:rStyle w:val="Hyperlink"/>
          </w:rPr>
          <w:t>e</w:t>
        </w:r>
        <w:r w:rsidRPr="002849F3">
          <w:rPr>
            <w:rStyle w:val="Hyperlink"/>
          </w:rPr>
          <w:t>rs</w:t>
        </w:r>
        <w:r w:rsidRPr="002849F3">
          <w:rPr>
            <w:rStyle w:val="Hyperlink"/>
          </w:rPr>
          <w:t>/</w:t>
        </w:r>
        <w:r w:rsidRPr="002849F3">
          <w:rPr>
            <w:rStyle w:val="Hyperlink"/>
          </w:rPr>
          <w:t>car</w:t>
        </w:r>
        <w:r w:rsidRPr="002849F3">
          <w:rPr>
            <w:rStyle w:val="Hyperlink"/>
          </w:rPr>
          <w:t>e</w:t>
        </w:r>
        <w:r w:rsidRPr="002849F3">
          <w:rPr>
            <w:rStyle w:val="Hyperlink"/>
          </w:rPr>
          <w:t>/carp</w:t>
        </w:r>
        <w:r w:rsidRPr="002849F3">
          <w:rPr>
            <w:rStyle w:val="Hyperlink"/>
          </w:rPr>
          <w:t>e</w:t>
        </w:r>
        <w:r w:rsidRPr="002849F3">
          <w:rPr>
            <w:rStyle w:val="Hyperlink"/>
          </w:rPr>
          <w:t>t-c</w:t>
        </w:r>
        <w:r w:rsidRPr="002849F3">
          <w:rPr>
            <w:rStyle w:val="Hyperlink"/>
          </w:rPr>
          <w:t>l</w:t>
        </w:r>
        <w:r w:rsidRPr="002849F3">
          <w:rPr>
            <w:rStyle w:val="Hyperlink"/>
          </w:rPr>
          <w:t>eaning</w:t>
        </w:r>
      </w:hyperlink>
      <w:r w:rsidRPr="002849F3">
        <w:t>.</w:t>
      </w:r>
      <w:proofErr w:type="gramEnd"/>
    </w:p>
    <w:p w:rsidR="00FB2D24" w:rsidRPr="002849F3" w:rsidRDefault="00FB2D24" w:rsidP="00FB2D24">
      <w:pPr>
        <w:pStyle w:val="References"/>
      </w:pPr>
      <w:proofErr w:type="gramStart"/>
      <w:r w:rsidRPr="002849F3">
        <w:t>MDPH.</w:t>
      </w:r>
      <w:proofErr w:type="gramEnd"/>
      <w:r w:rsidRPr="002849F3">
        <w:t xml:space="preserve"> </w:t>
      </w:r>
      <w:proofErr w:type="gramStart"/>
      <w:r w:rsidRPr="002849F3">
        <w:t>2015. Massachusetts Department of Public Health.</w:t>
      </w:r>
      <w:proofErr w:type="gramEnd"/>
      <w:r w:rsidRPr="002849F3">
        <w:t xml:space="preserve"> Indoor Air Quality Manual: Chapters I-III. Available at: </w:t>
      </w:r>
      <w:hyperlink r:id="rId12" w:history="1">
        <w:r w:rsidRPr="002849F3">
          <w:rPr>
            <w:rStyle w:val="Hyperlink"/>
          </w:rPr>
          <w:t>http://www.mass.gov/eo</w:t>
        </w:r>
        <w:r w:rsidRPr="002849F3">
          <w:rPr>
            <w:rStyle w:val="Hyperlink"/>
          </w:rPr>
          <w:t>h</w:t>
        </w:r>
        <w:r w:rsidRPr="002849F3">
          <w:rPr>
            <w:rStyle w:val="Hyperlink"/>
          </w:rPr>
          <w:t>h</w:t>
        </w:r>
        <w:r w:rsidRPr="002849F3">
          <w:rPr>
            <w:rStyle w:val="Hyperlink"/>
          </w:rPr>
          <w:t>s/gov/departments/dp</w:t>
        </w:r>
        <w:r w:rsidRPr="002849F3">
          <w:rPr>
            <w:rStyle w:val="Hyperlink"/>
          </w:rPr>
          <w:t>h</w:t>
        </w:r>
        <w:r w:rsidRPr="002849F3">
          <w:rPr>
            <w:rStyle w:val="Hyperlink"/>
          </w:rPr>
          <w:t>/programs/environmental-health/exposure-topics/iaq/ia</w:t>
        </w:r>
        <w:r w:rsidRPr="002849F3">
          <w:rPr>
            <w:rStyle w:val="Hyperlink"/>
          </w:rPr>
          <w:t>q</w:t>
        </w:r>
        <w:r w:rsidRPr="002849F3">
          <w:rPr>
            <w:rStyle w:val="Hyperlink"/>
          </w:rPr>
          <w:t>-man</w:t>
        </w:r>
        <w:r w:rsidRPr="002849F3">
          <w:rPr>
            <w:rStyle w:val="Hyperlink"/>
          </w:rPr>
          <w:t>u</w:t>
        </w:r>
        <w:r w:rsidRPr="002849F3">
          <w:rPr>
            <w:rStyle w:val="Hyperlink"/>
          </w:rPr>
          <w:t>al/</w:t>
        </w:r>
      </w:hyperlink>
      <w:r w:rsidRPr="002849F3">
        <w:t>.</w:t>
      </w:r>
    </w:p>
    <w:p w:rsidR="002849F3" w:rsidRDefault="002849F3" w:rsidP="002849F3">
      <w:pPr>
        <w:pStyle w:val="BodyText2"/>
        <w:rPr>
          <w:szCs w:val="24"/>
        </w:rPr>
      </w:pPr>
      <w:proofErr w:type="gramStart"/>
      <w:r>
        <w:rPr>
          <w:szCs w:val="24"/>
        </w:rPr>
        <w:t>SMACNA.</w:t>
      </w:r>
      <w:proofErr w:type="gramEnd"/>
      <w:r>
        <w:rPr>
          <w:szCs w:val="24"/>
        </w:rPr>
        <w:t xml:space="preserve"> 1994. HVAC Systems Commissioning Manual. </w:t>
      </w:r>
      <w:proofErr w:type="gramStart"/>
      <w:r>
        <w:rPr>
          <w:szCs w:val="24"/>
        </w:rPr>
        <w:t>1</w:t>
      </w:r>
      <w:r>
        <w:rPr>
          <w:szCs w:val="24"/>
          <w:vertAlign w:val="superscript"/>
        </w:rPr>
        <w:t>st</w:t>
      </w:r>
      <w:r>
        <w:rPr>
          <w:szCs w:val="24"/>
        </w:rPr>
        <w:t xml:space="preserve"> ed. Sheet Metal and Air Conditioning Contractors’ National Association, Inc., Chantilly, VA.</w:t>
      </w:r>
      <w:proofErr w:type="gramEnd"/>
    </w:p>
    <w:p w:rsidR="002849F3" w:rsidRPr="00C015D2" w:rsidRDefault="002849F3" w:rsidP="002849F3">
      <w:pPr>
        <w:pStyle w:val="BodyText2"/>
        <w:spacing w:after="240"/>
        <w:jc w:val="both"/>
        <w:rPr>
          <w:szCs w:val="24"/>
        </w:rPr>
      </w:pPr>
      <w:proofErr w:type="gramStart"/>
      <w:r w:rsidRPr="002849F3">
        <w:rPr>
          <w:szCs w:val="24"/>
        </w:rPr>
        <w:t>US EPA.</w:t>
      </w:r>
      <w:proofErr w:type="gramEnd"/>
      <w:r w:rsidRPr="002849F3">
        <w:rPr>
          <w:szCs w:val="24"/>
        </w:rPr>
        <w:t xml:space="preserve"> 1992. Indoor Biological Pollutants. US Environmental Protection Agency, Environmental Criteria and Assessment Office, Office of Health and Environmental Assessment, research Triangle Park, NC. </w:t>
      </w:r>
      <w:proofErr w:type="gramStart"/>
      <w:r w:rsidRPr="002849F3">
        <w:rPr>
          <w:szCs w:val="24"/>
        </w:rPr>
        <w:t>EPA 600/8-91/202.</w:t>
      </w:r>
      <w:proofErr w:type="gramEnd"/>
      <w:r w:rsidRPr="002849F3">
        <w:rPr>
          <w:szCs w:val="24"/>
        </w:rPr>
        <w:t xml:space="preserve"> January 1992.</w:t>
      </w:r>
    </w:p>
    <w:p w:rsidR="00B25760" w:rsidRDefault="00B25760" w:rsidP="00FB2D24">
      <w:pPr>
        <w:pStyle w:val="References"/>
        <w:sectPr w:rsidR="00B25760"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1</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2" name="Picture 4" descr="Supply vent along windows"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descr="Supply vent along windows" title="Picture 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Supply vent along windows</w:t>
      </w:r>
    </w:p>
    <w:p w:rsidR="00B25760" w:rsidRPr="00B25760" w:rsidRDefault="00B25760" w:rsidP="00B25760">
      <w:pPr>
        <w:spacing w:after="200" w:line="276" w:lineRule="auto"/>
        <w:rPr>
          <w:rFonts w:eastAsia="Calibri"/>
          <w:b/>
          <w:szCs w:val="24"/>
        </w:rPr>
      </w:pPr>
      <w:r w:rsidRPr="00B25760">
        <w:rPr>
          <w:rFonts w:eastAsia="Calibri"/>
          <w:b/>
          <w:szCs w:val="24"/>
        </w:rPr>
        <w:t>Picture 2</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3" name="Picture 20" descr="Supply vent"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descr="Supply vent" title="Picture 2"/>
                    <pic:cNvPicPr/>
                  </pic:nvPicPr>
                  <pic:blipFill>
                    <a:blip r:embed="rId20"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Supply vent</w:t>
      </w: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3</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4" name="Picture 21" descr="Typical plenum return grill"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1" descr="Typical plenum return grill" title="Picture 3"/>
                    <pic:cNvPicPr/>
                  </pic:nvPicPr>
                  <pic:blipFill>
                    <a:blip r:embed="rId21"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Typical plenum return grill</w:t>
      </w:r>
    </w:p>
    <w:p w:rsidR="00B25760" w:rsidRPr="00B25760" w:rsidRDefault="00B25760" w:rsidP="00B25760">
      <w:pPr>
        <w:spacing w:after="200" w:line="276" w:lineRule="auto"/>
        <w:rPr>
          <w:rFonts w:eastAsia="Calibri"/>
          <w:b/>
          <w:szCs w:val="24"/>
        </w:rPr>
      </w:pPr>
      <w:r w:rsidRPr="00B25760">
        <w:rPr>
          <w:rFonts w:eastAsia="Calibri"/>
          <w:b/>
          <w:szCs w:val="24"/>
        </w:rPr>
        <w:t>Picture 4</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5" name="Picture 22" descr="Direct vented exhaust vent"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2" descr="Direct vented exhaust vent" title="Picture 4"/>
                    <pic:cNvPicPr/>
                  </pic:nvPicPr>
                  <pic:blipFill>
                    <a:blip r:embed="rId22"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Direct vented exhaust vent</w:t>
      </w: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5</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6" name="Picture 23" descr="Almost full-height partition walls, also note water-damaged ceiling tile"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3" descr="Almost full-height partition walls, also note water-damaged ceiling tile" title="Picture 5"/>
                    <pic:cNvPicPr/>
                  </pic:nvPicPr>
                  <pic:blipFill>
                    <a:blip r:embed="rId23"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Almost full-height partition walls, also note water-damaged ceiling tile</w:t>
      </w:r>
    </w:p>
    <w:p w:rsidR="00B25760" w:rsidRPr="00B25760" w:rsidRDefault="00B25760" w:rsidP="00B25760">
      <w:pPr>
        <w:spacing w:after="200" w:line="276" w:lineRule="auto"/>
        <w:rPr>
          <w:rFonts w:eastAsia="Calibri"/>
          <w:b/>
          <w:szCs w:val="24"/>
        </w:rPr>
      </w:pPr>
      <w:r w:rsidRPr="00B25760">
        <w:rPr>
          <w:rFonts w:eastAsia="Calibri"/>
          <w:b/>
          <w:szCs w:val="24"/>
        </w:rPr>
        <w:t>Picture 6</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7" name="Picture 24" descr="Water-damaged ceiling tile"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4" descr="Water-damaged ceiling tile" title="Picture 6"/>
                    <pic:cNvPicPr/>
                  </pic:nvPicPr>
                  <pic:blipFill>
                    <a:blip r:embed="rId24"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Water-damaged ceiling tile</w:t>
      </w: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7</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5550154" cy="7409180"/>
            <wp:effectExtent l="0" t="0" r="0" b="0"/>
            <wp:docPr id="8" name="Picture 31" descr="Peeling paint on exterior of window frame"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1" descr="Peeling paint on exterior of window frame" title="Picture 7"/>
                    <pic:cNvPicPr/>
                  </pic:nvPicPr>
                  <pic:blipFill>
                    <a:blip r:embed="rId25" cstate="email">
                      <a:extLst>
                        <a:ext uri="{28A0092B-C50C-407E-A947-70E740481C1C}">
                          <a14:useLocalDpi xmlns:a14="http://schemas.microsoft.com/office/drawing/2010/main" val="0"/>
                        </a:ext>
                      </a:extLst>
                    </a:blip>
                    <a:stretch>
                      <a:fillRect/>
                    </a:stretch>
                  </pic:blipFill>
                  <pic:spPr>
                    <a:xfrm>
                      <a:off x="0" y="0"/>
                      <a:ext cx="5549900" cy="7409180"/>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Peeling paint on exterior of window frame</w:t>
      </w: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8</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9" name="Picture 26" descr="Plant in poor condition with porous materials"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6" descr="Plant in poor condition with porous materials" title="Picture 8"/>
                    <pic:cNvPicPr/>
                  </pic:nvPicPr>
                  <pic:blipFill>
                    <a:blip r:embed="rId26"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Plant in poor condition with porous materials</w:t>
      </w:r>
    </w:p>
    <w:p w:rsidR="00B25760" w:rsidRPr="00B25760" w:rsidRDefault="00B25760" w:rsidP="00B25760">
      <w:pPr>
        <w:spacing w:after="200" w:line="276" w:lineRule="auto"/>
        <w:rPr>
          <w:rFonts w:eastAsia="Calibri"/>
          <w:b/>
          <w:szCs w:val="24"/>
        </w:rPr>
      </w:pPr>
      <w:r w:rsidRPr="00B25760">
        <w:rPr>
          <w:rFonts w:eastAsia="Calibri"/>
          <w:b/>
          <w:szCs w:val="24"/>
        </w:rPr>
        <w:t>Picture 9</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0" name="Picture 25" descr="Plant and cleaning materials"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5" descr="Plant and cleaning materials" title="Picture 9"/>
                    <pic:cNvPicPr/>
                  </pic:nvPicPr>
                  <pic:blipFill>
                    <a:blip r:embed="rId27"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Plant and cleaning materials</w:t>
      </w: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10</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1" name="Picture 27" descr="Title: Picture 10 - Description: Refrigerator on carpet, also note mousetr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10 - Description: Refrigerator on carpet, also note mousetrap"/>
                    <pic:cNvPicPr>
                      <a:picLocks noChangeArrowheads="1"/>
                    </pic:cNvPicPr>
                  </pic:nvPicPr>
                  <pic:blipFill>
                    <a:blip r:embed="rId28" cstate="email">
                      <a:extLst>
                        <a:ext uri="{28A0092B-C50C-407E-A947-70E740481C1C}">
                          <a14:useLocalDpi xmlns:a14="http://schemas.microsoft.com/office/drawing/2010/main" val="0"/>
                        </a:ext>
                      </a:extLst>
                    </a:blip>
                    <a:srcRect b="-278"/>
                    <a:stretch>
                      <a:fillRect/>
                    </a:stretch>
                  </pic:blipFill>
                  <pic:spPr bwMode="auto">
                    <a:xfrm>
                      <a:off x="0" y="0"/>
                      <a:ext cx="4390390" cy="3300095"/>
                    </a:xfrm>
                    <a:prstGeom prst="rect">
                      <a:avLst/>
                    </a:prstGeom>
                    <a:noFill/>
                    <a:ln>
                      <a:noFill/>
                    </a:ln>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Refrigerator on carpet, also note mousetrap</w:t>
      </w:r>
    </w:p>
    <w:p w:rsidR="00B25760" w:rsidRPr="00B25760" w:rsidRDefault="00B25760" w:rsidP="00B25760">
      <w:pPr>
        <w:spacing w:after="200" w:line="276" w:lineRule="auto"/>
        <w:rPr>
          <w:rFonts w:eastAsia="Calibri"/>
          <w:b/>
          <w:szCs w:val="24"/>
        </w:rPr>
      </w:pPr>
      <w:r w:rsidRPr="00B25760">
        <w:rPr>
          <w:rFonts w:eastAsia="Calibri"/>
          <w:b/>
          <w:szCs w:val="24"/>
        </w:rPr>
        <w:t>Picture 11</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2" name="Picture 28" descr="Toaster with crumbs"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8" descr="Toaster with crumbs" title="Picture 11"/>
                    <pic:cNvPicPr/>
                  </pic:nvPicPr>
                  <pic:blipFill>
                    <a:blip r:embed="rId29"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Toaster with crumbs</w:t>
      </w: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12</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3" name="Picture 32" descr="Papers on a desk"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2" descr="Papers on a desk" title="Picture 12"/>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Papers on a desk</w:t>
      </w:r>
    </w:p>
    <w:p w:rsidR="00B25760" w:rsidRPr="00B25760" w:rsidRDefault="00B25760" w:rsidP="00B25760">
      <w:pPr>
        <w:spacing w:after="200" w:line="276" w:lineRule="auto"/>
        <w:rPr>
          <w:rFonts w:eastAsia="Calibri"/>
          <w:b/>
          <w:szCs w:val="24"/>
        </w:rPr>
      </w:pPr>
      <w:r w:rsidRPr="00B25760">
        <w:rPr>
          <w:rFonts w:eastAsia="Calibri"/>
          <w:b/>
          <w:szCs w:val="24"/>
        </w:rPr>
        <w:t>Picture 13</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4" name="Picture 30" descr="Difficult to access storage area between cubicle dividers and exterior wall"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0" descr="Difficult to access storage area between cubicle dividers and exterior wall" title="Picture 13"/>
                    <pic:cNvPicPr/>
                  </pic:nvPicPr>
                  <pic:blipFill>
                    <a:blip r:embed="rId31"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Difficult to access storage area between cubicle dividers and exterior wall</w:t>
      </w:r>
    </w:p>
    <w:p w:rsidR="00B25760" w:rsidRPr="00B25760" w:rsidRDefault="00B25760" w:rsidP="00B25760">
      <w:pPr>
        <w:spacing w:after="200" w:line="276" w:lineRule="auto"/>
        <w:rPr>
          <w:rFonts w:eastAsia="Calibri"/>
          <w:b/>
          <w:szCs w:val="24"/>
        </w:rPr>
      </w:pPr>
      <w:r w:rsidRPr="00B25760">
        <w:rPr>
          <w:rFonts w:eastAsia="Calibri"/>
          <w:b/>
          <w:szCs w:val="24"/>
        </w:rPr>
        <w:lastRenderedPageBreak/>
        <w:t>Picture 14</w:t>
      </w:r>
    </w:p>
    <w:p w:rsidR="00B25760" w:rsidRPr="00B25760" w:rsidRDefault="002C25EE" w:rsidP="00B25760">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6" name="Picture 29" descr="Items on radiator"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9" descr="Items on radiator" title="Picture 14"/>
                    <pic:cNvPicPr/>
                  </pic:nvPicPr>
                  <pic:blipFill>
                    <a:blip r:embed="rId32" cstate="email">
                      <a:extLst>
                        <a:ext uri="{28A0092B-C50C-407E-A947-70E740481C1C}">
                          <a14:useLocalDpi xmlns:a14="http://schemas.microsoft.com/office/drawing/2010/main" val="0"/>
                        </a:ext>
                      </a:extLst>
                    </a:blip>
                    <a:stretch>
                      <a:fillRect/>
                    </a:stretch>
                  </pic:blipFill>
                  <pic:spPr>
                    <a:xfrm>
                      <a:off x="0" y="0"/>
                      <a:ext cx="4390390" cy="3300095"/>
                    </a:xfrm>
                    <a:prstGeom prst="rect">
                      <a:avLst/>
                    </a:prstGeom>
                  </pic:spPr>
                </pic:pic>
              </a:graphicData>
            </a:graphic>
          </wp:inline>
        </w:drawing>
      </w:r>
    </w:p>
    <w:p w:rsidR="00B25760" w:rsidRPr="00B25760" w:rsidRDefault="00B25760" w:rsidP="00B25760">
      <w:pPr>
        <w:spacing w:after="200" w:line="276" w:lineRule="auto"/>
        <w:jc w:val="center"/>
        <w:rPr>
          <w:rFonts w:eastAsia="Calibri"/>
          <w:b/>
          <w:szCs w:val="24"/>
        </w:rPr>
      </w:pPr>
      <w:r w:rsidRPr="00B25760">
        <w:rPr>
          <w:rFonts w:eastAsia="Calibri"/>
          <w:b/>
          <w:szCs w:val="24"/>
        </w:rPr>
        <w:t>Items on radiator</w:t>
      </w:r>
    </w:p>
    <w:p w:rsidR="0080589C" w:rsidRDefault="0080589C" w:rsidP="00FB2D24">
      <w:pPr>
        <w:pStyle w:val="References"/>
        <w:sectPr w:rsidR="0080589C" w:rsidSect="00B0444B">
          <w:footerReference w:type="default" r:id="rId33"/>
          <w:pgSz w:w="12240" w:h="15840" w:code="1"/>
          <w:pgMar w:top="1440" w:right="1440" w:bottom="1440" w:left="1440" w:header="720" w:footer="720" w:gutter="0"/>
          <w:cols w:space="720"/>
          <w:noEndnote/>
          <w:titlePg/>
          <w:docGrid w:linePitch="254"/>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80589C" w:rsidRPr="005C29E2" w:rsidTr="00AD381F">
        <w:trPr>
          <w:cantSplit/>
          <w:trHeight w:val="350"/>
          <w:tblHeader/>
          <w:jc w:val="center"/>
        </w:trPr>
        <w:tc>
          <w:tcPr>
            <w:tcW w:w="1909" w:type="dxa"/>
            <w:vMerge w:val="restart"/>
            <w:tcBorders>
              <w:top w:val="single" w:sz="12" w:space="0" w:color="000000"/>
            </w:tcBorders>
            <w:vAlign w:val="bottom"/>
          </w:tcPr>
          <w:p w:rsidR="0080589C" w:rsidRPr="007178A5" w:rsidRDefault="0080589C" w:rsidP="00AD381F">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80589C" w:rsidRPr="007178A5" w:rsidRDefault="0080589C" w:rsidP="00AD381F">
            <w:pPr>
              <w:jc w:val="center"/>
              <w:rPr>
                <w:sz w:val="20"/>
              </w:rPr>
            </w:pPr>
            <w:r w:rsidRPr="007178A5">
              <w:rPr>
                <w:sz w:val="20"/>
              </w:rPr>
              <w:t>Carbon</w:t>
            </w:r>
          </w:p>
          <w:p w:rsidR="0080589C" w:rsidRPr="007178A5" w:rsidRDefault="0080589C" w:rsidP="00AD381F">
            <w:pPr>
              <w:jc w:val="center"/>
              <w:rPr>
                <w:sz w:val="20"/>
              </w:rPr>
            </w:pPr>
            <w:r w:rsidRPr="007178A5">
              <w:rPr>
                <w:sz w:val="20"/>
              </w:rPr>
              <w:t>Dioxide</w:t>
            </w:r>
          </w:p>
          <w:p w:rsidR="0080589C" w:rsidRPr="007178A5" w:rsidRDefault="0080589C" w:rsidP="00AD381F">
            <w:pPr>
              <w:jc w:val="center"/>
              <w:rPr>
                <w:sz w:val="20"/>
              </w:rPr>
            </w:pPr>
            <w:r w:rsidRPr="007178A5">
              <w:rPr>
                <w:sz w:val="20"/>
              </w:rPr>
              <w:t>(ppm)</w:t>
            </w:r>
          </w:p>
        </w:tc>
        <w:tc>
          <w:tcPr>
            <w:tcW w:w="1136" w:type="dxa"/>
            <w:vMerge w:val="restart"/>
            <w:tcBorders>
              <w:top w:val="single" w:sz="12" w:space="0" w:color="000000"/>
            </w:tcBorders>
          </w:tcPr>
          <w:p w:rsidR="0080589C" w:rsidRPr="007178A5" w:rsidRDefault="0080589C" w:rsidP="00AD381F">
            <w:pPr>
              <w:jc w:val="center"/>
              <w:rPr>
                <w:sz w:val="20"/>
              </w:rPr>
            </w:pPr>
            <w:r w:rsidRPr="007178A5">
              <w:rPr>
                <w:sz w:val="20"/>
              </w:rPr>
              <w:t>Carbon Monoxide</w:t>
            </w:r>
          </w:p>
          <w:p w:rsidR="0080589C" w:rsidRPr="007178A5" w:rsidRDefault="0080589C" w:rsidP="00AD381F">
            <w:pPr>
              <w:jc w:val="center"/>
              <w:rPr>
                <w:sz w:val="20"/>
              </w:rPr>
            </w:pPr>
            <w:r w:rsidRPr="007178A5">
              <w:rPr>
                <w:sz w:val="20"/>
              </w:rPr>
              <w:t>(ppm)</w:t>
            </w:r>
          </w:p>
        </w:tc>
        <w:tc>
          <w:tcPr>
            <w:tcW w:w="810" w:type="dxa"/>
            <w:vMerge w:val="restart"/>
            <w:tcBorders>
              <w:top w:val="single" w:sz="12" w:space="0" w:color="000000"/>
            </w:tcBorders>
            <w:vAlign w:val="bottom"/>
          </w:tcPr>
          <w:p w:rsidR="0080589C" w:rsidRPr="007178A5" w:rsidRDefault="0080589C" w:rsidP="00AD381F">
            <w:pPr>
              <w:jc w:val="center"/>
              <w:rPr>
                <w:sz w:val="20"/>
              </w:rPr>
            </w:pPr>
            <w:r w:rsidRPr="007178A5">
              <w:rPr>
                <w:sz w:val="20"/>
              </w:rPr>
              <w:t>Temp</w:t>
            </w:r>
          </w:p>
          <w:p w:rsidR="0080589C" w:rsidRPr="007178A5" w:rsidRDefault="0080589C" w:rsidP="00AD381F">
            <w:pPr>
              <w:jc w:val="center"/>
              <w:rPr>
                <w:sz w:val="20"/>
              </w:rPr>
            </w:pPr>
            <w:r w:rsidRPr="007178A5">
              <w:rPr>
                <w:sz w:val="20"/>
              </w:rPr>
              <w:t>(°F)</w:t>
            </w:r>
          </w:p>
        </w:tc>
        <w:tc>
          <w:tcPr>
            <w:tcW w:w="1080" w:type="dxa"/>
            <w:vMerge w:val="restart"/>
            <w:tcBorders>
              <w:top w:val="single" w:sz="12" w:space="0" w:color="000000"/>
            </w:tcBorders>
            <w:vAlign w:val="bottom"/>
          </w:tcPr>
          <w:p w:rsidR="0080589C" w:rsidRPr="007178A5" w:rsidRDefault="0080589C" w:rsidP="00AD381F">
            <w:pPr>
              <w:jc w:val="center"/>
              <w:rPr>
                <w:sz w:val="20"/>
              </w:rPr>
            </w:pPr>
            <w:r w:rsidRPr="007178A5">
              <w:rPr>
                <w:sz w:val="20"/>
              </w:rPr>
              <w:t>Relative</w:t>
            </w:r>
          </w:p>
          <w:p w:rsidR="0080589C" w:rsidRPr="007178A5" w:rsidRDefault="0080589C" w:rsidP="00AD381F">
            <w:pPr>
              <w:jc w:val="center"/>
              <w:rPr>
                <w:sz w:val="20"/>
              </w:rPr>
            </w:pPr>
            <w:r w:rsidRPr="007178A5">
              <w:rPr>
                <w:sz w:val="20"/>
              </w:rPr>
              <w:t>Humidity</w:t>
            </w:r>
          </w:p>
          <w:p w:rsidR="0080589C" w:rsidRPr="007178A5" w:rsidRDefault="0080589C" w:rsidP="00AD381F">
            <w:pPr>
              <w:jc w:val="center"/>
              <w:rPr>
                <w:sz w:val="20"/>
              </w:rPr>
            </w:pPr>
            <w:r w:rsidRPr="007178A5">
              <w:rPr>
                <w:sz w:val="20"/>
              </w:rPr>
              <w:t>(%)</w:t>
            </w:r>
          </w:p>
        </w:tc>
        <w:tc>
          <w:tcPr>
            <w:tcW w:w="954" w:type="dxa"/>
            <w:vMerge w:val="restart"/>
            <w:tcBorders>
              <w:top w:val="single" w:sz="12" w:space="0" w:color="000000"/>
            </w:tcBorders>
            <w:vAlign w:val="bottom"/>
          </w:tcPr>
          <w:p w:rsidR="0080589C" w:rsidRPr="007178A5" w:rsidRDefault="0080589C" w:rsidP="00AD381F">
            <w:pPr>
              <w:jc w:val="center"/>
              <w:rPr>
                <w:sz w:val="20"/>
              </w:rPr>
            </w:pPr>
            <w:r w:rsidRPr="007178A5">
              <w:rPr>
                <w:sz w:val="20"/>
              </w:rPr>
              <w:t>PM2.5</w:t>
            </w:r>
          </w:p>
          <w:p w:rsidR="0080589C" w:rsidRPr="007178A5" w:rsidRDefault="0080589C" w:rsidP="00AD381F">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80589C" w:rsidRPr="007178A5" w:rsidRDefault="0080589C" w:rsidP="00AD381F">
            <w:pPr>
              <w:jc w:val="center"/>
              <w:rPr>
                <w:sz w:val="20"/>
              </w:rPr>
            </w:pPr>
            <w:r w:rsidRPr="007178A5">
              <w:rPr>
                <w:sz w:val="20"/>
              </w:rPr>
              <w:t>Occupants</w:t>
            </w:r>
          </w:p>
          <w:p w:rsidR="0080589C" w:rsidRPr="007178A5" w:rsidRDefault="0080589C" w:rsidP="00AD381F">
            <w:pPr>
              <w:jc w:val="center"/>
              <w:rPr>
                <w:sz w:val="20"/>
              </w:rPr>
            </w:pPr>
            <w:r w:rsidRPr="007178A5">
              <w:rPr>
                <w:sz w:val="20"/>
              </w:rPr>
              <w:t>in Room</w:t>
            </w:r>
          </w:p>
        </w:tc>
        <w:tc>
          <w:tcPr>
            <w:tcW w:w="1260" w:type="dxa"/>
            <w:vMerge w:val="restart"/>
            <w:tcBorders>
              <w:top w:val="single" w:sz="12" w:space="0" w:color="000000"/>
            </w:tcBorders>
            <w:vAlign w:val="bottom"/>
          </w:tcPr>
          <w:p w:rsidR="0080589C" w:rsidRPr="007178A5" w:rsidRDefault="0080589C" w:rsidP="00AD381F">
            <w:pPr>
              <w:jc w:val="center"/>
              <w:rPr>
                <w:sz w:val="20"/>
              </w:rPr>
            </w:pPr>
            <w:r w:rsidRPr="007178A5">
              <w:rPr>
                <w:sz w:val="20"/>
              </w:rPr>
              <w:t>Windows</w:t>
            </w:r>
          </w:p>
          <w:p w:rsidR="0080589C" w:rsidRPr="007178A5" w:rsidRDefault="0080589C" w:rsidP="00AD381F">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80589C" w:rsidRPr="007178A5" w:rsidRDefault="0080589C" w:rsidP="00AD381F">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80589C" w:rsidRPr="007178A5" w:rsidRDefault="0080589C" w:rsidP="00AD381F">
            <w:pPr>
              <w:jc w:val="center"/>
              <w:rPr>
                <w:sz w:val="20"/>
              </w:rPr>
            </w:pPr>
            <w:r w:rsidRPr="007178A5">
              <w:rPr>
                <w:sz w:val="20"/>
              </w:rPr>
              <w:t>Remarks</w:t>
            </w:r>
          </w:p>
        </w:tc>
      </w:tr>
      <w:tr w:rsidR="0080589C" w:rsidRPr="005C29E2" w:rsidTr="00AD381F">
        <w:trPr>
          <w:cantSplit/>
          <w:trHeight w:val="350"/>
          <w:tblHeader/>
          <w:jc w:val="center"/>
        </w:trPr>
        <w:tc>
          <w:tcPr>
            <w:tcW w:w="1909" w:type="dxa"/>
            <w:vMerge/>
            <w:vAlign w:val="bottom"/>
          </w:tcPr>
          <w:p w:rsidR="0080589C" w:rsidRPr="007178A5" w:rsidRDefault="0080589C" w:rsidP="00AD381F">
            <w:pPr>
              <w:pStyle w:val="Heading1"/>
              <w:rPr>
                <w:b w:val="0"/>
                <w:sz w:val="20"/>
              </w:rPr>
            </w:pPr>
          </w:p>
        </w:tc>
        <w:tc>
          <w:tcPr>
            <w:tcW w:w="920" w:type="dxa"/>
            <w:vMerge/>
            <w:vAlign w:val="bottom"/>
          </w:tcPr>
          <w:p w:rsidR="0080589C" w:rsidRPr="007178A5" w:rsidRDefault="0080589C" w:rsidP="00AD381F">
            <w:pPr>
              <w:jc w:val="center"/>
              <w:rPr>
                <w:sz w:val="20"/>
              </w:rPr>
            </w:pPr>
          </w:p>
        </w:tc>
        <w:tc>
          <w:tcPr>
            <w:tcW w:w="1136" w:type="dxa"/>
            <w:vMerge/>
          </w:tcPr>
          <w:p w:rsidR="0080589C" w:rsidRPr="007178A5" w:rsidRDefault="0080589C" w:rsidP="00AD381F">
            <w:pPr>
              <w:jc w:val="center"/>
              <w:rPr>
                <w:sz w:val="20"/>
              </w:rPr>
            </w:pPr>
          </w:p>
        </w:tc>
        <w:tc>
          <w:tcPr>
            <w:tcW w:w="810" w:type="dxa"/>
            <w:vMerge/>
            <w:vAlign w:val="bottom"/>
          </w:tcPr>
          <w:p w:rsidR="0080589C" w:rsidRPr="007178A5" w:rsidRDefault="0080589C" w:rsidP="00AD381F">
            <w:pPr>
              <w:jc w:val="center"/>
              <w:rPr>
                <w:sz w:val="20"/>
              </w:rPr>
            </w:pPr>
          </w:p>
        </w:tc>
        <w:tc>
          <w:tcPr>
            <w:tcW w:w="1080" w:type="dxa"/>
            <w:vMerge/>
            <w:vAlign w:val="bottom"/>
          </w:tcPr>
          <w:p w:rsidR="0080589C" w:rsidRPr="007178A5" w:rsidRDefault="0080589C" w:rsidP="00AD381F">
            <w:pPr>
              <w:jc w:val="center"/>
              <w:rPr>
                <w:sz w:val="20"/>
              </w:rPr>
            </w:pPr>
          </w:p>
        </w:tc>
        <w:tc>
          <w:tcPr>
            <w:tcW w:w="954" w:type="dxa"/>
            <w:vMerge/>
          </w:tcPr>
          <w:p w:rsidR="0080589C" w:rsidRPr="007178A5" w:rsidRDefault="0080589C" w:rsidP="00AD381F">
            <w:pPr>
              <w:jc w:val="center"/>
              <w:rPr>
                <w:sz w:val="20"/>
              </w:rPr>
            </w:pPr>
          </w:p>
        </w:tc>
        <w:tc>
          <w:tcPr>
            <w:tcW w:w="1116" w:type="dxa"/>
            <w:vMerge/>
            <w:vAlign w:val="bottom"/>
          </w:tcPr>
          <w:p w:rsidR="0080589C" w:rsidRPr="007178A5" w:rsidRDefault="0080589C" w:rsidP="00AD381F">
            <w:pPr>
              <w:jc w:val="center"/>
              <w:rPr>
                <w:sz w:val="20"/>
              </w:rPr>
            </w:pPr>
          </w:p>
        </w:tc>
        <w:tc>
          <w:tcPr>
            <w:tcW w:w="1260" w:type="dxa"/>
            <w:vMerge/>
            <w:vAlign w:val="bottom"/>
          </w:tcPr>
          <w:p w:rsidR="0080589C" w:rsidRPr="007178A5" w:rsidRDefault="0080589C" w:rsidP="00AD381F">
            <w:pPr>
              <w:jc w:val="center"/>
              <w:rPr>
                <w:sz w:val="20"/>
              </w:rPr>
            </w:pPr>
          </w:p>
        </w:tc>
        <w:tc>
          <w:tcPr>
            <w:tcW w:w="900" w:type="dxa"/>
            <w:tcBorders>
              <w:left w:val="nil"/>
            </w:tcBorders>
            <w:vAlign w:val="bottom"/>
          </w:tcPr>
          <w:p w:rsidR="0080589C" w:rsidRPr="007178A5" w:rsidRDefault="0080589C" w:rsidP="00AD381F">
            <w:pPr>
              <w:ind w:left="-105"/>
              <w:jc w:val="center"/>
              <w:rPr>
                <w:sz w:val="20"/>
              </w:rPr>
            </w:pPr>
            <w:r w:rsidRPr="007178A5">
              <w:rPr>
                <w:sz w:val="20"/>
              </w:rPr>
              <w:t>Supply</w:t>
            </w:r>
          </w:p>
        </w:tc>
        <w:tc>
          <w:tcPr>
            <w:tcW w:w="990" w:type="dxa"/>
            <w:tcBorders>
              <w:left w:val="nil"/>
            </w:tcBorders>
            <w:vAlign w:val="bottom"/>
          </w:tcPr>
          <w:p w:rsidR="0080589C" w:rsidRPr="007178A5" w:rsidRDefault="0080589C" w:rsidP="00AD381F">
            <w:pPr>
              <w:ind w:left="-105"/>
              <w:jc w:val="center"/>
              <w:rPr>
                <w:sz w:val="20"/>
              </w:rPr>
            </w:pPr>
            <w:r w:rsidRPr="007178A5">
              <w:rPr>
                <w:sz w:val="20"/>
              </w:rPr>
              <w:t>Exhaust</w:t>
            </w:r>
          </w:p>
        </w:tc>
        <w:tc>
          <w:tcPr>
            <w:tcW w:w="2615" w:type="dxa"/>
            <w:vMerge/>
            <w:vAlign w:val="bottom"/>
          </w:tcPr>
          <w:p w:rsidR="0080589C" w:rsidRPr="007178A5" w:rsidRDefault="0080589C" w:rsidP="00AD381F">
            <w:pPr>
              <w:jc w:val="center"/>
              <w:rPr>
                <w:sz w:val="20"/>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Background</w:t>
            </w:r>
          </w:p>
        </w:tc>
        <w:tc>
          <w:tcPr>
            <w:tcW w:w="920" w:type="dxa"/>
            <w:vAlign w:val="center"/>
          </w:tcPr>
          <w:p w:rsidR="0080589C" w:rsidRPr="00E44537" w:rsidRDefault="0080589C" w:rsidP="00AD381F">
            <w:pPr>
              <w:jc w:val="center"/>
              <w:rPr>
                <w:sz w:val="22"/>
                <w:szCs w:val="22"/>
              </w:rPr>
            </w:pPr>
            <w:r>
              <w:rPr>
                <w:sz w:val="22"/>
                <w:szCs w:val="22"/>
              </w:rPr>
              <w:t>397</w:t>
            </w:r>
          </w:p>
        </w:tc>
        <w:tc>
          <w:tcPr>
            <w:tcW w:w="1136" w:type="dxa"/>
            <w:vAlign w:val="center"/>
          </w:tcPr>
          <w:p w:rsidR="0080589C" w:rsidRPr="00E44537" w:rsidRDefault="0080589C" w:rsidP="00AD381F">
            <w:pPr>
              <w:jc w:val="center"/>
              <w:rPr>
                <w:sz w:val="22"/>
                <w:szCs w:val="22"/>
              </w:rPr>
            </w:pPr>
            <w:r>
              <w:rPr>
                <w:sz w:val="22"/>
                <w:szCs w:val="22"/>
              </w:rPr>
              <w:t>0.8</w:t>
            </w:r>
          </w:p>
        </w:tc>
        <w:tc>
          <w:tcPr>
            <w:tcW w:w="810" w:type="dxa"/>
            <w:vAlign w:val="center"/>
          </w:tcPr>
          <w:p w:rsidR="0080589C" w:rsidRPr="00E44537" w:rsidRDefault="0080589C" w:rsidP="00AD381F">
            <w:pPr>
              <w:jc w:val="center"/>
              <w:rPr>
                <w:sz w:val="22"/>
                <w:szCs w:val="22"/>
              </w:rPr>
            </w:pPr>
            <w:r>
              <w:rPr>
                <w:sz w:val="22"/>
                <w:szCs w:val="22"/>
              </w:rPr>
              <w:t>69</w:t>
            </w:r>
          </w:p>
        </w:tc>
        <w:tc>
          <w:tcPr>
            <w:tcW w:w="1080" w:type="dxa"/>
            <w:vAlign w:val="center"/>
          </w:tcPr>
          <w:p w:rsidR="0080589C" w:rsidRPr="00E44537" w:rsidRDefault="0080589C" w:rsidP="00AD381F">
            <w:pPr>
              <w:jc w:val="center"/>
              <w:rPr>
                <w:sz w:val="22"/>
                <w:szCs w:val="22"/>
              </w:rPr>
            </w:pPr>
            <w:r>
              <w:rPr>
                <w:sz w:val="22"/>
                <w:szCs w:val="22"/>
              </w:rPr>
              <w:t>49</w:t>
            </w:r>
          </w:p>
        </w:tc>
        <w:tc>
          <w:tcPr>
            <w:tcW w:w="954" w:type="dxa"/>
            <w:vAlign w:val="center"/>
          </w:tcPr>
          <w:p w:rsidR="0080589C" w:rsidRPr="00E44537" w:rsidRDefault="0080589C" w:rsidP="00AD381F">
            <w:pPr>
              <w:jc w:val="center"/>
              <w:rPr>
                <w:sz w:val="22"/>
                <w:szCs w:val="22"/>
              </w:rPr>
            </w:pPr>
          </w:p>
        </w:tc>
        <w:tc>
          <w:tcPr>
            <w:tcW w:w="1116" w:type="dxa"/>
            <w:vAlign w:val="center"/>
          </w:tcPr>
          <w:p w:rsidR="0080589C" w:rsidRPr="00E44537" w:rsidRDefault="0080589C" w:rsidP="00AD381F">
            <w:pPr>
              <w:jc w:val="center"/>
              <w:rPr>
                <w:sz w:val="22"/>
                <w:szCs w:val="22"/>
              </w:rPr>
            </w:pPr>
          </w:p>
        </w:tc>
        <w:tc>
          <w:tcPr>
            <w:tcW w:w="1260" w:type="dxa"/>
            <w:vAlign w:val="center"/>
          </w:tcPr>
          <w:p w:rsidR="0080589C" w:rsidRPr="00E44537" w:rsidRDefault="0080589C" w:rsidP="00AD381F">
            <w:pPr>
              <w:jc w:val="center"/>
              <w:rPr>
                <w:sz w:val="22"/>
                <w:szCs w:val="22"/>
              </w:rPr>
            </w:pPr>
          </w:p>
        </w:tc>
        <w:tc>
          <w:tcPr>
            <w:tcW w:w="900" w:type="dxa"/>
            <w:vAlign w:val="center"/>
          </w:tcPr>
          <w:p w:rsidR="0080589C" w:rsidRPr="00E44537" w:rsidRDefault="0080589C" w:rsidP="00AD381F">
            <w:pPr>
              <w:jc w:val="center"/>
              <w:rPr>
                <w:sz w:val="22"/>
                <w:szCs w:val="22"/>
              </w:rPr>
            </w:pPr>
          </w:p>
        </w:tc>
        <w:tc>
          <w:tcPr>
            <w:tcW w:w="990" w:type="dxa"/>
            <w:vAlign w:val="center"/>
          </w:tcPr>
          <w:p w:rsidR="0080589C" w:rsidRPr="00E44537" w:rsidRDefault="0080589C" w:rsidP="00AD381F">
            <w:pPr>
              <w:jc w:val="center"/>
              <w:rPr>
                <w:sz w:val="22"/>
                <w:szCs w:val="22"/>
              </w:rPr>
            </w:pPr>
          </w:p>
        </w:tc>
        <w:tc>
          <w:tcPr>
            <w:tcW w:w="2615" w:type="dxa"/>
            <w:tcBorders>
              <w:left w:val="nil"/>
            </w:tcBorders>
            <w:vAlign w:val="center"/>
          </w:tcPr>
          <w:p w:rsidR="0080589C" w:rsidRPr="00E44537" w:rsidRDefault="0080589C" w:rsidP="00AD381F">
            <w:pPr>
              <w:rPr>
                <w:sz w:val="22"/>
                <w:szCs w:val="22"/>
              </w:rPr>
            </w:pPr>
            <w:r>
              <w:rPr>
                <w:sz w:val="22"/>
                <w:szCs w:val="22"/>
              </w:rPr>
              <w:t>Very windy, light drizzle</w:t>
            </w:r>
          </w:p>
        </w:tc>
      </w:tr>
      <w:tr w:rsidR="0080589C" w:rsidRPr="005C29E2" w:rsidTr="00AD381F">
        <w:trPr>
          <w:cantSplit/>
          <w:trHeight w:val="648"/>
          <w:jc w:val="center"/>
        </w:trPr>
        <w:tc>
          <w:tcPr>
            <w:tcW w:w="13690" w:type="dxa"/>
            <w:gridSpan w:val="11"/>
            <w:vAlign w:val="center"/>
          </w:tcPr>
          <w:p w:rsidR="0080589C" w:rsidRPr="00E44537" w:rsidRDefault="0080589C" w:rsidP="00AD381F">
            <w:pPr>
              <w:spacing w:before="60" w:after="60"/>
              <w:rPr>
                <w:sz w:val="22"/>
                <w:szCs w:val="22"/>
              </w:rPr>
            </w:pPr>
            <w:r>
              <w:rPr>
                <w:sz w:val="22"/>
                <w:szCs w:val="22"/>
              </w:rPr>
              <w:t>MCB</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 xml:space="preserve">Restroom </w:t>
            </w:r>
          </w:p>
        </w:tc>
        <w:tc>
          <w:tcPr>
            <w:tcW w:w="920" w:type="dxa"/>
            <w:vAlign w:val="center"/>
          </w:tcPr>
          <w:p w:rsidR="0080589C" w:rsidRPr="00E44537" w:rsidRDefault="0080589C" w:rsidP="00AD381F">
            <w:pPr>
              <w:jc w:val="center"/>
              <w:rPr>
                <w:sz w:val="22"/>
                <w:szCs w:val="22"/>
              </w:rPr>
            </w:pPr>
          </w:p>
        </w:tc>
        <w:tc>
          <w:tcPr>
            <w:tcW w:w="1136" w:type="dxa"/>
            <w:vAlign w:val="center"/>
          </w:tcPr>
          <w:p w:rsidR="0080589C" w:rsidRPr="00E44537" w:rsidRDefault="0080589C" w:rsidP="00AD381F">
            <w:pPr>
              <w:jc w:val="center"/>
              <w:rPr>
                <w:sz w:val="22"/>
                <w:szCs w:val="22"/>
              </w:rPr>
            </w:pPr>
          </w:p>
        </w:tc>
        <w:tc>
          <w:tcPr>
            <w:tcW w:w="810" w:type="dxa"/>
            <w:vAlign w:val="center"/>
          </w:tcPr>
          <w:p w:rsidR="0080589C" w:rsidRPr="00E44537" w:rsidRDefault="0080589C" w:rsidP="00AD381F">
            <w:pPr>
              <w:jc w:val="center"/>
              <w:rPr>
                <w:sz w:val="22"/>
                <w:szCs w:val="22"/>
              </w:rPr>
            </w:pPr>
          </w:p>
        </w:tc>
        <w:tc>
          <w:tcPr>
            <w:tcW w:w="1080" w:type="dxa"/>
            <w:vAlign w:val="center"/>
          </w:tcPr>
          <w:p w:rsidR="0080589C" w:rsidRPr="00E44537" w:rsidRDefault="0080589C" w:rsidP="00AD381F">
            <w:pPr>
              <w:jc w:val="center"/>
              <w:rPr>
                <w:sz w:val="22"/>
                <w:szCs w:val="22"/>
              </w:rPr>
            </w:pPr>
          </w:p>
        </w:tc>
        <w:tc>
          <w:tcPr>
            <w:tcW w:w="954" w:type="dxa"/>
            <w:vAlign w:val="center"/>
          </w:tcPr>
          <w:p w:rsidR="0080589C" w:rsidRPr="00E44537" w:rsidRDefault="0080589C" w:rsidP="00AD381F">
            <w:pPr>
              <w:jc w:val="center"/>
              <w:rPr>
                <w:sz w:val="22"/>
                <w:szCs w:val="22"/>
              </w:rPr>
            </w:pP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3079-80 cubes</w:t>
            </w:r>
          </w:p>
        </w:tc>
        <w:tc>
          <w:tcPr>
            <w:tcW w:w="920" w:type="dxa"/>
            <w:vAlign w:val="center"/>
          </w:tcPr>
          <w:p w:rsidR="0080589C" w:rsidRPr="00E44537" w:rsidRDefault="0080589C" w:rsidP="00AD381F">
            <w:pPr>
              <w:jc w:val="center"/>
              <w:rPr>
                <w:sz w:val="22"/>
                <w:szCs w:val="22"/>
              </w:rPr>
            </w:pPr>
            <w:r>
              <w:rPr>
                <w:sz w:val="22"/>
                <w:szCs w:val="22"/>
              </w:rPr>
              <w:t>533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70</w:t>
            </w:r>
          </w:p>
        </w:tc>
        <w:tc>
          <w:tcPr>
            <w:tcW w:w="1080" w:type="dxa"/>
            <w:vAlign w:val="center"/>
          </w:tcPr>
          <w:p w:rsidR="0080589C" w:rsidRPr="00E44537" w:rsidRDefault="0080589C" w:rsidP="00AD381F">
            <w:pPr>
              <w:jc w:val="center"/>
              <w:rPr>
                <w:sz w:val="22"/>
                <w:szCs w:val="22"/>
              </w:rPr>
            </w:pPr>
            <w:r>
              <w:rPr>
                <w:sz w:val="22"/>
                <w:szCs w:val="22"/>
              </w:rPr>
              <w:t>63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2</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Items on radiator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3012 cubes</w:t>
            </w:r>
          </w:p>
        </w:tc>
        <w:tc>
          <w:tcPr>
            <w:tcW w:w="920" w:type="dxa"/>
            <w:vAlign w:val="center"/>
          </w:tcPr>
          <w:p w:rsidR="0080589C" w:rsidRPr="00E44537" w:rsidRDefault="0080589C" w:rsidP="00AD381F">
            <w:pPr>
              <w:jc w:val="center"/>
              <w:rPr>
                <w:sz w:val="22"/>
                <w:szCs w:val="22"/>
              </w:rPr>
            </w:pPr>
            <w:r>
              <w:rPr>
                <w:sz w:val="22"/>
                <w:szCs w:val="22"/>
              </w:rPr>
              <w:t>625</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61</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3067 cubes</w:t>
            </w:r>
          </w:p>
        </w:tc>
        <w:tc>
          <w:tcPr>
            <w:tcW w:w="920" w:type="dxa"/>
            <w:vAlign w:val="center"/>
          </w:tcPr>
          <w:p w:rsidR="0080589C" w:rsidRPr="00E44537" w:rsidRDefault="0080589C" w:rsidP="00AD381F">
            <w:pPr>
              <w:jc w:val="center"/>
              <w:rPr>
                <w:sz w:val="22"/>
                <w:szCs w:val="22"/>
              </w:rPr>
            </w:pPr>
            <w:r>
              <w:rPr>
                <w:sz w:val="22"/>
                <w:szCs w:val="22"/>
              </w:rPr>
              <w:t>515</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3069 recording</w:t>
            </w:r>
          </w:p>
        </w:tc>
        <w:tc>
          <w:tcPr>
            <w:tcW w:w="920" w:type="dxa"/>
            <w:vAlign w:val="center"/>
          </w:tcPr>
          <w:p w:rsidR="0080589C" w:rsidRPr="00E44537" w:rsidRDefault="0080589C" w:rsidP="00AD381F">
            <w:pPr>
              <w:jc w:val="center"/>
              <w:rPr>
                <w:sz w:val="22"/>
                <w:szCs w:val="22"/>
              </w:rPr>
            </w:pPr>
            <w:r>
              <w:rPr>
                <w:sz w:val="22"/>
                <w:szCs w:val="22"/>
              </w:rPr>
              <w:t>514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Microphones, shredder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3070 storage</w:t>
            </w:r>
          </w:p>
        </w:tc>
        <w:tc>
          <w:tcPr>
            <w:tcW w:w="920" w:type="dxa"/>
            <w:vAlign w:val="center"/>
          </w:tcPr>
          <w:p w:rsidR="0080589C" w:rsidRPr="00E44537" w:rsidRDefault="0080589C" w:rsidP="00AD381F">
            <w:pPr>
              <w:jc w:val="center"/>
              <w:rPr>
                <w:sz w:val="22"/>
                <w:szCs w:val="22"/>
              </w:rPr>
            </w:pPr>
            <w:r>
              <w:rPr>
                <w:sz w:val="22"/>
                <w:szCs w:val="22"/>
              </w:rPr>
              <w:t>510</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3071</w:t>
            </w:r>
          </w:p>
        </w:tc>
        <w:tc>
          <w:tcPr>
            <w:tcW w:w="920" w:type="dxa"/>
            <w:vAlign w:val="center"/>
          </w:tcPr>
          <w:p w:rsidR="0080589C" w:rsidRPr="00E44537" w:rsidRDefault="0080589C" w:rsidP="00AD381F">
            <w:pPr>
              <w:spacing w:before="60" w:after="60"/>
              <w:jc w:val="center"/>
              <w:rPr>
                <w:sz w:val="22"/>
                <w:szCs w:val="22"/>
              </w:rPr>
            </w:pPr>
            <w:r>
              <w:rPr>
                <w:sz w:val="22"/>
                <w:szCs w:val="22"/>
              </w:rPr>
              <w:t>879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spacing w:before="60" w:after="60"/>
              <w:jc w:val="center"/>
              <w:rPr>
                <w:sz w:val="22"/>
                <w:szCs w:val="22"/>
              </w:rPr>
            </w:pPr>
            <w:r>
              <w:rPr>
                <w:sz w:val="22"/>
                <w:szCs w:val="22"/>
              </w:rPr>
              <w:t>72</w:t>
            </w:r>
          </w:p>
        </w:tc>
        <w:tc>
          <w:tcPr>
            <w:tcW w:w="1080" w:type="dxa"/>
            <w:vAlign w:val="center"/>
          </w:tcPr>
          <w:p w:rsidR="0080589C" w:rsidRPr="00E44537" w:rsidRDefault="0080589C" w:rsidP="00AD381F">
            <w:pPr>
              <w:spacing w:before="60" w:after="60"/>
              <w:jc w:val="center"/>
              <w:rPr>
                <w:sz w:val="22"/>
                <w:szCs w:val="22"/>
              </w:rPr>
            </w:pPr>
            <w:r>
              <w:rPr>
                <w:sz w:val="22"/>
                <w:szCs w:val="22"/>
              </w:rPr>
              <w:t>65</w:t>
            </w:r>
          </w:p>
        </w:tc>
        <w:tc>
          <w:tcPr>
            <w:tcW w:w="954" w:type="dxa"/>
            <w:vAlign w:val="center"/>
          </w:tcPr>
          <w:p w:rsidR="0080589C" w:rsidRPr="00E44537" w:rsidRDefault="0080589C" w:rsidP="00AD381F">
            <w:pPr>
              <w:spacing w:before="60" w:after="60"/>
              <w:jc w:val="center"/>
              <w:rPr>
                <w:sz w:val="22"/>
                <w:szCs w:val="22"/>
              </w:rPr>
            </w:pPr>
            <w:r>
              <w:rPr>
                <w:sz w:val="22"/>
                <w:szCs w:val="22"/>
              </w:rPr>
              <w:t>1</w:t>
            </w:r>
          </w:p>
        </w:tc>
        <w:tc>
          <w:tcPr>
            <w:tcW w:w="1116" w:type="dxa"/>
            <w:vAlign w:val="center"/>
          </w:tcPr>
          <w:p w:rsidR="0080589C" w:rsidRPr="00E44537" w:rsidRDefault="0080589C" w:rsidP="00AD381F">
            <w:pPr>
              <w:spacing w:before="60" w:after="60"/>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spacing w:before="60" w:after="60"/>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spacing w:before="60" w:after="60"/>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3072</w:t>
            </w:r>
          </w:p>
        </w:tc>
        <w:tc>
          <w:tcPr>
            <w:tcW w:w="920" w:type="dxa"/>
            <w:vAlign w:val="center"/>
          </w:tcPr>
          <w:p w:rsidR="0080589C" w:rsidRPr="00E44537" w:rsidRDefault="0080589C" w:rsidP="00AD381F">
            <w:pPr>
              <w:jc w:val="center"/>
              <w:rPr>
                <w:sz w:val="22"/>
                <w:szCs w:val="22"/>
              </w:rPr>
            </w:pPr>
            <w:r>
              <w:rPr>
                <w:sz w:val="22"/>
                <w:szCs w:val="22"/>
              </w:rPr>
              <w:t>583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1</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lastRenderedPageBreak/>
              <w:t>3073</w:t>
            </w:r>
          </w:p>
        </w:tc>
        <w:tc>
          <w:tcPr>
            <w:tcW w:w="920" w:type="dxa"/>
            <w:vAlign w:val="center"/>
          </w:tcPr>
          <w:p w:rsidR="0080589C" w:rsidRPr="00E44537" w:rsidRDefault="0080589C" w:rsidP="00AD381F">
            <w:pPr>
              <w:jc w:val="center"/>
              <w:rPr>
                <w:sz w:val="22"/>
                <w:szCs w:val="22"/>
              </w:rPr>
            </w:pPr>
            <w:r>
              <w:rPr>
                <w:sz w:val="22"/>
                <w:szCs w:val="22"/>
              </w:rPr>
              <w:t>534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1</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AI</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3075 cubes</w:t>
            </w:r>
          </w:p>
        </w:tc>
        <w:tc>
          <w:tcPr>
            <w:tcW w:w="920" w:type="dxa"/>
            <w:vAlign w:val="center"/>
          </w:tcPr>
          <w:p w:rsidR="0080589C" w:rsidRPr="00E44537" w:rsidRDefault="0080589C" w:rsidP="00AD381F">
            <w:pPr>
              <w:jc w:val="center"/>
              <w:rPr>
                <w:sz w:val="22"/>
                <w:szCs w:val="22"/>
              </w:rPr>
            </w:pPr>
            <w:r>
              <w:rPr>
                <w:sz w:val="22"/>
                <w:szCs w:val="22"/>
              </w:rPr>
              <w:t>534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7</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HS, items on radiator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sidRPr="00190D5E">
              <w:rPr>
                <w:sz w:val="22"/>
                <w:szCs w:val="22"/>
              </w:rPr>
              <w:t>3082 cubes</w:t>
            </w:r>
          </w:p>
        </w:tc>
        <w:tc>
          <w:tcPr>
            <w:tcW w:w="920" w:type="dxa"/>
            <w:vAlign w:val="center"/>
          </w:tcPr>
          <w:p w:rsidR="0080589C" w:rsidRPr="00E44537" w:rsidRDefault="0080589C" w:rsidP="00AD381F">
            <w:pPr>
              <w:jc w:val="center"/>
              <w:rPr>
                <w:sz w:val="22"/>
                <w:szCs w:val="22"/>
              </w:rPr>
            </w:pPr>
            <w:r>
              <w:rPr>
                <w:sz w:val="22"/>
                <w:szCs w:val="22"/>
              </w:rPr>
              <w:t>615</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70</w:t>
            </w:r>
          </w:p>
        </w:tc>
        <w:tc>
          <w:tcPr>
            <w:tcW w:w="1080" w:type="dxa"/>
            <w:vAlign w:val="center"/>
          </w:tcPr>
          <w:p w:rsidR="0080589C" w:rsidRPr="00E44537" w:rsidRDefault="0080589C" w:rsidP="00AD381F">
            <w:pPr>
              <w:jc w:val="center"/>
              <w:rPr>
                <w:sz w:val="22"/>
                <w:szCs w:val="22"/>
              </w:rPr>
            </w:pPr>
            <w:r>
              <w:rPr>
                <w:sz w:val="22"/>
                <w:szCs w:val="22"/>
              </w:rPr>
              <w:t>64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3084 records</w:t>
            </w:r>
          </w:p>
        </w:tc>
        <w:tc>
          <w:tcPr>
            <w:tcW w:w="920" w:type="dxa"/>
            <w:vAlign w:val="center"/>
          </w:tcPr>
          <w:p w:rsidR="0080589C" w:rsidRPr="00E44537" w:rsidRDefault="0080589C" w:rsidP="00AD381F">
            <w:pPr>
              <w:jc w:val="center"/>
              <w:rPr>
                <w:sz w:val="22"/>
                <w:szCs w:val="22"/>
              </w:rPr>
            </w:pPr>
            <w:r>
              <w:rPr>
                <w:sz w:val="22"/>
                <w:szCs w:val="22"/>
              </w:rPr>
              <w:t>567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NC</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 xml:space="preserve">3085 Kitchen </w:t>
            </w:r>
          </w:p>
        </w:tc>
        <w:tc>
          <w:tcPr>
            <w:tcW w:w="920" w:type="dxa"/>
            <w:vAlign w:val="center"/>
          </w:tcPr>
          <w:p w:rsidR="0080589C" w:rsidRPr="00E44537" w:rsidRDefault="0080589C" w:rsidP="00AD381F">
            <w:pPr>
              <w:jc w:val="center"/>
              <w:rPr>
                <w:sz w:val="22"/>
                <w:szCs w:val="22"/>
              </w:rPr>
            </w:pPr>
            <w:r>
              <w:rPr>
                <w:sz w:val="22"/>
                <w:szCs w:val="22"/>
              </w:rPr>
              <w:t>501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NC, toaster with crumbs, fridge, microwaves</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3086</w:t>
            </w:r>
          </w:p>
        </w:tc>
        <w:tc>
          <w:tcPr>
            <w:tcW w:w="920" w:type="dxa"/>
            <w:vAlign w:val="center"/>
          </w:tcPr>
          <w:p w:rsidR="0080589C" w:rsidRPr="00E44537" w:rsidRDefault="0080589C" w:rsidP="00AD381F">
            <w:pPr>
              <w:jc w:val="center"/>
              <w:rPr>
                <w:sz w:val="22"/>
                <w:szCs w:val="22"/>
              </w:rPr>
            </w:pPr>
            <w:r>
              <w:rPr>
                <w:sz w:val="22"/>
                <w:szCs w:val="22"/>
              </w:rPr>
              <w:t>506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60</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3087</w:t>
            </w:r>
          </w:p>
        </w:tc>
        <w:tc>
          <w:tcPr>
            <w:tcW w:w="920" w:type="dxa"/>
            <w:vAlign w:val="center"/>
          </w:tcPr>
          <w:p w:rsidR="0080589C" w:rsidRPr="00E44537" w:rsidRDefault="0080589C" w:rsidP="00AD381F">
            <w:pPr>
              <w:jc w:val="center"/>
              <w:rPr>
                <w:sz w:val="22"/>
                <w:szCs w:val="22"/>
              </w:rPr>
            </w:pPr>
            <w:r>
              <w:rPr>
                <w:sz w:val="22"/>
                <w:szCs w:val="22"/>
              </w:rPr>
              <w:t>542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60</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on floor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3088</w:t>
            </w:r>
          </w:p>
        </w:tc>
        <w:tc>
          <w:tcPr>
            <w:tcW w:w="920" w:type="dxa"/>
            <w:vAlign w:val="center"/>
          </w:tcPr>
          <w:p w:rsidR="0080589C" w:rsidRPr="00E44537" w:rsidRDefault="0080589C" w:rsidP="00AD381F">
            <w:pPr>
              <w:jc w:val="center"/>
              <w:rPr>
                <w:sz w:val="22"/>
                <w:szCs w:val="22"/>
              </w:rPr>
            </w:pPr>
            <w:r>
              <w:rPr>
                <w:sz w:val="22"/>
                <w:szCs w:val="22"/>
              </w:rPr>
              <w:t>516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61</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DO, return near door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3089</w:t>
            </w:r>
          </w:p>
        </w:tc>
        <w:tc>
          <w:tcPr>
            <w:tcW w:w="920" w:type="dxa"/>
            <w:vAlign w:val="center"/>
          </w:tcPr>
          <w:p w:rsidR="0080589C" w:rsidRPr="00E44537" w:rsidRDefault="0080589C" w:rsidP="00AD381F">
            <w:pPr>
              <w:jc w:val="center"/>
              <w:rPr>
                <w:sz w:val="22"/>
                <w:szCs w:val="22"/>
              </w:rPr>
            </w:pPr>
            <w:r>
              <w:rPr>
                <w:sz w:val="22"/>
                <w:szCs w:val="22"/>
              </w:rPr>
              <w:t>520</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on floor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3090</w:t>
            </w:r>
          </w:p>
        </w:tc>
        <w:tc>
          <w:tcPr>
            <w:tcW w:w="920" w:type="dxa"/>
            <w:vAlign w:val="center"/>
          </w:tcPr>
          <w:p w:rsidR="0080589C" w:rsidRPr="00E44537" w:rsidRDefault="0080589C" w:rsidP="00AD381F">
            <w:pPr>
              <w:jc w:val="center"/>
              <w:rPr>
                <w:sz w:val="22"/>
                <w:szCs w:val="22"/>
              </w:rPr>
            </w:pPr>
            <w:r>
              <w:rPr>
                <w:sz w:val="22"/>
                <w:szCs w:val="22"/>
              </w:rPr>
              <w:t>507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Scented spray, plant, food, CP, PF, boxes on floor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lastRenderedPageBreak/>
              <w:t xml:space="preserve">3092 </w:t>
            </w:r>
          </w:p>
        </w:tc>
        <w:tc>
          <w:tcPr>
            <w:tcW w:w="920" w:type="dxa"/>
            <w:vAlign w:val="center"/>
          </w:tcPr>
          <w:p w:rsidR="0080589C" w:rsidRPr="00E44537" w:rsidRDefault="0080589C" w:rsidP="00AD381F">
            <w:pPr>
              <w:jc w:val="center"/>
              <w:rPr>
                <w:sz w:val="22"/>
                <w:szCs w:val="22"/>
              </w:rPr>
            </w:pPr>
            <w:r>
              <w:rPr>
                <w:sz w:val="22"/>
                <w:szCs w:val="22"/>
              </w:rPr>
              <w:t>513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64</w:t>
            </w:r>
          </w:p>
        </w:tc>
        <w:tc>
          <w:tcPr>
            <w:tcW w:w="954" w:type="dxa"/>
            <w:vAlign w:val="center"/>
          </w:tcPr>
          <w:p w:rsidR="0080589C" w:rsidRPr="00E44537" w:rsidRDefault="0080589C" w:rsidP="00AD381F">
            <w:pPr>
              <w:jc w:val="center"/>
              <w:rPr>
                <w:sz w:val="22"/>
                <w:szCs w:val="22"/>
              </w:rPr>
            </w:pPr>
            <w:r>
              <w:rPr>
                <w:sz w:val="22"/>
                <w:szCs w:val="22"/>
              </w:rPr>
              <w:t>1</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Food</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3093</w:t>
            </w:r>
          </w:p>
        </w:tc>
        <w:tc>
          <w:tcPr>
            <w:tcW w:w="920" w:type="dxa"/>
            <w:vAlign w:val="center"/>
          </w:tcPr>
          <w:p w:rsidR="0080589C" w:rsidRPr="00E44537" w:rsidRDefault="0080589C" w:rsidP="00AD381F">
            <w:pPr>
              <w:jc w:val="center"/>
              <w:rPr>
                <w:sz w:val="22"/>
                <w:szCs w:val="22"/>
              </w:rPr>
            </w:pPr>
            <w:r>
              <w:rPr>
                <w:sz w:val="22"/>
                <w:szCs w:val="22"/>
              </w:rPr>
              <w:t>519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64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3094</w:t>
            </w:r>
          </w:p>
        </w:tc>
        <w:tc>
          <w:tcPr>
            <w:tcW w:w="920" w:type="dxa"/>
            <w:vAlign w:val="center"/>
          </w:tcPr>
          <w:p w:rsidR="0080589C" w:rsidRPr="00E44537" w:rsidRDefault="0080589C" w:rsidP="00AD381F">
            <w:pPr>
              <w:jc w:val="center"/>
              <w:rPr>
                <w:sz w:val="22"/>
                <w:szCs w:val="22"/>
              </w:rPr>
            </w:pPr>
            <w:r>
              <w:rPr>
                <w:sz w:val="22"/>
                <w:szCs w:val="22"/>
              </w:rPr>
              <w:t>546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64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2</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WD CT (2)</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3095 cubes</w:t>
            </w:r>
          </w:p>
        </w:tc>
        <w:tc>
          <w:tcPr>
            <w:tcW w:w="920" w:type="dxa"/>
            <w:vAlign w:val="center"/>
          </w:tcPr>
          <w:p w:rsidR="0080589C" w:rsidRPr="00E44537" w:rsidRDefault="0080589C" w:rsidP="00AD381F">
            <w:pPr>
              <w:jc w:val="center"/>
              <w:rPr>
                <w:sz w:val="22"/>
                <w:szCs w:val="22"/>
              </w:rPr>
            </w:pPr>
            <w:r>
              <w:rPr>
                <w:sz w:val="22"/>
                <w:szCs w:val="22"/>
              </w:rPr>
              <w:t>651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3097 cubes</w:t>
            </w:r>
          </w:p>
        </w:tc>
        <w:tc>
          <w:tcPr>
            <w:tcW w:w="920" w:type="dxa"/>
            <w:vAlign w:val="center"/>
          </w:tcPr>
          <w:p w:rsidR="0080589C" w:rsidRPr="00E44537" w:rsidRDefault="0080589C" w:rsidP="00AD381F">
            <w:pPr>
              <w:jc w:val="center"/>
              <w:rPr>
                <w:sz w:val="22"/>
                <w:szCs w:val="22"/>
              </w:rPr>
            </w:pPr>
            <w:r>
              <w:rPr>
                <w:sz w:val="22"/>
                <w:szCs w:val="22"/>
              </w:rPr>
              <w:t>562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3171-74 cubes</w:t>
            </w:r>
          </w:p>
        </w:tc>
        <w:tc>
          <w:tcPr>
            <w:tcW w:w="920" w:type="dxa"/>
            <w:vAlign w:val="center"/>
          </w:tcPr>
          <w:p w:rsidR="0080589C" w:rsidRPr="00E44537" w:rsidRDefault="0080589C" w:rsidP="00AD381F">
            <w:pPr>
              <w:jc w:val="center"/>
              <w:rPr>
                <w:sz w:val="22"/>
                <w:szCs w:val="22"/>
              </w:rPr>
            </w:pPr>
            <w:r>
              <w:rPr>
                <w:sz w:val="22"/>
                <w:szCs w:val="22"/>
              </w:rPr>
              <w:t>434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Fake plant in airstream, HS/wipes</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3175-78 cubes</w:t>
            </w:r>
          </w:p>
        </w:tc>
        <w:tc>
          <w:tcPr>
            <w:tcW w:w="920" w:type="dxa"/>
            <w:vAlign w:val="center"/>
          </w:tcPr>
          <w:p w:rsidR="0080589C" w:rsidRPr="00E44537" w:rsidRDefault="0080589C" w:rsidP="00AD381F">
            <w:pPr>
              <w:jc w:val="center"/>
              <w:rPr>
                <w:sz w:val="22"/>
                <w:szCs w:val="22"/>
              </w:rPr>
            </w:pPr>
            <w:r>
              <w:rPr>
                <w:sz w:val="22"/>
                <w:szCs w:val="22"/>
              </w:rPr>
              <w:t>457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HS/wipes</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3099 cubes</w:t>
            </w:r>
          </w:p>
        </w:tc>
        <w:tc>
          <w:tcPr>
            <w:tcW w:w="920" w:type="dxa"/>
            <w:vAlign w:val="center"/>
          </w:tcPr>
          <w:p w:rsidR="0080589C" w:rsidRPr="00E44537" w:rsidRDefault="0080589C" w:rsidP="00AD381F">
            <w:pPr>
              <w:jc w:val="center"/>
              <w:rPr>
                <w:sz w:val="22"/>
                <w:szCs w:val="22"/>
              </w:rPr>
            </w:pPr>
            <w:r>
              <w:rPr>
                <w:sz w:val="22"/>
                <w:szCs w:val="22"/>
              </w:rPr>
              <w:t>541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61</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on floor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3169-70 cubes</w:t>
            </w:r>
          </w:p>
        </w:tc>
        <w:tc>
          <w:tcPr>
            <w:tcW w:w="920" w:type="dxa"/>
            <w:vAlign w:val="center"/>
          </w:tcPr>
          <w:p w:rsidR="0080589C" w:rsidRPr="00E44537" w:rsidRDefault="0080589C" w:rsidP="00AD381F">
            <w:pPr>
              <w:jc w:val="center"/>
              <w:rPr>
                <w:sz w:val="22"/>
                <w:szCs w:val="22"/>
              </w:rPr>
            </w:pPr>
            <w:r>
              <w:rPr>
                <w:sz w:val="22"/>
                <w:szCs w:val="22"/>
              </w:rPr>
              <w:t>454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56</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Sunlight, wipes/HS, PF</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3100 cubes</w:t>
            </w:r>
          </w:p>
        </w:tc>
        <w:tc>
          <w:tcPr>
            <w:tcW w:w="920" w:type="dxa"/>
            <w:vAlign w:val="center"/>
          </w:tcPr>
          <w:p w:rsidR="0080589C" w:rsidRPr="00E44537" w:rsidRDefault="0080589C" w:rsidP="00AD381F">
            <w:pPr>
              <w:jc w:val="center"/>
              <w:rPr>
                <w:sz w:val="22"/>
                <w:szCs w:val="22"/>
              </w:rPr>
            </w:pPr>
            <w:r>
              <w:rPr>
                <w:sz w:val="22"/>
                <w:szCs w:val="22"/>
              </w:rPr>
              <w:t>583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62</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HS/wipes, plush item</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lastRenderedPageBreak/>
              <w:t>3105</w:t>
            </w:r>
          </w:p>
        </w:tc>
        <w:tc>
          <w:tcPr>
            <w:tcW w:w="920" w:type="dxa"/>
            <w:vAlign w:val="center"/>
          </w:tcPr>
          <w:p w:rsidR="0080589C" w:rsidRPr="00E44537" w:rsidRDefault="0080589C" w:rsidP="00AD381F">
            <w:pPr>
              <w:jc w:val="center"/>
              <w:rPr>
                <w:sz w:val="22"/>
                <w:szCs w:val="22"/>
              </w:rPr>
            </w:pPr>
            <w:r>
              <w:rPr>
                <w:sz w:val="22"/>
                <w:szCs w:val="22"/>
              </w:rPr>
              <w:t>590</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3106</w:t>
            </w:r>
          </w:p>
        </w:tc>
        <w:tc>
          <w:tcPr>
            <w:tcW w:w="920" w:type="dxa"/>
            <w:vAlign w:val="center"/>
          </w:tcPr>
          <w:p w:rsidR="0080589C" w:rsidRPr="00E44537" w:rsidRDefault="0080589C" w:rsidP="00AD381F">
            <w:pPr>
              <w:jc w:val="center"/>
              <w:rPr>
                <w:sz w:val="22"/>
                <w:szCs w:val="22"/>
              </w:rPr>
            </w:pPr>
            <w:r>
              <w:rPr>
                <w:sz w:val="22"/>
                <w:szCs w:val="22"/>
              </w:rPr>
              <w:t>501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 fridge on carpet</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3107</w:t>
            </w:r>
          </w:p>
        </w:tc>
        <w:tc>
          <w:tcPr>
            <w:tcW w:w="920" w:type="dxa"/>
            <w:vAlign w:val="center"/>
          </w:tcPr>
          <w:p w:rsidR="0080589C" w:rsidRPr="00E44537" w:rsidRDefault="0080589C" w:rsidP="00AD381F">
            <w:pPr>
              <w:jc w:val="center"/>
              <w:rPr>
                <w:sz w:val="22"/>
                <w:szCs w:val="22"/>
              </w:rPr>
            </w:pPr>
            <w:r>
              <w:rPr>
                <w:sz w:val="22"/>
                <w:szCs w:val="22"/>
              </w:rPr>
              <w:t>578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Fridge on carpet in hallway, mousetrap in hallway</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3108</w:t>
            </w:r>
          </w:p>
        </w:tc>
        <w:tc>
          <w:tcPr>
            <w:tcW w:w="920" w:type="dxa"/>
            <w:vAlign w:val="center"/>
          </w:tcPr>
          <w:p w:rsidR="0080589C" w:rsidRPr="00E44537" w:rsidRDefault="0080589C" w:rsidP="00AD381F">
            <w:pPr>
              <w:jc w:val="center"/>
              <w:rPr>
                <w:sz w:val="22"/>
                <w:szCs w:val="22"/>
              </w:rPr>
            </w:pPr>
            <w:r>
              <w:rPr>
                <w:sz w:val="22"/>
                <w:szCs w:val="22"/>
              </w:rPr>
              <w:t>633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75</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3109</w:t>
            </w:r>
          </w:p>
        </w:tc>
        <w:tc>
          <w:tcPr>
            <w:tcW w:w="920" w:type="dxa"/>
            <w:vAlign w:val="center"/>
          </w:tcPr>
          <w:p w:rsidR="0080589C" w:rsidRPr="00E44537" w:rsidRDefault="0080589C" w:rsidP="00AD381F">
            <w:pPr>
              <w:jc w:val="center"/>
              <w:rPr>
                <w:sz w:val="22"/>
                <w:szCs w:val="22"/>
              </w:rPr>
            </w:pPr>
            <w:r>
              <w:rPr>
                <w:sz w:val="22"/>
                <w:szCs w:val="22"/>
              </w:rPr>
              <w:t>592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on floor, HS</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3110</w:t>
            </w:r>
          </w:p>
        </w:tc>
        <w:tc>
          <w:tcPr>
            <w:tcW w:w="920" w:type="dxa"/>
            <w:vAlign w:val="center"/>
          </w:tcPr>
          <w:p w:rsidR="0080589C" w:rsidRPr="00E44537" w:rsidRDefault="0080589C" w:rsidP="00AD381F">
            <w:pPr>
              <w:jc w:val="center"/>
              <w:rPr>
                <w:sz w:val="22"/>
                <w:szCs w:val="22"/>
              </w:rPr>
            </w:pPr>
            <w:r>
              <w:rPr>
                <w:sz w:val="22"/>
                <w:szCs w:val="22"/>
              </w:rPr>
              <w:t>518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 food</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3121 cubes</w:t>
            </w:r>
          </w:p>
        </w:tc>
        <w:tc>
          <w:tcPr>
            <w:tcW w:w="920" w:type="dxa"/>
            <w:vAlign w:val="center"/>
          </w:tcPr>
          <w:p w:rsidR="0080589C" w:rsidRPr="00E44537" w:rsidRDefault="0080589C" w:rsidP="00AD381F">
            <w:pPr>
              <w:jc w:val="center"/>
              <w:rPr>
                <w:sz w:val="22"/>
                <w:szCs w:val="22"/>
              </w:rPr>
            </w:pPr>
            <w:r>
              <w:rPr>
                <w:sz w:val="22"/>
                <w:szCs w:val="22"/>
              </w:rPr>
              <w:t>508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HS, water cooler on mat</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3126 cubes</w:t>
            </w:r>
          </w:p>
        </w:tc>
        <w:tc>
          <w:tcPr>
            <w:tcW w:w="920" w:type="dxa"/>
            <w:vAlign w:val="center"/>
          </w:tcPr>
          <w:p w:rsidR="0080589C" w:rsidRPr="00E44537" w:rsidRDefault="0080589C" w:rsidP="00AD381F">
            <w:pPr>
              <w:jc w:val="center"/>
              <w:rPr>
                <w:sz w:val="22"/>
                <w:szCs w:val="22"/>
              </w:rPr>
            </w:pPr>
            <w:r>
              <w:rPr>
                <w:sz w:val="22"/>
                <w:szCs w:val="22"/>
              </w:rPr>
              <w:t>503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Items on floor, PF</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3129 cubes</w:t>
            </w:r>
          </w:p>
        </w:tc>
        <w:tc>
          <w:tcPr>
            <w:tcW w:w="920" w:type="dxa"/>
            <w:vAlign w:val="center"/>
          </w:tcPr>
          <w:p w:rsidR="0080589C" w:rsidRPr="00E44537" w:rsidRDefault="0080589C" w:rsidP="00AD381F">
            <w:pPr>
              <w:jc w:val="center"/>
              <w:rPr>
                <w:sz w:val="22"/>
                <w:szCs w:val="22"/>
              </w:rPr>
            </w:pPr>
            <w:r>
              <w:rPr>
                <w:sz w:val="22"/>
                <w:szCs w:val="22"/>
              </w:rPr>
              <w:t>523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 HS</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lastRenderedPageBreak/>
              <w:t>3131 cubes</w:t>
            </w:r>
          </w:p>
        </w:tc>
        <w:tc>
          <w:tcPr>
            <w:tcW w:w="920" w:type="dxa"/>
            <w:vAlign w:val="center"/>
          </w:tcPr>
          <w:p w:rsidR="0080589C" w:rsidRPr="00E44537" w:rsidRDefault="0080589C" w:rsidP="00AD381F">
            <w:pPr>
              <w:jc w:val="center"/>
              <w:rPr>
                <w:sz w:val="22"/>
                <w:szCs w:val="22"/>
              </w:rPr>
            </w:pPr>
            <w:r>
              <w:rPr>
                <w:sz w:val="22"/>
                <w:szCs w:val="22"/>
              </w:rPr>
              <w:t>520</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3134</w:t>
            </w:r>
          </w:p>
        </w:tc>
        <w:tc>
          <w:tcPr>
            <w:tcW w:w="920" w:type="dxa"/>
            <w:vAlign w:val="center"/>
          </w:tcPr>
          <w:p w:rsidR="0080589C" w:rsidRPr="00E44537" w:rsidRDefault="0080589C" w:rsidP="00AD381F">
            <w:pPr>
              <w:jc w:val="center"/>
              <w:rPr>
                <w:sz w:val="22"/>
                <w:szCs w:val="22"/>
              </w:rPr>
            </w:pPr>
            <w:r>
              <w:rPr>
                <w:sz w:val="22"/>
                <w:szCs w:val="22"/>
              </w:rPr>
              <w:t>483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3135</w:t>
            </w:r>
          </w:p>
        </w:tc>
        <w:tc>
          <w:tcPr>
            <w:tcW w:w="920" w:type="dxa"/>
            <w:vAlign w:val="center"/>
          </w:tcPr>
          <w:p w:rsidR="0080589C" w:rsidRPr="00E44537" w:rsidRDefault="0080589C" w:rsidP="00AD381F">
            <w:pPr>
              <w:jc w:val="center"/>
              <w:rPr>
                <w:sz w:val="22"/>
                <w:szCs w:val="22"/>
              </w:rPr>
            </w:pPr>
            <w:r>
              <w:rPr>
                <w:sz w:val="22"/>
                <w:szCs w:val="22"/>
              </w:rPr>
              <w:t>588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AI, papers</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3136</w:t>
            </w:r>
          </w:p>
        </w:tc>
        <w:tc>
          <w:tcPr>
            <w:tcW w:w="920" w:type="dxa"/>
            <w:vAlign w:val="center"/>
          </w:tcPr>
          <w:p w:rsidR="0080589C" w:rsidRPr="00E44537" w:rsidRDefault="0080589C" w:rsidP="00AD381F">
            <w:pPr>
              <w:jc w:val="center"/>
              <w:rPr>
                <w:sz w:val="22"/>
                <w:szCs w:val="22"/>
              </w:rPr>
            </w:pPr>
            <w:r>
              <w:rPr>
                <w:sz w:val="22"/>
                <w:szCs w:val="22"/>
              </w:rPr>
              <w:t>543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N</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AI, HS, AF</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3137 cubes</w:t>
            </w:r>
          </w:p>
        </w:tc>
        <w:tc>
          <w:tcPr>
            <w:tcW w:w="920" w:type="dxa"/>
            <w:vAlign w:val="center"/>
          </w:tcPr>
          <w:p w:rsidR="0080589C" w:rsidRPr="00E44537" w:rsidRDefault="0080589C" w:rsidP="00AD381F">
            <w:pPr>
              <w:jc w:val="center"/>
              <w:rPr>
                <w:sz w:val="22"/>
                <w:szCs w:val="22"/>
              </w:rPr>
            </w:pPr>
            <w:r>
              <w:rPr>
                <w:sz w:val="22"/>
                <w:szCs w:val="22"/>
              </w:rPr>
              <w:t>553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3141 cubes</w:t>
            </w:r>
          </w:p>
        </w:tc>
        <w:tc>
          <w:tcPr>
            <w:tcW w:w="920" w:type="dxa"/>
            <w:vAlign w:val="center"/>
          </w:tcPr>
          <w:p w:rsidR="0080589C" w:rsidRPr="00E44537" w:rsidRDefault="0080589C" w:rsidP="00AD381F">
            <w:pPr>
              <w:jc w:val="center"/>
              <w:rPr>
                <w:sz w:val="22"/>
                <w:szCs w:val="22"/>
              </w:rPr>
            </w:pPr>
            <w:r>
              <w:rPr>
                <w:sz w:val="22"/>
                <w:szCs w:val="22"/>
              </w:rPr>
              <w:t>512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Plant, PC, AI</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3143 cubes</w:t>
            </w:r>
          </w:p>
        </w:tc>
        <w:tc>
          <w:tcPr>
            <w:tcW w:w="920" w:type="dxa"/>
            <w:vAlign w:val="center"/>
          </w:tcPr>
          <w:p w:rsidR="0080589C" w:rsidRPr="00E44537" w:rsidRDefault="0080589C" w:rsidP="00AD381F">
            <w:pPr>
              <w:jc w:val="center"/>
              <w:rPr>
                <w:sz w:val="22"/>
                <w:szCs w:val="22"/>
              </w:rPr>
            </w:pPr>
            <w:r>
              <w:rPr>
                <w:sz w:val="22"/>
                <w:szCs w:val="22"/>
              </w:rPr>
              <w:t>506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76</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CP</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3146 cubes</w:t>
            </w:r>
          </w:p>
        </w:tc>
        <w:tc>
          <w:tcPr>
            <w:tcW w:w="920" w:type="dxa"/>
            <w:vAlign w:val="center"/>
          </w:tcPr>
          <w:p w:rsidR="0080589C" w:rsidRPr="00E44537" w:rsidRDefault="0080589C" w:rsidP="00AD381F">
            <w:pPr>
              <w:jc w:val="center"/>
              <w:rPr>
                <w:sz w:val="22"/>
                <w:szCs w:val="22"/>
              </w:rPr>
            </w:pPr>
            <w:r>
              <w:rPr>
                <w:sz w:val="22"/>
                <w:szCs w:val="22"/>
              </w:rPr>
              <w:t>503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3</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3148 cubes</w:t>
            </w:r>
          </w:p>
        </w:tc>
        <w:tc>
          <w:tcPr>
            <w:tcW w:w="920" w:type="dxa"/>
            <w:vAlign w:val="center"/>
          </w:tcPr>
          <w:p w:rsidR="0080589C" w:rsidRPr="00E44537" w:rsidRDefault="0080589C" w:rsidP="00AD381F">
            <w:pPr>
              <w:jc w:val="center"/>
              <w:rPr>
                <w:sz w:val="22"/>
                <w:szCs w:val="22"/>
              </w:rPr>
            </w:pPr>
            <w:r>
              <w:rPr>
                <w:sz w:val="22"/>
                <w:szCs w:val="22"/>
              </w:rPr>
              <w:t>514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3151 cubes</w:t>
            </w:r>
          </w:p>
        </w:tc>
        <w:tc>
          <w:tcPr>
            <w:tcW w:w="920" w:type="dxa"/>
            <w:vAlign w:val="center"/>
          </w:tcPr>
          <w:p w:rsidR="0080589C" w:rsidRPr="00E44537" w:rsidRDefault="0080589C" w:rsidP="00AD381F">
            <w:pPr>
              <w:jc w:val="center"/>
              <w:rPr>
                <w:sz w:val="22"/>
                <w:szCs w:val="22"/>
              </w:rPr>
            </w:pPr>
            <w:r>
              <w:rPr>
                <w:sz w:val="22"/>
                <w:szCs w:val="22"/>
              </w:rPr>
              <w:t>504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lastRenderedPageBreak/>
              <w:t>3158</w:t>
            </w:r>
          </w:p>
        </w:tc>
        <w:tc>
          <w:tcPr>
            <w:tcW w:w="920" w:type="dxa"/>
            <w:vAlign w:val="center"/>
          </w:tcPr>
          <w:p w:rsidR="0080589C" w:rsidRPr="00E44537" w:rsidRDefault="0080589C" w:rsidP="00AD381F">
            <w:pPr>
              <w:jc w:val="center"/>
              <w:rPr>
                <w:sz w:val="22"/>
                <w:szCs w:val="22"/>
              </w:rPr>
            </w:pPr>
            <w:r>
              <w:rPr>
                <w:sz w:val="22"/>
                <w:szCs w:val="22"/>
              </w:rPr>
              <w:t>480</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 old windows, mouse trap</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3159</w:t>
            </w:r>
          </w:p>
        </w:tc>
        <w:tc>
          <w:tcPr>
            <w:tcW w:w="920" w:type="dxa"/>
            <w:vAlign w:val="center"/>
          </w:tcPr>
          <w:p w:rsidR="0080589C" w:rsidRPr="00E44537" w:rsidRDefault="0080589C" w:rsidP="00AD381F">
            <w:pPr>
              <w:jc w:val="center"/>
              <w:rPr>
                <w:sz w:val="22"/>
                <w:szCs w:val="22"/>
              </w:rPr>
            </w:pPr>
            <w:r>
              <w:rPr>
                <w:sz w:val="22"/>
                <w:szCs w:val="22"/>
              </w:rPr>
              <w:t>556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3160</w:t>
            </w:r>
          </w:p>
        </w:tc>
        <w:tc>
          <w:tcPr>
            <w:tcW w:w="920" w:type="dxa"/>
            <w:vAlign w:val="center"/>
          </w:tcPr>
          <w:p w:rsidR="0080589C" w:rsidRPr="00E44537" w:rsidRDefault="0080589C" w:rsidP="00AD381F">
            <w:pPr>
              <w:jc w:val="center"/>
              <w:rPr>
                <w:sz w:val="22"/>
                <w:szCs w:val="22"/>
              </w:rPr>
            </w:pPr>
            <w:r>
              <w:rPr>
                <w:sz w:val="22"/>
                <w:szCs w:val="22"/>
              </w:rPr>
              <w:t>584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Fridge on carpet, dog, water bowl</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3161 conference</w:t>
            </w:r>
          </w:p>
        </w:tc>
        <w:tc>
          <w:tcPr>
            <w:tcW w:w="920" w:type="dxa"/>
            <w:vAlign w:val="center"/>
          </w:tcPr>
          <w:p w:rsidR="0080589C" w:rsidRPr="00E44537" w:rsidRDefault="0080589C" w:rsidP="00AD381F">
            <w:pPr>
              <w:jc w:val="center"/>
              <w:rPr>
                <w:sz w:val="22"/>
                <w:szCs w:val="22"/>
              </w:rPr>
            </w:pPr>
            <w:r>
              <w:rPr>
                <w:sz w:val="22"/>
                <w:szCs w:val="22"/>
              </w:rPr>
              <w:t>506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58</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Fridge on carpet, microwave</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3162</w:t>
            </w:r>
          </w:p>
        </w:tc>
        <w:tc>
          <w:tcPr>
            <w:tcW w:w="920" w:type="dxa"/>
            <w:vAlign w:val="center"/>
          </w:tcPr>
          <w:p w:rsidR="0080589C" w:rsidRPr="00E44537" w:rsidRDefault="0080589C" w:rsidP="00AD381F">
            <w:pPr>
              <w:jc w:val="center"/>
              <w:rPr>
                <w:sz w:val="22"/>
                <w:szCs w:val="22"/>
              </w:rPr>
            </w:pPr>
            <w:r>
              <w:rPr>
                <w:sz w:val="22"/>
                <w:szCs w:val="22"/>
              </w:rPr>
              <w:t>514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Shredder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3163</w:t>
            </w:r>
          </w:p>
        </w:tc>
        <w:tc>
          <w:tcPr>
            <w:tcW w:w="920" w:type="dxa"/>
            <w:vAlign w:val="center"/>
          </w:tcPr>
          <w:p w:rsidR="0080589C" w:rsidRPr="00E44537" w:rsidRDefault="0080589C" w:rsidP="00AD381F">
            <w:pPr>
              <w:jc w:val="center"/>
              <w:rPr>
                <w:sz w:val="22"/>
                <w:szCs w:val="22"/>
              </w:rPr>
            </w:pPr>
            <w:r>
              <w:rPr>
                <w:sz w:val="22"/>
                <w:szCs w:val="22"/>
              </w:rPr>
              <w:t>522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3164</w:t>
            </w:r>
          </w:p>
        </w:tc>
        <w:tc>
          <w:tcPr>
            <w:tcW w:w="920" w:type="dxa"/>
            <w:vAlign w:val="center"/>
          </w:tcPr>
          <w:p w:rsidR="0080589C" w:rsidRPr="00E44537" w:rsidRDefault="0080589C" w:rsidP="00AD381F">
            <w:pPr>
              <w:jc w:val="center"/>
              <w:rPr>
                <w:sz w:val="22"/>
                <w:szCs w:val="22"/>
              </w:rPr>
            </w:pPr>
            <w:r>
              <w:rPr>
                <w:sz w:val="22"/>
                <w:szCs w:val="22"/>
              </w:rPr>
              <w:t>523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3165</w:t>
            </w:r>
          </w:p>
        </w:tc>
        <w:tc>
          <w:tcPr>
            <w:tcW w:w="920" w:type="dxa"/>
            <w:vAlign w:val="center"/>
          </w:tcPr>
          <w:p w:rsidR="0080589C" w:rsidRPr="00E44537" w:rsidRDefault="0080589C" w:rsidP="00AD381F">
            <w:pPr>
              <w:jc w:val="center"/>
              <w:rPr>
                <w:sz w:val="22"/>
                <w:szCs w:val="22"/>
              </w:rPr>
            </w:pPr>
            <w:r>
              <w:rPr>
                <w:sz w:val="22"/>
                <w:szCs w:val="22"/>
              </w:rPr>
              <w:t>573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59</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on floor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3166</w:t>
            </w:r>
          </w:p>
        </w:tc>
        <w:tc>
          <w:tcPr>
            <w:tcW w:w="920" w:type="dxa"/>
            <w:vAlign w:val="center"/>
          </w:tcPr>
          <w:p w:rsidR="0080589C" w:rsidRPr="00E44537" w:rsidRDefault="0080589C" w:rsidP="00AD381F">
            <w:pPr>
              <w:jc w:val="center"/>
              <w:rPr>
                <w:sz w:val="22"/>
                <w:szCs w:val="22"/>
              </w:rPr>
            </w:pPr>
            <w:r>
              <w:rPr>
                <w:sz w:val="22"/>
                <w:szCs w:val="22"/>
              </w:rPr>
              <w:t>525</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60</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Shredder</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3168</w:t>
            </w:r>
          </w:p>
        </w:tc>
        <w:tc>
          <w:tcPr>
            <w:tcW w:w="920" w:type="dxa"/>
            <w:vAlign w:val="center"/>
          </w:tcPr>
          <w:p w:rsidR="0080589C" w:rsidRPr="00E44537" w:rsidRDefault="0080589C" w:rsidP="00AD381F">
            <w:pPr>
              <w:jc w:val="center"/>
              <w:rPr>
                <w:sz w:val="22"/>
                <w:szCs w:val="22"/>
              </w:rPr>
            </w:pPr>
            <w:r>
              <w:rPr>
                <w:sz w:val="22"/>
                <w:szCs w:val="22"/>
              </w:rPr>
              <w:t>446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74</w:t>
            </w:r>
          </w:p>
        </w:tc>
        <w:tc>
          <w:tcPr>
            <w:tcW w:w="1080" w:type="dxa"/>
            <w:vAlign w:val="center"/>
          </w:tcPr>
          <w:p w:rsidR="0080589C" w:rsidRPr="00E44537" w:rsidRDefault="0080589C" w:rsidP="00AD381F">
            <w:pPr>
              <w:jc w:val="center"/>
              <w:rPr>
                <w:sz w:val="22"/>
                <w:szCs w:val="22"/>
              </w:rPr>
            </w:pPr>
            <w:r>
              <w:rPr>
                <w:sz w:val="22"/>
                <w:szCs w:val="22"/>
              </w:rPr>
              <w:t>56</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Sunlight, microwave, papers on walls</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lastRenderedPageBreak/>
              <w:t>3180</w:t>
            </w:r>
          </w:p>
        </w:tc>
        <w:tc>
          <w:tcPr>
            <w:tcW w:w="920" w:type="dxa"/>
            <w:vAlign w:val="center"/>
          </w:tcPr>
          <w:p w:rsidR="0080589C" w:rsidRPr="00E44537" w:rsidRDefault="0080589C" w:rsidP="00AD381F">
            <w:pPr>
              <w:jc w:val="center"/>
              <w:rPr>
                <w:sz w:val="22"/>
                <w:szCs w:val="22"/>
              </w:rPr>
            </w:pPr>
            <w:r>
              <w:rPr>
                <w:sz w:val="22"/>
                <w:szCs w:val="22"/>
              </w:rPr>
              <w:t>431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57</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Dried/fake plant</w:t>
            </w: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3181</w:t>
            </w:r>
          </w:p>
        </w:tc>
        <w:tc>
          <w:tcPr>
            <w:tcW w:w="920" w:type="dxa"/>
            <w:vAlign w:val="center"/>
          </w:tcPr>
          <w:p w:rsidR="0080589C" w:rsidRPr="00E44537" w:rsidRDefault="0080589C" w:rsidP="00AD381F">
            <w:pPr>
              <w:jc w:val="center"/>
              <w:rPr>
                <w:sz w:val="22"/>
                <w:szCs w:val="22"/>
              </w:rPr>
            </w:pPr>
            <w:r>
              <w:rPr>
                <w:sz w:val="22"/>
                <w:szCs w:val="22"/>
              </w:rPr>
              <w:t>561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56</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Storage and open space behind cube walls, mousetrap</w:t>
            </w:r>
          </w:p>
        </w:tc>
      </w:tr>
      <w:tr w:rsidR="0080589C" w:rsidRPr="005C29E2" w:rsidTr="00AD381F">
        <w:trPr>
          <w:cantSplit/>
          <w:trHeight w:val="648"/>
          <w:jc w:val="center"/>
        </w:trPr>
        <w:tc>
          <w:tcPr>
            <w:tcW w:w="13690" w:type="dxa"/>
            <w:gridSpan w:val="11"/>
            <w:vAlign w:val="center"/>
          </w:tcPr>
          <w:p w:rsidR="0080589C" w:rsidRPr="00E44537" w:rsidRDefault="0080589C" w:rsidP="00AD381F">
            <w:pPr>
              <w:rPr>
                <w:sz w:val="22"/>
                <w:szCs w:val="22"/>
              </w:rPr>
            </w:pPr>
            <w:r>
              <w:rPr>
                <w:sz w:val="22"/>
                <w:szCs w:val="22"/>
              </w:rPr>
              <w:t>MCDHH</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3007-10 cubes</w:t>
            </w:r>
          </w:p>
        </w:tc>
        <w:tc>
          <w:tcPr>
            <w:tcW w:w="920" w:type="dxa"/>
            <w:vAlign w:val="center"/>
          </w:tcPr>
          <w:p w:rsidR="0080589C" w:rsidRPr="00E44537" w:rsidRDefault="0080589C" w:rsidP="00AD381F">
            <w:pPr>
              <w:jc w:val="center"/>
              <w:rPr>
                <w:sz w:val="22"/>
                <w:szCs w:val="22"/>
              </w:rPr>
            </w:pPr>
            <w:r>
              <w:rPr>
                <w:sz w:val="22"/>
                <w:szCs w:val="22"/>
              </w:rPr>
              <w:t>409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2</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HS</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3058-60 cubes</w:t>
            </w:r>
          </w:p>
        </w:tc>
        <w:tc>
          <w:tcPr>
            <w:tcW w:w="920" w:type="dxa"/>
            <w:vAlign w:val="center"/>
          </w:tcPr>
          <w:p w:rsidR="0080589C" w:rsidRPr="00E44537" w:rsidRDefault="0080589C" w:rsidP="00AD381F">
            <w:pPr>
              <w:jc w:val="center"/>
              <w:rPr>
                <w:sz w:val="22"/>
                <w:szCs w:val="22"/>
              </w:rPr>
            </w:pPr>
            <w:r>
              <w:rPr>
                <w:sz w:val="22"/>
                <w:szCs w:val="22"/>
              </w:rPr>
              <w:t>523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2</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WD CT (2), fridge on carpet, HS</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3030-31 cubes</w:t>
            </w:r>
          </w:p>
        </w:tc>
        <w:tc>
          <w:tcPr>
            <w:tcW w:w="920" w:type="dxa"/>
            <w:vAlign w:val="center"/>
          </w:tcPr>
          <w:p w:rsidR="0080589C" w:rsidRPr="00E44537" w:rsidRDefault="0080589C" w:rsidP="00AD381F">
            <w:pPr>
              <w:jc w:val="center"/>
              <w:rPr>
                <w:sz w:val="22"/>
                <w:szCs w:val="22"/>
              </w:rPr>
            </w:pPr>
            <w:r>
              <w:rPr>
                <w:sz w:val="22"/>
                <w:szCs w:val="22"/>
              </w:rPr>
              <w:t>464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3005-06 cubes</w:t>
            </w:r>
          </w:p>
        </w:tc>
        <w:tc>
          <w:tcPr>
            <w:tcW w:w="920" w:type="dxa"/>
            <w:vAlign w:val="center"/>
          </w:tcPr>
          <w:p w:rsidR="0080589C" w:rsidRPr="00E44537" w:rsidRDefault="0080589C" w:rsidP="00AD381F">
            <w:pPr>
              <w:jc w:val="center"/>
              <w:rPr>
                <w:sz w:val="22"/>
                <w:szCs w:val="22"/>
              </w:rPr>
            </w:pPr>
            <w:r>
              <w:rPr>
                <w:sz w:val="22"/>
                <w:szCs w:val="22"/>
              </w:rPr>
              <w:t>408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3011-12 cubes</w:t>
            </w:r>
          </w:p>
        </w:tc>
        <w:tc>
          <w:tcPr>
            <w:tcW w:w="920" w:type="dxa"/>
            <w:vAlign w:val="center"/>
          </w:tcPr>
          <w:p w:rsidR="0080589C" w:rsidRPr="00E44537" w:rsidRDefault="0080589C" w:rsidP="00AD381F">
            <w:pPr>
              <w:jc w:val="center"/>
              <w:rPr>
                <w:sz w:val="22"/>
                <w:szCs w:val="22"/>
              </w:rPr>
            </w:pPr>
            <w:r>
              <w:rPr>
                <w:sz w:val="22"/>
                <w:szCs w:val="22"/>
              </w:rPr>
              <w:t>447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55</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Items hanging from ceiling</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3038-39</w:t>
            </w:r>
          </w:p>
        </w:tc>
        <w:tc>
          <w:tcPr>
            <w:tcW w:w="920" w:type="dxa"/>
            <w:vAlign w:val="center"/>
          </w:tcPr>
          <w:p w:rsidR="0080589C" w:rsidRPr="00E44537" w:rsidRDefault="0080589C" w:rsidP="00AD381F">
            <w:pPr>
              <w:jc w:val="center"/>
              <w:rPr>
                <w:sz w:val="22"/>
                <w:szCs w:val="22"/>
              </w:rPr>
            </w:pPr>
            <w:r>
              <w:rPr>
                <w:sz w:val="22"/>
                <w:szCs w:val="22"/>
              </w:rPr>
              <w:t>418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70</w:t>
            </w:r>
          </w:p>
        </w:tc>
        <w:tc>
          <w:tcPr>
            <w:tcW w:w="1080" w:type="dxa"/>
            <w:vAlign w:val="center"/>
          </w:tcPr>
          <w:p w:rsidR="0080589C" w:rsidRPr="00E44537" w:rsidRDefault="0080589C" w:rsidP="00AD381F">
            <w:pPr>
              <w:jc w:val="center"/>
              <w:rPr>
                <w:sz w:val="22"/>
                <w:szCs w:val="22"/>
              </w:rPr>
            </w:pPr>
            <w:r>
              <w:rPr>
                <w:sz w:val="22"/>
                <w:szCs w:val="22"/>
              </w:rPr>
              <w:t>55</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lastRenderedPageBreak/>
              <w:t>3001</w:t>
            </w:r>
          </w:p>
        </w:tc>
        <w:tc>
          <w:tcPr>
            <w:tcW w:w="920" w:type="dxa"/>
            <w:vAlign w:val="center"/>
          </w:tcPr>
          <w:p w:rsidR="0080589C" w:rsidRPr="00E44537" w:rsidRDefault="0080589C" w:rsidP="00AD381F">
            <w:pPr>
              <w:jc w:val="center"/>
              <w:rPr>
                <w:sz w:val="22"/>
                <w:szCs w:val="22"/>
              </w:rPr>
            </w:pPr>
            <w:r>
              <w:rPr>
                <w:sz w:val="22"/>
                <w:szCs w:val="22"/>
              </w:rPr>
              <w:t>459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p>
        </w:tc>
        <w:tc>
          <w:tcPr>
            <w:tcW w:w="1080" w:type="dxa"/>
            <w:vAlign w:val="center"/>
          </w:tcPr>
          <w:p w:rsidR="0080589C" w:rsidRPr="00E44537" w:rsidRDefault="0080589C" w:rsidP="00AD381F">
            <w:pPr>
              <w:jc w:val="center"/>
              <w:rPr>
                <w:sz w:val="22"/>
                <w:szCs w:val="22"/>
              </w:rPr>
            </w:pPr>
          </w:p>
        </w:tc>
        <w:tc>
          <w:tcPr>
            <w:tcW w:w="954" w:type="dxa"/>
            <w:vAlign w:val="center"/>
          </w:tcPr>
          <w:p w:rsidR="0080589C" w:rsidRPr="00E44537" w:rsidRDefault="0080589C" w:rsidP="00AD381F">
            <w:pPr>
              <w:jc w:val="center"/>
              <w:rPr>
                <w:sz w:val="22"/>
                <w:szCs w:val="22"/>
              </w:rPr>
            </w:pP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3002</w:t>
            </w:r>
          </w:p>
        </w:tc>
        <w:tc>
          <w:tcPr>
            <w:tcW w:w="920" w:type="dxa"/>
            <w:vAlign w:val="center"/>
          </w:tcPr>
          <w:p w:rsidR="0080589C" w:rsidRPr="00E44537" w:rsidRDefault="0080589C" w:rsidP="00AD381F">
            <w:pPr>
              <w:jc w:val="center"/>
              <w:rPr>
                <w:sz w:val="22"/>
                <w:szCs w:val="22"/>
              </w:rPr>
            </w:pPr>
            <w:r>
              <w:rPr>
                <w:sz w:val="22"/>
                <w:szCs w:val="22"/>
              </w:rPr>
              <w:t>437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Small conference room, DEM</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3003</w:t>
            </w:r>
          </w:p>
        </w:tc>
        <w:tc>
          <w:tcPr>
            <w:tcW w:w="920" w:type="dxa"/>
            <w:vAlign w:val="center"/>
          </w:tcPr>
          <w:p w:rsidR="0080589C" w:rsidRPr="00E44537" w:rsidRDefault="0080589C" w:rsidP="00AD381F">
            <w:pPr>
              <w:jc w:val="center"/>
              <w:rPr>
                <w:sz w:val="22"/>
                <w:szCs w:val="22"/>
              </w:rPr>
            </w:pPr>
            <w:r>
              <w:rPr>
                <w:sz w:val="22"/>
                <w:szCs w:val="22"/>
              </w:rPr>
              <w:t>439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55</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2</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AI, concerns about IAQ</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3004</w:t>
            </w:r>
          </w:p>
        </w:tc>
        <w:tc>
          <w:tcPr>
            <w:tcW w:w="920" w:type="dxa"/>
            <w:vAlign w:val="center"/>
          </w:tcPr>
          <w:p w:rsidR="0080589C" w:rsidRPr="00E44537" w:rsidRDefault="0080589C" w:rsidP="00AD381F">
            <w:pPr>
              <w:jc w:val="center"/>
              <w:rPr>
                <w:sz w:val="22"/>
                <w:szCs w:val="22"/>
              </w:rPr>
            </w:pPr>
            <w:r>
              <w:rPr>
                <w:sz w:val="22"/>
                <w:szCs w:val="22"/>
              </w:rPr>
              <w:t>427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3013 conference</w:t>
            </w:r>
          </w:p>
        </w:tc>
        <w:tc>
          <w:tcPr>
            <w:tcW w:w="920" w:type="dxa"/>
            <w:vAlign w:val="center"/>
          </w:tcPr>
          <w:p w:rsidR="0080589C" w:rsidRPr="00E44537" w:rsidRDefault="0080589C" w:rsidP="00AD381F">
            <w:pPr>
              <w:jc w:val="center"/>
              <w:rPr>
                <w:sz w:val="22"/>
                <w:szCs w:val="22"/>
              </w:rPr>
            </w:pPr>
            <w:r>
              <w:rPr>
                <w:sz w:val="22"/>
                <w:szCs w:val="22"/>
              </w:rPr>
              <w:t>399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3014 storage/resource room</w:t>
            </w:r>
          </w:p>
        </w:tc>
        <w:tc>
          <w:tcPr>
            <w:tcW w:w="920" w:type="dxa"/>
            <w:vAlign w:val="center"/>
          </w:tcPr>
          <w:p w:rsidR="0080589C" w:rsidRPr="00E44537" w:rsidRDefault="0080589C" w:rsidP="00AD381F">
            <w:pPr>
              <w:jc w:val="center"/>
              <w:rPr>
                <w:sz w:val="22"/>
                <w:szCs w:val="22"/>
              </w:rPr>
            </w:pPr>
            <w:r>
              <w:rPr>
                <w:sz w:val="22"/>
                <w:szCs w:val="22"/>
              </w:rPr>
              <w:t>425</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70</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CP</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3016</w:t>
            </w:r>
          </w:p>
        </w:tc>
        <w:tc>
          <w:tcPr>
            <w:tcW w:w="920" w:type="dxa"/>
            <w:vAlign w:val="center"/>
          </w:tcPr>
          <w:p w:rsidR="0080589C" w:rsidRPr="00E44537" w:rsidRDefault="0080589C" w:rsidP="00AD381F">
            <w:pPr>
              <w:jc w:val="center"/>
              <w:rPr>
                <w:sz w:val="22"/>
                <w:szCs w:val="22"/>
              </w:rPr>
            </w:pPr>
            <w:r>
              <w:rPr>
                <w:sz w:val="22"/>
                <w:szCs w:val="22"/>
              </w:rPr>
              <w:t>482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3017</w:t>
            </w:r>
          </w:p>
        </w:tc>
        <w:tc>
          <w:tcPr>
            <w:tcW w:w="920" w:type="dxa"/>
            <w:vAlign w:val="center"/>
          </w:tcPr>
          <w:p w:rsidR="0080589C" w:rsidRPr="00E44537" w:rsidRDefault="0080589C" w:rsidP="00AD381F">
            <w:pPr>
              <w:jc w:val="center"/>
              <w:rPr>
                <w:sz w:val="22"/>
                <w:szCs w:val="22"/>
              </w:rPr>
            </w:pPr>
            <w:r>
              <w:rPr>
                <w:sz w:val="22"/>
                <w:szCs w:val="22"/>
              </w:rPr>
              <w:t>452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55</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 HS</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3018</w:t>
            </w:r>
          </w:p>
        </w:tc>
        <w:tc>
          <w:tcPr>
            <w:tcW w:w="920" w:type="dxa"/>
            <w:vAlign w:val="center"/>
          </w:tcPr>
          <w:p w:rsidR="0080589C" w:rsidRPr="00E44537" w:rsidRDefault="0080589C" w:rsidP="00AD381F">
            <w:pPr>
              <w:jc w:val="center"/>
              <w:rPr>
                <w:sz w:val="22"/>
                <w:szCs w:val="22"/>
              </w:rPr>
            </w:pPr>
            <w:r>
              <w:rPr>
                <w:sz w:val="22"/>
                <w:szCs w:val="22"/>
              </w:rPr>
              <w:t>462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55</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lastRenderedPageBreak/>
              <w:t>3019</w:t>
            </w:r>
          </w:p>
        </w:tc>
        <w:tc>
          <w:tcPr>
            <w:tcW w:w="920" w:type="dxa"/>
            <w:vAlign w:val="center"/>
          </w:tcPr>
          <w:p w:rsidR="0080589C" w:rsidRPr="00E44537" w:rsidRDefault="0080589C" w:rsidP="00AD381F">
            <w:pPr>
              <w:jc w:val="center"/>
              <w:rPr>
                <w:sz w:val="22"/>
                <w:szCs w:val="22"/>
              </w:rPr>
            </w:pPr>
            <w:r>
              <w:rPr>
                <w:sz w:val="22"/>
                <w:szCs w:val="22"/>
              </w:rPr>
              <w:t>418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3021</w:t>
            </w:r>
          </w:p>
        </w:tc>
        <w:tc>
          <w:tcPr>
            <w:tcW w:w="920" w:type="dxa"/>
            <w:vAlign w:val="center"/>
          </w:tcPr>
          <w:p w:rsidR="0080589C" w:rsidRPr="00E44537" w:rsidRDefault="0080589C" w:rsidP="00AD381F">
            <w:pPr>
              <w:jc w:val="center"/>
              <w:rPr>
                <w:sz w:val="22"/>
                <w:szCs w:val="22"/>
              </w:rPr>
            </w:pPr>
            <w:r>
              <w:rPr>
                <w:sz w:val="22"/>
                <w:szCs w:val="22"/>
              </w:rPr>
              <w:t>406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3022</w:t>
            </w:r>
          </w:p>
        </w:tc>
        <w:tc>
          <w:tcPr>
            <w:tcW w:w="920" w:type="dxa"/>
            <w:vAlign w:val="center"/>
          </w:tcPr>
          <w:p w:rsidR="0080589C" w:rsidRPr="00E44537" w:rsidRDefault="0080589C" w:rsidP="00AD381F">
            <w:pPr>
              <w:jc w:val="center"/>
              <w:rPr>
                <w:sz w:val="22"/>
                <w:szCs w:val="22"/>
              </w:rPr>
            </w:pPr>
            <w:r>
              <w:rPr>
                <w:sz w:val="22"/>
                <w:szCs w:val="22"/>
              </w:rPr>
              <w:t>407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3023</w:t>
            </w:r>
          </w:p>
        </w:tc>
        <w:tc>
          <w:tcPr>
            <w:tcW w:w="920" w:type="dxa"/>
            <w:vAlign w:val="center"/>
          </w:tcPr>
          <w:p w:rsidR="0080589C" w:rsidRPr="00E44537" w:rsidRDefault="0080589C" w:rsidP="00AD381F">
            <w:pPr>
              <w:jc w:val="center"/>
              <w:rPr>
                <w:sz w:val="22"/>
                <w:szCs w:val="22"/>
              </w:rPr>
            </w:pPr>
            <w:r>
              <w:rPr>
                <w:sz w:val="22"/>
                <w:szCs w:val="22"/>
              </w:rPr>
              <w:t>425</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3024</w:t>
            </w:r>
          </w:p>
        </w:tc>
        <w:tc>
          <w:tcPr>
            <w:tcW w:w="920" w:type="dxa"/>
            <w:vAlign w:val="center"/>
          </w:tcPr>
          <w:p w:rsidR="0080589C" w:rsidRPr="00E44537" w:rsidRDefault="0080589C" w:rsidP="00AD381F">
            <w:pPr>
              <w:jc w:val="center"/>
              <w:rPr>
                <w:sz w:val="22"/>
                <w:szCs w:val="22"/>
              </w:rPr>
            </w:pPr>
            <w:r>
              <w:rPr>
                <w:sz w:val="22"/>
                <w:szCs w:val="22"/>
              </w:rPr>
              <w:t>432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AI</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3025</w:t>
            </w:r>
          </w:p>
        </w:tc>
        <w:tc>
          <w:tcPr>
            <w:tcW w:w="920" w:type="dxa"/>
            <w:vAlign w:val="center"/>
          </w:tcPr>
          <w:p w:rsidR="0080589C" w:rsidRPr="00E44537" w:rsidRDefault="0080589C" w:rsidP="00AD381F">
            <w:pPr>
              <w:jc w:val="center"/>
              <w:rPr>
                <w:sz w:val="22"/>
                <w:szCs w:val="22"/>
              </w:rPr>
            </w:pPr>
            <w:r>
              <w:rPr>
                <w:sz w:val="22"/>
                <w:szCs w:val="22"/>
              </w:rPr>
              <w:t>416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3027</w:t>
            </w:r>
          </w:p>
        </w:tc>
        <w:tc>
          <w:tcPr>
            <w:tcW w:w="920" w:type="dxa"/>
            <w:vAlign w:val="center"/>
          </w:tcPr>
          <w:p w:rsidR="0080589C" w:rsidRPr="00E44537" w:rsidRDefault="0080589C" w:rsidP="00AD381F">
            <w:pPr>
              <w:jc w:val="center"/>
              <w:rPr>
                <w:sz w:val="22"/>
                <w:szCs w:val="22"/>
              </w:rPr>
            </w:pPr>
            <w:r>
              <w:rPr>
                <w:sz w:val="22"/>
                <w:szCs w:val="22"/>
              </w:rPr>
              <w:t>459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55</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HS and wipes</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3028 cubes</w:t>
            </w:r>
          </w:p>
        </w:tc>
        <w:tc>
          <w:tcPr>
            <w:tcW w:w="920" w:type="dxa"/>
            <w:vAlign w:val="center"/>
          </w:tcPr>
          <w:p w:rsidR="0080589C" w:rsidRPr="00E44537" w:rsidRDefault="0080589C" w:rsidP="00AD381F">
            <w:pPr>
              <w:jc w:val="center"/>
              <w:rPr>
                <w:sz w:val="22"/>
                <w:szCs w:val="22"/>
              </w:rPr>
            </w:pPr>
            <w:r>
              <w:rPr>
                <w:sz w:val="22"/>
                <w:szCs w:val="22"/>
              </w:rPr>
              <w:t>396</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Damaged plant on windowsill, PF</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3029</w:t>
            </w:r>
          </w:p>
        </w:tc>
        <w:tc>
          <w:tcPr>
            <w:tcW w:w="920" w:type="dxa"/>
            <w:vAlign w:val="center"/>
          </w:tcPr>
          <w:p w:rsidR="0080589C" w:rsidRPr="00E44537" w:rsidRDefault="0080589C" w:rsidP="00AD381F">
            <w:pPr>
              <w:jc w:val="center"/>
              <w:rPr>
                <w:sz w:val="22"/>
                <w:szCs w:val="22"/>
              </w:rPr>
            </w:pPr>
            <w:r>
              <w:rPr>
                <w:sz w:val="22"/>
                <w:szCs w:val="22"/>
              </w:rPr>
              <w:t>404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HS</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3034 cubes</w:t>
            </w:r>
          </w:p>
        </w:tc>
        <w:tc>
          <w:tcPr>
            <w:tcW w:w="920" w:type="dxa"/>
            <w:vAlign w:val="center"/>
          </w:tcPr>
          <w:p w:rsidR="0080589C" w:rsidRPr="00E44537" w:rsidRDefault="0080589C" w:rsidP="00AD381F">
            <w:pPr>
              <w:jc w:val="center"/>
              <w:rPr>
                <w:sz w:val="22"/>
                <w:szCs w:val="22"/>
              </w:rPr>
            </w:pPr>
            <w:r>
              <w:rPr>
                <w:sz w:val="22"/>
                <w:szCs w:val="22"/>
              </w:rPr>
              <w:t>409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1</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lastRenderedPageBreak/>
              <w:t>3037 cubes</w:t>
            </w:r>
          </w:p>
        </w:tc>
        <w:tc>
          <w:tcPr>
            <w:tcW w:w="920" w:type="dxa"/>
            <w:vAlign w:val="center"/>
          </w:tcPr>
          <w:p w:rsidR="0080589C" w:rsidRPr="00E44537" w:rsidRDefault="0080589C" w:rsidP="00AD381F">
            <w:pPr>
              <w:jc w:val="center"/>
              <w:rPr>
                <w:sz w:val="22"/>
                <w:szCs w:val="22"/>
              </w:rPr>
            </w:pPr>
            <w:r>
              <w:rPr>
                <w:sz w:val="22"/>
                <w:szCs w:val="22"/>
              </w:rPr>
              <w:t>432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56</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AI</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 xml:space="preserve">3041 </w:t>
            </w:r>
          </w:p>
        </w:tc>
        <w:tc>
          <w:tcPr>
            <w:tcW w:w="920" w:type="dxa"/>
            <w:vAlign w:val="center"/>
          </w:tcPr>
          <w:p w:rsidR="0080589C" w:rsidRPr="00E44537" w:rsidRDefault="0080589C" w:rsidP="00AD381F">
            <w:pPr>
              <w:jc w:val="center"/>
              <w:rPr>
                <w:sz w:val="22"/>
                <w:szCs w:val="22"/>
              </w:rPr>
            </w:pPr>
            <w:r>
              <w:rPr>
                <w:sz w:val="22"/>
                <w:szCs w:val="22"/>
              </w:rPr>
              <w:t>468</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70</w:t>
            </w:r>
          </w:p>
        </w:tc>
        <w:tc>
          <w:tcPr>
            <w:tcW w:w="1080" w:type="dxa"/>
            <w:vAlign w:val="center"/>
          </w:tcPr>
          <w:p w:rsidR="0080589C" w:rsidRPr="00E44537" w:rsidRDefault="0080589C" w:rsidP="00AD381F">
            <w:pPr>
              <w:jc w:val="center"/>
              <w:rPr>
                <w:sz w:val="22"/>
                <w:szCs w:val="22"/>
              </w:rPr>
            </w:pPr>
            <w:r>
              <w:rPr>
                <w:sz w:val="22"/>
                <w:szCs w:val="22"/>
              </w:rPr>
              <w:t>55</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CP, plants, AI</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3042</w:t>
            </w:r>
          </w:p>
        </w:tc>
        <w:tc>
          <w:tcPr>
            <w:tcW w:w="920" w:type="dxa"/>
            <w:vAlign w:val="center"/>
          </w:tcPr>
          <w:p w:rsidR="0080589C" w:rsidRDefault="0080589C" w:rsidP="00AD381F">
            <w:pPr>
              <w:jc w:val="center"/>
              <w:rPr>
                <w:sz w:val="22"/>
                <w:szCs w:val="22"/>
              </w:rPr>
            </w:pPr>
            <w:r>
              <w:rPr>
                <w:sz w:val="22"/>
                <w:szCs w:val="22"/>
              </w:rPr>
              <w:t>534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56</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3043</w:t>
            </w:r>
          </w:p>
        </w:tc>
        <w:tc>
          <w:tcPr>
            <w:tcW w:w="920" w:type="dxa"/>
            <w:vAlign w:val="center"/>
          </w:tcPr>
          <w:p w:rsidR="0080589C" w:rsidRPr="00E44537" w:rsidRDefault="0080589C" w:rsidP="00AD381F">
            <w:pPr>
              <w:jc w:val="center"/>
              <w:rPr>
                <w:sz w:val="22"/>
                <w:szCs w:val="22"/>
              </w:rPr>
            </w:pPr>
            <w:r>
              <w:rPr>
                <w:sz w:val="22"/>
                <w:szCs w:val="22"/>
              </w:rPr>
              <w:t>405</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DEM, AI</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3044</w:t>
            </w:r>
          </w:p>
        </w:tc>
        <w:tc>
          <w:tcPr>
            <w:tcW w:w="920" w:type="dxa"/>
            <w:vAlign w:val="center"/>
          </w:tcPr>
          <w:p w:rsidR="0080589C" w:rsidRPr="00E44537" w:rsidRDefault="0080589C" w:rsidP="00AD381F">
            <w:pPr>
              <w:jc w:val="center"/>
              <w:rPr>
                <w:sz w:val="22"/>
                <w:szCs w:val="22"/>
              </w:rPr>
            </w:pPr>
            <w:r>
              <w:rPr>
                <w:sz w:val="22"/>
                <w:szCs w:val="22"/>
              </w:rPr>
              <w:t>393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3045</w:t>
            </w:r>
          </w:p>
        </w:tc>
        <w:tc>
          <w:tcPr>
            <w:tcW w:w="920" w:type="dxa"/>
            <w:vAlign w:val="center"/>
          </w:tcPr>
          <w:p w:rsidR="0080589C" w:rsidRPr="00E44537" w:rsidRDefault="0080589C" w:rsidP="00AD381F">
            <w:pPr>
              <w:jc w:val="center"/>
              <w:rPr>
                <w:sz w:val="22"/>
                <w:szCs w:val="22"/>
              </w:rPr>
            </w:pPr>
            <w:r>
              <w:rPr>
                <w:sz w:val="22"/>
                <w:szCs w:val="22"/>
              </w:rPr>
              <w:t>407</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1</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Very cluttered</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3046</w:t>
            </w:r>
          </w:p>
        </w:tc>
        <w:tc>
          <w:tcPr>
            <w:tcW w:w="920" w:type="dxa"/>
            <w:vAlign w:val="center"/>
          </w:tcPr>
          <w:p w:rsidR="0080589C" w:rsidRPr="00E44537" w:rsidRDefault="0080589C" w:rsidP="00AD381F">
            <w:pPr>
              <w:jc w:val="center"/>
              <w:rPr>
                <w:sz w:val="22"/>
                <w:szCs w:val="22"/>
              </w:rPr>
            </w:pPr>
            <w:r>
              <w:rPr>
                <w:sz w:val="22"/>
                <w:szCs w:val="22"/>
              </w:rPr>
              <w:t>414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71</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1</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PF</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3049</w:t>
            </w:r>
          </w:p>
        </w:tc>
        <w:tc>
          <w:tcPr>
            <w:tcW w:w="920" w:type="dxa"/>
            <w:vAlign w:val="center"/>
          </w:tcPr>
          <w:p w:rsidR="0080589C" w:rsidRPr="00E44537" w:rsidRDefault="0080589C" w:rsidP="00AD381F">
            <w:pPr>
              <w:jc w:val="center"/>
              <w:rPr>
                <w:sz w:val="22"/>
                <w:szCs w:val="22"/>
              </w:rPr>
            </w:pPr>
            <w:r>
              <w:rPr>
                <w:sz w:val="22"/>
                <w:szCs w:val="22"/>
              </w:rPr>
              <w:t>444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52</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Fabric items and printer</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3050</w:t>
            </w:r>
          </w:p>
        </w:tc>
        <w:tc>
          <w:tcPr>
            <w:tcW w:w="920" w:type="dxa"/>
            <w:vAlign w:val="center"/>
          </w:tcPr>
          <w:p w:rsidR="0080589C" w:rsidRPr="00E44537" w:rsidRDefault="0080589C" w:rsidP="00AD381F">
            <w:pPr>
              <w:jc w:val="center"/>
              <w:rPr>
                <w:sz w:val="22"/>
                <w:szCs w:val="22"/>
              </w:rPr>
            </w:pPr>
            <w:r>
              <w:rPr>
                <w:sz w:val="22"/>
                <w:szCs w:val="22"/>
              </w:rPr>
              <w:t>401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Wipes</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3051</w:t>
            </w:r>
          </w:p>
        </w:tc>
        <w:tc>
          <w:tcPr>
            <w:tcW w:w="920" w:type="dxa"/>
            <w:vAlign w:val="center"/>
          </w:tcPr>
          <w:p w:rsidR="0080589C" w:rsidRPr="00E44537" w:rsidRDefault="0080589C" w:rsidP="00AD381F">
            <w:pPr>
              <w:jc w:val="center"/>
              <w:rPr>
                <w:sz w:val="22"/>
                <w:szCs w:val="22"/>
              </w:rPr>
            </w:pPr>
            <w:r>
              <w:rPr>
                <w:sz w:val="22"/>
                <w:szCs w:val="22"/>
              </w:rPr>
              <w:t>499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52</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lastRenderedPageBreak/>
              <w:t>3052</w:t>
            </w:r>
          </w:p>
        </w:tc>
        <w:tc>
          <w:tcPr>
            <w:tcW w:w="920" w:type="dxa"/>
            <w:vAlign w:val="center"/>
          </w:tcPr>
          <w:p w:rsidR="0080589C" w:rsidRPr="00E44537" w:rsidRDefault="0080589C" w:rsidP="00AD381F">
            <w:pPr>
              <w:jc w:val="center"/>
              <w:rPr>
                <w:sz w:val="22"/>
                <w:szCs w:val="22"/>
              </w:rPr>
            </w:pPr>
            <w:r>
              <w:rPr>
                <w:sz w:val="22"/>
                <w:szCs w:val="22"/>
              </w:rPr>
              <w:t>514</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3053</w:t>
            </w:r>
          </w:p>
        </w:tc>
        <w:tc>
          <w:tcPr>
            <w:tcW w:w="920" w:type="dxa"/>
            <w:vAlign w:val="center"/>
          </w:tcPr>
          <w:p w:rsidR="0080589C" w:rsidRPr="00E44537" w:rsidRDefault="0080589C" w:rsidP="00AD381F">
            <w:pPr>
              <w:jc w:val="center"/>
              <w:rPr>
                <w:sz w:val="22"/>
                <w:szCs w:val="22"/>
              </w:rPr>
            </w:pPr>
            <w:r>
              <w:rPr>
                <w:sz w:val="22"/>
                <w:szCs w:val="22"/>
              </w:rPr>
              <w:t>502</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1</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3056</w:t>
            </w:r>
          </w:p>
        </w:tc>
        <w:tc>
          <w:tcPr>
            <w:tcW w:w="920" w:type="dxa"/>
            <w:vAlign w:val="center"/>
          </w:tcPr>
          <w:p w:rsidR="0080589C" w:rsidRPr="00E44537" w:rsidRDefault="0080589C" w:rsidP="00AD381F">
            <w:pPr>
              <w:jc w:val="center"/>
              <w:rPr>
                <w:sz w:val="22"/>
                <w:szCs w:val="22"/>
              </w:rPr>
            </w:pPr>
            <w:r>
              <w:rPr>
                <w:sz w:val="22"/>
                <w:szCs w:val="22"/>
              </w:rPr>
              <w:t>559</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54</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2</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on floor</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3061</w:t>
            </w:r>
          </w:p>
        </w:tc>
        <w:tc>
          <w:tcPr>
            <w:tcW w:w="920" w:type="dxa"/>
            <w:vAlign w:val="center"/>
          </w:tcPr>
          <w:p w:rsidR="0080589C" w:rsidRPr="00E44537" w:rsidRDefault="0080589C" w:rsidP="00AD381F">
            <w:pPr>
              <w:jc w:val="center"/>
              <w:rPr>
                <w:sz w:val="22"/>
                <w:szCs w:val="22"/>
              </w:rPr>
            </w:pPr>
            <w:r>
              <w:rPr>
                <w:sz w:val="22"/>
                <w:szCs w:val="22"/>
              </w:rPr>
              <w:t>461</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3063</w:t>
            </w:r>
          </w:p>
        </w:tc>
        <w:tc>
          <w:tcPr>
            <w:tcW w:w="920" w:type="dxa"/>
            <w:vAlign w:val="center"/>
          </w:tcPr>
          <w:p w:rsidR="0080589C" w:rsidRPr="00E44537" w:rsidRDefault="0080589C" w:rsidP="00AD381F">
            <w:pPr>
              <w:jc w:val="center"/>
              <w:rPr>
                <w:sz w:val="22"/>
                <w:szCs w:val="22"/>
              </w:rPr>
            </w:pPr>
            <w:r>
              <w:rPr>
                <w:sz w:val="22"/>
                <w:szCs w:val="22"/>
              </w:rPr>
              <w:t>533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72</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2</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Boxes on floor</w:t>
            </w:r>
          </w:p>
        </w:tc>
      </w:tr>
      <w:tr w:rsidR="0080589C" w:rsidRPr="005C29E2" w:rsidTr="00AD381F">
        <w:trPr>
          <w:cantSplit/>
          <w:trHeight w:val="648"/>
          <w:jc w:val="center"/>
        </w:trPr>
        <w:tc>
          <w:tcPr>
            <w:tcW w:w="1909" w:type="dxa"/>
            <w:vAlign w:val="center"/>
          </w:tcPr>
          <w:p w:rsidR="0080589C" w:rsidRDefault="0080589C" w:rsidP="00AD381F">
            <w:pPr>
              <w:spacing w:before="60" w:after="60"/>
              <w:rPr>
                <w:sz w:val="22"/>
                <w:szCs w:val="22"/>
              </w:rPr>
            </w:pPr>
            <w:r>
              <w:rPr>
                <w:sz w:val="22"/>
                <w:szCs w:val="22"/>
              </w:rPr>
              <w:t>3064 cubes</w:t>
            </w:r>
          </w:p>
        </w:tc>
        <w:tc>
          <w:tcPr>
            <w:tcW w:w="920" w:type="dxa"/>
            <w:vAlign w:val="center"/>
          </w:tcPr>
          <w:p w:rsidR="0080589C" w:rsidRPr="00E44537" w:rsidRDefault="0080589C" w:rsidP="00AD381F">
            <w:pPr>
              <w:jc w:val="center"/>
              <w:rPr>
                <w:sz w:val="22"/>
                <w:szCs w:val="22"/>
              </w:rPr>
            </w:pPr>
            <w:r>
              <w:rPr>
                <w:sz w:val="22"/>
                <w:szCs w:val="22"/>
              </w:rPr>
              <w:t>463</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p>
        </w:tc>
      </w:tr>
      <w:tr w:rsidR="0080589C" w:rsidRPr="005C29E2" w:rsidTr="00AD381F">
        <w:trPr>
          <w:cantSplit/>
          <w:trHeight w:val="648"/>
          <w:jc w:val="center"/>
        </w:trPr>
        <w:tc>
          <w:tcPr>
            <w:tcW w:w="1909" w:type="dxa"/>
            <w:vAlign w:val="center"/>
          </w:tcPr>
          <w:p w:rsidR="0080589C" w:rsidRPr="00E44537" w:rsidRDefault="0080589C" w:rsidP="00AD381F">
            <w:pPr>
              <w:spacing w:before="60" w:after="60"/>
              <w:rPr>
                <w:sz w:val="22"/>
                <w:szCs w:val="22"/>
              </w:rPr>
            </w:pPr>
            <w:r>
              <w:rPr>
                <w:sz w:val="22"/>
                <w:szCs w:val="22"/>
              </w:rPr>
              <w:t>3065</w:t>
            </w:r>
          </w:p>
        </w:tc>
        <w:tc>
          <w:tcPr>
            <w:tcW w:w="920" w:type="dxa"/>
            <w:vAlign w:val="center"/>
          </w:tcPr>
          <w:p w:rsidR="0080589C" w:rsidRPr="00E44537" w:rsidRDefault="0080589C" w:rsidP="00AD381F">
            <w:pPr>
              <w:jc w:val="center"/>
              <w:rPr>
                <w:sz w:val="22"/>
                <w:szCs w:val="22"/>
              </w:rPr>
            </w:pPr>
            <w:r>
              <w:rPr>
                <w:sz w:val="22"/>
                <w:szCs w:val="22"/>
              </w:rPr>
              <w:t>470</w:t>
            </w:r>
          </w:p>
        </w:tc>
        <w:tc>
          <w:tcPr>
            <w:tcW w:w="1136" w:type="dxa"/>
            <w:vAlign w:val="center"/>
          </w:tcPr>
          <w:p w:rsidR="0080589C" w:rsidRPr="00E44537" w:rsidRDefault="0080589C" w:rsidP="00AD381F">
            <w:pPr>
              <w:jc w:val="center"/>
              <w:rPr>
                <w:sz w:val="22"/>
                <w:szCs w:val="22"/>
              </w:rPr>
            </w:pPr>
            <w:r>
              <w:rPr>
                <w:sz w:val="22"/>
                <w:szCs w:val="22"/>
              </w:rPr>
              <w:t>ND</w:t>
            </w:r>
          </w:p>
        </w:tc>
        <w:tc>
          <w:tcPr>
            <w:tcW w:w="810" w:type="dxa"/>
            <w:vAlign w:val="center"/>
          </w:tcPr>
          <w:p w:rsidR="0080589C" w:rsidRPr="00E44537" w:rsidRDefault="0080589C" w:rsidP="00AD381F">
            <w:pPr>
              <w:jc w:val="center"/>
              <w:rPr>
                <w:sz w:val="22"/>
                <w:szCs w:val="22"/>
              </w:rPr>
            </w:pPr>
            <w:r>
              <w:rPr>
                <w:sz w:val="22"/>
                <w:szCs w:val="22"/>
              </w:rPr>
              <w:t>73</w:t>
            </w:r>
          </w:p>
        </w:tc>
        <w:tc>
          <w:tcPr>
            <w:tcW w:w="1080" w:type="dxa"/>
            <w:vAlign w:val="center"/>
          </w:tcPr>
          <w:p w:rsidR="0080589C" w:rsidRPr="00E44537" w:rsidRDefault="0080589C" w:rsidP="00AD381F">
            <w:pPr>
              <w:jc w:val="center"/>
              <w:rPr>
                <w:sz w:val="22"/>
                <w:szCs w:val="22"/>
              </w:rPr>
            </w:pPr>
            <w:r>
              <w:rPr>
                <w:sz w:val="22"/>
                <w:szCs w:val="22"/>
              </w:rPr>
              <w:t>53</w:t>
            </w:r>
          </w:p>
        </w:tc>
        <w:tc>
          <w:tcPr>
            <w:tcW w:w="954" w:type="dxa"/>
            <w:vAlign w:val="center"/>
          </w:tcPr>
          <w:p w:rsidR="0080589C" w:rsidRPr="00E44537" w:rsidRDefault="0080589C" w:rsidP="00AD381F">
            <w:pPr>
              <w:jc w:val="center"/>
              <w:rPr>
                <w:sz w:val="22"/>
                <w:szCs w:val="22"/>
              </w:rPr>
            </w:pPr>
            <w:r>
              <w:rPr>
                <w:sz w:val="22"/>
                <w:szCs w:val="22"/>
              </w:rPr>
              <w:t>ND</w:t>
            </w:r>
          </w:p>
        </w:tc>
        <w:tc>
          <w:tcPr>
            <w:tcW w:w="1116" w:type="dxa"/>
            <w:vAlign w:val="center"/>
          </w:tcPr>
          <w:p w:rsidR="0080589C" w:rsidRPr="00E44537" w:rsidRDefault="0080589C" w:rsidP="00AD381F">
            <w:pPr>
              <w:jc w:val="center"/>
              <w:rPr>
                <w:sz w:val="22"/>
                <w:szCs w:val="22"/>
              </w:rPr>
            </w:pPr>
            <w:r>
              <w:rPr>
                <w:sz w:val="22"/>
                <w:szCs w:val="22"/>
              </w:rPr>
              <w:t>0</w:t>
            </w:r>
          </w:p>
        </w:tc>
        <w:tc>
          <w:tcPr>
            <w:tcW w:w="1260" w:type="dxa"/>
            <w:vAlign w:val="center"/>
          </w:tcPr>
          <w:p w:rsidR="0080589C" w:rsidRPr="00E44537" w:rsidRDefault="0080589C" w:rsidP="00AD381F">
            <w:pPr>
              <w:jc w:val="center"/>
              <w:rPr>
                <w:sz w:val="22"/>
                <w:szCs w:val="22"/>
              </w:rPr>
            </w:pPr>
            <w:r>
              <w:rPr>
                <w:sz w:val="22"/>
                <w:szCs w:val="22"/>
              </w:rPr>
              <w:t>N</w:t>
            </w:r>
          </w:p>
        </w:tc>
        <w:tc>
          <w:tcPr>
            <w:tcW w:w="900" w:type="dxa"/>
            <w:vAlign w:val="center"/>
          </w:tcPr>
          <w:p w:rsidR="0080589C" w:rsidRPr="00E44537" w:rsidRDefault="0080589C" w:rsidP="00AD381F">
            <w:pPr>
              <w:jc w:val="center"/>
              <w:rPr>
                <w:sz w:val="22"/>
                <w:szCs w:val="22"/>
              </w:rPr>
            </w:pPr>
            <w:r>
              <w:rPr>
                <w:sz w:val="22"/>
                <w:szCs w:val="22"/>
              </w:rPr>
              <w:t>Y</w:t>
            </w:r>
          </w:p>
        </w:tc>
        <w:tc>
          <w:tcPr>
            <w:tcW w:w="990" w:type="dxa"/>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tcBorders>
            <w:vAlign w:val="center"/>
          </w:tcPr>
          <w:p w:rsidR="0080589C" w:rsidRPr="00E44537" w:rsidRDefault="0080589C" w:rsidP="00AD381F">
            <w:pPr>
              <w:rPr>
                <w:sz w:val="22"/>
                <w:szCs w:val="22"/>
              </w:rPr>
            </w:pPr>
            <w:r>
              <w:rPr>
                <w:sz w:val="22"/>
                <w:szCs w:val="22"/>
              </w:rPr>
              <w:t xml:space="preserve">HS/wipes </w:t>
            </w:r>
          </w:p>
        </w:tc>
      </w:tr>
      <w:tr w:rsidR="0080589C" w:rsidRPr="005C29E2" w:rsidTr="00AD381F">
        <w:trPr>
          <w:cantSplit/>
          <w:trHeight w:val="648"/>
          <w:jc w:val="center"/>
        </w:trPr>
        <w:tc>
          <w:tcPr>
            <w:tcW w:w="1909" w:type="dxa"/>
            <w:tcBorders>
              <w:bottom w:val="single" w:sz="12" w:space="0" w:color="000000"/>
            </w:tcBorders>
            <w:vAlign w:val="center"/>
          </w:tcPr>
          <w:p w:rsidR="0080589C" w:rsidRPr="00E44537" w:rsidRDefault="0080589C" w:rsidP="00AD381F">
            <w:pPr>
              <w:spacing w:before="60" w:after="60"/>
              <w:rPr>
                <w:sz w:val="22"/>
                <w:szCs w:val="22"/>
              </w:rPr>
            </w:pPr>
            <w:r>
              <w:rPr>
                <w:sz w:val="22"/>
                <w:szCs w:val="22"/>
              </w:rPr>
              <w:t>3066</w:t>
            </w:r>
          </w:p>
        </w:tc>
        <w:tc>
          <w:tcPr>
            <w:tcW w:w="920" w:type="dxa"/>
            <w:tcBorders>
              <w:bottom w:val="single" w:sz="12" w:space="0" w:color="000000"/>
            </w:tcBorders>
            <w:vAlign w:val="center"/>
          </w:tcPr>
          <w:p w:rsidR="0080589C" w:rsidRPr="00E44537" w:rsidRDefault="0080589C" w:rsidP="00AD381F">
            <w:pPr>
              <w:jc w:val="center"/>
              <w:rPr>
                <w:sz w:val="22"/>
                <w:szCs w:val="22"/>
              </w:rPr>
            </w:pPr>
            <w:r>
              <w:rPr>
                <w:sz w:val="22"/>
                <w:szCs w:val="22"/>
              </w:rPr>
              <w:t>493</w:t>
            </w:r>
          </w:p>
        </w:tc>
        <w:tc>
          <w:tcPr>
            <w:tcW w:w="1136" w:type="dxa"/>
            <w:tcBorders>
              <w:bottom w:val="single" w:sz="12" w:space="0" w:color="000000"/>
            </w:tcBorders>
            <w:vAlign w:val="center"/>
          </w:tcPr>
          <w:p w:rsidR="0080589C" w:rsidRPr="00E44537" w:rsidRDefault="0080589C" w:rsidP="00AD381F">
            <w:pPr>
              <w:jc w:val="center"/>
              <w:rPr>
                <w:sz w:val="22"/>
                <w:szCs w:val="22"/>
              </w:rPr>
            </w:pPr>
            <w:r>
              <w:rPr>
                <w:sz w:val="22"/>
                <w:szCs w:val="22"/>
              </w:rPr>
              <w:t>ND</w:t>
            </w:r>
          </w:p>
        </w:tc>
        <w:tc>
          <w:tcPr>
            <w:tcW w:w="810" w:type="dxa"/>
            <w:tcBorders>
              <w:bottom w:val="single" w:sz="12" w:space="0" w:color="000000"/>
            </w:tcBorders>
            <w:vAlign w:val="center"/>
          </w:tcPr>
          <w:p w:rsidR="0080589C" w:rsidRPr="00E44537" w:rsidRDefault="0080589C" w:rsidP="00AD381F">
            <w:pPr>
              <w:jc w:val="center"/>
              <w:rPr>
                <w:sz w:val="22"/>
                <w:szCs w:val="22"/>
              </w:rPr>
            </w:pPr>
            <w:r>
              <w:rPr>
                <w:sz w:val="22"/>
                <w:szCs w:val="22"/>
              </w:rPr>
              <w:t>73</w:t>
            </w:r>
          </w:p>
        </w:tc>
        <w:tc>
          <w:tcPr>
            <w:tcW w:w="1080" w:type="dxa"/>
            <w:tcBorders>
              <w:bottom w:val="single" w:sz="12" w:space="0" w:color="000000"/>
            </w:tcBorders>
            <w:vAlign w:val="center"/>
          </w:tcPr>
          <w:p w:rsidR="0080589C" w:rsidRPr="00E44537" w:rsidRDefault="0080589C" w:rsidP="00AD381F">
            <w:pPr>
              <w:jc w:val="center"/>
              <w:rPr>
                <w:sz w:val="22"/>
                <w:szCs w:val="22"/>
              </w:rPr>
            </w:pPr>
            <w:r>
              <w:rPr>
                <w:sz w:val="22"/>
                <w:szCs w:val="22"/>
              </w:rPr>
              <w:t>54</w:t>
            </w:r>
          </w:p>
        </w:tc>
        <w:tc>
          <w:tcPr>
            <w:tcW w:w="954" w:type="dxa"/>
            <w:tcBorders>
              <w:bottom w:val="single" w:sz="12" w:space="0" w:color="000000"/>
            </w:tcBorders>
            <w:vAlign w:val="center"/>
          </w:tcPr>
          <w:p w:rsidR="0080589C" w:rsidRPr="00E44537" w:rsidRDefault="0080589C" w:rsidP="00AD381F">
            <w:pPr>
              <w:jc w:val="center"/>
              <w:rPr>
                <w:sz w:val="22"/>
                <w:szCs w:val="22"/>
              </w:rPr>
            </w:pPr>
            <w:r>
              <w:rPr>
                <w:sz w:val="22"/>
                <w:szCs w:val="22"/>
              </w:rPr>
              <w:t>ND</w:t>
            </w:r>
          </w:p>
        </w:tc>
        <w:tc>
          <w:tcPr>
            <w:tcW w:w="1116" w:type="dxa"/>
            <w:tcBorders>
              <w:bottom w:val="single" w:sz="12" w:space="0" w:color="000000"/>
            </w:tcBorders>
            <w:vAlign w:val="center"/>
          </w:tcPr>
          <w:p w:rsidR="0080589C" w:rsidRPr="00E44537" w:rsidRDefault="0080589C" w:rsidP="00AD381F">
            <w:pPr>
              <w:jc w:val="center"/>
              <w:rPr>
                <w:sz w:val="22"/>
                <w:szCs w:val="22"/>
              </w:rPr>
            </w:pPr>
            <w:r>
              <w:rPr>
                <w:sz w:val="22"/>
                <w:szCs w:val="22"/>
              </w:rPr>
              <w:t>0</w:t>
            </w:r>
          </w:p>
        </w:tc>
        <w:tc>
          <w:tcPr>
            <w:tcW w:w="1260" w:type="dxa"/>
            <w:tcBorders>
              <w:bottom w:val="single" w:sz="12" w:space="0" w:color="000000"/>
            </w:tcBorders>
            <w:vAlign w:val="center"/>
          </w:tcPr>
          <w:p w:rsidR="0080589C" w:rsidRPr="00E44537" w:rsidRDefault="0080589C" w:rsidP="00AD381F">
            <w:pPr>
              <w:jc w:val="center"/>
              <w:rPr>
                <w:sz w:val="22"/>
                <w:szCs w:val="22"/>
              </w:rPr>
            </w:pPr>
            <w:r>
              <w:rPr>
                <w:sz w:val="22"/>
                <w:szCs w:val="22"/>
              </w:rPr>
              <w:t>N</w:t>
            </w:r>
          </w:p>
        </w:tc>
        <w:tc>
          <w:tcPr>
            <w:tcW w:w="900" w:type="dxa"/>
            <w:tcBorders>
              <w:bottom w:val="single" w:sz="12" w:space="0" w:color="000000"/>
            </w:tcBorders>
            <w:vAlign w:val="center"/>
          </w:tcPr>
          <w:p w:rsidR="0080589C" w:rsidRPr="00E44537" w:rsidRDefault="0080589C" w:rsidP="00AD381F">
            <w:pPr>
              <w:jc w:val="center"/>
              <w:rPr>
                <w:sz w:val="22"/>
                <w:szCs w:val="22"/>
              </w:rPr>
            </w:pPr>
            <w:r>
              <w:rPr>
                <w:sz w:val="22"/>
                <w:szCs w:val="22"/>
              </w:rPr>
              <w:t>Y</w:t>
            </w:r>
          </w:p>
        </w:tc>
        <w:tc>
          <w:tcPr>
            <w:tcW w:w="990" w:type="dxa"/>
            <w:tcBorders>
              <w:bottom w:val="single" w:sz="12" w:space="0" w:color="000000"/>
            </w:tcBorders>
            <w:vAlign w:val="center"/>
          </w:tcPr>
          <w:p w:rsidR="0080589C" w:rsidRPr="00E44537" w:rsidRDefault="0080589C" w:rsidP="00AD381F">
            <w:pPr>
              <w:spacing w:before="60" w:after="60"/>
              <w:jc w:val="center"/>
              <w:rPr>
                <w:sz w:val="22"/>
                <w:szCs w:val="22"/>
              </w:rPr>
            </w:pPr>
            <w:r>
              <w:rPr>
                <w:sz w:val="22"/>
                <w:szCs w:val="22"/>
              </w:rPr>
              <w:t>Y</w:t>
            </w:r>
          </w:p>
        </w:tc>
        <w:tc>
          <w:tcPr>
            <w:tcW w:w="2615" w:type="dxa"/>
            <w:tcBorders>
              <w:left w:val="nil"/>
              <w:bottom w:val="single" w:sz="12" w:space="0" w:color="000000"/>
            </w:tcBorders>
            <w:vAlign w:val="center"/>
          </w:tcPr>
          <w:p w:rsidR="0080589C" w:rsidRPr="00E44537" w:rsidRDefault="0080589C" w:rsidP="00AD381F">
            <w:pPr>
              <w:rPr>
                <w:sz w:val="22"/>
                <w:szCs w:val="22"/>
              </w:rPr>
            </w:pPr>
          </w:p>
        </w:tc>
      </w:tr>
    </w:tbl>
    <w:p w:rsidR="0080589C" w:rsidRPr="005C29E2" w:rsidRDefault="0080589C" w:rsidP="0080589C"/>
    <w:p w:rsidR="00533D9F" w:rsidRPr="00C86CE2" w:rsidRDefault="00533D9F" w:rsidP="00FB2D24">
      <w:pPr>
        <w:pStyle w:val="References"/>
      </w:pPr>
    </w:p>
    <w:sectPr w:rsidR="00533D9F" w:rsidRPr="00C86CE2" w:rsidSect="0080589C">
      <w:headerReference w:type="default" r:id="rId34"/>
      <w:footerReference w:type="default" r:id="rId35"/>
      <w:headerReference w:type="first" r:id="rId36"/>
      <w:footerReference w:type="first" r:id="rId37"/>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047" w:rsidRDefault="00A33047">
      <w:r>
        <w:separator/>
      </w:r>
    </w:p>
  </w:endnote>
  <w:endnote w:type="continuationSeparator" w:id="0">
    <w:p w:rsidR="00A33047" w:rsidRDefault="00A3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25EE">
      <w:rPr>
        <w:rStyle w:val="PageNumber"/>
        <w:noProof/>
      </w:rPr>
      <w:t>8</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89C" w:rsidRDefault="008058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89C" w:rsidRDefault="008058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30" w:type="dxa"/>
      <w:jc w:val="center"/>
      <w:tblLayout w:type="fixed"/>
      <w:tblLook w:val="0000" w:firstRow="0" w:lastRow="0" w:firstColumn="0" w:lastColumn="0" w:noHBand="0" w:noVBand="0"/>
    </w:tblPr>
    <w:tblGrid>
      <w:gridCol w:w="3375"/>
      <w:gridCol w:w="2209"/>
      <w:gridCol w:w="2516"/>
      <w:gridCol w:w="2160"/>
      <w:gridCol w:w="2070"/>
    </w:tblGrid>
    <w:tr w:rsidR="00AD381F" w:rsidRPr="00F374D5" w:rsidTr="00AD381F">
      <w:trPr>
        <w:trHeight w:val="300"/>
        <w:jc w:val="center"/>
      </w:trPr>
      <w:tc>
        <w:tcPr>
          <w:tcW w:w="3375" w:type="dxa"/>
          <w:tcBorders>
            <w:top w:val="nil"/>
            <w:left w:val="nil"/>
            <w:bottom w:val="nil"/>
            <w:right w:val="nil"/>
          </w:tcBorders>
          <w:noWrap/>
          <w:vAlign w:val="center"/>
        </w:tcPr>
        <w:p w:rsidR="00AD381F" w:rsidRPr="00F374D5" w:rsidRDefault="00AD381F" w:rsidP="00AD381F">
          <w:pPr>
            <w:rPr>
              <w:rFonts w:ascii="Times" w:hAnsi="Times" w:cs="Times"/>
              <w:sz w:val="20"/>
            </w:rPr>
          </w:pPr>
          <w:r w:rsidRPr="00F374D5">
            <w:rPr>
              <w:rFonts w:ascii="Times" w:hAnsi="Times" w:cs="Times"/>
              <w:sz w:val="20"/>
            </w:rPr>
            <w:t>ppm = parts per million</w:t>
          </w:r>
        </w:p>
      </w:tc>
      <w:tc>
        <w:tcPr>
          <w:tcW w:w="2209"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AF = air freshener</w:t>
          </w:r>
        </w:p>
      </w:tc>
      <w:tc>
        <w:tcPr>
          <w:tcW w:w="2516"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CT = ceiling tile</w:t>
          </w:r>
        </w:p>
      </w:tc>
      <w:tc>
        <w:tcPr>
          <w:tcW w:w="216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HS = hand sanitizer</w:t>
          </w:r>
        </w:p>
      </w:tc>
      <w:tc>
        <w:tcPr>
          <w:tcW w:w="207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PF = personal fan</w:t>
          </w:r>
        </w:p>
      </w:tc>
    </w:tr>
    <w:tr w:rsidR="00AD381F" w:rsidRPr="00F374D5" w:rsidTr="00AD381F">
      <w:trPr>
        <w:trHeight w:val="300"/>
        <w:jc w:val="center"/>
      </w:trPr>
      <w:tc>
        <w:tcPr>
          <w:tcW w:w="3375" w:type="dxa"/>
          <w:tcBorders>
            <w:top w:val="nil"/>
            <w:left w:val="nil"/>
            <w:bottom w:val="nil"/>
            <w:right w:val="nil"/>
          </w:tcBorders>
          <w:noWrap/>
          <w:vAlign w:val="center"/>
        </w:tcPr>
        <w:p w:rsidR="00AD381F" w:rsidRPr="00F374D5" w:rsidRDefault="00AD381F" w:rsidP="00AD381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209"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AI = accumulated items</w:t>
          </w:r>
        </w:p>
      </w:tc>
      <w:tc>
        <w:tcPr>
          <w:tcW w:w="2516"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DEM = dry erase materials</w:t>
          </w:r>
        </w:p>
      </w:tc>
      <w:tc>
        <w:tcPr>
          <w:tcW w:w="216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noWrap/>
          <w:vAlign w:val="center"/>
        </w:tcPr>
        <w:p w:rsidR="00AD381F" w:rsidRDefault="00AD381F" w:rsidP="00AD381F">
          <w:pPr>
            <w:rPr>
              <w:rFonts w:ascii="Times" w:hAnsi="Times" w:cs="Times"/>
              <w:sz w:val="20"/>
            </w:rPr>
          </w:pPr>
          <w:r>
            <w:rPr>
              <w:rFonts w:ascii="Times" w:hAnsi="Times" w:cs="Times"/>
              <w:sz w:val="20"/>
            </w:rPr>
            <w:t>WD = water-damaged</w:t>
          </w:r>
        </w:p>
      </w:tc>
    </w:tr>
    <w:tr w:rsidR="00AD381F" w:rsidRPr="00F374D5" w:rsidTr="00AD381F">
      <w:trPr>
        <w:trHeight w:val="300"/>
        <w:jc w:val="center"/>
      </w:trPr>
      <w:tc>
        <w:tcPr>
          <w:tcW w:w="3375"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ND = non detect</w:t>
          </w:r>
        </w:p>
      </w:tc>
      <w:tc>
        <w:tcPr>
          <w:tcW w:w="2209"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CP = cleaning product</w:t>
          </w:r>
        </w:p>
      </w:tc>
      <w:tc>
        <w:tcPr>
          <w:tcW w:w="2516"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DO = door open</w:t>
          </w:r>
        </w:p>
      </w:tc>
      <w:tc>
        <w:tcPr>
          <w:tcW w:w="216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PC = photocopier</w:t>
          </w:r>
        </w:p>
      </w:tc>
      <w:tc>
        <w:tcPr>
          <w:tcW w:w="2070" w:type="dxa"/>
          <w:tcBorders>
            <w:top w:val="nil"/>
            <w:left w:val="nil"/>
            <w:bottom w:val="nil"/>
            <w:right w:val="nil"/>
          </w:tcBorders>
          <w:noWrap/>
          <w:vAlign w:val="center"/>
        </w:tcPr>
        <w:p w:rsidR="00AD381F" w:rsidRDefault="00AD381F" w:rsidP="00AD381F">
          <w:pPr>
            <w:rPr>
              <w:rFonts w:ascii="Times" w:hAnsi="Times" w:cs="Times"/>
              <w:sz w:val="20"/>
            </w:rPr>
          </w:pPr>
        </w:p>
      </w:tc>
    </w:tr>
  </w:tbl>
  <w:p w:rsidR="00AD381F" w:rsidRDefault="00AD381F" w:rsidP="00AD381F">
    <w:pPr>
      <w:tabs>
        <w:tab w:val="left" w:pos="9180"/>
      </w:tabs>
      <w:rPr>
        <w:b/>
        <w:sz w:val="20"/>
      </w:rPr>
    </w:pPr>
  </w:p>
  <w:p w:rsidR="00AD381F" w:rsidRPr="009804D7" w:rsidRDefault="00AD381F" w:rsidP="00AD381F">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D381F" w:rsidTr="00AD381F">
      <w:tc>
        <w:tcPr>
          <w:tcW w:w="2718" w:type="dxa"/>
          <w:tcBorders>
            <w:top w:val="single" w:sz="18" w:space="0" w:color="auto"/>
          </w:tcBorders>
        </w:tcPr>
        <w:p w:rsidR="00AD381F" w:rsidRDefault="00AD381F" w:rsidP="00AD381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D381F" w:rsidRDefault="00AD381F" w:rsidP="00AD381F">
          <w:pPr>
            <w:rPr>
              <w:sz w:val="20"/>
            </w:rPr>
          </w:pPr>
          <w:r>
            <w:rPr>
              <w:sz w:val="20"/>
            </w:rPr>
            <w:t>&lt; 800 ppm = preferable</w:t>
          </w:r>
        </w:p>
      </w:tc>
      <w:tc>
        <w:tcPr>
          <w:tcW w:w="3600" w:type="dxa"/>
          <w:tcBorders>
            <w:top w:val="single" w:sz="18" w:space="0" w:color="auto"/>
          </w:tcBorders>
        </w:tcPr>
        <w:p w:rsidR="00AD381F" w:rsidRDefault="00AD381F" w:rsidP="00AD381F">
          <w:pPr>
            <w:jc w:val="right"/>
            <w:rPr>
              <w:sz w:val="20"/>
            </w:rPr>
          </w:pPr>
          <w:r>
            <w:rPr>
              <w:sz w:val="20"/>
            </w:rPr>
            <w:t>Temperature:</w:t>
          </w:r>
        </w:p>
      </w:tc>
      <w:tc>
        <w:tcPr>
          <w:tcW w:w="3420" w:type="dxa"/>
          <w:tcBorders>
            <w:top w:val="single" w:sz="18" w:space="0" w:color="auto"/>
          </w:tcBorders>
        </w:tcPr>
        <w:p w:rsidR="00AD381F" w:rsidRDefault="00AD381F" w:rsidP="00AD381F">
          <w:pPr>
            <w:rPr>
              <w:sz w:val="20"/>
            </w:rPr>
          </w:pPr>
          <w:r>
            <w:rPr>
              <w:sz w:val="20"/>
            </w:rPr>
            <w:t>70 - 78 °F</w:t>
          </w:r>
        </w:p>
      </w:tc>
    </w:tr>
    <w:tr w:rsidR="00AD381F" w:rsidTr="00AD381F">
      <w:tc>
        <w:tcPr>
          <w:tcW w:w="2718" w:type="dxa"/>
          <w:tcBorders>
            <w:bottom w:val="single" w:sz="18" w:space="0" w:color="auto"/>
          </w:tcBorders>
        </w:tcPr>
        <w:p w:rsidR="00AD381F" w:rsidRDefault="00AD381F" w:rsidP="00AD381F">
          <w:pPr>
            <w:jc w:val="right"/>
            <w:rPr>
              <w:sz w:val="20"/>
            </w:rPr>
          </w:pPr>
        </w:p>
      </w:tc>
      <w:tc>
        <w:tcPr>
          <w:tcW w:w="4860" w:type="dxa"/>
          <w:tcBorders>
            <w:bottom w:val="single" w:sz="18" w:space="0" w:color="auto"/>
          </w:tcBorders>
        </w:tcPr>
        <w:p w:rsidR="00AD381F" w:rsidRDefault="00AD381F" w:rsidP="00AD381F">
          <w:pPr>
            <w:rPr>
              <w:sz w:val="20"/>
            </w:rPr>
          </w:pPr>
          <w:r>
            <w:rPr>
              <w:sz w:val="20"/>
            </w:rPr>
            <w:t>&gt; 800 ppm = indicative of ventilation problems</w:t>
          </w:r>
        </w:p>
      </w:tc>
      <w:tc>
        <w:tcPr>
          <w:tcW w:w="3600" w:type="dxa"/>
          <w:tcBorders>
            <w:bottom w:val="single" w:sz="18" w:space="0" w:color="auto"/>
          </w:tcBorders>
        </w:tcPr>
        <w:p w:rsidR="00AD381F" w:rsidRDefault="00AD381F" w:rsidP="00AD381F">
          <w:pPr>
            <w:jc w:val="right"/>
            <w:rPr>
              <w:sz w:val="20"/>
            </w:rPr>
          </w:pPr>
          <w:r>
            <w:rPr>
              <w:sz w:val="20"/>
            </w:rPr>
            <w:t>Relative Humidity:</w:t>
          </w:r>
        </w:p>
      </w:tc>
      <w:tc>
        <w:tcPr>
          <w:tcW w:w="3420" w:type="dxa"/>
          <w:tcBorders>
            <w:bottom w:val="single" w:sz="18" w:space="0" w:color="auto"/>
          </w:tcBorders>
        </w:tcPr>
        <w:p w:rsidR="00AD381F" w:rsidRDefault="00AD381F" w:rsidP="00AD381F">
          <w:pPr>
            <w:rPr>
              <w:sz w:val="20"/>
            </w:rPr>
          </w:pPr>
          <w:r>
            <w:rPr>
              <w:sz w:val="20"/>
            </w:rPr>
            <w:t>40 - 60%</w:t>
          </w:r>
        </w:p>
      </w:tc>
    </w:tr>
  </w:tbl>
  <w:p w:rsidR="00AD381F" w:rsidRDefault="00AD381F" w:rsidP="00AD381F">
    <w:pPr>
      <w:pStyle w:val="Footer"/>
      <w:jc w:val="center"/>
    </w:pPr>
  </w:p>
  <w:p w:rsidR="00AD381F" w:rsidRPr="00FB37EB" w:rsidRDefault="00AD381F" w:rsidP="00AD381F">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2C25EE">
      <w:rPr>
        <w:rStyle w:val="PageNumber"/>
        <w:noProof/>
      </w:rPr>
      <w:t>11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30" w:type="dxa"/>
      <w:jc w:val="center"/>
      <w:tblLayout w:type="fixed"/>
      <w:tblLook w:val="0000" w:firstRow="0" w:lastRow="0" w:firstColumn="0" w:lastColumn="0" w:noHBand="0" w:noVBand="0"/>
    </w:tblPr>
    <w:tblGrid>
      <w:gridCol w:w="3375"/>
      <w:gridCol w:w="2209"/>
      <w:gridCol w:w="2516"/>
      <w:gridCol w:w="2160"/>
      <w:gridCol w:w="2070"/>
    </w:tblGrid>
    <w:tr w:rsidR="00AD381F" w:rsidRPr="00F374D5" w:rsidTr="00AD381F">
      <w:trPr>
        <w:trHeight w:val="300"/>
        <w:jc w:val="center"/>
      </w:trPr>
      <w:tc>
        <w:tcPr>
          <w:tcW w:w="3375" w:type="dxa"/>
          <w:tcBorders>
            <w:top w:val="nil"/>
            <w:left w:val="nil"/>
            <w:bottom w:val="nil"/>
            <w:right w:val="nil"/>
          </w:tcBorders>
          <w:noWrap/>
          <w:vAlign w:val="center"/>
        </w:tcPr>
        <w:p w:rsidR="00AD381F" w:rsidRPr="00F374D5" w:rsidRDefault="00AD381F" w:rsidP="00AD381F">
          <w:pPr>
            <w:rPr>
              <w:rFonts w:ascii="Times" w:hAnsi="Times" w:cs="Times"/>
              <w:sz w:val="20"/>
            </w:rPr>
          </w:pPr>
          <w:r w:rsidRPr="00F374D5">
            <w:rPr>
              <w:rFonts w:ascii="Times" w:hAnsi="Times" w:cs="Times"/>
              <w:sz w:val="20"/>
            </w:rPr>
            <w:t>ppm = parts per million</w:t>
          </w:r>
        </w:p>
      </w:tc>
      <w:tc>
        <w:tcPr>
          <w:tcW w:w="2209"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AF = air freshener</w:t>
          </w:r>
        </w:p>
      </w:tc>
      <w:tc>
        <w:tcPr>
          <w:tcW w:w="2516"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CT = ceiling tile</w:t>
          </w:r>
        </w:p>
      </w:tc>
      <w:tc>
        <w:tcPr>
          <w:tcW w:w="216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HS = hand sanitizer</w:t>
          </w:r>
        </w:p>
      </w:tc>
      <w:tc>
        <w:tcPr>
          <w:tcW w:w="207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PF = personal fan</w:t>
          </w:r>
        </w:p>
      </w:tc>
    </w:tr>
    <w:tr w:rsidR="00AD381F" w:rsidRPr="00F374D5" w:rsidTr="00AD381F">
      <w:trPr>
        <w:trHeight w:val="300"/>
        <w:jc w:val="center"/>
      </w:trPr>
      <w:tc>
        <w:tcPr>
          <w:tcW w:w="3375" w:type="dxa"/>
          <w:tcBorders>
            <w:top w:val="nil"/>
            <w:left w:val="nil"/>
            <w:bottom w:val="nil"/>
            <w:right w:val="nil"/>
          </w:tcBorders>
          <w:noWrap/>
          <w:vAlign w:val="center"/>
        </w:tcPr>
        <w:p w:rsidR="00AD381F" w:rsidRPr="00F374D5" w:rsidRDefault="00AD381F" w:rsidP="00AD381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209"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AI = accumulated items</w:t>
          </w:r>
        </w:p>
      </w:tc>
      <w:tc>
        <w:tcPr>
          <w:tcW w:w="2516"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DEM = dry erase materials</w:t>
          </w:r>
        </w:p>
      </w:tc>
      <w:tc>
        <w:tcPr>
          <w:tcW w:w="216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noWrap/>
          <w:vAlign w:val="center"/>
        </w:tcPr>
        <w:p w:rsidR="00AD381F" w:rsidRDefault="00AD381F" w:rsidP="00AD381F">
          <w:pPr>
            <w:rPr>
              <w:rFonts w:ascii="Times" w:hAnsi="Times" w:cs="Times"/>
              <w:sz w:val="20"/>
            </w:rPr>
          </w:pPr>
          <w:r>
            <w:rPr>
              <w:rFonts w:ascii="Times" w:hAnsi="Times" w:cs="Times"/>
              <w:sz w:val="20"/>
            </w:rPr>
            <w:t>WD = water-damaged</w:t>
          </w:r>
        </w:p>
      </w:tc>
    </w:tr>
    <w:tr w:rsidR="00AD381F" w:rsidRPr="00F374D5" w:rsidTr="00AD381F">
      <w:trPr>
        <w:trHeight w:val="300"/>
        <w:jc w:val="center"/>
      </w:trPr>
      <w:tc>
        <w:tcPr>
          <w:tcW w:w="3375"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ND = non detect</w:t>
          </w:r>
        </w:p>
      </w:tc>
      <w:tc>
        <w:tcPr>
          <w:tcW w:w="2209"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CP = cleaning product</w:t>
          </w:r>
        </w:p>
      </w:tc>
      <w:tc>
        <w:tcPr>
          <w:tcW w:w="2516" w:type="dxa"/>
          <w:tcBorders>
            <w:top w:val="nil"/>
            <w:left w:val="nil"/>
            <w:bottom w:val="nil"/>
            <w:right w:val="nil"/>
          </w:tcBorders>
          <w:vAlign w:val="center"/>
        </w:tcPr>
        <w:p w:rsidR="00AD381F" w:rsidRPr="00F374D5" w:rsidRDefault="00AD381F" w:rsidP="00AD381F">
          <w:pPr>
            <w:rPr>
              <w:rFonts w:ascii="Times" w:hAnsi="Times" w:cs="Times"/>
              <w:sz w:val="20"/>
            </w:rPr>
          </w:pPr>
          <w:r>
            <w:rPr>
              <w:rFonts w:ascii="Times" w:hAnsi="Times" w:cs="Times"/>
              <w:sz w:val="20"/>
            </w:rPr>
            <w:t>DO = door open</w:t>
          </w:r>
        </w:p>
      </w:tc>
      <w:tc>
        <w:tcPr>
          <w:tcW w:w="2160" w:type="dxa"/>
          <w:tcBorders>
            <w:top w:val="nil"/>
            <w:left w:val="nil"/>
            <w:bottom w:val="nil"/>
            <w:right w:val="nil"/>
          </w:tcBorders>
          <w:noWrap/>
          <w:vAlign w:val="center"/>
        </w:tcPr>
        <w:p w:rsidR="00AD381F" w:rsidRPr="00F374D5" w:rsidRDefault="00AD381F" w:rsidP="00AD381F">
          <w:pPr>
            <w:rPr>
              <w:rFonts w:ascii="Times" w:hAnsi="Times" w:cs="Times"/>
              <w:sz w:val="20"/>
            </w:rPr>
          </w:pPr>
          <w:r>
            <w:rPr>
              <w:rFonts w:ascii="Times" w:hAnsi="Times" w:cs="Times"/>
              <w:sz w:val="20"/>
            </w:rPr>
            <w:t>PC = photocopier</w:t>
          </w:r>
        </w:p>
      </w:tc>
      <w:tc>
        <w:tcPr>
          <w:tcW w:w="2070" w:type="dxa"/>
          <w:tcBorders>
            <w:top w:val="nil"/>
            <w:left w:val="nil"/>
            <w:bottom w:val="nil"/>
            <w:right w:val="nil"/>
          </w:tcBorders>
          <w:noWrap/>
          <w:vAlign w:val="center"/>
        </w:tcPr>
        <w:p w:rsidR="00AD381F" w:rsidRDefault="00AD381F" w:rsidP="00AD381F">
          <w:pPr>
            <w:rPr>
              <w:rFonts w:ascii="Times" w:hAnsi="Times" w:cs="Times"/>
              <w:sz w:val="20"/>
            </w:rPr>
          </w:pPr>
        </w:p>
      </w:tc>
    </w:tr>
  </w:tbl>
  <w:p w:rsidR="00AD381F" w:rsidRDefault="00AD381F" w:rsidP="00AD381F">
    <w:pPr>
      <w:tabs>
        <w:tab w:val="left" w:pos="9180"/>
      </w:tabs>
      <w:rPr>
        <w:b/>
        <w:sz w:val="20"/>
      </w:rPr>
    </w:pPr>
  </w:p>
  <w:p w:rsidR="00AD381F" w:rsidRDefault="00AD381F" w:rsidP="00AD381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D381F" w:rsidTr="00AD381F">
      <w:tc>
        <w:tcPr>
          <w:tcW w:w="2718" w:type="dxa"/>
          <w:tcBorders>
            <w:top w:val="single" w:sz="18" w:space="0" w:color="auto"/>
          </w:tcBorders>
        </w:tcPr>
        <w:p w:rsidR="00AD381F" w:rsidRDefault="00AD381F" w:rsidP="00AD381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D381F" w:rsidRDefault="00AD381F" w:rsidP="00AD381F">
          <w:pPr>
            <w:rPr>
              <w:sz w:val="20"/>
            </w:rPr>
          </w:pPr>
          <w:r>
            <w:rPr>
              <w:sz w:val="20"/>
            </w:rPr>
            <w:t>&lt; 800 ppm = preferable</w:t>
          </w:r>
        </w:p>
      </w:tc>
      <w:tc>
        <w:tcPr>
          <w:tcW w:w="3600" w:type="dxa"/>
          <w:tcBorders>
            <w:top w:val="single" w:sz="18" w:space="0" w:color="auto"/>
          </w:tcBorders>
        </w:tcPr>
        <w:p w:rsidR="00AD381F" w:rsidRDefault="00AD381F" w:rsidP="00AD381F">
          <w:pPr>
            <w:jc w:val="right"/>
            <w:rPr>
              <w:sz w:val="20"/>
            </w:rPr>
          </w:pPr>
          <w:r>
            <w:rPr>
              <w:sz w:val="20"/>
            </w:rPr>
            <w:t>Temperature:</w:t>
          </w:r>
        </w:p>
      </w:tc>
      <w:tc>
        <w:tcPr>
          <w:tcW w:w="3420" w:type="dxa"/>
          <w:tcBorders>
            <w:top w:val="single" w:sz="18" w:space="0" w:color="auto"/>
          </w:tcBorders>
        </w:tcPr>
        <w:p w:rsidR="00AD381F" w:rsidRDefault="00AD381F" w:rsidP="00AD381F">
          <w:pPr>
            <w:rPr>
              <w:sz w:val="20"/>
            </w:rPr>
          </w:pPr>
          <w:r>
            <w:rPr>
              <w:sz w:val="20"/>
            </w:rPr>
            <w:t>70 - 78 °F</w:t>
          </w:r>
        </w:p>
      </w:tc>
    </w:tr>
    <w:tr w:rsidR="00AD381F" w:rsidTr="00AD381F">
      <w:tc>
        <w:tcPr>
          <w:tcW w:w="2718" w:type="dxa"/>
          <w:tcBorders>
            <w:bottom w:val="single" w:sz="18" w:space="0" w:color="auto"/>
          </w:tcBorders>
        </w:tcPr>
        <w:p w:rsidR="00AD381F" w:rsidRDefault="00AD381F" w:rsidP="00AD381F">
          <w:pPr>
            <w:jc w:val="right"/>
            <w:rPr>
              <w:sz w:val="20"/>
            </w:rPr>
          </w:pPr>
        </w:p>
      </w:tc>
      <w:tc>
        <w:tcPr>
          <w:tcW w:w="4860" w:type="dxa"/>
          <w:tcBorders>
            <w:bottom w:val="single" w:sz="18" w:space="0" w:color="auto"/>
          </w:tcBorders>
        </w:tcPr>
        <w:p w:rsidR="00AD381F" w:rsidRDefault="00AD381F" w:rsidP="00AD381F">
          <w:pPr>
            <w:rPr>
              <w:sz w:val="20"/>
            </w:rPr>
          </w:pPr>
          <w:r>
            <w:rPr>
              <w:sz w:val="20"/>
            </w:rPr>
            <w:t>&gt; 800 ppm = indicative of ventilation problems</w:t>
          </w:r>
        </w:p>
      </w:tc>
      <w:tc>
        <w:tcPr>
          <w:tcW w:w="3600" w:type="dxa"/>
          <w:tcBorders>
            <w:bottom w:val="single" w:sz="18" w:space="0" w:color="auto"/>
          </w:tcBorders>
        </w:tcPr>
        <w:p w:rsidR="00AD381F" w:rsidRDefault="00AD381F" w:rsidP="00AD381F">
          <w:pPr>
            <w:jc w:val="right"/>
            <w:rPr>
              <w:sz w:val="20"/>
            </w:rPr>
          </w:pPr>
          <w:r>
            <w:rPr>
              <w:sz w:val="20"/>
            </w:rPr>
            <w:t>Relative Humidity:</w:t>
          </w:r>
        </w:p>
      </w:tc>
      <w:tc>
        <w:tcPr>
          <w:tcW w:w="3420" w:type="dxa"/>
          <w:tcBorders>
            <w:bottom w:val="single" w:sz="18" w:space="0" w:color="auto"/>
          </w:tcBorders>
        </w:tcPr>
        <w:p w:rsidR="00AD381F" w:rsidRDefault="00AD381F" w:rsidP="00AD381F">
          <w:pPr>
            <w:rPr>
              <w:sz w:val="20"/>
            </w:rPr>
          </w:pPr>
          <w:r>
            <w:rPr>
              <w:sz w:val="20"/>
            </w:rPr>
            <w:t>40 - 60%</w:t>
          </w:r>
        </w:p>
      </w:tc>
    </w:tr>
  </w:tbl>
  <w:p w:rsidR="00AD381F" w:rsidRDefault="00AD381F" w:rsidP="00AD381F">
    <w:pPr>
      <w:pStyle w:val="Footer"/>
      <w:jc w:val="center"/>
    </w:pPr>
  </w:p>
  <w:p w:rsidR="00AD381F" w:rsidRDefault="00AD381F" w:rsidP="00AD381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C25E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047" w:rsidRDefault="00A33047">
      <w:r>
        <w:separator/>
      </w:r>
    </w:p>
  </w:footnote>
  <w:footnote w:type="continuationSeparator" w:id="0">
    <w:p w:rsidR="00A33047" w:rsidRDefault="00A33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89C" w:rsidRDefault="008058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89C" w:rsidRDefault="008058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89C" w:rsidRDefault="008058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D381F" w:rsidTr="00AD381F">
      <w:trPr>
        <w:cantSplit/>
      </w:trPr>
      <w:tc>
        <w:tcPr>
          <w:tcW w:w="12258" w:type="dxa"/>
          <w:gridSpan w:val="3"/>
        </w:tcPr>
        <w:p w:rsidR="00AD381F" w:rsidRPr="00677AC6" w:rsidRDefault="00AD381F" w:rsidP="00AD381F">
          <w:pPr>
            <w:pStyle w:val="Header"/>
            <w:spacing w:before="60" w:after="60"/>
            <w:rPr>
              <w:b/>
            </w:rPr>
          </w:pPr>
          <w:r>
            <w:rPr>
              <w:b/>
            </w:rPr>
            <w:t xml:space="preserve">Location: </w:t>
          </w:r>
          <w:r w:rsidRPr="00FA6DBA">
            <w:rPr>
              <w:b/>
            </w:rPr>
            <w:t>M</w:t>
          </w:r>
          <w:r>
            <w:rPr>
              <w:b/>
            </w:rPr>
            <w:t>A</w:t>
          </w:r>
          <w:r w:rsidRPr="00FA6DBA">
            <w:rPr>
              <w:b/>
            </w:rPr>
            <w:t xml:space="preserve"> Commission for the Blind</w:t>
          </w:r>
          <w:r>
            <w:rPr>
              <w:b/>
            </w:rPr>
            <w:t>/MA Co</w:t>
          </w:r>
          <w:r w:rsidRPr="00FA6DBA">
            <w:rPr>
              <w:b/>
            </w:rPr>
            <w:t>mmission for the Deaf and Hard of Hearing</w:t>
          </w:r>
        </w:p>
      </w:tc>
      <w:tc>
        <w:tcPr>
          <w:tcW w:w="2358" w:type="dxa"/>
        </w:tcPr>
        <w:p w:rsidR="00AD381F" w:rsidRDefault="00AD381F" w:rsidP="00AD381F">
          <w:pPr>
            <w:pStyle w:val="Header"/>
            <w:tabs>
              <w:tab w:val="clear" w:pos="4320"/>
              <w:tab w:val="clear" w:pos="8640"/>
            </w:tabs>
            <w:spacing w:before="60" w:after="60"/>
            <w:rPr>
              <w:b/>
            </w:rPr>
          </w:pPr>
          <w:r>
            <w:rPr>
              <w:b/>
            </w:rPr>
            <w:t>Indoor Air Results</w:t>
          </w:r>
        </w:p>
      </w:tc>
    </w:tr>
    <w:tr w:rsidR="00AD381F" w:rsidTr="00AD381F">
      <w:trPr>
        <w:cantSplit/>
      </w:trPr>
      <w:tc>
        <w:tcPr>
          <w:tcW w:w="6228" w:type="dxa"/>
        </w:tcPr>
        <w:p w:rsidR="00AD381F" w:rsidRDefault="00AD381F" w:rsidP="00AD381F">
          <w:pPr>
            <w:pStyle w:val="Header"/>
            <w:spacing w:before="60" w:after="60"/>
            <w:rPr>
              <w:b/>
            </w:rPr>
          </w:pPr>
          <w:r>
            <w:rPr>
              <w:b/>
            </w:rPr>
            <w:t>Address: 600 Washington Street, 3</w:t>
          </w:r>
          <w:r w:rsidRPr="00FA6DBA">
            <w:rPr>
              <w:b/>
              <w:vertAlign w:val="superscript"/>
            </w:rPr>
            <w:t>rd</w:t>
          </w:r>
          <w:r>
            <w:rPr>
              <w:b/>
            </w:rPr>
            <w:t xml:space="preserve"> Floor, Boston</w:t>
          </w:r>
        </w:p>
      </w:tc>
      <w:tc>
        <w:tcPr>
          <w:tcW w:w="3516" w:type="dxa"/>
        </w:tcPr>
        <w:p w:rsidR="00AD381F" w:rsidRDefault="00AD381F" w:rsidP="00AD381F">
          <w:pPr>
            <w:pStyle w:val="Header"/>
            <w:tabs>
              <w:tab w:val="clear" w:pos="4320"/>
              <w:tab w:val="clear" w:pos="8640"/>
            </w:tabs>
            <w:spacing w:before="60" w:after="60"/>
            <w:jc w:val="center"/>
            <w:rPr>
              <w:b/>
              <w:sz w:val="28"/>
            </w:rPr>
          </w:pPr>
          <w:r>
            <w:rPr>
              <w:b/>
              <w:sz w:val="28"/>
            </w:rPr>
            <w:t>Table 1 (continued)</w:t>
          </w:r>
        </w:p>
      </w:tc>
      <w:tc>
        <w:tcPr>
          <w:tcW w:w="2514" w:type="dxa"/>
        </w:tcPr>
        <w:p w:rsidR="00AD381F" w:rsidRDefault="00AD381F" w:rsidP="00AD381F">
          <w:pPr>
            <w:pStyle w:val="Header"/>
            <w:tabs>
              <w:tab w:val="clear" w:pos="4320"/>
              <w:tab w:val="clear" w:pos="8640"/>
            </w:tabs>
            <w:spacing w:before="60" w:after="60"/>
            <w:rPr>
              <w:b/>
            </w:rPr>
          </w:pPr>
        </w:p>
      </w:tc>
      <w:tc>
        <w:tcPr>
          <w:tcW w:w="2358" w:type="dxa"/>
        </w:tcPr>
        <w:p w:rsidR="00AD381F" w:rsidRDefault="00AD381F" w:rsidP="00AD381F">
          <w:pPr>
            <w:pStyle w:val="Header"/>
            <w:tabs>
              <w:tab w:val="clear" w:pos="4320"/>
              <w:tab w:val="clear" w:pos="8640"/>
            </w:tabs>
            <w:spacing w:before="60" w:after="60"/>
            <w:rPr>
              <w:b/>
            </w:rPr>
          </w:pPr>
          <w:r w:rsidRPr="00677AC6">
            <w:rPr>
              <w:b/>
            </w:rPr>
            <w:t>Date:</w:t>
          </w:r>
          <w:r>
            <w:rPr>
              <w:b/>
            </w:rPr>
            <w:t xml:space="preserve"> 10/30/17</w:t>
          </w:r>
        </w:p>
      </w:tc>
    </w:tr>
  </w:tbl>
  <w:p w:rsidR="00AD381F" w:rsidRPr="00FB37EB" w:rsidRDefault="00AD381F" w:rsidP="00AD38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D381F" w:rsidTr="00AD381F">
      <w:trPr>
        <w:cantSplit/>
      </w:trPr>
      <w:tc>
        <w:tcPr>
          <w:tcW w:w="12258" w:type="dxa"/>
          <w:gridSpan w:val="3"/>
        </w:tcPr>
        <w:p w:rsidR="00AD381F" w:rsidRPr="00677AC6" w:rsidRDefault="00AD381F" w:rsidP="00AD381F">
          <w:pPr>
            <w:pStyle w:val="Header"/>
            <w:spacing w:before="60" w:after="60"/>
            <w:rPr>
              <w:b/>
            </w:rPr>
          </w:pPr>
          <w:r>
            <w:rPr>
              <w:b/>
            </w:rPr>
            <w:t xml:space="preserve">Location: </w:t>
          </w:r>
          <w:r w:rsidRPr="00FA6DBA">
            <w:rPr>
              <w:b/>
            </w:rPr>
            <w:t>M</w:t>
          </w:r>
          <w:r>
            <w:rPr>
              <w:b/>
            </w:rPr>
            <w:t>A</w:t>
          </w:r>
          <w:r w:rsidRPr="00FA6DBA">
            <w:rPr>
              <w:b/>
            </w:rPr>
            <w:t xml:space="preserve"> Commission for the Blind</w:t>
          </w:r>
          <w:r>
            <w:rPr>
              <w:b/>
            </w:rPr>
            <w:t>/MA Co</w:t>
          </w:r>
          <w:r w:rsidRPr="00FA6DBA">
            <w:rPr>
              <w:b/>
            </w:rPr>
            <w:t>mmission for the Deaf and Hard of Hearing</w:t>
          </w:r>
        </w:p>
      </w:tc>
      <w:tc>
        <w:tcPr>
          <w:tcW w:w="2358" w:type="dxa"/>
        </w:tcPr>
        <w:p w:rsidR="00AD381F" w:rsidRDefault="00AD381F" w:rsidP="00AD381F">
          <w:pPr>
            <w:pStyle w:val="Header"/>
            <w:tabs>
              <w:tab w:val="clear" w:pos="4320"/>
              <w:tab w:val="clear" w:pos="8640"/>
            </w:tabs>
            <w:spacing w:before="60" w:after="60"/>
            <w:rPr>
              <w:b/>
            </w:rPr>
          </w:pPr>
          <w:r>
            <w:rPr>
              <w:b/>
            </w:rPr>
            <w:t>Indoor Air Results</w:t>
          </w:r>
        </w:p>
      </w:tc>
    </w:tr>
    <w:tr w:rsidR="00AD381F" w:rsidTr="00AD381F">
      <w:trPr>
        <w:cantSplit/>
      </w:trPr>
      <w:tc>
        <w:tcPr>
          <w:tcW w:w="6228" w:type="dxa"/>
        </w:tcPr>
        <w:p w:rsidR="00AD381F" w:rsidRDefault="00AD381F" w:rsidP="00AD381F">
          <w:pPr>
            <w:pStyle w:val="Header"/>
            <w:spacing w:before="60" w:after="60"/>
            <w:rPr>
              <w:b/>
            </w:rPr>
          </w:pPr>
          <w:r>
            <w:rPr>
              <w:b/>
            </w:rPr>
            <w:t>Address: 600 Washington Street, 3</w:t>
          </w:r>
          <w:r w:rsidRPr="00FA6DBA">
            <w:rPr>
              <w:b/>
              <w:vertAlign w:val="superscript"/>
            </w:rPr>
            <w:t>rd</w:t>
          </w:r>
          <w:r>
            <w:rPr>
              <w:b/>
            </w:rPr>
            <w:t xml:space="preserve"> Floor, Boston</w:t>
          </w:r>
        </w:p>
      </w:tc>
      <w:tc>
        <w:tcPr>
          <w:tcW w:w="3516" w:type="dxa"/>
        </w:tcPr>
        <w:p w:rsidR="00AD381F" w:rsidRDefault="00AD381F" w:rsidP="00AD381F">
          <w:pPr>
            <w:pStyle w:val="Header"/>
            <w:tabs>
              <w:tab w:val="clear" w:pos="4320"/>
              <w:tab w:val="clear" w:pos="8640"/>
            </w:tabs>
            <w:spacing w:before="60" w:after="60"/>
            <w:jc w:val="center"/>
            <w:rPr>
              <w:b/>
              <w:sz w:val="28"/>
            </w:rPr>
          </w:pPr>
          <w:r>
            <w:rPr>
              <w:b/>
              <w:sz w:val="28"/>
            </w:rPr>
            <w:t>Table 1</w:t>
          </w:r>
        </w:p>
      </w:tc>
      <w:tc>
        <w:tcPr>
          <w:tcW w:w="2514" w:type="dxa"/>
        </w:tcPr>
        <w:p w:rsidR="00AD381F" w:rsidRDefault="00AD381F" w:rsidP="00AD381F">
          <w:pPr>
            <w:pStyle w:val="Header"/>
            <w:tabs>
              <w:tab w:val="clear" w:pos="4320"/>
              <w:tab w:val="clear" w:pos="8640"/>
            </w:tabs>
            <w:spacing w:before="60" w:after="60"/>
            <w:rPr>
              <w:b/>
            </w:rPr>
          </w:pPr>
        </w:p>
      </w:tc>
      <w:tc>
        <w:tcPr>
          <w:tcW w:w="2358" w:type="dxa"/>
        </w:tcPr>
        <w:p w:rsidR="00AD381F" w:rsidRDefault="00AD381F" w:rsidP="00AD381F">
          <w:pPr>
            <w:pStyle w:val="Header"/>
            <w:tabs>
              <w:tab w:val="clear" w:pos="4320"/>
              <w:tab w:val="clear" w:pos="8640"/>
            </w:tabs>
            <w:spacing w:before="60" w:after="60"/>
            <w:rPr>
              <w:b/>
            </w:rPr>
          </w:pPr>
          <w:r w:rsidRPr="00677AC6">
            <w:rPr>
              <w:b/>
            </w:rPr>
            <w:t>Date:</w:t>
          </w:r>
          <w:r>
            <w:rPr>
              <w:b/>
            </w:rPr>
            <w:t xml:space="preserve"> 10/30/17</w:t>
          </w:r>
        </w:p>
      </w:tc>
    </w:tr>
  </w:tbl>
  <w:p w:rsidR="00AD381F" w:rsidRDefault="00AD38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DD64C6"/>
    <w:multiLevelType w:val="multilevel"/>
    <w:tmpl w:val="1762915E"/>
    <w:numStyleLink w:val="StyleBulletedSymbolsymbolBoldLeft0Hanging0251"/>
  </w:abstractNum>
  <w:abstractNum w:abstractNumId="15">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4E67BEC"/>
    <w:multiLevelType w:val="multilevel"/>
    <w:tmpl w:val="71C4E34C"/>
    <w:numStyleLink w:val="StyleNumberedLeft0Hanging025"/>
  </w:abstractNum>
  <w:abstractNum w:abstractNumId="17">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4FC6D8A"/>
    <w:multiLevelType w:val="multilevel"/>
    <w:tmpl w:val="1762915E"/>
    <w:numStyleLink w:val="StyleBulletedSymbolsymbolBoldLeft0Hanging0251"/>
  </w:abstractNum>
  <w:abstractNum w:abstractNumId="25">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0"/>
  </w:num>
  <w:num w:numId="3">
    <w:abstractNumId w:val="10"/>
  </w:num>
  <w:num w:numId="4">
    <w:abstractNumId w:val="12"/>
  </w:num>
  <w:num w:numId="5">
    <w:abstractNumId w:val="13"/>
  </w:num>
  <w:num w:numId="6">
    <w:abstractNumId w:val="26"/>
  </w:num>
  <w:num w:numId="7">
    <w:abstractNumId w:val="25"/>
  </w:num>
  <w:num w:numId="8">
    <w:abstractNumId w:val="6"/>
  </w:num>
  <w:num w:numId="9">
    <w:abstractNumId w:val="1"/>
  </w:num>
  <w:num w:numId="10">
    <w:abstractNumId w:val="7"/>
  </w:num>
  <w:num w:numId="11">
    <w:abstractNumId w:val="17"/>
  </w:num>
  <w:num w:numId="12">
    <w:abstractNumId w:val="5"/>
  </w:num>
  <w:num w:numId="13">
    <w:abstractNumId w:val="20"/>
  </w:num>
  <w:num w:numId="14">
    <w:abstractNumId w:val="15"/>
  </w:num>
  <w:num w:numId="15">
    <w:abstractNumId w:val="4"/>
  </w:num>
  <w:num w:numId="16">
    <w:abstractNumId w:val="14"/>
  </w:num>
  <w:num w:numId="17">
    <w:abstractNumId w:val="3"/>
  </w:num>
  <w:num w:numId="18">
    <w:abstractNumId w:val="8"/>
  </w:num>
  <w:num w:numId="19">
    <w:abstractNumId w:val="24"/>
  </w:num>
  <w:num w:numId="20">
    <w:abstractNumId w:val="23"/>
  </w:num>
  <w:num w:numId="21">
    <w:abstractNumId w:val="27"/>
  </w:num>
  <w:num w:numId="22">
    <w:abstractNumId w:val="16"/>
  </w:num>
  <w:num w:numId="23">
    <w:abstractNumId w:val="19"/>
  </w:num>
  <w:num w:numId="24">
    <w:abstractNumId w:val="2"/>
  </w:num>
  <w:num w:numId="25">
    <w:abstractNumId w:val="21"/>
  </w:num>
  <w:num w:numId="26">
    <w:abstractNumId w:val="9"/>
  </w:num>
  <w:num w:numId="27">
    <w:abstractNumId w:val="22"/>
  </w:num>
  <w:num w:numId="2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47F"/>
    <w:rsid w:val="000105AD"/>
    <w:rsid w:val="00010835"/>
    <w:rsid w:val="000108ED"/>
    <w:rsid w:val="00010B10"/>
    <w:rsid w:val="00011F77"/>
    <w:rsid w:val="00012827"/>
    <w:rsid w:val="00012980"/>
    <w:rsid w:val="00012B49"/>
    <w:rsid w:val="0001560D"/>
    <w:rsid w:val="00020432"/>
    <w:rsid w:val="00020771"/>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05B"/>
    <w:rsid w:val="000F042F"/>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4988"/>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C46"/>
    <w:rsid w:val="00245EC2"/>
    <w:rsid w:val="00246147"/>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25EE"/>
    <w:rsid w:val="002C3B44"/>
    <w:rsid w:val="002C4BB4"/>
    <w:rsid w:val="002C57AC"/>
    <w:rsid w:val="002C5A97"/>
    <w:rsid w:val="002C6DE8"/>
    <w:rsid w:val="002D0789"/>
    <w:rsid w:val="002D1507"/>
    <w:rsid w:val="002D2ABC"/>
    <w:rsid w:val="002D2EDD"/>
    <w:rsid w:val="002D472B"/>
    <w:rsid w:val="002D4F2F"/>
    <w:rsid w:val="002D5170"/>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43B"/>
    <w:rsid w:val="00387FDE"/>
    <w:rsid w:val="00390663"/>
    <w:rsid w:val="0039069F"/>
    <w:rsid w:val="00392217"/>
    <w:rsid w:val="0039263A"/>
    <w:rsid w:val="00393091"/>
    <w:rsid w:val="00393AD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2017"/>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17C"/>
    <w:rsid w:val="00504AD7"/>
    <w:rsid w:val="0050537D"/>
    <w:rsid w:val="00510F5C"/>
    <w:rsid w:val="00511466"/>
    <w:rsid w:val="0051146E"/>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3D9F"/>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47F"/>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62ED"/>
    <w:rsid w:val="00640074"/>
    <w:rsid w:val="00640206"/>
    <w:rsid w:val="006410F3"/>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980"/>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002"/>
    <w:rsid w:val="007902F0"/>
    <w:rsid w:val="0079151A"/>
    <w:rsid w:val="007929C0"/>
    <w:rsid w:val="00792D77"/>
    <w:rsid w:val="007949BD"/>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C3D"/>
    <w:rsid w:val="0080239B"/>
    <w:rsid w:val="0080269F"/>
    <w:rsid w:val="00803E61"/>
    <w:rsid w:val="008040E5"/>
    <w:rsid w:val="00804374"/>
    <w:rsid w:val="00805088"/>
    <w:rsid w:val="0080589C"/>
    <w:rsid w:val="008058CA"/>
    <w:rsid w:val="008063F2"/>
    <w:rsid w:val="00806635"/>
    <w:rsid w:val="00807AA4"/>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340C"/>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5D3"/>
    <w:rsid w:val="00A33047"/>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69A9"/>
    <w:rsid w:val="00A60961"/>
    <w:rsid w:val="00A63B94"/>
    <w:rsid w:val="00A64B61"/>
    <w:rsid w:val="00A64C3F"/>
    <w:rsid w:val="00A64D7B"/>
    <w:rsid w:val="00A64EBD"/>
    <w:rsid w:val="00A65108"/>
    <w:rsid w:val="00A65AAD"/>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3753"/>
    <w:rsid w:val="00AD381F"/>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760"/>
    <w:rsid w:val="00B25BED"/>
    <w:rsid w:val="00B26C60"/>
    <w:rsid w:val="00B26F42"/>
    <w:rsid w:val="00B30A25"/>
    <w:rsid w:val="00B31230"/>
    <w:rsid w:val="00B313B3"/>
    <w:rsid w:val="00B319B8"/>
    <w:rsid w:val="00B31C05"/>
    <w:rsid w:val="00B32BEC"/>
    <w:rsid w:val="00B34BD6"/>
    <w:rsid w:val="00B34E40"/>
    <w:rsid w:val="00B358D6"/>
    <w:rsid w:val="00B367DF"/>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84B"/>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19CD"/>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F0A"/>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13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419"/>
    <w:rsid w:val="00F516B0"/>
    <w:rsid w:val="00F53A8F"/>
    <w:rsid w:val="00F53C9A"/>
    <w:rsid w:val="00F5440E"/>
    <w:rsid w:val="00F546B5"/>
    <w:rsid w:val="00F5553C"/>
    <w:rsid w:val="00F562C7"/>
    <w:rsid w:val="00F56D9B"/>
    <w:rsid w:val="00F56DEF"/>
    <w:rsid w:val="00F60573"/>
    <w:rsid w:val="00F612CF"/>
    <w:rsid w:val="00F62370"/>
    <w:rsid w:val="00F62A29"/>
    <w:rsid w:val="00F63157"/>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700"/>
    <w:rsid w:val="00F85E13"/>
    <w:rsid w:val="00F85E1B"/>
    <w:rsid w:val="00F861A8"/>
    <w:rsid w:val="00F87A1A"/>
    <w:rsid w:val="00F9063F"/>
    <w:rsid w:val="00F91EAE"/>
    <w:rsid w:val="00F92385"/>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3500"/>
    <w:rsid w:val="00FB3CD4"/>
    <w:rsid w:val="00FB408A"/>
    <w:rsid w:val="00FB57D1"/>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ing1Char">
    <w:name w:val="Heading 1 Char"/>
    <w:link w:val="Heading1"/>
    <w:uiPriority w:val="9"/>
    <w:locked/>
    <w:rsid w:val="0080589C"/>
    <w:rPr>
      <w:b/>
      <w:sz w:val="28"/>
    </w:rPr>
  </w:style>
  <w:style w:type="character" w:customStyle="1" w:styleId="HeaderChar">
    <w:name w:val="Header Char"/>
    <w:link w:val="Header"/>
    <w:uiPriority w:val="99"/>
    <w:locked/>
    <w:rsid w:val="0080589C"/>
    <w:rPr>
      <w:sz w:val="24"/>
    </w:rPr>
  </w:style>
  <w:style w:type="character" w:customStyle="1" w:styleId="FooterChar">
    <w:name w:val="Footer Char"/>
    <w:link w:val="Footer"/>
    <w:uiPriority w:val="99"/>
    <w:locked/>
    <w:rsid w:val="0080589C"/>
    <w:rPr>
      <w:sz w:val="24"/>
    </w:rPr>
  </w:style>
  <w:style w:type="character" w:customStyle="1" w:styleId="BalloonTextChar">
    <w:name w:val="Balloon Text Char"/>
    <w:link w:val="BalloonText"/>
    <w:uiPriority w:val="99"/>
    <w:semiHidden/>
    <w:locked/>
    <w:rsid w:val="008058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ing1Char">
    <w:name w:val="Heading 1 Char"/>
    <w:link w:val="Heading1"/>
    <w:uiPriority w:val="9"/>
    <w:locked/>
    <w:rsid w:val="0080589C"/>
    <w:rPr>
      <w:b/>
      <w:sz w:val="28"/>
    </w:rPr>
  </w:style>
  <w:style w:type="character" w:customStyle="1" w:styleId="HeaderChar">
    <w:name w:val="Header Char"/>
    <w:link w:val="Header"/>
    <w:uiPriority w:val="99"/>
    <w:locked/>
    <w:rsid w:val="0080589C"/>
    <w:rPr>
      <w:sz w:val="24"/>
    </w:rPr>
  </w:style>
  <w:style w:type="character" w:customStyle="1" w:styleId="FooterChar">
    <w:name w:val="Footer Char"/>
    <w:link w:val="Footer"/>
    <w:uiPriority w:val="99"/>
    <w:locked/>
    <w:rsid w:val="0080589C"/>
    <w:rPr>
      <w:sz w:val="24"/>
    </w:rPr>
  </w:style>
  <w:style w:type="character" w:customStyle="1" w:styleId="BalloonTextChar">
    <w:name w:val="Balloon Text Char"/>
    <w:link w:val="BalloonText"/>
    <w:uiPriority w:val="99"/>
    <w:semiHidden/>
    <w:locked/>
    <w:rsid w:val="008058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19072956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16636762">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icrc.org/consumers/care/carpet-cleaning"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5.xm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EFCE5-BE9E-4BB6-961E-2E48FDB3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3056</Words>
  <Characters>13735</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16758</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MCDHH 600 Washington St, Boston</dc:title>
  <dc:subject>Boston 600 Washington Street</dc:subject>
  <dc:creator>MDPH - Indoor Air Quality Program</dc:creator>
  <cp:keywords>Boston, MCDHH, MCB</cp:keywords>
  <cp:lastModifiedBy>AutoBVT</cp:lastModifiedBy>
  <cp:revision>2</cp:revision>
  <cp:lastPrinted>2017-11-03T19:00:00Z</cp:lastPrinted>
  <dcterms:created xsi:type="dcterms:W3CDTF">2018-09-07T13:11:00Z</dcterms:created>
  <dcterms:modified xsi:type="dcterms:W3CDTF">2018-09-07T13:11:00Z</dcterms:modified>
</cp:coreProperties>
</file>