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7D851" w14:textId="77777777" w:rsidR="006B0115" w:rsidRDefault="004817FB" w:rsidP="00546211">
      <w:pPr>
        <w:pStyle w:val="Heading1"/>
        <w:spacing w:before="360" w:after="240"/>
      </w:pPr>
      <w:r w:rsidRPr="006B0115">
        <w:t>Massachusetts</w:t>
      </w:r>
      <w:r w:rsidRPr="00FA5F29">
        <w:t xml:space="preserve"> Commission for the Blind</w:t>
      </w:r>
    </w:p>
    <w:p w14:paraId="4AD0D497" w14:textId="77777777" w:rsidR="007D71A9" w:rsidRDefault="00BE18AA" w:rsidP="00546211">
      <w:pPr>
        <w:pStyle w:val="Heading1"/>
        <w:spacing w:before="360" w:after="240"/>
      </w:pPr>
      <w:r w:rsidRPr="003C583F">
        <w:t>Rehabilitation Council Minutes</w:t>
      </w:r>
      <w:r w:rsidR="00546211">
        <w:t xml:space="preserve"> </w:t>
      </w:r>
    </w:p>
    <w:p w14:paraId="50025EC9" w14:textId="6B4ED867" w:rsidR="00546211" w:rsidRPr="00546211" w:rsidRDefault="00A32CB6" w:rsidP="00546211">
      <w:pPr>
        <w:pStyle w:val="Heading1"/>
        <w:spacing w:before="360" w:after="240"/>
      </w:pPr>
      <w:r>
        <w:t>March 4</w:t>
      </w:r>
      <w:r w:rsidR="00546211">
        <w:t xml:space="preserve">, </w:t>
      </w:r>
      <w:r w:rsidR="00035E27">
        <w:t>2026</w:t>
      </w:r>
    </w:p>
    <w:p w14:paraId="05FB2A2D" w14:textId="77777777" w:rsidR="00DD305A" w:rsidRPr="00DD305A" w:rsidRDefault="00DD305A" w:rsidP="00546211">
      <w:pPr>
        <w:pStyle w:val="Heading1"/>
      </w:pPr>
    </w:p>
    <w:p w14:paraId="0F8DBC12" w14:textId="77777777" w:rsidR="00035E27" w:rsidRDefault="00BE18AA" w:rsidP="00DD305A">
      <w:pPr>
        <w:spacing w:after="240"/>
      </w:pPr>
      <w:r w:rsidRPr="00C01AB2">
        <w:t xml:space="preserve">The quarterly Meeting of the Massachusetts Commission for the Blind Rehabilitation Council was called to order by Chair Brian Switzer at </w:t>
      </w:r>
      <w:r w:rsidR="0068114E">
        <w:t>1:03</w:t>
      </w:r>
      <w:r w:rsidR="003E28DD">
        <w:t xml:space="preserve"> </w:t>
      </w:r>
      <w:r w:rsidR="00AC5D0B" w:rsidRPr="00C01AB2">
        <w:t>PM</w:t>
      </w:r>
      <w:r w:rsidRPr="00C01AB2">
        <w:t>.</w:t>
      </w:r>
      <w:r w:rsidR="00AC5D0B" w:rsidRPr="00C01AB2">
        <w:t xml:space="preserve"> T</w:t>
      </w:r>
      <w:r w:rsidRPr="00C01AB2">
        <w:t>he meeting was held remotely using the Zoom conferencing platform.</w:t>
      </w:r>
      <w:r w:rsidR="006905D9">
        <w:t xml:space="preserve"> </w:t>
      </w:r>
    </w:p>
    <w:p w14:paraId="4B74A919" w14:textId="77777777" w:rsidR="00BE18AA" w:rsidRPr="00C01AB2" w:rsidRDefault="00BE18AA" w:rsidP="00122E1A"/>
    <w:p w14:paraId="55880484" w14:textId="77777777" w:rsidR="00BE18AA" w:rsidRPr="00C01AB2" w:rsidRDefault="00BE18AA" w:rsidP="005F0ABA">
      <w:pPr>
        <w:pStyle w:val="Heading2"/>
        <w:spacing w:before="320" w:after="200"/>
      </w:pPr>
      <w:r w:rsidRPr="00C01AB2">
        <w:t>Roll call:</w:t>
      </w:r>
    </w:p>
    <w:p w14:paraId="5E220D06" w14:textId="77777777" w:rsidR="0008495B" w:rsidRDefault="00BE18AA" w:rsidP="00122E1A">
      <w:pPr>
        <w:spacing w:after="240"/>
      </w:pPr>
      <w:r w:rsidRPr="00C01AB2">
        <w:t xml:space="preserve">Members in Attendance: </w:t>
      </w:r>
    </w:p>
    <w:p w14:paraId="5B5A8D8C" w14:textId="77777777" w:rsidR="0008495B" w:rsidRDefault="00BE18AA" w:rsidP="00122E1A">
      <w:pPr>
        <w:spacing w:after="240"/>
      </w:pPr>
      <w:r w:rsidRPr="00C01AB2">
        <w:t>Brian Switzer Chair</w:t>
      </w:r>
    </w:p>
    <w:p w14:paraId="3BF5230E" w14:textId="77777777" w:rsidR="0008495B" w:rsidRDefault="00BE18AA" w:rsidP="00122E1A">
      <w:pPr>
        <w:spacing w:after="240"/>
      </w:pPr>
      <w:r w:rsidRPr="00C01AB2">
        <w:t>Jerry Berrier</w:t>
      </w:r>
    </w:p>
    <w:p w14:paraId="464E98D7" w14:textId="11B01190" w:rsidR="0008495B" w:rsidRDefault="00BE18AA" w:rsidP="00122E1A">
      <w:pPr>
        <w:spacing w:after="240"/>
      </w:pPr>
      <w:r w:rsidRPr="00C01AB2">
        <w:t>Jennifer Harnish</w:t>
      </w:r>
      <w:r w:rsidR="00D506DF">
        <w:t xml:space="preserve"> Se</w:t>
      </w:r>
      <w:r w:rsidR="0050367D">
        <w:t>c</w:t>
      </w:r>
      <w:r w:rsidR="00D506DF">
        <w:t>retary</w:t>
      </w:r>
    </w:p>
    <w:p w14:paraId="504A5841" w14:textId="77777777" w:rsidR="0008495B" w:rsidRDefault="005F0ABA" w:rsidP="00122E1A">
      <w:pPr>
        <w:spacing w:after="240"/>
      </w:pPr>
      <w:r w:rsidRPr="00C01AB2">
        <w:t>Naomi Goldberg</w:t>
      </w:r>
    </w:p>
    <w:p w14:paraId="4F28A1E2" w14:textId="77777777" w:rsidR="0008495B" w:rsidRDefault="00626BA6" w:rsidP="00122E1A">
      <w:pPr>
        <w:spacing w:after="240"/>
      </w:pPr>
      <w:r w:rsidRPr="00C01AB2">
        <w:t>Martha Daigle</w:t>
      </w:r>
    </w:p>
    <w:p w14:paraId="64D746FF" w14:textId="77777777" w:rsidR="00BE18AA" w:rsidRPr="00C01AB2" w:rsidRDefault="00626BA6" w:rsidP="00122E1A">
      <w:pPr>
        <w:spacing w:after="240"/>
      </w:pPr>
      <w:r>
        <w:t>Joseph Quintanilla</w:t>
      </w:r>
    </w:p>
    <w:p w14:paraId="31CB940E" w14:textId="77777777" w:rsidR="004E2E3E" w:rsidRDefault="004E2E3E" w:rsidP="00122E1A"/>
    <w:p w14:paraId="69FBBABE" w14:textId="77777777" w:rsidR="00BE18AA" w:rsidRDefault="004E2E3E" w:rsidP="00122E1A">
      <w:pPr>
        <w:spacing w:after="240"/>
      </w:pPr>
      <w:r>
        <w:t xml:space="preserve"> </w:t>
      </w:r>
      <w:r w:rsidR="00BE18AA" w:rsidRPr="00C01AB2">
        <w:t>MCB:</w:t>
      </w:r>
    </w:p>
    <w:p w14:paraId="79380D2C" w14:textId="77777777" w:rsidR="006851F5" w:rsidRDefault="006851F5" w:rsidP="00122E1A">
      <w:pPr>
        <w:spacing w:after="240"/>
      </w:pPr>
      <w:r w:rsidRPr="00C01AB2">
        <w:t>Commissioner John Oliveira</w:t>
      </w:r>
    </w:p>
    <w:p w14:paraId="765E3E60" w14:textId="77777777" w:rsidR="006851F5" w:rsidRPr="00C01AB2" w:rsidRDefault="006851F5" w:rsidP="00122E1A">
      <w:pPr>
        <w:spacing w:after="240"/>
      </w:pPr>
      <w:r w:rsidRPr="00C01AB2">
        <w:t>Priscilla Ngome</w:t>
      </w:r>
    </w:p>
    <w:p w14:paraId="188BF093" w14:textId="77777777" w:rsidR="006851F5" w:rsidRDefault="006851F5" w:rsidP="00122E1A"/>
    <w:p w14:paraId="4B98E914" w14:textId="77777777" w:rsidR="00A32CB6" w:rsidRDefault="00BE18AA" w:rsidP="00122E1A">
      <w:pPr>
        <w:spacing w:after="240"/>
      </w:pPr>
      <w:r w:rsidRPr="00C01AB2">
        <w:t xml:space="preserve">Regrets: </w:t>
      </w:r>
    </w:p>
    <w:p w14:paraId="44328E84" w14:textId="77777777" w:rsidR="00D506DF" w:rsidRDefault="00BE18AA" w:rsidP="00D506DF">
      <w:pPr>
        <w:spacing w:after="240"/>
      </w:pPr>
      <w:r w:rsidRPr="00C01AB2">
        <w:t>Jennifer Whittemore</w:t>
      </w:r>
      <w:r w:rsidR="00D506DF">
        <w:t xml:space="preserve">, </w:t>
      </w:r>
      <w:r w:rsidR="00D506DF" w:rsidRPr="00C01AB2">
        <w:t>Rebecca Davis</w:t>
      </w:r>
      <w:r w:rsidR="00D506DF">
        <w:t>, Minh Ha</w:t>
      </w:r>
    </w:p>
    <w:p w14:paraId="62922728" w14:textId="77777777" w:rsidR="00BE18AA" w:rsidRPr="00C01AB2" w:rsidRDefault="00BE18AA" w:rsidP="00122E1A"/>
    <w:p w14:paraId="1BF51521" w14:textId="66E7B23B" w:rsidR="00122E1A" w:rsidRDefault="00D3361B" w:rsidP="00122E1A">
      <w:pPr>
        <w:spacing w:after="240"/>
      </w:pPr>
      <w:r w:rsidRPr="00C01AB2">
        <w:t xml:space="preserve">A quorum of </w:t>
      </w:r>
      <w:r w:rsidR="004E2E3E">
        <w:t xml:space="preserve">8 </w:t>
      </w:r>
      <w:r w:rsidRPr="00C01AB2">
        <w:t xml:space="preserve">out of </w:t>
      </w:r>
      <w:r w:rsidR="00626BA6">
        <w:t xml:space="preserve">11 </w:t>
      </w:r>
      <w:r w:rsidRPr="00C01AB2">
        <w:t xml:space="preserve">RC voting and non-voting members </w:t>
      </w:r>
      <w:proofErr w:type="gramStart"/>
      <w:r w:rsidR="00B33A0A">
        <w:t>was</w:t>
      </w:r>
      <w:proofErr w:type="gramEnd"/>
      <w:r w:rsidR="00B33A0A">
        <w:t xml:space="preserve"> </w:t>
      </w:r>
      <w:r w:rsidRPr="00C01AB2">
        <w:t xml:space="preserve">present at the meeting. There were </w:t>
      </w:r>
      <w:r w:rsidR="004E2E3E">
        <w:t xml:space="preserve">6 </w:t>
      </w:r>
      <w:r w:rsidRPr="00C01AB2">
        <w:t xml:space="preserve">out of the </w:t>
      </w:r>
      <w:r w:rsidR="00626BA6">
        <w:t xml:space="preserve">9 </w:t>
      </w:r>
      <w:r w:rsidRPr="00C01AB2">
        <w:t xml:space="preserve">voting members present at that </w:t>
      </w:r>
      <w:r w:rsidR="00CE26D1" w:rsidRPr="00C01AB2">
        <w:t>time,</w:t>
      </w:r>
      <w:r w:rsidRPr="00C01AB2">
        <w:t xml:space="preserve"> so a vote was held to accept the </w:t>
      </w:r>
      <w:r w:rsidR="00A32CB6">
        <w:t xml:space="preserve">December 2025 </w:t>
      </w:r>
      <w:r w:rsidRPr="00C01AB2">
        <w:t>RC meeting minutes. The vote to do so was unanimous.</w:t>
      </w:r>
    </w:p>
    <w:p w14:paraId="24386689" w14:textId="77777777" w:rsidR="00436FA6" w:rsidRDefault="00436FA6" w:rsidP="00122E1A"/>
    <w:p w14:paraId="22C25D8E" w14:textId="77777777" w:rsidR="00EA2B05" w:rsidRDefault="00EA2B05" w:rsidP="0057743A">
      <w:pPr>
        <w:pStyle w:val="Heading2"/>
        <w:spacing w:before="320" w:after="200"/>
      </w:pPr>
      <w:r>
        <w:t>New Member Introduction</w:t>
      </w:r>
    </w:p>
    <w:p w14:paraId="158BC484" w14:textId="77777777" w:rsidR="00EA2B05" w:rsidRDefault="00EA2B05" w:rsidP="00EA2B05">
      <w:pPr>
        <w:spacing w:after="240"/>
      </w:pPr>
      <w:r>
        <w:t>The council welcomed Joe Quintanilla, who introduced himself as the Vice President of Development and Major Gifts at National Braille Press. He shared his background as a lifelong MCB client, a competitive beep baseball player, and a member of the Woburn Host Lions Club.</w:t>
      </w:r>
    </w:p>
    <w:p w14:paraId="2DFEAAB6" w14:textId="77777777" w:rsidR="00EA2B05" w:rsidRDefault="00EA2B05" w:rsidP="00122E1A"/>
    <w:p w14:paraId="1DE7C8C8" w14:textId="5DC77923" w:rsidR="00EA2B05" w:rsidRDefault="00EA2B05" w:rsidP="0057743A">
      <w:pPr>
        <w:pStyle w:val="Heading2"/>
        <w:spacing w:before="320" w:after="200"/>
      </w:pPr>
      <w:r>
        <w:lastRenderedPageBreak/>
        <w:t>Commissione</w:t>
      </w:r>
      <w:r w:rsidR="00900C7E">
        <w:t>r</w:t>
      </w:r>
      <w:r>
        <w:t>’s Update</w:t>
      </w:r>
    </w:p>
    <w:p w14:paraId="600E7121" w14:textId="77777777" w:rsidR="00EA2B05" w:rsidRDefault="00EA2B05" w:rsidP="00EA2B05">
      <w:pPr>
        <w:spacing w:after="240"/>
      </w:pPr>
      <w:r>
        <w:t>Commissioner John Oliveira provided several key updates regarding agency funding and federal transitions:</w:t>
      </w:r>
    </w:p>
    <w:p w14:paraId="2516DBFA" w14:textId="43B125C6" w:rsidR="00EA2B05" w:rsidRDefault="0050367D" w:rsidP="00EA2B05">
      <w:pPr>
        <w:spacing w:after="240"/>
      </w:pPr>
      <w:r>
        <w:t xml:space="preserve"> </w:t>
      </w:r>
      <w:r w:rsidR="00EA2B05">
        <w:t xml:space="preserve">Funding and Shutdown: Despite the ongoing partial government shutdown, MCB’s Vocational Rehabilitation (VR) services remain fully funded. The agency recently received grant portions for the </w:t>
      </w:r>
      <w:r w:rsidR="00900C7E">
        <w:t xml:space="preserve">Older </w:t>
      </w:r>
      <w:r w:rsidR="00EA2B05">
        <w:t>Independent Blind and Supported Employment programs, with a larger block for VR services expected soon.</w:t>
      </w:r>
    </w:p>
    <w:p w14:paraId="7901C941" w14:textId="34FAA223" w:rsidR="00EA2B05" w:rsidRDefault="0050367D" w:rsidP="00EA2B05">
      <w:pPr>
        <w:spacing w:after="240"/>
      </w:pPr>
      <w:r>
        <w:t xml:space="preserve"> </w:t>
      </w:r>
      <w:r w:rsidR="00EA2B05">
        <w:t>RSA Move to Department of Labor: The Rehabilitation Services Administration (RSA) is transitioning from the Department of Education to the Department of Labor. The Commissioner emphasized the importance of maintaining a presidentially appointed commissioner to protect the specific budget for disability services from being absorbed into general labor funds. Currently, the RSA is led by an acting commissioner.</w:t>
      </w:r>
    </w:p>
    <w:p w14:paraId="5492AEBC" w14:textId="6AD1BB06" w:rsidR="00EA2B05" w:rsidRDefault="0050367D" w:rsidP="00EA2B05">
      <w:pPr>
        <w:spacing w:after="240"/>
      </w:pPr>
      <w:r>
        <w:t xml:space="preserve"> </w:t>
      </w:r>
      <w:r w:rsidR="00EA2B05">
        <w:t>Randolph-Sheppard Priority Challenges: There is a significant legal battle regarding a Department of Defense waiver that removes the priority for blind vendors in Army contracts. The Commissioner noted that new solicitations are requiring vendors to fund multi-</w:t>
      </w:r>
      <w:r w:rsidR="00F71F21">
        <w:t>million-dollar</w:t>
      </w:r>
      <w:r w:rsidR="00EA2B05">
        <w:t xml:space="preserve"> renovations to convert cafeterias into food court models, creating a high barrier for blind vendors and their partners. </w:t>
      </w:r>
      <w:r w:rsidR="00EA2B05">
        <w:lastRenderedPageBreak/>
        <w:t>While this currently impacts one vendor in Massachusetts</w:t>
      </w:r>
      <w:r w:rsidR="00DC164D">
        <w:t xml:space="preserve">, </w:t>
      </w:r>
      <w:r w:rsidR="00900C7E">
        <w:t xml:space="preserve">beginning </w:t>
      </w:r>
      <w:r w:rsidR="00DC164D">
        <w:t>when that vendor’s contract is up for bid</w:t>
      </w:r>
      <w:r w:rsidR="00F71F21">
        <w:t>.</w:t>
      </w:r>
    </w:p>
    <w:p w14:paraId="1A464056" w14:textId="77777777" w:rsidR="00EA2B05" w:rsidRDefault="00EA2B05" w:rsidP="00EA2B05"/>
    <w:p w14:paraId="141ED526" w14:textId="77777777" w:rsidR="00EA2B05" w:rsidRDefault="00EA2B05" w:rsidP="00DC164D">
      <w:pPr>
        <w:pStyle w:val="Heading2"/>
        <w:spacing w:before="320" w:after="200"/>
      </w:pPr>
      <w:r>
        <w:t>Programs and Services Update</w:t>
      </w:r>
    </w:p>
    <w:p w14:paraId="7DE3C53A" w14:textId="77777777" w:rsidR="00EA2B05" w:rsidRDefault="00EA2B05" w:rsidP="00EA2B05">
      <w:pPr>
        <w:spacing w:after="240"/>
      </w:pPr>
      <w:r>
        <w:t>Deputy Commissioner Justine Muir reported on progress on several initiatives:</w:t>
      </w:r>
    </w:p>
    <w:p w14:paraId="26124BA4" w14:textId="19E5AE0E" w:rsidR="00EA2B05" w:rsidRDefault="0050367D" w:rsidP="00EA2B05">
      <w:pPr>
        <w:spacing w:after="240"/>
      </w:pPr>
      <w:r>
        <w:t xml:space="preserve"> </w:t>
      </w:r>
      <w:r w:rsidR="00EA2B05">
        <w:t>Vending Program: Two new consumers have entered the recruitment and training pipeline, one from Greater Boston and one from Western Mass. They are currently working toward ServSafe certification before beginning on-the-job training at coffee shops and cafes.</w:t>
      </w:r>
    </w:p>
    <w:p w14:paraId="26EC98F0" w14:textId="5AF21BD8" w:rsidR="00EA2B05" w:rsidRDefault="0050367D" w:rsidP="00EA2B05">
      <w:pPr>
        <w:spacing w:after="240"/>
      </w:pPr>
      <w:r>
        <w:t xml:space="preserve"> </w:t>
      </w:r>
      <w:r w:rsidR="00EA2B05">
        <w:t>Summer Internship Program: Placement activity is peaking for the summer. Placements are being secured in IT (software development), government, public policy, and law. There is also a push for "hands-on" roles in organizations like Cradles to Crayons for those seeking less computer-based work.</w:t>
      </w:r>
    </w:p>
    <w:p w14:paraId="5DB3F82B" w14:textId="70FC1210" w:rsidR="00EA2B05" w:rsidRDefault="0050367D" w:rsidP="00EA2B05">
      <w:pPr>
        <w:spacing w:after="240"/>
      </w:pPr>
      <w:r>
        <w:t xml:space="preserve"> </w:t>
      </w:r>
      <w:r w:rsidR="00EA2B05">
        <w:t xml:space="preserve">Direct Employers Partnership: A new partnership provides MCB with job leads one day before they are posted publicly. These leads are </w:t>
      </w:r>
      <w:r w:rsidR="00900C7E">
        <w:t xml:space="preserve">divided </w:t>
      </w:r>
      <w:r w:rsidR="00EA2B05">
        <w:t>up by region and sent to VR supervisors to match with consumers.</w:t>
      </w:r>
    </w:p>
    <w:p w14:paraId="5C446050" w14:textId="79BF7165" w:rsidR="00EA2B05" w:rsidRDefault="0050367D" w:rsidP="00EA2B05">
      <w:pPr>
        <w:spacing w:after="240"/>
      </w:pPr>
      <w:r>
        <w:lastRenderedPageBreak/>
        <w:t xml:space="preserve"> </w:t>
      </w:r>
      <w:r w:rsidR="00EA2B05">
        <w:t>Visions of Collaboration Conference: This annual event for professionals working with visually impaired youth will be held in May.</w:t>
      </w:r>
    </w:p>
    <w:p w14:paraId="462FBCF8" w14:textId="77777777" w:rsidR="00EA2B05" w:rsidRDefault="00EA2B05" w:rsidP="00EA2B05"/>
    <w:p w14:paraId="3071631E" w14:textId="77777777" w:rsidR="00EA2B05" w:rsidRDefault="00EA2B05" w:rsidP="0057743A">
      <w:pPr>
        <w:pStyle w:val="Heading2"/>
        <w:spacing w:before="320" w:after="200"/>
      </w:pPr>
      <w:r>
        <w:t>Dashboard and WIOA Update</w:t>
      </w:r>
    </w:p>
    <w:p w14:paraId="08F43464" w14:textId="77777777" w:rsidR="00EA2B05" w:rsidRDefault="00EA2B05" w:rsidP="00EA2B05">
      <w:pPr>
        <w:spacing w:after="240"/>
      </w:pPr>
      <w:r>
        <w:t>Nathan Skrocki provided a statistical overview of the agency's current caseload:</w:t>
      </w:r>
    </w:p>
    <w:p w14:paraId="1B8AA68A" w14:textId="5DC5DACC" w:rsidR="00EA2B05" w:rsidRDefault="0050367D" w:rsidP="00EA2B05">
      <w:pPr>
        <w:spacing w:after="240"/>
      </w:pPr>
      <w:r>
        <w:t xml:space="preserve"> </w:t>
      </w:r>
      <w:r w:rsidR="00EA2B05">
        <w:t xml:space="preserve">Caseload Data: There are currently 3,300 open adult SR cases and 778 adult VR cases. This year, there have been 100 successful VR closures and 47 unsuccessful closures. </w:t>
      </w:r>
    </w:p>
    <w:p w14:paraId="3123B72D" w14:textId="46034F5A" w:rsidR="00EA2B05" w:rsidRDefault="0050367D" w:rsidP="00EA2B05">
      <w:pPr>
        <w:spacing w:after="240"/>
      </w:pPr>
      <w:r>
        <w:t xml:space="preserve"> </w:t>
      </w:r>
      <w:r w:rsidR="00EA2B05">
        <w:t>Closure Reasons: Priscilla noted that "unsuccessful" closures are most frequently due to health reasons rather than a failure of the program.</w:t>
      </w:r>
    </w:p>
    <w:p w14:paraId="42371848" w14:textId="77777777" w:rsidR="0057743A" w:rsidRDefault="0057743A" w:rsidP="00EA2B05"/>
    <w:p w14:paraId="56AB6150" w14:textId="37AA7B36" w:rsidR="00EA2B05" w:rsidRDefault="0050367D" w:rsidP="007D71A9">
      <w:r>
        <w:t xml:space="preserve"> </w:t>
      </w:r>
      <w:r w:rsidR="00EA2B05">
        <w:t>WIOA State Plan: Public comment sessions for the Workforce Innovation and Opportunity Act (WIOA) State Plan are scheduled for March 18th and 23rd. The plan includes specific goals for MCB regarding the expansion of AI tools to help staff and consumers navigate complex policy language.</w:t>
      </w:r>
    </w:p>
    <w:p w14:paraId="07C12E21" w14:textId="77777777" w:rsidR="00EA2B05" w:rsidRDefault="00EA2B05" w:rsidP="00EA2B05"/>
    <w:p w14:paraId="19136954" w14:textId="77777777" w:rsidR="00EA2B05" w:rsidRDefault="00EA2B05" w:rsidP="00EA2B05">
      <w:pPr>
        <w:spacing w:after="240"/>
      </w:pPr>
      <w:r>
        <w:t>Career Trends and Challenges</w:t>
      </w:r>
    </w:p>
    <w:p w14:paraId="18BC7DFB" w14:textId="77777777" w:rsidR="00EA2B05" w:rsidRDefault="00EA2B05" w:rsidP="00EA2B05">
      <w:pPr>
        <w:spacing w:after="240"/>
      </w:pPr>
      <w:r>
        <w:lastRenderedPageBreak/>
        <w:t>The council discussed the shifting job market:</w:t>
      </w:r>
    </w:p>
    <w:p w14:paraId="1239BE15" w14:textId="60274858" w:rsidR="00EA2B05" w:rsidRDefault="0050367D" w:rsidP="00EA2B05">
      <w:pPr>
        <w:spacing w:after="240"/>
      </w:pPr>
      <w:r>
        <w:t xml:space="preserve"> </w:t>
      </w:r>
      <w:r w:rsidR="00EA2B05">
        <w:t xml:space="preserve">AI Impact: Consumers are increasingly pursuing fields that work alongside AI, such as Human Services and specialized computer roles. </w:t>
      </w:r>
    </w:p>
    <w:p w14:paraId="4C3DF270" w14:textId="09E7ED80" w:rsidR="00EA2B05" w:rsidRDefault="0050367D" w:rsidP="00EA2B05">
      <w:pPr>
        <w:spacing w:after="240"/>
      </w:pPr>
      <w:r>
        <w:t xml:space="preserve"> </w:t>
      </w:r>
      <w:r w:rsidR="00EA2B05">
        <w:t>Manufacturing Safety Concerns: Priscilla highlighted that some employers remain hesitant to hire blind individuals for manual labor or mechanical roles due to unfounded safety concerns, despite evidence that many can perform these roles safely with tools like CCTVs.</w:t>
      </w:r>
    </w:p>
    <w:p w14:paraId="7F8A7F1C" w14:textId="77777777" w:rsidR="005D3778" w:rsidRPr="005D3778" w:rsidRDefault="005D3778" w:rsidP="005D3778"/>
    <w:p w14:paraId="7F3B5FDC" w14:textId="77777777" w:rsidR="001E7745" w:rsidRDefault="001E7745" w:rsidP="00D371BE">
      <w:pPr>
        <w:pStyle w:val="Heading2"/>
        <w:spacing w:before="320" w:after="200"/>
      </w:pPr>
      <w:r w:rsidRPr="00C01AB2">
        <w:t>New Business</w:t>
      </w:r>
    </w:p>
    <w:p w14:paraId="23D98385" w14:textId="77777777" w:rsidR="00522F3B" w:rsidRPr="00522F3B" w:rsidRDefault="00522F3B" w:rsidP="00522F3B">
      <w:pPr>
        <w:spacing w:after="240"/>
      </w:pPr>
      <w:r>
        <w:t>None</w:t>
      </w:r>
    </w:p>
    <w:p w14:paraId="6A973DE3" w14:textId="77777777" w:rsidR="00522F3B" w:rsidRPr="00522F3B" w:rsidRDefault="00522F3B" w:rsidP="00522F3B"/>
    <w:p w14:paraId="472E0CA0" w14:textId="77777777" w:rsidR="001E7745" w:rsidRDefault="001E7745" w:rsidP="00D371BE">
      <w:pPr>
        <w:pStyle w:val="Heading2"/>
        <w:spacing w:before="320" w:after="200"/>
      </w:pPr>
      <w:r w:rsidRPr="00C01AB2">
        <w:t>Public Comments</w:t>
      </w:r>
    </w:p>
    <w:p w14:paraId="4CA723D3" w14:textId="77777777" w:rsidR="00522F3B" w:rsidRPr="00522F3B" w:rsidRDefault="00522F3B" w:rsidP="00522F3B">
      <w:pPr>
        <w:spacing w:after="240"/>
      </w:pPr>
      <w:r>
        <w:t>None</w:t>
      </w:r>
    </w:p>
    <w:p w14:paraId="43163D5A" w14:textId="77777777" w:rsidR="0057743A" w:rsidRDefault="0057743A" w:rsidP="0011744D">
      <w:pPr>
        <w:pStyle w:val="Heading2"/>
      </w:pPr>
    </w:p>
    <w:p w14:paraId="473C8E85" w14:textId="77777777" w:rsidR="004817FB" w:rsidRPr="00C01AB2" w:rsidRDefault="00790B99" w:rsidP="0011744D">
      <w:pPr>
        <w:pStyle w:val="Heading2"/>
        <w:spacing w:before="320" w:after="200"/>
      </w:pPr>
      <w:r w:rsidRPr="00C01AB2">
        <w:t xml:space="preserve">The meeting was adjourned </w:t>
      </w:r>
      <w:r w:rsidR="00AB572C" w:rsidRPr="00C01AB2">
        <w:t xml:space="preserve">at </w:t>
      </w:r>
      <w:r w:rsidR="00522F3B">
        <w:t xml:space="preserve">2:16 </w:t>
      </w:r>
      <w:r w:rsidRPr="00C01AB2">
        <w:t>PM.</w:t>
      </w:r>
    </w:p>
    <w:p w14:paraId="79346293" w14:textId="283AC639" w:rsidR="004817FB" w:rsidRPr="00C01AB2" w:rsidRDefault="004817FB" w:rsidP="004A12A7">
      <w:pPr>
        <w:spacing w:after="240"/>
      </w:pPr>
      <w:r w:rsidRPr="00C01AB2">
        <w:t xml:space="preserve">Next meeting: Wednesday, </w:t>
      </w:r>
      <w:r w:rsidR="007F73A3">
        <w:t>June</w:t>
      </w:r>
      <w:r w:rsidR="00F71F21">
        <w:t>3,</w:t>
      </w:r>
      <w:r w:rsidRPr="00C01AB2">
        <w:t xml:space="preserve"> </w:t>
      </w:r>
      <w:r w:rsidR="00AB572C" w:rsidRPr="00C01AB2">
        <w:t>202</w:t>
      </w:r>
      <w:r w:rsidR="007F73A3">
        <w:t>6</w:t>
      </w:r>
      <w:r w:rsidR="00AB572C" w:rsidRPr="00C01AB2">
        <w:t>,</w:t>
      </w:r>
      <w:r w:rsidR="00AA7EAE" w:rsidRPr="00C01AB2">
        <w:t xml:space="preserve"> </w:t>
      </w:r>
      <w:r w:rsidRPr="00C01AB2">
        <w:t xml:space="preserve">1:00 </w:t>
      </w:r>
      <w:r w:rsidR="00041E44" w:rsidRPr="00C01AB2">
        <w:t>-</w:t>
      </w:r>
      <w:r w:rsidRPr="00C01AB2">
        <w:t xml:space="preserve"> 3:00</w:t>
      </w:r>
      <w:r w:rsidR="00836D9D" w:rsidRPr="00C01AB2">
        <w:t xml:space="preserve"> PM</w:t>
      </w:r>
      <w:r w:rsidR="00D3361B" w:rsidRPr="00C01AB2">
        <w:t xml:space="preserve">. </w:t>
      </w:r>
    </w:p>
    <w:sectPr w:rsidR="004817FB" w:rsidRPr="00C01A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53C6" w14:textId="77777777" w:rsidR="00186CB2" w:rsidRDefault="00186CB2">
      <w:pPr>
        <w:spacing w:after="0" w:line="240" w:lineRule="auto"/>
      </w:pPr>
      <w:r>
        <w:separator/>
      </w:r>
    </w:p>
  </w:endnote>
  <w:endnote w:type="continuationSeparator" w:id="0">
    <w:p w14:paraId="719754FA" w14:textId="77777777" w:rsidR="00186CB2" w:rsidRDefault="00186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4A67" w14:textId="77777777" w:rsidR="00866465" w:rsidRDefault="00000000">
    <w:pPr>
      <w:jc w:val="right"/>
    </w:pPr>
    <w:r>
      <w:rPr>
        <w:b/>
        <w:color w:val="000000"/>
      </w:rPr>
      <w:fldChar w:fldCharType="begin"/>
    </w:r>
    <w:r>
      <w:rPr>
        <w:b/>
        <w:color w:val="000000"/>
      </w:rPr>
      <w:instrText xml:space="preserve"> PAGE </w:instrText>
    </w:r>
    <w:r>
      <w:rPr>
        <w:b/>
        <w:color w:val="000000"/>
      </w:rPr>
      <w:fldChar w:fldCharType="separate"/>
    </w:r>
    <w:r w:rsidR="007D71A9">
      <w:rPr>
        <w:b/>
        <w:noProof/>
        <w:color w:val="000000"/>
      </w:rPr>
      <w:t>1</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EB2FC" w14:textId="77777777" w:rsidR="00186CB2" w:rsidRDefault="00186CB2">
      <w:pPr>
        <w:spacing w:after="0" w:line="240" w:lineRule="auto"/>
      </w:pPr>
      <w:r>
        <w:separator/>
      </w:r>
    </w:p>
  </w:footnote>
  <w:footnote w:type="continuationSeparator" w:id="0">
    <w:p w14:paraId="387B09EB" w14:textId="77777777" w:rsidR="00186CB2" w:rsidRDefault="00186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66C8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6F1054"/>
    <w:multiLevelType w:val="hybridMultilevel"/>
    <w:tmpl w:val="18A4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C15EB"/>
    <w:multiLevelType w:val="hybridMultilevel"/>
    <w:tmpl w:val="5CF6E25C"/>
    <w:lvl w:ilvl="0" w:tplc="E4309E6E">
      <w:start w:val="2024"/>
      <w:numFmt w:val="bullet"/>
      <w:lvlText w:val=""/>
      <w:lvlJc w:val="left"/>
      <w:pPr>
        <w:ind w:left="510" w:hanging="360"/>
      </w:pPr>
      <w:rPr>
        <w:rFonts w:ascii="Symbol" w:eastAsia="Times New Roman" w:hAnsi="Symbol" w:cs="Helvetica"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244337631">
    <w:abstractNumId w:val="1"/>
  </w:num>
  <w:num w:numId="2" w16cid:durableId="1530756694">
    <w:abstractNumId w:val="0"/>
  </w:num>
  <w:num w:numId="3" w16cid:durableId="1928608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20"/>
    <w:rsid w:val="00003E98"/>
    <w:rsid w:val="00035E27"/>
    <w:rsid w:val="00041E44"/>
    <w:rsid w:val="00043E34"/>
    <w:rsid w:val="000721FC"/>
    <w:rsid w:val="0008495B"/>
    <w:rsid w:val="000A4F9E"/>
    <w:rsid w:val="000B6839"/>
    <w:rsid w:val="0011744D"/>
    <w:rsid w:val="00122E1A"/>
    <w:rsid w:val="0013052D"/>
    <w:rsid w:val="00155353"/>
    <w:rsid w:val="00186CB2"/>
    <w:rsid w:val="001B60D2"/>
    <w:rsid w:val="001E4F07"/>
    <w:rsid w:val="001E75F7"/>
    <w:rsid w:val="001E7745"/>
    <w:rsid w:val="00202B19"/>
    <w:rsid w:val="00205CD5"/>
    <w:rsid w:val="0022032D"/>
    <w:rsid w:val="00246C9A"/>
    <w:rsid w:val="00291927"/>
    <w:rsid w:val="00297C7B"/>
    <w:rsid w:val="002B08C9"/>
    <w:rsid w:val="002B527F"/>
    <w:rsid w:val="002F7F20"/>
    <w:rsid w:val="0031076E"/>
    <w:rsid w:val="00311971"/>
    <w:rsid w:val="00320DD2"/>
    <w:rsid w:val="00321359"/>
    <w:rsid w:val="00373D46"/>
    <w:rsid w:val="003C583F"/>
    <w:rsid w:val="003D2293"/>
    <w:rsid w:val="003E28DD"/>
    <w:rsid w:val="004336FB"/>
    <w:rsid w:val="00436FA6"/>
    <w:rsid w:val="004424FB"/>
    <w:rsid w:val="004761D9"/>
    <w:rsid w:val="004817FB"/>
    <w:rsid w:val="00483597"/>
    <w:rsid w:val="004A12A7"/>
    <w:rsid w:val="004B3529"/>
    <w:rsid w:val="004C714E"/>
    <w:rsid w:val="004E2E3E"/>
    <w:rsid w:val="0050367D"/>
    <w:rsid w:val="00513509"/>
    <w:rsid w:val="00522F3B"/>
    <w:rsid w:val="00546211"/>
    <w:rsid w:val="0057743A"/>
    <w:rsid w:val="00587836"/>
    <w:rsid w:val="005B534A"/>
    <w:rsid w:val="005C1A03"/>
    <w:rsid w:val="005D3778"/>
    <w:rsid w:val="005D3ECC"/>
    <w:rsid w:val="005F0ABA"/>
    <w:rsid w:val="0061529C"/>
    <w:rsid w:val="00626BA6"/>
    <w:rsid w:val="00664A6D"/>
    <w:rsid w:val="0068114E"/>
    <w:rsid w:val="006851F5"/>
    <w:rsid w:val="006905D9"/>
    <w:rsid w:val="00690FDA"/>
    <w:rsid w:val="006B0115"/>
    <w:rsid w:val="006F2666"/>
    <w:rsid w:val="0073252F"/>
    <w:rsid w:val="00746BD4"/>
    <w:rsid w:val="00754FBA"/>
    <w:rsid w:val="007652C9"/>
    <w:rsid w:val="00790B99"/>
    <w:rsid w:val="007D71A9"/>
    <w:rsid w:val="007F73A3"/>
    <w:rsid w:val="0083044C"/>
    <w:rsid w:val="00836D9D"/>
    <w:rsid w:val="00854BEA"/>
    <w:rsid w:val="00865E29"/>
    <w:rsid w:val="00866465"/>
    <w:rsid w:val="00880314"/>
    <w:rsid w:val="008E481D"/>
    <w:rsid w:val="00900C7E"/>
    <w:rsid w:val="0091294A"/>
    <w:rsid w:val="009435D3"/>
    <w:rsid w:val="00966FDC"/>
    <w:rsid w:val="009C42E5"/>
    <w:rsid w:val="009D26AC"/>
    <w:rsid w:val="009F470A"/>
    <w:rsid w:val="00A24B16"/>
    <w:rsid w:val="00A32CB6"/>
    <w:rsid w:val="00A350ED"/>
    <w:rsid w:val="00A61EAA"/>
    <w:rsid w:val="00A77E10"/>
    <w:rsid w:val="00AA7EAE"/>
    <w:rsid w:val="00AB572C"/>
    <w:rsid w:val="00AB763F"/>
    <w:rsid w:val="00AC5D0B"/>
    <w:rsid w:val="00B33A0A"/>
    <w:rsid w:val="00BA63C2"/>
    <w:rsid w:val="00BC2244"/>
    <w:rsid w:val="00BE12BB"/>
    <w:rsid w:val="00BE18AA"/>
    <w:rsid w:val="00BF1C14"/>
    <w:rsid w:val="00BF6E2B"/>
    <w:rsid w:val="00C01AB2"/>
    <w:rsid w:val="00C43837"/>
    <w:rsid w:val="00C613EC"/>
    <w:rsid w:val="00C71667"/>
    <w:rsid w:val="00C74E4D"/>
    <w:rsid w:val="00CA4F97"/>
    <w:rsid w:val="00CB420C"/>
    <w:rsid w:val="00CC7D93"/>
    <w:rsid w:val="00CC7E28"/>
    <w:rsid w:val="00CE1758"/>
    <w:rsid w:val="00CE26D1"/>
    <w:rsid w:val="00D14177"/>
    <w:rsid w:val="00D3361B"/>
    <w:rsid w:val="00D34C2E"/>
    <w:rsid w:val="00D371BE"/>
    <w:rsid w:val="00D45299"/>
    <w:rsid w:val="00D506DF"/>
    <w:rsid w:val="00D67BD7"/>
    <w:rsid w:val="00DC0E72"/>
    <w:rsid w:val="00DC164D"/>
    <w:rsid w:val="00DC7C44"/>
    <w:rsid w:val="00DD305A"/>
    <w:rsid w:val="00DF563F"/>
    <w:rsid w:val="00E23822"/>
    <w:rsid w:val="00E442D9"/>
    <w:rsid w:val="00E55887"/>
    <w:rsid w:val="00E84F02"/>
    <w:rsid w:val="00EA2B05"/>
    <w:rsid w:val="00EB0076"/>
    <w:rsid w:val="00ED5EA9"/>
    <w:rsid w:val="00F0060A"/>
    <w:rsid w:val="00F03519"/>
    <w:rsid w:val="00F71F21"/>
    <w:rsid w:val="00F775E5"/>
    <w:rsid w:val="00F85E9E"/>
    <w:rsid w:val="00FA50F5"/>
    <w:rsid w:val="00FA5F29"/>
    <w:rsid w:val="00FA6261"/>
    <w:rsid w:val="00FD2F27"/>
    <w:rsid w:val="00FD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044F"/>
  <w15:chartTrackingRefBased/>
  <w15:docId w15:val="{A8C12308-641E-4526-B5AA-AEFE4866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1A"/>
    <w:pPr>
      <w:spacing w:after="120" w:line="276" w:lineRule="auto"/>
    </w:pPr>
    <w:rPr>
      <w:rFonts w:ascii="Arial" w:eastAsiaTheme="majorEastAsia" w:hAnsi="Arial" w:cstheme="majorBidi"/>
      <w:kern w:val="0"/>
      <w:sz w:val="36"/>
      <w:szCs w:val="26"/>
      <w14:ligatures w14:val="none"/>
    </w:rPr>
  </w:style>
  <w:style w:type="paragraph" w:styleId="Heading1">
    <w:name w:val="heading 1"/>
    <w:basedOn w:val="Normal"/>
    <w:next w:val="Normal"/>
    <w:link w:val="Heading1Char"/>
    <w:uiPriority w:val="9"/>
    <w:qFormat/>
    <w:rsid w:val="006B0115"/>
    <w:pPr>
      <w:keepNext/>
      <w:keepLines/>
      <w:spacing w:before="480"/>
      <w:jc w:val="center"/>
      <w:outlineLvl w:val="0"/>
    </w:pPr>
    <w:rPr>
      <w:b/>
      <w:sz w:val="44"/>
      <w:szCs w:val="32"/>
    </w:rPr>
  </w:style>
  <w:style w:type="paragraph" w:styleId="Heading2">
    <w:name w:val="heading 2"/>
    <w:basedOn w:val="Normal"/>
    <w:next w:val="Normal"/>
    <w:link w:val="Heading2Char"/>
    <w:uiPriority w:val="9"/>
    <w:unhideWhenUsed/>
    <w:qFormat/>
    <w:rsid w:val="00D371BE"/>
    <w:pPr>
      <w:keepNext/>
      <w:keepLines/>
      <w:spacing w:before="240" w:after="0"/>
      <w:outlineLvl w:val="1"/>
    </w:pPr>
    <w:rPr>
      <w:b/>
      <w:sz w:val="40"/>
    </w:rPr>
  </w:style>
  <w:style w:type="paragraph" w:styleId="Heading3">
    <w:name w:val="heading 3"/>
    <w:basedOn w:val="Normal"/>
    <w:next w:val="Normal"/>
    <w:link w:val="Heading3Char"/>
    <w:uiPriority w:val="9"/>
    <w:unhideWhenUsed/>
    <w:qFormat/>
    <w:rsid w:val="00FD2F27"/>
    <w:pPr>
      <w:keepNext/>
      <w:keepLines/>
      <w:spacing w:before="120" w:after="0"/>
      <w:outlineLvl w:val="2"/>
    </w:pPr>
    <w:rPr>
      <w:b/>
      <w:sz w:val="40"/>
      <w:szCs w:val="24"/>
    </w:rPr>
  </w:style>
  <w:style w:type="paragraph" w:styleId="Heading4">
    <w:name w:val="heading 4"/>
    <w:basedOn w:val="Normal"/>
    <w:next w:val="Normal"/>
    <w:link w:val="Heading4Char"/>
    <w:uiPriority w:val="9"/>
    <w:unhideWhenUsed/>
    <w:qFormat/>
    <w:rsid w:val="008E481D"/>
    <w:pPr>
      <w:keepNext/>
      <w:keepLines/>
      <w:spacing w:before="40"/>
      <w:outlineLvl w:val="3"/>
    </w:pPr>
    <w:rPr>
      <w:rFonts w:asciiTheme="majorHAnsi" w:hAnsiTheme="majorHAnsi"/>
      <w:b/>
      <w:iCs/>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115"/>
    <w:rPr>
      <w:rFonts w:ascii="Arial" w:eastAsiaTheme="majorEastAsia" w:hAnsi="Arial" w:cstheme="majorBidi"/>
      <w:b/>
      <w:kern w:val="0"/>
      <w:sz w:val="32"/>
      <w:szCs w:val="32"/>
      <w14:ligatures w14:val="none"/>
    </w:rPr>
  </w:style>
  <w:style w:type="character" w:customStyle="1" w:styleId="Heading2Char">
    <w:name w:val="Heading 2 Char"/>
    <w:basedOn w:val="DefaultParagraphFont"/>
    <w:link w:val="Heading2"/>
    <w:uiPriority w:val="9"/>
    <w:rsid w:val="00D371BE"/>
    <w:rPr>
      <w:rFonts w:ascii="Arial" w:eastAsiaTheme="majorEastAsia" w:hAnsi="Arial" w:cstheme="majorBidi"/>
      <w:b/>
      <w:kern w:val="0"/>
      <w:sz w:val="28"/>
      <w:szCs w:val="26"/>
      <w14:ligatures w14:val="none"/>
    </w:rPr>
  </w:style>
  <w:style w:type="character" w:styleId="Hyperlink">
    <w:name w:val="Hyperlink"/>
    <w:basedOn w:val="DefaultParagraphFont"/>
    <w:uiPriority w:val="99"/>
    <w:unhideWhenUsed/>
    <w:rsid w:val="004817FB"/>
    <w:rPr>
      <w:color w:val="0563C1"/>
      <w:u w:val="single"/>
    </w:rPr>
  </w:style>
  <w:style w:type="paragraph" w:styleId="ListParagraph">
    <w:name w:val="List Paragraph"/>
    <w:basedOn w:val="Normal"/>
    <w:uiPriority w:val="34"/>
    <w:qFormat/>
    <w:rsid w:val="004817FB"/>
    <w:pPr>
      <w:ind w:left="720"/>
      <w:contextualSpacing/>
    </w:pPr>
  </w:style>
  <w:style w:type="paragraph" w:styleId="ListBullet">
    <w:name w:val="List Bullet"/>
    <w:basedOn w:val="Normal"/>
    <w:uiPriority w:val="99"/>
    <w:unhideWhenUsed/>
    <w:rsid w:val="001E7745"/>
    <w:pPr>
      <w:numPr>
        <w:numId w:val="2"/>
      </w:numPr>
      <w:spacing w:after="160"/>
      <w:ind w:left="720"/>
      <w:contextualSpacing/>
    </w:pPr>
    <w:rPr>
      <w:kern w:val="2"/>
      <w14:ligatures w14:val="standardContextual"/>
    </w:rPr>
  </w:style>
  <w:style w:type="character" w:customStyle="1" w:styleId="Heading4Char">
    <w:name w:val="Heading 4 Char"/>
    <w:basedOn w:val="DefaultParagraphFont"/>
    <w:link w:val="Heading4"/>
    <w:uiPriority w:val="9"/>
    <w:rsid w:val="008E481D"/>
    <w:rPr>
      <w:rFonts w:asciiTheme="majorHAnsi" w:eastAsiaTheme="majorEastAsia" w:hAnsiTheme="majorHAnsi" w:cstheme="majorBidi"/>
      <w:i/>
      <w:iCs/>
      <w:color w:val="2F5496" w:themeColor="accent1" w:themeShade="BF"/>
      <w:kern w:val="0"/>
      <w14:ligatures w14:val="none"/>
    </w:rPr>
  </w:style>
  <w:style w:type="paragraph" w:styleId="NormalWeb">
    <w:name w:val="Normal (Web)"/>
    <w:basedOn w:val="Normal"/>
    <w:uiPriority w:val="99"/>
    <w:unhideWhenUsed/>
    <w:rsid w:val="00BA63C2"/>
    <w:pPr>
      <w:spacing w:before="100" w:beforeAutospacing="1" w:after="100" w:afterAutospacing="1"/>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FD2F27"/>
    <w:rPr>
      <w:rFonts w:ascii="Arial" w:eastAsiaTheme="majorEastAsia" w:hAnsi="Arial" w:cstheme="majorBidi"/>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Massachusetts Commission for the Blind</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Commission for the Blind</dc:title>
  <dc:subject/>
  <dc:creator>DeAnn Elliott</dc:creator>
  <cp:keywords/>
  <dc:description/>
  <cp:lastModifiedBy>Jennifer Harnish</cp:lastModifiedBy>
  <cp:revision>7</cp:revision>
  <dcterms:created xsi:type="dcterms:W3CDTF">2026-05-03T01:47:00Z</dcterms:created>
  <dcterms:modified xsi:type="dcterms:W3CDTF">2026-05-09T00:54:00Z</dcterms:modified>
</cp:coreProperties>
</file>