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7692E" w14:textId="77777777" w:rsidR="00521754" w:rsidRPr="00F15F66" w:rsidRDefault="00521754" w:rsidP="00563888">
      <w:pPr>
        <w:ind w:left="720" w:hanging="720"/>
        <w:contextualSpacing/>
        <w:jc w:val="center"/>
        <w:rPr>
          <w:rFonts w:ascii="Times New Roman" w:hAnsi="Times New Roman"/>
          <w:sz w:val="24"/>
          <w:szCs w:val="24"/>
        </w:rPr>
      </w:pPr>
      <w:r w:rsidRPr="00F15F66">
        <w:rPr>
          <w:rFonts w:ascii="Times New Roman" w:hAnsi="Times New Roman"/>
          <w:sz w:val="24"/>
          <w:szCs w:val="24"/>
        </w:rPr>
        <w:t>MCB Statutory Advisory Board Minutes</w:t>
      </w:r>
    </w:p>
    <w:p w14:paraId="2AEFA4ED" w14:textId="7896998B" w:rsidR="00CE3A60" w:rsidRPr="00F15F66" w:rsidRDefault="00B85F16" w:rsidP="00B155E1">
      <w:pPr>
        <w:ind w:left="720" w:hanging="720"/>
        <w:contextualSpacing/>
        <w:jc w:val="center"/>
        <w:rPr>
          <w:rFonts w:ascii="Times New Roman" w:hAnsi="Times New Roman"/>
          <w:sz w:val="24"/>
          <w:szCs w:val="24"/>
        </w:rPr>
      </w:pPr>
      <w:r>
        <w:rPr>
          <w:rFonts w:ascii="Times New Roman" w:hAnsi="Times New Roman"/>
          <w:sz w:val="24"/>
          <w:szCs w:val="24"/>
        </w:rPr>
        <w:t>February 11,</w:t>
      </w:r>
      <w:r w:rsidR="00B155E1">
        <w:rPr>
          <w:rFonts w:ascii="Times New Roman" w:hAnsi="Times New Roman"/>
          <w:sz w:val="24"/>
          <w:szCs w:val="24"/>
        </w:rPr>
        <w:t xml:space="preserve"> 2022</w:t>
      </w:r>
    </w:p>
    <w:p w14:paraId="4696DC6F" w14:textId="77777777" w:rsidR="00521754" w:rsidRPr="00F15F66" w:rsidRDefault="00521754" w:rsidP="00563888">
      <w:pPr>
        <w:ind w:left="720" w:hanging="720"/>
        <w:contextualSpacing/>
        <w:rPr>
          <w:rFonts w:ascii="Times New Roman" w:hAnsi="Times New Roman"/>
          <w:b/>
          <w:bCs/>
          <w:sz w:val="24"/>
          <w:szCs w:val="24"/>
        </w:rPr>
      </w:pPr>
      <w:r w:rsidRPr="00F15F66">
        <w:rPr>
          <w:rFonts w:ascii="Times New Roman" w:hAnsi="Times New Roman"/>
          <w:b/>
          <w:bCs/>
          <w:sz w:val="24"/>
          <w:szCs w:val="24"/>
        </w:rPr>
        <w:t xml:space="preserve">Present SAB: </w:t>
      </w:r>
    </w:p>
    <w:p w14:paraId="24935AFA" w14:textId="77777777" w:rsidR="00521754" w:rsidRPr="00F15F66" w:rsidRDefault="00521754" w:rsidP="00563888">
      <w:pPr>
        <w:ind w:left="720" w:hanging="720"/>
        <w:contextualSpacing/>
        <w:rPr>
          <w:rFonts w:ascii="Times New Roman" w:hAnsi="Times New Roman"/>
          <w:b/>
          <w:bCs/>
          <w:sz w:val="24"/>
          <w:szCs w:val="24"/>
        </w:rPr>
      </w:pPr>
    </w:p>
    <w:p w14:paraId="4415FBB1" w14:textId="2A11A3DF" w:rsidR="00521754" w:rsidRPr="00925A28" w:rsidRDefault="00521754" w:rsidP="00563888">
      <w:pPr>
        <w:ind w:left="720" w:hanging="720"/>
        <w:contextualSpacing/>
        <w:rPr>
          <w:rFonts w:ascii="Times New Roman" w:hAnsi="Times New Roman"/>
          <w:sz w:val="24"/>
          <w:szCs w:val="24"/>
        </w:rPr>
      </w:pPr>
      <w:r w:rsidRPr="00925A28">
        <w:rPr>
          <w:rFonts w:ascii="Times New Roman" w:hAnsi="Times New Roman"/>
          <w:sz w:val="24"/>
          <w:szCs w:val="24"/>
        </w:rPr>
        <w:t>Joe Abely</w:t>
      </w:r>
      <w:r w:rsidR="000444FC" w:rsidRPr="00925A28">
        <w:rPr>
          <w:rFonts w:ascii="Times New Roman" w:hAnsi="Times New Roman"/>
          <w:sz w:val="24"/>
          <w:szCs w:val="24"/>
        </w:rPr>
        <w:t>, Chair</w:t>
      </w:r>
    </w:p>
    <w:p w14:paraId="4495F0BC" w14:textId="78E9FC87" w:rsidR="00521754" w:rsidRPr="00925A28" w:rsidRDefault="00521754" w:rsidP="00563888">
      <w:pPr>
        <w:ind w:left="720" w:hanging="720"/>
        <w:contextualSpacing/>
        <w:rPr>
          <w:rFonts w:ascii="Times New Roman" w:hAnsi="Times New Roman"/>
          <w:sz w:val="24"/>
          <w:szCs w:val="24"/>
        </w:rPr>
      </w:pPr>
      <w:r w:rsidRPr="00925A28">
        <w:rPr>
          <w:rFonts w:ascii="Times New Roman" w:hAnsi="Times New Roman"/>
          <w:sz w:val="24"/>
          <w:szCs w:val="24"/>
        </w:rPr>
        <w:t>Susan Foley</w:t>
      </w:r>
    </w:p>
    <w:p w14:paraId="4389B5F0" w14:textId="2A44FB58" w:rsidR="00925A28" w:rsidRPr="00925A28" w:rsidRDefault="00925A28" w:rsidP="00563888">
      <w:pPr>
        <w:ind w:left="720" w:hanging="720"/>
        <w:contextualSpacing/>
        <w:rPr>
          <w:rFonts w:ascii="Times New Roman" w:hAnsi="Times New Roman"/>
          <w:sz w:val="24"/>
          <w:szCs w:val="24"/>
        </w:rPr>
      </w:pPr>
      <w:r w:rsidRPr="00925A28">
        <w:rPr>
          <w:rFonts w:ascii="Times New Roman" w:hAnsi="Times New Roman"/>
          <w:sz w:val="24"/>
          <w:szCs w:val="24"/>
        </w:rPr>
        <w:t>Dr. Howard Purcell</w:t>
      </w:r>
    </w:p>
    <w:p w14:paraId="6833E834" w14:textId="14D17BFA" w:rsidR="00731AD8" w:rsidRPr="00925A28" w:rsidRDefault="00731AD8" w:rsidP="00563888">
      <w:pPr>
        <w:ind w:left="720" w:hanging="720"/>
        <w:contextualSpacing/>
        <w:rPr>
          <w:rFonts w:ascii="Times New Roman" w:hAnsi="Times New Roman"/>
          <w:sz w:val="24"/>
          <w:szCs w:val="24"/>
        </w:rPr>
      </w:pPr>
      <w:r w:rsidRPr="00925A28">
        <w:rPr>
          <w:rFonts w:ascii="Times New Roman" w:hAnsi="Times New Roman"/>
          <w:sz w:val="24"/>
          <w:szCs w:val="24"/>
        </w:rPr>
        <w:t>Amy Ruell</w:t>
      </w:r>
    </w:p>
    <w:p w14:paraId="438DF505" w14:textId="7575C1E1" w:rsidR="00731AD8" w:rsidRPr="00925A28" w:rsidRDefault="00731AD8" w:rsidP="00563888">
      <w:pPr>
        <w:ind w:left="720" w:hanging="720"/>
        <w:contextualSpacing/>
        <w:rPr>
          <w:rFonts w:ascii="Times New Roman" w:hAnsi="Times New Roman"/>
          <w:sz w:val="24"/>
          <w:szCs w:val="24"/>
        </w:rPr>
      </w:pPr>
      <w:r w:rsidRPr="00925A28">
        <w:rPr>
          <w:rFonts w:ascii="Times New Roman" w:hAnsi="Times New Roman"/>
          <w:sz w:val="24"/>
          <w:szCs w:val="24"/>
        </w:rPr>
        <w:t>Kim Charlson</w:t>
      </w:r>
    </w:p>
    <w:p w14:paraId="2A903C5B" w14:textId="77777777" w:rsidR="00521754" w:rsidRPr="00925A28" w:rsidRDefault="00521754" w:rsidP="00563888">
      <w:pPr>
        <w:ind w:left="720" w:hanging="720"/>
        <w:contextualSpacing/>
        <w:rPr>
          <w:rFonts w:ascii="Times New Roman" w:hAnsi="Times New Roman"/>
          <w:sz w:val="24"/>
          <w:szCs w:val="24"/>
        </w:rPr>
      </w:pPr>
    </w:p>
    <w:p w14:paraId="7A683929" w14:textId="77777777" w:rsidR="00521754" w:rsidRPr="00F15F66" w:rsidRDefault="00521754" w:rsidP="00563888">
      <w:pPr>
        <w:ind w:left="720" w:hanging="720"/>
        <w:contextualSpacing/>
        <w:rPr>
          <w:rFonts w:ascii="Times New Roman" w:hAnsi="Times New Roman"/>
          <w:b/>
          <w:bCs/>
          <w:sz w:val="24"/>
          <w:szCs w:val="24"/>
        </w:rPr>
      </w:pPr>
      <w:r w:rsidRPr="00F15F66">
        <w:rPr>
          <w:rFonts w:ascii="Times New Roman" w:hAnsi="Times New Roman"/>
          <w:b/>
          <w:bCs/>
          <w:sz w:val="24"/>
          <w:szCs w:val="24"/>
        </w:rPr>
        <w:t xml:space="preserve">Present MCB: </w:t>
      </w:r>
    </w:p>
    <w:p w14:paraId="0B65CC63" w14:textId="77777777" w:rsidR="00521754" w:rsidRPr="00F15F66" w:rsidRDefault="00521754" w:rsidP="00563888">
      <w:pPr>
        <w:ind w:left="720" w:hanging="720"/>
        <w:contextualSpacing/>
        <w:rPr>
          <w:rFonts w:ascii="Times New Roman" w:hAnsi="Times New Roman"/>
          <w:sz w:val="24"/>
          <w:szCs w:val="24"/>
        </w:rPr>
      </w:pPr>
    </w:p>
    <w:p w14:paraId="5B5EBA6B" w14:textId="5F82A04D" w:rsidR="00521754" w:rsidRPr="00925A28" w:rsidRDefault="00521754" w:rsidP="00563888">
      <w:pPr>
        <w:ind w:left="720" w:hanging="720"/>
        <w:contextualSpacing/>
        <w:rPr>
          <w:rFonts w:ascii="Times New Roman" w:hAnsi="Times New Roman"/>
          <w:sz w:val="24"/>
          <w:szCs w:val="24"/>
        </w:rPr>
      </w:pPr>
      <w:r w:rsidRPr="00925A28">
        <w:rPr>
          <w:rFonts w:ascii="Times New Roman" w:hAnsi="Times New Roman"/>
          <w:sz w:val="24"/>
          <w:szCs w:val="24"/>
        </w:rPr>
        <w:t>David D’Arcangelo, Commissioner</w:t>
      </w:r>
    </w:p>
    <w:p w14:paraId="314C8E4E" w14:textId="087FCD86" w:rsidR="00957161" w:rsidRPr="00925A28" w:rsidRDefault="00957161" w:rsidP="00563888">
      <w:pPr>
        <w:ind w:left="720" w:hanging="720"/>
        <w:contextualSpacing/>
        <w:rPr>
          <w:rFonts w:ascii="Times New Roman" w:hAnsi="Times New Roman"/>
          <w:sz w:val="24"/>
          <w:szCs w:val="24"/>
        </w:rPr>
      </w:pPr>
      <w:r w:rsidRPr="00925A28">
        <w:rPr>
          <w:rFonts w:ascii="Times New Roman" w:hAnsi="Times New Roman"/>
          <w:sz w:val="24"/>
          <w:szCs w:val="24"/>
        </w:rPr>
        <w:t>John Oliveira, Deputy Commissioner</w:t>
      </w:r>
    </w:p>
    <w:p w14:paraId="5D9361D9" w14:textId="5F45DAC8" w:rsidR="003005AD" w:rsidRPr="00925A28" w:rsidRDefault="003005AD" w:rsidP="00731AD8">
      <w:pPr>
        <w:ind w:left="720" w:hanging="720"/>
        <w:contextualSpacing/>
        <w:rPr>
          <w:rFonts w:ascii="Times New Roman" w:hAnsi="Times New Roman"/>
          <w:sz w:val="24"/>
          <w:szCs w:val="24"/>
        </w:rPr>
      </w:pPr>
      <w:r w:rsidRPr="00925A28">
        <w:rPr>
          <w:rFonts w:ascii="Times New Roman" w:hAnsi="Times New Roman"/>
          <w:sz w:val="24"/>
          <w:szCs w:val="24"/>
        </w:rPr>
        <w:t>Loran Lang, MCB General Counsel</w:t>
      </w:r>
    </w:p>
    <w:p w14:paraId="7866C124" w14:textId="2116D35D" w:rsidR="00444FB1" w:rsidRPr="00925A28" w:rsidRDefault="008A4A43" w:rsidP="00563888">
      <w:pPr>
        <w:ind w:left="720" w:hanging="720"/>
        <w:contextualSpacing/>
        <w:rPr>
          <w:rFonts w:ascii="Times New Roman" w:hAnsi="Times New Roman"/>
          <w:sz w:val="24"/>
          <w:szCs w:val="24"/>
        </w:rPr>
      </w:pPr>
      <w:r w:rsidRPr="00925A28">
        <w:rPr>
          <w:rFonts w:ascii="Times New Roman" w:hAnsi="Times New Roman"/>
          <w:sz w:val="24"/>
          <w:szCs w:val="24"/>
        </w:rPr>
        <w:t>Carla Kath, Director of Communications</w:t>
      </w:r>
    </w:p>
    <w:p w14:paraId="03B74DB6" w14:textId="72B50901" w:rsidR="00B155E1" w:rsidRPr="00925A28" w:rsidRDefault="00B155E1" w:rsidP="00563888">
      <w:pPr>
        <w:ind w:left="720" w:hanging="720"/>
        <w:contextualSpacing/>
        <w:rPr>
          <w:rFonts w:ascii="Times New Roman" w:hAnsi="Times New Roman"/>
          <w:sz w:val="24"/>
          <w:szCs w:val="24"/>
        </w:rPr>
      </w:pPr>
      <w:r w:rsidRPr="00925A28">
        <w:rPr>
          <w:rFonts w:ascii="Times New Roman" w:hAnsi="Times New Roman"/>
          <w:sz w:val="24"/>
          <w:szCs w:val="24"/>
        </w:rPr>
        <w:t>Nathan Skrocki, Director of Policy and Compliance</w:t>
      </w:r>
    </w:p>
    <w:p w14:paraId="26276E44" w14:textId="5870FDEF" w:rsidR="00B155E1" w:rsidRPr="00925A28" w:rsidRDefault="00B155E1" w:rsidP="00563888">
      <w:pPr>
        <w:ind w:left="720" w:hanging="720"/>
        <w:contextualSpacing/>
        <w:rPr>
          <w:rFonts w:ascii="Times New Roman" w:hAnsi="Times New Roman"/>
          <w:sz w:val="24"/>
          <w:szCs w:val="24"/>
        </w:rPr>
      </w:pPr>
      <w:r w:rsidRPr="00925A28">
        <w:rPr>
          <w:rFonts w:ascii="Times New Roman" w:hAnsi="Times New Roman"/>
          <w:sz w:val="24"/>
          <w:szCs w:val="24"/>
        </w:rPr>
        <w:t>Patricia Hart, Policy</w:t>
      </w:r>
    </w:p>
    <w:p w14:paraId="68410896" w14:textId="77777777" w:rsidR="008A4A43" w:rsidRPr="00F15F66" w:rsidRDefault="008A4A43" w:rsidP="00563888">
      <w:pPr>
        <w:ind w:left="720" w:hanging="720"/>
        <w:contextualSpacing/>
        <w:rPr>
          <w:rFonts w:ascii="Times New Roman" w:hAnsi="Times New Roman"/>
          <w:sz w:val="24"/>
          <w:szCs w:val="24"/>
        </w:rPr>
      </w:pPr>
    </w:p>
    <w:p w14:paraId="53B382D2" w14:textId="1B60F0AA" w:rsidR="00DF3A34" w:rsidRPr="00F15F66" w:rsidRDefault="00B155E1" w:rsidP="00563888">
      <w:pPr>
        <w:ind w:left="720" w:hanging="720"/>
        <w:contextualSpacing/>
        <w:rPr>
          <w:rFonts w:ascii="Times New Roman" w:hAnsi="Times New Roman"/>
          <w:sz w:val="24"/>
          <w:szCs w:val="24"/>
        </w:rPr>
      </w:pPr>
      <w:r>
        <w:rPr>
          <w:rFonts w:ascii="Times New Roman" w:hAnsi="Times New Roman"/>
          <w:sz w:val="24"/>
          <w:szCs w:val="24"/>
        </w:rPr>
        <w:t xml:space="preserve">Approximately </w:t>
      </w:r>
      <w:r w:rsidR="00315C25">
        <w:rPr>
          <w:rFonts w:ascii="Times New Roman" w:hAnsi="Times New Roman"/>
          <w:sz w:val="24"/>
          <w:szCs w:val="24"/>
        </w:rPr>
        <w:t>2</w:t>
      </w:r>
      <w:r w:rsidR="00C16A78">
        <w:rPr>
          <w:rFonts w:ascii="Times New Roman" w:hAnsi="Times New Roman"/>
          <w:sz w:val="24"/>
          <w:szCs w:val="24"/>
        </w:rPr>
        <w:t>5</w:t>
      </w:r>
      <w:r w:rsidR="00E52352">
        <w:rPr>
          <w:rFonts w:ascii="Times New Roman" w:hAnsi="Times New Roman"/>
          <w:sz w:val="24"/>
          <w:szCs w:val="24"/>
        </w:rPr>
        <w:t xml:space="preserve"> </w:t>
      </w:r>
      <w:r w:rsidR="00711FCB" w:rsidRPr="00F15F66">
        <w:rPr>
          <w:rFonts w:ascii="Times New Roman" w:hAnsi="Times New Roman"/>
          <w:sz w:val="24"/>
          <w:szCs w:val="24"/>
        </w:rPr>
        <w:t>members of the public</w:t>
      </w:r>
      <w:r w:rsidR="0001385B" w:rsidRPr="00F15F66">
        <w:rPr>
          <w:rFonts w:ascii="Times New Roman" w:hAnsi="Times New Roman"/>
          <w:sz w:val="24"/>
          <w:szCs w:val="24"/>
        </w:rPr>
        <w:t xml:space="preserve"> also attended</w:t>
      </w:r>
      <w:r w:rsidR="0034333B" w:rsidRPr="00F15F66">
        <w:rPr>
          <w:rFonts w:ascii="Times New Roman" w:hAnsi="Times New Roman"/>
          <w:sz w:val="24"/>
          <w:szCs w:val="24"/>
        </w:rPr>
        <w:t>.</w:t>
      </w:r>
    </w:p>
    <w:p w14:paraId="0F92DA0B" w14:textId="58C01838" w:rsidR="00521754" w:rsidRPr="00F15F66" w:rsidRDefault="00521754" w:rsidP="00643ACB">
      <w:pPr>
        <w:contextualSpacing/>
        <w:rPr>
          <w:rFonts w:ascii="Times New Roman" w:hAnsi="Times New Roman"/>
          <w:sz w:val="24"/>
          <w:szCs w:val="24"/>
        </w:rPr>
      </w:pPr>
    </w:p>
    <w:p w14:paraId="0FC3A2C7" w14:textId="32F1D0F9" w:rsidR="00521754" w:rsidRPr="00F15F66" w:rsidRDefault="00731AD8" w:rsidP="003A474C">
      <w:pPr>
        <w:contextualSpacing/>
        <w:rPr>
          <w:rFonts w:ascii="Times New Roman" w:hAnsi="Times New Roman"/>
          <w:sz w:val="24"/>
          <w:szCs w:val="24"/>
        </w:rPr>
      </w:pPr>
      <w:r w:rsidRPr="00F15F66">
        <w:rPr>
          <w:rFonts w:ascii="Times New Roman" w:hAnsi="Times New Roman"/>
          <w:sz w:val="24"/>
          <w:szCs w:val="24"/>
        </w:rPr>
        <w:t>Joe</w:t>
      </w:r>
      <w:r w:rsidR="00C82DE8" w:rsidRPr="00F15F66">
        <w:rPr>
          <w:rFonts w:ascii="Times New Roman" w:hAnsi="Times New Roman"/>
          <w:sz w:val="24"/>
          <w:szCs w:val="24"/>
        </w:rPr>
        <w:t xml:space="preserve"> asked the SAB </w:t>
      </w:r>
      <w:r w:rsidR="004C2A5C" w:rsidRPr="00F15F66">
        <w:rPr>
          <w:rFonts w:ascii="Times New Roman" w:hAnsi="Times New Roman"/>
          <w:sz w:val="24"/>
          <w:szCs w:val="24"/>
        </w:rPr>
        <w:t xml:space="preserve">to </w:t>
      </w:r>
      <w:r w:rsidR="006A59FC" w:rsidRPr="00F15F66">
        <w:rPr>
          <w:rFonts w:ascii="Times New Roman" w:hAnsi="Times New Roman"/>
          <w:sz w:val="24"/>
          <w:szCs w:val="24"/>
        </w:rPr>
        <w:t>approve</w:t>
      </w:r>
      <w:r w:rsidR="00C82DE8" w:rsidRPr="00F15F66">
        <w:rPr>
          <w:rFonts w:ascii="Times New Roman" w:hAnsi="Times New Roman"/>
          <w:sz w:val="24"/>
          <w:szCs w:val="24"/>
        </w:rPr>
        <w:t xml:space="preserve"> </w:t>
      </w:r>
      <w:r w:rsidR="00C16A78">
        <w:rPr>
          <w:rFonts w:ascii="Times New Roman" w:hAnsi="Times New Roman"/>
          <w:sz w:val="24"/>
          <w:szCs w:val="24"/>
        </w:rPr>
        <w:t>the January</w:t>
      </w:r>
      <w:r w:rsidR="006A59FC" w:rsidRPr="00F15F66">
        <w:rPr>
          <w:rFonts w:ascii="Times New Roman" w:hAnsi="Times New Roman"/>
          <w:sz w:val="24"/>
          <w:szCs w:val="24"/>
        </w:rPr>
        <w:t xml:space="preserve"> </w:t>
      </w:r>
      <w:r w:rsidR="00C82DE8" w:rsidRPr="00F15F66">
        <w:rPr>
          <w:rFonts w:ascii="Times New Roman" w:hAnsi="Times New Roman"/>
          <w:sz w:val="24"/>
          <w:szCs w:val="24"/>
        </w:rPr>
        <w:t>meeting minute</w:t>
      </w:r>
      <w:r w:rsidR="000444FC" w:rsidRPr="00F15F66">
        <w:rPr>
          <w:rFonts w:ascii="Times New Roman" w:hAnsi="Times New Roman"/>
          <w:sz w:val="24"/>
          <w:szCs w:val="24"/>
        </w:rPr>
        <w:t>s</w:t>
      </w:r>
      <w:r w:rsidR="006A59FC" w:rsidRPr="00F15F66">
        <w:rPr>
          <w:rFonts w:ascii="Times New Roman" w:hAnsi="Times New Roman"/>
          <w:sz w:val="24"/>
          <w:szCs w:val="24"/>
        </w:rPr>
        <w:t xml:space="preserve"> and they were approved</w:t>
      </w:r>
      <w:r w:rsidR="004C2A5C" w:rsidRPr="00F15F66">
        <w:rPr>
          <w:rFonts w:ascii="Times New Roman" w:hAnsi="Times New Roman"/>
          <w:sz w:val="24"/>
          <w:szCs w:val="24"/>
        </w:rPr>
        <w:t xml:space="preserve">. </w:t>
      </w:r>
    </w:p>
    <w:p w14:paraId="1B6399C3" w14:textId="570E85F6" w:rsidR="00BA1701" w:rsidRPr="00F15F66" w:rsidRDefault="00BA1701" w:rsidP="003A474C">
      <w:pPr>
        <w:contextualSpacing/>
        <w:rPr>
          <w:rFonts w:ascii="Times New Roman" w:hAnsi="Times New Roman"/>
          <w:sz w:val="24"/>
          <w:szCs w:val="24"/>
        </w:rPr>
      </w:pPr>
    </w:p>
    <w:p w14:paraId="63360A14" w14:textId="15EF17FC" w:rsidR="00BA1701" w:rsidRPr="00F15F66" w:rsidRDefault="00BA1701" w:rsidP="003A474C">
      <w:pPr>
        <w:contextualSpacing/>
        <w:rPr>
          <w:rFonts w:ascii="Times New Roman" w:hAnsi="Times New Roman"/>
          <w:sz w:val="24"/>
          <w:szCs w:val="24"/>
        </w:rPr>
      </w:pPr>
      <w:r w:rsidRPr="00F15F66">
        <w:rPr>
          <w:rFonts w:ascii="Times New Roman" w:hAnsi="Times New Roman"/>
          <w:sz w:val="24"/>
          <w:szCs w:val="24"/>
        </w:rPr>
        <w:t xml:space="preserve">The meeting was recorded with local recording permission.  </w:t>
      </w:r>
    </w:p>
    <w:p w14:paraId="39B38A43" w14:textId="37CBFCC7" w:rsidR="0036221E" w:rsidRPr="00F15F66" w:rsidRDefault="0036221E" w:rsidP="003A474C">
      <w:pPr>
        <w:contextualSpacing/>
        <w:rPr>
          <w:rFonts w:ascii="Times New Roman" w:hAnsi="Times New Roman"/>
          <w:sz w:val="24"/>
          <w:szCs w:val="24"/>
        </w:rPr>
      </w:pPr>
    </w:p>
    <w:p w14:paraId="7C9D8E95" w14:textId="7862AC5A" w:rsidR="000F2A98" w:rsidRDefault="000F2A98" w:rsidP="00C2013B">
      <w:pPr>
        <w:rPr>
          <w:rFonts w:ascii="Times New Roman" w:hAnsi="Times New Roman"/>
          <w:sz w:val="24"/>
          <w:szCs w:val="24"/>
        </w:rPr>
      </w:pPr>
      <w:r w:rsidRPr="000F2A98">
        <w:rPr>
          <w:rFonts w:ascii="Times New Roman" w:hAnsi="Times New Roman"/>
          <w:sz w:val="24"/>
          <w:szCs w:val="24"/>
        </w:rPr>
        <w:t>David introduced Dr. Howard Purcell, the President</w:t>
      </w:r>
      <w:r>
        <w:rPr>
          <w:rFonts w:ascii="Times New Roman" w:hAnsi="Times New Roman"/>
          <w:sz w:val="24"/>
          <w:szCs w:val="24"/>
        </w:rPr>
        <w:t xml:space="preserve"> and CEO</w:t>
      </w:r>
      <w:r w:rsidRPr="000F2A98">
        <w:rPr>
          <w:rFonts w:ascii="Times New Roman" w:hAnsi="Times New Roman"/>
          <w:sz w:val="24"/>
          <w:szCs w:val="24"/>
        </w:rPr>
        <w:t xml:space="preserve"> of the New England College of Optometry</w:t>
      </w:r>
      <w:r>
        <w:rPr>
          <w:rFonts w:ascii="Times New Roman" w:hAnsi="Times New Roman"/>
          <w:sz w:val="24"/>
          <w:szCs w:val="24"/>
        </w:rPr>
        <w:t xml:space="preserve"> (NECO)</w:t>
      </w:r>
      <w:r w:rsidRPr="000F2A98">
        <w:rPr>
          <w:rFonts w:ascii="Times New Roman" w:hAnsi="Times New Roman"/>
          <w:sz w:val="24"/>
          <w:szCs w:val="24"/>
        </w:rPr>
        <w:t xml:space="preserve">, who has recently been appointed by Governor Baker as a member of the SAB. </w:t>
      </w:r>
      <w:r w:rsidR="00AC1DD3">
        <w:rPr>
          <w:rFonts w:ascii="Times New Roman" w:hAnsi="Times New Roman"/>
          <w:sz w:val="24"/>
          <w:szCs w:val="24"/>
        </w:rPr>
        <w:t xml:space="preserve">  Dr. Purcell explained his background, noting that both he and his father </w:t>
      </w:r>
      <w:r w:rsidR="00224F2B">
        <w:rPr>
          <w:rFonts w:ascii="Times New Roman" w:hAnsi="Times New Roman"/>
          <w:sz w:val="24"/>
          <w:szCs w:val="24"/>
        </w:rPr>
        <w:t>are</w:t>
      </w:r>
      <w:r w:rsidR="00AC1DD3">
        <w:rPr>
          <w:rFonts w:ascii="Times New Roman" w:hAnsi="Times New Roman"/>
          <w:sz w:val="24"/>
          <w:szCs w:val="24"/>
        </w:rPr>
        <w:t xml:space="preserve"> graduates of NECO.  NECO is the </w:t>
      </w:r>
      <w:r w:rsidR="00AC1DD3" w:rsidRPr="00AC1DD3">
        <w:rPr>
          <w:rFonts w:ascii="Times New Roman" w:hAnsi="Times New Roman"/>
          <w:sz w:val="24"/>
          <w:szCs w:val="24"/>
        </w:rPr>
        <w:t>oldest, continuously operating institution of its kind in the United States.</w:t>
      </w:r>
      <w:r w:rsidR="00AC1DD3">
        <w:rPr>
          <w:rFonts w:ascii="Times New Roman" w:hAnsi="Times New Roman"/>
          <w:sz w:val="24"/>
          <w:szCs w:val="24"/>
        </w:rPr>
        <w:t xml:space="preserve">  He said that former MCB Commissioner, Janet LaBreck, had recommended that he join the SAB and speaks very highly of the SAB.  Dr. Purcell </w:t>
      </w:r>
      <w:r w:rsidR="00224F2B">
        <w:rPr>
          <w:rFonts w:ascii="Times New Roman" w:hAnsi="Times New Roman"/>
          <w:sz w:val="24"/>
          <w:szCs w:val="24"/>
        </w:rPr>
        <w:t>continues to have a private practice and said that he knows about the results of MCB’s services from many of his patients.  He was warmly welcomed by the other SAB members.</w:t>
      </w:r>
    </w:p>
    <w:p w14:paraId="6220EE46" w14:textId="2461EEC3" w:rsidR="00AC1DD3" w:rsidRDefault="00AC1DD3" w:rsidP="00C2013B">
      <w:pPr>
        <w:rPr>
          <w:rFonts w:ascii="Times New Roman" w:hAnsi="Times New Roman"/>
          <w:sz w:val="24"/>
          <w:szCs w:val="24"/>
        </w:rPr>
      </w:pPr>
    </w:p>
    <w:p w14:paraId="5C1187EE" w14:textId="4846B07B" w:rsidR="00AC1DD3" w:rsidRDefault="00AC1DD3" w:rsidP="00C2013B">
      <w:pPr>
        <w:rPr>
          <w:rFonts w:ascii="Times New Roman" w:hAnsi="Times New Roman"/>
          <w:b/>
          <w:bCs/>
          <w:sz w:val="24"/>
          <w:szCs w:val="24"/>
        </w:rPr>
      </w:pPr>
      <w:r w:rsidRPr="00224F2B">
        <w:rPr>
          <w:rFonts w:ascii="Times New Roman" w:hAnsi="Times New Roman"/>
          <w:b/>
          <w:bCs/>
          <w:sz w:val="24"/>
          <w:szCs w:val="24"/>
        </w:rPr>
        <w:t>Review of staffing and caseloads</w:t>
      </w:r>
    </w:p>
    <w:p w14:paraId="5AED4CC0" w14:textId="5CA65B6F" w:rsidR="00224F2B" w:rsidRDefault="00224F2B" w:rsidP="00C2013B">
      <w:pPr>
        <w:rPr>
          <w:rFonts w:ascii="Times New Roman" w:hAnsi="Times New Roman"/>
          <w:b/>
          <w:bCs/>
          <w:sz w:val="24"/>
          <w:szCs w:val="24"/>
        </w:rPr>
      </w:pPr>
    </w:p>
    <w:p w14:paraId="750E8A90" w14:textId="2E904D33" w:rsidR="00224F2B" w:rsidRDefault="00224F2B" w:rsidP="00C2013B">
      <w:pPr>
        <w:rPr>
          <w:rFonts w:ascii="Times New Roman" w:hAnsi="Times New Roman"/>
          <w:sz w:val="24"/>
          <w:szCs w:val="24"/>
        </w:rPr>
      </w:pPr>
      <w:r w:rsidRPr="00224F2B">
        <w:rPr>
          <w:rFonts w:ascii="Times New Roman" w:hAnsi="Times New Roman"/>
          <w:sz w:val="24"/>
          <w:szCs w:val="24"/>
        </w:rPr>
        <w:t>David</w:t>
      </w:r>
      <w:r>
        <w:rPr>
          <w:rFonts w:ascii="Times New Roman" w:hAnsi="Times New Roman"/>
          <w:sz w:val="24"/>
          <w:szCs w:val="24"/>
        </w:rPr>
        <w:t xml:space="preserve"> provided staffing numbers.  The agency staffing cap is set by the Department of Administration and Financing at 133.45 </w:t>
      </w:r>
      <w:proofErr w:type="gramStart"/>
      <w:r>
        <w:rPr>
          <w:rFonts w:ascii="Times New Roman" w:hAnsi="Times New Roman"/>
          <w:sz w:val="24"/>
          <w:szCs w:val="24"/>
        </w:rPr>
        <w:t>FTE’s</w:t>
      </w:r>
      <w:proofErr w:type="gramEnd"/>
      <w:r>
        <w:rPr>
          <w:rFonts w:ascii="Times New Roman" w:hAnsi="Times New Roman"/>
          <w:sz w:val="24"/>
          <w:szCs w:val="24"/>
        </w:rPr>
        <w:t xml:space="preserve"> for FY 2022.</w:t>
      </w:r>
      <w:r w:rsidR="0052476C">
        <w:rPr>
          <w:rFonts w:ascii="Times New Roman" w:hAnsi="Times New Roman"/>
          <w:sz w:val="24"/>
          <w:szCs w:val="24"/>
        </w:rPr>
        <w:t xml:space="preserve">  The current staffing is: </w:t>
      </w:r>
    </w:p>
    <w:p w14:paraId="5E2B3B23" w14:textId="3B889DBC" w:rsidR="0052476C" w:rsidRDefault="0052476C" w:rsidP="00C2013B">
      <w:pPr>
        <w:rPr>
          <w:rFonts w:ascii="Times New Roman" w:hAnsi="Times New Roman"/>
          <w:sz w:val="24"/>
          <w:szCs w:val="24"/>
        </w:rPr>
      </w:pPr>
    </w:p>
    <w:p w14:paraId="0317FDFB" w14:textId="69FEE8D3" w:rsidR="0052476C" w:rsidRDefault="0052476C" w:rsidP="00C2013B">
      <w:pPr>
        <w:rPr>
          <w:rFonts w:ascii="Times New Roman" w:hAnsi="Times New Roman"/>
          <w:sz w:val="24"/>
          <w:szCs w:val="24"/>
        </w:rPr>
      </w:pPr>
      <w:r>
        <w:rPr>
          <w:rFonts w:ascii="Times New Roman" w:hAnsi="Times New Roman"/>
          <w:sz w:val="24"/>
          <w:szCs w:val="24"/>
        </w:rPr>
        <w:t xml:space="preserve">10 FTE – Turning 22 </w:t>
      </w:r>
      <w:r w:rsidR="00B53BE3">
        <w:rPr>
          <w:rFonts w:ascii="Times New Roman" w:hAnsi="Times New Roman"/>
          <w:sz w:val="24"/>
          <w:szCs w:val="24"/>
        </w:rPr>
        <w:t xml:space="preserve">(DBES) </w:t>
      </w:r>
      <w:r>
        <w:rPr>
          <w:rFonts w:ascii="Times New Roman" w:hAnsi="Times New Roman"/>
          <w:sz w:val="24"/>
          <w:szCs w:val="24"/>
        </w:rPr>
        <w:t>account</w:t>
      </w:r>
    </w:p>
    <w:p w14:paraId="53549A79" w14:textId="08F8705C" w:rsidR="0052476C" w:rsidRDefault="0052476C" w:rsidP="00C2013B">
      <w:pPr>
        <w:rPr>
          <w:rFonts w:ascii="Times New Roman" w:hAnsi="Times New Roman"/>
          <w:sz w:val="24"/>
          <w:szCs w:val="24"/>
        </w:rPr>
      </w:pPr>
      <w:r>
        <w:rPr>
          <w:rFonts w:ascii="Times New Roman" w:hAnsi="Times New Roman"/>
          <w:sz w:val="24"/>
          <w:szCs w:val="24"/>
        </w:rPr>
        <w:t>71.5 FTE – Social rehabilitation (SR) account</w:t>
      </w:r>
    </w:p>
    <w:p w14:paraId="3DFB1CB7" w14:textId="0ED82753" w:rsidR="0052476C" w:rsidRDefault="0052476C" w:rsidP="00C2013B">
      <w:pPr>
        <w:rPr>
          <w:rFonts w:ascii="Times New Roman" w:hAnsi="Times New Roman"/>
          <w:sz w:val="24"/>
          <w:szCs w:val="24"/>
        </w:rPr>
      </w:pPr>
      <w:r>
        <w:rPr>
          <w:rFonts w:ascii="Times New Roman" w:hAnsi="Times New Roman"/>
          <w:sz w:val="24"/>
          <w:szCs w:val="24"/>
        </w:rPr>
        <w:t>44.3 – Federal vocational rehabilitation (VR) account</w:t>
      </w:r>
    </w:p>
    <w:p w14:paraId="39568515" w14:textId="15694F61" w:rsidR="0052476C" w:rsidRDefault="0052476C" w:rsidP="00C2013B">
      <w:pPr>
        <w:rPr>
          <w:rFonts w:ascii="Times New Roman" w:hAnsi="Times New Roman"/>
          <w:sz w:val="24"/>
          <w:szCs w:val="24"/>
        </w:rPr>
      </w:pPr>
      <w:r>
        <w:rPr>
          <w:rFonts w:ascii="Times New Roman" w:hAnsi="Times New Roman"/>
          <w:sz w:val="24"/>
          <w:szCs w:val="24"/>
        </w:rPr>
        <w:t>4 – Federal Older Blind Independent Living (OIB) account</w:t>
      </w:r>
    </w:p>
    <w:p w14:paraId="041706DF" w14:textId="026F4932" w:rsidR="0052476C" w:rsidRDefault="0052476C" w:rsidP="00C2013B">
      <w:pPr>
        <w:rPr>
          <w:rFonts w:ascii="Times New Roman" w:hAnsi="Times New Roman"/>
          <w:sz w:val="24"/>
          <w:szCs w:val="24"/>
        </w:rPr>
      </w:pPr>
    </w:p>
    <w:p w14:paraId="0257AEC7" w14:textId="5D56F6CA" w:rsidR="0052476C" w:rsidRDefault="00E45A82" w:rsidP="00C2013B">
      <w:pPr>
        <w:rPr>
          <w:rFonts w:ascii="Times New Roman" w:hAnsi="Times New Roman"/>
          <w:sz w:val="24"/>
          <w:szCs w:val="24"/>
        </w:rPr>
      </w:pPr>
      <w:r>
        <w:rPr>
          <w:rFonts w:ascii="Times New Roman" w:hAnsi="Times New Roman"/>
          <w:sz w:val="24"/>
          <w:szCs w:val="24"/>
        </w:rPr>
        <w:t xml:space="preserve">Amy said that she is still getting many calls from consumers who are having problems with getting timely responses from MCB workers, so she </w:t>
      </w:r>
      <w:r w:rsidR="00B53BE3">
        <w:rPr>
          <w:rFonts w:ascii="Times New Roman" w:hAnsi="Times New Roman"/>
          <w:sz w:val="24"/>
          <w:szCs w:val="24"/>
        </w:rPr>
        <w:t xml:space="preserve">has asked representatives from the Local </w:t>
      </w:r>
      <w:r w:rsidR="00B53BE3">
        <w:rPr>
          <w:rFonts w:ascii="Times New Roman" w:hAnsi="Times New Roman"/>
          <w:sz w:val="24"/>
          <w:szCs w:val="24"/>
        </w:rPr>
        <w:lastRenderedPageBreak/>
        <w:t xml:space="preserve">509 union to </w:t>
      </w:r>
      <w:r w:rsidR="007D11AB">
        <w:rPr>
          <w:rFonts w:ascii="Times New Roman" w:hAnsi="Times New Roman"/>
          <w:sz w:val="24"/>
          <w:szCs w:val="24"/>
        </w:rPr>
        <w:t>speak at the meeting.  Commissioner D’Arcangelo excused himself from that portion of the meeting out of respect for the collective bargaining policies and laws of the Commonwealth.</w:t>
      </w:r>
    </w:p>
    <w:p w14:paraId="6C469CD7" w14:textId="6BFBCECD" w:rsidR="007D11AB" w:rsidRDefault="007D11AB" w:rsidP="00C2013B">
      <w:pPr>
        <w:rPr>
          <w:rFonts w:ascii="Times New Roman" w:hAnsi="Times New Roman"/>
          <w:sz w:val="24"/>
          <w:szCs w:val="24"/>
        </w:rPr>
      </w:pPr>
    </w:p>
    <w:p w14:paraId="3639817D" w14:textId="1157A23A" w:rsidR="007D11AB" w:rsidRDefault="007D11AB" w:rsidP="00C2013B">
      <w:pPr>
        <w:rPr>
          <w:rFonts w:ascii="Times New Roman" w:hAnsi="Times New Roman"/>
          <w:sz w:val="24"/>
          <w:szCs w:val="24"/>
        </w:rPr>
      </w:pPr>
      <w:r>
        <w:rPr>
          <w:rFonts w:ascii="Times New Roman" w:hAnsi="Times New Roman"/>
          <w:sz w:val="24"/>
          <w:szCs w:val="24"/>
        </w:rPr>
        <w:t>Jim Badger introduced himself as a Rehabilitation Teacher in the MCB Boston region and as a Chapter Board Member of Local 509.  He has also been an MCB consumer for many years.  Carolyn Hjelte also introduced herself.  She is the President of the MCB chapter of Local 509 and has been a Vocational Rehabilitation Counselor at MCB since 2015.</w:t>
      </w:r>
    </w:p>
    <w:p w14:paraId="7A609405" w14:textId="661B7C86" w:rsidR="00175E05" w:rsidRDefault="00175E05" w:rsidP="00C2013B">
      <w:pPr>
        <w:rPr>
          <w:rFonts w:ascii="Times New Roman" w:hAnsi="Times New Roman"/>
          <w:sz w:val="24"/>
          <w:szCs w:val="24"/>
        </w:rPr>
      </w:pPr>
    </w:p>
    <w:p w14:paraId="4785127F" w14:textId="128CFB1E" w:rsidR="00175E05" w:rsidRDefault="00175E05" w:rsidP="00C2013B">
      <w:pPr>
        <w:rPr>
          <w:rFonts w:ascii="Times New Roman" w:hAnsi="Times New Roman"/>
          <w:sz w:val="24"/>
          <w:szCs w:val="24"/>
        </w:rPr>
      </w:pPr>
      <w:r>
        <w:rPr>
          <w:rFonts w:ascii="Times New Roman" w:hAnsi="Times New Roman"/>
          <w:sz w:val="24"/>
          <w:szCs w:val="24"/>
        </w:rPr>
        <w:t xml:space="preserve">Carolyn presented a snapshot of current caseloads in </w:t>
      </w:r>
      <w:r w:rsidR="0047503B">
        <w:rPr>
          <w:rFonts w:ascii="Times New Roman" w:hAnsi="Times New Roman"/>
          <w:sz w:val="24"/>
          <w:szCs w:val="24"/>
        </w:rPr>
        <w:t>two</w:t>
      </w:r>
      <w:r>
        <w:rPr>
          <w:rFonts w:ascii="Times New Roman" w:hAnsi="Times New Roman"/>
          <w:sz w:val="24"/>
          <w:szCs w:val="24"/>
        </w:rPr>
        <w:t xml:space="preserve"> region</w:t>
      </w:r>
      <w:r w:rsidR="0047503B">
        <w:rPr>
          <w:rFonts w:ascii="Times New Roman" w:hAnsi="Times New Roman"/>
          <w:sz w:val="24"/>
          <w:szCs w:val="24"/>
        </w:rPr>
        <w:t>s:</w:t>
      </w:r>
      <w:r>
        <w:rPr>
          <w:rFonts w:ascii="Times New Roman" w:hAnsi="Times New Roman"/>
          <w:sz w:val="24"/>
          <w:szCs w:val="24"/>
        </w:rPr>
        <w:t xml:space="preserve">   All of the Rehabilitation Teachers have caseloads </w:t>
      </w:r>
      <w:r w:rsidR="0047503B" w:rsidRPr="0047503B">
        <w:rPr>
          <w:rFonts w:ascii="Times New Roman" w:hAnsi="Times New Roman"/>
          <w:sz w:val="24"/>
          <w:szCs w:val="24"/>
        </w:rPr>
        <w:t>a little under 100</w:t>
      </w:r>
      <w:r>
        <w:rPr>
          <w:rFonts w:ascii="Times New Roman" w:hAnsi="Times New Roman"/>
          <w:sz w:val="24"/>
          <w:szCs w:val="24"/>
        </w:rPr>
        <w:t>; the Social Workers have caseloads that exceed 100.  One Social Worker has a caseload of 125; one Rehabilitation Teacher has a caseload of 90.  The union contract calls for average caseloads of 70 for both Social Workers and Rehabilitation Teachers.  Carolyn said that the union is</w:t>
      </w:r>
      <w:r w:rsidR="00DE1741">
        <w:rPr>
          <w:rFonts w:ascii="Times New Roman" w:hAnsi="Times New Roman"/>
          <w:sz w:val="24"/>
          <w:szCs w:val="24"/>
        </w:rPr>
        <w:t xml:space="preserve"> currently</w:t>
      </w:r>
      <w:r>
        <w:rPr>
          <w:rFonts w:ascii="Times New Roman" w:hAnsi="Times New Roman"/>
          <w:sz w:val="24"/>
          <w:szCs w:val="24"/>
        </w:rPr>
        <w:t xml:space="preserve"> working with the </w:t>
      </w:r>
      <w:r w:rsidR="00DE1741">
        <w:rPr>
          <w:rFonts w:ascii="Times New Roman" w:hAnsi="Times New Roman"/>
          <w:sz w:val="24"/>
          <w:szCs w:val="24"/>
        </w:rPr>
        <w:t>Commissioner</w:t>
      </w:r>
      <w:r>
        <w:rPr>
          <w:rFonts w:ascii="Times New Roman" w:hAnsi="Times New Roman"/>
          <w:sz w:val="24"/>
          <w:szCs w:val="24"/>
        </w:rPr>
        <w:t xml:space="preserve"> to address </w:t>
      </w:r>
      <w:r w:rsidR="00DE1741">
        <w:rPr>
          <w:rFonts w:ascii="Times New Roman" w:hAnsi="Times New Roman"/>
          <w:sz w:val="24"/>
          <w:szCs w:val="24"/>
        </w:rPr>
        <w:t xml:space="preserve">hiring and staffing cap issues.  The staffing cap has been repeatedly lowered over the years by the Department of Administration and Finance in response to attrition and past </w:t>
      </w:r>
      <w:r w:rsidR="00046488">
        <w:rPr>
          <w:rFonts w:ascii="Times New Roman" w:hAnsi="Times New Roman"/>
          <w:sz w:val="24"/>
          <w:szCs w:val="24"/>
        </w:rPr>
        <w:t>fiscal constraints at MCB.</w:t>
      </w:r>
    </w:p>
    <w:p w14:paraId="71E2851C" w14:textId="1A197118" w:rsidR="00046488" w:rsidRDefault="00046488" w:rsidP="00C2013B">
      <w:pPr>
        <w:rPr>
          <w:rFonts w:ascii="Times New Roman" w:hAnsi="Times New Roman"/>
          <w:sz w:val="24"/>
          <w:szCs w:val="24"/>
        </w:rPr>
      </w:pPr>
    </w:p>
    <w:p w14:paraId="5D146B2D" w14:textId="425D1C32" w:rsidR="00046488" w:rsidRDefault="00046488" w:rsidP="00C2013B">
      <w:pPr>
        <w:rPr>
          <w:rFonts w:ascii="Times New Roman" w:hAnsi="Times New Roman"/>
          <w:sz w:val="24"/>
          <w:szCs w:val="24"/>
        </w:rPr>
      </w:pPr>
      <w:r>
        <w:rPr>
          <w:rFonts w:ascii="Times New Roman" w:hAnsi="Times New Roman"/>
          <w:sz w:val="24"/>
          <w:szCs w:val="24"/>
        </w:rPr>
        <w:t>Jim said that the union has learned that between 2016 and 2020, MCB has lost 19</w:t>
      </w:r>
      <w:r w:rsidR="0047503B">
        <w:rPr>
          <w:rFonts w:ascii="Times New Roman" w:hAnsi="Times New Roman"/>
          <w:sz w:val="24"/>
          <w:szCs w:val="24"/>
        </w:rPr>
        <w:t xml:space="preserve"> </w:t>
      </w:r>
      <w:r>
        <w:rPr>
          <w:rFonts w:ascii="Times New Roman" w:hAnsi="Times New Roman"/>
          <w:sz w:val="24"/>
          <w:szCs w:val="24"/>
        </w:rPr>
        <w:t xml:space="preserve">positions </w:t>
      </w:r>
      <w:r w:rsidR="0047503B">
        <w:rPr>
          <w:rFonts w:ascii="Times New Roman" w:hAnsi="Times New Roman"/>
          <w:sz w:val="24"/>
          <w:szCs w:val="24"/>
        </w:rPr>
        <w:t>(</w:t>
      </w:r>
      <w:r w:rsidR="0047503B" w:rsidRPr="0047503B">
        <w:rPr>
          <w:rFonts w:ascii="Times New Roman" w:hAnsi="Times New Roman"/>
          <w:sz w:val="24"/>
          <w:szCs w:val="24"/>
        </w:rPr>
        <w:t>members of SEIU 509</w:t>
      </w:r>
      <w:r w:rsidR="0047503B">
        <w:rPr>
          <w:rFonts w:ascii="Times New Roman" w:hAnsi="Times New Roman"/>
          <w:sz w:val="24"/>
          <w:szCs w:val="24"/>
        </w:rPr>
        <w:t>) t</w:t>
      </w:r>
      <w:r>
        <w:rPr>
          <w:rFonts w:ascii="Times New Roman" w:hAnsi="Times New Roman"/>
          <w:sz w:val="24"/>
          <w:szCs w:val="24"/>
        </w:rPr>
        <w:t>hrough attrition that have remained unfilled due to staffing cap issues.  MCB currently has 129 employees.  He pointed out that teaching consumers to use current</w:t>
      </w:r>
      <w:r w:rsidR="00315C25">
        <w:rPr>
          <w:rFonts w:ascii="Times New Roman" w:hAnsi="Times New Roman"/>
          <w:sz w:val="24"/>
          <w:szCs w:val="24"/>
        </w:rPr>
        <w:t xml:space="preserve"> adaptive</w:t>
      </w:r>
      <w:r>
        <w:rPr>
          <w:rFonts w:ascii="Times New Roman" w:hAnsi="Times New Roman"/>
          <w:sz w:val="24"/>
          <w:szCs w:val="24"/>
        </w:rPr>
        <w:t xml:space="preserve"> technology requires more time than in the past and that the pent-up demand (due to the pandemic) for training and the need for remote learning in many instances has made it even more difficult to provide timely services.</w:t>
      </w:r>
    </w:p>
    <w:p w14:paraId="067468C5" w14:textId="3AE3FC23" w:rsidR="00782A62" w:rsidRDefault="00782A62" w:rsidP="00C2013B">
      <w:pPr>
        <w:rPr>
          <w:rFonts w:ascii="Times New Roman" w:hAnsi="Times New Roman"/>
          <w:sz w:val="24"/>
          <w:szCs w:val="24"/>
        </w:rPr>
      </w:pPr>
    </w:p>
    <w:p w14:paraId="574C8D23" w14:textId="05F7D2E4" w:rsidR="00782A62" w:rsidRDefault="00782A62" w:rsidP="00C2013B">
      <w:pPr>
        <w:rPr>
          <w:rFonts w:ascii="Times New Roman" w:hAnsi="Times New Roman"/>
          <w:sz w:val="24"/>
          <w:szCs w:val="24"/>
        </w:rPr>
      </w:pPr>
      <w:r>
        <w:rPr>
          <w:rFonts w:ascii="Times New Roman" w:hAnsi="Times New Roman"/>
          <w:sz w:val="24"/>
          <w:szCs w:val="24"/>
        </w:rPr>
        <w:t xml:space="preserve">Amy asked the union representatives whether they have personal protective equipment (PPE).  They said that have been provided </w:t>
      </w:r>
      <w:r w:rsidR="0047503B">
        <w:rPr>
          <w:rFonts w:ascii="Times New Roman" w:hAnsi="Times New Roman"/>
          <w:sz w:val="24"/>
          <w:szCs w:val="24"/>
        </w:rPr>
        <w:t xml:space="preserve">cloth or </w:t>
      </w:r>
      <w:r>
        <w:rPr>
          <w:rFonts w:ascii="Times New Roman" w:hAnsi="Times New Roman"/>
          <w:sz w:val="24"/>
          <w:szCs w:val="24"/>
        </w:rPr>
        <w:t xml:space="preserve">paper masks but have requested fitted N95 masks for Rehabilitation Teachers and Orientation and Mobility Specialists. </w:t>
      </w:r>
      <w:r w:rsidR="0047503B">
        <w:rPr>
          <w:rFonts w:ascii="Times New Roman" w:hAnsi="Times New Roman"/>
          <w:sz w:val="24"/>
          <w:szCs w:val="24"/>
        </w:rPr>
        <w:t>It is Jim Badger’s understanding</w:t>
      </w:r>
      <w:r w:rsidR="0047503B" w:rsidRPr="0047503B">
        <w:rPr>
          <w:rFonts w:ascii="Times New Roman" w:hAnsi="Times New Roman"/>
          <w:sz w:val="24"/>
          <w:szCs w:val="24"/>
        </w:rPr>
        <w:t xml:space="preserve"> that a contract was being signed to enable workers who had been approved to be provided with N95 masks to be fit-tested</w:t>
      </w:r>
      <w:r w:rsidR="00A01C0B">
        <w:rPr>
          <w:rFonts w:ascii="Times New Roman" w:hAnsi="Times New Roman"/>
          <w:sz w:val="24"/>
          <w:szCs w:val="24"/>
        </w:rPr>
        <w:t xml:space="preserve">; he does not know any further details.  He said that </w:t>
      </w:r>
      <w:r w:rsidR="00A01C0B" w:rsidRPr="00A01C0B">
        <w:rPr>
          <w:rFonts w:ascii="Times New Roman" w:hAnsi="Times New Roman"/>
          <w:sz w:val="24"/>
          <w:szCs w:val="24"/>
        </w:rPr>
        <w:t xml:space="preserve">it is the Union's stance that all staff who do not qualify for the fitted N95 masks should be provided with KN95 or N95 masks to keep everybody safe.  </w:t>
      </w:r>
    </w:p>
    <w:p w14:paraId="3F33D215" w14:textId="420F517C" w:rsidR="00782A62" w:rsidRDefault="00782A62" w:rsidP="00C2013B">
      <w:pPr>
        <w:rPr>
          <w:rFonts w:ascii="Times New Roman" w:hAnsi="Times New Roman"/>
          <w:sz w:val="24"/>
          <w:szCs w:val="24"/>
        </w:rPr>
      </w:pPr>
    </w:p>
    <w:p w14:paraId="46F408A2" w14:textId="4373D38E" w:rsidR="00C2013B" w:rsidRPr="00782A62" w:rsidRDefault="00C2013B" w:rsidP="00C2013B">
      <w:pPr>
        <w:rPr>
          <w:rFonts w:ascii="Times New Roman" w:hAnsi="Times New Roman"/>
          <w:b/>
          <w:bCs/>
          <w:sz w:val="24"/>
          <w:szCs w:val="24"/>
        </w:rPr>
      </w:pPr>
      <w:r w:rsidRPr="00782A62">
        <w:rPr>
          <w:rFonts w:ascii="Times New Roman" w:hAnsi="Times New Roman"/>
          <w:b/>
          <w:bCs/>
          <w:sz w:val="24"/>
          <w:szCs w:val="24"/>
        </w:rPr>
        <w:t xml:space="preserve">Dashboard for Tracking MCB Performance </w:t>
      </w:r>
    </w:p>
    <w:p w14:paraId="46AA6174" w14:textId="11697FA7" w:rsidR="009F3D33" w:rsidRPr="000F2A98" w:rsidRDefault="009F3D33" w:rsidP="00497983">
      <w:pPr>
        <w:rPr>
          <w:rFonts w:ascii="Times New Roman" w:hAnsi="Times New Roman"/>
          <w:sz w:val="24"/>
          <w:szCs w:val="24"/>
        </w:rPr>
      </w:pPr>
    </w:p>
    <w:p w14:paraId="66D24AE1" w14:textId="77777777" w:rsidR="00BD095B" w:rsidRDefault="009869C4" w:rsidP="00497983">
      <w:pPr>
        <w:rPr>
          <w:rFonts w:ascii="Times New Roman" w:hAnsi="Times New Roman"/>
          <w:sz w:val="24"/>
          <w:szCs w:val="24"/>
        </w:rPr>
      </w:pPr>
      <w:r>
        <w:rPr>
          <w:rFonts w:ascii="Times New Roman" w:hAnsi="Times New Roman"/>
          <w:sz w:val="24"/>
          <w:szCs w:val="24"/>
        </w:rPr>
        <w:t xml:space="preserve">Nate explained the dashboard that had been sent to the SAB members reviewed </w:t>
      </w:r>
      <w:r w:rsidR="003A048F" w:rsidRPr="003A048F">
        <w:rPr>
          <w:rFonts w:ascii="Times New Roman" w:hAnsi="Times New Roman"/>
          <w:sz w:val="24"/>
          <w:szCs w:val="24"/>
        </w:rPr>
        <w:t xml:space="preserve">registrations complete, registrations in process, and length of registration process. </w:t>
      </w:r>
      <w:r>
        <w:rPr>
          <w:rFonts w:ascii="Times New Roman" w:hAnsi="Times New Roman"/>
          <w:sz w:val="24"/>
          <w:szCs w:val="24"/>
        </w:rPr>
        <w:t xml:space="preserve"> While the registration process has improved with </w:t>
      </w:r>
      <w:r w:rsidR="00EC17D9">
        <w:rPr>
          <w:rFonts w:ascii="Times New Roman" w:hAnsi="Times New Roman"/>
          <w:sz w:val="24"/>
          <w:szCs w:val="24"/>
        </w:rPr>
        <w:t xml:space="preserve">the new </w:t>
      </w:r>
      <w:r>
        <w:rPr>
          <w:rFonts w:ascii="Times New Roman" w:hAnsi="Times New Roman"/>
          <w:sz w:val="24"/>
          <w:szCs w:val="24"/>
        </w:rPr>
        <w:t>electronic registration</w:t>
      </w:r>
      <w:r w:rsidR="00EC17D9">
        <w:rPr>
          <w:rFonts w:ascii="Times New Roman" w:hAnsi="Times New Roman"/>
          <w:sz w:val="24"/>
          <w:szCs w:val="24"/>
        </w:rPr>
        <w:t xml:space="preserve"> process</w:t>
      </w:r>
      <w:r>
        <w:rPr>
          <w:rFonts w:ascii="Times New Roman" w:hAnsi="Times New Roman"/>
          <w:sz w:val="24"/>
          <w:szCs w:val="24"/>
        </w:rPr>
        <w:t xml:space="preserve">, there are still a number of handwritten reports which delay registration when the information is </w:t>
      </w:r>
      <w:r w:rsidR="00EC17D9">
        <w:rPr>
          <w:rFonts w:ascii="Times New Roman" w:hAnsi="Times New Roman"/>
          <w:sz w:val="24"/>
          <w:szCs w:val="24"/>
        </w:rPr>
        <w:t>illegible,</w:t>
      </w:r>
      <w:r>
        <w:rPr>
          <w:rFonts w:ascii="Times New Roman" w:hAnsi="Times New Roman"/>
          <w:sz w:val="24"/>
          <w:szCs w:val="24"/>
        </w:rPr>
        <w:t xml:space="preserve"> and staff must call the doctor to verify the information.</w:t>
      </w:r>
      <w:r w:rsidR="00EC17D9">
        <w:rPr>
          <w:rFonts w:ascii="Times New Roman" w:hAnsi="Times New Roman"/>
          <w:sz w:val="24"/>
          <w:szCs w:val="24"/>
        </w:rPr>
        <w:t xml:space="preserve">  Nate said that he is now receiving daily statistical reports from the registration unit and will be able to make forecasts from them in the near future.</w:t>
      </w:r>
      <w:r w:rsidR="00824D15">
        <w:rPr>
          <w:rFonts w:ascii="Times New Roman" w:hAnsi="Times New Roman"/>
          <w:sz w:val="24"/>
          <w:szCs w:val="24"/>
        </w:rPr>
        <w:t xml:space="preserve">  </w:t>
      </w:r>
    </w:p>
    <w:p w14:paraId="190F26E2" w14:textId="77777777" w:rsidR="00BD095B" w:rsidRDefault="00BD095B" w:rsidP="00497983">
      <w:pPr>
        <w:rPr>
          <w:rFonts w:ascii="Times New Roman" w:hAnsi="Times New Roman"/>
          <w:sz w:val="24"/>
          <w:szCs w:val="24"/>
        </w:rPr>
      </w:pPr>
    </w:p>
    <w:p w14:paraId="62C1D0DD" w14:textId="1D435AFD" w:rsidR="009869C4" w:rsidRDefault="00BD095B" w:rsidP="00497983">
      <w:pPr>
        <w:rPr>
          <w:rFonts w:ascii="Times New Roman" w:hAnsi="Times New Roman"/>
          <w:sz w:val="24"/>
          <w:szCs w:val="24"/>
        </w:rPr>
      </w:pPr>
      <w:r>
        <w:rPr>
          <w:rFonts w:ascii="Times New Roman" w:hAnsi="Times New Roman"/>
          <w:sz w:val="24"/>
          <w:szCs w:val="24"/>
        </w:rPr>
        <w:t>Nate</w:t>
      </w:r>
      <w:r w:rsidR="00824D15">
        <w:rPr>
          <w:rFonts w:ascii="Times New Roman" w:hAnsi="Times New Roman"/>
          <w:sz w:val="24"/>
          <w:szCs w:val="24"/>
        </w:rPr>
        <w:t xml:space="preserve"> added that currently about 75% of the registrations are done electronically and about 25% are still faxed.  </w:t>
      </w:r>
      <w:r>
        <w:rPr>
          <w:rFonts w:ascii="Times New Roman" w:hAnsi="Times New Roman"/>
          <w:sz w:val="24"/>
          <w:szCs w:val="24"/>
        </w:rPr>
        <w:t xml:space="preserve">A faxed registration takes about 45 minutes to enter into the MCB system while an electronic registration only takes three minutes.  </w:t>
      </w:r>
      <w:r w:rsidR="00824D15">
        <w:rPr>
          <w:rFonts w:ascii="Times New Roman" w:hAnsi="Times New Roman"/>
          <w:sz w:val="24"/>
          <w:szCs w:val="24"/>
        </w:rPr>
        <w:t>MCB intends to conduct training for eye doctors on the electronic registration system.</w:t>
      </w:r>
    </w:p>
    <w:p w14:paraId="6BBA9CD0" w14:textId="711EBA51" w:rsidR="00EC17D9" w:rsidRDefault="00EC17D9" w:rsidP="00497983">
      <w:pPr>
        <w:rPr>
          <w:rFonts w:ascii="Times New Roman" w:hAnsi="Times New Roman"/>
          <w:sz w:val="24"/>
          <w:szCs w:val="24"/>
        </w:rPr>
      </w:pPr>
    </w:p>
    <w:p w14:paraId="42DE9EDA" w14:textId="239DA54D" w:rsidR="00EC17D9" w:rsidRDefault="00EC17D9" w:rsidP="00497983">
      <w:pPr>
        <w:rPr>
          <w:rFonts w:ascii="Times New Roman" w:hAnsi="Times New Roman"/>
          <w:sz w:val="24"/>
          <w:szCs w:val="24"/>
        </w:rPr>
      </w:pPr>
      <w:r>
        <w:rPr>
          <w:rFonts w:ascii="Times New Roman" w:hAnsi="Times New Roman"/>
          <w:sz w:val="24"/>
          <w:szCs w:val="24"/>
        </w:rPr>
        <w:t>Joe asked Nate to send the SAB the registration numbers for 2019.</w:t>
      </w:r>
    </w:p>
    <w:p w14:paraId="71DB472C" w14:textId="044658C7" w:rsidR="00EC17D9" w:rsidRDefault="00EC17D9" w:rsidP="00497983">
      <w:pPr>
        <w:rPr>
          <w:rFonts w:ascii="Times New Roman" w:hAnsi="Times New Roman"/>
          <w:sz w:val="24"/>
          <w:szCs w:val="24"/>
        </w:rPr>
      </w:pPr>
    </w:p>
    <w:p w14:paraId="19C86C17" w14:textId="18A11D06" w:rsidR="00EC17D9" w:rsidRDefault="00EC17D9" w:rsidP="00497983">
      <w:pPr>
        <w:rPr>
          <w:rFonts w:ascii="Times New Roman" w:hAnsi="Times New Roman"/>
          <w:sz w:val="24"/>
          <w:szCs w:val="24"/>
        </w:rPr>
      </w:pPr>
      <w:r>
        <w:rPr>
          <w:rFonts w:ascii="Times New Roman" w:hAnsi="Times New Roman"/>
          <w:sz w:val="24"/>
          <w:szCs w:val="24"/>
        </w:rPr>
        <w:t xml:space="preserve">Amy brought up a case of a consumer whose doctor faxed a report a while ago that was not received by MCB and asked if faxes are being picked up in the office.  Nate said that they are </w:t>
      </w:r>
      <w:r w:rsidR="00315C25">
        <w:rPr>
          <w:rFonts w:ascii="Times New Roman" w:hAnsi="Times New Roman"/>
          <w:sz w:val="24"/>
          <w:szCs w:val="24"/>
        </w:rPr>
        <w:t xml:space="preserve">picked up </w:t>
      </w:r>
      <w:r>
        <w:rPr>
          <w:rFonts w:ascii="Times New Roman" w:hAnsi="Times New Roman"/>
          <w:sz w:val="24"/>
          <w:szCs w:val="24"/>
        </w:rPr>
        <w:t>and that the situation she described should not be happening.</w:t>
      </w:r>
    </w:p>
    <w:p w14:paraId="42C3EC21" w14:textId="714695FC" w:rsidR="00EC17D9" w:rsidRDefault="00EC17D9" w:rsidP="00497983">
      <w:pPr>
        <w:rPr>
          <w:rFonts w:ascii="Times New Roman" w:hAnsi="Times New Roman"/>
          <w:sz w:val="24"/>
          <w:szCs w:val="24"/>
        </w:rPr>
      </w:pPr>
    </w:p>
    <w:p w14:paraId="3BF4E93F" w14:textId="29BA5254" w:rsidR="00EC17D9" w:rsidRDefault="00EC17D9" w:rsidP="00497983">
      <w:pPr>
        <w:rPr>
          <w:rFonts w:ascii="Times New Roman" w:hAnsi="Times New Roman"/>
          <w:sz w:val="24"/>
          <w:szCs w:val="24"/>
        </w:rPr>
      </w:pPr>
      <w:r>
        <w:rPr>
          <w:rFonts w:ascii="Times New Roman" w:hAnsi="Times New Roman"/>
          <w:sz w:val="24"/>
          <w:szCs w:val="24"/>
        </w:rPr>
        <w:t xml:space="preserve">Dr. </w:t>
      </w:r>
      <w:r w:rsidR="00824D15">
        <w:rPr>
          <w:rFonts w:ascii="Times New Roman" w:hAnsi="Times New Roman"/>
          <w:sz w:val="24"/>
          <w:szCs w:val="24"/>
        </w:rPr>
        <w:t xml:space="preserve">Purcell said that over the past three months, the volume of patients at the NECO clinics has returned to normal and that MCB registrations should increase.  </w:t>
      </w:r>
      <w:r w:rsidR="00BD095B">
        <w:rPr>
          <w:rFonts w:ascii="Times New Roman" w:hAnsi="Times New Roman"/>
          <w:sz w:val="24"/>
          <w:szCs w:val="24"/>
        </w:rPr>
        <w:t xml:space="preserve"> He also mentioned that NECO has seen a growing trend in telehealth usage by patients and offered to make a presentation to the SAB about it at a future meeting.  The SAB </w:t>
      </w:r>
      <w:r w:rsidR="005F5440">
        <w:rPr>
          <w:rFonts w:ascii="Times New Roman" w:hAnsi="Times New Roman"/>
          <w:sz w:val="24"/>
          <w:szCs w:val="24"/>
        </w:rPr>
        <w:t>and MCB</w:t>
      </w:r>
      <w:r w:rsidR="00BD095B">
        <w:rPr>
          <w:rFonts w:ascii="Times New Roman" w:hAnsi="Times New Roman"/>
          <w:sz w:val="24"/>
          <w:szCs w:val="24"/>
        </w:rPr>
        <w:t xml:space="preserve"> expressed appreciation and interest.</w:t>
      </w:r>
    </w:p>
    <w:p w14:paraId="53FC245C" w14:textId="0B0BBB29" w:rsidR="00BD095B" w:rsidRDefault="00BD095B" w:rsidP="00497983">
      <w:pPr>
        <w:rPr>
          <w:rFonts w:ascii="Times New Roman" w:hAnsi="Times New Roman"/>
          <w:sz w:val="24"/>
          <w:szCs w:val="24"/>
        </w:rPr>
      </w:pPr>
    </w:p>
    <w:p w14:paraId="5C17D049" w14:textId="3E965A24" w:rsidR="00BD095B" w:rsidRPr="00BD095B" w:rsidRDefault="00BD095B" w:rsidP="00497983">
      <w:pPr>
        <w:rPr>
          <w:rFonts w:ascii="Times New Roman" w:hAnsi="Times New Roman"/>
          <w:b/>
          <w:bCs/>
          <w:sz w:val="24"/>
          <w:szCs w:val="24"/>
        </w:rPr>
      </w:pPr>
      <w:r w:rsidRPr="00BD095B">
        <w:rPr>
          <w:rFonts w:ascii="Times New Roman" w:hAnsi="Times New Roman"/>
          <w:b/>
          <w:bCs/>
          <w:sz w:val="24"/>
          <w:szCs w:val="24"/>
        </w:rPr>
        <w:t>Financials Dashboards</w:t>
      </w:r>
    </w:p>
    <w:p w14:paraId="1E34520E" w14:textId="77777777" w:rsidR="009869C4" w:rsidRDefault="009869C4" w:rsidP="00497983">
      <w:pPr>
        <w:rPr>
          <w:rFonts w:ascii="Times New Roman" w:hAnsi="Times New Roman"/>
          <w:sz w:val="24"/>
          <w:szCs w:val="24"/>
        </w:rPr>
      </w:pPr>
    </w:p>
    <w:p w14:paraId="4B9CE5E7" w14:textId="65F29973" w:rsidR="005F5440" w:rsidRPr="006D7CC4" w:rsidRDefault="005F5440" w:rsidP="009F111A">
      <w:pPr>
        <w:pStyle w:val="ListParagraph"/>
        <w:ind w:left="0"/>
        <w:rPr>
          <w:rFonts w:ascii="Times New Roman" w:hAnsi="Times New Roman"/>
          <w:sz w:val="24"/>
          <w:szCs w:val="24"/>
        </w:rPr>
      </w:pPr>
      <w:r w:rsidRPr="006D7CC4">
        <w:rPr>
          <w:rFonts w:ascii="Times New Roman" w:hAnsi="Times New Roman"/>
          <w:sz w:val="24"/>
          <w:szCs w:val="24"/>
        </w:rPr>
        <w:t>Joe said that the dashboard did not include encumbrances from vendors like the Carroll Center.  It was explained that services provided under a blanket contract do not show as encumbered because the whole amount of the contract is set aside for the vendor and payments are issued as services to an individual are completed.</w:t>
      </w:r>
      <w:r w:rsidR="00FA6F6D" w:rsidRPr="006D7CC4">
        <w:rPr>
          <w:rFonts w:ascii="Times New Roman" w:hAnsi="Times New Roman"/>
          <w:sz w:val="24"/>
          <w:szCs w:val="24"/>
        </w:rPr>
        <w:t xml:space="preserve">  Joe said that the SAB will make a specific written request for the encumbrance figures related to the earmark.</w:t>
      </w:r>
    </w:p>
    <w:p w14:paraId="26F5C49E" w14:textId="3D84B432" w:rsidR="00FA6F6D" w:rsidRPr="006D7CC4" w:rsidRDefault="00FA6F6D" w:rsidP="009F111A">
      <w:pPr>
        <w:pStyle w:val="ListParagraph"/>
        <w:ind w:left="0"/>
        <w:rPr>
          <w:rFonts w:ascii="Times New Roman" w:hAnsi="Times New Roman"/>
          <w:sz w:val="24"/>
          <w:szCs w:val="24"/>
        </w:rPr>
      </w:pPr>
    </w:p>
    <w:p w14:paraId="2701B0FE" w14:textId="77E32606" w:rsidR="00FA6F6D" w:rsidRPr="006D7CC4" w:rsidRDefault="00FA6F6D" w:rsidP="009F111A">
      <w:pPr>
        <w:pStyle w:val="ListParagraph"/>
        <w:ind w:left="0"/>
        <w:rPr>
          <w:rFonts w:ascii="Times New Roman" w:hAnsi="Times New Roman"/>
          <w:sz w:val="24"/>
          <w:szCs w:val="24"/>
        </w:rPr>
      </w:pPr>
      <w:r w:rsidRPr="006D7CC4">
        <w:rPr>
          <w:rFonts w:ascii="Times New Roman" w:hAnsi="Times New Roman"/>
          <w:sz w:val="24"/>
          <w:szCs w:val="24"/>
        </w:rPr>
        <w:t>Joe asked how the transition to the new fiscal purchase order system has gone.  David said that the rollout has been completed and that the new system is working very well.  Both vendors and staff seem to be pleased with it.  Amy said that the system is not fully accessible.  David asked her to provide information on the specific problems she is having so that we can address them</w:t>
      </w:r>
      <w:r w:rsidR="000820BA" w:rsidRPr="006D7CC4">
        <w:rPr>
          <w:rFonts w:ascii="Times New Roman" w:hAnsi="Times New Roman"/>
          <w:sz w:val="24"/>
          <w:szCs w:val="24"/>
        </w:rPr>
        <w:t>.  Evan Silver of the MCB Assistive Technology Unit can provide her with a training link or, if necessary</w:t>
      </w:r>
      <w:r w:rsidR="00315C25">
        <w:rPr>
          <w:rFonts w:ascii="Times New Roman" w:hAnsi="Times New Roman"/>
          <w:sz w:val="24"/>
          <w:szCs w:val="24"/>
        </w:rPr>
        <w:t>,</w:t>
      </w:r>
      <w:r w:rsidR="000820BA" w:rsidRPr="006D7CC4">
        <w:rPr>
          <w:rFonts w:ascii="Times New Roman" w:hAnsi="Times New Roman"/>
          <w:sz w:val="24"/>
          <w:szCs w:val="24"/>
        </w:rPr>
        <w:t xml:space="preserve"> individual training.</w:t>
      </w:r>
    </w:p>
    <w:p w14:paraId="665CE53E" w14:textId="14D37848" w:rsidR="000820BA" w:rsidRPr="006D7CC4" w:rsidRDefault="000820BA" w:rsidP="009F111A">
      <w:pPr>
        <w:pStyle w:val="ListParagraph"/>
        <w:ind w:left="0"/>
        <w:rPr>
          <w:rFonts w:ascii="Times New Roman" w:hAnsi="Times New Roman"/>
          <w:sz w:val="24"/>
          <w:szCs w:val="24"/>
        </w:rPr>
      </w:pPr>
    </w:p>
    <w:p w14:paraId="0FBA2632" w14:textId="0E344394" w:rsidR="000820BA" w:rsidRDefault="000820BA" w:rsidP="009F111A">
      <w:pPr>
        <w:pStyle w:val="ListParagraph"/>
        <w:ind w:left="0"/>
        <w:rPr>
          <w:rFonts w:ascii="Times New Roman" w:hAnsi="Times New Roman"/>
          <w:sz w:val="24"/>
          <w:szCs w:val="24"/>
        </w:rPr>
      </w:pPr>
      <w:r w:rsidRPr="006D7CC4">
        <w:rPr>
          <w:rFonts w:ascii="Times New Roman" w:hAnsi="Times New Roman"/>
          <w:sz w:val="24"/>
          <w:szCs w:val="24"/>
        </w:rPr>
        <w:t xml:space="preserve">Joe also asked about the FY 2023 MCB budget.  David said that the House will have hearings next week.  Funds have been shifted among accounts in the Governor’s proposed budget but there are no substantial cuts from the budget the Governor proposed last year.  Joe suggested that MCB could </w:t>
      </w:r>
      <w:r w:rsidR="006D7CC4" w:rsidRPr="006D7CC4">
        <w:rPr>
          <w:rFonts w:ascii="Times New Roman" w:hAnsi="Times New Roman"/>
          <w:sz w:val="24"/>
          <w:szCs w:val="24"/>
        </w:rPr>
        <w:t>request</w:t>
      </w:r>
      <w:r w:rsidRPr="006D7CC4">
        <w:rPr>
          <w:rFonts w:ascii="Times New Roman" w:hAnsi="Times New Roman"/>
          <w:sz w:val="24"/>
          <w:szCs w:val="24"/>
        </w:rPr>
        <w:t xml:space="preserve"> increased </w:t>
      </w:r>
      <w:r w:rsidR="006D7CC4" w:rsidRPr="006D7CC4">
        <w:rPr>
          <w:rFonts w:ascii="Times New Roman" w:hAnsi="Times New Roman"/>
          <w:sz w:val="24"/>
          <w:szCs w:val="24"/>
        </w:rPr>
        <w:t>funding,</w:t>
      </w:r>
      <w:r w:rsidRPr="006D7CC4">
        <w:rPr>
          <w:rFonts w:ascii="Times New Roman" w:hAnsi="Times New Roman"/>
          <w:sz w:val="24"/>
          <w:szCs w:val="24"/>
        </w:rPr>
        <w:t xml:space="preserve"> but David</w:t>
      </w:r>
      <w:r w:rsidR="00315C25">
        <w:rPr>
          <w:rFonts w:ascii="Times New Roman" w:hAnsi="Times New Roman"/>
          <w:sz w:val="24"/>
          <w:szCs w:val="24"/>
        </w:rPr>
        <w:t xml:space="preserve"> said that he</w:t>
      </w:r>
      <w:r w:rsidRPr="006D7CC4">
        <w:rPr>
          <w:rFonts w:ascii="Times New Roman" w:hAnsi="Times New Roman"/>
          <w:sz w:val="24"/>
          <w:szCs w:val="24"/>
        </w:rPr>
        <w:t xml:space="preserve"> believes </w:t>
      </w:r>
      <w:r w:rsidR="00315C25">
        <w:rPr>
          <w:rFonts w:ascii="Times New Roman" w:hAnsi="Times New Roman"/>
          <w:sz w:val="24"/>
          <w:szCs w:val="24"/>
        </w:rPr>
        <w:t xml:space="preserve">that </w:t>
      </w:r>
      <w:r w:rsidRPr="006D7CC4">
        <w:rPr>
          <w:rFonts w:ascii="Times New Roman" w:hAnsi="Times New Roman"/>
          <w:sz w:val="24"/>
          <w:szCs w:val="24"/>
        </w:rPr>
        <w:t>the agency currently has ample funds.</w:t>
      </w:r>
    </w:p>
    <w:p w14:paraId="5A8FF67A" w14:textId="5FEF7F2F" w:rsidR="006D7CC4" w:rsidRDefault="006D7CC4" w:rsidP="009F111A">
      <w:pPr>
        <w:pStyle w:val="ListParagraph"/>
        <w:ind w:left="0"/>
        <w:rPr>
          <w:rFonts w:ascii="Times New Roman" w:hAnsi="Times New Roman"/>
          <w:sz w:val="24"/>
          <w:szCs w:val="24"/>
        </w:rPr>
      </w:pPr>
    </w:p>
    <w:p w14:paraId="01EF1840" w14:textId="41172132" w:rsidR="006D7CC4" w:rsidRPr="006D7CC4" w:rsidRDefault="006D7CC4" w:rsidP="009F111A">
      <w:pPr>
        <w:pStyle w:val="ListParagraph"/>
        <w:ind w:left="0"/>
        <w:rPr>
          <w:rFonts w:ascii="Times New Roman" w:hAnsi="Times New Roman"/>
          <w:sz w:val="24"/>
          <w:szCs w:val="24"/>
        </w:rPr>
      </w:pPr>
      <w:r>
        <w:rPr>
          <w:rFonts w:ascii="Times New Roman" w:hAnsi="Times New Roman"/>
          <w:sz w:val="24"/>
          <w:szCs w:val="24"/>
        </w:rPr>
        <w:t>Amy asked for an update on the project to procure a new communications/telephone system.  David said that we are in the stage of gathering the requirements with the help of Konica Minolta Business Systems (KMBS).  The kick-off meeting is being held today.  Amy urged the involvement in the process of stakeholders such as consumers, employees, the National Federation of the Blind, and the Bay State Council of the Blind</w:t>
      </w:r>
      <w:r w:rsidR="002D0B7A">
        <w:rPr>
          <w:rFonts w:ascii="Times New Roman" w:hAnsi="Times New Roman"/>
          <w:sz w:val="24"/>
          <w:szCs w:val="24"/>
        </w:rPr>
        <w:t>.  David said that stakeholders will have input.  Amy suggested a telephone survey to gather this input.</w:t>
      </w:r>
    </w:p>
    <w:p w14:paraId="10D73204" w14:textId="2AA68FBB" w:rsidR="006D7CC4" w:rsidRDefault="006D7CC4" w:rsidP="009F111A">
      <w:pPr>
        <w:pStyle w:val="ListParagraph"/>
        <w:ind w:left="0"/>
        <w:rPr>
          <w:rFonts w:ascii="Times New Roman" w:hAnsi="Times New Roman"/>
          <w:b/>
          <w:bCs/>
          <w:sz w:val="24"/>
          <w:szCs w:val="24"/>
        </w:rPr>
      </w:pPr>
    </w:p>
    <w:p w14:paraId="5C290699" w14:textId="06113014" w:rsidR="00D907D4" w:rsidRDefault="00D907D4" w:rsidP="009F111A">
      <w:pPr>
        <w:pStyle w:val="ListParagraph"/>
        <w:ind w:left="0"/>
        <w:rPr>
          <w:rFonts w:ascii="Times New Roman" w:hAnsi="Times New Roman"/>
          <w:b/>
          <w:bCs/>
          <w:sz w:val="24"/>
          <w:szCs w:val="24"/>
        </w:rPr>
      </w:pPr>
      <w:r w:rsidRPr="00D907D4">
        <w:rPr>
          <w:rFonts w:ascii="Times New Roman" w:hAnsi="Times New Roman"/>
          <w:b/>
          <w:bCs/>
          <w:sz w:val="24"/>
          <w:szCs w:val="24"/>
        </w:rPr>
        <w:t xml:space="preserve">Proposed </w:t>
      </w:r>
      <w:r w:rsidR="00A95EF1">
        <w:rPr>
          <w:rFonts w:ascii="Times New Roman" w:hAnsi="Times New Roman"/>
          <w:b/>
          <w:bCs/>
          <w:sz w:val="24"/>
          <w:szCs w:val="24"/>
        </w:rPr>
        <w:t>R</w:t>
      </w:r>
      <w:r w:rsidRPr="00D907D4">
        <w:rPr>
          <w:rFonts w:ascii="Times New Roman" w:hAnsi="Times New Roman"/>
          <w:b/>
          <w:bCs/>
          <w:sz w:val="24"/>
          <w:szCs w:val="24"/>
        </w:rPr>
        <w:t xml:space="preserve">egulations </w:t>
      </w:r>
      <w:r w:rsidR="00A95EF1">
        <w:rPr>
          <w:rFonts w:ascii="Times New Roman" w:hAnsi="Times New Roman"/>
          <w:b/>
          <w:bCs/>
          <w:sz w:val="24"/>
          <w:szCs w:val="24"/>
        </w:rPr>
        <w:t xml:space="preserve">on </w:t>
      </w:r>
      <w:r w:rsidR="00A95EF1" w:rsidRPr="00A95EF1">
        <w:rPr>
          <w:rFonts w:ascii="Times New Roman" w:hAnsi="Times New Roman"/>
          <w:b/>
          <w:bCs/>
          <w:sz w:val="24"/>
          <w:szCs w:val="24"/>
        </w:rPr>
        <w:t>Release of Information to City or Town Assessor’s Office</w:t>
      </w:r>
      <w:r w:rsidR="00315C25">
        <w:rPr>
          <w:rFonts w:ascii="Times New Roman" w:hAnsi="Times New Roman"/>
          <w:b/>
          <w:bCs/>
          <w:sz w:val="24"/>
          <w:szCs w:val="24"/>
        </w:rPr>
        <w:t>s</w:t>
      </w:r>
    </w:p>
    <w:p w14:paraId="32CDFE51" w14:textId="77777777" w:rsidR="00A95EF1" w:rsidRDefault="00A95EF1" w:rsidP="009F111A">
      <w:pPr>
        <w:pStyle w:val="ListParagraph"/>
        <w:ind w:left="0"/>
        <w:rPr>
          <w:rFonts w:ascii="Times New Roman" w:hAnsi="Times New Roman"/>
          <w:b/>
          <w:bCs/>
          <w:sz w:val="24"/>
          <w:szCs w:val="24"/>
        </w:rPr>
      </w:pPr>
    </w:p>
    <w:p w14:paraId="52E4CF53" w14:textId="4FBC4FF3" w:rsidR="006D7CC4" w:rsidRPr="00A95EF1" w:rsidRDefault="00A95EF1" w:rsidP="009F111A">
      <w:pPr>
        <w:pStyle w:val="ListParagraph"/>
        <w:ind w:left="0"/>
        <w:rPr>
          <w:rFonts w:ascii="Times New Roman" w:hAnsi="Times New Roman"/>
          <w:sz w:val="24"/>
          <w:szCs w:val="24"/>
        </w:rPr>
      </w:pPr>
      <w:r w:rsidRPr="00A95EF1">
        <w:rPr>
          <w:rFonts w:ascii="Times New Roman" w:hAnsi="Times New Roman"/>
          <w:sz w:val="24"/>
          <w:szCs w:val="24"/>
        </w:rPr>
        <w:t>David discussed</w:t>
      </w:r>
      <w:r w:rsidR="002D0B7A" w:rsidRPr="00A95EF1">
        <w:rPr>
          <w:rFonts w:ascii="Times New Roman" w:hAnsi="Times New Roman"/>
          <w:sz w:val="24"/>
          <w:szCs w:val="24"/>
        </w:rPr>
        <w:t xml:space="preserve"> the project for data-sharing with city and town assessors’ offices to streamline tax abatement</w:t>
      </w:r>
      <w:r w:rsidR="00D907D4" w:rsidRPr="00A95EF1">
        <w:rPr>
          <w:rFonts w:ascii="Times New Roman" w:hAnsi="Times New Roman"/>
          <w:sz w:val="24"/>
          <w:szCs w:val="24"/>
        </w:rPr>
        <w:t xml:space="preserve"> verification </w:t>
      </w:r>
      <w:r w:rsidR="002D0B7A" w:rsidRPr="00A95EF1">
        <w:rPr>
          <w:rFonts w:ascii="Times New Roman" w:hAnsi="Times New Roman"/>
          <w:sz w:val="24"/>
          <w:szCs w:val="24"/>
        </w:rPr>
        <w:t xml:space="preserve">for consumers.   David explained that the proposal assures excellent security.  The security system developed </w:t>
      </w:r>
      <w:r w:rsidR="00D907D4" w:rsidRPr="00A95EF1">
        <w:rPr>
          <w:rFonts w:ascii="Times New Roman" w:hAnsi="Times New Roman"/>
          <w:sz w:val="24"/>
          <w:szCs w:val="24"/>
        </w:rPr>
        <w:t>by</w:t>
      </w:r>
      <w:r w:rsidR="002D0B7A" w:rsidRPr="00A95EF1">
        <w:rPr>
          <w:rFonts w:ascii="Times New Roman" w:hAnsi="Times New Roman"/>
          <w:sz w:val="24"/>
          <w:szCs w:val="24"/>
        </w:rPr>
        <w:t xml:space="preserve"> the Massachusetts Department of Revenue </w:t>
      </w:r>
      <w:r w:rsidR="00D907D4" w:rsidRPr="00A95EF1">
        <w:rPr>
          <w:rFonts w:ascii="Times New Roman" w:hAnsi="Times New Roman"/>
          <w:sz w:val="24"/>
          <w:szCs w:val="24"/>
        </w:rPr>
        <w:t xml:space="preserve">for </w:t>
      </w:r>
      <w:r w:rsidR="00315C25">
        <w:rPr>
          <w:rFonts w:ascii="Times New Roman" w:hAnsi="Times New Roman"/>
          <w:sz w:val="24"/>
          <w:szCs w:val="24"/>
        </w:rPr>
        <w:t xml:space="preserve">other secure </w:t>
      </w:r>
      <w:r w:rsidR="00D907D4" w:rsidRPr="00A95EF1">
        <w:rPr>
          <w:rFonts w:ascii="Times New Roman" w:hAnsi="Times New Roman"/>
          <w:sz w:val="24"/>
          <w:szCs w:val="24"/>
        </w:rPr>
        <w:t>communication</w:t>
      </w:r>
      <w:r w:rsidR="00315C25">
        <w:rPr>
          <w:rFonts w:ascii="Times New Roman" w:hAnsi="Times New Roman"/>
          <w:sz w:val="24"/>
          <w:szCs w:val="24"/>
        </w:rPr>
        <w:t>s</w:t>
      </w:r>
      <w:r w:rsidR="00D907D4" w:rsidRPr="00A95EF1">
        <w:rPr>
          <w:rFonts w:ascii="Times New Roman" w:hAnsi="Times New Roman"/>
          <w:sz w:val="24"/>
          <w:szCs w:val="24"/>
        </w:rPr>
        <w:t xml:space="preserve"> with cities and towns </w:t>
      </w:r>
      <w:r w:rsidR="002D0B7A" w:rsidRPr="00A95EF1">
        <w:rPr>
          <w:rFonts w:ascii="Times New Roman" w:hAnsi="Times New Roman"/>
          <w:sz w:val="24"/>
          <w:szCs w:val="24"/>
        </w:rPr>
        <w:t>will be used</w:t>
      </w:r>
      <w:r w:rsidR="00D907D4" w:rsidRPr="00A95EF1">
        <w:rPr>
          <w:rFonts w:ascii="Times New Roman" w:hAnsi="Times New Roman"/>
          <w:sz w:val="24"/>
          <w:szCs w:val="24"/>
        </w:rPr>
        <w:t xml:space="preserve">.  The only information that will be </w:t>
      </w:r>
      <w:r w:rsidR="00D907D4" w:rsidRPr="00A95EF1">
        <w:rPr>
          <w:rFonts w:ascii="Times New Roman" w:hAnsi="Times New Roman"/>
          <w:sz w:val="24"/>
          <w:szCs w:val="24"/>
        </w:rPr>
        <w:lastRenderedPageBreak/>
        <w:t>provided is the names and addresses of consumers 18 years of age and older who live in that town.  No medical information will be provided.</w:t>
      </w:r>
    </w:p>
    <w:p w14:paraId="6A8628C7" w14:textId="37D759E6" w:rsidR="00D907D4" w:rsidRPr="00A95EF1" w:rsidRDefault="00D907D4" w:rsidP="009F111A">
      <w:pPr>
        <w:pStyle w:val="ListParagraph"/>
        <w:ind w:left="0"/>
        <w:rPr>
          <w:rFonts w:ascii="Times New Roman" w:hAnsi="Times New Roman"/>
          <w:sz w:val="24"/>
          <w:szCs w:val="24"/>
        </w:rPr>
      </w:pPr>
    </w:p>
    <w:p w14:paraId="5BA08CD8" w14:textId="0BF9F0F2" w:rsidR="00D907D4" w:rsidRDefault="00D907D4" w:rsidP="009F111A">
      <w:pPr>
        <w:pStyle w:val="ListParagraph"/>
        <w:ind w:left="0"/>
        <w:rPr>
          <w:rFonts w:ascii="Times New Roman" w:hAnsi="Times New Roman"/>
          <w:sz w:val="24"/>
          <w:szCs w:val="24"/>
        </w:rPr>
      </w:pPr>
      <w:r w:rsidRPr="00A95EF1">
        <w:rPr>
          <w:rFonts w:ascii="Times New Roman" w:hAnsi="Times New Roman"/>
          <w:sz w:val="24"/>
          <w:szCs w:val="24"/>
        </w:rPr>
        <w:t xml:space="preserve">Kim said that she appreciates the convenience for consumers seeking abatements but would like to see an opt-out provision for consumers.  David said that a public hearing on the </w:t>
      </w:r>
      <w:r w:rsidR="00A95EF1">
        <w:rPr>
          <w:rFonts w:ascii="Times New Roman" w:hAnsi="Times New Roman"/>
          <w:sz w:val="24"/>
          <w:szCs w:val="24"/>
        </w:rPr>
        <w:t xml:space="preserve">proposed </w:t>
      </w:r>
      <w:r w:rsidRPr="00A95EF1">
        <w:rPr>
          <w:rFonts w:ascii="Times New Roman" w:hAnsi="Times New Roman"/>
          <w:sz w:val="24"/>
          <w:szCs w:val="24"/>
        </w:rPr>
        <w:t xml:space="preserve">regulation will be held on </w:t>
      </w:r>
      <w:r w:rsidR="00A95EF1">
        <w:rPr>
          <w:rFonts w:ascii="Times New Roman" w:hAnsi="Times New Roman"/>
          <w:sz w:val="24"/>
          <w:szCs w:val="24"/>
        </w:rPr>
        <w:t>February 18 at 12 noon.</w:t>
      </w:r>
    </w:p>
    <w:p w14:paraId="0E9D2FA3" w14:textId="3F392AC6" w:rsidR="00A95EF1" w:rsidRDefault="00A95EF1" w:rsidP="009F111A">
      <w:pPr>
        <w:pStyle w:val="ListParagraph"/>
        <w:ind w:left="0"/>
        <w:rPr>
          <w:rFonts w:ascii="Times New Roman" w:hAnsi="Times New Roman"/>
          <w:sz w:val="24"/>
          <w:szCs w:val="24"/>
        </w:rPr>
      </w:pPr>
    </w:p>
    <w:p w14:paraId="50EE1457" w14:textId="6C30269E" w:rsidR="00A95EF1" w:rsidRPr="00A95EF1" w:rsidRDefault="00A95EF1" w:rsidP="009F111A">
      <w:pPr>
        <w:pStyle w:val="ListParagraph"/>
        <w:ind w:left="0"/>
        <w:rPr>
          <w:rFonts w:ascii="Times New Roman" w:hAnsi="Times New Roman"/>
          <w:b/>
          <w:bCs/>
          <w:sz w:val="24"/>
          <w:szCs w:val="24"/>
        </w:rPr>
      </w:pPr>
      <w:r w:rsidRPr="00A95EF1">
        <w:rPr>
          <w:rFonts w:ascii="Times New Roman" w:hAnsi="Times New Roman"/>
          <w:b/>
          <w:bCs/>
          <w:sz w:val="24"/>
          <w:szCs w:val="24"/>
        </w:rPr>
        <w:t>MCB Statute</w:t>
      </w:r>
    </w:p>
    <w:p w14:paraId="0E465B89" w14:textId="77777777" w:rsidR="00A95EF1" w:rsidRDefault="00A95EF1" w:rsidP="009F111A">
      <w:pPr>
        <w:pStyle w:val="ListParagraph"/>
        <w:ind w:left="0"/>
        <w:rPr>
          <w:rFonts w:ascii="Times New Roman" w:hAnsi="Times New Roman"/>
          <w:sz w:val="24"/>
          <w:szCs w:val="24"/>
        </w:rPr>
      </w:pPr>
    </w:p>
    <w:p w14:paraId="0F2ACE5E" w14:textId="63605185" w:rsidR="00A95EF1" w:rsidRDefault="00A95EF1" w:rsidP="009F111A">
      <w:pPr>
        <w:pStyle w:val="ListParagraph"/>
        <w:ind w:left="0"/>
        <w:rPr>
          <w:rFonts w:ascii="Times New Roman" w:hAnsi="Times New Roman"/>
          <w:sz w:val="24"/>
          <w:szCs w:val="24"/>
        </w:rPr>
      </w:pPr>
      <w:r>
        <w:rPr>
          <w:rFonts w:ascii="Times New Roman" w:hAnsi="Times New Roman"/>
          <w:sz w:val="24"/>
          <w:szCs w:val="24"/>
        </w:rPr>
        <w:t xml:space="preserve">Joe asked about the project to update the MCB statute.  </w:t>
      </w:r>
      <w:r w:rsidR="00B8341F">
        <w:rPr>
          <w:rFonts w:ascii="Times New Roman" w:hAnsi="Times New Roman"/>
          <w:sz w:val="24"/>
          <w:szCs w:val="24"/>
        </w:rPr>
        <w:t>David said that this project is on hold right now since MCB has recently been involved in so many special projects.</w:t>
      </w:r>
    </w:p>
    <w:p w14:paraId="6D69B963" w14:textId="77777777" w:rsidR="00A95EF1" w:rsidRPr="00A95EF1" w:rsidRDefault="00A95EF1" w:rsidP="009F111A">
      <w:pPr>
        <w:pStyle w:val="ListParagraph"/>
        <w:ind w:left="0"/>
        <w:rPr>
          <w:rFonts w:ascii="Times New Roman" w:hAnsi="Times New Roman"/>
          <w:sz w:val="24"/>
          <w:szCs w:val="24"/>
        </w:rPr>
      </w:pPr>
    </w:p>
    <w:p w14:paraId="17AE92F8" w14:textId="431735E2" w:rsidR="000B18E3" w:rsidRDefault="000B18E3" w:rsidP="005E7683">
      <w:pPr>
        <w:rPr>
          <w:rFonts w:ascii="Times New Roman" w:hAnsi="Times New Roman"/>
          <w:b/>
          <w:bCs/>
          <w:sz w:val="24"/>
          <w:szCs w:val="24"/>
        </w:rPr>
      </w:pPr>
      <w:r w:rsidRPr="000B18E3">
        <w:rPr>
          <w:rFonts w:ascii="Times New Roman" w:hAnsi="Times New Roman"/>
          <w:b/>
          <w:bCs/>
          <w:sz w:val="24"/>
          <w:szCs w:val="24"/>
        </w:rPr>
        <w:t>Public Comment</w:t>
      </w:r>
    </w:p>
    <w:p w14:paraId="58AA9A16" w14:textId="23E62013" w:rsidR="000B18E3" w:rsidRDefault="000B18E3" w:rsidP="005E7683">
      <w:pPr>
        <w:rPr>
          <w:rFonts w:ascii="Times New Roman" w:hAnsi="Times New Roman"/>
          <w:b/>
          <w:bCs/>
          <w:sz w:val="24"/>
          <w:szCs w:val="24"/>
        </w:rPr>
      </w:pPr>
    </w:p>
    <w:p w14:paraId="4B399CC4" w14:textId="6E8179AD" w:rsidR="000B18E3" w:rsidRDefault="00B8341F" w:rsidP="005E7683">
      <w:pPr>
        <w:rPr>
          <w:rFonts w:ascii="Times New Roman" w:hAnsi="Times New Roman"/>
          <w:sz w:val="24"/>
          <w:szCs w:val="24"/>
        </w:rPr>
      </w:pPr>
      <w:r>
        <w:rPr>
          <w:rFonts w:ascii="Times New Roman" w:hAnsi="Times New Roman"/>
          <w:sz w:val="24"/>
          <w:szCs w:val="24"/>
        </w:rPr>
        <w:t>One consumer commented that it ma</w:t>
      </w:r>
      <w:r w:rsidR="00315C25">
        <w:rPr>
          <w:rFonts w:ascii="Times New Roman" w:hAnsi="Times New Roman"/>
          <w:sz w:val="24"/>
          <w:szCs w:val="24"/>
        </w:rPr>
        <w:t>kes</w:t>
      </w:r>
      <w:r>
        <w:rPr>
          <w:rFonts w:ascii="Times New Roman" w:hAnsi="Times New Roman"/>
          <w:sz w:val="24"/>
          <w:szCs w:val="24"/>
        </w:rPr>
        <w:t xml:space="preserve"> no sense to her that </w:t>
      </w:r>
      <w:r w:rsidR="006D0915">
        <w:rPr>
          <w:rFonts w:ascii="Times New Roman" w:hAnsi="Times New Roman"/>
          <w:sz w:val="24"/>
          <w:szCs w:val="24"/>
        </w:rPr>
        <w:t>there</w:t>
      </w:r>
      <w:r>
        <w:rPr>
          <w:rFonts w:ascii="Times New Roman" w:hAnsi="Times New Roman"/>
          <w:sz w:val="24"/>
          <w:szCs w:val="24"/>
        </w:rPr>
        <w:t xml:space="preserve"> is a staffing shortage at a time when the agency hopes to register and serve more consumers.</w:t>
      </w:r>
    </w:p>
    <w:p w14:paraId="18A2AC81" w14:textId="33C09520" w:rsidR="00B8341F" w:rsidRDefault="00B8341F" w:rsidP="005E7683">
      <w:pPr>
        <w:rPr>
          <w:rFonts w:ascii="Times New Roman" w:hAnsi="Times New Roman"/>
          <w:sz w:val="24"/>
          <w:szCs w:val="24"/>
        </w:rPr>
      </w:pPr>
    </w:p>
    <w:p w14:paraId="7E25B24E" w14:textId="1F50D937" w:rsidR="00B8341F" w:rsidRDefault="00B8341F" w:rsidP="005E7683">
      <w:pPr>
        <w:rPr>
          <w:rFonts w:ascii="Times New Roman" w:hAnsi="Times New Roman"/>
          <w:sz w:val="24"/>
          <w:szCs w:val="24"/>
        </w:rPr>
      </w:pPr>
      <w:r>
        <w:rPr>
          <w:rFonts w:ascii="Times New Roman" w:hAnsi="Times New Roman"/>
          <w:sz w:val="24"/>
          <w:szCs w:val="24"/>
        </w:rPr>
        <w:t>O</w:t>
      </w:r>
      <w:r w:rsidR="006D0915">
        <w:rPr>
          <w:rFonts w:ascii="Times New Roman" w:hAnsi="Times New Roman"/>
          <w:sz w:val="24"/>
          <w:szCs w:val="24"/>
        </w:rPr>
        <w:t>n</w:t>
      </w:r>
      <w:r>
        <w:rPr>
          <w:rFonts w:ascii="Times New Roman" w:hAnsi="Times New Roman"/>
          <w:sz w:val="24"/>
          <w:szCs w:val="24"/>
        </w:rPr>
        <w:t>e consumer who became legally blind in 2018 said that it took a long time for her to</w:t>
      </w:r>
      <w:r w:rsidR="00315C25">
        <w:rPr>
          <w:rFonts w:ascii="Times New Roman" w:hAnsi="Times New Roman"/>
          <w:sz w:val="24"/>
          <w:szCs w:val="24"/>
        </w:rPr>
        <w:t xml:space="preserve"> being to </w:t>
      </w:r>
      <w:r>
        <w:rPr>
          <w:rFonts w:ascii="Times New Roman" w:hAnsi="Times New Roman"/>
          <w:sz w:val="24"/>
          <w:szCs w:val="24"/>
        </w:rPr>
        <w:t xml:space="preserve"> receive services</w:t>
      </w:r>
      <w:r w:rsidR="00315C25">
        <w:rPr>
          <w:rFonts w:ascii="Times New Roman" w:hAnsi="Times New Roman"/>
          <w:sz w:val="24"/>
          <w:szCs w:val="24"/>
        </w:rPr>
        <w:t xml:space="preserve"> in 2018</w:t>
      </w:r>
      <w:r>
        <w:rPr>
          <w:rFonts w:ascii="Times New Roman" w:hAnsi="Times New Roman"/>
          <w:sz w:val="24"/>
          <w:szCs w:val="24"/>
        </w:rPr>
        <w:t xml:space="preserve">.  She </w:t>
      </w:r>
      <w:r w:rsidR="00315C25">
        <w:rPr>
          <w:rFonts w:ascii="Times New Roman" w:hAnsi="Times New Roman"/>
          <w:sz w:val="24"/>
          <w:szCs w:val="24"/>
        </w:rPr>
        <w:t xml:space="preserve">also said that she </w:t>
      </w:r>
      <w:r>
        <w:rPr>
          <w:rFonts w:ascii="Times New Roman" w:hAnsi="Times New Roman"/>
          <w:sz w:val="24"/>
          <w:szCs w:val="24"/>
        </w:rPr>
        <w:t xml:space="preserve">is currently waiting for an Alexa device and a talking blood </w:t>
      </w:r>
      <w:r w:rsidR="00315C25">
        <w:rPr>
          <w:rFonts w:ascii="Times New Roman" w:hAnsi="Times New Roman"/>
          <w:sz w:val="24"/>
          <w:szCs w:val="24"/>
        </w:rPr>
        <w:t xml:space="preserve">monitoring </w:t>
      </w:r>
      <w:r>
        <w:rPr>
          <w:rFonts w:ascii="Times New Roman" w:hAnsi="Times New Roman"/>
          <w:sz w:val="24"/>
          <w:szCs w:val="24"/>
        </w:rPr>
        <w:t>device to be delivered.</w:t>
      </w:r>
    </w:p>
    <w:p w14:paraId="4B899678" w14:textId="77777777" w:rsidR="000B18E3" w:rsidRDefault="000B18E3" w:rsidP="005E7683">
      <w:pPr>
        <w:rPr>
          <w:rFonts w:ascii="Times New Roman" w:hAnsi="Times New Roman"/>
          <w:sz w:val="24"/>
          <w:szCs w:val="24"/>
        </w:rPr>
      </w:pPr>
    </w:p>
    <w:p w14:paraId="4C200DCA" w14:textId="69443DB3" w:rsidR="005E7683" w:rsidRPr="00F15F66" w:rsidRDefault="005E7683" w:rsidP="005E7683">
      <w:pPr>
        <w:rPr>
          <w:rFonts w:ascii="Times New Roman" w:hAnsi="Times New Roman"/>
          <w:sz w:val="24"/>
          <w:szCs w:val="24"/>
        </w:rPr>
      </w:pPr>
      <w:r w:rsidRPr="00F15F66">
        <w:rPr>
          <w:rFonts w:ascii="Times New Roman" w:hAnsi="Times New Roman"/>
          <w:sz w:val="24"/>
          <w:szCs w:val="24"/>
        </w:rPr>
        <w:t>Next meeting:</w:t>
      </w:r>
      <w:r w:rsidR="000444FC" w:rsidRPr="00F15F66">
        <w:rPr>
          <w:rFonts w:ascii="Times New Roman" w:hAnsi="Times New Roman"/>
          <w:sz w:val="24"/>
          <w:szCs w:val="24"/>
        </w:rPr>
        <w:t xml:space="preserve">   </w:t>
      </w:r>
      <w:r w:rsidR="00C157B2">
        <w:rPr>
          <w:rFonts w:ascii="Times New Roman" w:hAnsi="Times New Roman"/>
          <w:sz w:val="24"/>
          <w:szCs w:val="24"/>
        </w:rPr>
        <w:t xml:space="preserve">Monday, </w:t>
      </w:r>
      <w:r w:rsidR="006D0915">
        <w:rPr>
          <w:rFonts w:ascii="Times New Roman" w:hAnsi="Times New Roman"/>
          <w:sz w:val="24"/>
          <w:szCs w:val="24"/>
        </w:rPr>
        <w:t xml:space="preserve">March </w:t>
      </w:r>
      <w:r w:rsidR="00C157B2">
        <w:rPr>
          <w:rFonts w:ascii="Times New Roman" w:hAnsi="Times New Roman"/>
          <w:sz w:val="24"/>
          <w:szCs w:val="24"/>
        </w:rPr>
        <w:t>28 at noon.</w:t>
      </w:r>
    </w:p>
    <w:sectPr w:rsidR="005E7683" w:rsidRPr="00F15F66" w:rsidSect="00521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7FAE"/>
    <w:multiLevelType w:val="hybridMultilevel"/>
    <w:tmpl w:val="13865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C373D"/>
    <w:multiLevelType w:val="hybridMultilevel"/>
    <w:tmpl w:val="B2AE6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C4580F"/>
    <w:multiLevelType w:val="multilevel"/>
    <w:tmpl w:val="DFDED2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40571B"/>
    <w:multiLevelType w:val="hybridMultilevel"/>
    <w:tmpl w:val="C9E0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B7FB0"/>
    <w:multiLevelType w:val="hybridMultilevel"/>
    <w:tmpl w:val="B23A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9626A"/>
    <w:multiLevelType w:val="hybridMultilevel"/>
    <w:tmpl w:val="082E4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3040B"/>
    <w:multiLevelType w:val="hybridMultilevel"/>
    <w:tmpl w:val="9F50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56C5B"/>
    <w:multiLevelType w:val="hybridMultilevel"/>
    <w:tmpl w:val="712C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D3ABF"/>
    <w:multiLevelType w:val="hybridMultilevel"/>
    <w:tmpl w:val="05829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B7541"/>
    <w:multiLevelType w:val="hybridMultilevel"/>
    <w:tmpl w:val="FF26F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793D99"/>
    <w:multiLevelType w:val="hybridMultilevel"/>
    <w:tmpl w:val="BB7C0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65293"/>
    <w:multiLevelType w:val="hybridMultilevel"/>
    <w:tmpl w:val="5206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D3E81"/>
    <w:multiLevelType w:val="hybridMultilevel"/>
    <w:tmpl w:val="50CAC852"/>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271055"/>
    <w:multiLevelType w:val="hybridMultilevel"/>
    <w:tmpl w:val="9A90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A5945"/>
    <w:multiLevelType w:val="hybridMultilevel"/>
    <w:tmpl w:val="D83C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34B3B"/>
    <w:multiLevelType w:val="hybridMultilevel"/>
    <w:tmpl w:val="EE6C5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31629"/>
    <w:multiLevelType w:val="hybridMultilevel"/>
    <w:tmpl w:val="D4C6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C32AC2"/>
    <w:multiLevelType w:val="hybridMultilevel"/>
    <w:tmpl w:val="0A1E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273CE6"/>
    <w:multiLevelType w:val="multilevel"/>
    <w:tmpl w:val="EBE0B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521846"/>
    <w:multiLevelType w:val="hybridMultilevel"/>
    <w:tmpl w:val="B262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6A02D4"/>
    <w:multiLevelType w:val="hybridMultilevel"/>
    <w:tmpl w:val="818E9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9A5F25"/>
    <w:multiLevelType w:val="hybridMultilevel"/>
    <w:tmpl w:val="C1AEC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B5679B"/>
    <w:multiLevelType w:val="hybridMultilevel"/>
    <w:tmpl w:val="E070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9940C2"/>
    <w:multiLevelType w:val="hybridMultilevel"/>
    <w:tmpl w:val="3F58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BC00D7"/>
    <w:multiLevelType w:val="hybridMultilevel"/>
    <w:tmpl w:val="0CDE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E64D32"/>
    <w:multiLevelType w:val="hybridMultilevel"/>
    <w:tmpl w:val="6D88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194C95"/>
    <w:multiLevelType w:val="hybridMultilevel"/>
    <w:tmpl w:val="CBD66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DA50E6"/>
    <w:multiLevelType w:val="hybridMultilevel"/>
    <w:tmpl w:val="9872B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994E7B"/>
    <w:multiLevelType w:val="hybridMultilevel"/>
    <w:tmpl w:val="0192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230748"/>
    <w:multiLevelType w:val="hybridMultilevel"/>
    <w:tmpl w:val="2FD2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C6DBE"/>
    <w:multiLevelType w:val="hybridMultilevel"/>
    <w:tmpl w:val="B7F2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44618E"/>
    <w:multiLevelType w:val="hybridMultilevel"/>
    <w:tmpl w:val="A9C44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9C1A2D"/>
    <w:multiLevelType w:val="hybridMultilevel"/>
    <w:tmpl w:val="F1643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7B7C07"/>
    <w:multiLevelType w:val="hybridMultilevel"/>
    <w:tmpl w:val="FA20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617C71"/>
    <w:multiLevelType w:val="hybridMultilevel"/>
    <w:tmpl w:val="C41E3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6224F9"/>
    <w:multiLevelType w:val="hybridMultilevel"/>
    <w:tmpl w:val="45B8F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452C16"/>
    <w:multiLevelType w:val="hybridMultilevel"/>
    <w:tmpl w:val="070EF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DD5A49"/>
    <w:multiLevelType w:val="hybridMultilevel"/>
    <w:tmpl w:val="CE623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21002"/>
    <w:multiLevelType w:val="hybridMultilevel"/>
    <w:tmpl w:val="906C0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AF79DB"/>
    <w:multiLevelType w:val="hybridMultilevel"/>
    <w:tmpl w:val="4F1A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192782"/>
    <w:multiLevelType w:val="hybridMultilevel"/>
    <w:tmpl w:val="B314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541B29"/>
    <w:multiLevelType w:val="hybridMultilevel"/>
    <w:tmpl w:val="3E34C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26"/>
  </w:num>
  <w:num w:numId="4">
    <w:abstractNumId w:val="13"/>
  </w:num>
  <w:num w:numId="5">
    <w:abstractNumId w:val="11"/>
  </w:num>
  <w:num w:numId="6">
    <w:abstractNumId w:val="7"/>
  </w:num>
  <w:num w:numId="7">
    <w:abstractNumId w:val="16"/>
  </w:num>
  <w:num w:numId="8">
    <w:abstractNumId w:val="29"/>
  </w:num>
  <w:num w:numId="9">
    <w:abstractNumId w:val="27"/>
  </w:num>
  <w:num w:numId="10">
    <w:abstractNumId w:val="14"/>
  </w:num>
  <w:num w:numId="11">
    <w:abstractNumId w:val="25"/>
  </w:num>
  <w:num w:numId="12">
    <w:abstractNumId w:val="32"/>
  </w:num>
  <w:num w:numId="13">
    <w:abstractNumId w:val="18"/>
  </w:num>
  <w:num w:numId="14">
    <w:abstractNumId w:val="8"/>
  </w:num>
  <w:num w:numId="15">
    <w:abstractNumId w:val="37"/>
  </w:num>
  <w:num w:numId="16">
    <w:abstractNumId w:val="2"/>
  </w:num>
  <w:num w:numId="17">
    <w:abstractNumId w:val="15"/>
  </w:num>
  <w:num w:numId="18">
    <w:abstractNumId w:val="10"/>
  </w:num>
  <w:num w:numId="19">
    <w:abstractNumId w:val="39"/>
  </w:num>
  <w:num w:numId="20">
    <w:abstractNumId w:val="40"/>
  </w:num>
  <w:num w:numId="21">
    <w:abstractNumId w:val="17"/>
  </w:num>
  <w:num w:numId="22">
    <w:abstractNumId w:val="34"/>
  </w:num>
  <w:num w:numId="23">
    <w:abstractNumId w:val="35"/>
  </w:num>
  <w:num w:numId="24">
    <w:abstractNumId w:val="19"/>
  </w:num>
  <w:num w:numId="25">
    <w:abstractNumId w:val="23"/>
  </w:num>
  <w:num w:numId="26">
    <w:abstractNumId w:val="22"/>
  </w:num>
  <w:num w:numId="27">
    <w:abstractNumId w:val="30"/>
  </w:num>
  <w:num w:numId="28">
    <w:abstractNumId w:val="31"/>
  </w:num>
  <w:num w:numId="29">
    <w:abstractNumId w:val="0"/>
  </w:num>
  <w:num w:numId="30">
    <w:abstractNumId w:val="1"/>
  </w:num>
  <w:num w:numId="31">
    <w:abstractNumId w:val="9"/>
  </w:num>
  <w:num w:numId="32">
    <w:abstractNumId w:val="33"/>
  </w:num>
  <w:num w:numId="33">
    <w:abstractNumId w:val="3"/>
  </w:num>
  <w:num w:numId="34">
    <w:abstractNumId w:val="5"/>
  </w:num>
  <w:num w:numId="35">
    <w:abstractNumId w:val="41"/>
  </w:num>
  <w:num w:numId="36">
    <w:abstractNumId w:val="38"/>
  </w:num>
  <w:num w:numId="37">
    <w:abstractNumId w:val="36"/>
  </w:num>
  <w:num w:numId="38">
    <w:abstractNumId w:val="20"/>
  </w:num>
  <w:num w:numId="39">
    <w:abstractNumId w:val="4"/>
  </w:num>
  <w:num w:numId="40">
    <w:abstractNumId w:val="21"/>
  </w:num>
  <w:num w:numId="41">
    <w:abstractNumId w:val="6"/>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74"/>
    <w:rsid w:val="0001215A"/>
    <w:rsid w:val="0001385B"/>
    <w:rsid w:val="0002181A"/>
    <w:rsid w:val="00024EA2"/>
    <w:rsid w:val="000357EB"/>
    <w:rsid w:val="000444FC"/>
    <w:rsid w:val="0004465D"/>
    <w:rsid w:val="00046488"/>
    <w:rsid w:val="00053139"/>
    <w:rsid w:val="00055488"/>
    <w:rsid w:val="00055A2C"/>
    <w:rsid w:val="000610F4"/>
    <w:rsid w:val="00066723"/>
    <w:rsid w:val="0006688A"/>
    <w:rsid w:val="00066CC5"/>
    <w:rsid w:val="0007062D"/>
    <w:rsid w:val="00077867"/>
    <w:rsid w:val="00077C71"/>
    <w:rsid w:val="000820BA"/>
    <w:rsid w:val="00082C18"/>
    <w:rsid w:val="00083103"/>
    <w:rsid w:val="00091E0A"/>
    <w:rsid w:val="000930D2"/>
    <w:rsid w:val="000949E1"/>
    <w:rsid w:val="00097C69"/>
    <w:rsid w:val="000A291F"/>
    <w:rsid w:val="000A2DA2"/>
    <w:rsid w:val="000B18E3"/>
    <w:rsid w:val="000B4DB1"/>
    <w:rsid w:val="000D351B"/>
    <w:rsid w:val="000D76CE"/>
    <w:rsid w:val="000F2A98"/>
    <w:rsid w:val="00101616"/>
    <w:rsid w:val="001045CE"/>
    <w:rsid w:val="00105F5F"/>
    <w:rsid w:val="00110EF7"/>
    <w:rsid w:val="0011377A"/>
    <w:rsid w:val="00120A3D"/>
    <w:rsid w:val="001226D3"/>
    <w:rsid w:val="0012319A"/>
    <w:rsid w:val="0012326A"/>
    <w:rsid w:val="00124D5E"/>
    <w:rsid w:val="00131C0E"/>
    <w:rsid w:val="00132AE4"/>
    <w:rsid w:val="001344EB"/>
    <w:rsid w:val="001475BD"/>
    <w:rsid w:val="00147692"/>
    <w:rsid w:val="001523F4"/>
    <w:rsid w:val="0015433F"/>
    <w:rsid w:val="00155AEF"/>
    <w:rsid w:val="00166ADA"/>
    <w:rsid w:val="00175E05"/>
    <w:rsid w:val="00183DC3"/>
    <w:rsid w:val="00191390"/>
    <w:rsid w:val="00196475"/>
    <w:rsid w:val="001A45C9"/>
    <w:rsid w:val="001A6B0D"/>
    <w:rsid w:val="001B2052"/>
    <w:rsid w:val="001B538E"/>
    <w:rsid w:val="001D38E1"/>
    <w:rsid w:val="001D4BC6"/>
    <w:rsid w:val="001D6930"/>
    <w:rsid w:val="001D7BAF"/>
    <w:rsid w:val="001E2E0E"/>
    <w:rsid w:val="001F2901"/>
    <w:rsid w:val="002151AE"/>
    <w:rsid w:val="00216F2C"/>
    <w:rsid w:val="00224F2B"/>
    <w:rsid w:val="0023039E"/>
    <w:rsid w:val="00234B91"/>
    <w:rsid w:val="0024099A"/>
    <w:rsid w:val="00243572"/>
    <w:rsid w:val="00251514"/>
    <w:rsid w:val="002562B4"/>
    <w:rsid w:val="00266875"/>
    <w:rsid w:val="002671FB"/>
    <w:rsid w:val="00275648"/>
    <w:rsid w:val="0028309E"/>
    <w:rsid w:val="00283353"/>
    <w:rsid w:val="002862FD"/>
    <w:rsid w:val="00292BEB"/>
    <w:rsid w:val="002941EE"/>
    <w:rsid w:val="002B09C6"/>
    <w:rsid w:val="002B616E"/>
    <w:rsid w:val="002C0A2B"/>
    <w:rsid w:val="002C160B"/>
    <w:rsid w:val="002C45BF"/>
    <w:rsid w:val="002D0B7A"/>
    <w:rsid w:val="002D5ADE"/>
    <w:rsid w:val="002E1895"/>
    <w:rsid w:val="002E655F"/>
    <w:rsid w:val="002F5435"/>
    <w:rsid w:val="002F5F68"/>
    <w:rsid w:val="002F7829"/>
    <w:rsid w:val="003005AD"/>
    <w:rsid w:val="003015FE"/>
    <w:rsid w:val="00301721"/>
    <w:rsid w:val="0030235C"/>
    <w:rsid w:val="00315C25"/>
    <w:rsid w:val="00334FDC"/>
    <w:rsid w:val="00335DA3"/>
    <w:rsid w:val="00343257"/>
    <w:rsid w:val="0034333B"/>
    <w:rsid w:val="00352F9B"/>
    <w:rsid w:val="0036221E"/>
    <w:rsid w:val="00363B0B"/>
    <w:rsid w:val="003731E6"/>
    <w:rsid w:val="003739AE"/>
    <w:rsid w:val="0037526C"/>
    <w:rsid w:val="00385AA1"/>
    <w:rsid w:val="00391D87"/>
    <w:rsid w:val="003924B7"/>
    <w:rsid w:val="003930D3"/>
    <w:rsid w:val="003A048F"/>
    <w:rsid w:val="003A3A74"/>
    <w:rsid w:val="003A474C"/>
    <w:rsid w:val="003B59DF"/>
    <w:rsid w:val="003C0EF6"/>
    <w:rsid w:val="003C1C89"/>
    <w:rsid w:val="003C32D1"/>
    <w:rsid w:val="003C777F"/>
    <w:rsid w:val="003D2022"/>
    <w:rsid w:val="003D3289"/>
    <w:rsid w:val="003D4FE4"/>
    <w:rsid w:val="003E0627"/>
    <w:rsid w:val="003E40CC"/>
    <w:rsid w:val="003E495A"/>
    <w:rsid w:val="003F293D"/>
    <w:rsid w:val="003F4E0B"/>
    <w:rsid w:val="00403B9A"/>
    <w:rsid w:val="00411A7A"/>
    <w:rsid w:val="00425BB7"/>
    <w:rsid w:val="004312DB"/>
    <w:rsid w:val="00433975"/>
    <w:rsid w:val="00442064"/>
    <w:rsid w:val="00442BF0"/>
    <w:rsid w:val="004436A0"/>
    <w:rsid w:val="00444FB1"/>
    <w:rsid w:val="00446B82"/>
    <w:rsid w:val="0045026A"/>
    <w:rsid w:val="0047503B"/>
    <w:rsid w:val="00487BB5"/>
    <w:rsid w:val="004937B0"/>
    <w:rsid w:val="00497983"/>
    <w:rsid w:val="004A62CA"/>
    <w:rsid w:val="004A6F8C"/>
    <w:rsid w:val="004B16AB"/>
    <w:rsid w:val="004C2A5C"/>
    <w:rsid w:val="004E1086"/>
    <w:rsid w:val="004E3E04"/>
    <w:rsid w:val="004E40D1"/>
    <w:rsid w:val="004F062C"/>
    <w:rsid w:val="004F09E3"/>
    <w:rsid w:val="0050304D"/>
    <w:rsid w:val="00505237"/>
    <w:rsid w:val="0050756C"/>
    <w:rsid w:val="00511D73"/>
    <w:rsid w:val="00517462"/>
    <w:rsid w:val="00520C1C"/>
    <w:rsid w:val="00521754"/>
    <w:rsid w:val="005238EE"/>
    <w:rsid w:val="00524561"/>
    <w:rsid w:val="0052476C"/>
    <w:rsid w:val="00531FEF"/>
    <w:rsid w:val="005520AD"/>
    <w:rsid w:val="0055480A"/>
    <w:rsid w:val="00556378"/>
    <w:rsid w:val="00562584"/>
    <w:rsid w:val="00563888"/>
    <w:rsid w:val="00566093"/>
    <w:rsid w:val="00566428"/>
    <w:rsid w:val="0057423A"/>
    <w:rsid w:val="00575854"/>
    <w:rsid w:val="00577099"/>
    <w:rsid w:val="0058328F"/>
    <w:rsid w:val="00584AE7"/>
    <w:rsid w:val="00590074"/>
    <w:rsid w:val="00592B71"/>
    <w:rsid w:val="005A1D4F"/>
    <w:rsid w:val="005B1483"/>
    <w:rsid w:val="005B1605"/>
    <w:rsid w:val="005C279D"/>
    <w:rsid w:val="005C2E4C"/>
    <w:rsid w:val="005C630F"/>
    <w:rsid w:val="005C64E9"/>
    <w:rsid w:val="005C654D"/>
    <w:rsid w:val="005D0A1F"/>
    <w:rsid w:val="005D29AD"/>
    <w:rsid w:val="005D7473"/>
    <w:rsid w:val="005E7683"/>
    <w:rsid w:val="005F5440"/>
    <w:rsid w:val="00621157"/>
    <w:rsid w:val="00622B9C"/>
    <w:rsid w:val="006252C3"/>
    <w:rsid w:val="006326F9"/>
    <w:rsid w:val="006431B8"/>
    <w:rsid w:val="00643ACB"/>
    <w:rsid w:val="006563C5"/>
    <w:rsid w:val="006576F0"/>
    <w:rsid w:val="00660A0A"/>
    <w:rsid w:val="0066587A"/>
    <w:rsid w:val="00667FCC"/>
    <w:rsid w:val="00674017"/>
    <w:rsid w:val="0067489A"/>
    <w:rsid w:val="00681667"/>
    <w:rsid w:val="00685BB5"/>
    <w:rsid w:val="0069547E"/>
    <w:rsid w:val="006A59FC"/>
    <w:rsid w:val="006B4A3C"/>
    <w:rsid w:val="006B61EC"/>
    <w:rsid w:val="006B62AE"/>
    <w:rsid w:val="006C17C5"/>
    <w:rsid w:val="006D0915"/>
    <w:rsid w:val="006D0A88"/>
    <w:rsid w:val="006D3023"/>
    <w:rsid w:val="006D53C5"/>
    <w:rsid w:val="006D7CC4"/>
    <w:rsid w:val="006F1955"/>
    <w:rsid w:val="006F41BF"/>
    <w:rsid w:val="00700C6E"/>
    <w:rsid w:val="0070476E"/>
    <w:rsid w:val="00711FCB"/>
    <w:rsid w:val="007127CE"/>
    <w:rsid w:val="007134A8"/>
    <w:rsid w:val="0071477B"/>
    <w:rsid w:val="007161FD"/>
    <w:rsid w:val="00721C0E"/>
    <w:rsid w:val="00726D38"/>
    <w:rsid w:val="00731AD8"/>
    <w:rsid w:val="007415FC"/>
    <w:rsid w:val="00744D4A"/>
    <w:rsid w:val="00745E3B"/>
    <w:rsid w:val="00754257"/>
    <w:rsid w:val="00756B96"/>
    <w:rsid w:val="00757E05"/>
    <w:rsid w:val="00760537"/>
    <w:rsid w:val="00765184"/>
    <w:rsid w:val="007653BB"/>
    <w:rsid w:val="0076702B"/>
    <w:rsid w:val="00773F8A"/>
    <w:rsid w:val="00776C3F"/>
    <w:rsid w:val="0078102D"/>
    <w:rsid w:val="00782A62"/>
    <w:rsid w:val="00786131"/>
    <w:rsid w:val="00786CC1"/>
    <w:rsid w:val="00793705"/>
    <w:rsid w:val="007A08BC"/>
    <w:rsid w:val="007C20E5"/>
    <w:rsid w:val="007C4648"/>
    <w:rsid w:val="007D07F8"/>
    <w:rsid w:val="007D11AB"/>
    <w:rsid w:val="007D714C"/>
    <w:rsid w:val="007E0AD1"/>
    <w:rsid w:val="007E20D9"/>
    <w:rsid w:val="007E5E1E"/>
    <w:rsid w:val="007F3485"/>
    <w:rsid w:val="00806CDA"/>
    <w:rsid w:val="008150C9"/>
    <w:rsid w:val="00816123"/>
    <w:rsid w:val="00816AB0"/>
    <w:rsid w:val="00817F45"/>
    <w:rsid w:val="008247CE"/>
    <w:rsid w:val="00824D15"/>
    <w:rsid w:val="0083015A"/>
    <w:rsid w:val="00834EC0"/>
    <w:rsid w:val="0083519D"/>
    <w:rsid w:val="00843276"/>
    <w:rsid w:val="00843AE5"/>
    <w:rsid w:val="00852951"/>
    <w:rsid w:val="0086260C"/>
    <w:rsid w:val="00863CA1"/>
    <w:rsid w:val="008712DF"/>
    <w:rsid w:val="00873C90"/>
    <w:rsid w:val="00874815"/>
    <w:rsid w:val="00875815"/>
    <w:rsid w:val="008930CE"/>
    <w:rsid w:val="00894BA8"/>
    <w:rsid w:val="008A22D0"/>
    <w:rsid w:val="008A2FCF"/>
    <w:rsid w:val="008A4A43"/>
    <w:rsid w:val="008B390E"/>
    <w:rsid w:val="008B5FC5"/>
    <w:rsid w:val="008C76FE"/>
    <w:rsid w:val="008E2451"/>
    <w:rsid w:val="008F04C2"/>
    <w:rsid w:val="008F04E1"/>
    <w:rsid w:val="00902363"/>
    <w:rsid w:val="00902701"/>
    <w:rsid w:val="00905B5E"/>
    <w:rsid w:val="00906693"/>
    <w:rsid w:val="00911496"/>
    <w:rsid w:val="00912D06"/>
    <w:rsid w:val="00921CF7"/>
    <w:rsid w:val="0092465F"/>
    <w:rsid w:val="00925A28"/>
    <w:rsid w:val="009275BC"/>
    <w:rsid w:val="00932A66"/>
    <w:rsid w:val="00933642"/>
    <w:rsid w:val="0093769F"/>
    <w:rsid w:val="00941D74"/>
    <w:rsid w:val="00946BD8"/>
    <w:rsid w:val="00952F4D"/>
    <w:rsid w:val="0095377C"/>
    <w:rsid w:val="00954ED1"/>
    <w:rsid w:val="00957161"/>
    <w:rsid w:val="0096464E"/>
    <w:rsid w:val="00967A9F"/>
    <w:rsid w:val="009730EA"/>
    <w:rsid w:val="00973CA6"/>
    <w:rsid w:val="0097544A"/>
    <w:rsid w:val="00977569"/>
    <w:rsid w:val="009821A9"/>
    <w:rsid w:val="00984C57"/>
    <w:rsid w:val="00986475"/>
    <w:rsid w:val="009869C4"/>
    <w:rsid w:val="00987680"/>
    <w:rsid w:val="0099047B"/>
    <w:rsid w:val="009A07E5"/>
    <w:rsid w:val="009A0849"/>
    <w:rsid w:val="009A1AE0"/>
    <w:rsid w:val="009A38D7"/>
    <w:rsid w:val="009A4FFB"/>
    <w:rsid w:val="009B16D3"/>
    <w:rsid w:val="009B282E"/>
    <w:rsid w:val="009B57DD"/>
    <w:rsid w:val="009C1E6A"/>
    <w:rsid w:val="009C20A6"/>
    <w:rsid w:val="009F111A"/>
    <w:rsid w:val="009F3D33"/>
    <w:rsid w:val="009F596C"/>
    <w:rsid w:val="00A01C0B"/>
    <w:rsid w:val="00A06C03"/>
    <w:rsid w:val="00A076B6"/>
    <w:rsid w:val="00A07999"/>
    <w:rsid w:val="00A11DFD"/>
    <w:rsid w:val="00A16B5B"/>
    <w:rsid w:val="00A21D2F"/>
    <w:rsid w:val="00A26C44"/>
    <w:rsid w:val="00A36CA3"/>
    <w:rsid w:val="00A37E15"/>
    <w:rsid w:val="00A41432"/>
    <w:rsid w:val="00A423A1"/>
    <w:rsid w:val="00A56713"/>
    <w:rsid w:val="00A63EAA"/>
    <w:rsid w:val="00A71AF0"/>
    <w:rsid w:val="00A730B6"/>
    <w:rsid w:val="00A75A0B"/>
    <w:rsid w:val="00A80009"/>
    <w:rsid w:val="00A81C52"/>
    <w:rsid w:val="00A86B5E"/>
    <w:rsid w:val="00A913A2"/>
    <w:rsid w:val="00A95EF1"/>
    <w:rsid w:val="00AA06C8"/>
    <w:rsid w:val="00AA3A5B"/>
    <w:rsid w:val="00AA4258"/>
    <w:rsid w:val="00AA5E3A"/>
    <w:rsid w:val="00AB13B3"/>
    <w:rsid w:val="00AB1E3F"/>
    <w:rsid w:val="00AB2372"/>
    <w:rsid w:val="00AB3F53"/>
    <w:rsid w:val="00AB5A40"/>
    <w:rsid w:val="00AB63B7"/>
    <w:rsid w:val="00AC1DD3"/>
    <w:rsid w:val="00AC1E39"/>
    <w:rsid w:val="00AD35B1"/>
    <w:rsid w:val="00AD360A"/>
    <w:rsid w:val="00AD5534"/>
    <w:rsid w:val="00AE2BEE"/>
    <w:rsid w:val="00AE4A9E"/>
    <w:rsid w:val="00AF22A0"/>
    <w:rsid w:val="00B0285D"/>
    <w:rsid w:val="00B04B07"/>
    <w:rsid w:val="00B13812"/>
    <w:rsid w:val="00B140F8"/>
    <w:rsid w:val="00B155E1"/>
    <w:rsid w:val="00B17BB5"/>
    <w:rsid w:val="00B34FF4"/>
    <w:rsid w:val="00B426D6"/>
    <w:rsid w:val="00B53BE3"/>
    <w:rsid w:val="00B54258"/>
    <w:rsid w:val="00B61A93"/>
    <w:rsid w:val="00B61E4D"/>
    <w:rsid w:val="00B74A87"/>
    <w:rsid w:val="00B77292"/>
    <w:rsid w:val="00B8341F"/>
    <w:rsid w:val="00B83D50"/>
    <w:rsid w:val="00B85F16"/>
    <w:rsid w:val="00B86A7F"/>
    <w:rsid w:val="00B90512"/>
    <w:rsid w:val="00B9322C"/>
    <w:rsid w:val="00BA1701"/>
    <w:rsid w:val="00BB01D0"/>
    <w:rsid w:val="00BC3976"/>
    <w:rsid w:val="00BD095B"/>
    <w:rsid w:val="00BD1556"/>
    <w:rsid w:val="00BD7BA6"/>
    <w:rsid w:val="00BE1449"/>
    <w:rsid w:val="00BF6750"/>
    <w:rsid w:val="00C00136"/>
    <w:rsid w:val="00C0086B"/>
    <w:rsid w:val="00C01502"/>
    <w:rsid w:val="00C02BFD"/>
    <w:rsid w:val="00C04A23"/>
    <w:rsid w:val="00C157B2"/>
    <w:rsid w:val="00C16A78"/>
    <w:rsid w:val="00C2013B"/>
    <w:rsid w:val="00C34E11"/>
    <w:rsid w:val="00C37205"/>
    <w:rsid w:val="00C437B5"/>
    <w:rsid w:val="00C464B2"/>
    <w:rsid w:val="00C54D77"/>
    <w:rsid w:val="00C65D83"/>
    <w:rsid w:val="00C675DD"/>
    <w:rsid w:val="00C74DCB"/>
    <w:rsid w:val="00C75A7B"/>
    <w:rsid w:val="00C77827"/>
    <w:rsid w:val="00C80ABA"/>
    <w:rsid w:val="00C82DE8"/>
    <w:rsid w:val="00CB16F2"/>
    <w:rsid w:val="00CB2338"/>
    <w:rsid w:val="00CB39C3"/>
    <w:rsid w:val="00CB7299"/>
    <w:rsid w:val="00CC4BA3"/>
    <w:rsid w:val="00CD52FD"/>
    <w:rsid w:val="00CD76FE"/>
    <w:rsid w:val="00CE22D7"/>
    <w:rsid w:val="00CE3A60"/>
    <w:rsid w:val="00CE4F8B"/>
    <w:rsid w:val="00CF24AF"/>
    <w:rsid w:val="00CF3733"/>
    <w:rsid w:val="00D02086"/>
    <w:rsid w:val="00D02441"/>
    <w:rsid w:val="00D07A46"/>
    <w:rsid w:val="00D15B71"/>
    <w:rsid w:val="00D200BC"/>
    <w:rsid w:val="00D20D13"/>
    <w:rsid w:val="00D22CB3"/>
    <w:rsid w:val="00D37E5F"/>
    <w:rsid w:val="00D44A23"/>
    <w:rsid w:val="00D467D9"/>
    <w:rsid w:val="00D470E1"/>
    <w:rsid w:val="00D52135"/>
    <w:rsid w:val="00D53948"/>
    <w:rsid w:val="00D54C87"/>
    <w:rsid w:val="00D63744"/>
    <w:rsid w:val="00D67C74"/>
    <w:rsid w:val="00D73400"/>
    <w:rsid w:val="00D74230"/>
    <w:rsid w:val="00D75250"/>
    <w:rsid w:val="00D76196"/>
    <w:rsid w:val="00D76825"/>
    <w:rsid w:val="00D773E9"/>
    <w:rsid w:val="00D77762"/>
    <w:rsid w:val="00D80E5F"/>
    <w:rsid w:val="00D850A3"/>
    <w:rsid w:val="00D85398"/>
    <w:rsid w:val="00D87661"/>
    <w:rsid w:val="00D907D4"/>
    <w:rsid w:val="00D93EC3"/>
    <w:rsid w:val="00D9779D"/>
    <w:rsid w:val="00DA073C"/>
    <w:rsid w:val="00DA1D6F"/>
    <w:rsid w:val="00DC3B88"/>
    <w:rsid w:val="00DD125B"/>
    <w:rsid w:val="00DD7211"/>
    <w:rsid w:val="00DE1741"/>
    <w:rsid w:val="00DE6447"/>
    <w:rsid w:val="00DF2793"/>
    <w:rsid w:val="00DF3A34"/>
    <w:rsid w:val="00E023A8"/>
    <w:rsid w:val="00E0695E"/>
    <w:rsid w:val="00E07C57"/>
    <w:rsid w:val="00E12DCB"/>
    <w:rsid w:val="00E15E1F"/>
    <w:rsid w:val="00E17E88"/>
    <w:rsid w:val="00E17FE5"/>
    <w:rsid w:val="00E2356E"/>
    <w:rsid w:val="00E301FB"/>
    <w:rsid w:val="00E30A3D"/>
    <w:rsid w:val="00E3110B"/>
    <w:rsid w:val="00E318BE"/>
    <w:rsid w:val="00E34ADD"/>
    <w:rsid w:val="00E45A82"/>
    <w:rsid w:val="00E463B7"/>
    <w:rsid w:val="00E51253"/>
    <w:rsid w:val="00E5148E"/>
    <w:rsid w:val="00E5164D"/>
    <w:rsid w:val="00E52352"/>
    <w:rsid w:val="00E52D0A"/>
    <w:rsid w:val="00E63CF0"/>
    <w:rsid w:val="00E744FB"/>
    <w:rsid w:val="00E74671"/>
    <w:rsid w:val="00E812D0"/>
    <w:rsid w:val="00E82ACF"/>
    <w:rsid w:val="00E834F6"/>
    <w:rsid w:val="00E90401"/>
    <w:rsid w:val="00E9094D"/>
    <w:rsid w:val="00E94431"/>
    <w:rsid w:val="00EA37AB"/>
    <w:rsid w:val="00EB0092"/>
    <w:rsid w:val="00EB0677"/>
    <w:rsid w:val="00EB11A6"/>
    <w:rsid w:val="00EB1A5C"/>
    <w:rsid w:val="00EB6797"/>
    <w:rsid w:val="00EC17D9"/>
    <w:rsid w:val="00EC2608"/>
    <w:rsid w:val="00EC4BC4"/>
    <w:rsid w:val="00ED16D4"/>
    <w:rsid w:val="00ED2B44"/>
    <w:rsid w:val="00ED37F8"/>
    <w:rsid w:val="00EE40B2"/>
    <w:rsid w:val="00EF3E76"/>
    <w:rsid w:val="00F0740E"/>
    <w:rsid w:val="00F15F66"/>
    <w:rsid w:val="00F30AAB"/>
    <w:rsid w:val="00F34107"/>
    <w:rsid w:val="00F437DB"/>
    <w:rsid w:val="00F51AC5"/>
    <w:rsid w:val="00F544C0"/>
    <w:rsid w:val="00F56067"/>
    <w:rsid w:val="00F607F8"/>
    <w:rsid w:val="00F61014"/>
    <w:rsid w:val="00F62ECE"/>
    <w:rsid w:val="00F67A86"/>
    <w:rsid w:val="00F74B7E"/>
    <w:rsid w:val="00F8000D"/>
    <w:rsid w:val="00F91E3F"/>
    <w:rsid w:val="00F92711"/>
    <w:rsid w:val="00F942C3"/>
    <w:rsid w:val="00FA31AE"/>
    <w:rsid w:val="00FA6F6D"/>
    <w:rsid w:val="00FA753D"/>
    <w:rsid w:val="00FB6007"/>
    <w:rsid w:val="00FC3BC6"/>
    <w:rsid w:val="00FD0029"/>
    <w:rsid w:val="00FD0341"/>
    <w:rsid w:val="00FD3506"/>
    <w:rsid w:val="00FD4C89"/>
    <w:rsid w:val="00FD6870"/>
    <w:rsid w:val="00FE0A48"/>
    <w:rsid w:val="00FE0C24"/>
    <w:rsid w:val="00FE28D2"/>
    <w:rsid w:val="00FE3F6E"/>
    <w:rsid w:val="00FF1F2B"/>
    <w:rsid w:val="00FF223D"/>
    <w:rsid w:val="00FF245E"/>
    <w:rsid w:val="00FF3A1A"/>
    <w:rsid w:val="00FF4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455CD"/>
  <w14:defaultImageDpi w14:val="0"/>
  <w15:docId w15:val="{D36D59AC-232E-46E5-813A-CE59DB2B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3BB"/>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A23"/>
    <w:pPr>
      <w:ind w:left="720"/>
      <w:contextualSpacing/>
    </w:pPr>
  </w:style>
  <w:style w:type="character" w:customStyle="1" w:styleId="mobile-break">
    <w:name w:val="mobile-break"/>
    <w:rsid w:val="00E2356E"/>
    <w:rPr>
      <w:rFonts w:cs="Times New Roman"/>
    </w:rPr>
  </w:style>
  <w:style w:type="character" w:styleId="Emphasis">
    <w:name w:val="Emphasis"/>
    <w:uiPriority w:val="20"/>
    <w:qFormat/>
    <w:rsid w:val="00E51253"/>
    <w:rPr>
      <w:b/>
    </w:rPr>
  </w:style>
  <w:style w:type="character" w:styleId="Strong">
    <w:name w:val="Strong"/>
    <w:uiPriority w:val="22"/>
    <w:qFormat/>
    <w:rsid w:val="00C80ABA"/>
    <w:rPr>
      <w:b/>
    </w:rPr>
  </w:style>
  <w:style w:type="character" w:customStyle="1" w:styleId="st1">
    <w:name w:val="st1"/>
    <w:rsid w:val="00E318BE"/>
    <w:rPr>
      <w:rFonts w:cs="Times New Roman"/>
    </w:rPr>
  </w:style>
  <w:style w:type="paragraph" w:customStyle="1" w:styleId="Default">
    <w:name w:val="Default"/>
    <w:rsid w:val="00352F9B"/>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semiHidden/>
    <w:unhideWhenUsed/>
    <w:rsid w:val="00902363"/>
    <w:rPr>
      <w:szCs w:val="21"/>
    </w:rPr>
  </w:style>
  <w:style w:type="character" w:customStyle="1" w:styleId="PlainTextChar">
    <w:name w:val="Plain Text Char"/>
    <w:link w:val="PlainText"/>
    <w:uiPriority w:val="99"/>
    <w:semiHidden/>
    <w:locked/>
    <w:rsid w:val="00902363"/>
    <w:rPr>
      <w:rFonts w:ascii="Calibri" w:hAnsi="Calibri"/>
      <w:sz w:val="21"/>
    </w:rPr>
  </w:style>
  <w:style w:type="character" w:styleId="PlaceholderText">
    <w:name w:val="Placeholder Text"/>
    <w:uiPriority w:val="99"/>
    <w:semiHidden/>
    <w:rsid w:val="00AE4A9E"/>
    <w:rPr>
      <w:color w:val="808080"/>
    </w:rPr>
  </w:style>
  <w:style w:type="character" w:customStyle="1" w:styleId="e24kjd">
    <w:name w:val="e24kjd"/>
    <w:rsid w:val="0011377A"/>
    <w:rPr>
      <w:rFonts w:cs="Times New Roman"/>
    </w:rPr>
  </w:style>
  <w:style w:type="character" w:customStyle="1" w:styleId="date-display-single">
    <w:name w:val="date-display-single"/>
    <w:rsid w:val="00D67C74"/>
    <w:rPr>
      <w:rFonts w:cs="Times New Roman"/>
    </w:rPr>
  </w:style>
  <w:style w:type="character" w:customStyle="1" w:styleId="date-display-start">
    <w:name w:val="date-display-start"/>
    <w:rsid w:val="00D67C74"/>
    <w:rPr>
      <w:rFonts w:cs="Times New Roman"/>
    </w:rPr>
  </w:style>
  <w:style w:type="character" w:customStyle="1" w:styleId="date-display-end">
    <w:name w:val="date-display-end"/>
    <w:rsid w:val="00D67C74"/>
    <w:rPr>
      <w:rFonts w:cs="Times New Roman"/>
    </w:rPr>
  </w:style>
  <w:style w:type="character" w:customStyle="1" w:styleId="currenthithighlight">
    <w:name w:val="currenthithighlight"/>
    <w:rsid w:val="003D3289"/>
    <w:rPr>
      <w:rFonts w:cs="Times New Roman"/>
    </w:rPr>
  </w:style>
  <w:style w:type="paragraph" w:styleId="BalloonText">
    <w:name w:val="Balloon Text"/>
    <w:basedOn w:val="Normal"/>
    <w:link w:val="BalloonTextChar"/>
    <w:uiPriority w:val="99"/>
    <w:semiHidden/>
    <w:unhideWhenUsed/>
    <w:rsid w:val="00BD7BA6"/>
    <w:rPr>
      <w:rFonts w:ascii="Segoe UI" w:hAnsi="Segoe UI" w:cs="Segoe UI"/>
      <w:sz w:val="18"/>
      <w:szCs w:val="18"/>
    </w:rPr>
  </w:style>
  <w:style w:type="character" w:customStyle="1" w:styleId="BalloonTextChar">
    <w:name w:val="Balloon Text Char"/>
    <w:link w:val="BalloonText"/>
    <w:uiPriority w:val="99"/>
    <w:semiHidden/>
    <w:locked/>
    <w:rsid w:val="00BD7BA6"/>
    <w:rPr>
      <w:rFonts w:ascii="Segoe UI" w:hAnsi="Segoe UI"/>
      <w:sz w:val="18"/>
    </w:rPr>
  </w:style>
  <w:style w:type="character" w:styleId="Hyperlink">
    <w:name w:val="Hyperlink"/>
    <w:uiPriority w:val="99"/>
    <w:unhideWhenUsed/>
    <w:rsid w:val="00873C90"/>
    <w:rPr>
      <w:color w:val="0000FF"/>
      <w:u w:val="single"/>
    </w:rPr>
  </w:style>
  <w:style w:type="character" w:styleId="UnresolvedMention">
    <w:name w:val="Unresolved Mention"/>
    <w:uiPriority w:val="99"/>
    <w:semiHidden/>
    <w:unhideWhenUsed/>
    <w:rsid w:val="0006688A"/>
    <w:rPr>
      <w:color w:val="605E5C"/>
      <w:shd w:val="clear" w:color="auto" w:fill="E1DFDD"/>
    </w:rPr>
  </w:style>
  <w:style w:type="paragraph" w:styleId="Revision">
    <w:name w:val="Revision"/>
    <w:hidden/>
    <w:uiPriority w:val="99"/>
    <w:semiHidden/>
    <w:rsid w:val="00F942C3"/>
    <w:rPr>
      <w:sz w:val="22"/>
      <w:szCs w:val="22"/>
    </w:rPr>
  </w:style>
  <w:style w:type="character" w:styleId="CommentReference">
    <w:name w:val="annotation reference"/>
    <w:basedOn w:val="DefaultParagraphFont"/>
    <w:uiPriority w:val="99"/>
    <w:semiHidden/>
    <w:unhideWhenUsed/>
    <w:rsid w:val="00A71AF0"/>
    <w:rPr>
      <w:sz w:val="16"/>
      <w:szCs w:val="16"/>
    </w:rPr>
  </w:style>
  <w:style w:type="paragraph" w:styleId="CommentText">
    <w:name w:val="annotation text"/>
    <w:basedOn w:val="Normal"/>
    <w:link w:val="CommentTextChar"/>
    <w:uiPriority w:val="99"/>
    <w:unhideWhenUsed/>
    <w:rsid w:val="00A71AF0"/>
    <w:rPr>
      <w:sz w:val="20"/>
      <w:szCs w:val="20"/>
    </w:rPr>
  </w:style>
  <w:style w:type="character" w:customStyle="1" w:styleId="CommentTextChar">
    <w:name w:val="Comment Text Char"/>
    <w:basedOn w:val="DefaultParagraphFont"/>
    <w:link w:val="CommentText"/>
    <w:uiPriority w:val="99"/>
    <w:rsid w:val="00A71AF0"/>
  </w:style>
  <w:style w:type="paragraph" w:styleId="CommentSubject">
    <w:name w:val="annotation subject"/>
    <w:basedOn w:val="CommentText"/>
    <w:next w:val="CommentText"/>
    <w:link w:val="CommentSubjectChar"/>
    <w:uiPriority w:val="99"/>
    <w:semiHidden/>
    <w:unhideWhenUsed/>
    <w:rsid w:val="00A71AF0"/>
    <w:rPr>
      <w:b/>
      <w:bCs/>
    </w:rPr>
  </w:style>
  <w:style w:type="character" w:customStyle="1" w:styleId="CommentSubjectChar">
    <w:name w:val="Comment Subject Char"/>
    <w:basedOn w:val="CommentTextChar"/>
    <w:link w:val="CommentSubject"/>
    <w:uiPriority w:val="99"/>
    <w:semiHidden/>
    <w:rsid w:val="00A71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835">
      <w:bodyDiv w:val="1"/>
      <w:marLeft w:val="0"/>
      <w:marRight w:val="0"/>
      <w:marTop w:val="0"/>
      <w:marBottom w:val="0"/>
      <w:divBdr>
        <w:top w:val="none" w:sz="0" w:space="0" w:color="auto"/>
        <w:left w:val="none" w:sz="0" w:space="0" w:color="auto"/>
        <w:bottom w:val="none" w:sz="0" w:space="0" w:color="auto"/>
        <w:right w:val="none" w:sz="0" w:space="0" w:color="auto"/>
      </w:divBdr>
    </w:div>
    <w:div w:id="263270494">
      <w:bodyDiv w:val="1"/>
      <w:marLeft w:val="0"/>
      <w:marRight w:val="0"/>
      <w:marTop w:val="0"/>
      <w:marBottom w:val="0"/>
      <w:divBdr>
        <w:top w:val="none" w:sz="0" w:space="0" w:color="auto"/>
        <w:left w:val="none" w:sz="0" w:space="0" w:color="auto"/>
        <w:bottom w:val="none" w:sz="0" w:space="0" w:color="auto"/>
        <w:right w:val="none" w:sz="0" w:space="0" w:color="auto"/>
      </w:divBdr>
      <w:divsChild>
        <w:div w:id="669334222">
          <w:marLeft w:val="0"/>
          <w:marRight w:val="0"/>
          <w:marTop w:val="0"/>
          <w:marBottom w:val="0"/>
          <w:divBdr>
            <w:top w:val="none" w:sz="0" w:space="0" w:color="auto"/>
            <w:left w:val="none" w:sz="0" w:space="0" w:color="auto"/>
            <w:bottom w:val="none" w:sz="0" w:space="0" w:color="auto"/>
            <w:right w:val="none" w:sz="0" w:space="0" w:color="auto"/>
          </w:divBdr>
        </w:div>
      </w:divsChild>
    </w:div>
    <w:div w:id="333188451">
      <w:bodyDiv w:val="1"/>
      <w:marLeft w:val="0"/>
      <w:marRight w:val="0"/>
      <w:marTop w:val="0"/>
      <w:marBottom w:val="0"/>
      <w:divBdr>
        <w:top w:val="none" w:sz="0" w:space="0" w:color="auto"/>
        <w:left w:val="none" w:sz="0" w:space="0" w:color="auto"/>
        <w:bottom w:val="none" w:sz="0" w:space="0" w:color="auto"/>
        <w:right w:val="none" w:sz="0" w:space="0" w:color="auto"/>
      </w:divBdr>
    </w:div>
    <w:div w:id="370691867">
      <w:bodyDiv w:val="1"/>
      <w:marLeft w:val="0"/>
      <w:marRight w:val="0"/>
      <w:marTop w:val="0"/>
      <w:marBottom w:val="0"/>
      <w:divBdr>
        <w:top w:val="none" w:sz="0" w:space="0" w:color="auto"/>
        <w:left w:val="none" w:sz="0" w:space="0" w:color="auto"/>
        <w:bottom w:val="none" w:sz="0" w:space="0" w:color="auto"/>
        <w:right w:val="none" w:sz="0" w:space="0" w:color="auto"/>
      </w:divBdr>
    </w:div>
    <w:div w:id="670834299">
      <w:bodyDiv w:val="1"/>
      <w:marLeft w:val="0"/>
      <w:marRight w:val="0"/>
      <w:marTop w:val="0"/>
      <w:marBottom w:val="0"/>
      <w:divBdr>
        <w:top w:val="none" w:sz="0" w:space="0" w:color="auto"/>
        <w:left w:val="none" w:sz="0" w:space="0" w:color="auto"/>
        <w:bottom w:val="none" w:sz="0" w:space="0" w:color="auto"/>
        <w:right w:val="none" w:sz="0" w:space="0" w:color="auto"/>
      </w:divBdr>
    </w:div>
    <w:div w:id="734352350">
      <w:bodyDiv w:val="1"/>
      <w:marLeft w:val="0"/>
      <w:marRight w:val="0"/>
      <w:marTop w:val="0"/>
      <w:marBottom w:val="0"/>
      <w:divBdr>
        <w:top w:val="none" w:sz="0" w:space="0" w:color="auto"/>
        <w:left w:val="none" w:sz="0" w:space="0" w:color="auto"/>
        <w:bottom w:val="none" w:sz="0" w:space="0" w:color="auto"/>
        <w:right w:val="none" w:sz="0" w:space="0" w:color="auto"/>
      </w:divBdr>
    </w:div>
    <w:div w:id="918053359">
      <w:bodyDiv w:val="1"/>
      <w:marLeft w:val="0"/>
      <w:marRight w:val="0"/>
      <w:marTop w:val="0"/>
      <w:marBottom w:val="0"/>
      <w:divBdr>
        <w:top w:val="none" w:sz="0" w:space="0" w:color="auto"/>
        <w:left w:val="none" w:sz="0" w:space="0" w:color="auto"/>
        <w:bottom w:val="none" w:sz="0" w:space="0" w:color="auto"/>
        <w:right w:val="none" w:sz="0" w:space="0" w:color="auto"/>
      </w:divBdr>
    </w:div>
    <w:div w:id="1033724415">
      <w:bodyDiv w:val="1"/>
      <w:marLeft w:val="0"/>
      <w:marRight w:val="0"/>
      <w:marTop w:val="0"/>
      <w:marBottom w:val="0"/>
      <w:divBdr>
        <w:top w:val="none" w:sz="0" w:space="0" w:color="auto"/>
        <w:left w:val="none" w:sz="0" w:space="0" w:color="auto"/>
        <w:bottom w:val="none" w:sz="0" w:space="0" w:color="auto"/>
        <w:right w:val="none" w:sz="0" w:space="0" w:color="auto"/>
      </w:divBdr>
    </w:div>
    <w:div w:id="1063987252">
      <w:bodyDiv w:val="1"/>
      <w:marLeft w:val="0"/>
      <w:marRight w:val="0"/>
      <w:marTop w:val="0"/>
      <w:marBottom w:val="0"/>
      <w:divBdr>
        <w:top w:val="none" w:sz="0" w:space="0" w:color="auto"/>
        <w:left w:val="none" w:sz="0" w:space="0" w:color="auto"/>
        <w:bottom w:val="none" w:sz="0" w:space="0" w:color="auto"/>
        <w:right w:val="none" w:sz="0" w:space="0" w:color="auto"/>
      </w:divBdr>
    </w:div>
    <w:div w:id="1211188701">
      <w:bodyDiv w:val="1"/>
      <w:marLeft w:val="0"/>
      <w:marRight w:val="0"/>
      <w:marTop w:val="0"/>
      <w:marBottom w:val="0"/>
      <w:divBdr>
        <w:top w:val="none" w:sz="0" w:space="0" w:color="auto"/>
        <w:left w:val="none" w:sz="0" w:space="0" w:color="auto"/>
        <w:bottom w:val="none" w:sz="0" w:space="0" w:color="auto"/>
        <w:right w:val="none" w:sz="0" w:space="0" w:color="auto"/>
      </w:divBdr>
    </w:div>
    <w:div w:id="1253205128">
      <w:marLeft w:val="0"/>
      <w:marRight w:val="0"/>
      <w:marTop w:val="0"/>
      <w:marBottom w:val="0"/>
      <w:divBdr>
        <w:top w:val="none" w:sz="0" w:space="0" w:color="auto"/>
        <w:left w:val="none" w:sz="0" w:space="0" w:color="auto"/>
        <w:bottom w:val="none" w:sz="0" w:space="0" w:color="auto"/>
        <w:right w:val="none" w:sz="0" w:space="0" w:color="auto"/>
      </w:divBdr>
    </w:div>
    <w:div w:id="1253205130">
      <w:marLeft w:val="0"/>
      <w:marRight w:val="0"/>
      <w:marTop w:val="0"/>
      <w:marBottom w:val="0"/>
      <w:divBdr>
        <w:top w:val="none" w:sz="0" w:space="0" w:color="auto"/>
        <w:left w:val="none" w:sz="0" w:space="0" w:color="auto"/>
        <w:bottom w:val="none" w:sz="0" w:space="0" w:color="auto"/>
        <w:right w:val="none" w:sz="0" w:space="0" w:color="auto"/>
      </w:divBdr>
    </w:div>
    <w:div w:id="1253205132">
      <w:marLeft w:val="0"/>
      <w:marRight w:val="0"/>
      <w:marTop w:val="0"/>
      <w:marBottom w:val="0"/>
      <w:divBdr>
        <w:top w:val="none" w:sz="0" w:space="0" w:color="auto"/>
        <w:left w:val="none" w:sz="0" w:space="0" w:color="auto"/>
        <w:bottom w:val="none" w:sz="0" w:space="0" w:color="auto"/>
        <w:right w:val="none" w:sz="0" w:space="0" w:color="auto"/>
      </w:divBdr>
    </w:div>
    <w:div w:id="1253205133">
      <w:marLeft w:val="0"/>
      <w:marRight w:val="0"/>
      <w:marTop w:val="0"/>
      <w:marBottom w:val="0"/>
      <w:divBdr>
        <w:top w:val="none" w:sz="0" w:space="0" w:color="auto"/>
        <w:left w:val="none" w:sz="0" w:space="0" w:color="auto"/>
        <w:bottom w:val="none" w:sz="0" w:space="0" w:color="auto"/>
        <w:right w:val="none" w:sz="0" w:space="0" w:color="auto"/>
      </w:divBdr>
    </w:div>
    <w:div w:id="1253205135">
      <w:marLeft w:val="0"/>
      <w:marRight w:val="0"/>
      <w:marTop w:val="0"/>
      <w:marBottom w:val="0"/>
      <w:divBdr>
        <w:top w:val="none" w:sz="0" w:space="0" w:color="auto"/>
        <w:left w:val="none" w:sz="0" w:space="0" w:color="auto"/>
        <w:bottom w:val="none" w:sz="0" w:space="0" w:color="auto"/>
        <w:right w:val="none" w:sz="0" w:space="0" w:color="auto"/>
      </w:divBdr>
    </w:div>
    <w:div w:id="1253205137">
      <w:marLeft w:val="0"/>
      <w:marRight w:val="0"/>
      <w:marTop w:val="0"/>
      <w:marBottom w:val="0"/>
      <w:divBdr>
        <w:top w:val="none" w:sz="0" w:space="0" w:color="auto"/>
        <w:left w:val="none" w:sz="0" w:space="0" w:color="auto"/>
        <w:bottom w:val="none" w:sz="0" w:space="0" w:color="auto"/>
        <w:right w:val="none" w:sz="0" w:space="0" w:color="auto"/>
      </w:divBdr>
    </w:div>
    <w:div w:id="1253205139">
      <w:marLeft w:val="0"/>
      <w:marRight w:val="0"/>
      <w:marTop w:val="0"/>
      <w:marBottom w:val="0"/>
      <w:divBdr>
        <w:top w:val="none" w:sz="0" w:space="0" w:color="auto"/>
        <w:left w:val="none" w:sz="0" w:space="0" w:color="auto"/>
        <w:bottom w:val="none" w:sz="0" w:space="0" w:color="auto"/>
        <w:right w:val="none" w:sz="0" w:space="0" w:color="auto"/>
      </w:divBdr>
    </w:div>
    <w:div w:id="1253205140">
      <w:marLeft w:val="0"/>
      <w:marRight w:val="0"/>
      <w:marTop w:val="0"/>
      <w:marBottom w:val="0"/>
      <w:divBdr>
        <w:top w:val="none" w:sz="0" w:space="0" w:color="auto"/>
        <w:left w:val="none" w:sz="0" w:space="0" w:color="auto"/>
        <w:bottom w:val="none" w:sz="0" w:space="0" w:color="auto"/>
        <w:right w:val="none" w:sz="0" w:space="0" w:color="auto"/>
      </w:divBdr>
      <w:divsChild>
        <w:div w:id="1253205141">
          <w:marLeft w:val="0"/>
          <w:marRight w:val="0"/>
          <w:marTop w:val="0"/>
          <w:marBottom w:val="0"/>
          <w:divBdr>
            <w:top w:val="none" w:sz="0" w:space="0" w:color="auto"/>
            <w:left w:val="none" w:sz="0" w:space="0" w:color="auto"/>
            <w:bottom w:val="none" w:sz="0" w:space="0" w:color="auto"/>
            <w:right w:val="none" w:sz="0" w:space="0" w:color="auto"/>
          </w:divBdr>
          <w:divsChild>
            <w:div w:id="1253205123">
              <w:marLeft w:val="0"/>
              <w:marRight w:val="0"/>
              <w:marTop w:val="0"/>
              <w:marBottom w:val="0"/>
              <w:divBdr>
                <w:top w:val="none" w:sz="0" w:space="0" w:color="auto"/>
                <w:left w:val="none" w:sz="0" w:space="0" w:color="auto"/>
                <w:bottom w:val="none" w:sz="0" w:space="0" w:color="auto"/>
                <w:right w:val="none" w:sz="0" w:space="0" w:color="auto"/>
              </w:divBdr>
              <w:divsChild>
                <w:div w:id="1253205125">
                  <w:marLeft w:val="0"/>
                  <w:marRight w:val="0"/>
                  <w:marTop w:val="0"/>
                  <w:marBottom w:val="0"/>
                  <w:divBdr>
                    <w:top w:val="none" w:sz="0" w:space="0" w:color="auto"/>
                    <w:left w:val="none" w:sz="0" w:space="0" w:color="auto"/>
                    <w:bottom w:val="none" w:sz="0" w:space="0" w:color="auto"/>
                    <w:right w:val="none" w:sz="0" w:space="0" w:color="auto"/>
                  </w:divBdr>
                  <w:divsChild>
                    <w:div w:id="1253205121">
                      <w:marLeft w:val="0"/>
                      <w:marRight w:val="0"/>
                      <w:marTop w:val="0"/>
                      <w:marBottom w:val="0"/>
                      <w:divBdr>
                        <w:top w:val="none" w:sz="0" w:space="0" w:color="auto"/>
                        <w:left w:val="none" w:sz="0" w:space="0" w:color="auto"/>
                        <w:bottom w:val="none" w:sz="0" w:space="0" w:color="auto"/>
                        <w:right w:val="none" w:sz="0" w:space="0" w:color="auto"/>
                      </w:divBdr>
                      <w:divsChild>
                        <w:div w:id="1253205127">
                          <w:marLeft w:val="0"/>
                          <w:marRight w:val="0"/>
                          <w:marTop w:val="0"/>
                          <w:marBottom w:val="0"/>
                          <w:divBdr>
                            <w:top w:val="none" w:sz="0" w:space="0" w:color="auto"/>
                            <w:left w:val="none" w:sz="0" w:space="0" w:color="auto"/>
                            <w:bottom w:val="none" w:sz="0" w:space="0" w:color="auto"/>
                            <w:right w:val="none" w:sz="0" w:space="0" w:color="auto"/>
                          </w:divBdr>
                          <w:divsChild>
                            <w:div w:id="1253205117">
                              <w:marLeft w:val="12300"/>
                              <w:marRight w:val="0"/>
                              <w:marTop w:val="0"/>
                              <w:marBottom w:val="0"/>
                              <w:divBdr>
                                <w:top w:val="none" w:sz="0" w:space="0" w:color="auto"/>
                                <w:left w:val="none" w:sz="0" w:space="0" w:color="auto"/>
                                <w:bottom w:val="none" w:sz="0" w:space="0" w:color="auto"/>
                                <w:right w:val="none" w:sz="0" w:space="0" w:color="auto"/>
                              </w:divBdr>
                              <w:divsChild>
                                <w:div w:id="1253205136">
                                  <w:marLeft w:val="0"/>
                                  <w:marRight w:val="0"/>
                                  <w:marTop w:val="0"/>
                                  <w:marBottom w:val="0"/>
                                  <w:divBdr>
                                    <w:top w:val="none" w:sz="0" w:space="0" w:color="auto"/>
                                    <w:left w:val="none" w:sz="0" w:space="0" w:color="auto"/>
                                    <w:bottom w:val="none" w:sz="0" w:space="0" w:color="auto"/>
                                    <w:right w:val="none" w:sz="0" w:space="0" w:color="auto"/>
                                  </w:divBdr>
                                  <w:divsChild>
                                    <w:div w:id="1253205122">
                                      <w:marLeft w:val="0"/>
                                      <w:marRight w:val="0"/>
                                      <w:marTop w:val="0"/>
                                      <w:marBottom w:val="450"/>
                                      <w:divBdr>
                                        <w:top w:val="none" w:sz="0" w:space="0" w:color="auto"/>
                                        <w:left w:val="none" w:sz="0" w:space="0" w:color="auto"/>
                                        <w:bottom w:val="none" w:sz="0" w:space="0" w:color="auto"/>
                                        <w:right w:val="none" w:sz="0" w:space="0" w:color="auto"/>
                                      </w:divBdr>
                                      <w:divsChild>
                                        <w:div w:id="1253205124">
                                          <w:marLeft w:val="0"/>
                                          <w:marRight w:val="0"/>
                                          <w:marTop w:val="0"/>
                                          <w:marBottom w:val="0"/>
                                          <w:divBdr>
                                            <w:top w:val="none" w:sz="0" w:space="0" w:color="auto"/>
                                            <w:left w:val="none" w:sz="0" w:space="0" w:color="auto"/>
                                            <w:bottom w:val="none" w:sz="0" w:space="0" w:color="auto"/>
                                            <w:right w:val="none" w:sz="0" w:space="0" w:color="auto"/>
                                          </w:divBdr>
                                          <w:divsChild>
                                            <w:div w:id="1253205115">
                                              <w:marLeft w:val="0"/>
                                              <w:marRight w:val="0"/>
                                              <w:marTop w:val="0"/>
                                              <w:marBottom w:val="0"/>
                                              <w:divBdr>
                                                <w:top w:val="none" w:sz="0" w:space="0" w:color="auto"/>
                                                <w:left w:val="none" w:sz="0" w:space="0" w:color="auto"/>
                                                <w:bottom w:val="none" w:sz="0" w:space="0" w:color="auto"/>
                                                <w:right w:val="none" w:sz="0" w:space="0" w:color="auto"/>
                                              </w:divBdr>
                                              <w:divsChild>
                                                <w:div w:id="1253205134">
                                                  <w:marLeft w:val="0"/>
                                                  <w:marRight w:val="0"/>
                                                  <w:marTop w:val="0"/>
                                                  <w:marBottom w:val="0"/>
                                                  <w:divBdr>
                                                    <w:top w:val="none" w:sz="0" w:space="0" w:color="auto"/>
                                                    <w:left w:val="none" w:sz="0" w:space="0" w:color="auto"/>
                                                    <w:bottom w:val="none" w:sz="0" w:space="0" w:color="auto"/>
                                                    <w:right w:val="none" w:sz="0" w:space="0" w:color="auto"/>
                                                  </w:divBdr>
                                                  <w:divsChild>
                                                    <w:div w:id="1253205119">
                                                      <w:marLeft w:val="0"/>
                                                      <w:marRight w:val="0"/>
                                                      <w:marTop w:val="0"/>
                                                      <w:marBottom w:val="0"/>
                                                      <w:divBdr>
                                                        <w:top w:val="none" w:sz="0" w:space="0" w:color="auto"/>
                                                        <w:left w:val="none" w:sz="0" w:space="0" w:color="auto"/>
                                                        <w:bottom w:val="none" w:sz="0" w:space="0" w:color="auto"/>
                                                        <w:right w:val="none" w:sz="0" w:space="0" w:color="auto"/>
                                                      </w:divBdr>
                                                      <w:divsChild>
                                                        <w:div w:id="1253205116">
                                                          <w:marLeft w:val="0"/>
                                                          <w:marRight w:val="0"/>
                                                          <w:marTop w:val="0"/>
                                                          <w:marBottom w:val="0"/>
                                                          <w:divBdr>
                                                            <w:top w:val="none" w:sz="0" w:space="0" w:color="auto"/>
                                                            <w:left w:val="none" w:sz="0" w:space="0" w:color="auto"/>
                                                            <w:bottom w:val="none" w:sz="0" w:space="0" w:color="auto"/>
                                                            <w:right w:val="none" w:sz="0" w:space="0" w:color="auto"/>
                                                          </w:divBdr>
                                                          <w:divsChild>
                                                            <w:div w:id="1253205131">
                                                              <w:marLeft w:val="0"/>
                                                              <w:marRight w:val="0"/>
                                                              <w:marTop w:val="0"/>
                                                              <w:marBottom w:val="0"/>
                                                              <w:divBdr>
                                                                <w:top w:val="none" w:sz="0" w:space="0" w:color="auto"/>
                                                                <w:left w:val="none" w:sz="0" w:space="0" w:color="auto"/>
                                                                <w:bottom w:val="none" w:sz="0" w:space="0" w:color="auto"/>
                                                                <w:right w:val="none" w:sz="0" w:space="0" w:color="auto"/>
                                                              </w:divBdr>
                                                              <w:divsChild>
                                                                <w:div w:id="1253205129">
                                                                  <w:marLeft w:val="0"/>
                                                                  <w:marRight w:val="0"/>
                                                                  <w:marTop w:val="0"/>
                                                                  <w:marBottom w:val="0"/>
                                                                  <w:divBdr>
                                                                    <w:top w:val="none" w:sz="0" w:space="0" w:color="auto"/>
                                                                    <w:left w:val="none" w:sz="0" w:space="0" w:color="auto"/>
                                                                    <w:bottom w:val="none" w:sz="0" w:space="0" w:color="auto"/>
                                                                    <w:right w:val="none" w:sz="0" w:space="0" w:color="auto"/>
                                                                  </w:divBdr>
                                                                  <w:divsChild>
                                                                    <w:div w:id="1253205118">
                                                                      <w:marLeft w:val="0"/>
                                                                      <w:marRight w:val="0"/>
                                                                      <w:marTop w:val="0"/>
                                                                      <w:marBottom w:val="0"/>
                                                                      <w:divBdr>
                                                                        <w:top w:val="none" w:sz="0" w:space="0" w:color="auto"/>
                                                                        <w:left w:val="none" w:sz="0" w:space="0" w:color="auto"/>
                                                                        <w:bottom w:val="none" w:sz="0" w:space="0" w:color="auto"/>
                                                                        <w:right w:val="none" w:sz="0" w:space="0" w:color="auto"/>
                                                                      </w:divBdr>
                                                                      <w:divsChild>
                                                                        <w:div w:id="1253205120">
                                                                          <w:marLeft w:val="0"/>
                                                                          <w:marRight w:val="0"/>
                                                                          <w:marTop w:val="0"/>
                                                                          <w:marBottom w:val="0"/>
                                                                          <w:divBdr>
                                                                            <w:top w:val="none" w:sz="0" w:space="0" w:color="auto"/>
                                                                            <w:left w:val="none" w:sz="0" w:space="0" w:color="auto"/>
                                                                            <w:bottom w:val="none" w:sz="0" w:space="0" w:color="auto"/>
                                                                            <w:right w:val="none" w:sz="0" w:space="0" w:color="auto"/>
                                                                          </w:divBdr>
                                                                          <w:divsChild>
                                                                            <w:div w:id="1253205126">
                                                                              <w:marLeft w:val="0"/>
                                                                              <w:marRight w:val="0"/>
                                                                              <w:marTop w:val="0"/>
                                                                              <w:marBottom w:val="0"/>
                                                                              <w:divBdr>
                                                                                <w:top w:val="none" w:sz="0" w:space="0" w:color="auto"/>
                                                                                <w:left w:val="none" w:sz="0" w:space="0" w:color="auto"/>
                                                                                <w:bottom w:val="none" w:sz="0" w:space="0" w:color="auto"/>
                                                                                <w:right w:val="none" w:sz="0" w:space="0" w:color="auto"/>
                                                                              </w:divBdr>
                                                                              <w:divsChild>
                                                                                <w:div w:id="12532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3205142">
      <w:marLeft w:val="0"/>
      <w:marRight w:val="0"/>
      <w:marTop w:val="0"/>
      <w:marBottom w:val="0"/>
      <w:divBdr>
        <w:top w:val="none" w:sz="0" w:space="0" w:color="auto"/>
        <w:left w:val="none" w:sz="0" w:space="0" w:color="auto"/>
        <w:bottom w:val="none" w:sz="0" w:space="0" w:color="auto"/>
        <w:right w:val="none" w:sz="0" w:space="0" w:color="auto"/>
      </w:divBdr>
    </w:div>
    <w:div w:id="1253205143">
      <w:marLeft w:val="0"/>
      <w:marRight w:val="0"/>
      <w:marTop w:val="0"/>
      <w:marBottom w:val="0"/>
      <w:divBdr>
        <w:top w:val="none" w:sz="0" w:space="0" w:color="auto"/>
        <w:left w:val="none" w:sz="0" w:space="0" w:color="auto"/>
        <w:bottom w:val="none" w:sz="0" w:space="0" w:color="auto"/>
        <w:right w:val="none" w:sz="0" w:space="0" w:color="auto"/>
      </w:divBdr>
    </w:div>
    <w:div w:id="1253205144">
      <w:marLeft w:val="0"/>
      <w:marRight w:val="0"/>
      <w:marTop w:val="0"/>
      <w:marBottom w:val="0"/>
      <w:divBdr>
        <w:top w:val="none" w:sz="0" w:space="0" w:color="auto"/>
        <w:left w:val="none" w:sz="0" w:space="0" w:color="auto"/>
        <w:bottom w:val="none" w:sz="0" w:space="0" w:color="auto"/>
        <w:right w:val="none" w:sz="0" w:space="0" w:color="auto"/>
      </w:divBdr>
    </w:div>
    <w:div w:id="1404646614">
      <w:bodyDiv w:val="1"/>
      <w:marLeft w:val="0"/>
      <w:marRight w:val="0"/>
      <w:marTop w:val="0"/>
      <w:marBottom w:val="0"/>
      <w:divBdr>
        <w:top w:val="none" w:sz="0" w:space="0" w:color="auto"/>
        <w:left w:val="none" w:sz="0" w:space="0" w:color="auto"/>
        <w:bottom w:val="none" w:sz="0" w:space="0" w:color="auto"/>
        <w:right w:val="none" w:sz="0" w:space="0" w:color="auto"/>
      </w:divBdr>
    </w:div>
    <w:div w:id="174910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A3031-29B6-4467-B4E4-E2F8A7A1D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1500</Words>
  <Characters>7689</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Patricia  (MCB)</dc:creator>
  <cp:keywords/>
  <dc:description/>
  <cp:lastModifiedBy>Lang, Loran (MCB)</cp:lastModifiedBy>
  <cp:revision>2</cp:revision>
  <cp:lastPrinted>2022-02-09T17:01:00Z</cp:lastPrinted>
  <dcterms:created xsi:type="dcterms:W3CDTF">2022-05-17T20:54:00Z</dcterms:created>
  <dcterms:modified xsi:type="dcterms:W3CDTF">2022-05-17T20:54:00Z</dcterms:modified>
</cp:coreProperties>
</file>