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388B" w14:textId="77777777" w:rsidR="00480DA5" w:rsidRPr="00480DA5" w:rsidRDefault="00480DA5" w:rsidP="007D7CF1">
      <w:pPr>
        <w:spacing w:after="200" w:line="240" w:lineRule="auto"/>
        <w:contextualSpacing/>
        <w:jc w:val="center"/>
        <w:rPr>
          <w:rFonts w:ascii="Calibri" w:eastAsia="Times New Roman" w:hAnsi="Calibri" w:cs="Calibri"/>
          <w:b/>
          <w:bCs/>
          <w:kern w:val="0"/>
          <w:sz w:val="22"/>
          <w:szCs w:val="22"/>
          <w14:ligatures w14:val="none"/>
        </w:rPr>
      </w:pPr>
      <w:r w:rsidRPr="00480DA5">
        <w:rPr>
          <w:rFonts w:ascii="Calibri" w:eastAsia="Times New Roman" w:hAnsi="Calibri" w:cs="Calibri"/>
          <w:b/>
          <w:bCs/>
          <w:kern w:val="0"/>
          <w:sz w:val="22"/>
          <w:szCs w:val="22"/>
          <w14:ligatures w14:val="none"/>
        </w:rPr>
        <w:t>Statutory Advisory Board (SAB)</w:t>
      </w:r>
    </w:p>
    <w:p w14:paraId="5E1E8BD9" w14:textId="77777777" w:rsidR="00AB0223" w:rsidRDefault="00AB0223" w:rsidP="007D7CF1">
      <w:pPr>
        <w:spacing w:after="200" w:line="240" w:lineRule="auto"/>
        <w:contextualSpacing/>
        <w:jc w:val="center"/>
        <w:rPr>
          <w:rFonts w:ascii="Calibri" w:eastAsia="Times New Roman" w:hAnsi="Calibri" w:cs="Calibri"/>
          <w:b/>
          <w:bCs/>
          <w:kern w:val="0"/>
          <w:sz w:val="22"/>
          <w:szCs w:val="22"/>
          <w14:ligatures w14:val="none"/>
        </w:rPr>
      </w:pPr>
    </w:p>
    <w:p w14:paraId="45DAF2DB" w14:textId="6E8E2496" w:rsidR="00480DA5" w:rsidRDefault="006E786D" w:rsidP="007D7CF1">
      <w:pPr>
        <w:spacing w:after="200" w:line="240" w:lineRule="auto"/>
        <w:contextualSpacing/>
        <w:jc w:val="center"/>
        <w:rPr>
          <w:rFonts w:ascii="Calibri" w:eastAsia="Times New Roman" w:hAnsi="Calibri" w:cs="Calibri"/>
          <w:b/>
          <w:bCs/>
          <w:kern w:val="0"/>
          <w:sz w:val="22"/>
          <w:szCs w:val="22"/>
          <w14:ligatures w14:val="none"/>
        </w:rPr>
      </w:pPr>
      <w:r w:rsidRPr="00292BC5">
        <w:rPr>
          <w:rFonts w:ascii="Calibri" w:eastAsia="Times New Roman" w:hAnsi="Calibri" w:cs="Calibri"/>
          <w:b/>
          <w:bCs/>
          <w:kern w:val="0"/>
          <w:sz w:val="22"/>
          <w:szCs w:val="22"/>
          <w14:ligatures w14:val="none"/>
        </w:rPr>
        <w:t>July</w:t>
      </w:r>
      <w:r w:rsidR="00480DA5" w:rsidRPr="00480DA5">
        <w:rPr>
          <w:rFonts w:ascii="Calibri" w:eastAsia="Times New Roman" w:hAnsi="Calibri" w:cs="Calibri"/>
          <w:b/>
          <w:bCs/>
          <w:kern w:val="0"/>
          <w:sz w:val="22"/>
          <w:szCs w:val="22"/>
          <w14:ligatures w14:val="none"/>
        </w:rPr>
        <w:t xml:space="preserve"> </w:t>
      </w:r>
      <w:r w:rsidRPr="00292BC5">
        <w:rPr>
          <w:rFonts w:ascii="Calibri" w:eastAsia="Times New Roman" w:hAnsi="Calibri" w:cs="Calibri"/>
          <w:b/>
          <w:bCs/>
          <w:kern w:val="0"/>
          <w:sz w:val="22"/>
          <w:szCs w:val="22"/>
          <w14:ligatures w14:val="none"/>
        </w:rPr>
        <w:t>1</w:t>
      </w:r>
      <w:r w:rsidR="00480DA5" w:rsidRPr="00480DA5">
        <w:rPr>
          <w:rFonts w:ascii="Calibri" w:eastAsia="Times New Roman" w:hAnsi="Calibri" w:cs="Calibri"/>
          <w:b/>
          <w:bCs/>
          <w:kern w:val="0"/>
          <w:sz w:val="22"/>
          <w:szCs w:val="22"/>
          <w14:ligatures w14:val="none"/>
        </w:rPr>
        <w:t>, 2025</w:t>
      </w:r>
    </w:p>
    <w:p w14:paraId="3BA61C08" w14:textId="77777777" w:rsidR="00AB0223" w:rsidRPr="00480DA5" w:rsidRDefault="00AB0223" w:rsidP="007D7CF1">
      <w:pPr>
        <w:spacing w:after="200" w:line="240" w:lineRule="auto"/>
        <w:contextualSpacing/>
        <w:jc w:val="center"/>
        <w:rPr>
          <w:rFonts w:ascii="Calibri" w:eastAsia="Times New Roman" w:hAnsi="Calibri" w:cs="Calibri"/>
          <w:b/>
          <w:bCs/>
          <w:kern w:val="0"/>
          <w:sz w:val="22"/>
          <w:szCs w:val="22"/>
          <w14:ligatures w14:val="none"/>
        </w:rPr>
      </w:pPr>
    </w:p>
    <w:p w14:paraId="7BA38489" w14:textId="77777777" w:rsidR="00480DA5" w:rsidRPr="00480DA5" w:rsidRDefault="00480DA5" w:rsidP="007D7CF1">
      <w:pPr>
        <w:spacing w:after="200" w:line="240" w:lineRule="auto"/>
        <w:contextualSpacing/>
        <w:jc w:val="center"/>
        <w:rPr>
          <w:rFonts w:ascii="Calibri" w:eastAsia="Times New Roman" w:hAnsi="Calibri" w:cs="Calibri"/>
          <w:b/>
          <w:bCs/>
          <w:kern w:val="0"/>
          <w:sz w:val="22"/>
          <w:szCs w:val="22"/>
          <w:u w:val="single"/>
          <w14:ligatures w14:val="none"/>
        </w:rPr>
      </w:pPr>
      <w:r w:rsidRPr="00480DA5">
        <w:rPr>
          <w:rFonts w:ascii="Calibri" w:eastAsia="Times New Roman" w:hAnsi="Calibri" w:cs="Calibri"/>
          <w:b/>
          <w:bCs/>
          <w:kern w:val="0"/>
          <w:sz w:val="22"/>
          <w:szCs w:val="22"/>
          <w:u w:val="single"/>
          <w14:ligatures w14:val="none"/>
        </w:rPr>
        <w:t>Minutes</w:t>
      </w:r>
    </w:p>
    <w:p w14:paraId="72969A51" w14:textId="77777777" w:rsidR="00AB0223" w:rsidRDefault="00AB0223" w:rsidP="007D7CF1">
      <w:pPr>
        <w:spacing w:after="200" w:line="240" w:lineRule="auto"/>
        <w:contextualSpacing/>
        <w:rPr>
          <w:rFonts w:ascii="Calibri" w:eastAsia="Times New Roman" w:hAnsi="Calibri" w:cs="Calibri"/>
          <w:kern w:val="0"/>
          <w:sz w:val="22"/>
          <w:szCs w:val="22"/>
          <w14:ligatures w14:val="none"/>
        </w:rPr>
      </w:pPr>
    </w:p>
    <w:p w14:paraId="4B2078D3" w14:textId="35860C67" w:rsidR="00480DA5" w:rsidRPr="00480DA5" w:rsidRDefault="00480DA5" w:rsidP="007D7CF1">
      <w:pPr>
        <w:spacing w:after="200" w:line="240" w:lineRule="auto"/>
        <w:contextualSpacing/>
        <w:rPr>
          <w:rFonts w:ascii="Calibri" w:eastAsia="Times New Roman" w:hAnsi="Calibri" w:cs="Calibri"/>
          <w:kern w:val="0"/>
          <w:sz w:val="22"/>
          <w:szCs w:val="22"/>
          <w14:ligatures w14:val="none"/>
        </w:rPr>
      </w:pPr>
      <w:r w:rsidRPr="00480DA5">
        <w:rPr>
          <w:rFonts w:ascii="Calibri" w:eastAsia="Times New Roman" w:hAnsi="Calibri" w:cs="Calibri"/>
          <w:kern w:val="0"/>
          <w:sz w:val="22"/>
          <w:szCs w:val="22"/>
          <w14:ligatures w14:val="none"/>
        </w:rPr>
        <w:t>SAB Attendees: Brian MacDonald</w:t>
      </w:r>
      <w:r w:rsidR="00100FF8" w:rsidRPr="00292BC5">
        <w:rPr>
          <w:rFonts w:ascii="Calibri" w:eastAsia="Times New Roman" w:hAnsi="Calibri" w:cs="Calibri"/>
          <w:kern w:val="0"/>
          <w:sz w:val="22"/>
          <w:szCs w:val="22"/>
          <w14:ligatures w14:val="none"/>
        </w:rPr>
        <w:t xml:space="preserve"> and</w:t>
      </w:r>
      <w:r w:rsidRPr="00480DA5">
        <w:rPr>
          <w:rFonts w:ascii="Calibri" w:eastAsia="Times New Roman" w:hAnsi="Calibri" w:cs="Calibri"/>
          <w:kern w:val="0"/>
          <w:sz w:val="22"/>
          <w:szCs w:val="22"/>
          <w14:ligatures w14:val="none"/>
        </w:rPr>
        <w:t xml:space="preserve"> Kathy Petkauskos</w:t>
      </w:r>
    </w:p>
    <w:p w14:paraId="23561EC2" w14:textId="77777777" w:rsidR="007D7CF1" w:rsidRDefault="007D7CF1" w:rsidP="007D7CF1">
      <w:pPr>
        <w:spacing w:after="200" w:line="240" w:lineRule="auto"/>
        <w:contextualSpacing/>
        <w:rPr>
          <w:rFonts w:ascii="Calibri" w:eastAsia="Times New Roman" w:hAnsi="Calibri" w:cs="Calibri"/>
          <w:kern w:val="0"/>
          <w:sz w:val="22"/>
          <w:szCs w:val="22"/>
          <w14:ligatures w14:val="none"/>
        </w:rPr>
      </w:pPr>
    </w:p>
    <w:p w14:paraId="37C816A3" w14:textId="4B053F31" w:rsidR="00480DA5" w:rsidRPr="00480DA5" w:rsidRDefault="00480DA5" w:rsidP="007D7CF1">
      <w:pPr>
        <w:spacing w:after="200" w:line="240" w:lineRule="auto"/>
        <w:contextualSpacing/>
        <w:rPr>
          <w:rFonts w:ascii="Calibri" w:eastAsia="Times New Roman" w:hAnsi="Calibri" w:cs="Calibri"/>
          <w:kern w:val="0"/>
          <w:sz w:val="22"/>
          <w:szCs w:val="22"/>
          <w14:ligatures w14:val="none"/>
        </w:rPr>
      </w:pPr>
      <w:r w:rsidRPr="00480DA5">
        <w:rPr>
          <w:rFonts w:ascii="Calibri" w:eastAsia="Times New Roman" w:hAnsi="Calibri" w:cs="Calibri"/>
          <w:kern w:val="0"/>
          <w:sz w:val="22"/>
          <w:szCs w:val="22"/>
          <w14:ligatures w14:val="none"/>
        </w:rPr>
        <w:t xml:space="preserve">MCB Staff Attendees: John Oliveira, Justine Muir, </w:t>
      </w:r>
      <w:r w:rsidR="004E7281">
        <w:rPr>
          <w:rFonts w:ascii="Calibri" w:eastAsia="Times New Roman" w:hAnsi="Calibri" w:cs="Calibri"/>
          <w:kern w:val="0"/>
          <w:sz w:val="22"/>
          <w:szCs w:val="22"/>
          <w14:ligatures w14:val="none"/>
        </w:rPr>
        <w:t xml:space="preserve">and </w:t>
      </w:r>
      <w:r w:rsidRPr="00480DA5">
        <w:rPr>
          <w:rFonts w:ascii="Calibri" w:eastAsia="Times New Roman" w:hAnsi="Calibri" w:cs="Calibri"/>
          <w:kern w:val="0"/>
          <w:sz w:val="22"/>
          <w:szCs w:val="22"/>
          <w14:ligatures w14:val="none"/>
        </w:rPr>
        <w:t>Lucy Evangelidis</w:t>
      </w:r>
    </w:p>
    <w:p w14:paraId="6325ACE1" w14:textId="77777777" w:rsidR="007D7CF1" w:rsidRDefault="007D7CF1" w:rsidP="007D7CF1">
      <w:pPr>
        <w:spacing w:after="200" w:line="240" w:lineRule="auto"/>
        <w:contextualSpacing/>
        <w:rPr>
          <w:rFonts w:ascii="Calibri" w:eastAsia="Times New Roman" w:hAnsi="Calibri" w:cs="Calibri"/>
          <w:kern w:val="0"/>
          <w:sz w:val="22"/>
          <w:szCs w:val="22"/>
          <w14:ligatures w14:val="none"/>
        </w:rPr>
      </w:pPr>
    </w:p>
    <w:p w14:paraId="121938D8" w14:textId="39E6B7CB" w:rsidR="00480DA5" w:rsidRPr="00480DA5" w:rsidRDefault="00480DA5" w:rsidP="007D7CF1">
      <w:pPr>
        <w:spacing w:after="200" w:line="240" w:lineRule="auto"/>
        <w:contextualSpacing/>
        <w:rPr>
          <w:rFonts w:ascii="Calibri" w:eastAsia="Times New Roman" w:hAnsi="Calibri" w:cs="Calibri"/>
          <w:kern w:val="0"/>
          <w:sz w:val="22"/>
          <w:szCs w:val="22"/>
          <w14:ligatures w14:val="none"/>
        </w:rPr>
      </w:pPr>
      <w:r w:rsidRPr="00480DA5">
        <w:rPr>
          <w:rFonts w:ascii="Calibri" w:eastAsia="Times New Roman" w:hAnsi="Calibri" w:cs="Calibri"/>
          <w:kern w:val="0"/>
          <w:sz w:val="22"/>
          <w:szCs w:val="22"/>
          <w14:ligatures w14:val="none"/>
        </w:rPr>
        <w:t>Meeting held via Zoom, recording available to the public on the MCB YouTube channel</w:t>
      </w:r>
    </w:p>
    <w:p w14:paraId="613AB767" w14:textId="77777777" w:rsidR="007D7CF1" w:rsidRDefault="007D7CF1" w:rsidP="007D7CF1">
      <w:pPr>
        <w:spacing w:after="200" w:line="240" w:lineRule="auto"/>
        <w:contextualSpacing/>
        <w:rPr>
          <w:rFonts w:ascii="Calibri" w:eastAsia="Times New Roman" w:hAnsi="Calibri" w:cs="Calibri"/>
          <w:kern w:val="0"/>
          <w:sz w:val="22"/>
          <w:szCs w:val="22"/>
          <w14:ligatures w14:val="none"/>
        </w:rPr>
      </w:pPr>
    </w:p>
    <w:p w14:paraId="6CA670D6" w14:textId="37660E2D" w:rsidR="00480DA5" w:rsidRPr="00480DA5" w:rsidRDefault="00480DA5" w:rsidP="007D7CF1">
      <w:pPr>
        <w:spacing w:after="200" w:line="240" w:lineRule="auto"/>
        <w:contextualSpacing/>
        <w:rPr>
          <w:rFonts w:ascii="Calibri" w:eastAsia="Times New Roman" w:hAnsi="Calibri" w:cs="Calibri"/>
          <w:kern w:val="0"/>
          <w:sz w:val="22"/>
          <w:szCs w:val="22"/>
          <w14:ligatures w14:val="none"/>
        </w:rPr>
      </w:pPr>
      <w:r w:rsidRPr="00480DA5">
        <w:rPr>
          <w:rFonts w:ascii="Calibri" w:eastAsia="Times New Roman" w:hAnsi="Calibri" w:cs="Calibri"/>
          <w:kern w:val="0"/>
          <w:sz w:val="22"/>
          <w:szCs w:val="22"/>
          <w14:ligatures w14:val="none"/>
        </w:rPr>
        <w:t>Public invited to participate through Q&amp;A at the end of the meeting</w:t>
      </w:r>
    </w:p>
    <w:p w14:paraId="6125A11C" w14:textId="77777777" w:rsidR="007D7CF1" w:rsidRDefault="007D7CF1" w:rsidP="007D7CF1">
      <w:pPr>
        <w:spacing w:after="200" w:line="240" w:lineRule="auto"/>
        <w:contextualSpacing/>
        <w:rPr>
          <w:rFonts w:ascii="Calibri" w:eastAsia="Times New Roman" w:hAnsi="Calibri" w:cs="Calibri"/>
          <w:kern w:val="0"/>
          <w:sz w:val="22"/>
          <w:szCs w:val="22"/>
          <w:u w:val="single"/>
          <w14:ligatures w14:val="none"/>
        </w:rPr>
      </w:pPr>
    </w:p>
    <w:p w14:paraId="4843AEB0" w14:textId="249AC934" w:rsidR="00480DA5" w:rsidRPr="00480DA5" w:rsidRDefault="00480DA5" w:rsidP="007D7CF1">
      <w:pPr>
        <w:spacing w:after="200" w:line="240" w:lineRule="auto"/>
        <w:contextualSpacing/>
        <w:rPr>
          <w:rFonts w:ascii="Calibri" w:eastAsia="Times New Roman" w:hAnsi="Calibri" w:cs="Calibri"/>
          <w:kern w:val="0"/>
          <w:sz w:val="22"/>
          <w:szCs w:val="22"/>
          <w:u w:val="single"/>
          <w14:ligatures w14:val="none"/>
        </w:rPr>
      </w:pPr>
      <w:r w:rsidRPr="00480DA5">
        <w:rPr>
          <w:rFonts w:ascii="Calibri" w:eastAsia="Times New Roman" w:hAnsi="Calibri" w:cs="Calibri"/>
          <w:kern w:val="0"/>
          <w:sz w:val="22"/>
          <w:szCs w:val="22"/>
          <w:u w:val="single"/>
          <w14:ligatures w14:val="none"/>
        </w:rPr>
        <w:t>Minutes</w:t>
      </w:r>
    </w:p>
    <w:p w14:paraId="2A994E46" w14:textId="77777777" w:rsidR="007D7CF1" w:rsidRDefault="007D7CF1" w:rsidP="007D7CF1">
      <w:pPr>
        <w:spacing w:line="240" w:lineRule="auto"/>
        <w:contextualSpacing/>
        <w:rPr>
          <w:rFonts w:ascii="Calibri" w:hAnsi="Calibri" w:cs="Calibri"/>
          <w:sz w:val="22"/>
          <w:szCs w:val="22"/>
        </w:rPr>
      </w:pPr>
    </w:p>
    <w:p w14:paraId="145138F9" w14:textId="7BA2AB79" w:rsidR="00B22B25" w:rsidRPr="00292BC5" w:rsidRDefault="005B0B07" w:rsidP="007D7CF1">
      <w:pPr>
        <w:spacing w:line="240" w:lineRule="auto"/>
        <w:contextualSpacing/>
        <w:rPr>
          <w:rFonts w:ascii="Calibri" w:hAnsi="Calibri" w:cs="Calibri"/>
          <w:sz w:val="22"/>
          <w:szCs w:val="22"/>
        </w:rPr>
      </w:pPr>
      <w:r w:rsidRPr="00292BC5">
        <w:rPr>
          <w:rFonts w:ascii="Calibri" w:hAnsi="Calibri" w:cs="Calibri"/>
          <w:sz w:val="22"/>
          <w:szCs w:val="22"/>
        </w:rPr>
        <w:t>Due to the absence of a quorum, the approval of the June minutes was deferred to the September meeting.</w:t>
      </w:r>
    </w:p>
    <w:p w14:paraId="3A031DAC" w14:textId="77777777" w:rsidR="007D7CF1" w:rsidRDefault="007D7CF1" w:rsidP="007D7CF1">
      <w:pPr>
        <w:spacing w:after="0" w:line="240" w:lineRule="auto"/>
        <w:contextualSpacing/>
        <w:rPr>
          <w:rFonts w:ascii="Calibri" w:eastAsia="Calibri" w:hAnsi="Calibri" w:cs="Calibri"/>
          <w:sz w:val="22"/>
          <w:szCs w:val="22"/>
          <w:u w:val="single"/>
        </w:rPr>
      </w:pPr>
    </w:p>
    <w:p w14:paraId="7B9438A9" w14:textId="565C9D15" w:rsidR="003655A7" w:rsidRPr="00292BC5" w:rsidRDefault="003655A7" w:rsidP="007D7CF1">
      <w:pPr>
        <w:spacing w:after="0" w:line="240" w:lineRule="auto"/>
        <w:contextualSpacing/>
        <w:rPr>
          <w:rFonts w:ascii="Calibri" w:eastAsia="Calibri" w:hAnsi="Calibri" w:cs="Calibri"/>
          <w:sz w:val="22"/>
          <w:szCs w:val="22"/>
          <w:u w:val="single"/>
        </w:rPr>
      </w:pPr>
      <w:r w:rsidRPr="00292BC5">
        <w:rPr>
          <w:rFonts w:ascii="Calibri" w:eastAsia="Calibri" w:hAnsi="Calibri" w:cs="Calibri"/>
          <w:sz w:val="22"/>
          <w:szCs w:val="22"/>
          <w:u w:val="single"/>
        </w:rPr>
        <w:t>Commissioner Update - John Oliveira</w:t>
      </w:r>
    </w:p>
    <w:p w14:paraId="4D06B0D3" w14:textId="6033FBEF" w:rsidR="00062505" w:rsidRPr="00292BC5" w:rsidRDefault="00062505" w:rsidP="007D7CF1">
      <w:pPr>
        <w:pStyle w:val="NormalWeb"/>
        <w:numPr>
          <w:ilvl w:val="0"/>
          <w:numId w:val="4"/>
        </w:numPr>
        <w:spacing w:before="240" w:beforeAutospacing="0" w:after="0" w:afterAutospacing="0"/>
        <w:contextualSpacing/>
        <w:rPr>
          <w:rFonts w:ascii="Calibri" w:hAnsi="Calibri" w:cs="Calibri"/>
          <w:sz w:val="22"/>
          <w:szCs w:val="22"/>
        </w:rPr>
      </w:pPr>
      <w:r w:rsidRPr="00292BC5">
        <w:rPr>
          <w:rFonts w:ascii="Calibri" w:hAnsi="Calibri" w:cs="Calibri"/>
          <w:sz w:val="22"/>
          <w:szCs w:val="22"/>
        </w:rPr>
        <w:t>MCB’s FY25 budget passed and is awaiting the Governor’s signature. There have been no federal funding cuts to date, and the agency received expected state and federal allocations.</w:t>
      </w:r>
    </w:p>
    <w:p w14:paraId="14BA7322" w14:textId="6A2DA051" w:rsidR="00062505" w:rsidRPr="00292BC5" w:rsidRDefault="00062505" w:rsidP="007D7CF1">
      <w:pPr>
        <w:pStyle w:val="NormalWeb"/>
        <w:numPr>
          <w:ilvl w:val="0"/>
          <w:numId w:val="4"/>
        </w:numPr>
        <w:spacing w:before="240" w:beforeAutospacing="0" w:after="0" w:afterAutospacing="0"/>
        <w:contextualSpacing/>
        <w:rPr>
          <w:rFonts w:ascii="Calibri" w:hAnsi="Calibri" w:cs="Calibri"/>
          <w:sz w:val="22"/>
          <w:szCs w:val="22"/>
        </w:rPr>
      </w:pPr>
      <w:r w:rsidRPr="00292BC5">
        <w:rPr>
          <w:rFonts w:ascii="Calibri" w:hAnsi="Calibri" w:cs="Calibri"/>
          <w:sz w:val="22"/>
          <w:szCs w:val="22"/>
        </w:rPr>
        <w:t>Additional funding was allocated to support increased overhead and personnel needs.</w:t>
      </w:r>
    </w:p>
    <w:p w14:paraId="4FDFA915" w14:textId="6EE99CFC" w:rsidR="00062505" w:rsidRPr="00292BC5" w:rsidRDefault="00062505" w:rsidP="007D7CF1">
      <w:pPr>
        <w:pStyle w:val="NormalWeb"/>
        <w:numPr>
          <w:ilvl w:val="0"/>
          <w:numId w:val="4"/>
        </w:numPr>
        <w:spacing w:before="240" w:beforeAutospacing="0" w:after="0" w:afterAutospacing="0"/>
        <w:contextualSpacing/>
        <w:rPr>
          <w:rFonts w:ascii="Calibri" w:hAnsi="Calibri" w:cs="Calibri"/>
          <w:sz w:val="22"/>
          <w:szCs w:val="22"/>
        </w:rPr>
      </w:pPr>
      <w:r w:rsidRPr="00292BC5">
        <w:rPr>
          <w:rFonts w:ascii="Calibri" w:hAnsi="Calibri" w:cs="Calibri"/>
          <w:sz w:val="22"/>
          <w:szCs w:val="22"/>
        </w:rPr>
        <w:t>Budget requests from managers have been submitted and are being processed. Services will continue uninterrupted despite the budget's pending approval.</w:t>
      </w:r>
    </w:p>
    <w:p w14:paraId="52665A47" w14:textId="5BBB4DE7" w:rsidR="00062505" w:rsidRPr="00292BC5" w:rsidRDefault="00062505" w:rsidP="007D7CF1">
      <w:pPr>
        <w:pStyle w:val="NormalWeb"/>
        <w:numPr>
          <w:ilvl w:val="0"/>
          <w:numId w:val="4"/>
        </w:numPr>
        <w:spacing w:before="240" w:beforeAutospacing="0" w:after="0" w:afterAutospacing="0"/>
        <w:contextualSpacing/>
        <w:rPr>
          <w:rFonts w:ascii="Calibri" w:hAnsi="Calibri" w:cs="Calibri"/>
          <w:sz w:val="22"/>
          <w:szCs w:val="22"/>
        </w:rPr>
      </w:pPr>
      <w:r w:rsidRPr="00292BC5">
        <w:rPr>
          <w:rFonts w:ascii="Calibri" w:hAnsi="Calibri" w:cs="Calibri"/>
          <w:sz w:val="22"/>
          <w:szCs w:val="22"/>
        </w:rPr>
        <w:t>MCB completed its move out of 600 Washington Street. All materials and furniture have been relocated to the new office at 40 Broad Street. Staff will begin a phased return during the week of July 14.</w:t>
      </w:r>
    </w:p>
    <w:p w14:paraId="3BA232DB" w14:textId="02496FB6" w:rsidR="00062505" w:rsidRPr="00292BC5" w:rsidRDefault="00062505" w:rsidP="007D7CF1">
      <w:pPr>
        <w:pStyle w:val="NormalWeb"/>
        <w:numPr>
          <w:ilvl w:val="0"/>
          <w:numId w:val="4"/>
        </w:numPr>
        <w:spacing w:before="240" w:beforeAutospacing="0" w:after="0" w:afterAutospacing="0"/>
        <w:contextualSpacing/>
        <w:rPr>
          <w:rFonts w:ascii="Calibri" w:hAnsi="Calibri" w:cs="Calibri"/>
          <w:sz w:val="22"/>
          <w:szCs w:val="22"/>
        </w:rPr>
      </w:pPr>
      <w:r w:rsidRPr="00292BC5">
        <w:rPr>
          <w:rFonts w:ascii="Calibri" w:hAnsi="Calibri" w:cs="Calibri"/>
          <w:sz w:val="22"/>
          <w:szCs w:val="22"/>
        </w:rPr>
        <w:t>Service delivery has continued without disruption, and staff remain active in the field.</w:t>
      </w:r>
    </w:p>
    <w:p w14:paraId="6F3E8B3B" w14:textId="77777777" w:rsidR="00955CC2" w:rsidRPr="00292BC5" w:rsidRDefault="00955CC2" w:rsidP="007D7CF1">
      <w:pPr>
        <w:spacing w:line="240" w:lineRule="auto"/>
        <w:contextualSpacing/>
        <w:rPr>
          <w:rFonts w:ascii="Calibri" w:hAnsi="Calibri" w:cs="Calibri"/>
          <w:sz w:val="22"/>
          <w:szCs w:val="22"/>
        </w:rPr>
      </w:pPr>
    </w:p>
    <w:p w14:paraId="7FEDC390" w14:textId="77777777" w:rsidR="003F76B4" w:rsidRPr="003F76B4" w:rsidRDefault="003F76B4" w:rsidP="007D7CF1">
      <w:pPr>
        <w:spacing w:after="200" w:line="240" w:lineRule="auto"/>
        <w:contextualSpacing/>
        <w:rPr>
          <w:rFonts w:ascii="Calibri" w:eastAsia="Times New Roman" w:hAnsi="Calibri" w:cs="Calibri"/>
          <w:kern w:val="0"/>
          <w:sz w:val="22"/>
          <w:szCs w:val="22"/>
          <w:u w:val="single"/>
          <w14:ligatures w14:val="none"/>
        </w:rPr>
      </w:pPr>
      <w:r w:rsidRPr="003F76B4">
        <w:rPr>
          <w:rFonts w:ascii="Calibri" w:eastAsia="Times New Roman" w:hAnsi="Calibri" w:cs="Calibri"/>
          <w:kern w:val="0"/>
          <w:sz w:val="22"/>
          <w:szCs w:val="22"/>
          <w:u w:val="single"/>
          <w14:ligatures w14:val="none"/>
        </w:rPr>
        <w:t>Programs and Services Update - Justine Muir</w:t>
      </w:r>
    </w:p>
    <w:p w14:paraId="311C9ACF" w14:textId="7647A899" w:rsidR="004E48C9" w:rsidRPr="00C93AF3" w:rsidRDefault="004E48C9" w:rsidP="007D7CF1">
      <w:pPr>
        <w:pStyle w:val="ListParagraph"/>
        <w:numPr>
          <w:ilvl w:val="0"/>
          <w:numId w:val="5"/>
        </w:numPr>
        <w:spacing w:before="240" w:line="240" w:lineRule="auto"/>
        <w:rPr>
          <w:rFonts w:ascii="Calibri" w:hAnsi="Calibri" w:cs="Calibri"/>
          <w:sz w:val="22"/>
          <w:szCs w:val="22"/>
        </w:rPr>
      </w:pPr>
      <w:r w:rsidRPr="00C93AF3">
        <w:rPr>
          <w:rFonts w:ascii="Calibri" w:hAnsi="Calibri" w:cs="Calibri"/>
          <w:sz w:val="22"/>
          <w:szCs w:val="22"/>
        </w:rPr>
        <w:t>The transition to the new office has gone smoothly with no interruptions to programs or services.</w:t>
      </w:r>
    </w:p>
    <w:p w14:paraId="316BBF95" w14:textId="005AFBF2" w:rsidR="004E48C9" w:rsidRPr="00C93AF3" w:rsidRDefault="004E48C9" w:rsidP="007D7CF1">
      <w:pPr>
        <w:pStyle w:val="ListParagraph"/>
        <w:numPr>
          <w:ilvl w:val="0"/>
          <w:numId w:val="5"/>
        </w:numPr>
        <w:spacing w:before="240" w:line="240" w:lineRule="auto"/>
        <w:rPr>
          <w:rFonts w:ascii="Calibri" w:hAnsi="Calibri" w:cs="Calibri"/>
          <w:sz w:val="22"/>
          <w:szCs w:val="22"/>
        </w:rPr>
      </w:pPr>
      <w:r w:rsidRPr="00C93AF3">
        <w:rPr>
          <w:rFonts w:ascii="Calibri" w:hAnsi="Calibri" w:cs="Calibri"/>
          <w:sz w:val="22"/>
          <w:szCs w:val="22"/>
        </w:rPr>
        <w:t xml:space="preserve">Staff </w:t>
      </w:r>
      <w:proofErr w:type="gramStart"/>
      <w:r w:rsidRPr="00C93AF3">
        <w:rPr>
          <w:rFonts w:ascii="Calibri" w:hAnsi="Calibri" w:cs="Calibri"/>
          <w:sz w:val="22"/>
          <w:szCs w:val="22"/>
        </w:rPr>
        <w:t>trainings were</w:t>
      </w:r>
      <w:proofErr w:type="gramEnd"/>
      <w:r w:rsidRPr="00C93AF3">
        <w:rPr>
          <w:rFonts w:ascii="Calibri" w:hAnsi="Calibri" w:cs="Calibri"/>
          <w:sz w:val="22"/>
          <w:szCs w:val="22"/>
        </w:rPr>
        <w:t xml:space="preserve"> conducted, including sessions focused on Microsoft Teams and </w:t>
      </w:r>
      <w:r w:rsidR="00FC74DA">
        <w:rPr>
          <w:rFonts w:ascii="Calibri" w:hAnsi="Calibri" w:cs="Calibri"/>
          <w:sz w:val="22"/>
          <w:szCs w:val="22"/>
        </w:rPr>
        <w:t>other Microsoft applications</w:t>
      </w:r>
    </w:p>
    <w:p w14:paraId="0DA17C71" w14:textId="66FC3102" w:rsidR="004E48C9" w:rsidRPr="00C93AF3" w:rsidRDefault="004E48C9" w:rsidP="007D7CF1">
      <w:pPr>
        <w:pStyle w:val="ListParagraph"/>
        <w:numPr>
          <w:ilvl w:val="0"/>
          <w:numId w:val="5"/>
        </w:numPr>
        <w:spacing w:before="240" w:line="240" w:lineRule="auto"/>
        <w:rPr>
          <w:rFonts w:ascii="Calibri" w:hAnsi="Calibri" w:cs="Calibri"/>
          <w:sz w:val="22"/>
          <w:szCs w:val="22"/>
        </w:rPr>
      </w:pPr>
      <w:r w:rsidRPr="00C93AF3">
        <w:rPr>
          <w:rFonts w:ascii="Calibri" w:hAnsi="Calibri" w:cs="Calibri"/>
          <w:sz w:val="22"/>
          <w:szCs w:val="22"/>
        </w:rPr>
        <w:t xml:space="preserve">MCB is </w:t>
      </w:r>
      <w:proofErr w:type="gramStart"/>
      <w:r w:rsidRPr="00C93AF3">
        <w:rPr>
          <w:rFonts w:ascii="Calibri" w:hAnsi="Calibri" w:cs="Calibri"/>
          <w:sz w:val="22"/>
          <w:szCs w:val="22"/>
        </w:rPr>
        <w:t>in the midst of</w:t>
      </w:r>
      <w:proofErr w:type="gramEnd"/>
      <w:r w:rsidRPr="00C93AF3">
        <w:rPr>
          <w:rFonts w:ascii="Calibri" w:hAnsi="Calibri" w:cs="Calibri"/>
          <w:sz w:val="22"/>
          <w:szCs w:val="22"/>
        </w:rPr>
        <w:t xml:space="preserve"> a busy summer season:</w:t>
      </w:r>
    </w:p>
    <w:p w14:paraId="072FAF34" w14:textId="77777777" w:rsidR="004E48C9" w:rsidRPr="004E48C9" w:rsidRDefault="004E48C9" w:rsidP="007D7CF1">
      <w:pPr>
        <w:numPr>
          <w:ilvl w:val="1"/>
          <w:numId w:val="5"/>
        </w:numPr>
        <w:spacing w:line="240" w:lineRule="auto"/>
        <w:contextualSpacing/>
        <w:rPr>
          <w:rFonts w:ascii="Calibri" w:hAnsi="Calibri" w:cs="Calibri"/>
          <w:sz w:val="22"/>
          <w:szCs w:val="22"/>
        </w:rPr>
      </w:pPr>
      <w:r w:rsidRPr="004E48C9">
        <w:rPr>
          <w:rFonts w:ascii="Calibri" w:hAnsi="Calibri" w:cs="Calibri"/>
          <w:sz w:val="22"/>
          <w:szCs w:val="22"/>
        </w:rPr>
        <w:t>The Internship Program opening ceremony had over 70 participants. Most interns have begun placements.</w:t>
      </w:r>
    </w:p>
    <w:p w14:paraId="4B61218D" w14:textId="77777777" w:rsidR="004E48C9" w:rsidRPr="004E48C9" w:rsidRDefault="004E48C9" w:rsidP="007D7CF1">
      <w:pPr>
        <w:numPr>
          <w:ilvl w:val="1"/>
          <w:numId w:val="5"/>
        </w:numPr>
        <w:spacing w:line="240" w:lineRule="auto"/>
        <w:contextualSpacing/>
        <w:rPr>
          <w:rFonts w:ascii="Calibri" w:hAnsi="Calibri" w:cs="Calibri"/>
          <w:sz w:val="22"/>
          <w:szCs w:val="22"/>
        </w:rPr>
      </w:pPr>
      <w:r w:rsidRPr="004E48C9">
        <w:rPr>
          <w:rFonts w:ascii="Calibri" w:hAnsi="Calibri" w:cs="Calibri"/>
          <w:sz w:val="22"/>
          <w:szCs w:val="22"/>
        </w:rPr>
        <w:t>The closing ceremony is scheduled to take place at the State House in August.</w:t>
      </w:r>
    </w:p>
    <w:p w14:paraId="6850F8E2" w14:textId="77777777" w:rsidR="004E48C9" w:rsidRPr="004E48C9" w:rsidRDefault="004E48C9" w:rsidP="007D7CF1">
      <w:pPr>
        <w:numPr>
          <w:ilvl w:val="1"/>
          <w:numId w:val="5"/>
        </w:numPr>
        <w:spacing w:line="240" w:lineRule="auto"/>
        <w:contextualSpacing/>
        <w:rPr>
          <w:rFonts w:ascii="Calibri" w:hAnsi="Calibri" w:cs="Calibri"/>
          <w:sz w:val="22"/>
          <w:szCs w:val="22"/>
        </w:rPr>
      </w:pPr>
      <w:r w:rsidRPr="004E48C9">
        <w:rPr>
          <w:rFonts w:ascii="Calibri" w:hAnsi="Calibri" w:cs="Calibri"/>
          <w:sz w:val="22"/>
          <w:szCs w:val="22"/>
        </w:rPr>
        <w:t>White Cane Awareness Day is planned for October, also at the State House. Planning is underway.</w:t>
      </w:r>
    </w:p>
    <w:p w14:paraId="0568EE11" w14:textId="77777777" w:rsidR="004E48C9" w:rsidRPr="004E48C9" w:rsidRDefault="004E48C9" w:rsidP="007D7CF1">
      <w:pPr>
        <w:numPr>
          <w:ilvl w:val="1"/>
          <w:numId w:val="5"/>
        </w:numPr>
        <w:spacing w:line="240" w:lineRule="auto"/>
        <w:contextualSpacing/>
        <w:rPr>
          <w:rFonts w:ascii="Calibri" w:hAnsi="Calibri" w:cs="Calibri"/>
          <w:sz w:val="22"/>
          <w:szCs w:val="22"/>
        </w:rPr>
      </w:pPr>
      <w:r w:rsidRPr="004E48C9">
        <w:rPr>
          <w:rFonts w:ascii="Calibri" w:hAnsi="Calibri" w:cs="Calibri"/>
          <w:sz w:val="22"/>
          <w:szCs w:val="22"/>
        </w:rPr>
        <w:t>MCB will host an employment webinar in September that draws parallels between starting a new job and MCB’s transition to its new office. The webinar will include staff video clips discussing accessibility, orientation, and workplace integration.</w:t>
      </w:r>
    </w:p>
    <w:p w14:paraId="7EDDC404" w14:textId="34F35A98" w:rsidR="003F76B4" w:rsidRPr="00DE2E90" w:rsidRDefault="004E48C9" w:rsidP="007D7CF1">
      <w:pPr>
        <w:numPr>
          <w:ilvl w:val="1"/>
          <w:numId w:val="5"/>
        </w:numPr>
        <w:spacing w:line="240" w:lineRule="auto"/>
        <w:contextualSpacing/>
        <w:rPr>
          <w:rFonts w:ascii="Calibri" w:hAnsi="Calibri" w:cs="Calibri"/>
          <w:sz w:val="22"/>
          <w:szCs w:val="22"/>
        </w:rPr>
      </w:pPr>
      <w:r w:rsidRPr="004E48C9">
        <w:rPr>
          <w:rFonts w:ascii="Calibri" w:hAnsi="Calibri" w:cs="Calibri"/>
          <w:sz w:val="22"/>
          <w:szCs w:val="22"/>
        </w:rPr>
        <w:t>The Reverse Job Fair will occur later in the year as a separate event.</w:t>
      </w:r>
    </w:p>
    <w:p w14:paraId="7AD69717" w14:textId="77777777" w:rsidR="00270B4A" w:rsidRPr="00292BC5" w:rsidRDefault="00270B4A" w:rsidP="007D7CF1">
      <w:pPr>
        <w:spacing w:line="240" w:lineRule="auto"/>
        <w:contextualSpacing/>
        <w:rPr>
          <w:rFonts w:ascii="Calibri" w:hAnsi="Calibri" w:cs="Calibri"/>
          <w:sz w:val="22"/>
          <w:szCs w:val="22"/>
        </w:rPr>
      </w:pPr>
    </w:p>
    <w:p w14:paraId="761A4733" w14:textId="77777777" w:rsidR="00270B4A" w:rsidRPr="00270B4A" w:rsidRDefault="00270B4A" w:rsidP="007D7CF1">
      <w:pPr>
        <w:spacing w:line="240" w:lineRule="auto"/>
        <w:contextualSpacing/>
        <w:rPr>
          <w:rFonts w:ascii="Calibri" w:hAnsi="Calibri" w:cs="Calibri"/>
          <w:sz w:val="22"/>
          <w:szCs w:val="22"/>
          <w:u w:val="single"/>
        </w:rPr>
      </w:pPr>
      <w:r w:rsidRPr="00270B4A">
        <w:rPr>
          <w:rFonts w:ascii="Calibri" w:hAnsi="Calibri" w:cs="Calibri"/>
          <w:sz w:val="22"/>
          <w:szCs w:val="22"/>
          <w:u w:val="single"/>
        </w:rPr>
        <w:t>Additional Updates</w:t>
      </w:r>
    </w:p>
    <w:p w14:paraId="3817D45B" w14:textId="5869C971" w:rsidR="00395E5C" w:rsidRPr="00C93AF3" w:rsidRDefault="00395E5C" w:rsidP="007D7CF1">
      <w:pPr>
        <w:pStyle w:val="ListParagraph"/>
        <w:numPr>
          <w:ilvl w:val="0"/>
          <w:numId w:val="6"/>
        </w:numPr>
        <w:spacing w:line="240" w:lineRule="auto"/>
        <w:rPr>
          <w:rFonts w:ascii="Calibri" w:hAnsi="Calibri" w:cs="Calibri"/>
          <w:sz w:val="22"/>
          <w:szCs w:val="22"/>
        </w:rPr>
      </w:pPr>
      <w:r w:rsidRPr="00C93AF3">
        <w:rPr>
          <w:rFonts w:ascii="Calibri" w:hAnsi="Calibri" w:cs="Calibri"/>
          <w:sz w:val="22"/>
          <w:szCs w:val="22"/>
        </w:rPr>
        <w:t>A board member suggested offering semester-based internships during the academic year to accommodate employers who face scheduling conflicts in the summer. MCB staff acknowledged the value of the idea and committed to discussing it further with the team.</w:t>
      </w:r>
    </w:p>
    <w:p w14:paraId="053A8A7E" w14:textId="6D61E5B7" w:rsidR="00395E5C" w:rsidRPr="00C93AF3" w:rsidRDefault="00395E5C" w:rsidP="007D7CF1">
      <w:pPr>
        <w:pStyle w:val="ListParagraph"/>
        <w:numPr>
          <w:ilvl w:val="0"/>
          <w:numId w:val="6"/>
        </w:numPr>
        <w:spacing w:line="240" w:lineRule="auto"/>
        <w:rPr>
          <w:rFonts w:ascii="Calibri" w:hAnsi="Calibri" w:cs="Calibri"/>
          <w:sz w:val="22"/>
          <w:szCs w:val="22"/>
        </w:rPr>
      </w:pPr>
      <w:r w:rsidRPr="00C93AF3">
        <w:rPr>
          <w:rFonts w:ascii="Calibri" w:hAnsi="Calibri" w:cs="Calibri"/>
          <w:sz w:val="22"/>
          <w:szCs w:val="22"/>
        </w:rPr>
        <w:t>Commissioner Oliveira noted that while the internship program primarily targets college students in the summer, off-cycle internships may be possible if managed appropriately. High school internships were discontinued due to overlap with other summer programming.</w:t>
      </w:r>
    </w:p>
    <w:p w14:paraId="31DFB8AD" w14:textId="5FB68C5F" w:rsidR="00395E5C" w:rsidRPr="00C93AF3" w:rsidRDefault="00395E5C" w:rsidP="007D7CF1">
      <w:pPr>
        <w:pStyle w:val="ListParagraph"/>
        <w:numPr>
          <w:ilvl w:val="0"/>
          <w:numId w:val="6"/>
        </w:numPr>
        <w:spacing w:line="240" w:lineRule="auto"/>
        <w:rPr>
          <w:rFonts w:ascii="Calibri" w:hAnsi="Calibri" w:cs="Calibri"/>
          <w:sz w:val="22"/>
          <w:szCs w:val="22"/>
        </w:rPr>
      </w:pPr>
      <w:r w:rsidRPr="00C93AF3">
        <w:rPr>
          <w:rFonts w:ascii="Calibri" w:hAnsi="Calibri" w:cs="Calibri"/>
          <w:sz w:val="22"/>
          <w:szCs w:val="22"/>
        </w:rPr>
        <w:t>Questions were raised about the potential impact of federal budget changes. Commissioner Oliveira confirmed that MCB has not experienced any cuts and that RSA communications remain positive.</w:t>
      </w:r>
    </w:p>
    <w:p w14:paraId="6EBC8176" w14:textId="7934121E" w:rsidR="00395E5C" w:rsidRPr="00C93AF3" w:rsidRDefault="00395E5C" w:rsidP="007D7CF1">
      <w:pPr>
        <w:pStyle w:val="ListParagraph"/>
        <w:numPr>
          <w:ilvl w:val="0"/>
          <w:numId w:val="6"/>
        </w:numPr>
        <w:spacing w:line="240" w:lineRule="auto"/>
        <w:rPr>
          <w:rFonts w:ascii="Calibri" w:hAnsi="Calibri" w:cs="Calibri"/>
          <w:sz w:val="22"/>
          <w:szCs w:val="22"/>
        </w:rPr>
      </w:pPr>
      <w:r w:rsidRPr="00C93AF3">
        <w:rPr>
          <w:rFonts w:ascii="Calibri" w:hAnsi="Calibri" w:cs="Calibri"/>
          <w:sz w:val="22"/>
          <w:szCs w:val="22"/>
        </w:rPr>
        <w:t>MCB met its FY25 job placement target of 190 placements. Further details (e.g., full- vs. part-time placements, job sectors, wages) will be compiled and shared at a future meeting.</w:t>
      </w:r>
    </w:p>
    <w:p w14:paraId="5BEFCF13" w14:textId="2EAAE659" w:rsidR="00E83B31" w:rsidRPr="00C93AF3" w:rsidRDefault="00E83B31" w:rsidP="007D7CF1">
      <w:pPr>
        <w:pStyle w:val="ListParagraph"/>
        <w:numPr>
          <w:ilvl w:val="0"/>
          <w:numId w:val="6"/>
        </w:numPr>
        <w:spacing w:line="240" w:lineRule="auto"/>
        <w:rPr>
          <w:rFonts w:ascii="Calibri" w:hAnsi="Calibri" w:cs="Calibri"/>
          <w:sz w:val="22"/>
          <w:szCs w:val="22"/>
        </w:rPr>
      </w:pPr>
      <w:r w:rsidRPr="00C93AF3">
        <w:rPr>
          <w:rFonts w:ascii="Calibri" w:hAnsi="Calibri" w:cs="Calibri"/>
          <w:sz w:val="22"/>
          <w:szCs w:val="22"/>
        </w:rPr>
        <w:t>The board confirmed the cancellation of the August meeting. The next meeting will take place in September.</w:t>
      </w:r>
    </w:p>
    <w:p w14:paraId="2A9C212D" w14:textId="77777777" w:rsidR="00E83B31" w:rsidRPr="00292BC5" w:rsidRDefault="00E83B31" w:rsidP="007D7CF1">
      <w:pPr>
        <w:spacing w:line="240" w:lineRule="auto"/>
        <w:contextualSpacing/>
        <w:rPr>
          <w:rFonts w:ascii="Calibri" w:hAnsi="Calibri" w:cs="Calibri"/>
          <w:sz w:val="22"/>
          <w:szCs w:val="22"/>
        </w:rPr>
      </w:pPr>
    </w:p>
    <w:p w14:paraId="10FB14C3" w14:textId="308CBFF7" w:rsidR="00E83B31" w:rsidRPr="00E83B31" w:rsidRDefault="00E83B31" w:rsidP="006F2858">
      <w:pPr>
        <w:spacing w:line="240" w:lineRule="auto"/>
        <w:rPr>
          <w:rFonts w:ascii="Calibri" w:hAnsi="Calibri" w:cs="Calibri"/>
          <w:sz w:val="22"/>
          <w:szCs w:val="22"/>
          <w:u w:val="single"/>
        </w:rPr>
      </w:pPr>
      <w:r w:rsidRPr="00E83B31">
        <w:rPr>
          <w:rFonts w:ascii="Calibri" w:hAnsi="Calibri" w:cs="Calibri"/>
          <w:sz w:val="22"/>
          <w:szCs w:val="22"/>
          <w:u w:val="single"/>
        </w:rPr>
        <w:t>Public Q</w:t>
      </w:r>
      <w:r w:rsidRPr="005352E2">
        <w:rPr>
          <w:rFonts w:ascii="Calibri" w:hAnsi="Calibri" w:cs="Calibri"/>
          <w:sz w:val="22"/>
          <w:szCs w:val="22"/>
          <w:u w:val="single"/>
        </w:rPr>
        <w:t>uestions</w:t>
      </w:r>
    </w:p>
    <w:p w14:paraId="0B583B55" w14:textId="77777777" w:rsidR="00E83B31" w:rsidRPr="00E83B31" w:rsidRDefault="00E83B31" w:rsidP="006F2858">
      <w:pPr>
        <w:numPr>
          <w:ilvl w:val="0"/>
          <w:numId w:val="3"/>
        </w:numPr>
        <w:spacing w:line="240" w:lineRule="auto"/>
        <w:rPr>
          <w:rFonts w:ascii="Calibri" w:hAnsi="Calibri" w:cs="Calibri"/>
          <w:sz w:val="22"/>
          <w:szCs w:val="22"/>
        </w:rPr>
      </w:pPr>
      <w:r w:rsidRPr="00E83B31">
        <w:rPr>
          <w:rFonts w:ascii="Calibri" w:hAnsi="Calibri" w:cs="Calibri"/>
          <w:sz w:val="22"/>
          <w:szCs w:val="22"/>
        </w:rPr>
        <w:t>No public questions or comments were raised during the meeting.</w:t>
      </w:r>
    </w:p>
    <w:p w14:paraId="6203DCF2" w14:textId="77777777" w:rsidR="005352E2" w:rsidRDefault="005352E2" w:rsidP="007D7CF1">
      <w:pPr>
        <w:spacing w:line="240" w:lineRule="auto"/>
        <w:contextualSpacing/>
        <w:rPr>
          <w:rFonts w:ascii="Calibri" w:hAnsi="Calibri" w:cs="Calibri"/>
          <w:sz w:val="22"/>
          <w:szCs w:val="22"/>
        </w:rPr>
      </w:pPr>
    </w:p>
    <w:p w14:paraId="30F76CA5" w14:textId="01A2EA51" w:rsidR="00E83B31" w:rsidRPr="00395E5C" w:rsidRDefault="000B7060" w:rsidP="007D7CF1">
      <w:pPr>
        <w:spacing w:line="240" w:lineRule="auto"/>
        <w:contextualSpacing/>
        <w:rPr>
          <w:rFonts w:ascii="Calibri" w:hAnsi="Calibri" w:cs="Calibri"/>
          <w:sz w:val="22"/>
          <w:szCs w:val="22"/>
        </w:rPr>
      </w:pPr>
      <w:r w:rsidRPr="00292BC5">
        <w:rPr>
          <w:rFonts w:ascii="Calibri" w:hAnsi="Calibri" w:cs="Calibri"/>
          <w:sz w:val="22"/>
          <w:szCs w:val="22"/>
        </w:rPr>
        <w:t>Meeting adjourned.</w:t>
      </w:r>
    </w:p>
    <w:p w14:paraId="6ADC8EA9" w14:textId="77777777" w:rsidR="00270B4A" w:rsidRPr="00292BC5" w:rsidRDefault="00270B4A" w:rsidP="007D7CF1">
      <w:pPr>
        <w:spacing w:line="240" w:lineRule="auto"/>
        <w:contextualSpacing/>
        <w:rPr>
          <w:rFonts w:ascii="Calibri" w:hAnsi="Calibri" w:cs="Calibri"/>
          <w:sz w:val="22"/>
          <w:szCs w:val="22"/>
        </w:rPr>
      </w:pPr>
    </w:p>
    <w:sectPr w:rsidR="00270B4A" w:rsidRPr="00292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57D"/>
    <w:multiLevelType w:val="multilevel"/>
    <w:tmpl w:val="5116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76487"/>
    <w:multiLevelType w:val="multilevel"/>
    <w:tmpl w:val="95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C3351"/>
    <w:multiLevelType w:val="hybridMultilevel"/>
    <w:tmpl w:val="C418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C218F"/>
    <w:multiLevelType w:val="hybridMultilevel"/>
    <w:tmpl w:val="6000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91F3C"/>
    <w:multiLevelType w:val="hybridMultilevel"/>
    <w:tmpl w:val="FF82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10F3E"/>
    <w:multiLevelType w:val="hybridMultilevel"/>
    <w:tmpl w:val="DCE24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557223">
    <w:abstractNumId w:val="4"/>
  </w:num>
  <w:num w:numId="2" w16cid:durableId="856432123">
    <w:abstractNumId w:val="0"/>
  </w:num>
  <w:num w:numId="3" w16cid:durableId="2009628610">
    <w:abstractNumId w:val="1"/>
  </w:num>
  <w:num w:numId="4" w16cid:durableId="1767579303">
    <w:abstractNumId w:val="3"/>
  </w:num>
  <w:num w:numId="5" w16cid:durableId="1608004649">
    <w:abstractNumId w:val="5"/>
  </w:num>
  <w:num w:numId="6" w16cid:durableId="565721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21A"/>
    <w:rsid w:val="00062505"/>
    <w:rsid w:val="000B7060"/>
    <w:rsid w:val="000F11CC"/>
    <w:rsid w:val="00100FF8"/>
    <w:rsid w:val="00250E4E"/>
    <w:rsid w:val="00270B4A"/>
    <w:rsid w:val="00292BC5"/>
    <w:rsid w:val="003655A7"/>
    <w:rsid w:val="00371BF8"/>
    <w:rsid w:val="00395E5C"/>
    <w:rsid w:val="003F5079"/>
    <w:rsid w:val="003F76B4"/>
    <w:rsid w:val="00480DA5"/>
    <w:rsid w:val="004C4FA3"/>
    <w:rsid w:val="004E48C9"/>
    <w:rsid w:val="004E7281"/>
    <w:rsid w:val="005352E2"/>
    <w:rsid w:val="005B0B07"/>
    <w:rsid w:val="00633396"/>
    <w:rsid w:val="00681758"/>
    <w:rsid w:val="006E786D"/>
    <w:rsid w:val="006F2858"/>
    <w:rsid w:val="0072594C"/>
    <w:rsid w:val="007D7CF1"/>
    <w:rsid w:val="008A6FF9"/>
    <w:rsid w:val="009530F3"/>
    <w:rsid w:val="0095431B"/>
    <w:rsid w:val="00955CC2"/>
    <w:rsid w:val="00A62987"/>
    <w:rsid w:val="00AB0223"/>
    <w:rsid w:val="00B22B25"/>
    <w:rsid w:val="00BE5BF4"/>
    <w:rsid w:val="00C93AF3"/>
    <w:rsid w:val="00D83EE2"/>
    <w:rsid w:val="00DE2E90"/>
    <w:rsid w:val="00E7021A"/>
    <w:rsid w:val="00E83B31"/>
    <w:rsid w:val="00F337DC"/>
    <w:rsid w:val="00FC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8F82"/>
  <w15:chartTrackingRefBased/>
  <w15:docId w15:val="{5D2113D8-E0D1-4531-862D-A0891C27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21A"/>
    <w:rPr>
      <w:rFonts w:eastAsiaTheme="majorEastAsia" w:cstheme="majorBidi"/>
      <w:color w:val="272727" w:themeColor="text1" w:themeTint="D8"/>
    </w:rPr>
  </w:style>
  <w:style w:type="paragraph" w:styleId="Title">
    <w:name w:val="Title"/>
    <w:basedOn w:val="Normal"/>
    <w:next w:val="Normal"/>
    <w:link w:val="TitleChar"/>
    <w:uiPriority w:val="10"/>
    <w:qFormat/>
    <w:rsid w:val="00E70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21A"/>
    <w:pPr>
      <w:spacing w:before="160"/>
      <w:jc w:val="center"/>
    </w:pPr>
    <w:rPr>
      <w:i/>
      <w:iCs/>
      <w:color w:val="404040" w:themeColor="text1" w:themeTint="BF"/>
    </w:rPr>
  </w:style>
  <w:style w:type="character" w:customStyle="1" w:styleId="QuoteChar">
    <w:name w:val="Quote Char"/>
    <w:basedOn w:val="DefaultParagraphFont"/>
    <w:link w:val="Quote"/>
    <w:uiPriority w:val="29"/>
    <w:rsid w:val="00E7021A"/>
    <w:rPr>
      <w:i/>
      <w:iCs/>
      <w:color w:val="404040" w:themeColor="text1" w:themeTint="BF"/>
    </w:rPr>
  </w:style>
  <w:style w:type="paragraph" w:styleId="ListParagraph">
    <w:name w:val="List Paragraph"/>
    <w:basedOn w:val="Normal"/>
    <w:uiPriority w:val="34"/>
    <w:qFormat/>
    <w:rsid w:val="00E7021A"/>
    <w:pPr>
      <w:ind w:left="720"/>
      <w:contextualSpacing/>
    </w:pPr>
  </w:style>
  <w:style w:type="character" w:styleId="IntenseEmphasis">
    <w:name w:val="Intense Emphasis"/>
    <w:basedOn w:val="DefaultParagraphFont"/>
    <w:uiPriority w:val="21"/>
    <w:qFormat/>
    <w:rsid w:val="00E7021A"/>
    <w:rPr>
      <w:i/>
      <w:iCs/>
      <w:color w:val="0F4761" w:themeColor="accent1" w:themeShade="BF"/>
    </w:rPr>
  </w:style>
  <w:style w:type="paragraph" w:styleId="IntenseQuote">
    <w:name w:val="Intense Quote"/>
    <w:basedOn w:val="Normal"/>
    <w:next w:val="Normal"/>
    <w:link w:val="IntenseQuoteChar"/>
    <w:uiPriority w:val="30"/>
    <w:qFormat/>
    <w:rsid w:val="00E70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21A"/>
    <w:rPr>
      <w:i/>
      <w:iCs/>
      <w:color w:val="0F4761" w:themeColor="accent1" w:themeShade="BF"/>
    </w:rPr>
  </w:style>
  <w:style w:type="character" w:styleId="IntenseReference">
    <w:name w:val="Intense Reference"/>
    <w:basedOn w:val="DefaultParagraphFont"/>
    <w:uiPriority w:val="32"/>
    <w:qFormat/>
    <w:rsid w:val="00E7021A"/>
    <w:rPr>
      <w:b/>
      <w:bCs/>
      <w:smallCaps/>
      <w:color w:val="0F4761" w:themeColor="accent1" w:themeShade="BF"/>
      <w:spacing w:val="5"/>
    </w:rPr>
  </w:style>
  <w:style w:type="paragraph" w:styleId="NormalWeb">
    <w:name w:val="Normal (Web)"/>
    <w:basedOn w:val="Normal"/>
    <w:uiPriority w:val="99"/>
    <w:semiHidden/>
    <w:unhideWhenUsed/>
    <w:rsid w:val="0006250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6675">
      <w:bodyDiv w:val="1"/>
      <w:marLeft w:val="0"/>
      <w:marRight w:val="0"/>
      <w:marTop w:val="0"/>
      <w:marBottom w:val="0"/>
      <w:divBdr>
        <w:top w:val="none" w:sz="0" w:space="0" w:color="auto"/>
        <w:left w:val="none" w:sz="0" w:space="0" w:color="auto"/>
        <w:bottom w:val="none" w:sz="0" w:space="0" w:color="auto"/>
        <w:right w:val="none" w:sz="0" w:space="0" w:color="auto"/>
      </w:divBdr>
    </w:div>
    <w:div w:id="128520592">
      <w:bodyDiv w:val="1"/>
      <w:marLeft w:val="0"/>
      <w:marRight w:val="0"/>
      <w:marTop w:val="0"/>
      <w:marBottom w:val="0"/>
      <w:divBdr>
        <w:top w:val="none" w:sz="0" w:space="0" w:color="auto"/>
        <w:left w:val="none" w:sz="0" w:space="0" w:color="auto"/>
        <w:bottom w:val="none" w:sz="0" w:space="0" w:color="auto"/>
        <w:right w:val="none" w:sz="0" w:space="0" w:color="auto"/>
      </w:divBdr>
    </w:div>
    <w:div w:id="349839592">
      <w:bodyDiv w:val="1"/>
      <w:marLeft w:val="0"/>
      <w:marRight w:val="0"/>
      <w:marTop w:val="0"/>
      <w:marBottom w:val="0"/>
      <w:divBdr>
        <w:top w:val="none" w:sz="0" w:space="0" w:color="auto"/>
        <w:left w:val="none" w:sz="0" w:space="0" w:color="auto"/>
        <w:bottom w:val="none" w:sz="0" w:space="0" w:color="auto"/>
        <w:right w:val="none" w:sz="0" w:space="0" w:color="auto"/>
      </w:divBdr>
    </w:div>
    <w:div w:id="476188819">
      <w:bodyDiv w:val="1"/>
      <w:marLeft w:val="0"/>
      <w:marRight w:val="0"/>
      <w:marTop w:val="0"/>
      <w:marBottom w:val="0"/>
      <w:divBdr>
        <w:top w:val="none" w:sz="0" w:space="0" w:color="auto"/>
        <w:left w:val="none" w:sz="0" w:space="0" w:color="auto"/>
        <w:bottom w:val="none" w:sz="0" w:space="0" w:color="auto"/>
        <w:right w:val="none" w:sz="0" w:space="0" w:color="auto"/>
      </w:divBdr>
    </w:div>
    <w:div w:id="1018696664">
      <w:bodyDiv w:val="1"/>
      <w:marLeft w:val="0"/>
      <w:marRight w:val="0"/>
      <w:marTop w:val="0"/>
      <w:marBottom w:val="0"/>
      <w:divBdr>
        <w:top w:val="none" w:sz="0" w:space="0" w:color="auto"/>
        <w:left w:val="none" w:sz="0" w:space="0" w:color="auto"/>
        <w:bottom w:val="none" w:sz="0" w:space="0" w:color="auto"/>
        <w:right w:val="none" w:sz="0" w:space="0" w:color="auto"/>
      </w:divBdr>
    </w:div>
    <w:div w:id="1155799426">
      <w:bodyDiv w:val="1"/>
      <w:marLeft w:val="0"/>
      <w:marRight w:val="0"/>
      <w:marTop w:val="0"/>
      <w:marBottom w:val="0"/>
      <w:divBdr>
        <w:top w:val="none" w:sz="0" w:space="0" w:color="auto"/>
        <w:left w:val="none" w:sz="0" w:space="0" w:color="auto"/>
        <w:bottom w:val="none" w:sz="0" w:space="0" w:color="auto"/>
        <w:right w:val="none" w:sz="0" w:space="0" w:color="auto"/>
      </w:divBdr>
    </w:div>
    <w:div w:id="1178546622">
      <w:bodyDiv w:val="1"/>
      <w:marLeft w:val="0"/>
      <w:marRight w:val="0"/>
      <w:marTop w:val="0"/>
      <w:marBottom w:val="0"/>
      <w:divBdr>
        <w:top w:val="none" w:sz="0" w:space="0" w:color="auto"/>
        <w:left w:val="none" w:sz="0" w:space="0" w:color="auto"/>
        <w:bottom w:val="none" w:sz="0" w:space="0" w:color="auto"/>
        <w:right w:val="none" w:sz="0" w:space="0" w:color="auto"/>
      </w:divBdr>
    </w:div>
    <w:div w:id="1210915805">
      <w:bodyDiv w:val="1"/>
      <w:marLeft w:val="0"/>
      <w:marRight w:val="0"/>
      <w:marTop w:val="0"/>
      <w:marBottom w:val="0"/>
      <w:divBdr>
        <w:top w:val="none" w:sz="0" w:space="0" w:color="auto"/>
        <w:left w:val="none" w:sz="0" w:space="0" w:color="auto"/>
        <w:bottom w:val="none" w:sz="0" w:space="0" w:color="auto"/>
        <w:right w:val="none" w:sz="0" w:space="0" w:color="auto"/>
      </w:divBdr>
    </w:div>
    <w:div w:id="1433277365">
      <w:bodyDiv w:val="1"/>
      <w:marLeft w:val="0"/>
      <w:marRight w:val="0"/>
      <w:marTop w:val="0"/>
      <w:marBottom w:val="0"/>
      <w:divBdr>
        <w:top w:val="none" w:sz="0" w:space="0" w:color="auto"/>
        <w:left w:val="none" w:sz="0" w:space="0" w:color="auto"/>
        <w:bottom w:val="none" w:sz="0" w:space="0" w:color="auto"/>
        <w:right w:val="none" w:sz="0" w:space="0" w:color="auto"/>
      </w:divBdr>
    </w:div>
    <w:div w:id="1452244957">
      <w:bodyDiv w:val="1"/>
      <w:marLeft w:val="0"/>
      <w:marRight w:val="0"/>
      <w:marTop w:val="0"/>
      <w:marBottom w:val="0"/>
      <w:divBdr>
        <w:top w:val="none" w:sz="0" w:space="0" w:color="auto"/>
        <w:left w:val="none" w:sz="0" w:space="0" w:color="auto"/>
        <w:bottom w:val="none" w:sz="0" w:space="0" w:color="auto"/>
        <w:right w:val="none" w:sz="0" w:space="0" w:color="auto"/>
      </w:divBdr>
    </w:div>
    <w:div w:id="1573930480">
      <w:bodyDiv w:val="1"/>
      <w:marLeft w:val="0"/>
      <w:marRight w:val="0"/>
      <w:marTop w:val="0"/>
      <w:marBottom w:val="0"/>
      <w:divBdr>
        <w:top w:val="none" w:sz="0" w:space="0" w:color="auto"/>
        <w:left w:val="none" w:sz="0" w:space="0" w:color="auto"/>
        <w:bottom w:val="none" w:sz="0" w:space="0" w:color="auto"/>
        <w:right w:val="none" w:sz="0" w:space="0" w:color="auto"/>
      </w:divBdr>
    </w:div>
    <w:div w:id="1671759923">
      <w:bodyDiv w:val="1"/>
      <w:marLeft w:val="0"/>
      <w:marRight w:val="0"/>
      <w:marTop w:val="0"/>
      <w:marBottom w:val="0"/>
      <w:divBdr>
        <w:top w:val="none" w:sz="0" w:space="0" w:color="auto"/>
        <w:left w:val="none" w:sz="0" w:space="0" w:color="auto"/>
        <w:bottom w:val="none" w:sz="0" w:space="0" w:color="auto"/>
        <w:right w:val="none" w:sz="0" w:space="0" w:color="auto"/>
      </w:divBdr>
    </w:div>
    <w:div w:id="1724401300">
      <w:bodyDiv w:val="1"/>
      <w:marLeft w:val="0"/>
      <w:marRight w:val="0"/>
      <w:marTop w:val="0"/>
      <w:marBottom w:val="0"/>
      <w:divBdr>
        <w:top w:val="none" w:sz="0" w:space="0" w:color="auto"/>
        <w:left w:val="none" w:sz="0" w:space="0" w:color="auto"/>
        <w:bottom w:val="none" w:sz="0" w:space="0" w:color="auto"/>
        <w:right w:val="none" w:sz="0" w:space="0" w:color="auto"/>
      </w:divBdr>
    </w:div>
    <w:div w:id="1947344733">
      <w:bodyDiv w:val="1"/>
      <w:marLeft w:val="0"/>
      <w:marRight w:val="0"/>
      <w:marTop w:val="0"/>
      <w:marBottom w:val="0"/>
      <w:divBdr>
        <w:top w:val="none" w:sz="0" w:space="0" w:color="auto"/>
        <w:left w:val="none" w:sz="0" w:space="0" w:color="auto"/>
        <w:bottom w:val="none" w:sz="0" w:space="0" w:color="auto"/>
        <w:right w:val="none" w:sz="0" w:space="0" w:color="auto"/>
      </w:divBdr>
    </w:div>
    <w:div w:id="1960985526">
      <w:bodyDiv w:val="1"/>
      <w:marLeft w:val="0"/>
      <w:marRight w:val="0"/>
      <w:marTop w:val="0"/>
      <w:marBottom w:val="0"/>
      <w:divBdr>
        <w:top w:val="none" w:sz="0" w:space="0" w:color="auto"/>
        <w:left w:val="none" w:sz="0" w:space="0" w:color="auto"/>
        <w:bottom w:val="none" w:sz="0" w:space="0" w:color="auto"/>
        <w:right w:val="none" w:sz="0" w:space="0" w:color="auto"/>
      </w:divBdr>
    </w:div>
    <w:div w:id="1966807177">
      <w:bodyDiv w:val="1"/>
      <w:marLeft w:val="0"/>
      <w:marRight w:val="0"/>
      <w:marTop w:val="0"/>
      <w:marBottom w:val="0"/>
      <w:divBdr>
        <w:top w:val="none" w:sz="0" w:space="0" w:color="auto"/>
        <w:left w:val="none" w:sz="0" w:space="0" w:color="auto"/>
        <w:bottom w:val="none" w:sz="0" w:space="0" w:color="auto"/>
        <w:right w:val="none" w:sz="0" w:space="0" w:color="auto"/>
      </w:divBdr>
    </w:div>
    <w:div w:id="20590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Kunen, Alexandra (MCB)</dc:creator>
  <cp:keywords/>
  <dc:description/>
  <cp:lastModifiedBy>Evangelidis, Lucy (MCB)</cp:lastModifiedBy>
  <cp:revision>2</cp:revision>
  <dcterms:created xsi:type="dcterms:W3CDTF">2025-08-21T15:31:00Z</dcterms:created>
  <dcterms:modified xsi:type="dcterms:W3CDTF">2025-08-21T15:31:00Z</dcterms:modified>
</cp:coreProperties>
</file>