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7692E" w14:textId="77777777" w:rsidR="00521754" w:rsidRPr="00446B82" w:rsidRDefault="00521754" w:rsidP="00563888">
      <w:pPr>
        <w:ind w:left="720" w:hanging="720"/>
        <w:contextualSpacing/>
        <w:jc w:val="center"/>
        <w:rPr>
          <w:rFonts w:ascii="Times New Roman" w:hAnsi="Times New Roman"/>
          <w:sz w:val="24"/>
          <w:szCs w:val="24"/>
        </w:rPr>
      </w:pPr>
      <w:r w:rsidRPr="00446B82">
        <w:rPr>
          <w:rFonts w:ascii="Times New Roman" w:hAnsi="Times New Roman"/>
          <w:sz w:val="24"/>
          <w:szCs w:val="24"/>
        </w:rPr>
        <w:t>MCB Statutory Advisory Board Minutes</w:t>
      </w:r>
    </w:p>
    <w:p w14:paraId="2A8AD3E4" w14:textId="0861FCA1" w:rsidR="00521754" w:rsidRPr="00446B82" w:rsidRDefault="00C82DE8" w:rsidP="00D75250">
      <w:pPr>
        <w:ind w:left="720" w:hanging="720"/>
        <w:contextualSpacing/>
        <w:jc w:val="center"/>
        <w:rPr>
          <w:rFonts w:ascii="Times New Roman" w:hAnsi="Times New Roman"/>
          <w:sz w:val="24"/>
          <w:szCs w:val="24"/>
        </w:rPr>
      </w:pPr>
      <w:r>
        <w:rPr>
          <w:rFonts w:ascii="Times New Roman" w:hAnsi="Times New Roman"/>
          <w:sz w:val="24"/>
          <w:szCs w:val="24"/>
        </w:rPr>
        <w:t>May 14</w:t>
      </w:r>
      <w:r w:rsidR="002151AE" w:rsidRPr="00446B82">
        <w:rPr>
          <w:rFonts w:ascii="Times New Roman" w:hAnsi="Times New Roman"/>
          <w:sz w:val="24"/>
          <w:szCs w:val="24"/>
        </w:rPr>
        <w:t>, 2021</w:t>
      </w:r>
    </w:p>
    <w:p w14:paraId="2AEFA4ED" w14:textId="77777777" w:rsidR="00CE3A60" w:rsidRPr="00446B82" w:rsidRDefault="00CE3A60" w:rsidP="00563888">
      <w:pPr>
        <w:ind w:left="720" w:hanging="720"/>
        <w:contextualSpacing/>
        <w:rPr>
          <w:rFonts w:ascii="Times New Roman" w:hAnsi="Times New Roman"/>
          <w:sz w:val="24"/>
          <w:szCs w:val="24"/>
        </w:rPr>
      </w:pPr>
    </w:p>
    <w:p w14:paraId="4696DC6F" w14:textId="77777777" w:rsidR="00521754" w:rsidRPr="00446B82" w:rsidRDefault="00521754" w:rsidP="00563888">
      <w:pPr>
        <w:ind w:left="720" w:hanging="720"/>
        <w:contextualSpacing/>
        <w:rPr>
          <w:rFonts w:ascii="Times New Roman" w:hAnsi="Times New Roman"/>
          <w:sz w:val="24"/>
          <w:szCs w:val="24"/>
        </w:rPr>
      </w:pPr>
      <w:r w:rsidRPr="00446B82">
        <w:rPr>
          <w:rFonts w:ascii="Times New Roman" w:hAnsi="Times New Roman"/>
          <w:sz w:val="24"/>
          <w:szCs w:val="24"/>
        </w:rPr>
        <w:t xml:space="preserve">Present SAB: </w:t>
      </w:r>
    </w:p>
    <w:p w14:paraId="24935AFA" w14:textId="77777777" w:rsidR="00521754" w:rsidRPr="00446B82" w:rsidRDefault="00521754" w:rsidP="00563888">
      <w:pPr>
        <w:ind w:left="720" w:hanging="720"/>
        <w:contextualSpacing/>
        <w:rPr>
          <w:rFonts w:ascii="Times New Roman" w:hAnsi="Times New Roman"/>
          <w:sz w:val="24"/>
          <w:szCs w:val="24"/>
        </w:rPr>
      </w:pPr>
    </w:p>
    <w:p w14:paraId="0A995CAB" w14:textId="77777777" w:rsidR="00C82DE8" w:rsidRPr="00C82DE8" w:rsidRDefault="00C82DE8" w:rsidP="00563888">
      <w:pPr>
        <w:ind w:left="720" w:hanging="720"/>
        <w:contextualSpacing/>
        <w:rPr>
          <w:rFonts w:ascii="Times New Roman" w:hAnsi="Times New Roman"/>
          <w:sz w:val="24"/>
          <w:szCs w:val="24"/>
        </w:rPr>
      </w:pPr>
      <w:r w:rsidRPr="00C82DE8">
        <w:rPr>
          <w:rFonts w:ascii="Times New Roman" w:hAnsi="Times New Roman"/>
          <w:sz w:val="24"/>
          <w:szCs w:val="24"/>
        </w:rPr>
        <w:t>Christopher Kauders, Chair</w:t>
      </w:r>
    </w:p>
    <w:p w14:paraId="4415FBB1" w14:textId="0D582BEA"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Joe Abely</w:t>
      </w:r>
    </w:p>
    <w:p w14:paraId="1A658B19"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Kim Charlson</w:t>
      </w:r>
    </w:p>
    <w:p w14:paraId="4495F0BC"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Susan Foley</w:t>
      </w:r>
    </w:p>
    <w:p w14:paraId="47412E0B"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Amy Ruell</w:t>
      </w:r>
    </w:p>
    <w:p w14:paraId="2A903C5B" w14:textId="77777777" w:rsidR="00521754" w:rsidRPr="00C82DE8" w:rsidRDefault="00521754" w:rsidP="00563888">
      <w:pPr>
        <w:ind w:left="720" w:hanging="720"/>
        <w:contextualSpacing/>
        <w:rPr>
          <w:rFonts w:ascii="Times New Roman" w:hAnsi="Times New Roman"/>
          <w:sz w:val="24"/>
          <w:szCs w:val="24"/>
        </w:rPr>
      </w:pPr>
    </w:p>
    <w:p w14:paraId="7A683929"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 xml:space="preserve">Present MCB: </w:t>
      </w:r>
    </w:p>
    <w:p w14:paraId="0B65CC63" w14:textId="77777777" w:rsidR="00521754" w:rsidRPr="00C82DE8" w:rsidRDefault="00521754" w:rsidP="00563888">
      <w:pPr>
        <w:ind w:left="720" w:hanging="720"/>
        <w:contextualSpacing/>
        <w:rPr>
          <w:rFonts w:ascii="Times New Roman" w:hAnsi="Times New Roman"/>
          <w:sz w:val="24"/>
          <w:szCs w:val="24"/>
        </w:rPr>
      </w:pPr>
    </w:p>
    <w:p w14:paraId="5B5EBA6B"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David D’Arcangelo, Commissioner</w:t>
      </w:r>
    </w:p>
    <w:p w14:paraId="5C228D83" w14:textId="77777777" w:rsidR="0083519D" w:rsidRPr="00C82DE8" w:rsidRDefault="0083519D" w:rsidP="00563888">
      <w:pPr>
        <w:ind w:left="720" w:hanging="720"/>
        <w:contextualSpacing/>
        <w:rPr>
          <w:rFonts w:ascii="Times New Roman" w:hAnsi="Times New Roman"/>
          <w:sz w:val="24"/>
          <w:szCs w:val="24"/>
        </w:rPr>
      </w:pPr>
      <w:r w:rsidRPr="00C82DE8">
        <w:rPr>
          <w:rFonts w:ascii="Times New Roman" w:hAnsi="Times New Roman"/>
          <w:sz w:val="24"/>
          <w:szCs w:val="24"/>
        </w:rPr>
        <w:t>John Oliveira, Deputy Commissioner</w:t>
      </w:r>
    </w:p>
    <w:p w14:paraId="349BB0FC" w14:textId="77777777" w:rsidR="00F544C0" w:rsidRPr="00C82DE8" w:rsidRDefault="00F544C0" w:rsidP="00563888">
      <w:pPr>
        <w:ind w:left="720" w:hanging="720"/>
        <w:contextualSpacing/>
        <w:rPr>
          <w:rFonts w:ascii="Times New Roman" w:hAnsi="Times New Roman"/>
          <w:sz w:val="24"/>
          <w:szCs w:val="24"/>
        </w:rPr>
      </w:pPr>
      <w:r w:rsidRPr="00C82DE8">
        <w:rPr>
          <w:rFonts w:ascii="Times New Roman" w:hAnsi="Times New Roman"/>
          <w:sz w:val="24"/>
          <w:szCs w:val="24"/>
        </w:rPr>
        <w:t>Loran Lang, General Counsel</w:t>
      </w:r>
    </w:p>
    <w:p w14:paraId="53E17795" w14:textId="77777777" w:rsidR="00292BEB" w:rsidRPr="00C82DE8" w:rsidRDefault="00292BEB" w:rsidP="00563888">
      <w:pPr>
        <w:ind w:left="720" w:hanging="720"/>
        <w:contextualSpacing/>
        <w:rPr>
          <w:rFonts w:ascii="Times New Roman" w:hAnsi="Times New Roman"/>
          <w:sz w:val="24"/>
          <w:szCs w:val="24"/>
        </w:rPr>
      </w:pPr>
      <w:r w:rsidRPr="00C82DE8">
        <w:rPr>
          <w:rFonts w:ascii="Times New Roman" w:hAnsi="Times New Roman"/>
          <w:sz w:val="24"/>
          <w:szCs w:val="24"/>
        </w:rPr>
        <w:t>Mary Otiato, Director of Policy &amp; Strategic Initiatives/Ombudsman</w:t>
      </w:r>
    </w:p>
    <w:p w14:paraId="0BB56646" w14:textId="77777777" w:rsidR="00911496" w:rsidRPr="00C82DE8" w:rsidRDefault="00911496" w:rsidP="00563888">
      <w:pPr>
        <w:ind w:left="720" w:hanging="720"/>
        <w:contextualSpacing/>
        <w:rPr>
          <w:rFonts w:ascii="Times New Roman" w:hAnsi="Times New Roman"/>
          <w:sz w:val="24"/>
          <w:szCs w:val="24"/>
        </w:rPr>
      </w:pPr>
      <w:r w:rsidRPr="00C82DE8">
        <w:rPr>
          <w:rFonts w:ascii="Times New Roman" w:hAnsi="Times New Roman"/>
          <w:sz w:val="24"/>
          <w:szCs w:val="24"/>
        </w:rPr>
        <w:t>Carla Kath, Director of Communications</w:t>
      </w:r>
    </w:p>
    <w:p w14:paraId="4921486C"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Regina DiMarzo, Assistant to the Commissioner</w:t>
      </w:r>
    </w:p>
    <w:p w14:paraId="1CE42B88" w14:textId="77777777" w:rsidR="00521754" w:rsidRPr="00C82DE8" w:rsidRDefault="00521754" w:rsidP="00563888">
      <w:pPr>
        <w:ind w:left="720" w:hanging="720"/>
        <w:contextualSpacing/>
        <w:rPr>
          <w:rFonts w:ascii="Times New Roman" w:hAnsi="Times New Roman"/>
          <w:sz w:val="24"/>
          <w:szCs w:val="24"/>
        </w:rPr>
      </w:pPr>
      <w:r w:rsidRPr="00C82DE8">
        <w:rPr>
          <w:rFonts w:ascii="Times New Roman" w:hAnsi="Times New Roman"/>
          <w:sz w:val="24"/>
          <w:szCs w:val="24"/>
        </w:rPr>
        <w:t>Patricia Hart, Policy Development</w:t>
      </w:r>
    </w:p>
    <w:p w14:paraId="7866C124" w14:textId="77777777" w:rsidR="00444FB1" w:rsidRPr="00446B82" w:rsidRDefault="00444FB1" w:rsidP="00563888">
      <w:pPr>
        <w:ind w:left="720" w:hanging="720"/>
        <w:contextualSpacing/>
        <w:rPr>
          <w:rFonts w:ascii="Times New Roman" w:hAnsi="Times New Roman"/>
          <w:sz w:val="24"/>
          <w:szCs w:val="24"/>
        </w:rPr>
      </w:pPr>
    </w:p>
    <w:p w14:paraId="190C7FE3" w14:textId="5932912F" w:rsidR="00711FCB" w:rsidRPr="00446B82" w:rsidRDefault="00711FCB" w:rsidP="00563888">
      <w:pPr>
        <w:ind w:left="720" w:hanging="720"/>
        <w:contextualSpacing/>
        <w:rPr>
          <w:rFonts w:ascii="Times New Roman" w:hAnsi="Times New Roman"/>
          <w:sz w:val="24"/>
          <w:szCs w:val="24"/>
        </w:rPr>
      </w:pPr>
      <w:r w:rsidRPr="00446B82">
        <w:rPr>
          <w:rFonts w:ascii="Times New Roman" w:hAnsi="Times New Roman"/>
          <w:sz w:val="24"/>
          <w:szCs w:val="24"/>
        </w:rPr>
        <w:t xml:space="preserve">Approximately </w:t>
      </w:r>
      <w:r w:rsidR="00C82DE8">
        <w:rPr>
          <w:rFonts w:ascii="Times New Roman" w:hAnsi="Times New Roman"/>
          <w:sz w:val="24"/>
          <w:szCs w:val="24"/>
        </w:rPr>
        <w:t>1</w:t>
      </w:r>
      <w:r w:rsidR="00292BEB" w:rsidRPr="00446B82">
        <w:rPr>
          <w:rFonts w:ascii="Times New Roman" w:hAnsi="Times New Roman"/>
          <w:sz w:val="24"/>
          <w:szCs w:val="24"/>
        </w:rPr>
        <w:t>5</w:t>
      </w:r>
      <w:r w:rsidRPr="00446B82">
        <w:rPr>
          <w:rFonts w:ascii="Times New Roman" w:hAnsi="Times New Roman"/>
          <w:sz w:val="24"/>
          <w:szCs w:val="24"/>
        </w:rPr>
        <w:t xml:space="preserve"> members of the public</w:t>
      </w:r>
    </w:p>
    <w:p w14:paraId="0F92DA0B" w14:textId="77777777" w:rsidR="00521754" w:rsidRPr="00446B82" w:rsidRDefault="00521754" w:rsidP="00563888">
      <w:pPr>
        <w:ind w:left="720" w:hanging="720"/>
        <w:contextualSpacing/>
        <w:rPr>
          <w:rFonts w:ascii="Times New Roman" w:hAnsi="Times New Roman"/>
          <w:sz w:val="24"/>
          <w:szCs w:val="24"/>
        </w:rPr>
      </w:pPr>
    </w:p>
    <w:p w14:paraId="0FC3A2C7" w14:textId="7EB95521" w:rsidR="00521754" w:rsidRPr="00446B82" w:rsidRDefault="00C82DE8" w:rsidP="003A474C">
      <w:pPr>
        <w:contextualSpacing/>
        <w:rPr>
          <w:rFonts w:ascii="Times New Roman" w:hAnsi="Times New Roman"/>
          <w:sz w:val="24"/>
          <w:szCs w:val="24"/>
        </w:rPr>
      </w:pPr>
      <w:r>
        <w:rPr>
          <w:rFonts w:ascii="Times New Roman" w:hAnsi="Times New Roman"/>
          <w:sz w:val="24"/>
          <w:szCs w:val="24"/>
        </w:rPr>
        <w:t>Chris asked the SAB for approval of the April meeting minutes and they were approved.</w:t>
      </w:r>
    </w:p>
    <w:p w14:paraId="5F486A68" w14:textId="77777777" w:rsidR="00521754" w:rsidRPr="00446B82" w:rsidRDefault="00521754" w:rsidP="003A474C">
      <w:pPr>
        <w:contextualSpacing/>
        <w:rPr>
          <w:rFonts w:ascii="Times New Roman" w:hAnsi="Times New Roman"/>
          <w:sz w:val="24"/>
          <w:szCs w:val="24"/>
        </w:rPr>
      </w:pPr>
    </w:p>
    <w:p w14:paraId="3242A9B6" w14:textId="2B448020" w:rsidR="00AA4258" w:rsidRDefault="00AA4258" w:rsidP="00EB0092">
      <w:pPr>
        <w:rPr>
          <w:rFonts w:ascii="Times New Roman" w:hAnsi="Times New Roman"/>
          <w:sz w:val="24"/>
          <w:szCs w:val="24"/>
        </w:rPr>
      </w:pPr>
      <w:r w:rsidRPr="00EB0092">
        <w:rPr>
          <w:rFonts w:ascii="Times New Roman" w:hAnsi="Times New Roman"/>
          <w:sz w:val="24"/>
          <w:szCs w:val="24"/>
        </w:rPr>
        <w:t>Commissioner Update - Meeting with BSCB and MCB response summarizing the meeting</w:t>
      </w:r>
    </w:p>
    <w:p w14:paraId="3EA6AAB5" w14:textId="1AEFA8B7" w:rsidR="00EB0092" w:rsidRDefault="00EB0092" w:rsidP="00EB0092">
      <w:pPr>
        <w:rPr>
          <w:rFonts w:ascii="Times New Roman" w:hAnsi="Times New Roman"/>
          <w:sz w:val="24"/>
          <w:szCs w:val="24"/>
        </w:rPr>
      </w:pPr>
    </w:p>
    <w:p w14:paraId="1FC6D751" w14:textId="47914658" w:rsidR="00EB0092" w:rsidRDefault="00EB0092" w:rsidP="00D82A25">
      <w:pPr>
        <w:pStyle w:val="ListParagraph"/>
        <w:numPr>
          <w:ilvl w:val="0"/>
          <w:numId w:val="22"/>
        </w:numPr>
        <w:rPr>
          <w:rFonts w:ascii="Times New Roman" w:hAnsi="Times New Roman"/>
          <w:sz w:val="24"/>
          <w:szCs w:val="24"/>
        </w:rPr>
      </w:pPr>
      <w:r w:rsidRPr="00EB0092">
        <w:rPr>
          <w:rFonts w:ascii="Times New Roman" w:hAnsi="Times New Roman"/>
          <w:sz w:val="24"/>
          <w:szCs w:val="24"/>
        </w:rPr>
        <w:t xml:space="preserve">David said that the meeting had been very productive. Brian Charlson of BSCB agreed and said that the follow-up email had addressed many of the concerns. Brian said </w:t>
      </w:r>
      <w:r w:rsidR="00CF3733">
        <w:rPr>
          <w:rFonts w:ascii="Times New Roman" w:hAnsi="Times New Roman"/>
          <w:sz w:val="24"/>
          <w:szCs w:val="24"/>
        </w:rPr>
        <w:t>that it</w:t>
      </w:r>
      <w:r>
        <w:rPr>
          <w:rFonts w:ascii="Times New Roman" w:hAnsi="Times New Roman"/>
          <w:sz w:val="24"/>
          <w:szCs w:val="24"/>
        </w:rPr>
        <w:t xml:space="preserve"> was agreed</w:t>
      </w:r>
      <w:r w:rsidRPr="00EB0092">
        <w:rPr>
          <w:rFonts w:ascii="Times New Roman" w:hAnsi="Times New Roman"/>
          <w:sz w:val="24"/>
          <w:szCs w:val="24"/>
        </w:rPr>
        <w:t xml:space="preserve"> that the Commissioner will meet regularly with the presidents of NFB and B</w:t>
      </w:r>
      <w:r>
        <w:rPr>
          <w:rFonts w:ascii="Times New Roman" w:hAnsi="Times New Roman"/>
          <w:sz w:val="24"/>
          <w:szCs w:val="24"/>
        </w:rPr>
        <w:t>SCB.  He also said that he had been glad to hear that closure of the MCB Springfield office is not being considered at this time.</w:t>
      </w:r>
    </w:p>
    <w:p w14:paraId="1C618C0D" w14:textId="3F4D9E83" w:rsidR="00EB0092" w:rsidRPr="00EB0092" w:rsidRDefault="00EB0092" w:rsidP="00EB0092">
      <w:pPr>
        <w:pStyle w:val="ListParagraph"/>
        <w:rPr>
          <w:rFonts w:ascii="Times New Roman" w:hAnsi="Times New Roman"/>
          <w:sz w:val="24"/>
          <w:szCs w:val="24"/>
        </w:rPr>
      </w:pPr>
      <w:r w:rsidRPr="00EB0092">
        <w:rPr>
          <w:rFonts w:ascii="Times New Roman" w:hAnsi="Times New Roman"/>
          <w:sz w:val="24"/>
          <w:szCs w:val="24"/>
        </w:rPr>
        <w:t xml:space="preserve"> </w:t>
      </w:r>
    </w:p>
    <w:p w14:paraId="42757260" w14:textId="77777777" w:rsidR="00AA4258" w:rsidRPr="00EB0092" w:rsidRDefault="00AA4258" w:rsidP="00EB0092">
      <w:pPr>
        <w:rPr>
          <w:rFonts w:ascii="Times New Roman" w:hAnsi="Times New Roman"/>
          <w:sz w:val="24"/>
          <w:szCs w:val="24"/>
        </w:rPr>
      </w:pPr>
      <w:r w:rsidRPr="00EB0092">
        <w:rPr>
          <w:rFonts w:ascii="Times New Roman" w:hAnsi="Times New Roman"/>
          <w:sz w:val="24"/>
          <w:szCs w:val="24"/>
        </w:rPr>
        <w:t>Commissioner Budget Update</w:t>
      </w:r>
    </w:p>
    <w:p w14:paraId="2EB19CC0" w14:textId="77777777" w:rsidR="00AA4258" w:rsidRPr="00AA4258" w:rsidRDefault="00AA4258" w:rsidP="00AA4258">
      <w:pPr>
        <w:ind w:left="720" w:hanging="720"/>
        <w:contextualSpacing/>
        <w:rPr>
          <w:rFonts w:ascii="Times New Roman" w:hAnsi="Times New Roman"/>
          <w:sz w:val="24"/>
          <w:szCs w:val="24"/>
        </w:rPr>
      </w:pPr>
    </w:p>
    <w:p w14:paraId="7BAF4700" w14:textId="6BF0FA0A" w:rsidR="004312DB" w:rsidRDefault="004312DB" w:rsidP="00586B3F">
      <w:pPr>
        <w:pStyle w:val="ListParagraph"/>
        <w:numPr>
          <w:ilvl w:val="0"/>
          <w:numId w:val="22"/>
        </w:numPr>
        <w:rPr>
          <w:rFonts w:ascii="Times New Roman" w:hAnsi="Times New Roman"/>
          <w:sz w:val="24"/>
          <w:szCs w:val="24"/>
        </w:rPr>
      </w:pPr>
      <w:r>
        <w:rPr>
          <w:rFonts w:ascii="Times New Roman" w:hAnsi="Times New Roman"/>
          <w:sz w:val="24"/>
          <w:szCs w:val="24"/>
        </w:rPr>
        <w:t>David reported that the current FY 2022 budget proposal of the Massachusetts Senate is the same as the Governor’s proposal.  Everyone agreed that it is likely to be amended as the process goes forward.</w:t>
      </w:r>
    </w:p>
    <w:p w14:paraId="4E6C61CF" w14:textId="65229B5E" w:rsidR="004E3E04" w:rsidRDefault="004E3E04" w:rsidP="00586B3F">
      <w:pPr>
        <w:pStyle w:val="ListParagraph"/>
        <w:numPr>
          <w:ilvl w:val="0"/>
          <w:numId w:val="22"/>
        </w:numPr>
        <w:rPr>
          <w:rFonts w:ascii="Times New Roman" w:hAnsi="Times New Roman"/>
          <w:sz w:val="24"/>
          <w:szCs w:val="24"/>
        </w:rPr>
      </w:pPr>
      <w:r w:rsidRPr="00E34ADD">
        <w:rPr>
          <w:rFonts w:ascii="Times New Roman" w:hAnsi="Times New Roman"/>
          <w:sz w:val="24"/>
          <w:szCs w:val="24"/>
        </w:rPr>
        <w:t>David said that he endeavors to communicate budget information to both SAB and Rehabilitation Council members in a timely fashion</w:t>
      </w:r>
      <w:r w:rsidR="00E34ADD">
        <w:rPr>
          <w:rFonts w:ascii="Times New Roman" w:hAnsi="Times New Roman"/>
          <w:sz w:val="24"/>
          <w:szCs w:val="24"/>
        </w:rPr>
        <w:t>.</w:t>
      </w:r>
      <w:r w:rsidRPr="00E34ADD">
        <w:rPr>
          <w:rFonts w:ascii="Times New Roman" w:hAnsi="Times New Roman"/>
          <w:sz w:val="24"/>
          <w:szCs w:val="24"/>
        </w:rPr>
        <w:t xml:space="preserve">  David showed the SAB a dashboard </w:t>
      </w:r>
      <w:r w:rsidR="00E34ADD">
        <w:rPr>
          <w:rFonts w:ascii="Times New Roman" w:hAnsi="Times New Roman"/>
          <w:sz w:val="24"/>
          <w:szCs w:val="24"/>
        </w:rPr>
        <w:t>that shows current</w:t>
      </w:r>
      <w:r w:rsidRPr="00E34ADD">
        <w:rPr>
          <w:rFonts w:ascii="Times New Roman" w:hAnsi="Times New Roman"/>
          <w:sz w:val="24"/>
          <w:szCs w:val="24"/>
        </w:rPr>
        <w:t xml:space="preserve"> FY 2021 expenditures that is also available on the Comptroller’s website.  </w:t>
      </w:r>
    </w:p>
    <w:p w14:paraId="4E31EBAD" w14:textId="3AD0F767" w:rsidR="00E34ADD" w:rsidRDefault="00E34ADD" w:rsidP="00586B3F">
      <w:pPr>
        <w:pStyle w:val="ListParagraph"/>
        <w:numPr>
          <w:ilvl w:val="0"/>
          <w:numId w:val="22"/>
        </w:numPr>
        <w:rPr>
          <w:rFonts w:ascii="Times New Roman" w:hAnsi="Times New Roman"/>
          <w:sz w:val="24"/>
          <w:szCs w:val="24"/>
        </w:rPr>
      </w:pPr>
      <w:r>
        <w:rPr>
          <w:rFonts w:ascii="Times New Roman" w:hAnsi="Times New Roman"/>
          <w:sz w:val="24"/>
          <w:szCs w:val="24"/>
        </w:rPr>
        <w:t>Joe Abely said that the SAB would like periodic financial statements and information on expected future spending.  David said that it is hard to speculate about the details of future spending.</w:t>
      </w:r>
    </w:p>
    <w:p w14:paraId="7DB00873" w14:textId="16AA5F09" w:rsidR="00E34ADD" w:rsidRDefault="00E34ADD" w:rsidP="00586B3F">
      <w:pPr>
        <w:pStyle w:val="ListParagraph"/>
        <w:numPr>
          <w:ilvl w:val="0"/>
          <w:numId w:val="22"/>
        </w:numPr>
        <w:rPr>
          <w:rFonts w:ascii="Times New Roman" w:hAnsi="Times New Roman"/>
          <w:sz w:val="24"/>
          <w:szCs w:val="24"/>
        </w:rPr>
      </w:pPr>
      <w:r>
        <w:rPr>
          <w:rFonts w:ascii="Times New Roman" w:hAnsi="Times New Roman"/>
          <w:sz w:val="24"/>
          <w:szCs w:val="24"/>
        </w:rPr>
        <w:lastRenderedPageBreak/>
        <w:t>Chris said that the SAB just wants the documents that the agency prepares on a quarterly basis.  It would be great if Shandra, as the CFO, could answer any specific questions for about 20 minutes at the next meeting.</w:t>
      </w:r>
    </w:p>
    <w:p w14:paraId="210C9751" w14:textId="185CB927" w:rsidR="00E34ADD" w:rsidRDefault="004312DB" w:rsidP="00586B3F">
      <w:pPr>
        <w:pStyle w:val="ListParagraph"/>
        <w:numPr>
          <w:ilvl w:val="0"/>
          <w:numId w:val="22"/>
        </w:numPr>
        <w:rPr>
          <w:rFonts w:ascii="Times New Roman" w:hAnsi="Times New Roman"/>
          <w:sz w:val="24"/>
          <w:szCs w:val="24"/>
        </w:rPr>
      </w:pPr>
      <w:r>
        <w:rPr>
          <w:rFonts w:ascii="Times New Roman" w:hAnsi="Times New Roman"/>
          <w:sz w:val="24"/>
          <w:szCs w:val="24"/>
        </w:rPr>
        <w:t>Amy asked whether there is any way for consumers to receive equipment from MCB without having an open case.  John said that there is not since the agency is accountable for the expenditure of both state and federal funds.  He did say that an individual’s case can be opened quickly if speed is required.</w:t>
      </w:r>
    </w:p>
    <w:p w14:paraId="3837D15B" w14:textId="19EA9E8E" w:rsidR="001045CE" w:rsidRDefault="001045CE" w:rsidP="00586B3F">
      <w:pPr>
        <w:pStyle w:val="ListParagraph"/>
        <w:numPr>
          <w:ilvl w:val="0"/>
          <w:numId w:val="22"/>
        </w:numPr>
        <w:rPr>
          <w:rFonts w:ascii="Times New Roman" w:hAnsi="Times New Roman"/>
          <w:sz w:val="24"/>
          <w:szCs w:val="24"/>
        </w:rPr>
      </w:pPr>
      <w:r>
        <w:rPr>
          <w:rFonts w:ascii="Times New Roman" w:hAnsi="Times New Roman"/>
          <w:sz w:val="24"/>
          <w:szCs w:val="24"/>
        </w:rPr>
        <w:t xml:space="preserve">Joe Abely asked about the exact amount of rent reductions and related costs and those cost savings </w:t>
      </w:r>
      <w:r w:rsidR="00F0740E">
        <w:rPr>
          <w:rFonts w:ascii="Times New Roman" w:hAnsi="Times New Roman"/>
          <w:sz w:val="24"/>
          <w:szCs w:val="24"/>
        </w:rPr>
        <w:t xml:space="preserve">and </w:t>
      </w:r>
      <w:r w:rsidR="000610F4">
        <w:rPr>
          <w:rFonts w:ascii="Times New Roman" w:hAnsi="Times New Roman"/>
          <w:sz w:val="24"/>
          <w:szCs w:val="24"/>
        </w:rPr>
        <w:t>how they will</w:t>
      </w:r>
      <w:r w:rsidR="00F0740E">
        <w:rPr>
          <w:rFonts w:ascii="Times New Roman" w:hAnsi="Times New Roman"/>
          <w:sz w:val="24"/>
          <w:szCs w:val="24"/>
        </w:rPr>
        <w:t xml:space="preserve"> be </w:t>
      </w:r>
      <w:r>
        <w:rPr>
          <w:rFonts w:ascii="Times New Roman" w:hAnsi="Times New Roman"/>
          <w:sz w:val="24"/>
          <w:szCs w:val="24"/>
        </w:rPr>
        <w:t>allocated between accounts in FY 21 and FY22. There was no answer.</w:t>
      </w:r>
    </w:p>
    <w:p w14:paraId="42CF8A8F" w14:textId="62EBA8B9" w:rsidR="004312DB" w:rsidRDefault="004312DB" w:rsidP="004312DB">
      <w:pPr>
        <w:rPr>
          <w:rFonts w:ascii="Times New Roman" w:hAnsi="Times New Roman"/>
          <w:sz w:val="24"/>
          <w:szCs w:val="24"/>
        </w:rPr>
      </w:pPr>
    </w:p>
    <w:p w14:paraId="3882EDDE" w14:textId="39EA6E9A" w:rsidR="00AA4258" w:rsidRDefault="00AA4258" w:rsidP="00DF2793">
      <w:pPr>
        <w:rPr>
          <w:rFonts w:ascii="Times New Roman" w:hAnsi="Times New Roman"/>
          <w:sz w:val="24"/>
          <w:szCs w:val="24"/>
        </w:rPr>
      </w:pPr>
      <w:r w:rsidRPr="00DF2793">
        <w:rPr>
          <w:rFonts w:ascii="Times New Roman" w:hAnsi="Times New Roman"/>
          <w:sz w:val="24"/>
          <w:szCs w:val="24"/>
        </w:rPr>
        <w:t>Commissioner Update - Statutory Review Process</w:t>
      </w:r>
    </w:p>
    <w:p w14:paraId="71A1DF5C" w14:textId="6A02CF52" w:rsidR="00DF2793" w:rsidRDefault="00DF2793" w:rsidP="00DF2793">
      <w:pPr>
        <w:rPr>
          <w:rFonts w:ascii="Times New Roman" w:hAnsi="Times New Roman"/>
          <w:sz w:val="24"/>
          <w:szCs w:val="24"/>
        </w:rPr>
      </w:pPr>
    </w:p>
    <w:p w14:paraId="08D86338" w14:textId="25872357" w:rsidR="00DF2793" w:rsidRDefault="00132AE4" w:rsidP="00DF2793">
      <w:pPr>
        <w:pStyle w:val="ListParagraph"/>
        <w:numPr>
          <w:ilvl w:val="0"/>
          <w:numId w:val="23"/>
        </w:numPr>
        <w:rPr>
          <w:rFonts w:ascii="Times New Roman" w:hAnsi="Times New Roman"/>
          <w:sz w:val="24"/>
          <w:szCs w:val="24"/>
        </w:rPr>
      </w:pPr>
      <w:r>
        <w:rPr>
          <w:rFonts w:ascii="Times New Roman" w:hAnsi="Times New Roman"/>
          <w:sz w:val="24"/>
          <w:szCs w:val="24"/>
        </w:rPr>
        <w:t xml:space="preserve">David reported that review is a technical process meant to point </w:t>
      </w:r>
      <w:r w:rsidR="008F04E1">
        <w:rPr>
          <w:rFonts w:ascii="Times New Roman" w:hAnsi="Times New Roman"/>
          <w:sz w:val="24"/>
          <w:szCs w:val="24"/>
        </w:rPr>
        <w:t xml:space="preserve">out </w:t>
      </w:r>
      <w:r>
        <w:rPr>
          <w:rFonts w:ascii="Times New Roman" w:hAnsi="Times New Roman"/>
          <w:sz w:val="24"/>
          <w:szCs w:val="24"/>
        </w:rPr>
        <w:t>outdated provisions and language.  The legislature will draft any amendments and will hold public hearings on any proposed legislation.</w:t>
      </w:r>
      <w:r w:rsidR="008F04E1">
        <w:rPr>
          <w:rFonts w:ascii="Times New Roman" w:hAnsi="Times New Roman"/>
          <w:sz w:val="24"/>
          <w:szCs w:val="24"/>
        </w:rPr>
        <w:t xml:space="preserve">  MCB’s review document is now being reviewed at the EOHHS legal department and will be further reviewed by the EOHHS legislative staff before further steps are taken.  When and if it is forwarded to the legislature for consideration, the normal legislative review and public hearing process will be carried out.</w:t>
      </w:r>
    </w:p>
    <w:p w14:paraId="66E73163" w14:textId="663EF986" w:rsidR="008F04E1" w:rsidRDefault="008F04E1" w:rsidP="00DF2793">
      <w:pPr>
        <w:pStyle w:val="ListParagraph"/>
        <w:numPr>
          <w:ilvl w:val="0"/>
          <w:numId w:val="23"/>
        </w:numPr>
        <w:rPr>
          <w:rFonts w:ascii="Times New Roman" w:hAnsi="Times New Roman"/>
          <w:sz w:val="24"/>
          <w:szCs w:val="24"/>
        </w:rPr>
      </w:pPr>
      <w:r>
        <w:rPr>
          <w:rFonts w:ascii="Times New Roman" w:hAnsi="Times New Roman"/>
          <w:sz w:val="24"/>
          <w:szCs w:val="24"/>
        </w:rPr>
        <w:t xml:space="preserve">Kim represented the SAB at the MCB internal meetings on the statutory review.  She said that it was a collaborative process that was well worth doing since the statute needs modernization. </w:t>
      </w:r>
    </w:p>
    <w:p w14:paraId="218C9F3E" w14:textId="77777777" w:rsidR="007E5E1E" w:rsidRDefault="007E5E1E" w:rsidP="007E5E1E">
      <w:pPr>
        <w:ind w:left="360"/>
        <w:rPr>
          <w:rFonts w:ascii="Times New Roman" w:hAnsi="Times New Roman"/>
          <w:sz w:val="24"/>
          <w:szCs w:val="24"/>
        </w:rPr>
      </w:pPr>
    </w:p>
    <w:p w14:paraId="11EC2B94" w14:textId="7DF42383" w:rsidR="00AA4258" w:rsidRDefault="007E5E1E" w:rsidP="007E5E1E">
      <w:pPr>
        <w:rPr>
          <w:rFonts w:ascii="Times New Roman" w:hAnsi="Times New Roman"/>
          <w:sz w:val="24"/>
          <w:szCs w:val="24"/>
        </w:rPr>
      </w:pPr>
      <w:r w:rsidRPr="007E5E1E">
        <w:rPr>
          <w:rFonts w:ascii="Times New Roman" w:hAnsi="Times New Roman"/>
          <w:sz w:val="24"/>
          <w:szCs w:val="24"/>
        </w:rPr>
        <w:t>C</w:t>
      </w:r>
      <w:r w:rsidR="00AA4258" w:rsidRPr="007E5E1E">
        <w:rPr>
          <w:rFonts w:ascii="Times New Roman" w:hAnsi="Times New Roman"/>
          <w:sz w:val="24"/>
          <w:szCs w:val="24"/>
        </w:rPr>
        <w:t>ommissioner Update - Progress on recommendations in reports on</w:t>
      </w:r>
      <w:r>
        <w:rPr>
          <w:rFonts w:ascii="Times New Roman" w:hAnsi="Times New Roman"/>
          <w:sz w:val="24"/>
          <w:szCs w:val="24"/>
        </w:rPr>
        <w:t xml:space="preserve"> reallotment projects</w:t>
      </w:r>
    </w:p>
    <w:p w14:paraId="11FF9AC4" w14:textId="15E11EFB" w:rsidR="007E5E1E" w:rsidRDefault="007E5E1E" w:rsidP="007E5E1E">
      <w:pPr>
        <w:rPr>
          <w:rFonts w:ascii="Times New Roman" w:hAnsi="Times New Roman"/>
          <w:sz w:val="24"/>
          <w:szCs w:val="24"/>
        </w:rPr>
      </w:pPr>
    </w:p>
    <w:p w14:paraId="327F3A98" w14:textId="77777777" w:rsidR="00556378" w:rsidRDefault="00556378" w:rsidP="007E5E1E">
      <w:pPr>
        <w:pStyle w:val="ListParagraph"/>
        <w:numPr>
          <w:ilvl w:val="0"/>
          <w:numId w:val="24"/>
        </w:numPr>
        <w:rPr>
          <w:rFonts w:ascii="Times New Roman" w:hAnsi="Times New Roman"/>
          <w:sz w:val="24"/>
          <w:szCs w:val="24"/>
        </w:rPr>
      </w:pPr>
      <w:r>
        <w:rPr>
          <w:rFonts w:ascii="Times New Roman" w:hAnsi="Times New Roman"/>
          <w:sz w:val="24"/>
          <w:szCs w:val="24"/>
        </w:rPr>
        <w:t xml:space="preserve">Mary reported that it is too soon to have formal reports.  MCB will be drafting an update to its VR state plan in October/November and will be addressing the results of the reallotment projects at that time.  </w:t>
      </w:r>
    </w:p>
    <w:p w14:paraId="786E4B7C" w14:textId="37618A65" w:rsidR="007E5E1E" w:rsidRDefault="00556378" w:rsidP="007E5E1E">
      <w:pPr>
        <w:pStyle w:val="ListParagraph"/>
        <w:numPr>
          <w:ilvl w:val="0"/>
          <w:numId w:val="24"/>
        </w:numPr>
        <w:rPr>
          <w:rFonts w:ascii="Times New Roman" w:hAnsi="Times New Roman"/>
          <w:sz w:val="24"/>
          <w:szCs w:val="24"/>
        </w:rPr>
      </w:pPr>
      <w:r>
        <w:rPr>
          <w:rFonts w:ascii="Times New Roman" w:hAnsi="Times New Roman"/>
          <w:sz w:val="24"/>
          <w:szCs w:val="24"/>
        </w:rPr>
        <w:t xml:space="preserve">Carla said that </w:t>
      </w:r>
      <w:r w:rsidR="001045CE">
        <w:rPr>
          <w:rFonts w:ascii="Times New Roman" w:hAnsi="Times New Roman"/>
          <w:sz w:val="24"/>
          <w:szCs w:val="24"/>
        </w:rPr>
        <w:t xml:space="preserve">based upon </w:t>
      </w:r>
      <w:r>
        <w:rPr>
          <w:rFonts w:ascii="Times New Roman" w:hAnsi="Times New Roman"/>
          <w:sz w:val="24"/>
          <w:szCs w:val="24"/>
        </w:rPr>
        <w:t>the reallotment projects related to the “What’s Your Vision?” campaign</w:t>
      </w:r>
      <w:r w:rsidR="00F0740E">
        <w:rPr>
          <w:rFonts w:ascii="Times New Roman" w:hAnsi="Times New Roman"/>
          <w:sz w:val="24"/>
          <w:szCs w:val="24"/>
        </w:rPr>
        <w:t>,</w:t>
      </w:r>
      <w:r>
        <w:rPr>
          <w:rFonts w:ascii="Times New Roman" w:hAnsi="Times New Roman"/>
          <w:sz w:val="24"/>
          <w:szCs w:val="24"/>
        </w:rPr>
        <w:t xml:space="preserve"> </w:t>
      </w:r>
      <w:r w:rsidR="001045CE">
        <w:rPr>
          <w:rFonts w:ascii="Times New Roman" w:hAnsi="Times New Roman"/>
          <w:sz w:val="24"/>
          <w:szCs w:val="24"/>
        </w:rPr>
        <w:t>MCB is undertaking a</w:t>
      </w:r>
      <w:r>
        <w:rPr>
          <w:rFonts w:ascii="Times New Roman" w:hAnsi="Times New Roman"/>
          <w:sz w:val="24"/>
          <w:szCs w:val="24"/>
        </w:rPr>
        <w:t xml:space="preserve"> new reallotment project this year to buy advertising time.  Analytics are being collected on this campaign and will be available after the project is completed in October.</w:t>
      </w:r>
    </w:p>
    <w:p w14:paraId="0746EAFD" w14:textId="53BBDF05" w:rsidR="00556378" w:rsidRDefault="00556378" w:rsidP="007E5E1E">
      <w:pPr>
        <w:pStyle w:val="ListParagraph"/>
        <w:numPr>
          <w:ilvl w:val="0"/>
          <w:numId w:val="24"/>
        </w:numPr>
        <w:rPr>
          <w:rFonts w:ascii="Times New Roman" w:hAnsi="Times New Roman"/>
          <w:sz w:val="24"/>
          <w:szCs w:val="24"/>
        </w:rPr>
      </w:pPr>
      <w:r>
        <w:rPr>
          <w:rFonts w:ascii="Times New Roman" w:hAnsi="Times New Roman"/>
          <w:sz w:val="24"/>
          <w:szCs w:val="24"/>
        </w:rPr>
        <w:t xml:space="preserve">John and Susan discussed the work on the feasibility of internet-based businesses for blind consumers.  The Florida agency for the blind has been a leader in this area, developing tax preparation services and </w:t>
      </w:r>
      <w:r w:rsidR="00F74B7E">
        <w:rPr>
          <w:rFonts w:ascii="Times New Roman" w:hAnsi="Times New Roman"/>
          <w:sz w:val="24"/>
          <w:szCs w:val="24"/>
        </w:rPr>
        <w:t>a web store for refurbished assistive technology equipment.  John intends to continue to explore this area for employment opportunities.</w:t>
      </w:r>
    </w:p>
    <w:p w14:paraId="6967B4C8" w14:textId="2E3B770D" w:rsidR="00F74B7E" w:rsidRDefault="00F74B7E" w:rsidP="007E5E1E">
      <w:pPr>
        <w:pStyle w:val="ListParagraph"/>
        <w:numPr>
          <w:ilvl w:val="0"/>
          <w:numId w:val="24"/>
        </w:numPr>
        <w:rPr>
          <w:rFonts w:ascii="Times New Roman" w:hAnsi="Times New Roman"/>
          <w:sz w:val="24"/>
          <w:szCs w:val="24"/>
        </w:rPr>
      </w:pPr>
      <w:r>
        <w:rPr>
          <w:rFonts w:ascii="Times New Roman" w:hAnsi="Times New Roman"/>
          <w:sz w:val="24"/>
          <w:szCs w:val="24"/>
        </w:rPr>
        <w:t>David said that the reports of all the completed reallotment projects are on MCB’s website.  Chris asked that this subject be part of the agenda of the July SAB meeting.</w:t>
      </w:r>
    </w:p>
    <w:p w14:paraId="2C507CA5" w14:textId="77777777" w:rsidR="00AA4258" w:rsidRPr="00AA4258" w:rsidRDefault="00AA4258" w:rsidP="00AA4258">
      <w:pPr>
        <w:ind w:left="720" w:hanging="720"/>
        <w:contextualSpacing/>
        <w:rPr>
          <w:rFonts w:ascii="Times New Roman" w:hAnsi="Times New Roman"/>
          <w:sz w:val="24"/>
          <w:szCs w:val="24"/>
        </w:rPr>
      </w:pPr>
    </w:p>
    <w:p w14:paraId="5707AAE5" w14:textId="288BC9A7" w:rsidR="00AA4258" w:rsidRDefault="00AA4258" w:rsidP="00F74B7E">
      <w:pPr>
        <w:rPr>
          <w:rFonts w:ascii="Times New Roman" w:hAnsi="Times New Roman"/>
          <w:sz w:val="24"/>
          <w:szCs w:val="24"/>
        </w:rPr>
      </w:pPr>
      <w:r w:rsidRPr="00F74B7E">
        <w:rPr>
          <w:rFonts w:ascii="Times New Roman" w:hAnsi="Times New Roman"/>
          <w:sz w:val="24"/>
          <w:szCs w:val="24"/>
        </w:rPr>
        <w:t>Commissioner Update on the transition of the contract to manage the AIM Library</w:t>
      </w:r>
    </w:p>
    <w:p w14:paraId="12E74BB8" w14:textId="4E5084CB" w:rsidR="00F74B7E" w:rsidRDefault="00F74B7E" w:rsidP="00F74B7E">
      <w:pPr>
        <w:rPr>
          <w:rFonts w:ascii="Times New Roman" w:hAnsi="Times New Roman"/>
          <w:sz w:val="24"/>
          <w:szCs w:val="24"/>
        </w:rPr>
      </w:pPr>
    </w:p>
    <w:p w14:paraId="02034D5F" w14:textId="0AC53A81" w:rsidR="00F74B7E" w:rsidRDefault="00024EA2" w:rsidP="00024EA2">
      <w:pPr>
        <w:pStyle w:val="ListParagraph"/>
        <w:numPr>
          <w:ilvl w:val="0"/>
          <w:numId w:val="25"/>
        </w:numPr>
        <w:rPr>
          <w:rFonts w:ascii="Times New Roman" w:hAnsi="Times New Roman"/>
          <w:sz w:val="24"/>
          <w:szCs w:val="24"/>
        </w:rPr>
      </w:pPr>
      <w:r>
        <w:rPr>
          <w:rFonts w:ascii="Times New Roman" w:hAnsi="Times New Roman"/>
          <w:sz w:val="24"/>
          <w:szCs w:val="24"/>
        </w:rPr>
        <w:t>David said that the transition is in process and that the agencies are finalizing the inter-agency services agreement (ISA).</w:t>
      </w:r>
    </w:p>
    <w:p w14:paraId="4B622940" w14:textId="5B204280" w:rsidR="00024EA2" w:rsidRDefault="00024EA2" w:rsidP="00024EA2">
      <w:pPr>
        <w:pStyle w:val="ListParagraph"/>
        <w:numPr>
          <w:ilvl w:val="0"/>
          <w:numId w:val="25"/>
        </w:numPr>
        <w:rPr>
          <w:rFonts w:ascii="Times New Roman" w:hAnsi="Times New Roman"/>
          <w:sz w:val="24"/>
          <w:szCs w:val="24"/>
        </w:rPr>
      </w:pPr>
      <w:r>
        <w:rPr>
          <w:rFonts w:ascii="Times New Roman" w:hAnsi="Times New Roman"/>
          <w:sz w:val="24"/>
          <w:szCs w:val="24"/>
        </w:rPr>
        <w:t>Joe raised several questions: What will happen if the ISA is not approved in time?  Who will act as trustee at the American Printing House for the Blind?  David said that John</w:t>
      </w:r>
      <w:r w:rsidR="00F0740E">
        <w:rPr>
          <w:rFonts w:ascii="Times New Roman" w:hAnsi="Times New Roman"/>
          <w:sz w:val="24"/>
          <w:szCs w:val="24"/>
        </w:rPr>
        <w:t xml:space="preserve"> </w:t>
      </w:r>
      <w:r w:rsidR="00F0740E" w:rsidRPr="00C82DE8">
        <w:rPr>
          <w:rFonts w:ascii="Times New Roman" w:hAnsi="Times New Roman"/>
          <w:sz w:val="24"/>
          <w:szCs w:val="24"/>
        </w:rPr>
        <w:lastRenderedPageBreak/>
        <w:t>Oliveira</w:t>
      </w:r>
      <w:r>
        <w:rPr>
          <w:rFonts w:ascii="Times New Roman" w:hAnsi="Times New Roman"/>
          <w:sz w:val="24"/>
          <w:szCs w:val="24"/>
        </w:rPr>
        <w:t xml:space="preserve"> is currently a trustee. </w:t>
      </w:r>
      <w:r w:rsidR="001045CE">
        <w:rPr>
          <w:rFonts w:ascii="Times New Roman" w:hAnsi="Times New Roman"/>
          <w:sz w:val="24"/>
          <w:szCs w:val="24"/>
        </w:rPr>
        <w:t>Joe did mention that while John is the trustee for the MCB APH account someone will need to be appointed for the Library.</w:t>
      </w:r>
      <w:r>
        <w:rPr>
          <w:rFonts w:ascii="Times New Roman" w:hAnsi="Times New Roman"/>
          <w:sz w:val="24"/>
          <w:szCs w:val="24"/>
        </w:rPr>
        <w:t xml:space="preserve"> John also said that the transition will occur.  The staff positions are being posted and we do not anticipate any problems.</w:t>
      </w:r>
    </w:p>
    <w:p w14:paraId="4B8E9A68" w14:textId="535AC69C" w:rsidR="00024EA2" w:rsidRDefault="00024EA2" w:rsidP="00024EA2">
      <w:pPr>
        <w:pStyle w:val="ListParagraph"/>
        <w:numPr>
          <w:ilvl w:val="0"/>
          <w:numId w:val="25"/>
        </w:numPr>
        <w:rPr>
          <w:rFonts w:ascii="Times New Roman" w:hAnsi="Times New Roman"/>
          <w:sz w:val="24"/>
          <w:szCs w:val="24"/>
        </w:rPr>
      </w:pPr>
      <w:r>
        <w:rPr>
          <w:rFonts w:ascii="Times New Roman" w:hAnsi="Times New Roman"/>
          <w:sz w:val="24"/>
          <w:szCs w:val="24"/>
        </w:rPr>
        <w:t>Kim recommended that MCB communicate with AMSVI about the transition.</w:t>
      </w:r>
      <w:r w:rsidR="00843AE5">
        <w:rPr>
          <w:rFonts w:ascii="Times New Roman" w:hAnsi="Times New Roman"/>
          <w:sz w:val="24"/>
          <w:szCs w:val="24"/>
        </w:rPr>
        <w:t xml:space="preserve">  John agreed and said that we will do that shortly since the plans are firming up.</w:t>
      </w:r>
    </w:p>
    <w:p w14:paraId="5C82280F" w14:textId="2580A3D4" w:rsidR="00843AE5" w:rsidRDefault="00843AE5" w:rsidP="008C76FE">
      <w:pPr>
        <w:ind w:left="360"/>
        <w:rPr>
          <w:rFonts w:ascii="Times New Roman" w:hAnsi="Times New Roman"/>
          <w:sz w:val="24"/>
          <w:szCs w:val="24"/>
        </w:rPr>
      </w:pPr>
    </w:p>
    <w:p w14:paraId="5C33E6E3" w14:textId="17653C9C" w:rsidR="00AA4258" w:rsidRDefault="00AA4258" w:rsidP="008C76FE">
      <w:pPr>
        <w:rPr>
          <w:rFonts w:ascii="Times New Roman" w:hAnsi="Times New Roman"/>
          <w:sz w:val="24"/>
          <w:szCs w:val="24"/>
        </w:rPr>
      </w:pPr>
      <w:r w:rsidRPr="008C76FE">
        <w:rPr>
          <w:rFonts w:ascii="Times New Roman" w:hAnsi="Times New Roman"/>
          <w:sz w:val="24"/>
          <w:szCs w:val="24"/>
        </w:rPr>
        <w:t>“Dashboards” for tracking MCB performance</w:t>
      </w:r>
    </w:p>
    <w:p w14:paraId="6102690A" w14:textId="34848212" w:rsidR="008C76FE" w:rsidRDefault="008C76FE" w:rsidP="008C76FE">
      <w:pPr>
        <w:rPr>
          <w:rFonts w:ascii="Times New Roman" w:hAnsi="Times New Roman"/>
          <w:sz w:val="24"/>
          <w:szCs w:val="24"/>
        </w:rPr>
      </w:pPr>
    </w:p>
    <w:p w14:paraId="5A7EB36C" w14:textId="5983A521" w:rsidR="008C76FE" w:rsidRDefault="008C76FE" w:rsidP="008C76FE">
      <w:pPr>
        <w:pStyle w:val="ListParagraph"/>
        <w:numPr>
          <w:ilvl w:val="0"/>
          <w:numId w:val="26"/>
        </w:numPr>
        <w:rPr>
          <w:rFonts w:ascii="Times New Roman" w:hAnsi="Times New Roman"/>
          <w:sz w:val="24"/>
          <w:szCs w:val="24"/>
        </w:rPr>
      </w:pPr>
      <w:r>
        <w:rPr>
          <w:rFonts w:ascii="Times New Roman" w:hAnsi="Times New Roman"/>
          <w:sz w:val="24"/>
          <w:szCs w:val="24"/>
        </w:rPr>
        <w:t xml:space="preserve">Susan discussed the Institute for Community Inclusion (ICI) research that includes data from 50-60 VR agencies on employment, applications, etc.  She offered to help MCB set up s similar dashboard.  Judy </w:t>
      </w:r>
      <w:proofErr w:type="spellStart"/>
      <w:r>
        <w:rPr>
          <w:rFonts w:ascii="Times New Roman" w:hAnsi="Times New Roman"/>
          <w:sz w:val="24"/>
          <w:szCs w:val="24"/>
        </w:rPr>
        <w:t>Savageau</w:t>
      </w:r>
      <w:proofErr w:type="spellEnd"/>
      <w:r>
        <w:rPr>
          <w:rFonts w:ascii="Times New Roman" w:hAnsi="Times New Roman"/>
          <w:sz w:val="24"/>
          <w:szCs w:val="24"/>
        </w:rPr>
        <w:t xml:space="preserve"> also offered to help.  Mary said that we are looking at data such as age, service program, services received, and employment.  Mary is putting together a list of ideas and would appreciate Susan and Judy’s help as they are both experienced researchers.  Susan and Mary will update the SAB at future meetings.</w:t>
      </w:r>
    </w:p>
    <w:p w14:paraId="28F2E2B0" w14:textId="77777777" w:rsidR="008C76FE" w:rsidRPr="008C76FE" w:rsidRDefault="008C76FE" w:rsidP="008C76FE">
      <w:pPr>
        <w:ind w:left="360"/>
        <w:rPr>
          <w:rFonts w:ascii="Times New Roman" w:hAnsi="Times New Roman"/>
          <w:sz w:val="24"/>
          <w:szCs w:val="24"/>
        </w:rPr>
      </w:pPr>
    </w:p>
    <w:p w14:paraId="0C65EC07" w14:textId="21D2DCDA" w:rsidR="00F544C0" w:rsidRDefault="000D76CE" w:rsidP="00D76825">
      <w:pPr>
        <w:ind w:left="720" w:hanging="720"/>
        <w:contextualSpacing/>
        <w:rPr>
          <w:rFonts w:ascii="Times New Roman" w:hAnsi="Times New Roman"/>
          <w:sz w:val="24"/>
          <w:szCs w:val="24"/>
        </w:rPr>
      </w:pPr>
      <w:r>
        <w:rPr>
          <w:rFonts w:ascii="Times New Roman" w:hAnsi="Times New Roman"/>
          <w:sz w:val="24"/>
          <w:szCs w:val="24"/>
        </w:rPr>
        <w:t>Employee performance</w:t>
      </w:r>
    </w:p>
    <w:p w14:paraId="08B234F6" w14:textId="37A67DE9" w:rsidR="000D76CE" w:rsidRDefault="000D76CE" w:rsidP="00D76825">
      <w:pPr>
        <w:ind w:left="720" w:hanging="720"/>
        <w:contextualSpacing/>
        <w:rPr>
          <w:rFonts w:ascii="Times New Roman" w:hAnsi="Times New Roman"/>
          <w:sz w:val="24"/>
          <w:szCs w:val="24"/>
        </w:rPr>
      </w:pPr>
    </w:p>
    <w:p w14:paraId="0CC4A0D2" w14:textId="19C7937D" w:rsidR="004F09E3" w:rsidRDefault="000D76CE" w:rsidP="00393996">
      <w:pPr>
        <w:pStyle w:val="ListParagraph"/>
        <w:numPr>
          <w:ilvl w:val="0"/>
          <w:numId w:val="26"/>
        </w:numPr>
        <w:rPr>
          <w:rFonts w:ascii="Times New Roman" w:hAnsi="Times New Roman"/>
          <w:sz w:val="24"/>
          <w:szCs w:val="24"/>
        </w:rPr>
      </w:pPr>
      <w:r w:rsidRPr="004F09E3">
        <w:rPr>
          <w:rFonts w:ascii="Times New Roman" w:hAnsi="Times New Roman"/>
          <w:sz w:val="24"/>
          <w:szCs w:val="24"/>
        </w:rPr>
        <w:t xml:space="preserve">David reported that MCB employees have been doing very well with remote work. The Governor has not released exact plans for the coming months but MCB is ready and able to adapt to the post-covid requirements.  MCB has been able to continue with operations and remote services during the past months, unlike many other agencies both within the state and in other states.  Susan suggested a need to review agency communications systems during the post-covid period to enable staff to work either remotely or in the office.  David agreed.  Judy </w:t>
      </w:r>
      <w:proofErr w:type="spellStart"/>
      <w:r w:rsidRPr="004F09E3">
        <w:rPr>
          <w:rFonts w:ascii="Times New Roman" w:hAnsi="Times New Roman"/>
          <w:sz w:val="24"/>
          <w:szCs w:val="24"/>
        </w:rPr>
        <w:t>Savageau</w:t>
      </w:r>
      <w:proofErr w:type="spellEnd"/>
      <w:r w:rsidRPr="004F09E3">
        <w:rPr>
          <w:rFonts w:ascii="Times New Roman" w:hAnsi="Times New Roman"/>
          <w:sz w:val="24"/>
          <w:szCs w:val="24"/>
        </w:rPr>
        <w:t xml:space="preserve"> pointed </w:t>
      </w:r>
      <w:r w:rsidR="00CF3733">
        <w:rPr>
          <w:rFonts w:ascii="Times New Roman" w:hAnsi="Times New Roman"/>
          <w:sz w:val="24"/>
          <w:szCs w:val="24"/>
        </w:rPr>
        <w:t xml:space="preserve">out </w:t>
      </w:r>
      <w:r w:rsidRPr="004F09E3">
        <w:rPr>
          <w:rFonts w:ascii="Times New Roman" w:hAnsi="Times New Roman"/>
          <w:sz w:val="24"/>
          <w:szCs w:val="24"/>
        </w:rPr>
        <w:t>the need to consider and address social isolation when staff are working remotely</w:t>
      </w:r>
      <w:r w:rsidR="004F09E3">
        <w:rPr>
          <w:rFonts w:ascii="Times New Roman" w:hAnsi="Times New Roman"/>
          <w:sz w:val="24"/>
          <w:szCs w:val="24"/>
        </w:rPr>
        <w:t>.</w:t>
      </w:r>
    </w:p>
    <w:p w14:paraId="5ACBBC27" w14:textId="77777777" w:rsidR="004F09E3" w:rsidRPr="004F09E3" w:rsidRDefault="004F09E3" w:rsidP="004F09E3">
      <w:pPr>
        <w:rPr>
          <w:rFonts w:ascii="Times New Roman" w:hAnsi="Times New Roman"/>
          <w:sz w:val="24"/>
          <w:szCs w:val="24"/>
        </w:rPr>
      </w:pPr>
    </w:p>
    <w:p w14:paraId="6057596A" w14:textId="400559A8" w:rsidR="004F09E3" w:rsidRPr="004F09E3" w:rsidRDefault="004F09E3" w:rsidP="004F09E3">
      <w:pPr>
        <w:rPr>
          <w:rFonts w:ascii="Times New Roman" w:hAnsi="Times New Roman"/>
          <w:sz w:val="24"/>
          <w:szCs w:val="24"/>
        </w:rPr>
      </w:pPr>
      <w:r>
        <w:rPr>
          <w:rFonts w:ascii="Times New Roman" w:hAnsi="Times New Roman"/>
          <w:sz w:val="24"/>
          <w:szCs w:val="24"/>
        </w:rPr>
        <w:t>Next meeting:</w:t>
      </w:r>
      <w:r>
        <w:rPr>
          <w:rFonts w:ascii="Times New Roman" w:hAnsi="Times New Roman"/>
          <w:sz w:val="24"/>
          <w:szCs w:val="24"/>
        </w:rPr>
        <w:tab/>
      </w:r>
      <w:r>
        <w:rPr>
          <w:rFonts w:ascii="Times New Roman" w:hAnsi="Times New Roman"/>
          <w:sz w:val="24"/>
          <w:szCs w:val="24"/>
        </w:rPr>
        <w:tab/>
        <w:t>June 18 at noon</w:t>
      </w:r>
    </w:p>
    <w:p w14:paraId="25F59927" w14:textId="3CABCF45" w:rsidR="000D76CE" w:rsidRDefault="000D76CE" w:rsidP="000D76CE">
      <w:pPr>
        <w:rPr>
          <w:rFonts w:ascii="Times New Roman" w:hAnsi="Times New Roman"/>
          <w:sz w:val="24"/>
          <w:szCs w:val="24"/>
        </w:rPr>
      </w:pPr>
    </w:p>
    <w:sectPr w:rsidR="000D76CE" w:rsidSect="00521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580F"/>
    <w:multiLevelType w:val="multilevel"/>
    <w:tmpl w:val="DFDED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B56C5B"/>
    <w:multiLevelType w:val="hybridMultilevel"/>
    <w:tmpl w:val="712C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D3ABF"/>
    <w:multiLevelType w:val="hybridMultilevel"/>
    <w:tmpl w:val="0582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93D99"/>
    <w:multiLevelType w:val="hybridMultilevel"/>
    <w:tmpl w:val="BB7C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65293"/>
    <w:multiLevelType w:val="hybridMultilevel"/>
    <w:tmpl w:val="520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D3E81"/>
    <w:multiLevelType w:val="hybridMultilevel"/>
    <w:tmpl w:val="50CAC85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71055"/>
    <w:multiLevelType w:val="hybridMultilevel"/>
    <w:tmpl w:val="9A9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A5945"/>
    <w:multiLevelType w:val="hybridMultilevel"/>
    <w:tmpl w:val="D83C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34B3B"/>
    <w:multiLevelType w:val="hybridMultilevel"/>
    <w:tmpl w:val="EE6C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31629"/>
    <w:multiLevelType w:val="hybridMultilevel"/>
    <w:tmpl w:val="D4C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32AC2"/>
    <w:multiLevelType w:val="hybridMultilevel"/>
    <w:tmpl w:val="0A1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273CE6"/>
    <w:multiLevelType w:val="multilevel"/>
    <w:tmpl w:val="EBE0B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846"/>
    <w:multiLevelType w:val="hybridMultilevel"/>
    <w:tmpl w:val="B26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5679B"/>
    <w:multiLevelType w:val="hybridMultilevel"/>
    <w:tmpl w:val="E07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940C2"/>
    <w:multiLevelType w:val="hybridMultilevel"/>
    <w:tmpl w:val="3F5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BC00D7"/>
    <w:multiLevelType w:val="hybridMultilevel"/>
    <w:tmpl w:val="0CD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E64D32"/>
    <w:multiLevelType w:val="hybridMultilevel"/>
    <w:tmpl w:val="6D8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194C95"/>
    <w:multiLevelType w:val="hybridMultilevel"/>
    <w:tmpl w:val="CBD66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DA50E6"/>
    <w:multiLevelType w:val="hybridMultilevel"/>
    <w:tmpl w:val="9872B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230748"/>
    <w:multiLevelType w:val="hybridMultilevel"/>
    <w:tmpl w:val="2FD2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9C1A2D"/>
    <w:multiLevelType w:val="hybridMultilevel"/>
    <w:tmpl w:val="F164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17C71"/>
    <w:multiLevelType w:val="hybridMultilevel"/>
    <w:tmpl w:val="C41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224F9"/>
    <w:multiLevelType w:val="hybridMultilevel"/>
    <w:tmpl w:val="45B8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DD5A49"/>
    <w:multiLevelType w:val="hybridMultilevel"/>
    <w:tmpl w:val="CE6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F79DB"/>
    <w:multiLevelType w:val="hybridMultilevel"/>
    <w:tmpl w:val="4F1A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192782"/>
    <w:multiLevelType w:val="hybridMultilevel"/>
    <w:tmpl w:val="B314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7"/>
  </w:num>
  <w:num w:numId="4">
    <w:abstractNumId w:val="6"/>
  </w:num>
  <w:num w:numId="5">
    <w:abstractNumId w:val="4"/>
  </w:num>
  <w:num w:numId="6">
    <w:abstractNumId w:val="1"/>
  </w:num>
  <w:num w:numId="7">
    <w:abstractNumId w:val="9"/>
  </w:num>
  <w:num w:numId="8">
    <w:abstractNumId w:val="19"/>
  </w:num>
  <w:num w:numId="9">
    <w:abstractNumId w:val="18"/>
  </w:num>
  <w:num w:numId="10">
    <w:abstractNumId w:val="7"/>
  </w:num>
  <w:num w:numId="11">
    <w:abstractNumId w:val="16"/>
  </w:num>
  <w:num w:numId="12">
    <w:abstractNumId w:val="20"/>
  </w:num>
  <w:num w:numId="13">
    <w:abstractNumId w:val="11"/>
  </w:num>
  <w:num w:numId="14">
    <w:abstractNumId w:val="2"/>
  </w:num>
  <w:num w:numId="15">
    <w:abstractNumId w:val="23"/>
  </w:num>
  <w:num w:numId="16">
    <w:abstractNumId w:val="0"/>
  </w:num>
  <w:num w:numId="17">
    <w:abstractNumId w:val="8"/>
  </w:num>
  <w:num w:numId="18">
    <w:abstractNumId w:val="3"/>
  </w:num>
  <w:num w:numId="19">
    <w:abstractNumId w:val="24"/>
  </w:num>
  <w:num w:numId="20">
    <w:abstractNumId w:val="25"/>
  </w:num>
  <w:num w:numId="21">
    <w:abstractNumId w:val="10"/>
  </w:num>
  <w:num w:numId="22">
    <w:abstractNumId w:val="21"/>
  </w:num>
  <w:num w:numId="23">
    <w:abstractNumId w:val="22"/>
  </w:num>
  <w:num w:numId="24">
    <w:abstractNumId w:val="12"/>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74"/>
    <w:rsid w:val="0001215A"/>
    <w:rsid w:val="0002181A"/>
    <w:rsid w:val="00024EA2"/>
    <w:rsid w:val="0004465D"/>
    <w:rsid w:val="00055488"/>
    <w:rsid w:val="00055A2C"/>
    <w:rsid w:val="000610F4"/>
    <w:rsid w:val="00066723"/>
    <w:rsid w:val="0006688A"/>
    <w:rsid w:val="00066CC5"/>
    <w:rsid w:val="0007062D"/>
    <w:rsid w:val="00077867"/>
    <w:rsid w:val="00077C71"/>
    <w:rsid w:val="00082C18"/>
    <w:rsid w:val="000930D2"/>
    <w:rsid w:val="000949E1"/>
    <w:rsid w:val="00097C69"/>
    <w:rsid w:val="000A291F"/>
    <w:rsid w:val="000A2DA2"/>
    <w:rsid w:val="000B4DB1"/>
    <w:rsid w:val="000D76CE"/>
    <w:rsid w:val="00101616"/>
    <w:rsid w:val="001045CE"/>
    <w:rsid w:val="00110EF7"/>
    <w:rsid w:val="0011377A"/>
    <w:rsid w:val="00120A3D"/>
    <w:rsid w:val="00131C0E"/>
    <w:rsid w:val="00132AE4"/>
    <w:rsid w:val="001344EB"/>
    <w:rsid w:val="001475BD"/>
    <w:rsid w:val="00147692"/>
    <w:rsid w:val="001523F4"/>
    <w:rsid w:val="0015433F"/>
    <w:rsid w:val="00155AEF"/>
    <w:rsid w:val="00183DC3"/>
    <w:rsid w:val="001A45C9"/>
    <w:rsid w:val="001B2052"/>
    <w:rsid w:val="001D38E1"/>
    <w:rsid w:val="001D4BC6"/>
    <w:rsid w:val="001D7BAF"/>
    <w:rsid w:val="001E2E0E"/>
    <w:rsid w:val="002151AE"/>
    <w:rsid w:val="00216F2C"/>
    <w:rsid w:val="0023039E"/>
    <w:rsid w:val="00234B91"/>
    <w:rsid w:val="00251514"/>
    <w:rsid w:val="00266875"/>
    <w:rsid w:val="002671FB"/>
    <w:rsid w:val="00275648"/>
    <w:rsid w:val="0028309E"/>
    <w:rsid w:val="00292BEB"/>
    <w:rsid w:val="002941EE"/>
    <w:rsid w:val="002B09C6"/>
    <w:rsid w:val="002B616E"/>
    <w:rsid w:val="002C0A2B"/>
    <w:rsid w:val="002C160B"/>
    <w:rsid w:val="002D5ADE"/>
    <w:rsid w:val="002F5435"/>
    <w:rsid w:val="002F5F68"/>
    <w:rsid w:val="003015FE"/>
    <w:rsid w:val="0030235C"/>
    <w:rsid w:val="00335DA3"/>
    <w:rsid w:val="00343257"/>
    <w:rsid w:val="00352F9B"/>
    <w:rsid w:val="0037526C"/>
    <w:rsid w:val="00385AA1"/>
    <w:rsid w:val="003924B7"/>
    <w:rsid w:val="003930D3"/>
    <w:rsid w:val="003A3A74"/>
    <w:rsid w:val="003A474C"/>
    <w:rsid w:val="003C777F"/>
    <w:rsid w:val="003D3289"/>
    <w:rsid w:val="003D4FE4"/>
    <w:rsid w:val="003E495A"/>
    <w:rsid w:val="003F4E0B"/>
    <w:rsid w:val="00403B9A"/>
    <w:rsid w:val="00411A7A"/>
    <w:rsid w:val="00425BB7"/>
    <w:rsid w:val="004312DB"/>
    <w:rsid w:val="00433975"/>
    <w:rsid w:val="00442064"/>
    <w:rsid w:val="00442BF0"/>
    <w:rsid w:val="004436A0"/>
    <w:rsid w:val="00444FB1"/>
    <w:rsid w:val="00446B82"/>
    <w:rsid w:val="0045026A"/>
    <w:rsid w:val="004937B0"/>
    <w:rsid w:val="004E1086"/>
    <w:rsid w:val="004E3E04"/>
    <w:rsid w:val="004F062C"/>
    <w:rsid w:val="004F09E3"/>
    <w:rsid w:val="0050304D"/>
    <w:rsid w:val="00505237"/>
    <w:rsid w:val="0050756C"/>
    <w:rsid w:val="00520C1C"/>
    <w:rsid w:val="00521754"/>
    <w:rsid w:val="005238EE"/>
    <w:rsid w:val="00524561"/>
    <w:rsid w:val="0055480A"/>
    <w:rsid w:val="00556378"/>
    <w:rsid w:val="00563888"/>
    <w:rsid w:val="00566093"/>
    <w:rsid w:val="0057423A"/>
    <w:rsid w:val="00577099"/>
    <w:rsid w:val="0058328F"/>
    <w:rsid w:val="00584AE7"/>
    <w:rsid w:val="00592B71"/>
    <w:rsid w:val="005A1D4F"/>
    <w:rsid w:val="005B1605"/>
    <w:rsid w:val="005C279D"/>
    <w:rsid w:val="005C2E4C"/>
    <w:rsid w:val="005C64E9"/>
    <w:rsid w:val="005C654D"/>
    <w:rsid w:val="005D0A1F"/>
    <w:rsid w:val="005D29AD"/>
    <w:rsid w:val="005D7473"/>
    <w:rsid w:val="00621157"/>
    <w:rsid w:val="00622B9C"/>
    <w:rsid w:val="006252C3"/>
    <w:rsid w:val="006576F0"/>
    <w:rsid w:val="0066587A"/>
    <w:rsid w:val="00667FCC"/>
    <w:rsid w:val="00685BB5"/>
    <w:rsid w:val="0069547E"/>
    <w:rsid w:val="006B61EC"/>
    <w:rsid w:val="006B62AE"/>
    <w:rsid w:val="006D0A88"/>
    <w:rsid w:val="006D3023"/>
    <w:rsid w:val="006D53C5"/>
    <w:rsid w:val="006F41BF"/>
    <w:rsid w:val="00700C6E"/>
    <w:rsid w:val="0070476E"/>
    <w:rsid w:val="00711FCB"/>
    <w:rsid w:val="007127CE"/>
    <w:rsid w:val="007134A8"/>
    <w:rsid w:val="0071477B"/>
    <w:rsid w:val="007161FD"/>
    <w:rsid w:val="00721C0E"/>
    <w:rsid w:val="00726D38"/>
    <w:rsid w:val="007415FC"/>
    <w:rsid w:val="00756B96"/>
    <w:rsid w:val="00757E05"/>
    <w:rsid w:val="00760537"/>
    <w:rsid w:val="007653BB"/>
    <w:rsid w:val="00776C3F"/>
    <w:rsid w:val="00786131"/>
    <w:rsid w:val="00793705"/>
    <w:rsid w:val="007A08BC"/>
    <w:rsid w:val="007C20E5"/>
    <w:rsid w:val="007C4648"/>
    <w:rsid w:val="007D07F8"/>
    <w:rsid w:val="007D714C"/>
    <w:rsid w:val="007E0AD1"/>
    <w:rsid w:val="007E20D9"/>
    <w:rsid w:val="007E5E1E"/>
    <w:rsid w:val="007F3485"/>
    <w:rsid w:val="00806CDA"/>
    <w:rsid w:val="008150C9"/>
    <w:rsid w:val="00816123"/>
    <w:rsid w:val="008247CE"/>
    <w:rsid w:val="0083015A"/>
    <w:rsid w:val="0083519D"/>
    <w:rsid w:val="00843276"/>
    <w:rsid w:val="00843AE5"/>
    <w:rsid w:val="00852951"/>
    <w:rsid w:val="0086260C"/>
    <w:rsid w:val="00863CA1"/>
    <w:rsid w:val="008712DF"/>
    <w:rsid w:val="00873C90"/>
    <w:rsid w:val="00874815"/>
    <w:rsid w:val="00875815"/>
    <w:rsid w:val="008930CE"/>
    <w:rsid w:val="008A22D0"/>
    <w:rsid w:val="008A2FCF"/>
    <w:rsid w:val="008B390E"/>
    <w:rsid w:val="008B5FC5"/>
    <w:rsid w:val="008C76FE"/>
    <w:rsid w:val="008E2451"/>
    <w:rsid w:val="008F04C2"/>
    <w:rsid w:val="008F04E1"/>
    <w:rsid w:val="00902363"/>
    <w:rsid w:val="00902701"/>
    <w:rsid w:val="00905B5E"/>
    <w:rsid w:val="00906693"/>
    <w:rsid w:val="00911496"/>
    <w:rsid w:val="0092465F"/>
    <w:rsid w:val="009275BC"/>
    <w:rsid w:val="00932A66"/>
    <w:rsid w:val="00933642"/>
    <w:rsid w:val="0093769F"/>
    <w:rsid w:val="00946BD8"/>
    <w:rsid w:val="00952F4D"/>
    <w:rsid w:val="0095377C"/>
    <w:rsid w:val="00954ED1"/>
    <w:rsid w:val="0096464E"/>
    <w:rsid w:val="00973CA6"/>
    <w:rsid w:val="0097544A"/>
    <w:rsid w:val="00977569"/>
    <w:rsid w:val="009821A9"/>
    <w:rsid w:val="00986475"/>
    <w:rsid w:val="00987680"/>
    <w:rsid w:val="009A0849"/>
    <w:rsid w:val="009A4FFB"/>
    <w:rsid w:val="009B16D3"/>
    <w:rsid w:val="009B282E"/>
    <w:rsid w:val="009B57DD"/>
    <w:rsid w:val="009C20A6"/>
    <w:rsid w:val="009F596C"/>
    <w:rsid w:val="00A06C03"/>
    <w:rsid w:val="00A076B6"/>
    <w:rsid w:val="00A07999"/>
    <w:rsid w:val="00A11DFD"/>
    <w:rsid w:val="00A16B5B"/>
    <w:rsid w:val="00A21D2F"/>
    <w:rsid w:val="00A26C44"/>
    <w:rsid w:val="00A36CA3"/>
    <w:rsid w:val="00A37E15"/>
    <w:rsid w:val="00A41432"/>
    <w:rsid w:val="00A423A1"/>
    <w:rsid w:val="00A56713"/>
    <w:rsid w:val="00A63EAA"/>
    <w:rsid w:val="00A730B6"/>
    <w:rsid w:val="00A75A0B"/>
    <w:rsid w:val="00A80009"/>
    <w:rsid w:val="00A81C52"/>
    <w:rsid w:val="00A86B5E"/>
    <w:rsid w:val="00A913A2"/>
    <w:rsid w:val="00AA4258"/>
    <w:rsid w:val="00AA5E3A"/>
    <w:rsid w:val="00AB2372"/>
    <w:rsid w:val="00AB3F53"/>
    <w:rsid w:val="00AB5A40"/>
    <w:rsid w:val="00AB63B7"/>
    <w:rsid w:val="00AC1E39"/>
    <w:rsid w:val="00AD35B1"/>
    <w:rsid w:val="00AE2BEE"/>
    <w:rsid w:val="00AE4A9E"/>
    <w:rsid w:val="00B0285D"/>
    <w:rsid w:val="00B04B07"/>
    <w:rsid w:val="00B13812"/>
    <w:rsid w:val="00B140F8"/>
    <w:rsid w:val="00B17BB5"/>
    <w:rsid w:val="00B34FF4"/>
    <w:rsid w:val="00B426D6"/>
    <w:rsid w:val="00B54258"/>
    <w:rsid w:val="00B61A93"/>
    <w:rsid w:val="00B61E4D"/>
    <w:rsid w:val="00B77292"/>
    <w:rsid w:val="00B83D50"/>
    <w:rsid w:val="00B86A7F"/>
    <w:rsid w:val="00B90512"/>
    <w:rsid w:val="00B9322C"/>
    <w:rsid w:val="00BC3976"/>
    <w:rsid w:val="00BD1556"/>
    <w:rsid w:val="00BD7BA6"/>
    <w:rsid w:val="00BE1449"/>
    <w:rsid w:val="00BF6750"/>
    <w:rsid w:val="00C0086B"/>
    <w:rsid w:val="00C02BFD"/>
    <w:rsid w:val="00C04A23"/>
    <w:rsid w:val="00C34E11"/>
    <w:rsid w:val="00C37205"/>
    <w:rsid w:val="00C464B2"/>
    <w:rsid w:val="00C54D77"/>
    <w:rsid w:val="00C65D83"/>
    <w:rsid w:val="00C675DD"/>
    <w:rsid w:val="00C74DCB"/>
    <w:rsid w:val="00C75A7B"/>
    <w:rsid w:val="00C80ABA"/>
    <w:rsid w:val="00C82DE8"/>
    <w:rsid w:val="00CB16F2"/>
    <w:rsid w:val="00CB7299"/>
    <w:rsid w:val="00CC4BA3"/>
    <w:rsid w:val="00CD52FD"/>
    <w:rsid w:val="00CD76FE"/>
    <w:rsid w:val="00CE3A60"/>
    <w:rsid w:val="00CE4F8B"/>
    <w:rsid w:val="00CF24AF"/>
    <w:rsid w:val="00CF3733"/>
    <w:rsid w:val="00D02086"/>
    <w:rsid w:val="00D200BC"/>
    <w:rsid w:val="00D22CB3"/>
    <w:rsid w:val="00D44A23"/>
    <w:rsid w:val="00D470E1"/>
    <w:rsid w:val="00D67C74"/>
    <w:rsid w:val="00D73400"/>
    <w:rsid w:val="00D75250"/>
    <w:rsid w:val="00D76196"/>
    <w:rsid w:val="00D76825"/>
    <w:rsid w:val="00D773E9"/>
    <w:rsid w:val="00D77762"/>
    <w:rsid w:val="00D85398"/>
    <w:rsid w:val="00D87661"/>
    <w:rsid w:val="00D93EC3"/>
    <w:rsid w:val="00DA1D6F"/>
    <w:rsid w:val="00DC3B88"/>
    <w:rsid w:val="00DD125B"/>
    <w:rsid w:val="00DD7211"/>
    <w:rsid w:val="00DE6447"/>
    <w:rsid w:val="00DF2793"/>
    <w:rsid w:val="00E0695E"/>
    <w:rsid w:val="00E07C57"/>
    <w:rsid w:val="00E12DCB"/>
    <w:rsid w:val="00E15E1F"/>
    <w:rsid w:val="00E17FE5"/>
    <w:rsid w:val="00E2356E"/>
    <w:rsid w:val="00E301FB"/>
    <w:rsid w:val="00E318BE"/>
    <w:rsid w:val="00E34ADD"/>
    <w:rsid w:val="00E463B7"/>
    <w:rsid w:val="00E51253"/>
    <w:rsid w:val="00E5164D"/>
    <w:rsid w:val="00E63CF0"/>
    <w:rsid w:val="00E744FB"/>
    <w:rsid w:val="00E74671"/>
    <w:rsid w:val="00E834F6"/>
    <w:rsid w:val="00E9094D"/>
    <w:rsid w:val="00EA37AB"/>
    <w:rsid w:val="00EB0092"/>
    <w:rsid w:val="00EB0677"/>
    <w:rsid w:val="00EB11A6"/>
    <w:rsid w:val="00EB6797"/>
    <w:rsid w:val="00EC2608"/>
    <w:rsid w:val="00ED16D4"/>
    <w:rsid w:val="00ED2B44"/>
    <w:rsid w:val="00ED37F8"/>
    <w:rsid w:val="00EE40B2"/>
    <w:rsid w:val="00EF3E76"/>
    <w:rsid w:val="00F0740E"/>
    <w:rsid w:val="00F34107"/>
    <w:rsid w:val="00F437DB"/>
    <w:rsid w:val="00F51AC5"/>
    <w:rsid w:val="00F544C0"/>
    <w:rsid w:val="00F61014"/>
    <w:rsid w:val="00F74B7E"/>
    <w:rsid w:val="00F91E3F"/>
    <w:rsid w:val="00FA753D"/>
    <w:rsid w:val="00FB6007"/>
    <w:rsid w:val="00FC3BC6"/>
    <w:rsid w:val="00FD0029"/>
    <w:rsid w:val="00FD0341"/>
    <w:rsid w:val="00FD4C89"/>
    <w:rsid w:val="00FD6870"/>
    <w:rsid w:val="00FE0A48"/>
    <w:rsid w:val="00FE0C24"/>
    <w:rsid w:val="00FE3F6E"/>
    <w:rsid w:val="00FF245E"/>
    <w:rsid w:val="00FF3A1A"/>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455CD"/>
  <w14:defaultImageDpi w14:val="0"/>
  <w15:docId w15:val="{D36D59AC-232E-46E5-813A-CE59DB2B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B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A23"/>
    <w:pPr>
      <w:ind w:left="720"/>
      <w:contextualSpacing/>
    </w:pPr>
  </w:style>
  <w:style w:type="character" w:customStyle="1" w:styleId="mobile-break">
    <w:name w:val="mobile-break"/>
    <w:rsid w:val="00E2356E"/>
    <w:rPr>
      <w:rFonts w:cs="Times New Roman"/>
    </w:rPr>
  </w:style>
  <w:style w:type="character" w:styleId="Emphasis">
    <w:name w:val="Emphasis"/>
    <w:uiPriority w:val="20"/>
    <w:qFormat/>
    <w:rsid w:val="00E51253"/>
    <w:rPr>
      <w:b/>
    </w:rPr>
  </w:style>
  <w:style w:type="character" w:styleId="Strong">
    <w:name w:val="Strong"/>
    <w:uiPriority w:val="22"/>
    <w:qFormat/>
    <w:rsid w:val="00C80ABA"/>
    <w:rPr>
      <w:b/>
    </w:rPr>
  </w:style>
  <w:style w:type="character" w:customStyle="1" w:styleId="st1">
    <w:name w:val="st1"/>
    <w:rsid w:val="00E318BE"/>
    <w:rPr>
      <w:rFonts w:cs="Times New Roman"/>
    </w:rPr>
  </w:style>
  <w:style w:type="paragraph" w:customStyle="1" w:styleId="Default">
    <w:name w:val="Default"/>
    <w:rsid w:val="00352F9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902363"/>
    <w:rPr>
      <w:szCs w:val="21"/>
    </w:rPr>
  </w:style>
  <w:style w:type="character" w:customStyle="1" w:styleId="PlainTextChar">
    <w:name w:val="Plain Text Char"/>
    <w:link w:val="PlainText"/>
    <w:uiPriority w:val="99"/>
    <w:semiHidden/>
    <w:locked/>
    <w:rsid w:val="00902363"/>
    <w:rPr>
      <w:rFonts w:ascii="Calibri" w:hAnsi="Calibri"/>
      <w:sz w:val="21"/>
    </w:rPr>
  </w:style>
  <w:style w:type="character" w:styleId="PlaceholderText">
    <w:name w:val="Placeholder Text"/>
    <w:uiPriority w:val="99"/>
    <w:semiHidden/>
    <w:rsid w:val="00AE4A9E"/>
    <w:rPr>
      <w:color w:val="808080"/>
    </w:rPr>
  </w:style>
  <w:style w:type="character" w:customStyle="1" w:styleId="e24kjd">
    <w:name w:val="e24kjd"/>
    <w:rsid w:val="0011377A"/>
    <w:rPr>
      <w:rFonts w:cs="Times New Roman"/>
    </w:rPr>
  </w:style>
  <w:style w:type="character" w:customStyle="1" w:styleId="date-display-single">
    <w:name w:val="date-display-single"/>
    <w:rsid w:val="00D67C74"/>
    <w:rPr>
      <w:rFonts w:cs="Times New Roman"/>
    </w:rPr>
  </w:style>
  <w:style w:type="character" w:customStyle="1" w:styleId="date-display-start">
    <w:name w:val="date-display-start"/>
    <w:rsid w:val="00D67C74"/>
    <w:rPr>
      <w:rFonts w:cs="Times New Roman"/>
    </w:rPr>
  </w:style>
  <w:style w:type="character" w:customStyle="1" w:styleId="date-display-end">
    <w:name w:val="date-display-end"/>
    <w:rsid w:val="00D67C74"/>
    <w:rPr>
      <w:rFonts w:cs="Times New Roman"/>
    </w:rPr>
  </w:style>
  <w:style w:type="character" w:customStyle="1" w:styleId="currenthithighlight">
    <w:name w:val="currenthithighlight"/>
    <w:rsid w:val="003D3289"/>
    <w:rPr>
      <w:rFonts w:cs="Times New Roman"/>
    </w:rPr>
  </w:style>
  <w:style w:type="paragraph" w:styleId="BalloonText">
    <w:name w:val="Balloon Text"/>
    <w:basedOn w:val="Normal"/>
    <w:link w:val="BalloonTextChar"/>
    <w:uiPriority w:val="99"/>
    <w:semiHidden/>
    <w:unhideWhenUsed/>
    <w:rsid w:val="00BD7BA6"/>
    <w:rPr>
      <w:rFonts w:ascii="Segoe UI" w:hAnsi="Segoe UI" w:cs="Segoe UI"/>
      <w:sz w:val="18"/>
      <w:szCs w:val="18"/>
    </w:rPr>
  </w:style>
  <w:style w:type="character" w:customStyle="1" w:styleId="BalloonTextChar">
    <w:name w:val="Balloon Text Char"/>
    <w:link w:val="BalloonText"/>
    <w:uiPriority w:val="99"/>
    <w:semiHidden/>
    <w:locked/>
    <w:rsid w:val="00BD7BA6"/>
    <w:rPr>
      <w:rFonts w:ascii="Segoe UI" w:hAnsi="Segoe UI"/>
      <w:sz w:val="18"/>
    </w:rPr>
  </w:style>
  <w:style w:type="character" w:styleId="Hyperlink">
    <w:name w:val="Hyperlink"/>
    <w:uiPriority w:val="99"/>
    <w:unhideWhenUsed/>
    <w:rsid w:val="00873C90"/>
    <w:rPr>
      <w:color w:val="0000FF"/>
      <w:u w:val="single"/>
    </w:rPr>
  </w:style>
  <w:style w:type="character" w:styleId="UnresolvedMention">
    <w:name w:val="Unresolved Mention"/>
    <w:uiPriority w:val="99"/>
    <w:semiHidden/>
    <w:unhideWhenUsed/>
    <w:rsid w:val="0006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70494">
      <w:bodyDiv w:val="1"/>
      <w:marLeft w:val="0"/>
      <w:marRight w:val="0"/>
      <w:marTop w:val="0"/>
      <w:marBottom w:val="0"/>
      <w:divBdr>
        <w:top w:val="none" w:sz="0" w:space="0" w:color="auto"/>
        <w:left w:val="none" w:sz="0" w:space="0" w:color="auto"/>
        <w:bottom w:val="none" w:sz="0" w:space="0" w:color="auto"/>
        <w:right w:val="none" w:sz="0" w:space="0" w:color="auto"/>
      </w:divBdr>
      <w:divsChild>
        <w:div w:id="669334222">
          <w:marLeft w:val="0"/>
          <w:marRight w:val="0"/>
          <w:marTop w:val="0"/>
          <w:marBottom w:val="0"/>
          <w:divBdr>
            <w:top w:val="none" w:sz="0" w:space="0" w:color="auto"/>
            <w:left w:val="none" w:sz="0" w:space="0" w:color="auto"/>
            <w:bottom w:val="none" w:sz="0" w:space="0" w:color="auto"/>
            <w:right w:val="none" w:sz="0" w:space="0" w:color="auto"/>
          </w:divBdr>
        </w:div>
      </w:divsChild>
    </w:div>
    <w:div w:id="670834299">
      <w:bodyDiv w:val="1"/>
      <w:marLeft w:val="0"/>
      <w:marRight w:val="0"/>
      <w:marTop w:val="0"/>
      <w:marBottom w:val="0"/>
      <w:divBdr>
        <w:top w:val="none" w:sz="0" w:space="0" w:color="auto"/>
        <w:left w:val="none" w:sz="0" w:space="0" w:color="auto"/>
        <w:bottom w:val="none" w:sz="0" w:space="0" w:color="auto"/>
        <w:right w:val="none" w:sz="0" w:space="0" w:color="auto"/>
      </w:divBdr>
    </w:div>
    <w:div w:id="918053359">
      <w:bodyDiv w:val="1"/>
      <w:marLeft w:val="0"/>
      <w:marRight w:val="0"/>
      <w:marTop w:val="0"/>
      <w:marBottom w:val="0"/>
      <w:divBdr>
        <w:top w:val="none" w:sz="0" w:space="0" w:color="auto"/>
        <w:left w:val="none" w:sz="0" w:space="0" w:color="auto"/>
        <w:bottom w:val="none" w:sz="0" w:space="0" w:color="auto"/>
        <w:right w:val="none" w:sz="0" w:space="0" w:color="auto"/>
      </w:divBdr>
    </w:div>
    <w:div w:id="1063987252">
      <w:bodyDiv w:val="1"/>
      <w:marLeft w:val="0"/>
      <w:marRight w:val="0"/>
      <w:marTop w:val="0"/>
      <w:marBottom w:val="0"/>
      <w:divBdr>
        <w:top w:val="none" w:sz="0" w:space="0" w:color="auto"/>
        <w:left w:val="none" w:sz="0" w:space="0" w:color="auto"/>
        <w:bottom w:val="none" w:sz="0" w:space="0" w:color="auto"/>
        <w:right w:val="none" w:sz="0" w:space="0" w:color="auto"/>
      </w:divBdr>
    </w:div>
    <w:div w:id="1253205128">
      <w:marLeft w:val="0"/>
      <w:marRight w:val="0"/>
      <w:marTop w:val="0"/>
      <w:marBottom w:val="0"/>
      <w:divBdr>
        <w:top w:val="none" w:sz="0" w:space="0" w:color="auto"/>
        <w:left w:val="none" w:sz="0" w:space="0" w:color="auto"/>
        <w:bottom w:val="none" w:sz="0" w:space="0" w:color="auto"/>
        <w:right w:val="none" w:sz="0" w:space="0" w:color="auto"/>
      </w:divBdr>
    </w:div>
    <w:div w:id="1253205130">
      <w:marLeft w:val="0"/>
      <w:marRight w:val="0"/>
      <w:marTop w:val="0"/>
      <w:marBottom w:val="0"/>
      <w:divBdr>
        <w:top w:val="none" w:sz="0" w:space="0" w:color="auto"/>
        <w:left w:val="none" w:sz="0" w:space="0" w:color="auto"/>
        <w:bottom w:val="none" w:sz="0" w:space="0" w:color="auto"/>
        <w:right w:val="none" w:sz="0" w:space="0" w:color="auto"/>
      </w:divBdr>
    </w:div>
    <w:div w:id="1253205132">
      <w:marLeft w:val="0"/>
      <w:marRight w:val="0"/>
      <w:marTop w:val="0"/>
      <w:marBottom w:val="0"/>
      <w:divBdr>
        <w:top w:val="none" w:sz="0" w:space="0" w:color="auto"/>
        <w:left w:val="none" w:sz="0" w:space="0" w:color="auto"/>
        <w:bottom w:val="none" w:sz="0" w:space="0" w:color="auto"/>
        <w:right w:val="none" w:sz="0" w:space="0" w:color="auto"/>
      </w:divBdr>
    </w:div>
    <w:div w:id="1253205133">
      <w:marLeft w:val="0"/>
      <w:marRight w:val="0"/>
      <w:marTop w:val="0"/>
      <w:marBottom w:val="0"/>
      <w:divBdr>
        <w:top w:val="none" w:sz="0" w:space="0" w:color="auto"/>
        <w:left w:val="none" w:sz="0" w:space="0" w:color="auto"/>
        <w:bottom w:val="none" w:sz="0" w:space="0" w:color="auto"/>
        <w:right w:val="none" w:sz="0" w:space="0" w:color="auto"/>
      </w:divBdr>
    </w:div>
    <w:div w:id="1253205135">
      <w:marLeft w:val="0"/>
      <w:marRight w:val="0"/>
      <w:marTop w:val="0"/>
      <w:marBottom w:val="0"/>
      <w:divBdr>
        <w:top w:val="none" w:sz="0" w:space="0" w:color="auto"/>
        <w:left w:val="none" w:sz="0" w:space="0" w:color="auto"/>
        <w:bottom w:val="none" w:sz="0" w:space="0" w:color="auto"/>
        <w:right w:val="none" w:sz="0" w:space="0" w:color="auto"/>
      </w:divBdr>
    </w:div>
    <w:div w:id="1253205137">
      <w:marLeft w:val="0"/>
      <w:marRight w:val="0"/>
      <w:marTop w:val="0"/>
      <w:marBottom w:val="0"/>
      <w:divBdr>
        <w:top w:val="none" w:sz="0" w:space="0" w:color="auto"/>
        <w:left w:val="none" w:sz="0" w:space="0" w:color="auto"/>
        <w:bottom w:val="none" w:sz="0" w:space="0" w:color="auto"/>
        <w:right w:val="none" w:sz="0" w:space="0" w:color="auto"/>
      </w:divBdr>
    </w:div>
    <w:div w:id="1253205139">
      <w:marLeft w:val="0"/>
      <w:marRight w:val="0"/>
      <w:marTop w:val="0"/>
      <w:marBottom w:val="0"/>
      <w:divBdr>
        <w:top w:val="none" w:sz="0" w:space="0" w:color="auto"/>
        <w:left w:val="none" w:sz="0" w:space="0" w:color="auto"/>
        <w:bottom w:val="none" w:sz="0" w:space="0" w:color="auto"/>
        <w:right w:val="none" w:sz="0" w:space="0" w:color="auto"/>
      </w:divBdr>
    </w:div>
    <w:div w:id="1253205140">
      <w:marLeft w:val="0"/>
      <w:marRight w:val="0"/>
      <w:marTop w:val="0"/>
      <w:marBottom w:val="0"/>
      <w:divBdr>
        <w:top w:val="none" w:sz="0" w:space="0" w:color="auto"/>
        <w:left w:val="none" w:sz="0" w:space="0" w:color="auto"/>
        <w:bottom w:val="none" w:sz="0" w:space="0" w:color="auto"/>
        <w:right w:val="none" w:sz="0" w:space="0" w:color="auto"/>
      </w:divBdr>
      <w:divsChild>
        <w:div w:id="1253205141">
          <w:marLeft w:val="0"/>
          <w:marRight w:val="0"/>
          <w:marTop w:val="0"/>
          <w:marBottom w:val="0"/>
          <w:divBdr>
            <w:top w:val="none" w:sz="0" w:space="0" w:color="auto"/>
            <w:left w:val="none" w:sz="0" w:space="0" w:color="auto"/>
            <w:bottom w:val="none" w:sz="0" w:space="0" w:color="auto"/>
            <w:right w:val="none" w:sz="0" w:space="0" w:color="auto"/>
          </w:divBdr>
          <w:divsChild>
            <w:div w:id="1253205123">
              <w:marLeft w:val="0"/>
              <w:marRight w:val="0"/>
              <w:marTop w:val="0"/>
              <w:marBottom w:val="0"/>
              <w:divBdr>
                <w:top w:val="none" w:sz="0" w:space="0" w:color="auto"/>
                <w:left w:val="none" w:sz="0" w:space="0" w:color="auto"/>
                <w:bottom w:val="none" w:sz="0" w:space="0" w:color="auto"/>
                <w:right w:val="none" w:sz="0" w:space="0" w:color="auto"/>
              </w:divBdr>
              <w:divsChild>
                <w:div w:id="1253205125">
                  <w:marLeft w:val="0"/>
                  <w:marRight w:val="0"/>
                  <w:marTop w:val="0"/>
                  <w:marBottom w:val="0"/>
                  <w:divBdr>
                    <w:top w:val="none" w:sz="0" w:space="0" w:color="auto"/>
                    <w:left w:val="none" w:sz="0" w:space="0" w:color="auto"/>
                    <w:bottom w:val="none" w:sz="0" w:space="0" w:color="auto"/>
                    <w:right w:val="none" w:sz="0" w:space="0" w:color="auto"/>
                  </w:divBdr>
                  <w:divsChild>
                    <w:div w:id="1253205121">
                      <w:marLeft w:val="0"/>
                      <w:marRight w:val="0"/>
                      <w:marTop w:val="0"/>
                      <w:marBottom w:val="0"/>
                      <w:divBdr>
                        <w:top w:val="none" w:sz="0" w:space="0" w:color="auto"/>
                        <w:left w:val="none" w:sz="0" w:space="0" w:color="auto"/>
                        <w:bottom w:val="none" w:sz="0" w:space="0" w:color="auto"/>
                        <w:right w:val="none" w:sz="0" w:space="0" w:color="auto"/>
                      </w:divBdr>
                      <w:divsChild>
                        <w:div w:id="1253205127">
                          <w:marLeft w:val="0"/>
                          <w:marRight w:val="0"/>
                          <w:marTop w:val="0"/>
                          <w:marBottom w:val="0"/>
                          <w:divBdr>
                            <w:top w:val="none" w:sz="0" w:space="0" w:color="auto"/>
                            <w:left w:val="none" w:sz="0" w:space="0" w:color="auto"/>
                            <w:bottom w:val="none" w:sz="0" w:space="0" w:color="auto"/>
                            <w:right w:val="none" w:sz="0" w:space="0" w:color="auto"/>
                          </w:divBdr>
                          <w:divsChild>
                            <w:div w:id="1253205117">
                              <w:marLeft w:val="12300"/>
                              <w:marRight w:val="0"/>
                              <w:marTop w:val="0"/>
                              <w:marBottom w:val="0"/>
                              <w:divBdr>
                                <w:top w:val="none" w:sz="0" w:space="0" w:color="auto"/>
                                <w:left w:val="none" w:sz="0" w:space="0" w:color="auto"/>
                                <w:bottom w:val="none" w:sz="0" w:space="0" w:color="auto"/>
                                <w:right w:val="none" w:sz="0" w:space="0" w:color="auto"/>
                              </w:divBdr>
                              <w:divsChild>
                                <w:div w:id="1253205136">
                                  <w:marLeft w:val="0"/>
                                  <w:marRight w:val="0"/>
                                  <w:marTop w:val="0"/>
                                  <w:marBottom w:val="0"/>
                                  <w:divBdr>
                                    <w:top w:val="none" w:sz="0" w:space="0" w:color="auto"/>
                                    <w:left w:val="none" w:sz="0" w:space="0" w:color="auto"/>
                                    <w:bottom w:val="none" w:sz="0" w:space="0" w:color="auto"/>
                                    <w:right w:val="none" w:sz="0" w:space="0" w:color="auto"/>
                                  </w:divBdr>
                                  <w:divsChild>
                                    <w:div w:id="1253205122">
                                      <w:marLeft w:val="0"/>
                                      <w:marRight w:val="0"/>
                                      <w:marTop w:val="0"/>
                                      <w:marBottom w:val="450"/>
                                      <w:divBdr>
                                        <w:top w:val="none" w:sz="0" w:space="0" w:color="auto"/>
                                        <w:left w:val="none" w:sz="0" w:space="0" w:color="auto"/>
                                        <w:bottom w:val="none" w:sz="0" w:space="0" w:color="auto"/>
                                        <w:right w:val="none" w:sz="0" w:space="0" w:color="auto"/>
                                      </w:divBdr>
                                      <w:divsChild>
                                        <w:div w:id="1253205124">
                                          <w:marLeft w:val="0"/>
                                          <w:marRight w:val="0"/>
                                          <w:marTop w:val="0"/>
                                          <w:marBottom w:val="0"/>
                                          <w:divBdr>
                                            <w:top w:val="none" w:sz="0" w:space="0" w:color="auto"/>
                                            <w:left w:val="none" w:sz="0" w:space="0" w:color="auto"/>
                                            <w:bottom w:val="none" w:sz="0" w:space="0" w:color="auto"/>
                                            <w:right w:val="none" w:sz="0" w:space="0" w:color="auto"/>
                                          </w:divBdr>
                                          <w:divsChild>
                                            <w:div w:id="1253205115">
                                              <w:marLeft w:val="0"/>
                                              <w:marRight w:val="0"/>
                                              <w:marTop w:val="0"/>
                                              <w:marBottom w:val="0"/>
                                              <w:divBdr>
                                                <w:top w:val="none" w:sz="0" w:space="0" w:color="auto"/>
                                                <w:left w:val="none" w:sz="0" w:space="0" w:color="auto"/>
                                                <w:bottom w:val="none" w:sz="0" w:space="0" w:color="auto"/>
                                                <w:right w:val="none" w:sz="0" w:space="0" w:color="auto"/>
                                              </w:divBdr>
                                              <w:divsChild>
                                                <w:div w:id="1253205134">
                                                  <w:marLeft w:val="0"/>
                                                  <w:marRight w:val="0"/>
                                                  <w:marTop w:val="0"/>
                                                  <w:marBottom w:val="0"/>
                                                  <w:divBdr>
                                                    <w:top w:val="none" w:sz="0" w:space="0" w:color="auto"/>
                                                    <w:left w:val="none" w:sz="0" w:space="0" w:color="auto"/>
                                                    <w:bottom w:val="none" w:sz="0" w:space="0" w:color="auto"/>
                                                    <w:right w:val="none" w:sz="0" w:space="0" w:color="auto"/>
                                                  </w:divBdr>
                                                  <w:divsChild>
                                                    <w:div w:id="1253205119">
                                                      <w:marLeft w:val="0"/>
                                                      <w:marRight w:val="0"/>
                                                      <w:marTop w:val="0"/>
                                                      <w:marBottom w:val="0"/>
                                                      <w:divBdr>
                                                        <w:top w:val="none" w:sz="0" w:space="0" w:color="auto"/>
                                                        <w:left w:val="none" w:sz="0" w:space="0" w:color="auto"/>
                                                        <w:bottom w:val="none" w:sz="0" w:space="0" w:color="auto"/>
                                                        <w:right w:val="none" w:sz="0" w:space="0" w:color="auto"/>
                                                      </w:divBdr>
                                                      <w:divsChild>
                                                        <w:div w:id="1253205116">
                                                          <w:marLeft w:val="0"/>
                                                          <w:marRight w:val="0"/>
                                                          <w:marTop w:val="0"/>
                                                          <w:marBottom w:val="0"/>
                                                          <w:divBdr>
                                                            <w:top w:val="none" w:sz="0" w:space="0" w:color="auto"/>
                                                            <w:left w:val="none" w:sz="0" w:space="0" w:color="auto"/>
                                                            <w:bottom w:val="none" w:sz="0" w:space="0" w:color="auto"/>
                                                            <w:right w:val="none" w:sz="0" w:space="0" w:color="auto"/>
                                                          </w:divBdr>
                                                          <w:divsChild>
                                                            <w:div w:id="1253205131">
                                                              <w:marLeft w:val="0"/>
                                                              <w:marRight w:val="0"/>
                                                              <w:marTop w:val="0"/>
                                                              <w:marBottom w:val="0"/>
                                                              <w:divBdr>
                                                                <w:top w:val="none" w:sz="0" w:space="0" w:color="auto"/>
                                                                <w:left w:val="none" w:sz="0" w:space="0" w:color="auto"/>
                                                                <w:bottom w:val="none" w:sz="0" w:space="0" w:color="auto"/>
                                                                <w:right w:val="none" w:sz="0" w:space="0" w:color="auto"/>
                                                              </w:divBdr>
                                                              <w:divsChild>
                                                                <w:div w:id="1253205129">
                                                                  <w:marLeft w:val="0"/>
                                                                  <w:marRight w:val="0"/>
                                                                  <w:marTop w:val="0"/>
                                                                  <w:marBottom w:val="0"/>
                                                                  <w:divBdr>
                                                                    <w:top w:val="none" w:sz="0" w:space="0" w:color="auto"/>
                                                                    <w:left w:val="none" w:sz="0" w:space="0" w:color="auto"/>
                                                                    <w:bottom w:val="none" w:sz="0" w:space="0" w:color="auto"/>
                                                                    <w:right w:val="none" w:sz="0" w:space="0" w:color="auto"/>
                                                                  </w:divBdr>
                                                                  <w:divsChild>
                                                                    <w:div w:id="1253205118">
                                                                      <w:marLeft w:val="0"/>
                                                                      <w:marRight w:val="0"/>
                                                                      <w:marTop w:val="0"/>
                                                                      <w:marBottom w:val="0"/>
                                                                      <w:divBdr>
                                                                        <w:top w:val="none" w:sz="0" w:space="0" w:color="auto"/>
                                                                        <w:left w:val="none" w:sz="0" w:space="0" w:color="auto"/>
                                                                        <w:bottom w:val="none" w:sz="0" w:space="0" w:color="auto"/>
                                                                        <w:right w:val="none" w:sz="0" w:space="0" w:color="auto"/>
                                                                      </w:divBdr>
                                                                      <w:divsChild>
                                                                        <w:div w:id="1253205120">
                                                                          <w:marLeft w:val="0"/>
                                                                          <w:marRight w:val="0"/>
                                                                          <w:marTop w:val="0"/>
                                                                          <w:marBottom w:val="0"/>
                                                                          <w:divBdr>
                                                                            <w:top w:val="none" w:sz="0" w:space="0" w:color="auto"/>
                                                                            <w:left w:val="none" w:sz="0" w:space="0" w:color="auto"/>
                                                                            <w:bottom w:val="none" w:sz="0" w:space="0" w:color="auto"/>
                                                                            <w:right w:val="none" w:sz="0" w:space="0" w:color="auto"/>
                                                                          </w:divBdr>
                                                                          <w:divsChild>
                                                                            <w:div w:id="1253205126">
                                                                              <w:marLeft w:val="0"/>
                                                                              <w:marRight w:val="0"/>
                                                                              <w:marTop w:val="0"/>
                                                                              <w:marBottom w:val="0"/>
                                                                              <w:divBdr>
                                                                                <w:top w:val="none" w:sz="0" w:space="0" w:color="auto"/>
                                                                                <w:left w:val="none" w:sz="0" w:space="0" w:color="auto"/>
                                                                                <w:bottom w:val="none" w:sz="0" w:space="0" w:color="auto"/>
                                                                                <w:right w:val="none" w:sz="0" w:space="0" w:color="auto"/>
                                                                              </w:divBdr>
                                                                              <w:divsChild>
                                                                                <w:div w:id="12532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205142">
      <w:marLeft w:val="0"/>
      <w:marRight w:val="0"/>
      <w:marTop w:val="0"/>
      <w:marBottom w:val="0"/>
      <w:divBdr>
        <w:top w:val="none" w:sz="0" w:space="0" w:color="auto"/>
        <w:left w:val="none" w:sz="0" w:space="0" w:color="auto"/>
        <w:bottom w:val="none" w:sz="0" w:space="0" w:color="auto"/>
        <w:right w:val="none" w:sz="0" w:space="0" w:color="auto"/>
      </w:divBdr>
    </w:div>
    <w:div w:id="1253205143">
      <w:marLeft w:val="0"/>
      <w:marRight w:val="0"/>
      <w:marTop w:val="0"/>
      <w:marBottom w:val="0"/>
      <w:divBdr>
        <w:top w:val="none" w:sz="0" w:space="0" w:color="auto"/>
        <w:left w:val="none" w:sz="0" w:space="0" w:color="auto"/>
        <w:bottom w:val="none" w:sz="0" w:space="0" w:color="auto"/>
        <w:right w:val="none" w:sz="0" w:space="0" w:color="auto"/>
      </w:divBdr>
    </w:div>
    <w:div w:id="1253205144">
      <w:marLeft w:val="0"/>
      <w:marRight w:val="0"/>
      <w:marTop w:val="0"/>
      <w:marBottom w:val="0"/>
      <w:divBdr>
        <w:top w:val="none" w:sz="0" w:space="0" w:color="auto"/>
        <w:left w:val="none" w:sz="0" w:space="0" w:color="auto"/>
        <w:bottom w:val="none" w:sz="0" w:space="0" w:color="auto"/>
        <w:right w:val="none" w:sz="0" w:space="0" w:color="auto"/>
      </w:divBdr>
    </w:div>
    <w:div w:id="1404646614">
      <w:bodyDiv w:val="1"/>
      <w:marLeft w:val="0"/>
      <w:marRight w:val="0"/>
      <w:marTop w:val="0"/>
      <w:marBottom w:val="0"/>
      <w:divBdr>
        <w:top w:val="none" w:sz="0" w:space="0" w:color="auto"/>
        <w:left w:val="none" w:sz="0" w:space="0" w:color="auto"/>
        <w:bottom w:val="none" w:sz="0" w:space="0" w:color="auto"/>
        <w:right w:val="none" w:sz="0" w:space="0" w:color="auto"/>
      </w:divBdr>
    </w:div>
    <w:div w:id="17491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Patricia  (MCB)</dc:creator>
  <cp:keywords/>
  <dc:description/>
  <cp:lastModifiedBy>Hart, Patricia  (MCB)</cp:lastModifiedBy>
  <cp:revision>2</cp:revision>
  <cp:lastPrinted>2020-08-24T16:09:00Z</cp:lastPrinted>
  <dcterms:created xsi:type="dcterms:W3CDTF">2021-06-23T21:00:00Z</dcterms:created>
  <dcterms:modified xsi:type="dcterms:W3CDTF">2021-06-23T21:00:00Z</dcterms:modified>
</cp:coreProperties>
</file>