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022E7" w14:textId="77777777" w:rsidR="009654D7" w:rsidRPr="00516A6C" w:rsidRDefault="00E1159A" w:rsidP="00516A6C">
      <w:pPr>
        <w:pStyle w:val="Heading1"/>
      </w:pPr>
      <w:r w:rsidRPr="00516A6C">
        <w:t xml:space="preserve">Attachment </w:t>
      </w:r>
      <w:r w:rsidR="00F11BFE" w:rsidRPr="00516A6C">
        <w:t>B</w:t>
      </w:r>
    </w:p>
    <w:p w14:paraId="61E7E0E4" w14:textId="77777777" w:rsidR="00595BD4" w:rsidRPr="00516A6C" w:rsidRDefault="00595BD4" w:rsidP="00516A6C"/>
    <w:p w14:paraId="17AB771A" w14:textId="77777777" w:rsidR="009654D7" w:rsidRPr="00516A6C" w:rsidRDefault="009654D7" w:rsidP="00516A6C">
      <w:pPr>
        <w:pStyle w:val="Heading1"/>
      </w:pPr>
      <w:r w:rsidRPr="00516A6C">
        <w:t>Delivery System Reform Incentive Payment (DSRIP) Program</w:t>
      </w:r>
    </w:p>
    <w:p w14:paraId="2804E5FB" w14:textId="77777777" w:rsidR="009654D7" w:rsidRPr="00516A6C" w:rsidRDefault="00D777DA" w:rsidP="00516A6C">
      <w:pPr>
        <w:pStyle w:val="Heading1"/>
      </w:pPr>
      <w:r w:rsidRPr="00516A6C">
        <w:t>Community Partner</w:t>
      </w:r>
      <w:r w:rsidR="009654D7" w:rsidRPr="00516A6C">
        <w:t xml:space="preserve"> (</w:t>
      </w:r>
      <w:r w:rsidRPr="00516A6C">
        <w:t>CP</w:t>
      </w:r>
      <w:r w:rsidR="009654D7" w:rsidRPr="00516A6C">
        <w:t xml:space="preserve">) </w:t>
      </w:r>
      <w:r w:rsidR="00D43A06" w:rsidRPr="00516A6C">
        <w:t>BP</w:t>
      </w:r>
      <w:r w:rsidR="00703FF2" w:rsidRPr="00516A6C">
        <w:t>2</w:t>
      </w:r>
      <w:r w:rsidR="00E1159A" w:rsidRPr="00516A6C">
        <w:t xml:space="preserve"> </w:t>
      </w:r>
      <w:r w:rsidR="008C1D78" w:rsidRPr="00516A6C">
        <w:t xml:space="preserve">Annual </w:t>
      </w:r>
      <w:r w:rsidR="00E1159A" w:rsidRPr="00516A6C">
        <w:t>Report Response Form</w:t>
      </w:r>
    </w:p>
    <w:p w14:paraId="5EF7973D" w14:textId="77777777" w:rsidR="00595BD4" w:rsidRPr="00516A6C" w:rsidRDefault="00595BD4" w:rsidP="00516A6C"/>
    <w:p w14:paraId="5B71DCD2" w14:textId="77777777" w:rsidR="00595BD4" w:rsidRPr="00516A6C" w:rsidRDefault="00595BD4" w:rsidP="00516A6C">
      <w:pPr>
        <w:pStyle w:val="Heading1"/>
      </w:pPr>
      <w:r w:rsidRPr="00516A6C">
        <w:t xml:space="preserve">Part 1: </w:t>
      </w:r>
      <w:r w:rsidR="00E1159A" w:rsidRPr="00516A6C">
        <w:t>PY</w:t>
      </w:r>
      <w:r w:rsidR="00703FF2" w:rsidRPr="00516A6C">
        <w:t>2</w:t>
      </w:r>
      <w:r w:rsidR="00E1159A" w:rsidRPr="00516A6C">
        <w:t xml:space="preserve"> </w:t>
      </w:r>
      <w:r w:rsidR="00D43A06" w:rsidRPr="00516A6C">
        <w:t xml:space="preserve">Annual </w:t>
      </w:r>
      <w:r w:rsidR="00E1159A" w:rsidRPr="00516A6C">
        <w:t>Report Executive Summary</w:t>
      </w:r>
    </w:p>
    <w:p w14:paraId="4B2AF750" w14:textId="77777777" w:rsidR="009654D7" w:rsidRPr="000E5F21" w:rsidRDefault="009654D7" w:rsidP="000E5F21">
      <w:pPr>
        <w:spacing w:after="120"/>
        <w:rPr>
          <w:rFonts w:cs="Times New Roman"/>
        </w:rPr>
      </w:pPr>
    </w:p>
    <w:p w14:paraId="4A5E93C6" w14:textId="77777777" w:rsidR="009654D7" w:rsidRPr="00516A6C" w:rsidRDefault="009654D7" w:rsidP="00516A6C">
      <w:pPr>
        <w:pStyle w:val="Heading2"/>
      </w:pPr>
      <w:r w:rsidRPr="00516A6C">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13DB622F" w14:textId="77777777" w:rsidTr="00516A6C">
        <w:trPr>
          <w:trHeight w:val="375"/>
        </w:trPr>
        <w:tc>
          <w:tcPr>
            <w:tcW w:w="3400" w:type="dxa"/>
            <w:shd w:val="clear" w:color="auto" w:fill="F3F3F3"/>
            <w:hideMark/>
          </w:tcPr>
          <w:p w14:paraId="2957F95C" w14:textId="65810C66"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shd w:val="clear" w:color="auto" w:fill="F3F3F3"/>
            <w:hideMark/>
          </w:tcPr>
          <w:p w14:paraId="2F05FD83" w14:textId="34BA1401" w:rsidR="009654D7" w:rsidRPr="009D4FC2" w:rsidRDefault="00CC0DEA" w:rsidP="00EA42C3">
            <w:pPr>
              <w:spacing w:after="0"/>
              <w:contextualSpacing/>
              <w:rPr>
                <w:rFonts w:eastAsia="Times New Roman" w:cs="Times New Roman"/>
                <w:color w:val="000000"/>
              </w:rPr>
            </w:pPr>
            <w:r>
              <w:rPr>
                <w:rFonts w:eastAsia="Times New Roman" w:cs="Times New Roman"/>
                <w:color w:val="000000"/>
              </w:rPr>
              <w:t>Massachusetts Care Coordination Network</w:t>
            </w:r>
          </w:p>
        </w:tc>
      </w:tr>
      <w:tr w:rsidR="009654D7" w:rsidRPr="009D4FC2" w14:paraId="2BA4BBAB" w14:textId="77777777" w:rsidTr="00516A6C">
        <w:trPr>
          <w:trHeight w:val="375"/>
        </w:trPr>
        <w:tc>
          <w:tcPr>
            <w:tcW w:w="3400" w:type="dxa"/>
            <w:hideMark/>
          </w:tcPr>
          <w:p w14:paraId="62526583"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hideMark/>
          </w:tcPr>
          <w:p w14:paraId="0E0D3486" w14:textId="762535BD" w:rsidR="009654D7" w:rsidRPr="009D4FC2" w:rsidRDefault="009654D7" w:rsidP="00544186">
            <w:pPr>
              <w:spacing w:after="0"/>
              <w:contextualSpacing/>
              <w:rPr>
                <w:rFonts w:eastAsia="Times New Roman" w:cs="Times New Roman"/>
                <w:color w:val="000000"/>
              </w:rPr>
            </w:pPr>
            <w:r w:rsidRPr="009D4FC2">
              <w:rPr>
                <w:rFonts w:eastAsia="Times New Roman" w:cs="Times New Roman"/>
                <w:color w:val="000000"/>
              </w:rPr>
              <w:t> </w:t>
            </w:r>
            <w:r w:rsidR="00544186">
              <w:rPr>
                <w:rFonts w:eastAsia="Times New Roman" w:cs="Times New Roman"/>
                <w:color w:val="000000"/>
              </w:rPr>
              <w:t>210 Lincoln Street, Worcester, MA 01605</w:t>
            </w:r>
          </w:p>
        </w:tc>
      </w:tr>
    </w:tbl>
    <w:p w14:paraId="6A33A307" w14:textId="12804A02" w:rsidR="009654D7" w:rsidRPr="009654D7" w:rsidRDefault="009654D7" w:rsidP="00EA42C3">
      <w:pPr>
        <w:contextualSpacing/>
        <w:rPr>
          <w:rFonts w:cs="Times New Roman"/>
        </w:rPr>
      </w:pPr>
    </w:p>
    <w:p w14:paraId="5A022792" w14:textId="3A969EB0" w:rsidR="009654D7" w:rsidRPr="00662194" w:rsidRDefault="00516A6C" w:rsidP="00516A6C">
      <w:pPr>
        <w:pStyle w:val="Heading2"/>
        <w:ind w:left="0"/>
      </w:pPr>
      <w:r w:rsidRPr="00516A6C">
        <w:rPr>
          <w:color w:val="000000" w:themeColor="text1"/>
        </w:rPr>
        <w:t xml:space="preserve">Part 1. </w:t>
      </w:r>
      <w:r w:rsidR="00D204A7">
        <w:t>PY</w:t>
      </w:r>
      <w:r w:rsidR="00703FF2">
        <w:t>2</w:t>
      </w:r>
      <w:r w:rsidR="00D204A7">
        <w:t xml:space="preserve"> </w:t>
      </w:r>
      <w:r w:rsidR="00D43A06">
        <w:t xml:space="preserve">Annual </w:t>
      </w:r>
      <w:r w:rsidR="00D204A7">
        <w:t>Report Executive Summary</w:t>
      </w:r>
    </w:p>
    <w:p w14:paraId="4F7CFA17" w14:textId="77777777" w:rsidR="00C14C85" w:rsidRPr="00E93C8F" w:rsidRDefault="00C14C85" w:rsidP="00E93C8F">
      <w:pPr>
        <w:spacing w:after="0" w:line="240" w:lineRule="auto"/>
        <w:jc w:val="both"/>
        <w:rPr>
          <w:rFonts w:cs="Times New Roman"/>
        </w:rPr>
      </w:pPr>
    </w:p>
    <w:p w14:paraId="28BDE74E" w14:textId="01FD5A5F" w:rsidR="00E93C8F" w:rsidRPr="00E93C8F" w:rsidRDefault="00E93C8F" w:rsidP="00E93C8F">
      <w:pPr>
        <w:pStyle w:val="Default"/>
        <w:jc w:val="both"/>
        <w:rPr>
          <w:rFonts w:ascii="Times New Roman" w:hAnsi="Times New Roman" w:cs="Times New Roman"/>
          <w:sz w:val="22"/>
          <w:szCs w:val="22"/>
        </w:rPr>
      </w:pPr>
      <w:r w:rsidRPr="00E93C8F">
        <w:rPr>
          <w:rFonts w:ascii="Times New Roman" w:hAnsi="Times New Roman" w:cs="Times New Roman"/>
          <w:sz w:val="22"/>
          <w:szCs w:val="22"/>
        </w:rPr>
        <w:t xml:space="preserve">The Massachusetts Care Coordination Network (MCCN) is a </w:t>
      </w:r>
      <w:proofErr w:type="gramStart"/>
      <w:r w:rsidRPr="00E93C8F">
        <w:rPr>
          <w:rFonts w:ascii="Times New Roman" w:hAnsi="Times New Roman" w:cs="Times New Roman"/>
          <w:sz w:val="22"/>
          <w:szCs w:val="22"/>
        </w:rPr>
        <w:t>Long</w:t>
      </w:r>
      <w:r w:rsidR="008F0993">
        <w:rPr>
          <w:rFonts w:ascii="Times New Roman" w:hAnsi="Times New Roman" w:cs="Times New Roman"/>
          <w:sz w:val="22"/>
          <w:szCs w:val="22"/>
        </w:rPr>
        <w:t xml:space="preserve"> </w:t>
      </w:r>
      <w:r w:rsidRPr="00E93C8F">
        <w:rPr>
          <w:rFonts w:ascii="Times New Roman" w:hAnsi="Times New Roman" w:cs="Times New Roman"/>
          <w:sz w:val="22"/>
          <w:szCs w:val="22"/>
        </w:rPr>
        <w:t>Term</w:t>
      </w:r>
      <w:proofErr w:type="gramEnd"/>
      <w:r w:rsidRPr="00E93C8F">
        <w:rPr>
          <w:rFonts w:ascii="Times New Roman" w:hAnsi="Times New Roman" w:cs="Times New Roman"/>
          <w:sz w:val="22"/>
          <w:szCs w:val="22"/>
        </w:rPr>
        <w:t xml:space="preserve"> Services and Supports Community Partner (LTSS CP) operating in the Northern, Central, and Southern regions using a Lead Agency model with strong Affiliated Partners and Material Subcontractors.</w:t>
      </w:r>
    </w:p>
    <w:p w14:paraId="185F704F" w14:textId="77777777" w:rsidR="00E93C8F" w:rsidRPr="00E93C8F" w:rsidRDefault="00E93C8F" w:rsidP="00E93C8F">
      <w:pPr>
        <w:pStyle w:val="Default"/>
        <w:jc w:val="both"/>
        <w:rPr>
          <w:rFonts w:ascii="Times New Roman" w:hAnsi="Times New Roman" w:cs="Times New Roman"/>
          <w:sz w:val="22"/>
          <w:szCs w:val="22"/>
        </w:rPr>
      </w:pPr>
    </w:p>
    <w:p w14:paraId="2064396E" w14:textId="0488CABE" w:rsidR="00E93C8F" w:rsidRPr="00E93C8F" w:rsidRDefault="00E93C8F" w:rsidP="00E93C8F">
      <w:pPr>
        <w:tabs>
          <w:tab w:val="left" w:pos="90"/>
        </w:tabs>
        <w:spacing w:after="0" w:line="240" w:lineRule="auto"/>
        <w:jc w:val="both"/>
        <w:rPr>
          <w:rFonts w:cs="Times New Roman"/>
        </w:rPr>
      </w:pPr>
      <w:r w:rsidRPr="00E93C8F">
        <w:rPr>
          <w:rFonts w:cs="Times New Roman"/>
        </w:rPr>
        <w:t xml:space="preserve">During Budget Period 2, MCCN successfully obtained baseline data to measure outcomes more effectively through our Analytics team.  The primary focus during BP2 was to begin tracking performance and using our software to determine our success with the quality measures.  For this reason, we felt it was imperative to move from our </w:t>
      </w:r>
      <w:proofErr w:type="spellStart"/>
      <w:r w:rsidRPr="00E93C8F">
        <w:rPr>
          <w:rFonts w:cs="Times New Roman"/>
        </w:rPr>
        <w:t>CareManager</w:t>
      </w:r>
      <w:proofErr w:type="spellEnd"/>
      <w:r w:rsidRPr="00E93C8F">
        <w:rPr>
          <w:rFonts w:cs="Times New Roman"/>
        </w:rPr>
        <w:t xml:space="preserve"> software platform to </w:t>
      </w:r>
      <w:proofErr w:type="spellStart"/>
      <w:r w:rsidRPr="00E93C8F">
        <w:rPr>
          <w:rFonts w:cs="Times New Roman"/>
        </w:rPr>
        <w:t>eHana</w:t>
      </w:r>
      <w:proofErr w:type="spellEnd"/>
      <w:r w:rsidRPr="00E93C8F">
        <w:rPr>
          <w:rFonts w:cs="Times New Roman"/>
        </w:rPr>
        <w:t xml:space="preserve"> due to its ease of use and our ability to benchmark against other CPs.  The transition went smoothly and the </w:t>
      </w:r>
      <w:r w:rsidRPr="00F7123C">
        <w:rPr>
          <w:rFonts w:cs="Times New Roman"/>
        </w:rPr>
        <w:t>quality team now has most of the data it needs to report back to MassHealth and the ACOs/MCOs. Community Partner metrics in Outreach and Engagement have been collected and show that our enrollment rate has increased</w:t>
      </w:r>
      <w:r w:rsidR="00F7123C" w:rsidRPr="00F7123C">
        <w:rPr>
          <w:rFonts w:cs="Times New Roman"/>
        </w:rPr>
        <w:t xml:space="preserve">.  In BP1, 553 individuals signed an MCCN Participation Form and 61 of these became engaged.  In BP2, 530 additional individuals signed Participation Forms and 527 additional engagements were completed. </w:t>
      </w:r>
      <w:r w:rsidRPr="00F7123C">
        <w:rPr>
          <w:rFonts w:cs="Times New Roman"/>
        </w:rPr>
        <w:t xml:space="preserve"> </w:t>
      </w:r>
    </w:p>
    <w:p w14:paraId="3FFBE350" w14:textId="77777777" w:rsidR="00E93C8F" w:rsidRPr="00E93C8F" w:rsidRDefault="00E93C8F" w:rsidP="00E93C8F">
      <w:pPr>
        <w:pStyle w:val="Default"/>
        <w:jc w:val="both"/>
        <w:rPr>
          <w:rFonts w:ascii="Times New Roman" w:hAnsi="Times New Roman" w:cs="Times New Roman"/>
          <w:sz w:val="22"/>
          <w:szCs w:val="22"/>
        </w:rPr>
      </w:pPr>
    </w:p>
    <w:p w14:paraId="3D4C504D" w14:textId="24C3FED9" w:rsidR="00E93C8F" w:rsidRPr="00E93C8F" w:rsidRDefault="00E93C8F" w:rsidP="00E93C8F">
      <w:pPr>
        <w:pStyle w:val="Default"/>
        <w:jc w:val="both"/>
        <w:rPr>
          <w:rFonts w:ascii="Times New Roman" w:hAnsi="Times New Roman" w:cs="Times New Roman"/>
          <w:sz w:val="22"/>
          <w:szCs w:val="22"/>
        </w:rPr>
      </w:pPr>
      <w:r w:rsidRPr="00E93C8F">
        <w:rPr>
          <w:rFonts w:ascii="Times New Roman" w:hAnsi="Times New Roman" w:cs="Times New Roman"/>
          <w:sz w:val="22"/>
          <w:szCs w:val="22"/>
        </w:rPr>
        <w:t>MCCN has refined the outreach process during</w:t>
      </w:r>
      <w:r w:rsidR="0050326C">
        <w:rPr>
          <w:rFonts w:ascii="Times New Roman" w:hAnsi="Times New Roman" w:cs="Times New Roman"/>
          <w:sz w:val="22"/>
          <w:szCs w:val="22"/>
        </w:rPr>
        <w:t xml:space="preserve"> </w:t>
      </w:r>
      <w:r w:rsidRPr="00E93C8F">
        <w:rPr>
          <w:rFonts w:ascii="Times New Roman" w:hAnsi="Times New Roman" w:cs="Times New Roman"/>
          <w:sz w:val="22"/>
          <w:szCs w:val="22"/>
        </w:rPr>
        <w:t>Budget Period 2 to include the addition of the Associate Care Coordinator in each region.   The Associate Care Coordinator is responsible for conducting the initial outreach to assigned Members prior to Care Coordinator commencing outreach.  Additionally, the Associate Care Coordinator is responsible for verifying and updating contact information before outreach.  This outreach method has proven to be effective and has allowed the Care Coordinators to work on person-centered care plan development and implementation.</w:t>
      </w:r>
    </w:p>
    <w:p w14:paraId="33B16474" w14:textId="77777777" w:rsidR="00E93C8F" w:rsidRPr="00E93C8F" w:rsidRDefault="00E93C8F" w:rsidP="00E93C8F">
      <w:pPr>
        <w:pStyle w:val="Default"/>
        <w:jc w:val="both"/>
        <w:rPr>
          <w:rFonts w:ascii="Times New Roman" w:hAnsi="Times New Roman" w:cs="Times New Roman"/>
          <w:sz w:val="22"/>
          <w:szCs w:val="22"/>
        </w:rPr>
      </w:pPr>
    </w:p>
    <w:p w14:paraId="37677EBF" w14:textId="50BA5F56" w:rsidR="00E93C8F" w:rsidRPr="00E93C8F" w:rsidRDefault="00E93C8F" w:rsidP="00E93C8F">
      <w:pPr>
        <w:pStyle w:val="Default"/>
        <w:jc w:val="both"/>
        <w:rPr>
          <w:rFonts w:ascii="Times New Roman" w:hAnsi="Times New Roman" w:cs="Times New Roman"/>
          <w:sz w:val="22"/>
          <w:szCs w:val="22"/>
        </w:rPr>
      </w:pPr>
      <w:r w:rsidRPr="00E93C8F">
        <w:rPr>
          <w:rFonts w:ascii="Times New Roman" w:hAnsi="Times New Roman" w:cs="Times New Roman"/>
          <w:sz w:val="22"/>
          <w:szCs w:val="22"/>
        </w:rPr>
        <w:t>MCCN has largely mitigated staff retention and recruitment shortages related to the shortage in the health and human services’ workforce and the competition among all CPs in the state.  MCCN Partner organizations continue to offer competitive salaries and a wide range of attractive benefits to mitigate this challenge.  In addition, MCCN has been offering bonuses to Care Coordinators based on tenure and these have been very well received.  We are also offering bonuses based on meeting performance metrics which has</w:t>
      </w:r>
      <w:r w:rsidR="003C6AF7">
        <w:rPr>
          <w:rFonts w:ascii="Times New Roman" w:hAnsi="Times New Roman" w:cs="Times New Roman"/>
          <w:sz w:val="22"/>
          <w:szCs w:val="22"/>
        </w:rPr>
        <w:t xml:space="preserve"> not only</w:t>
      </w:r>
      <w:r w:rsidRPr="00E93C8F">
        <w:rPr>
          <w:rFonts w:ascii="Times New Roman" w:hAnsi="Times New Roman" w:cs="Times New Roman"/>
          <w:sz w:val="22"/>
          <w:szCs w:val="22"/>
        </w:rPr>
        <w:t xml:space="preserve"> helped with retention </w:t>
      </w:r>
      <w:r w:rsidR="003C6AF7">
        <w:rPr>
          <w:rFonts w:ascii="Times New Roman" w:hAnsi="Times New Roman" w:cs="Times New Roman"/>
          <w:sz w:val="22"/>
          <w:szCs w:val="22"/>
        </w:rPr>
        <w:t>but also has increased over</w:t>
      </w:r>
      <w:r w:rsidRPr="00E93C8F">
        <w:rPr>
          <w:rFonts w:ascii="Times New Roman" w:hAnsi="Times New Roman" w:cs="Times New Roman"/>
          <w:sz w:val="22"/>
          <w:szCs w:val="22"/>
        </w:rPr>
        <w:t>all QA completion rates.  T</w:t>
      </w:r>
      <w:r w:rsidR="003C6AF7">
        <w:rPr>
          <w:rFonts w:ascii="Times New Roman" w:hAnsi="Times New Roman" w:cs="Times New Roman"/>
          <w:sz w:val="22"/>
          <w:szCs w:val="22"/>
        </w:rPr>
        <w:t>he Staff Satisfaction Survey, conducted in June 2019 with 100% return rate</w:t>
      </w:r>
      <w:r w:rsidR="00345663">
        <w:rPr>
          <w:rFonts w:ascii="Times New Roman" w:hAnsi="Times New Roman" w:cs="Times New Roman"/>
          <w:sz w:val="22"/>
          <w:szCs w:val="22"/>
        </w:rPr>
        <w:t xml:space="preserve"> conveyed high marks from MCCN staff in all domain areas: Staffing/Co-Workers, Recognition and </w:t>
      </w:r>
      <w:r w:rsidR="00345663" w:rsidRPr="00345663">
        <w:rPr>
          <w:rFonts w:ascii="Times New Roman" w:hAnsi="Times New Roman" w:cs="Times New Roman"/>
          <w:sz w:val="22"/>
          <w:szCs w:val="22"/>
        </w:rPr>
        <w:t xml:space="preserve">Growth, Leadership, Compensation and </w:t>
      </w:r>
      <w:r w:rsidR="00345663" w:rsidRPr="00345663">
        <w:rPr>
          <w:rFonts w:ascii="Times New Roman" w:hAnsi="Times New Roman" w:cs="Times New Roman"/>
          <w:sz w:val="22"/>
          <w:szCs w:val="22"/>
        </w:rPr>
        <w:lastRenderedPageBreak/>
        <w:t>Benefits, Physical Environment, Quality, Satisfaction, and Diversity.</w:t>
      </w:r>
      <w:r w:rsidRPr="00345663">
        <w:rPr>
          <w:rFonts w:ascii="Times New Roman" w:hAnsi="Times New Roman" w:cs="Times New Roman"/>
          <w:sz w:val="22"/>
          <w:szCs w:val="22"/>
        </w:rPr>
        <w:t xml:space="preserve"> This valuable</w:t>
      </w:r>
      <w:r w:rsidRPr="00E93C8F">
        <w:rPr>
          <w:rFonts w:ascii="Times New Roman" w:hAnsi="Times New Roman" w:cs="Times New Roman"/>
          <w:sz w:val="22"/>
          <w:szCs w:val="22"/>
        </w:rPr>
        <w:t xml:space="preserve"> </w:t>
      </w:r>
      <w:r w:rsidR="00345663">
        <w:rPr>
          <w:rFonts w:ascii="Times New Roman" w:hAnsi="Times New Roman" w:cs="Times New Roman"/>
          <w:sz w:val="22"/>
          <w:szCs w:val="22"/>
        </w:rPr>
        <w:t>tool</w:t>
      </w:r>
      <w:r w:rsidRPr="00E93C8F">
        <w:rPr>
          <w:rFonts w:ascii="Times New Roman" w:hAnsi="Times New Roman" w:cs="Times New Roman"/>
          <w:sz w:val="22"/>
          <w:szCs w:val="22"/>
        </w:rPr>
        <w:t xml:space="preserve"> will </w:t>
      </w:r>
      <w:r w:rsidR="003C6AF7">
        <w:rPr>
          <w:rFonts w:ascii="Times New Roman" w:hAnsi="Times New Roman" w:cs="Times New Roman"/>
          <w:sz w:val="22"/>
          <w:szCs w:val="22"/>
        </w:rPr>
        <w:t>continue to inform</w:t>
      </w:r>
      <w:r w:rsidRPr="00E93C8F">
        <w:rPr>
          <w:rFonts w:ascii="Times New Roman" w:hAnsi="Times New Roman" w:cs="Times New Roman"/>
          <w:sz w:val="22"/>
          <w:szCs w:val="22"/>
        </w:rPr>
        <w:t xml:space="preserve"> MCCN</w:t>
      </w:r>
      <w:r w:rsidR="003C6AF7">
        <w:rPr>
          <w:rFonts w:ascii="Times New Roman" w:hAnsi="Times New Roman" w:cs="Times New Roman"/>
          <w:sz w:val="22"/>
          <w:szCs w:val="22"/>
        </w:rPr>
        <w:t>’s</w:t>
      </w:r>
      <w:r w:rsidRPr="00E93C8F">
        <w:rPr>
          <w:rFonts w:ascii="Times New Roman" w:hAnsi="Times New Roman" w:cs="Times New Roman"/>
          <w:sz w:val="22"/>
          <w:szCs w:val="22"/>
        </w:rPr>
        <w:t xml:space="preserve"> staff </w:t>
      </w:r>
      <w:r w:rsidR="00D00B16" w:rsidRPr="00E93C8F">
        <w:rPr>
          <w:rFonts w:ascii="Times New Roman" w:hAnsi="Times New Roman" w:cs="Times New Roman"/>
          <w:sz w:val="22"/>
          <w:szCs w:val="22"/>
        </w:rPr>
        <w:t>retention</w:t>
      </w:r>
      <w:r w:rsidR="00D00B16">
        <w:rPr>
          <w:rFonts w:ascii="Times New Roman" w:hAnsi="Times New Roman" w:cs="Times New Roman"/>
          <w:sz w:val="22"/>
          <w:szCs w:val="22"/>
        </w:rPr>
        <w:t xml:space="preserve"> planning</w:t>
      </w:r>
      <w:r w:rsidR="00345663">
        <w:rPr>
          <w:rFonts w:ascii="Times New Roman" w:hAnsi="Times New Roman" w:cs="Times New Roman"/>
          <w:sz w:val="22"/>
          <w:szCs w:val="22"/>
        </w:rPr>
        <w:t xml:space="preserve"> to ensure that staff feel valued and supported</w:t>
      </w:r>
      <w:r w:rsidRPr="00E93C8F">
        <w:rPr>
          <w:rFonts w:ascii="Times New Roman" w:hAnsi="Times New Roman" w:cs="Times New Roman"/>
          <w:sz w:val="22"/>
          <w:szCs w:val="22"/>
        </w:rPr>
        <w:t>.  All MCCN Care Coordinator staff have access to the Talent Learning System platform to renew all necessary training.  The Supervisors monitor completion dates ongoing.</w:t>
      </w:r>
    </w:p>
    <w:p w14:paraId="18763F9A" w14:textId="77777777" w:rsidR="00E93C8F" w:rsidRPr="00E93C8F" w:rsidRDefault="00E93C8F" w:rsidP="00E93C8F">
      <w:pPr>
        <w:pStyle w:val="Default"/>
        <w:jc w:val="both"/>
        <w:rPr>
          <w:rFonts w:ascii="Times New Roman" w:hAnsi="Times New Roman" w:cs="Times New Roman"/>
          <w:sz w:val="22"/>
          <w:szCs w:val="22"/>
        </w:rPr>
      </w:pPr>
    </w:p>
    <w:p w14:paraId="3E6023DC" w14:textId="77777777" w:rsidR="002B53B1" w:rsidRDefault="00E93C8F" w:rsidP="002B53B1">
      <w:pPr>
        <w:pStyle w:val="Default"/>
        <w:jc w:val="both"/>
        <w:rPr>
          <w:rFonts w:ascii="Times New Roman" w:hAnsi="Times New Roman" w:cs="Times New Roman"/>
          <w:sz w:val="22"/>
          <w:szCs w:val="22"/>
        </w:rPr>
      </w:pPr>
      <w:r w:rsidRPr="00E93C8F">
        <w:rPr>
          <w:rFonts w:ascii="Times New Roman" w:hAnsi="Times New Roman" w:cs="Times New Roman"/>
          <w:sz w:val="22"/>
          <w:szCs w:val="22"/>
        </w:rPr>
        <w:t xml:space="preserve">MCCN continues to work with the ACOs and MCOs to improve the approach to data sharing in a more standardized way.  Our Care Coordinator staff are faced with a large number of varied processes as we work with 10 ACOs, 3 Primary Care ACOs, and 1 MCO, including 4 MCOs.  Each of these entities has its own specified documented processes </w:t>
      </w:r>
      <w:r w:rsidRPr="002E577D">
        <w:rPr>
          <w:rFonts w:ascii="Times New Roman" w:hAnsi="Times New Roman" w:cs="Times New Roman"/>
          <w:sz w:val="22"/>
          <w:szCs w:val="22"/>
        </w:rPr>
        <w:t>in regarding the exchange and sharing of information and ongoing communication. BP2 also brought the use of Tableau which allows us to exchange charts and graphs on performance and these have been very well received by both the ACOS and MCCN staff and the Governing Body.</w:t>
      </w:r>
      <w:r w:rsidR="00E7274B" w:rsidRPr="002E577D">
        <w:rPr>
          <w:rFonts w:ascii="Times New Roman" w:hAnsi="Times New Roman" w:cs="Times New Roman"/>
          <w:sz w:val="22"/>
          <w:szCs w:val="22"/>
        </w:rPr>
        <w:t xml:space="preserve"> The MCCN Program Manager has worked hard to establish strong relationships with all of the ACOs and MCO and has made significant progress this year refining protocols and strengthening relationships in order to create a more efficient and effective collaboration.</w:t>
      </w:r>
      <w:r w:rsidRPr="00E93C8F">
        <w:rPr>
          <w:rFonts w:ascii="Times New Roman" w:hAnsi="Times New Roman" w:cs="Times New Roman"/>
          <w:sz w:val="22"/>
          <w:szCs w:val="22"/>
        </w:rPr>
        <w:t xml:space="preserve"> </w:t>
      </w:r>
    </w:p>
    <w:p w14:paraId="5DE12B1D" w14:textId="77777777" w:rsidR="002B53B1" w:rsidRDefault="002B53B1" w:rsidP="002B53B1">
      <w:pPr>
        <w:pStyle w:val="Default"/>
        <w:jc w:val="both"/>
        <w:rPr>
          <w:rFonts w:ascii="Times New Roman" w:hAnsi="Times New Roman" w:cs="Times New Roman"/>
          <w:sz w:val="22"/>
          <w:szCs w:val="22"/>
        </w:rPr>
      </w:pPr>
    </w:p>
    <w:sectPr w:rsidR="002B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1B9"/>
    <w:rsid w:val="000839C1"/>
    <w:rsid w:val="0009566E"/>
    <w:rsid w:val="000A3D7B"/>
    <w:rsid w:val="000B54F1"/>
    <w:rsid w:val="000E5F21"/>
    <w:rsid w:val="000E7920"/>
    <w:rsid w:val="00154568"/>
    <w:rsid w:val="0019427E"/>
    <w:rsid w:val="001E6009"/>
    <w:rsid w:val="001E77FB"/>
    <w:rsid w:val="002055CF"/>
    <w:rsid w:val="00226D41"/>
    <w:rsid w:val="00275549"/>
    <w:rsid w:val="00276DFD"/>
    <w:rsid w:val="0029710B"/>
    <w:rsid w:val="002B53B1"/>
    <w:rsid w:val="002B7E92"/>
    <w:rsid w:val="002C14E3"/>
    <w:rsid w:val="002C271C"/>
    <w:rsid w:val="002C551F"/>
    <w:rsid w:val="002E577D"/>
    <w:rsid w:val="00335DE2"/>
    <w:rsid w:val="00343DE0"/>
    <w:rsid w:val="00345663"/>
    <w:rsid w:val="00385A7E"/>
    <w:rsid w:val="0039585C"/>
    <w:rsid w:val="003A582B"/>
    <w:rsid w:val="003B0780"/>
    <w:rsid w:val="003C6AF7"/>
    <w:rsid w:val="003D2D28"/>
    <w:rsid w:val="0044466E"/>
    <w:rsid w:val="00461D55"/>
    <w:rsid w:val="004659A7"/>
    <w:rsid w:val="0047487E"/>
    <w:rsid w:val="00497F61"/>
    <w:rsid w:val="004B595B"/>
    <w:rsid w:val="004C741A"/>
    <w:rsid w:val="0050326C"/>
    <w:rsid w:val="00506262"/>
    <w:rsid w:val="00516A6C"/>
    <w:rsid w:val="00522EEE"/>
    <w:rsid w:val="00535ADB"/>
    <w:rsid w:val="00544186"/>
    <w:rsid w:val="00586408"/>
    <w:rsid w:val="00595BD4"/>
    <w:rsid w:val="005A1337"/>
    <w:rsid w:val="005B31E0"/>
    <w:rsid w:val="005D4077"/>
    <w:rsid w:val="005E2D83"/>
    <w:rsid w:val="00615BBA"/>
    <w:rsid w:val="006358E9"/>
    <w:rsid w:val="00645474"/>
    <w:rsid w:val="00662194"/>
    <w:rsid w:val="00676D3D"/>
    <w:rsid w:val="00691F3B"/>
    <w:rsid w:val="006A2543"/>
    <w:rsid w:val="006A3D97"/>
    <w:rsid w:val="006B6EC7"/>
    <w:rsid w:val="006D2F33"/>
    <w:rsid w:val="006D5E74"/>
    <w:rsid w:val="00703FF2"/>
    <w:rsid w:val="00727D4C"/>
    <w:rsid w:val="00735987"/>
    <w:rsid w:val="00764A7B"/>
    <w:rsid w:val="00766846"/>
    <w:rsid w:val="007923D1"/>
    <w:rsid w:val="007B2797"/>
    <w:rsid w:val="007C2F88"/>
    <w:rsid w:val="007D5353"/>
    <w:rsid w:val="007D6D8A"/>
    <w:rsid w:val="007F3698"/>
    <w:rsid w:val="007F54C4"/>
    <w:rsid w:val="00801050"/>
    <w:rsid w:val="008B26A1"/>
    <w:rsid w:val="008C1D78"/>
    <w:rsid w:val="008D3016"/>
    <w:rsid w:val="008F0993"/>
    <w:rsid w:val="009017F0"/>
    <w:rsid w:val="0091468A"/>
    <w:rsid w:val="00914D7B"/>
    <w:rsid w:val="00925B2D"/>
    <w:rsid w:val="009265A2"/>
    <w:rsid w:val="009633E3"/>
    <w:rsid w:val="009654D7"/>
    <w:rsid w:val="00966CC8"/>
    <w:rsid w:val="0097382F"/>
    <w:rsid w:val="009A1FB7"/>
    <w:rsid w:val="009A7BFC"/>
    <w:rsid w:val="009B3C7D"/>
    <w:rsid w:val="009D3717"/>
    <w:rsid w:val="00A415B8"/>
    <w:rsid w:val="00A7286F"/>
    <w:rsid w:val="00A905C4"/>
    <w:rsid w:val="00AA3039"/>
    <w:rsid w:val="00AD330B"/>
    <w:rsid w:val="00B13989"/>
    <w:rsid w:val="00B36478"/>
    <w:rsid w:val="00B377AF"/>
    <w:rsid w:val="00B70116"/>
    <w:rsid w:val="00BC0125"/>
    <w:rsid w:val="00BC52DE"/>
    <w:rsid w:val="00BD434D"/>
    <w:rsid w:val="00BF2C12"/>
    <w:rsid w:val="00C14C85"/>
    <w:rsid w:val="00C44D3D"/>
    <w:rsid w:val="00C7469C"/>
    <w:rsid w:val="00C75F19"/>
    <w:rsid w:val="00CB3F56"/>
    <w:rsid w:val="00CC0DEA"/>
    <w:rsid w:val="00CD05B3"/>
    <w:rsid w:val="00D00B16"/>
    <w:rsid w:val="00D204A7"/>
    <w:rsid w:val="00D43A06"/>
    <w:rsid w:val="00D46D22"/>
    <w:rsid w:val="00D777DA"/>
    <w:rsid w:val="00D801E2"/>
    <w:rsid w:val="00DA0752"/>
    <w:rsid w:val="00DD1EC1"/>
    <w:rsid w:val="00E1159A"/>
    <w:rsid w:val="00E12516"/>
    <w:rsid w:val="00E16780"/>
    <w:rsid w:val="00E2105D"/>
    <w:rsid w:val="00E3162D"/>
    <w:rsid w:val="00E46A0B"/>
    <w:rsid w:val="00E62CAF"/>
    <w:rsid w:val="00E7274B"/>
    <w:rsid w:val="00E93C8F"/>
    <w:rsid w:val="00EA42C3"/>
    <w:rsid w:val="00EB4A8C"/>
    <w:rsid w:val="00EC5272"/>
    <w:rsid w:val="00ED1CB3"/>
    <w:rsid w:val="00EE16FA"/>
    <w:rsid w:val="00EF501B"/>
    <w:rsid w:val="00F11BFE"/>
    <w:rsid w:val="00F21088"/>
    <w:rsid w:val="00F243A4"/>
    <w:rsid w:val="00F4300A"/>
    <w:rsid w:val="00F5193A"/>
    <w:rsid w:val="00F635E2"/>
    <w:rsid w:val="00F7123C"/>
    <w:rsid w:val="00F7764A"/>
    <w:rsid w:val="00F932A4"/>
    <w:rsid w:val="00FA54A4"/>
    <w:rsid w:val="00FB65F8"/>
    <w:rsid w:val="00FE017F"/>
    <w:rsid w:val="00FF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5334"/>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516A6C"/>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516A6C"/>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6C"/>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516A6C"/>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427E"/>
    <w:pPr>
      <w:autoSpaceDE w:val="0"/>
      <w:autoSpaceDN w:val="0"/>
      <w:adjustRightInd w:val="0"/>
      <w:spacing w:line="240" w:lineRule="auto"/>
    </w:pPr>
    <w:rPr>
      <w:rFonts w:ascii="Cambria" w:eastAsiaTheme="minorEastAsia" w:hAnsi="Cambria" w:cs="Cambria"/>
      <w:color w:val="000000"/>
      <w:sz w:val="24"/>
      <w:szCs w:val="24"/>
    </w:rPr>
  </w:style>
  <w:style w:type="paragraph" w:styleId="NormalWeb">
    <w:name w:val="Normal (Web)"/>
    <w:basedOn w:val="Normal"/>
    <w:uiPriority w:val="99"/>
    <w:semiHidden/>
    <w:unhideWhenUsed/>
    <w:rsid w:val="009265A2"/>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516A6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14169">
      <w:bodyDiv w:val="1"/>
      <w:marLeft w:val="0"/>
      <w:marRight w:val="0"/>
      <w:marTop w:val="0"/>
      <w:marBottom w:val="0"/>
      <w:divBdr>
        <w:top w:val="none" w:sz="0" w:space="0" w:color="auto"/>
        <w:left w:val="none" w:sz="0" w:space="0" w:color="auto"/>
        <w:bottom w:val="none" w:sz="0" w:space="0" w:color="auto"/>
        <w:right w:val="none" w:sz="0" w:space="0" w:color="auto"/>
      </w:divBdr>
    </w:div>
    <w:div w:id="307517035">
      <w:bodyDiv w:val="1"/>
      <w:marLeft w:val="0"/>
      <w:marRight w:val="0"/>
      <w:marTop w:val="0"/>
      <w:marBottom w:val="0"/>
      <w:divBdr>
        <w:top w:val="none" w:sz="0" w:space="0" w:color="auto"/>
        <w:left w:val="none" w:sz="0" w:space="0" w:color="auto"/>
        <w:bottom w:val="none" w:sz="0" w:space="0" w:color="auto"/>
        <w:right w:val="none" w:sz="0" w:space="0" w:color="auto"/>
      </w:divBdr>
    </w:div>
    <w:div w:id="386227977">
      <w:bodyDiv w:val="1"/>
      <w:marLeft w:val="0"/>
      <w:marRight w:val="0"/>
      <w:marTop w:val="0"/>
      <w:marBottom w:val="0"/>
      <w:divBdr>
        <w:top w:val="none" w:sz="0" w:space="0" w:color="auto"/>
        <w:left w:val="none" w:sz="0" w:space="0" w:color="auto"/>
        <w:bottom w:val="none" w:sz="0" w:space="0" w:color="auto"/>
        <w:right w:val="none" w:sz="0" w:space="0" w:color="auto"/>
      </w:divBdr>
    </w:div>
    <w:div w:id="516239452">
      <w:bodyDiv w:val="1"/>
      <w:marLeft w:val="0"/>
      <w:marRight w:val="0"/>
      <w:marTop w:val="0"/>
      <w:marBottom w:val="0"/>
      <w:divBdr>
        <w:top w:val="none" w:sz="0" w:space="0" w:color="auto"/>
        <w:left w:val="none" w:sz="0" w:space="0" w:color="auto"/>
        <w:bottom w:val="none" w:sz="0" w:space="0" w:color="auto"/>
        <w:right w:val="none" w:sz="0" w:space="0" w:color="auto"/>
      </w:divBdr>
    </w:div>
    <w:div w:id="858810964">
      <w:bodyDiv w:val="1"/>
      <w:marLeft w:val="0"/>
      <w:marRight w:val="0"/>
      <w:marTop w:val="0"/>
      <w:marBottom w:val="0"/>
      <w:divBdr>
        <w:top w:val="none" w:sz="0" w:space="0" w:color="auto"/>
        <w:left w:val="none" w:sz="0" w:space="0" w:color="auto"/>
        <w:bottom w:val="none" w:sz="0" w:space="0" w:color="auto"/>
        <w:right w:val="none" w:sz="0" w:space="0" w:color="auto"/>
      </w:divBdr>
    </w:div>
    <w:div w:id="1060714910">
      <w:bodyDiv w:val="1"/>
      <w:marLeft w:val="0"/>
      <w:marRight w:val="0"/>
      <w:marTop w:val="0"/>
      <w:marBottom w:val="0"/>
      <w:divBdr>
        <w:top w:val="none" w:sz="0" w:space="0" w:color="auto"/>
        <w:left w:val="none" w:sz="0" w:space="0" w:color="auto"/>
        <w:bottom w:val="none" w:sz="0" w:space="0" w:color="auto"/>
        <w:right w:val="none" w:sz="0" w:space="0" w:color="auto"/>
      </w:divBdr>
    </w:div>
    <w:div w:id="1388454695">
      <w:bodyDiv w:val="1"/>
      <w:marLeft w:val="0"/>
      <w:marRight w:val="0"/>
      <w:marTop w:val="0"/>
      <w:marBottom w:val="0"/>
      <w:divBdr>
        <w:top w:val="none" w:sz="0" w:space="0" w:color="auto"/>
        <w:left w:val="none" w:sz="0" w:space="0" w:color="auto"/>
        <w:bottom w:val="none" w:sz="0" w:space="0" w:color="auto"/>
        <w:right w:val="none" w:sz="0" w:space="0" w:color="auto"/>
      </w:divBdr>
    </w:div>
    <w:div w:id="1643848834">
      <w:bodyDiv w:val="1"/>
      <w:marLeft w:val="0"/>
      <w:marRight w:val="0"/>
      <w:marTop w:val="0"/>
      <w:marBottom w:val="0"/>
      <w:divBdr>
        <w:top w:val="none" w:sz="0" w:space="0" w:color="auto"/>
        <w:left w:val="none" w:sz="0" w:space="0" w:color="auto"/>
        <w:bottom w:val="none" w:sz="0" w:space="0" w:color="auto"/>
        <w:right w:val="none" w:sz="0" w:space="0" w:color="auto"/>
      </w:divBdr>
    </w:div>
    <w:div w:id="1647321773">
      <w:bodyDiv w:val="1"/>
      <w:marLeft w:val="0"/>
      <w:marRight w:val="0"/>
      <w:marTop w:val="0"/>
      <w:marBottom w:val="0"/>
      <w:divBdr>
        <w:top w:val="none" w:sz="0" w:space="0" w:color="auto"/>
        <w:left w:val="none" w:sz="0" w:space="0" w:color="auto"/>
        <w:bottom w:val="none" w:sz="0" w:space="0" w:color="auto"/>
        <w:right w:val="none" w:sz="0" w:space="0" w:color="auto"/>
      </w:divBdr>
    </w:div>
    <w:div w:id="1785539919">
      <w:bodyDiv w:val="1"/>
      <w:marLeft w:val="0"/>
      <w:marRight w:val="0"/>
      <w:marTop w:val="0"/>
      <w:marBottom w:val="0"/>
      <w:divBdr>
        <w:top w:val="none" w:sz="0" w:space="0" w:color="auto"/>
        <w:left w:val="none" w:sz="0" w:space="0" w:color="auto"/>
        <w:bottom w:val="none" w:sz="0" w:space="0" w:color="auto"/>
        <w:right w:val="none" w:sz="0" w:space="0" w:color="auto"/>
      </w:divBdr>
    </w:div>
    <w:div w:id="18641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EAFA-5509-44DB-8329-4EE07398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dcterms:created xsi:type="dcterms:W3CDTF">2021-01-06T18:47:00Z</dcterms:created>
  <dcterms:modified xsi:type="dcterms:W3CDTF">2021-01-06T18:48:00Z</dcterms:modified>
</cp:coreProperties>
</file>