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2916" w14:textId="77777777" w:rsidR="00D74BAD" w:rsidRPr="008A3CCA" w:rsidRDefault="00D74BAD" w:rsidP="00C5301D">
      <w:pPr>
        <w:pStyle w:val="TitleCover"/>
        <w:spacing w:before="0" w:after="0" w:line="240" w:lineRule="auto"/>
        <w:ind w:left="-806" w:right="-806"/>
        <w:jc w:val="center"/>
        <w:rPr>
          <w:rFonts w:ascii="Arial" w:hAnsi="Arial"/>
          <w:spacing w:val="-30"/>
          <w:sz w:val="42"/>
        </w:rPr>
      </w:pPr>
      <w:r w:rsidRPr="008A3CCA">
        <w:rPr>
          <w:rFonts w:ascii="Arial" w:hAnsi="Arial"/>
          <w:spacing w:val="-30"/>
          <w:sz w:val="42"/>
        </w:rPr>
        <w:t>Massachusetts Commission for the</w:t>
      </w:r>
    </w:p>
    <w:p w14:paraId="3FAC1A1E" w14:textId="77777777" w:rsidR="00D74BAD" w:rsidRPr="008A3CCA" w:rsidRDefault="00D74BAD" w:rsidP="00C5301D">
      <w:pPr>
        <w:pStyle w:val="TitleCover"/>
        <w:spacing w:before="0" w:after="0" w:line="240" w:lineRule="auto"/>
        <w:ind w:left="-806" w:right="-806"/>
        <w:jc w:val="center"/>
        <w:rPr>
          <w:rFonts w:ascii="Arial" w:hAnsi="Arial"/>
          <w:spacing w:val="-30"/>
          <w:sz w:val="42"/>
        </w:rPr>
      </w:pPr>
      <w:r w:rsidRPr="008A3CCA">
        <w:rPr>
          <w:rFonts w:ascii="Arial" w:hAnsi="Arial"/>
          <w:spacing w:val="-30"/>
          <w:sz w:val="42"/>
        </w:rPr>
        <w:t>Deaf and Hard of Hearing</w:t>
      </w:r>
    </w:p>
    <w:p w14:paraId="276AA582" w14:textId="77777777" w:rsidR="003E672E" w:rsidRPr="008A3CCA" w:rsidRDefault="003E672E" w:rsidP="003E672E">
      <w:pPr>
        <w:pStyle w:val="TitleCover"/>
        <w:spacing w:before="0" w:after="120" w:line="400" w:lineRule="exact"/>
        <w:ind w:left="0" w:right="0"/>
        <w:jc w:val="center"/>
        <w:rPr>
          <w:b w:val="0"/>
          <w:spacing w:val="-30"/>
          <w:sz w:val="42"/>
          <w:szCs w:val="42"/>
        </w:rPr>
      </w:pPr>
      <w:r w:rsidRPr="008A3CCA">
        <w:rPr>
          <w:b w:val="0"/>
          <w:spacing w:val="-30"/>
          <w:sz w:val="42"/>
          <w:szCs w:val="42"/>
        </w:rPr>
        <w:t>Communication Access Services Division</w:t>
      </w:r>
    </w:p>
    <w:p w14:paraId="344A6A08" w14:textId="77777777" w:rsidR="003E672E" w:rsidRPr="008A3CCA" w:rsidRDefault="003E672E" w:rsidP="003E672E"/>
    <w:p w14:paraId="42B7B2FA" w14:textId="77777777" w:rsidR="003E672E" w:rsidRPr="008A3CCA" w:rsidRDefault="003E672E" w:rsidP="003E672E">
      <w:pPr>
        <w:pStyle w:val="TitleCover"/>
        <w:spacing w:before="0" w:after="0" w:line="240" w:lineRule="auto"/>
        <w:ind w:left="0" w:right="0"/>
        <w:jc w:val="center"/>
        <w:rPr>
          <w:sz w:val="52"/>
        </w:rPr>
      </w:pPr>
      <w:r w:rsidRPr="008A3CCA">
        <w:rPr>
          <w:b w:val="0"/>
          <w:bCs/>
          <w:sz w:val="52"/>
        </w:rPr>
        <w:t>Contract MCD08 Steno CART</w:t>
      </w:r>
      <w:r w:rsidRPr="008A3CCA">
        <w:rPr>
          <w:sz w:val="52"/>
        </w:rPr>
        <w:t xml:space="preserve"> (Communication Access Realtime Translation) Captioner Services for MCDHH and Executive Branch Agencies:</w:t>
      </w:r>
    </w:p>
    <w:p w14:paraId="1C5A0441" w14:textId="77777777" w:rsidR="003E672E" w:rsidRPr="008A3CCA" w:rsidRDefault="003E672E" w:rsidP="00C5301D">
      <w:pPr>
        <w:spacing w:before="240"/>
        <w:jc w:val="center"/>
        <w:rPr>
          <w:rFonts w:ascii="Arial Rounded MT Bold" w:hAnsi="Arial Rounded MT Bold"/>
          <w:sz w:val="44"/>
          <w:szCs w:val="44"/>
        </w:rPr>
      </w:pPr>
      <w:r w:rsidRPr="008A3CCA">
        <w:rPr>
          <w:rFonts w:ascii="Arial Rounded MT Bold" w:hAnsi="Arial Rounded MT Bold"/>
          <w:sz w:val="44"/>
          <w:szCs w:val="44"/>
        </w:rPr>
        <w:t xml:space="preserve">RFR / User Guide / Contract </w:t>
      </w:r>
    </w:p>
    <w:p w14:paraId="4461E683" w14:textId="77777777" w:rsidR="003E672E" w:rsidRPr="008A3CCA" w:rsidRDefault="003E672E" w:rsidP="00C5301D">
      <w:pPr>
        <w:spacing w:before="120"/>
        <w:jc w:val="center"/>
        <w:rPr>
          <w:rFonts w:ascii="Arial Rounded MT Bold" w:hAnsi="Arial Rounded MT Bold"/>
          <w:sz w:val="44"/>
          <w:szCs w:val="48"/>
        </w:rPr>
      </w:pPr>
      <w:r w:rsidRPr="008A3CCA">
        <w:rPr>
          <w:rFonts w:ascii="Arial Rounded MT Bold" w:hAnsi="Arial Rounded MT Bold"/>
          <w:sz w:val="44"/>
          <w:szCs w:val="48"/>
        </w:rPr>
        <w:t>For Contractors, Requesters, Payers, Consumers, and All Other Entities Using MCD08</w:t>
      </w:r>
    </w:p>
    <w:p w14:paraId="7AD51291" w14:textId="77777777" w:rsidR="003E672E" w:rsidRPr="008A3CCA" w:rsidRDefault="003E672E" w:rsidP="003E672E">
      <w:pPr>
        <w:jc w:val="center"/>
        <w:rPr>
          <w:szCs w:val="36"/>
        </w:rPr>
      </w:pPr>
    </w:p>
    <w:p w14:paraId="5B3642DB" w14:textId="2ADAE131" w:rsidR="003E672E" w:rsidRPr="008A3CCA" w:rsidRDefault="57C06811" w:rsidP="003E672E">
      <w:pPr>
        <w:jc w:val="center"/>
        <w:rPr>
          <w:rFonts w:ascii="Arial" w:hAnsi="Arial" w:cs="Arial"/>
          <w:b/>
          <w:bCs/>
          <w:sz w:val="26"/>
          <w:szCs w:val="26"/>
        </w:rPr>
      </w:pPr>
      <w:r w:rsidRPr="0C223966">
        <w:rPr>
          <w:rFonts w:ascii="Arial" w:hAnsi="Arial" w:cs="Arial"/>
          <w:b/>
          <w:bCs/>
          <w:sz w:val="26"/>
          <w:szCs w:val="26"/>
        </w:rPr>
        <w:t>Limited User Contract</w:t>
      </w:r>
      <w:r w:rsidR="1927878B" w:rsidRPr="0C223966">
        <w:rPr>
          <w:rFonts w:ascii="Arial" w:hAnsi="Arial" w:cs="Arial"/>
          <w:b/>
          <w:bCs/>
          <w:sz w:val="26"/>
          <w:szCs w:val="26"/>
        </w:rPr>
        <w:t xml:space="preserve"> Covering the July 1, 2023 to June 30, </w:t>
      </w:r>
      <w:r w:rsidR="1A30D22A" w:rsidRPr="0C223966">
        <w:rPr>
          <w:rFonts w:ascii="Arial" w:hAnsi="Arial" w:cs="Arial"/>
          <w:b/>
          <w:bCs/>
          <w:sz w:val="26"/>
          <w:szCs w:val="26"/>
        </w:rPr>
        <w:t>2032</w:t>
      </w:r>
      <w:r w:rsidR="1927878B" w:rsidRPr="0C223966">
        <w:rPr>
          <w:rFonts w:ascii="Arial" w:hAnsi="Arial" w:cs="Arial"/>
          <w:b/>
          <w:bCs/>
          <w:sz w:val="26"/>
          <w:szCs w:val="26"/>
        </w:rPr>
        <w:t xml:space="preserve"> Contract Period</w:t>
      </w:r>
    </w:p>
    <w:p w14:paraId="4BAFA0E7" w14:textId="77777777" w:rsidR="003E672E" w:rsidRPr="008A3CCA" w:rsidRDefault="003E672E" w:rsidP="003E672E">
      <w:pPr>
        <w:spacing w:before="100"/>
        <w:jc w:val="center"/>
        <w:rPr>
          <w:rFonts w:ascii="Arial" w:hAnsi="Arial" w:cs="Arial"/>
          <w:b/>
          <w:bCs/>
          <w:sz w:val="22"/>
          <w:szCs w:val="36"/>
        </w:rPr>
      </w:pPr>
      <w:r w:rsidRPr="008A3CCA">
        <w:rPr>
          <w:rFonts w:ascii="Arial" w:hAnsi="Arial" w:cs="Arial"/>
          <w:b/>
          <w:bCs/>
          <w:sz w:val="22"/>
          <w:szCs w:val="36"/>
        </w:rPr>
        <w:t>Contract Initial Term July 1, 2023 to June 30, 2026 with Two Three-Year Options to Renew</w:t>
      </w:r>
    </w:p>
    <w:p w14:paraId="2BBC937D" w14:textId="77777777" w:rsidR="003E672E" w:rsidRPr="008A3CCA" w:rsidRDefault="003E672E" w:rsidP="003E672E"/>
    <w:p w14:paraId="7C72E684" w14:textId="714D6235" w:rsidR="003E672E" w:rsidRPr="008A3CCA" w:rsidRDefault="003E672E" w:rsidP="003E672E">
      <w:pPr>
        <w:pStyle w:val="BodyText"/>
        <w:jc w:val="center"/>
      </w:pPr>
      <w:r w:rsidRPr="008A3CCA">
        <w:t xml:space="preserve">    </w:t>
      </w:r>
      <w:r w:rsidR="00872847" w:rsidRPr="008A3CCA">
        <w:object w:dxaOrig="1730" w:dyaOrig="1590" w14:anchorId="6C3830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CDHH Seal" style="width:184.5pt;height:161pt" o:ole="">
            <v:imagedata r:id="rId8" o:title=""/>
          </v:shape>
          <o:OLEObject Type="Embed" ProgID="MSWordArt.2" ShapeID="_x0000_i1025" DrawAspect="Content" ObjectID="_1836556374" r:id="rId9"/>
        </w:object>
      </w:r>
    </w:p>
    <w:p w14:paraId="5F025A6D" w14:textId="77777777" w:rsidR="003E672E" w:rsidRPr="008A3CCA" w:rsidRDefault="003E672E" w:rsidP="003E672E">
      <w:pPr>
        <w:pStyle w:val="BodyText"/>
        <w:spacing w:after="120"/>
        <w:jc w:val="center"/>
        <w:rPr>
          <w:rFonts w:cs="Arial"/>
          <w:b/>
          <w:bCs/>
          <w:sz w:val="24"/>
          <w:szCs w:val="24"/>
        </w:rPr>
      </w:pPr>
      <w:r w:rsidRPr="008A3CCA">
        <w:rPr>
          <w:rFonts w:cs="Arial"/>
          <w:b/>
          <w:bCs/>
          <w:color w:val="141414"/>
          <w:sz w:val="24"/>
          <w:szCs w:val="24"/>
        </w:rPr>
        <w:t>Dr. Opeoluwa Sotonwa</w:t>
      </w:r>
      <w:r w:rsidRPr="008A3CCA">
        <w:rPr>
          <w:rFonts w:cs="Arial"/>
          <w:b/>
          <w:bCs/>
          <w:sz w:val="24"/>
          <w:szCs w:val="24"/>
        </w:rPr>
        <w:t>, Commissioner</w:t>
      </w:r>
    </w:p>
    <w:p w14:paraId="7853E6D4" w14:textId="77777777" w:rsidR="003E672E" w:rsidRPr="008A3CCA" w:rsidRDefault="003E672E" w:rsidP="003E672E">
      <w:pPr>
        <w:pStyle w:val="BodyText"/>
        <w:spacing w:after="120"/>
        <w:jc w:val="center"/>
        <w:rPr>
          <w:b/>
          <w:bCs/>
          <w:sz w:val="24"/>
          <w:szCs w:val="24"/>
        </w:rPr>
      </w:pPr>
      <w:r w:rsidRPr="008A3CCA">
        <w:rPr>
          <w:b/>
          <w:bCs/>
          <w:sz w:val="24"/>
          <w:szCs w:val="24"/>
        </w:rPr>
        <w:t>Cat B. Dvar, Director of Communication Access Services</w:t>
      </w:r>
    </w:p>
    <w:p w14:paraId="6969F3BE" w14:textId="77777777" w:rsidR="00505860" w:rsidRPr="008A3CCA" w:rsidRDefault="00505860" w:rsidP="00505860">
      <w:pPr>
        <w:jc w:val="center"/>
        <w:rPr>
          <w:rFonts w:ascii="Arial" w:hAnsi="Arial" w:cs="Arial"/>
          <w:sz w:val="22"/>
        </w:rPr>
      </w:pPr>
    </w:p>
    <w:p w14:paraId="20B8A0E8" w14:textId="77777777" w:rsidR="00505860" w:rsidRPr="008A3CCA" w:rsidRDefault="00505860" w:rsidP="00505860">
      <w:pPr>
        <w:jc w:val="center"/>
        <w:rPr>
          <w:rFonts w:ascii="Arial" w:hAnsi="Arial" w:cs="Arial"/>
          <w:sz w:val="22"/>
        </w:rPr>
      </w:pPr>
    </w:p>
    <w:p w14:paraId="6601B8CC" w14:textId="77777777" w:rsidR="00505860" w:rsidRPr="008A3CCA" w:rsidRDefault="00505860" w:rsidP="00505860">
      <w:pPr>
        <w:jc w:val="center"/>
        <w:rPr>
          <w:rFonts w:ascii="Arial" w:hAnsi="Arial" w:cs="Arial"/>
          <w:sz w:val="22"/>
        </w:rPr>
      </w:pPr>
    </w:p>
    <w:p w14:paraId="6B1B661D" w14:textId="77777777" w:rsidR="00505860" w:rsidRPr="008A3CCA" w:rsidRDefault="00505860" w:rsidP="00505860">
      <w:pPr>
        <w:jc w:val="center"/>
        <w:rPr>
          <w:rFonts w:ascii="Arial" w:hAnsi="Arial" w:cs="Arial"/>
          <w:sz w:val="22"/>
        </w:rPr>
      </w:pPr>
    </w:p>
    <w:p w14:paraId="152957FB" w14:textId="77777777" w:rsidR="00505860" w:rsidRPr="008A3CCA" w:rsidRDefault="00505860" w:rsidP="00505860">
      <w:pPr>
        <w:jc w:val="center"/>
        <w:rPr>
          <w:rFonts w:ascii="Arial" w:hAnsi="Arial" w:cs="Arial"/>
          <w:sz w:val="22"/>
        </w:rPr>
      </w:pPr>
    </w:p>
    <w:p w14:paraId="6E20EBF5" w14:textId="77777777" w:rsidR="00505860" w:rsidRPr="008A3CCA" w:rsidRDefault="00505860" w:rsidP="00505860">
      <w:pPr>
        <w:jc w:val="center"/>
        <w:rPr>
          <w:rFonts w:ascii="Arial" w:hAnsi="Arial" w:cs="Arial"/>
          <w:sz w:val="22"/>
        </w:rPr>
      </w:pPr>
    </w:p>
    <w:p w14:paraId="0009038E" w14:textId="77777777" w:rsidR="00505860" w:rsidRPr="008A3CCA" w:rsidRDefault="00505860" w:rsidP="00505860">
      <w:pPr>
        <w:jc w:val="center"/>
        <w:rPr>
          <w:rFonts w:ascii="Arial" w:hAnsi="Arial" w:cs="Arial"/>
          <w:sz w:val="22"/>
        </w:rPr>
      </w:pPr>
    </w:p>
    <w:p w14:paraId="74DA0146" w14:textId="77777777" w:rsidR="00505860" w:rsidRPr="008A3CCA" w:rsidRDefault="00505860" w:rsidP="00505860">
      <w:pPr>
        <w:jc w:val="center"/>
        <w:rPr>
          <w:rFonts w:ascii="Arial" w:hAnsi="Arial" w:cs="Arial"/>
          <w:sz w:val="22"/>
        </w:rPr>
      </w:pPr>
    </w:p>
    <w:p w14:paraId="6A6FDE74" w14:textId="77777777" w:rsidR="00505860" w:rsidRPr="008A3CCA" w:rsidRDefault="00505860" w:rsidP="00505860">
      <w:pPr>
        <w:jc w:val="center"/>
        <w:rPr>
          <w:rFonts w:ascii="Arial" w:hAnsi="Arial" w:cs="Arial"/>
          <w:sz w:val="22"/>
        </w:rPr>
      </w:pPr>
    </w:p>
    <w:p w14:paraId="18D63226" w14:textId="77777777" w:rsidR="0033372F" w:rsidRPr="008A3CCA" w:rsidRDefault="0033372F" w:rsidP="00505860">
      <w:pPr>
        <w:jc w:val="center"/>
        <w:rPr>
          <w:rFonts w:ascii="Arial" w:hAnsi="Arial" w:cs="Arial"/>
          <w:b/>
        </w:rPr>
      </w:pPr>
    </w:p>
    <w:p w14:paraId="204E0721" w14:textId="77777777" w:rsidR="0033372F" w:rsidRPr="008A3CCA" w:rsidRDefault="0033372F" w:rsidP="00505860">
      <w:pPr>
        <w:jc w:val="center"/>
        <w:rPr>
          <w:rFonts w:ascii="Arial" w:hAnsi="Arial" w:cs="Arial"/>
          <w:b/>
        </w:rPr>
      </w:pPr>
    </w:p>
    <w:p w14:paraId="40855620" w14:textId="77777777" w:rsidR="0033372F" w:rsidRPr="008A3CCA" w:rsidRDefault="0033372F" w:rsidP="00505860">
      <w:pPr>
        <w:jc w:val="center"/>
        <w:rPr>
          <w:rFonts w:ascii="Arial" w:hAnsi="Arial" w:cs="Arial"/>
          <w:b/>
        </w:rPr>
      </w:pPr>
    </w:p>
    <w:p w14:paraId="542E0724" w14:textId="77777777" w:rsidR="0033372F" w:rsidRPr="008A3CCA" w:rsidRDefault="0033372F" w:rsidP="00505860">
      <w:pPr>
        <w:jc w:val="center"/>
        <w:rPr>
          <w:rFonts w:ascii="Arial" w:hAnsi="Arial" w:cs="Arial"/>
          <w:b/>
        </w:rPr>
      </w:pPr>
    </w:p>
    <w:p w14:paraId="60B5F1B7" w14:textId="1785F355" w:rsidR="00505860" w:rsidRPr="008A3CCA" w:rsidRDefault="001C480F" w:rsidP="6E7EF936">
      <w:pPr>
        <w:jc w:val="center"/>
        <w:rPr>
          <w:rFonts w:ascii="Arial" w:hAnsi="Arial" w:cs="Arial"/>
          <w:b/>
          <w:bCs/>
        </w:rPr>
      </w:pPr>
      <w:r>
        <w:rPr>
          <w:rFonts w:ascii="Arial" w:hAnsi="Arial" w:cs="Arial"/>
          <w:b/>
          <w:bCs/>
        </w:rPr>
        <w:t>April</w:t>
      </w:r>
      <w:r w:rsidR="36C75E13" w:rsidRPr="0C223966">
        <w:rPr>
          <w:rFonts w:ascii="Arial" w:hAnsi="Arial" w:cs="Arial"/>
          <w:b/>
          <w:bCs/>
        </w:rPr>
        <w:t xml:space="preserve"> 2026</w:t>
      </w:r>
      <w:r>
        <w:rPr>
          <w:rFonts w:ascii="Arial" w:hAnsi="Arial" w:cs="Arial"/>
          <w:b/>
          <w:bCs/>
        </w:rPr>
        <w:t xml:space="preserve"> </w:t>
      </w:r>
      <w:r w:rsidR="5DD11916" w:rsidRPr="0C223966">
        <w:rPr>
          <w:rFonts w:ascii="Arial" w:hAnsi="Arial" w:cs="Arial"/>
          <w:b/>
          <w:bCs/>
        </w:rPr>
        <w:t>Version</w:t>
      </w:r>
    </w:p>
    <w:p w14:paraId="3F06D0B3" w14:textId="77777777" w:rsidR="00505860" w:rsidRPr="008A3CCA" w:rsidRDefault="00505860" w:rsidP="00505860">
      <w:pPr>
        <w:jc w:val="center"/>
        <w:rPr>
          <w:rFonts w:ascii="Arial" w:hAnsi="Arial" w:cs="Arial"/>
          <w:b/>
        </w:rPr>
      </w:pPr>
    </w:p>
    <w:p w14:paraId="038126FE" w14:textId="77777777" w:rsidR="00505860" w:rsidRPr="008A3CCA" w:rsidRDefault="00505860" w:rsidP="00505860">
      <w:pPr>
        <w:jc w:val="center"/>
        <w:rPr>
          <w:rFonts w:ascii="Arial" w:hAnsi="Arial" w:cs="Arial"/>
          <w:b/>
        </w:rPr>
      </w:pPr>
    </w:p>
    <w:p w14:paraId="0CC18816" w14:textId="77777777" w:rsidR="00505860" w:rsidRPr="008A3CCA" w:rsidRDefault="00505860" w:rsidP="00505860">
      <w:pPr>
        <w:jc w:val="center"/>
        <w:rPr>
          <w:rFonts w:ascii="Arial" w:hAnsi="Arial" w:cs="Arial"/>
          <w:b/>
        </w:rPr>
      </w:pPr>
    </w:p>
    <w:p w14:paraId="5E80817C" w14:textId="04D4CD11" w:rsidR="00BE6CA2" w:rsidRPr="008A3CCA" w:rsidRDefault="00BE6CA2" w:rsidP="00BE6CA2">
      <w:pPr>
        <w:jc w:val="center"/>
        <w:rPr>
          <w:rFonts w:ascii="Arial" w:hAnsi="Arial" w:cs="Arial"/>
          <w:b/>
          <w:color w:val="FF0000"/>
        </w:rPr>
      </w:pPr>
    </w:p>
    <w:p w14:paraId="6BB1A241" w14:textId="14B915C7" w:rsidR="00D97EE2" w:rsidRPr="008A3CCA" w:rsidRDefault="00D97EE2" w:rsidP="00505860">
      <w:pPr>
        <w:jc w:val="center"/>
        <w:rPr>
          <w:rFonts w:ascii="Arial" w:hAnsi="Arial" w:cs="Arial"/>
          <w:b/>
          <w:color w:val="FF0000"/>
        </w:rPr>
      </w:pPr>
      <w:r w:rsidRPr="008A3CCA">
        <w:rPr>
          <w:rFonts w:ascii="Arial" w:hAnsi="Arial" w:cs="Arial"/>
          <w:b/>
          <w:color w:val="FF0000"/>
        </w:rPr>
        <w:t xml:space="preserve"> </w:t>
      </w:r>
    </w:p>
    <w:p w14:paraId="18AA7640" w14:textId="77777777" w:rsidR="00505860" w:rsidRPr="008A3CCA" w:rsidRDefault="00505860" w:rsidP="00505860">
      <w:pPr>
        <w:jc w:val="center"/>
        <w:rPr>
          <w:rFonts w:ascii="Arial" w:hAnsi="Arial" w:cs="Arial"/>
          <w:b/>
        </w:rPr>
      </w:pPr>
    </w:p>
    <w:p w14:paraId="5E87389C" w14:textId="77777777" w:rsidR="00505860" w:rsidRPr="008A3CCA" w:rsidRDefault="00505860" w:rsidP="00505860">
      <w:pPr>
        <w:jc w:val="center"/>
        <w:rPr>
          <w:rFonts w:ascii="Arial" w:hAnsi="Arial" w:cs="Arial"/>
          <w:b/>
        </w:rPr>
      </w:pPr>
    </w:p>
    <w:p w14:paraId="04939DD4" w14:textId="77777777" w:rsidR="00505860" w:rsidRPr="008A3CCA" w:rsidRDefault="00505860" w:rsidP="00505860">
      <w:pPr>
        <w:jc w:val="center"/>
        <w:rPr>
          <w:rFonts w:ascii="Arial" w:hAnsi="Arial" w:cs="Arial"/>
          <w:b/>
        </w:rPr>
      </w:pPr>
    </w:p>
    <w:p w14:paraId="2E1A89BC" w14:textId="77777777" w:rsidR="00505860" w:rsidRPr="008A3CCA" w:rsidRDefault="00505860" w:rsidP="00505860">
      <w:pPr>
        <w:jc w:val="center"/>
        <w:rPr>
          <w:rFonts w:ascii="Arial" w:hAnsi="Arial" w:cs="Arial"/>
          <w:b/>
        </w:rPr>
      </w:pPr>
    </w:p>
    <w:p w14:paraId="4B22C238" w14:textId="77777777" w:rsidR="00505860" w:rsidRPr="008A3CCA" w:rsidRDefault="00505860" w:rsidP="00505860">
      <w:pPr>
        <w:jc w:val="center"/>
        <w:rPr>
          <w:rFonts w:ascii="Arial" w:hAnsi="Arial" w:cs="Arial"/>
          <w:b/>
        </w:rPr>
      </w:pPr>
    </w:p>
    <w:p w14:paraId="0F81BEC8" w14:textId="77777777" w:rsidR="00505860" w:rsidRPr="008A3CCA" w:rsidRDefault="00505860" w:rsidP="00505860">
      <w:pPr>
        <w:jc w:val="center"/>
        <w:rPr>
          <w:rFonts w:ascii="Arial" w:hAnsi="Arial" w:cs="Arial"/>
          <w:b/>
        </w:rPr>
      </w:pPr>
    </w:p>
    <w:p w14:paraId="7F80A95D" w14:textId="77777777" w:rsidR="00505860" w:rsidRPr="008A3CCA" w:rsidRDefault="00505860" w:rsidP="00505860">
      <w:pPr>
        <w:jc w:val="center"/>
        <w:rPr>
          <w:rFonts w:ascii="Arial" w:hAnsi="Arial" w:cs="Arial"/>
          <w:b/>
        </w:rPr>
      </w:pPr>
    </w:p>
    <w:p w14:paraId="05EE4329" w14:textId="77777777" w:rsidR="00505860" w:rsidRPr="008A3CCA" w:rsidRDefault="00505860" w:rsidP="00505860">
      <w:pPr>
        <w:jc w:val="center"/>
        <w:rPr>
          <w:rFonts w:ascii="Arial" w:hAnsi="Arial" w:cs="Arial"/>
          <w:b/>
        </w:rPr>
      </w:pPr>
    </w:p>
    <w:p w14:paraId="6CCDAC4F" w14:textId="77777777" w:rsidR="009E339F" w:rsidRPr="008A3CCA" w:rsidRDefault="009E339F" w:rsidP="009E339F">
      <w:pPr>
        <w:pStyle w:val="BodyText"/>
        <w:jc w:val="center"/>
        <w:rPr>
          <w:b/>
          <w:sz w:val="24"/>
          <w:szCs w:val="24"/>
        </w:rPr>
      </w:pPr>
      <w:r w:rsidRPr="008A3CCA">
        <w:rPr>
          <w:b/>
          <w:sz w:val="24"/>
          <w:szCs w:val="24"/>
        </w:rPr>
        <w:t>“This document is incorporated into ‘Contract MCD08 for</w:t>
      </w:r>
    </w:p>
    <w:p w14:paraId="2958554D" w14:textId="77777777" w:rsidR="009E339F" w:rsidRPr="008A3CCA" w:rsidRDefault="009E339F" w:rsidP="009E339F">
      <w:pPr>
        <w:pStyle w:val="BodyText"/>
        <w:jc w:val="center"/>
        <w:rPr>
          <w:b/>
          <w:sz w:val="24"/>
          <w:szCs w:val="24"/>
        </w:rPr>
      </w:pPr>
      <w:r w:rsidRPr="008A3CCA">
        <w:rPr>
          <w:b/>
          <w:sz w:val="24"/>
          <w:szCs w:val="24"/>
        </w:rPr>
        <w:t>‘Contract MCD08 Steno CART (Communication Access Realtime Translation) Captioner Services for MCDHH and Executive Branch Agencies’ and should be referred to frequently by anyone using that contract in any capacity.”</w:t>
      </w:r>
    </w:p>
    <w:p w14:paraId="47037E69" w14:textId="77777777" w:rsidR="00505860" w:rsidRPr="008A3CCA" w:rsidRDefault="00505860" w:rsidP="00505860">
      <w:pPr>
        <w:jc w:val="center"/>
        <w:rPr>
          <w:rFonts w:ascii="Arial" w:hAnsi="Arial" w:cs="Arial"/>
          <w:sz w:val="22"/>
        </w:rPr>
      </w:pPr>
    </w:p>
    <w:p w14:paraId="6C15662C" w14:textId="77777777" w:rsidR="00505860" w:rsidRPr="008A3CCA" w:rsidRDefault="00505860" w:rsidP="00505860">
      <w:pPr>
        <w:jc w:val="center"/>
        <w:rPr>
          <w:rFonts w:ascii="Arial" w:hAnsi="Arial" w:cs="Arial"/>
          <w:sz w:val="22"/>
        </w:rPr>
      </w:pPr>
    </w:p>
    <w:p w14:paraId="0BFD92A2" w14:textId="77777777" w:rsidR="00D558D2" w:rsidRPr="008A3CCA" w:rsidRDefault="00D558D2" w:rsidP="00505860">
      <w:pPr>
        <w:jc w:val="center"/>
        <w:rPr>
          <w:rFonts w:ascii="Arial" w:hAnsi="Arial" w:cs="Arial"/>
          <w:sz w:val="22"/>
        </w:rPr>
      </w:pPr>
    </w:p>
    <w:p w14:paraId="19EF1304" w14:textId="77777777" w:rsidR="00D558D2" w:rsidRPr="008A3CCA" w:rsidRDefault="00D558D2" w:rsidP="00505860">
      <w:pPr>
        <w:jc w:val="center"/>
        <w:rPr>
          <w:rFonts w:ascii="Arial" w:hAnsi="Arial" w:cs="Arial"/>
          <w:sz w:val="22"/>
        </w:rPr>
      </w:pPr>
    </w:p>
    <w:p w14:paraId="03B942D8" w14:textId="77777777" w:rsidR="00D558D2" w:rsidRPr="008A3CCA" w:rsidRDefault="00D558D2" w:rsidP="00505860">
      <w:pPr>
        <w:jc w:val="center"/>
        <w:rPr>
          <w:rFonts w:ascii="Arial" w:hAnsi="Arial" w:cs="Arial"/>
          <w:sz w:val="22"/>
        </w:rPr>
      </w:pPr>
    </w:p>
    <w:p w14:paraId="75460965" w14:textId="77777777" w:rsidR="00D558D2" w:rsidRPr="008A3CCA" w:rsidRDefault="00D558D2" w:rsidP="00505860">
      <w:pPr>
        <w:jc w:val="center"/>
        <w:rPr>
          <w:rFonts w:ascii="Arial" w:hAnsi="Arial" w:cs="Arial"/>
          <w:sz w:val="22"/>
        </w:rPr>
      </w:pPr>
    </w:p>
    <w:p w14:paraId="1AE358FC" w14:textId="77777777" w:rsidR="00D558D2" w:rsidRPr="008A3CCA" w:rsidRDefault="00D558D2" w:rsidP="00505860">
      <w:pPr>
        <w:jc w:val="center"/>
        <w:rPr>
          <w:rFonts w:ascii="Arial" w:hAnsi="Arial" w:cs="Arial"/>
          <w:sz w:val="22"/>
        </w:rPr>
      </w:pPr>
    </w:p>
    <w:p w14:paraId="1ED9879A" w14:textId="77777777" w:rsidR="00D558D2" w:rsidRPr="008A3CCA" w:rsidRDefault="00D558D2" w:rsidP="00505860">
      <w:pPr>
        <w:jc w:val="center"/>
        <w:rPr>
          <w:rFonts w:ascii="Arial" w:hAnsi="Arial" w:cs="Arial"/>
          <w:sz w:val="22"/>
        </w:rPr>
      </w:pPr>
    </w:p>
    <w:p w14:paraId="1A33E06F" w14:textId="77777777" w:rsidR="00D558D2" w:rsidRPr="008A3CCA" w:rsidRDefault="00D558D2" w:rsidP="00505860">
      <w:pPr>
        <w:jc w:val="center"/>
        <w:rPr>
          <w:rFonts w:ascii="Arial" w:hAnsi="Arial" w:cs="Arial"/>
          <w:b/>
          <w:sz w:val="22"/>
        </w:rPr>
        <w:sectPr w:rsidR="00D558D2" w:rsidRPr="008A3CCA" w:rsidSect="003E672E">
          <w:type w:val="continuous"/>
          <w:pgSz w:w="12240" w:h="15840"/>
          <w:pgMar w:top="720" w:right="1008" w:bottom="720" w:left="1008" w:header="720" w:footer="720" w:gutter="0"/>
          <w:cols w:space="720"/>
          <w:docGrid w:linePitch="360"/>
        </w:sectPr>
      </w:pPr>
      <w:r w:rsidRPr="008A3CCA">
        <w:rPr>
          <w:rFonts w:ascii="Arial" w:hAnsi="Arial" w:cs="Arial"/>
          <w:b/>
        </w:rPr>
        <w:t>Brief portions of this document may be copied for inclusion in instructional or informational material as long as attribution is given to the Massachusetts Commission for the Deaf and Hard of Hearing.  Requests for permission to use larger sections of this document should be directed in writing to the Commissioner, MCDHH.</w:t>
      </w:r>
    </w:p>
    <w:p w14:paraId="5335D2B9" w14:textId="77777777" w:rsidR="003238F5" w:rsidRPr="008A3CCA" w:rsidRDefault="003238F5">
      <w:pPr>
        <w:pStyle w:val="Default"/>
        <w:jc w:val="center"/>
        <w:rPr>
          <w:rFonts w:ascii="Arial" w:hAnsi="Arial" w:cs="Arial"/>
          <w:color w:val="auto"/>
          <w:sz w:val="22"/>
        </w:rPr>
      </w:pPr>
    </w:p>
    <w:p w14:paraId="52E1D939" w14:textId="77777777" w:rsidR="003238F5" w:rsidRPr="008A3CCA" w:rsidRDefault="003238F5">
      <w:pPr>
        <w:pStyle w:val="Default"/>
        <w:jc w:val="center"/>
        <w:rPr>
          <w:rFonts w:ascii="Arial" w:hAnsi="Arial" w:cs="Arial"/>
          <w:color w:val="auto"/>
          <w:sz w:val="22"/>
        </w:rPr>
      </w:pPr>
    </w:p>
    <w:p w14:paraId="3D574DA1" w14:textId="77777777" w:rsidR="003238F5" w:rsidRPr="008A3CCA" w:rsidRDefault="003238F5">
      <w:pPr>
        <w:pStyle w:val="Default"/>
        <w:jc w:val="center"/>
        <w:rPr>
          <w:rFonts w:ascii="Arial" w:hAnsi="Arial" w:cs="Arial"/>
          <w:color w:val="auto"/>
          <w:sz w:val="22"/>
        </w:rPr>
      </w:pPr>
    </w:p>
    <w:p w14:paraId="5949DEDF" w14:textId="77777777" w:rsidR="003238F5" w:rsidRPr="008A3CCA" w:rsidRDefault="003238F5">
      <w:pPr>
        <w:pStyle w:val="Default"/>
        <w:jc w:val="center"/>
        <w:rPr>
          <w:rFonts w:ascii="Arial" w:hAnsi="Arial" w:cs="Arial"/>
          <w:color w:val="auto"/>
          <w:sz w:val="22"/>
        </w:rPr>
      </w:pPr>
    </w:p>
    <w:sdt>
      <w:sdtPr>
        <w:rPr>
          <w:rFonts w:ascii="Times New Roman" w:eastAsia="Times New Roman" w:hAnsi="Times New Roman" w:cs="Times New Roman"/>
          <w:color w:val="auto"/>
          <w:sz w:val="24"/>
          <w:szCs w:val="24"/>
        </w:rPr>
        <w:id w:val="1937092201"/>
        <w:docPartObj>
          <w:docPartGallery w:val="Table of Contents"/>
          <w:docPartUnique/>
        </w:docPartObj>
      </w:sdtPr>
      <w:sdtEndPr>
        <w:rPr>
          <w:b/>
          <w:bCs/>
          <w:noProof/>
        </w:rPr>
      </w:sdtEndPr>
      <w:sdtContent>
        <w:p w14:paraId="3D6D3EF3" w14:textId="000E2556" w:rsidR="000614A0" w:rsidRPr="008A3CCA" w:rsidRDefault="000614A0">
          <w:pPr>
            <w:pStyle w:val="TOCHeading"/>
          </w:pPr>
          <w:r w:rsidRPr="008A3CCA">
            <w:t>Table of Contents</w:t>
          </w:r>
        </w:p>
        <w:p w14:paraId="6C690175" w14:textId="437836D8"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r w:rsidRPr="008A3CCA">
            <w:rPr>
              <w:rFonts w:asciiTheme="minorHAnsi" w:hAnsiTheme="minorHAnsi"/>
              <w:sz w:val="20"/>
            </w:rPr>
            <w:fldChar w:fldCharType="begin"/>
          </w:r>
          <w:r w:rsidRPr="008A3CCA">
            <w:rPr>
              <w:rFonts w:asciiTheme="minorHAnsi" w:hAnsiTheme="minorHAnsi"/>
              <w:sz w:val="20"/>
            </w:rPr>
            <w:instrText xml:space="preserve"> TOC \o "1-3" \h \z \u </w:instrText>
          </w:r>
          <w:r w:rsidRPr="008A3CCA">
            <w:rPr>
              <w:rFonts w:asciiTheme="minorHAnsi" w:hAnsiTheme="minorHAnsi"/>
              <w:sz w:val="20"/>
            </w:rPr>
            <w:fldChar w:fldCharType="separate"/>
          </w:r>
          <w:hyperlink w:anchor="_Toc224551768" w:history="1">
            <w:r w:rsidR="000D7572" w:rsidRPr="008A3CCA">
              <w:rPr>
                <w:rStyle w:val="Hyperlink"/>
                <w:noProof/>
                <w:u w:val="none"/>
              </w:rPr>
              <w:t>Welcome From The Commissioner, 2023</w:t>
            </w:r>
            <w:r w:rsidR="000D7572" w:rsidRPr="008A3CCA">
              <w:rPr>
                <w:noProof/>
                <w:webHidden/>
              </w:rPr>
              <w:tab/>
            </w:r>
            <w:r w:rsidRPr="008A3CCA">
              <w:rPr>
                <w:noProof/>
                <w:webHidden/>
              </w:rPr>
              <w:fldChar w:fldCharType="begin"/>
            </w:r>
            <w:r w:rsidRPr="008A3CCA">
              <w:rPr>
                <w:noProof/>
                <w:webHidden/>
              </w:rPr>
              <w:instrText xml:space="preserve"> PAGEREF _Toc224551768 \h </w:instrText>
            </w:r>
            <w:r w:rsidRPr="008A3CCA">
              <w:rPr>
                <w:noProof/>
                <w:webHidden/>
              </w:rPr>
            </w:r>
            <w:r w:rsidRPr="008A3CCA">
              <w:rPr>
                <w:noProof/>
                <w:webHidden/>
              </w:rPr>
              <w:fldChar w:fldCharType="separate"/>
            </w:r>
            <w:r w:rsidR="000D7572" w:rsidRPr="008A3CCA">
              <w:rPr>
                <w:noProof/>
                <w:webHidden/>
              </w:rPr>
              <w:t>1</w:t>
            </w:r>
            <w:r w:rsidRPr="008A3CCA">
              <w:rPr>
                <w:noProof/>
                <w:webHidden/>
              </w:rPr>
              <w:fldChar w:fldCharType="end"/>
            </w:r>
          </w:hyperlink>
        </w:p>
        <w:p w14:paraId="1369DED1" w14:textId="3DE96D67" w:rsidR="0095564C" w:rsidRPr="008A3CCA" w:rsidRDefault="000D7572">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69" w:history="1">
            <w:r w:rsidRPr="008A3CCA">
              <w:rPr>
                <w:rStyle w:val="Hyperlink"/>
                <w:noProof/>
                <w:u w:val="none"/>
              </w:rPr>
              <w:t>Welcome From The Director, 2023</w:t>
            </w:r>
            <w:r w:rsidRPr="008A3CCA">
              <w:rPr>
                <w:noProof/>
                <w:webHidden/>
              </w:rPr>
              <w:tab/>
            </w:r>
            <w:r w:rsidR="0095564C" w:rsidRPr="008A3CCA">
              <w:rPr>
                <w:noProof/>
                <w:webHidden/>
              </w:rPr>
              <w:fldChar w:fldCharType="begin"/>
            </w:r>
            <w:r w:rsidR="0095564C" w:rsidRPr="008A3CCA">
              <w:rPr>
                <w:noProof/>
                <w:webHidden/>
              </w:rPr>
              <w:instrText xml:space="preserve"> PAGEREF _Toc224551769 \h </w:instrText>
            </w:r>
            <w:r w:rsidR="0095564C" w:rsidRPr="008A3CCA">
              <w:rPr>
                <w:noProof/>
                <w:webHidden/>
              </w:rPr>
            </w:r>
            <w:r w:rsidR="0095564C" w:rsidRPr="008A3CCA">
              <w:rPr>
                <w:noProof/>
                <w:webHidden/>
              </w:rPr>
              <w:fldChar w:fldCharType="separate"/>
            </w:r>
            <w:r w:rsidRPr="008A3CCA">
              <w:rPr>
                <w:noProof/>
                <w:webHidden/>
              </w:rPr>
              <w:t>3</w:t>
            </w:r>
            <w:r w:rsidR="0095564C" w:rsidRPr="008A3CCA">
              <w:rPr>
                <w:noProof/>
                <w:webHidden/>
              </w:rPr>
              <w:fldChar w:fldCharType="end"/>
            </w:r>
          </w:hyperlink>
        </w:p>
        <w:p w14:paraId="5F95AE66" w14:textId="5F023628" w:rsidR="0095564C" w:rsidRPr="008A3CCA" w:rsidRDefault="000D7572">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0" w:history="1">
            <w:r w:rsidRPr="008A3CCA">
              <w:rPr>
                <w:rStyle w:val="Hyperlink"/>
                <w:noProof/>
                <w:u w:val="none"/>
              </w:rPr>
              <w:t>Part I: Request For Response (RFR)</w:t>
            </w:r>
            <w:r w:rsidRPr="008A3CCA">
              <w:rPr>
                <w:noProof/>
                <w:webHidden/>
              </w:rPr>
              <w:tab/>
            </w:r>
            <w:r w:rsidR="0095564C" w:rsidRPr="008A3CCA">
              <w:rPr>
                <w:noProof/>
                <w:webHidden/>
              </w:rPr>
              <w:fldChar w:fldCharType="begin"/>
            </w:r>
            <w:r w:rsidR="0095564C" w:rsidRPr="008A3CCA">
              <w:rPr>
                <w:noProof/>
                <w:webHidden/>
              </w:rPr>
              <w:instrText xml:space="preserve"> PAGEREF _Toc224551770 \h </w:instrText>
            </w:r>
            <w:r w:rsidR="0095564C" w:rsidRPr="008A3CCA">
              <w:rPr>
                <w:noProof/>
                <w:webHidden/>
              </w:rPr>
            </w:r>
            <w:r w:rsidR="0095564C" w:rsidRPr="008A3CCA">
              <w:rPr>
                <w:noProof/>
                <w:webHidden/>
              </w:rPr>
              <w:fldChar w:fldCharType="separate"/>
            </w:r>
            <w:r w:rsidRPr="008A3CCA">
              <w:rPr>
                <w:noProof/>
                <w:webHidden/>
              </w:rPr>
              <w:t>6</w:t>
            </w:r>
            <w:r w:rsidR="0095564C" w:rsidRPr="008A3CCA">
              <w:rPr>
                <w:noProof/>
                <w:webHidden/>
              </w:rPr>
              <w:fldChar w:fldCharType="end"/>
            </w:r>
          </w:hyperlink>
        </w:p>
        <w:p w14:paraId="0C505AEC" w14:textId="23281D7E"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1" w:history="1">
            <w:r w:rsidRPr="008A3CCA">
              <w:rPr>
                <w:rStyle w:val="Hyperlink"/>
                <w:noProof/>
                <w:u w:val="none"/>
              </w:rPr>
              <w:t>Open Market Bid BD-23-1067-MCD01-MCD01-88299</w:t>
            </w:r>
            <w:r w:rsidRPr="008A3CCA">
              <w:rPr>
                <w:noProof/>
                <w:webHidden/>
              </w:rPr>
              <w:tab/>
            </w:r>
            <w:r w:rsidRPr="008A3CCA">
              <w:rPr>
                <w:noProof/>
                <w:webHidden/>
              </w:rPr>
              <w:fldChar w:fldCharType="begin"/>
            </w:r>
            <w:r w:rsidRPr="008A3CCA">
              <w:rPr>
                <w:noProof/>
                <w:webHidden/>
              </w:rPr>
              <w:instrText xml:space="preserve"> PAGEREF _Toc224551771 \h </w:instrText>
            </w:r>
            <w:r w:rsidRPr="008A3CCA">
              <w:rPr>
                <w:noProof/>
                <w:webHidden/>
              </w:rPr>
            </w:r>
            <w:r w:rsidRPr="008A3CCA">
              <w:rPr>
                <w:noProof/>
                <w:webHidden/>
              </w:rPr>
              <w:fldChar w:fldCharType="separate"/>
            </w:r>
            <w:r w:rsidRPr="008A3CCA">
              <w:rPr>
                <w:noProof/>
                <w:webHidden/>
              </w:rPr>
              <w:t>7</w:t>
            </w:r>
            <w:r w:rsidRPr="008A3CCA">
              <w:rPr>
                <w:noProof/>
                <w:webHidden/>
              </w:rPr>
              <w:fldChar w:fldCharType="end"/>
            </w:r>
          </w:hyperlink>
        </w:p>
        <w:p w14:paraId="01BCB760" w14:textId="0948B700" w:rsidR="0095564C" w:rsidRPr="008A3CCA" w:rsidRDefault="000D7572">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2" w:history="1">
            <w:r w:rsidRPr="008A3CCA">
              <w:rPr>
                <w:rStyle w:val="Hyperlink"/>
                <w:noProof/>
                <w:u w:val="none"/>
              </w:rPr>
              <w:t>Part I</w:t>
            </w:r>
            <w:r w:rsidR="00576C02">
              <w:rPr>
                <w:rStyle w:val="Hyperlink"/>
                <w:noProof/>
                <w:u w:val="none"/>
              </w:rPr>
              <w:t>I</w:t>
            </w:r>
            <w:r w:rsidRPr="008A3CCA">
              <w:rPr>
                <w:rStyle w:val="Hyperlink"/>
                <w:noProof/>
                <w:u w:val="none"/>
              </w:rPr>
              <w:t>:  User Guide</w:t>
            </w:r>
            <w:r w:rsidRPr="008A3CCA">
              <w:rPr>
                <w:noProof/>
                <w:webHidden/>
              </w:rPr>
              <w:tab/>
            </w:r>
            <w:r w:rsidR="0095564C" w:rsidRPr="008A3CCA">
              <w:rPr>
                <w:noProof/>
                <w:webHidden/>
              </w:rPr>
              <w:fldChar w:fldCharType="begin"/>
            </w:r>
            <w:r w:rsidR="0095564C" w:rsidRPr="008A3CCA">
              <w:rPr>
                <w:noProof/>
                <w:webHidden/>
              </w:rPr>
              <w:instrText xml:space="preserve"> PAGEREF _Toc224551772 \h </w:instrText>
            </w:r>
            <w:r w:rsidR="0095564C" w:rsidRPr="008A3CCA">
              <w:rPr>
                <w:noProof/>
                <w:webHidden/>
              </w:rPr>
            </w:r>
            <w:r w:rsidR="0095564C" w:rsidRPr="008A3CCA">
              <w:rPr>
                <w:noProof/>
                <w:webHidden/>
              </w:rPr>
              <w:fldChar w:fldCharType="separate"/>
            </w:r>
            <w:r w:rsidRPr="008A3CCA">
              <w:rPr>
                <w:noProof/>
                <w:webHidden/>
              </w:rPr>
              <w:t>23</w:t>
            </w:r>
            <w:r w:rsidR="0095564C" w:rsidRPr="008A3CCA">
              <w:rPr>
                <w:noProof/>
                <w:webHidden/>
              </w:rPr>
              <w:fldChar w:fldCharType="end"/>
            </w:r>
          </w:hyperlink>
        </w:p>
        <w:p w14:paraId="3FD394B9" w14:textId="12CE1696" w:rsidR="0095564C" w:rsidRPr="008A3CCA" w:rsidRDefault="000D7572">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3" w:history="1">
            <w:r w:rsidRPr="008A3CCA">
              <w:rPr>
                <w:rStyle w:val="Hyperlink"/>
                <w:noProof/>
                <w:u w:val="none"/>
              </w:rPr>
              <w:t>Introduction</w:t>
            </w:r>
            <w:r w:rsidRPr="008A3CCA">
              <w:rPr>
                <w:noProof/>
                <w:webHidden/>
              </w:rPr>
              <w:tab/>
            </w:r>
            <w:r w:rsidR="0095564C" w:rsidRPr="008A3CCA">
              <w:rPr>
                <w:noProof/>
                <w:webHidden/>
              </w:rPr>
              <w:fldChar w:fldCharType="begin"/>
            </w:r>
            <w:r w:rsidR="0095564C" w:rsidRPr="008A3CCA">
              <w:rPr>
                <w:noProof/>
                <w:webHidden/>
              </w:rPr>
              <w:instrText xml:space="preserve"> PAGEREF _Toc224551773 \h </w:instrText>
            </w:r>
            <w:r w:rsidR="0095564C" w:rsidRPr="008A3CCA">
              <w:rPr>
                <w:noProof/>
                <w:webHidden/>
              </w:rPr>
            </w:r>
            <w:r w:rsidR="0095564C" w:rsidRPr="008A3CCA">
              <w:rPr>
                <w:noProof/>
                <w:webHidden/>
              </w:rPr>
              <w:fldChar w:fldCharType="separate"/>
            </w:r>
            <w:r w:rsidRPr="008A3CCA">
              <w:rPr>
                <w:noProof/>
                <w:webHidden/>
              </w:rPr>
              <w:t>24</w:t>
            </w:r>
            <w:r w:rsidR="0095564C" w:rsidRPr="008A3CCA">
              <w:rPr>
                <w:noProof/>
                <w:webHidden/>
              </w:rPr>
              <w:fldChar w:fldCharType="end"/>
            </w:r>
          </w:hyperlink>
        </w:p>
        <w:p w14:paraId="32FD558D" w14:textId="1C4D3D0F" w:rsidR="0095564C" w:rsidRPr="008A3CCA" w:rsidRDefault="000D7572">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4" w:history="1">
            <w:r w:rsidRPr="008A3CCA">
              <w:rPr>
                <w:rStyle w:val="Hyperlink"/>
                <w:noProof/>
                <w:u w:val="none"/>
              </w:rPr>
              <w:t>Definitions</w:t>
            </w:r>
            <w:r w:rsidRPr="008A3CCA">
              <w:rPr>
                <w:noProof/>
                <w:webHidden/>
              </w:rPr>
              <w:tab/>
            </w:r>
            <w:r w:rsidR="0095564C" w:rsidRPr="008A3CCA">
              <w:rPr>
                <w:noProof/>
                <w:webHidden/>
              </w:rPr>
              <w:fldChar w:fldCharType="begin"/>
            </w:r>
            <w:r w:rsidR="0095564C" w:rsidRPr="008A3CCA">
              <w:rPr>
                <w:noProof/>
                <w:webHidden/>
              </w:rPr>
              <w:instrText xml:space="preserve"> PAGEREF _Toc224551774 \h </w:instrText>
            </w:r>
            <w:r w:rsidR="0095564C" w:rsidRPr="008A3CCA">
              <w:rPr>
                <w:noProof/>
                <w:webHidden/>
              </w:rPr>
            </w:r>
            <w:r w:rsidR="0095564C" w:rsidRPr="008A3CCA">
              <w:rPr>
                <w:noProof/>
                <w:webHidden/>
              </w:rPr>
              <w:fldChar w:fldCharType="separate"/>
            </w:r>
            <w:r w:rsidRPr="008A3CCA">
              <w:rPr>
                <w:noProof/>
                <w:webHidden/>
              </w:rPr>
              <w:t>28</w:t>
            </w:r>
            <w:r w:rsidR="0095564C" w:rsidRPr="008A3CCA">
              <w:rPr>
                <w:noProof/>
                <w:webHidden/>
              </w:rPr>
              <w:fldChar w:fldCharType="end"/>
            </w:r>
          </w:hyperlink>
        </w:p>
        <w:p w14:paraId="3BC7D29F" w14:textId="4F88FDC1"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5" w:history="1">
            <w:r w:rsidRPr="008A3CCA">
              <w:rPr>
                <w:rStyle w:val="Hyperlink"/>
                <w:noProof/>
                <w:u w:val="none"/>
              </w:rPr>
              <w:t>Legislative Authority</w:t>
            </w:r>
            <w:r w:rsidRPr="008A3CCA">
              <w:rPr>
                <w:noProof/>
                <w:webHidden/>
              </w:rPr>
              <w:tab/>
            </w:r>
            <w:r w:rsidRPr="008A3CCA">
              <w:rPr>
                <w:noProof/>
                <w:webHidden/>
              </w:rPr>
              <w:fldChar w:fldCharType="begin"/>
            </w:r>
            <w:r w:rsidRPr="008A3CCA">
              <w:rPr>
                <w:noProof/>
                <w:webHidden/>
              </w:rPr>
              <w:instrText xml:space="preserve"> PAGEREF _Toc224551775 \h </w:instrText>
            </w:r>
            <w:r w:rsidRPr="008A3CCA">
              <w:rPr>
                <w:noProof/>
                <w:webHidden/>
              </w:rPr>
            </w:r>
            <w:r w:rsidRPr="008A3CCA">
              <w:rPr>
                <w:noProof/>
                <w:webHidden/>
              </w:rPr>
              <w:fldChar w:fldCharType="separate"/>
            </w:r>
            <w:r w:rsidRPr="008A3CCA">
              <w:rPr>
                <w:noProof/>
                <w:webHidden/>
              </w:rPr>
              <w:t>35</w:t>
            </w:r>
            <w:r w:rsidRPr="008A3CCA">
              <w:rPr>
                <w:noProof/>
                <w:webHidden/>
              </w:rPr>
              <w:fldChar w:fldCharType="end"/>
            </w:r>
          </w:hyperlink>
        </w:p>
        <w:p w14:paraId="7BE7F3C7" w14:textId="2C97DA74"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6" w:history="1">
            <w:r w:rsidRPr="008A3CCA">
              <w:rPr>
                <w:rStyle w:val="Hyperlink"/>
                <w:noProof/>
                <w:u w:val="none"/>
              </w:rPr>
              <w:t xml:space="preserve">For All Users of the MCD08 Contract: </w:t>
            </w:r>
            <w:r w:rsidR="008C725A" w:rsidRPr="008A3CCA">
              <w:rPr>
                <w:rStyle w:val="Hyperlink"/>
                <w:noProof/>
                <w:u w:val="none"/>
              </w:rPr>
              <w:t>The Communication Access Services Division</w:t>
            </w:r>
            <w:r w:rsidRPr="008A3CCA">
              <w:rPr>
                <w:noProof/>
                <w:webHidden/>
              </w:rPr>
              <w:tab/>
            </w:r>
            <w:r w:rsidRPr="008A3CCA">
              <w:rPr>
                <w:noProof/>
                <w:webHidden/>
              </w:rPr>
              <w:fldChar w:fldCharType="begin"/>
            </w:r>
            <w:r w:rsidRPr="008A3CCA">
              <w:rPr>
                <w:noProof/>
                <w:webHidden/>
              </w:rPr>
              <w:instrText xml:space="preserve"> PAGEREF _Toc224551776 \h </w:instrText>
            </w:r>
            <w:r w:rsidRPr="008A3CCA">
              <w:rPr>
                <w:noProof/>
                <w:webHidden/>
              </w:rPr>
            </w:r>
            <w:r w:rsidRPr="008A3CCA">
              <w:rPr>
                <w:noProof/>
                <w:webHidden/>
              </w:rPr>
              <w:fldChar w:fldCharType="separate"/>
            </w:r>
            <w:r w:rsidRPr="008A3CCA">
              <w:rPr>
                <w:noProof/>
                <w:webHidden/>
              </w:rPr>
              <w:t>36</w:t>
            </w:r>
            <w:r w:rsidRPr="008A3CCA">
              <w:rPr>
                <w:noProof/>
                <w:webHidden/>
              </w:rPr>
              <w:fldChar w:fldCharType="end"/>
            </w:r>
          </w:hyperlink>
        </w:p>
        <w:p w14:paraId="0C800737" w14:textId="6B945DA1"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7" w:history="1">
            <w:r w:rsidRPr="008A3CCA">
              <w:rPr>
                <w:rStyle w:val="Hyperlink"/>
                <w:noProof/>
                <w:u w:val="none"/>
              </w:rPr>
              <w:t>For All Users of the MCD08 Contract:</w:t>
            </w:r>
            <w:r w:rsidR="00B2511D" w:rsidRPr="008A3CCA">
              <w:rPr>
                <w:rStyle w:val="Hyperlink"/>
                <w:noProof/>
                <w:u w:val="none"/>
              </w:rPr>
              <w:t xml:space="preserve"> </w:t>
            </w:r>
            <w:r w:rsidR="00094DC4" w:rsidRPr="008A3CCA">
              <w:rPr>
                <w:rStyle w:val="Hyperlink"/>
                <w:noProof/>
                <w:u w:val="none"/>
              </w:rPr>
              <w:t xml:space="preserve">MCDHH’s </w:t>
            </w:r>
            <w:r w:rsidRPr="008A3CCA">
              <w:rPr>
                <w:rStyle w:val="Hyperlink"/>
                <w:noProof/>
                <w:u w:val="none"/>
              </w:rPr>
              <w:t>Referral Service</w:t>
            </w:r>
            <w:r w:rsidR="00B2511D" w:rsidRPr="008A3CCA">
              <w:rPr>
                <w:rStyle w:val="Hyperlink"/>
                <w:noProof/>
                <w:u w:val="none"/>
              </w:rPr>
              <w:t>s</w:t>
            </w:r>
            <w:r w:rsidRPr="008A3CCA">
              <w:rPr>
                <w:noProof/>
                <w:webHidden/>
              </w:rPr>
              <w:tab/>
            </w:r>
            <w:r w:rsidRPr="008A3CCA">
              <w:rPr>
                <w:noProof/>
                <w:webHidden/>
              </w:rPr>
              <w:fldChar w:fldCharType="begin"/>
            </w:r>
            <w:r w:rsidRPr="008A3CCA">
              <w:rPr>
                <w:noProof/>
                <w:webHidden/>
              </w:rPr>
              <w:instrText xml:space="preserve"> PAGEREF _Toc224551777 \h </w:instrText>
            </w:r>
            <w:r w:rsidRPr="008A3CCA">
              <w:rPr>
                <w:noProof/>
                <w:webHidden/>
              </w:rPr>
            </w:r>
            <w:r w:rsidRPr="008A3CCA">
              <w:rPr>
                <w:noProof/>
                <w:webHidden/>
              </w:rPr>
              <w:fldChar w:fldCharType="separate"/>
            </w:r>
            <w:r w:rsidRPr="008A3CCA">
              <w:rPr>
                <w:noProof/>
                <w:webHidden/>
              </w:rPr>
              <w:t>38</w:t>
            </w:r>
            <w:r w:rsidRPr="008A3CCA">
              <w:rPr>
                <w:noProof/>
                <w:webHidden/>
              </w:rPr>
              <w:fldChar w:fldCharType="end"/>
            </w:r>
          </w:hyperlink>
        </w:p>
        <w:p w14:paraId="26A18E71" w14:textId="1CBDFE15"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8" w:history="1">
            <w:r w:rsidRPr="008A3CCA">
              <w:rPr>
                <w:rStyle w:val="Hyperlink"/>
                <w:noProof/>
                <w:u w:val="none"/>
              </w:rPr>
              <w:t>For All Users of the MCD08 Contract:  Referral Service</w:t>
            </w:r>
            <w:r w:rsidR="00B2511D" w:rsidRPr="008A3CCA">
              <w:rPr>
                <w:rStyle w:val="Hyperlink"/>
                <w:noProof/>
                <w:u w:val="none"/>
              </w:rPr>
              <w:t>s</w:t>
            </w:r>
            <w:r w:rsidRPr="008A3CCA">
              <w:rPr>
                <w:noProof/>
                <w:webHidden/>
              </w:rPr>
              <w:tab/>
            </w:r>
            <w:r w:rsidRPr="008A3CCA">
              <w:rPr>
                <w:noProof/>
                <w:webHidden/>
              </w:rPr>
              <w:fldChar w:fldCharType="begin"/>
            </w:r>
            <w:r w:rsidRPr="008A3CCA">
              <w:rPr>
                <w:noProof/>
                <w:webHidden/>
              </w:rPr>
              <w:instrText xml:space="preserve"> PAGEREF _Toc224551778 \h </w:instrText>
            </w:r>
            <w:r w:rsidRPr="008A3CCA">
              <w:rPr>
                <w:noProof/>
                <w:webHidden/>
              </w:rPr>
            </w:r>
            <w:r w:rsidRPr="008A3CCA">
              <w:rPr>
                <w:noProof/>
                <w:webHidden/>
              </w:rPr>
              <w:fldChar w:fldCharType="separate"/>
            </w:r>
            <w:r w:rsidRPr="008A3CCA">
              <w:rPr>
                <w:noProof/>
                <w:webHidden/>
              </w:rPr>
              <w:t>41</w:t>
            </w:r>
            <w:r w:rsidRPr="008A3CCA">
              <w:rPr>
                <w:noProof/>
                <w:webHidden/>
              </w:rPr>
              <w:fldChar w:fldCharType="end"/>
            </w:r>
          </w:hyperlink>
        </w:p>
        <w:p w14:paraId="1EE24724" w14:textId="130718D3"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79" w:history="1">
            <w:r w:rsidRPr="008A3CCA">
              <w:rPr>
                <w:rStyle w:val="Hyperlink"/>
                <w:noProof/>
                <w:u w:val="none"/>
              </w:rPr>
              <w:t xml:space="preserve">Mandatory and Exclusive Use of the MCD08 </w:t>
            </w:r>
            <w:r w:rsidR="00B2511D" w:rsidRPr="008A3CCA">
              <w:rPr>
                <w:rStyle w:val="Hyperlink"/>
                <w:noProof/>
                <w:u w:val="none"/>
              </w:rPr>
              <w:t>Contract By Executive Branch Agencies</w:t>
            </w:r>
            <w:r w:rsidRPr="008A3CCA">
              <w:rPr>
                <w:noProof/>
                <w:webHidden/>
              </w:rPr>
              <w:tab/>
            </w:r>
            <w:r w:rsidRPr="008A3CCA">
              <w:rPr>
                <w:noProof/>
                <w:webHidden/>
              </w:rPr>
              <w:fldChar w:fldCharType="begin"/>
            </w:r>
            <w:r w:rsidRPr="008A3CCA">
              <w:rPr>
                <w:noProof/>
                <w:webHidden/>
              </w:rPr>
              <w:instrText xml:space="preserve"> PAGEREF _Toc224551779 \h </w:instrText>
            </w:r>
            <w:r w:rsidRPr="008A3CCA">
              <w:rPr>
                <w:noProof/>
                <w:webHidden/>
              </w:rPr>
            </w:r>
            <w:r w:rsidRPr="008A3CCA">
              <w:rPr>
                <w:noProof/>
                <w:webHidden/>
              </w:rPr>
              <w:fldChar w:fldCharType="separate"/>
            </w:r>
            <w:r w:rsidRPr="008A3CCA">
              <w:rPr>
                <w:noProof/>
                <w:webHidden/>
              </w:rPr>
              <w:t>43</w:t>
            </w:r>
            <w:r w:rsidRPr="008A3CCA">
              <w:rPr>
                <w:noProof/>
                <w:webHidden/>
              </w:rPr>
              <w:fldChar w:fldCharType="end"/>
            </w:r>
          </w:hyperlink>
        </w:p>
        <w:p w14:paraId="69CFEB7E" w14:textId="19694758"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0" w:history="1">
            <w:r w:rsidRPr="008A3CCA">
              <w:rPr>
                <w:rStyle w:val="Hyperlink"/>
                <w:noProof/>
                <w:u w:val="none"/>
              </w:rPr>
              <w:t>List of Executive Branch Agencies</w:t>
            </w:r>
            <w:r w:rsidRPr="008A3CCA">
              <w:rPr>
                <w:noProof/>
                <w:webHidden/>
              </w:rPr>
              <w:tab/>
            </w:r>
            <w:r w:rsidRPr="008A3CCA">
              <w:rPr>
                <w:noProof/>
                <w:webHidden/>
              </w:rPr>
              <w:fldChar w:fldCharType="begin"/>
            </w:r>
            <w:r w:rsidRPr="008A3CCA">
              <w:rPr>
                <w:noProof/>
                <w:webHidden/>
              </w:rPr>
              <w:instrText xml:space="preserve"> PAGEREF _Toc224551780 \h </w:instrText>
            </w:r>
            <w:r w:rsidRPr="008A3CCA">
              <w:rPr>
                <w:noProof/>
                <w:webHidden/>
              </w:rPr>
            </w:r>
            <w:r w:rsidRPr="008A3CCA">
              <w:rPr>
                <w:noProof/>
                <w:webHidden/>
              </w:rPr>
              <w:fldChar w:fldCharType="separate"/>
            </w:r>
            <w:r w:rsidRPr="008A3CCA">
              <w:rPr>
                <w:noProof/>
                <w:webHidden/>
              </w:rPr>
              <w:t>45</w:t>
            </w:r>
            <w:r w:rsidRPr="008A3CCA">
              <w:rPr>
                <w:noProof/>
                <w:webHidden/>
              </w:rPr>
              <w:fldChar w:fldCharType="end"/>
            </w:r>
          </w:hyperlink>
        </w:p>
        <w:p w14:paraId="688A428C" w14:textId="20E75E0A" w:rsidR="0095564C" w:rsidRPr="008A3CCA" w:rsidRDefault="00B2511D">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1" w:history="1">
            <w:r w:rsidRPr="008A3CCA">
              <w:rPr>
                <w:rStyle w:val="Hyperlink"/>
                <w:noProof/>
                <w:u w:val="none"/>
              </w:rPr>
              <w:t>Use of the MCD08 Contract By Other Commonwealth Agencies And Entities</w:t>
            </w:r>
            <w:r w:rsidRPr="008A3CCA">
              <w:rPr>
                <w:noProof/>
                <w:webHidden/>
              </w:rPr>
              <w:tab/>
            </w:r>
            <w:r w:rsidR="0095564C" w:rsidRPr="008A3CCA">
              <w:rPr>
                <w:noProof/>
                <w:webHidden/>
              </w:rPr>
              <w:fldChar w:fldCharType="begin"/>
            </w:r>
            <w:r w:rsidR="0095564C" w:rsidRPr="008A3CCA">
              <w:rPr>
                <w:noProof/>
                <w:webHidden/>
              </w:rPr>
              <w:instrText xml:space="preserve"> PAGEREF _Toc224551781 \h </w:instrText>
            </w:r>
            <w:r w:rsidR="0095564C" w:rsidRPr="008A3CCA">
              <w:rPr>
                <w:noProof/>
                <w:webHidden/>
              </w:rPr>
            </w:r>
            <w:r w:rsidR="0095564C" w:rsidRPr="008A3CCA">
              <w:rPr>
                <w:noProof/>
                <w:webHidden/>
              </w:rPr>
              <w:fldChar w:fldCharType="separate"/>
            </w:r>
            <w:r w:rsidRPr="008A3CCA">
              <w:rPr>
                <w:noProof/>
                <w:webHidden/>
              </w:rPr>
              <w:t>49</w:t>
            </w:r>
            <w:r w:rsidR="0095564C" w:rsidRPr="008A3CCA">
              <w:rPr>
                <w:noProof/>
                <w:webHidden/>
              </w:rPr>
              <w:fldChar w:fldCharType="end"/>
            </w:r>
          </w:hyperlink>
        </w:p>
        <w:p w14:paraId="1B27E5C7" w14:textId="63279533" w:rsidR="0095564C" w:rsidRPr="008A3CCA" w:rsidRDefault="00B2511D">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2" w:history="1">
            <w:r w:rsidRPr="008A3CCA">
              <w:rPr>
                <w:rStyle w:val="Hyperlink"/>
                <w:noProof/>
                <w:u w:val="none"/>
              </w:rPr>
              <w:t>MCDHH’s Referral Service</w:t>
            </w:r>
            <w:r w:rsidR="00993E1E" w:rsidRPr="008A3CCA">
              <w:rPr>
                <w:rStyle w:val="Hyperlink"/>
                <w:noProof/>
                <w:u w:val="none"/>
              </w:rPr>
              <w:t>s</w:t>
            </w:r>
            <w:r w:rsidRPr="008A3CCA">
              <w:rPr>
                <w:noProof/>
                <w:webHidden/>
              </w:rPr>
              <w:tab/>
            </w:r>
            <w:r w:rsidR="0095564C" w:rsidRPr="008A3CCA">
              <w:rPr>
                <w:noProof/>
                <w:webHidden/>
              </w:rPr>
              <w:fldChar w:fldCharType="begin"/>
            </w:r>
            <w:r w:rsidR="0095564C" w:rsidRPr="008A3CCA">
              <w:rPr>
                <w:noProof/>
                <w:webHidden/>
              </w:rPr>
              <w:instrText xml:space="preserve"> PAGEREF _Toc224551782 \h </w:instrText>
            </w:r>
            <w:r w:rsidR="0095564C" w:rsidRPr="008A3CCA">
              <w:rPr>
                <w:noProof/>
                <w:webHidden/>
              </w:rPr>
            </w:r>
            <w:r w:rsidR="0095564C" w:rsidRPr="008A3CCA">
              <w:rPr>
                <w:noProof/>
                <w:webHidden/>
              </w:rPr>
              <w:fldChar w:fldCharType="separate"/>
            </w:r>
            <w:r w:rsidRPr="008A3CCA">
              <w:rPr>
                <w:noProof/>
                <w:webHidden/>
              </w:rPr>
              <w:t>50</w:t>
            </w:r>
            <w:r w:rsidR="0095564C" w:rsidRPr="008A3CCA">
              <w:rPr>
                <w:noProof/>
                <w:webHidden/>
              </w:rPr>
              <w:fldChar w:fldCharType="end"/>
            </w:r>
          </w:hyperlink>
        </w:p>
        <w:p w14:paraId="64A6D2DD" w14:textId="01FCC782"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3" w:history="1">
            <w:r w:rsidRPr="008A3CCA">
              <w:rPr>
                <w:rStyle w:val="Hyperlink"/>
                <w:noProof/>
                <w:u w:val="none"/>
              </w:rPr>
              <w:t xml:space="preserve">Structure and Function of the MCD08 </w:t>
            </w:r>
            <w:r w:rsidR="00B2511D" w:rsidRPr="008A3CCA">
              <w:rPr>
                <w:rStyle w:val="Hyperlink"/>
                <w:noProof/>
                <w:u w:val="none"/>
              </w:rPr>
              <w:t>Steno</w:t>
            </w:r>
            <w:r w:rsidRPr="008A3CCA">
              <w:rPr>
                <w:rStyle w:val="Hyperlink"/>
                <w:noProof/>
                <w:u w:val="none"/>
              </w:rPr>
              <w:t xml:space="preserve"> CART </w:t>
            </w:r>
            <w:r w:rsidR="00B2511D" w:rsidRPr="008A3CCA">
              <w:rPr>
                <w:rStyle w:val="Hyperlink"/>
                <w:noProof/>
                <w:u w:val="none"/>
              </w:rPr>
              <w:t>Captioning</w:t>
            </w:r>
            <w:r w:rsidRPr="008A3CCA">
              <w:rPr>
                <w:rStyle w:val="Hyperlink"/>
                <w:noProof/>
                <w:u w:val="none"/>
              </w:rPr>
              <w:t xml:space="preserve"> Contract</w:t>
            </w:r>
            <w:r w:rsidRPr="008A3CCA">
              <w:rPr>
                <w:noProof/>
                <w:webHidden/>
              </w:rPr>
              <w:tab/>
            </w:r>
            <w:r w:rsidRPr="008A3CCA">
              <w:rPr>
                <w:noProof/>
                <w:webHidden/>
              </w:rPr>
              <w:fldChar w:fldCharType="begin"/>
            </w:r>
            <w:r w:rsidRPr="008A3CCA">
              <w:rPr>
                <w:noProof/>
                <w:webHidden/>
              </w:rPr>
              <w:instrText xml:space="preserve"> PAGEREF _Toc224551783 \h </w:instrText>
            </w:r>
            <w:r w:rsidRPr="008A3CCA">
              <w:rPr>
                <w:noProof/>
                <w:webHidden/>
              </w:rPr>
            </w:r>
            <w:r w:rsidRPr="008A3CCA">
              <w:rPr>
                <w:noProof/>
                <w:webHidden/>
              </w:rPr>
              <w:fldChar w:fldCharType="separate"/>
            </w:r>
            <w:r w:rsidRPr="008A3CCA">
              <w:rPr>
                <w:noProof/>
                <w:webHidden/>
              </w:rPr>
              <w:t>53</w:t>
            </w:r>
            <w:r w:rsidRPr="008A3CCA">
              <w:rPr>
                <w:noProof/>
                <w:webHidden/>
              </w:rPr>
              <w:fldChar w:fldCharType="end"/>
            </w:r>
          </w:hyperlink>
        </w:p>
        <w:p w14:paraId="6EF464BD" w14:textId="1F026BE2"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4" w:history="1">
            <w:r w:rsidRPr="008A3CCA">
              <w:rPr>
                <w:rStyle w:val="Hyperlink"/>
                <w:noProof/>
                <w:u w:val="none"/>
              </w:rPr>
              <w:t xml:space="preserve">For All Users of the MCD08 Contract:  What Is Included in MCDHH's </w:t>
            </w:r>
            <w:r w:rsidR="008D53E8">
              <w:rPr>
                <w:rStyle w:val="Hyperlink"/>
                <w:noProof/>
                <w:u w:val="none"/>
              </w:rPr>
              <w:t>CART Captioner</w:t>
            </w:r>
            <w:r w:rsidRPr="008A3CCA">
              <w:rPr>
                <w:rStyle w:val="Hyperlink"/>
                <w:noProof/>
                <w:u w:val="none"/>
              </w:rPr>
              <w:t xml:space="preserve"> Contract</w:t>
            </w:r>
            <w:r w:rsidRPr="008A3CCA">
              <w:rPr>
                <w:noProof/>
                <w:webHidden/>
              </w:rPr>
              <w:tab/>
            </w:r>
            <w:r w:rsidRPr="008A3CCA">
              <w:rPr>
                <w:noProof/>
                <w:webHidden/>
              </w:rPr>
              <w:fldChar w:fldCharType="begin"/>
            </w:r>
            <w:r w:rsidRPr="008A3CCA">
              <w:rPr>
                <w:noProof/>
                <w:webHidden/>
              </w:rPr>
              <w:instrText xml:space="preserve"> PAGEREF _Toc224551784 \h </w:instrText>
            </w:r>
            <w:r w:rsidRPr="008A3CCA">
              <w:rPr>
                <w:noProof/>
                <w:webHidden/>
              </w:rPr>
            </w:r>
            <w:r w:rsidRPr="008A3CCA">
              <w:rPr>
                <w:noProof/>
                <w:webHidden/>
              </w:rPr>
              <w:fldChar w:fldCharType="separate"/>
            </w:r>
            <w:r w:rsidRPr="008A3CCA">
              <w:rPr>
                <w:noProof/>
                <w:webHidden/>
              </w:rPr>
              <w:t>54</w:t>
            </w:r>
            <w:r w:rsidRPr="008A3CCA">
              <w:rPr>
                <w:noProof/>
                <w:webHidden/>
              </w:rPr>
              <w:fldChar w:fldCharType="end"/>
            </w:r>
          </w:hyperlink>
        </w:p>
        <w:p w14:paraId="30C99B8D" w14:textId="15FC506C"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5" w:history="1">
            <w:r w:rsidRPr="008A3CCA">
              <w:rPr>
                <w:rStyle w:val="Hyperlink"/>
                <w:noProof/>
                <w:u w:val="none"/>
              </w:rPr>
              <w:t xml:space="preserve">MCD08 </w:t>
            </w:r>
            <w:r w:rsidR="00B2511D" w:rsidRPr="008A3CCA">
              <w:rPr>
                <w:rStyle w:val="Hyperlink"/>
                <w:noProof/>
                <w:u w:val="none"/>
              </w:rPr>
              <w:t>Contract Eligibility:  Overview</w:t>
            </w:r>
            <w:r w:rsidRPr="008A3CCA">
              <w:rPr>
                <w:noProof/>
                <w:webHidden/>
              </w:rPr>
              <w:tab/>
            </w:r>
            <w:r w:rsidRPr="008A3CCA">
              <w:rPr>
                <w:noProof/>
                <w:webHidden/>
              </w:rPr>
              <w:fldChar w:fldCharType="begin"/>
            </w:r>
            <w:r w:rsidRPr="008A3CCA">
              <w:rPr>
                <w:noProof/>
                <w:webHidden/>
              </w:rPr>
              <w:instrText xml:space="preserve"> PAGEREF _Toc224551785 \h </w:instrText>
            </w:r>
            <w:r w:rsidRPr="008A3CCA">
              <w:rPr>
                <w:noProof/>
                <w:webHidden/>
              </w:rPr>
            </w:r>
            <w:r w:rsidRPr="008A3CCA">
              <w:rPr>
                <w:noProof/>
                <w:webHidden/>
              </w:rPr>
              <w:fldChar w:fldCharType="separate"/>
            </w:r>
            <w:r w:rsidRPr="008A3CCA">
              <w:rPr>
                <w:noProof/>
                <w:webHidden/>
              </w:rPr>
              <w:t>55</w:t>
            </w:r>
            <w:r w:rsidRPr="008A3CCA">
              <w:rPr>
                <w:noProof/>
                <w:webHidden/>
              </w:rPr>
              <w:fldChar w:fldCharType="end"/>
            </w:r>
          </w:hyperlink>
        </w:p>
        <w:p w14:paraId="4161317C" w14:textId="46BED8F4"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6" w:history="1">
            <w:r w:rsidRPr="008A3CCA">
              <w:rPr>
                <w:rStyle w:val="Hyperlink"/>
                <w:noProof/>
                <w:u w:val="none"/>
              </w:rPr>
              <w:t xml:space="preserve">MCD08 </w:t>
            </w:r>
            <w:r w:rsidR="00B2511D" w:rsidRPr="008A3CCA">
              <w:rPr>
                <w:rStyle w:val="Hyperlink"/>
                <w:noProof/>
                <w:u w:val="none"/>
              </w:rPr>
              <w:t>Contract Eligibility For On-Site Steno</w:t>
            </w:r>
            <w:r w:rsidRPr="008A3CCA">
              <w:rPr>
                <w:rStyle w:val="Hyperlink"/>
                <w:noProof/>
                <w:u w:val="none"/>
              </w:rPr>
              <w:t xml:space="preserve"> CART </w:t>
            </w:r>
            <w:r w:rsidR="00B2511D" w:rsidRPr="008A3CCA">
              <w:rPr>
                <w:rStyle w:val="Hyperlink"/>
                <w:noProof/>
                <w:u w:val="none"/>
              </w:rPr>
              <w:t>Captioners</w:t>
            </w:r>
            <w:r w:rsidRPr="008A3CCA">
              <w:rPr>
                <w:noProof/>
                <w:webHidden/>
              </w:rPr>
              <w:tab/>
            </w:r>
            <w:r w:rsidRPr="008A3CCA">
              <w:rPr>
                <w:noProof/>
                <w:webHidden/>
              </w:rPr>
              <w:fldChar w:fldCharType="begin"/>
            </w:r>
            <w:r w:rsidRPr="008A3CCA">
              <w:rPr>
                <w:noProof/>
                <w:webHidden/>
              </w:rPr>
              <w:instrText xml:space="preserve"> PAGEREF _Toc224551786 \h </w:instrText>
            </w:r>
            <w:r w:rsidRPr="008A3CCA">
              <w:rPr>
                <w:noProof/>
                <w:webHidden/>
              </w:rPr>
            </w:r>
            <w:r w:rsidRPr="008A3CCA">
              <w:rPr>
                <w:noProof/>
                <w:webHidden/>
              </w:rPr>
              <w:fldChar w:fldCharType="separate"/>
            </w:r>
            <w:r w:rsidRPr="008A3CCA">
              <w:rPr>
                <w:noProof/>
                <w:webHidden/>
              </w:rPr>
              <w:t>56</w:t>
            </w:r>
            <w:r w:rsidRPr="008A3CCA">
              <w:rPr>
                <w:noProof/>
                <w:webHidden/>
              </w:rPr>
              <w:fldChar w:fldCharType="end"/>
            </w:r>
          </w:hyperlink>
        </w:p>
        <w:p w14:paraId="48B443E7" w14:textId="3A63936A"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7" w:history="1">
            <w:r w:rsidRPr="008A3CCA">
              <w:rPr>
                <w:rStyle w:val="Hyperlink"/>
                <w:noProof/>
                <w:u w:val="none"/>
              </w:rPr>
              <w:t xml:space="preserve">MCD08 </w:t>
            </w:r>
            <w:r w:rsidR="00B2511D" w:rsidRPr="008A3CCA">
              <w:rPr>
                <w:rStyle w:val="Hyperlink"/>
                <w:noProof/>
                <w:u w:val="none"/>
              </w:rPr>
              <w:t>Contract Eligibility For Remote Steno</w:t>
            </w:r>
            <w:r w:rsidRPr="008A3CCA">
              <w:rPr>
                <w:rStyle w:val="Hyperlink"/>
                <w:noProof/>
                <w:u w:val="none"/>
              </w:rPr>
              <w:t xml:space="preserve"> CART </w:t>
            </w:r>
            <w:r w:rsidR="00B2511D" w:rsidRPr="008A3CCA">
              <w:rPr>
                <w:rStyle w:val="Hyperlink"/>
                <w:noProof/>
                <w:u w:val="none"/>
              </w:rPr>
              <w:t>Captioners</w:t>
            </w:r>
            <w:r w:rsidRPr="008A3CCA">
              <w:rPr>
                <w:noProof/>
                <w:webHidden/>
              </w:rPr>
              <w:tab/>
            </w:r>
            <w:r w:rsidRPr="008A3CCA">
              <w:rPr>
                <w:noProof/>
                <w:webHidden/>
              </w:rPr>
              <w:fldChar w:fldCharType="begin"/>
            </w:r>
            <w:r w:rsidRPr="008A3CCA">
              <w:rPr>
                <w:noProof/>
                <w:webHidden/>
              </w:rPr>
              <w:instrText xml:space="preserve"> PAGEREF _Toc224551787 \h </w:instrText>
            </w:r>
            <w:r w:rsidRPr="008A3CCA">
              <w:rPr>
                <w:noProof/>
                <w:webHidden/>
              </w:rPr>
            </w:r>
            <w:r w:rsidRPr="008A3CCA">
              <w:rPr>
                <w:noProof/>
                <w:webHidden/>
              </w:rPr>
              <w:fldChar w:fldCharType="separate"/>
            </w:r>
            <w:r w:rsidRPr="008A3CCA">
              <w:rPr>
                <w:noProof/>
                <w:webHidden/>
              </w:rPr>
              <w:t>57</w:t>
            </w:r>
            <w:r w:rsidRPr="008A3CCA">
              <w:rPr>
                <w:noProof/>
                <w:webHidden/>
              </w:rPr>
              <w:fldChar w:fldCharType="end"/>
            </w:r>
          </w:hyperlink>
        </w:p>
        <w:p w14:paraId="469DD74C" w14:textId="43E2CC5E" w:rsidR="0095564C" w:rsidRPr="008A3CCA" w:rsidRDefault="00B2511D">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8" w:history="1">
            <w:r w:rsidRPr="008A3CCA">
              <w:rPr>
                <w:rStyle w:val="Hyperlink"/>
                <w:noProof/>
                <w:u w:val="none"/>
              </w:rPr>
              <w:t xml:space="preserve">Display Software Used By Remote Steno </w:t>
            </w:r>
            <w:r w:rsidR="0095564C" w:rsidRPr="008A3CCA">
              <w:rPr>
                <w:rStyle w:val="Hyperlink"/>
                <w:noProof/>
                <w:u w:val="none"/>
              </w:rPr>
              <w:t xml:space="preserve">CART </w:t>
            </w:r>
            <w:r w:rsidRPr="008A3CCA">
              <w:rPr>
                <w:rStyle w:val="Hyperlink"/>
                <w:noProof/>
                <w:u w:val="none"/>
              </w:rPr>
              <w:t>Captioners</w:t>
            </w:r>
            <w:r w:rsidRPr="008A3CCA">
              <w:rPr>
                <w:noProof/>
                <w:webHidden/>
              </w:rPr>
              <w:tab/>
            </w:r>
            <w:r w:rsidR="0095564C" w:rsidRPr="008A3CCA">
              <w:rPr>
                <w:noProof/>
                <w:webHidden/>
              </w:rPr>
              <w:fldChar w:fldCharType="begin"/>
            </w:r>
            <w:r w:rsidR="0095564C" w:rsidRPr="008A3CCA">
              <w:rPr>
                <w:noProof/>
                <w:webHidden/>
              </w:rPr>
              <w:instrText xml:space="preserve"> PAGEREF _Toc224551788 \h </w:instrText>
            </w:r>
            <w:r w:rsidR="0095564C" w:rsidRPr="008A3CCA">
              <w:rPr>
                <w:noProof/>
                <w:webHidden/>
              </w:rPr>
            </w:r>
            <w:r w:rsidR="0095564C" w:rsidRPr="008A3CCA">
              <w:rPr>
                <w:noProof/>
                <w:webHidden/>
              </w:rPr>
              <w:fldChar w:fldCharType="separate"/>
            </w:r>
            <w:r w:rsidRPr="008A3CCA">
              <w:rPr>
                <w:noProof/>
                <w:webHidden/>
              </w:rPr>
              <w:t>59</w:t>
            </w:r>
            <w:r w:rsidR="0095564C" w:rsidRPr="008A3CCA">
              <w:rPr>
                <w:noProof/>
                <w:webHidden/>
              </w:rPr>
              <w:fldChar w:fldCharType="end"/>
            </w:r>
          </w:hyperlink>
        </w:p>
        <w:p w14:paraId="30596B68" w14:textId="662C2EAF"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89" w:history="1">
            <w:r w:rsidRPr="008A3CCA">
              <w:rPr>
                <w:rStyle w:val="Hyperlink"/>
                <w:noProof/>
                <w:u w:val="none"/>
              </w:rPr>
              <w:t xml:space="preserve">MCD08 </w:t>
            </w:r>
            <w:r w:rsidR="00B2511D" w:rsidRPr="008A3CCA">
              <w:rPr>
                <w:rStyle w:val="Hyperlink"/>
                <w:noProof/>
                <w:u w:val="none"/>
              </w:rPr>
              <w:t>Contract Eligibility For Providers Of Other Types Of Realtime Speech-To-Text Communication Access Services: Pilot Technologies</w:t>
            </w:r>
            <w:r w:rsidRPr="008A3CCA">
              <w:rPr>
                <w:noProof/>
                <w:webHidden/>
              </w:rPr>
              <w:tab/>
            </w:r>
            <w:r w:rsidRPr="008A3CCA">
              <w:rPr>
                <w:noProof/>
                <w:webHidden/>
              </w:rPr>
              <w:fldChar w:fldCharType="begin"/>
            </w:r>
            <w:r w:rsidRPr="008A3CCA">
              <w:rPr>
                <w:noProof/>
                <w:webHidden/>
              </w:rPr>
              <w:instrText xml:space="preserve"> PAGEREF _Toc224551789 \h </w:instrText>
            </w:r>
            <w:r w:rsidRPr="008A3CCA">
              <w:rPr>
                <w:noProof/>
                <w:webHidden/>
              </w:rPr>
            </w:r>
            <w:r w:rsidRPr="008A3CCA">
              <w:rPr>
                <w:noProof/>
                <w:webHidden/>
              </w:rPr>
              <w:fldChar w:fldCharType="separate"/>
            </w:r>
            <w:r w:rsidRPr="008A3CCA">
              <w:rPr>
                <w:noProof/>
                <w:webHidden/>
              </w:rPr>
              <w:t>60</w:t>
            </w:r>
            <w:r w:rsidRPr="008A3CCA">
              <w:rPr>
                <w:noProof/>
                <w:webHidden/>
              </w:rPr>
              <w:fldChar w:fldCharType="end"/>
            </w:r>
          </w:hyperlink>
        </w:p>
        <w:p w14:paraId="717A44BA" w14:textId="6E67B1EF"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0" w:history="1">
            <w:r w:rsidRPr="008A3CCA">
              <w:rPr>
                <w:rStyle w:val="Hyperlink"/>
                <w:noProof/>
                <w:u w:val="none"/>
              </w:rPr>
              <w:t xml:space="preserve">CART </w:t>
            </w:r>
            <w:r w:rsidR="00B2511D" w:rsidRPr="008A3CCA">
              <w:rPr>
                <w:rStyle w:val="Hyperlink"/>
                <w:noProof/>
                <w:u w:val="none"/>
              </w:rPr>
              <w:t>Services At Public Proceedings</w:t>
            </w:r>
            <w:r w:rsidRPr="008A3CCA">
              <w:rPr>
                <w:noProof/>
                <w:webHidden/>
              </w:rPr>
              <w:tab/>
            </w:r>
            <w:r w:rsidRPr="008A3CCA">
              <w:rPr>
                <w:noProof/>
                <w:webHidden/>
              </w:rPr>
              <w:fldChar w:fldCharType="begin"/>
            </w:r>
            <w:r w:rsidRPr="008A3CCA">
              <w:rPr>
                <w:noProof/>
                <w:webHidden/>
              </w:rPr>
              <w:instrText xml:space="preserve"> PAGEREF _Toc224551790 \h </w:instrText>
            </w:r>
            <w:r w:rsidRPr="008A3CCA">
              <w:rPr>
                <w:noProof/>
                <w:webHidden/>
              </w:rPr>
            </w:r>
            <w:r w:rsidRPr="008A3CCA">
              <w:rPr>
                <w:noProof/>
                <w:webHidden/>
              </w:rPr>
              <w:fldChar w:fldCharType="separate"/>
            </w:r>
            <w:r w:rsidRPr="008A3CCA">
              <w:rPr>
                <w:noProof/>
                <w:webHidden/>
              </w:rPr>
              <w:t>62</w:t>
            </w:r>
            <w:r w:rsidRPr="008A3CCA">
              <w:rPr>
                <w:noProof/>
                <w:webHidden/>
              </w:rPr>
              <w:fldChar w:fldCharType="end"/>
            </w:r>
          </w:hyperlink>
        </w:p>
        <w:p w14:paraId="7AAB8C80" w14:textId="1DBA1837"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1" w:history="1">
            <w:r w:rsidRPr="008A3CCA">
              <w:rPr>
                <w:rStyle w:val="Hyperlink"/>
                <w:noProof/>
                <w:u w:val="none"/>
              </w:rPr>
              <w:t>J</w:t>
            </w:r>
            <w:r w:rsidR="00B2511D" w:rsidRPr="008A3CCA">
              <w:rPr>
                <w:rStyle w:val="Hyperlink"/>
                <w:noProof/>
                <w:u w:val="none"/>
              </w:rPr>
              <w:t>ob Assignment By</w:t>
            </w:r>
            <w:r w:rsidRPr="008A3CCA">
              <w:rPr>
                <w:rStyle w:val="Hyperlink"/>
                <w:noProof/>
                <w:u w:val="none"/>
              </w:rPr>
              <w:t xml:space="preserve"> MCDHH’S </w:t>
            </w:r>
            <w:r w:rsidR="00B2511D" w:rsidRPr="008A3CCA">
              <w:rPr>
                <w:rStyle w:val="Hyperlink"/>
                <w:noProof/>
                <w:u w:val="none"/>
              </w:rPr>
              <w:t>Referral Services</w:t>
            </w:r>
            <w:r w:rsidRPr="008A3CCA">
              <w:rPr>
                <w:noProof/>
                <w:webHidden/>
              </w:rPr>
              <w:tab/>
            </w:r>
            <w:r w:rsidRPr="008A3CCA">
              <w:rPr>
                <w:noProof/>
                <w:webHidden/>
              </w:rPr>
              <w:fldChar w:fldCharType="begin"/>
            </w:r>
            <w:r w:rsidRPr="008A3CCA">
              <w:rPr>
                <w:noProof/>
                <w:webHidden/>
              </w:rPr>
              <w:instrText xml:space="preserve"> PAGEREF _Toc224551791 \h </w:instrText>
            </w:r>
            <w:r w:rsidRPr="008A3CCA">
              <w:rPr>
                <w:noProof/>
                <w:webHidden/>
              </w:rPr>
            </w:r>
            <w:r w:rsidRPr="008A3CCA">
              <w:rPr>
                <w:noProof/>
                <w:webHidden/>
              </w:rPr>
              <w:fldChar w:fldCharType="separate"/>
            </w:r>
            <w:r w:rsidRPr="008A3CCA">
              <w:rPr>
                <w:noProof/>
                <w:webHidden/>
              </w:rPr>
              <w:t>63</w:t>
            </w:r>
            <w:r w:rsidRPr="008A3CCA">
              <w:rPr>
                <w:noProof/>
                <w:webHidden/>
              </w:rPr>
              <w:fldChar w:fldCharType="end"/>
            </w:r>
          </w:hyperlink>
        </w:p>
        <w:p w14:paraId="223A114C" w14:textId="307FDD3D"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2" w:history="1">
            <w:r w:rsidRPr="008A3CCA">
              <w:rPr>
                <w:rStyle w:val="Hyperlink"/>
                <w:noProof/>
                <w:u w:val="none"/>
              </w:rPr>
              <w:t xml:space="preserve">CART </w:t>
            </w:r>
            <w:r w:rsidR="00B2511D" w:rsidRPr="008A3CCA">
              <w:rPr>
                <w:rStyle w:val="Hyperlink"/>
                <w:noProof/>
                <w:u w:val="none"/>
              </w:rPr>
              <w:t>Captioner Responsibility After Assignment Acceptance</w:t>
            </w:r>
            <w:r w:rsidRPr="008A3CCA">
              <w:rPr>
                <w:noProof/>
                <w:webHidden/>
              </w:rPr>
              <w:tab/>
            </w:r>
            <w:r w:rsidRPr="008A3CCA">
              <w:rPr>
                <w:noProof/>
                <w:webHidden/>
              </w:rPr>
              <w:fldChar w:fldCharType="begin"/>
            </w:r>
            <w:r w:rsidRPr="008A3CCA">
              <w:rPr>
                <w:noProof/>
                <w:webHidden/>
              </w:rPr>
              <w:instrText xml:space="preserve"> PAGEREF _Toc224551792 \h </w:instrText>
            </w:r>
            <w:r w:rsidRPr="008A3CCA">
              <w:rPr>
                <w:noProof/>
                <w:webHidden/>
              </w:rPr>
            </w:r>
            <w:r w:rsidRPr="008A3CCA">
              <w:rPr>
                <w:noProof/>
                <w:webHidden/>
              </w:rPr>
              <w:fldChar w:fldCharType="separate"/>
            </w:r>
            <w:r w:rsidRPr="008A3CCA">
              <w:rPr>
                <w:noProof/>
                <w:webHidden/>
              </w:rPr>
              <w:t>65</w:t>
            </w:r>
            <w:r w:rsidRPr="008A3CCA">
              <w:rPr>
                <w:noProof/>
                <w:webHidden/>
              </w:rPr>
              <w:fldChar w:fldCharType="end"/>
            </w:r>
          </w:hyperlink>
        </w:p>
        <w:p w14:paraId="28B661C2" w14:textId="70023BA9"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3" w:history="1">
            <w:r w:rsidRPr="008A3CCA">
              <w:rPr>
                <w:rStyle w:val="Hyperlink"/>
                <w:noProof/>
                <w:u w:val="none"/>
              </w:rPr>
              <w:t>E</w:t>
            </w:r>
            <w:r w:rsidR="00B2511D" w:rsidRPr="008A3CCA">
              <w:rPr>
                <w:rStyle w:val="Hyperlink"/>
                <w:noProof/>
                <w:u w:val="none"/>
              </w:rPr>
              <w:t>ffective Use Of Remote</w:t>
            </w:r>
            <w:r w:rsidRPr="008A3CCA">
              <w:rPr>
                <w:rStyle w:val="Hyperlink"/>
                <w:noProof/>
                <w:u w:val="none"/>
              </w:rPr>
              <w:t xml:space="preserve"> CART </w:t>
            </w:r>
            <w:r w:rsidR="00B2511D" w:rsidRPr="008A3CCA">
              <w:rPr>
                <w:rStyle w:val="Hyperlink"/>
                <w:noProof/>
                <w:u w:val="none"/>
              </w:rPr>
              <w:t>In Otherwise On-Site Settings</w:t>
            </w:r>
            <w:r w:rsidR="00B2511D" w:rsidRPr="008A3CCA">
              <w:rPr>
                <w:noProof/>
                <w:webHidden/>
              </w:rPr>
              <w:tab/>
            </w:r>
            <w:r w:rsidRPr="008A3CCA">
              <w:rPr>
                <w:noProof/>
                <w:webHidden/>
              </w:rPr>
              <w:fldChar w:fldCharType="begin"/>
            </w:r>
            <w:r w:rsidRPr="008A3CCA">
              <w:rPr>
                <w:noProof/>
                <w:webHidden/>
              </w:rPr>
              <w:instrText xml:space="preserve"> PAGEREF _Toc224551793 \h </w:instrText>
            </w:r>
            <w:r w:rsidRPr="008A3CCA">
              <w:rPr>
                <w:noProof/>
                <w:webHidden/>
              </w:rPr>
            </w:r>
            <w:r w:rsidRPr="008A3CCA">
              <w:rPr>
                <w:noProof/>
                <w:webHidden/>
              </w:rPr>
              <w:fldChar w:fldCharType="separate"/>
            </w:r>
            <w:r w:rsidR="00B2511D" w:rsidRPr="008A3CCA">
              <w:rPr>
                <w:noProof/>
                <w:webHidden/>
              </w:rPr>
              <w:t>68</w:t>
            </w:r>
            <w:r w:rsidRPr="008A3CCA">
              <w:rPr>
                <w:noProof/>
                <w:webHidden/>
              </w:rPr>
              <w:fldChar w:fldCharType="end"/>
            </w:r>
          </w:hyperlink>
        </w:p>
        <w:p w14:paraId="77D11E73" w14:textId="4110C307"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4" w:history="1">
            <w:r w:rsidRPr="008A3CCA">
              <w:rPr>
                <w:rStyle w:val="Hyperlink"/>
                <w:noProof/>
                <w:u w:val="none"/>
              </w:rPr>
              <w:t xml:space="preserve">MCD08 </w:t>
            </w:r>
            <w:r w:rsidR="00B2511D" w:rsidRPr="008A3CCA">
              <w:rPr>
                <w:rStyle w:val="Hyperlink"/>
                <w:noProof/>
                <w:u w:val="none"/>
              </w:rPr>
              <w:t>Compensation Structure:  An Overview</w:t>
            </w:r>
            <w:r w:rsidRPr="008A3CCA">
              <w:rPr>
                <w:noProof/>
                <w:webHidden/>
              </w:rPr>
              <w:tab/>
            </w:r>
            <w:r w:rsidRPr="008A3CCA">
              <w:rPr>
                <w:noProof/>
                <w:webHidden/>
              </w:rPr>
              <w:fldChar w:fldCharType="begin"/>
            </w:r>
            <w:r w:rsidRPr="008A3CCA">
              <w:rPr>
                <w:noProof/>
                <w:webHidden/>
              </w:rPr>
              <w:instrText xml:space="preserve"> PAGEREF _Toc224551794 \h </w:instrText>
            </w:r>
            <w:r w:rsidRPr="008A3CCA">
              <w:rPr>
                <w:noProof/>
                <w:webHidden/>
              </w:rPr>
            </w:r>
            <w:r w:rsidRPr="008A3CCA">
              <w:rPr>
                <w:noProof/>
                <w:webHidden/>
              </w:rPr>
              <w:fldChar w:fldCharType="separate"/>
            </w:r>
            <w:r w:rsidRPr="008A3CCA">
              <w:rPr>
                <w:noProof/>
                <w:webHidden/>
              </w:rPr>
              <w:t>70</w:t>
            </w:r>
            <w:r w:rsidRPr="008A3CCA">
              <w:rPr>
                <w:noProof/>
                <w:webHidden/>
              </w:rPr>
              <w:fldChar w:fldCharType="end"/>
            </w:r>
          </w:hyperlink>
        </w:p>
        <w:p w14:paraId="2C8A0CDA" w14:textId="685111A9"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5" w:history="1">
            <w:r w:rsidRPr="008A3CCA">
              <w:rPr>
                <w:rStyle w:val="Hyperlink"/>
                <w:noProof/>
                <w:u w:val="none"/>
              </w:rPr>
              <w:t>MCD08 Compensation Structure:  Base Rates</w:t>
            </w:r>
            <w:r w:rsidRPr="008A3CCA">
              <w:rPr>
                <w:noProof/>
                <w:webHidden/>
              </w:rPr>
              <w:tab/>
            </w:r>
            <w:r w:rsidRPr="008A3CCA">
              <w:rPr>
                <w:noProof/>
                <w:webHidden/>
              </w:rPr>
              <w:fldChar w:fldCharType="begin"/>
            </w:r>
            <w:r w:rsidRPr="008A3CCA">
              <w:rPr>
                <w:noProof/>
                <w:webHidden/>
              </w:rPr>
              <w:instrText xml:space="preserve"> PAGEREF _Toc224551795 \h </w:instrText>
            </w:r>
            <w:r w:rsidRPr="008A3CCA">
              <w:rPr>
                <w:noProof/>
                <w:webHidden/>
              </w:rPr>
            </w:r>
            <w:r w:rsidRPr="008A3CCA">
              <w:rPr>
                <w:noProof/>
                <w:webHidden/>
              </w:rPr>
              <w:fldChar w:fldCharType="separate"/>
            </w:r>
            <w:r w:rsidRPr="008A3CCA">
              <w:rPr>
                <w:noProof/>
                <w:webHidden/>
              </w:rPr>
              <w:t>72</w:t>
            </w:r>
            <w:r w:rsidRPr="008A3CCA">
              <w:rPr>
                <w:noProof/>
                <w:webHidden/>
              </w:rPr>
              <w:fldChar w:fldCharType="end"/>
            </w:r>
          </w:hyperlink>
        </w:p>
        <w:p w14:paraId="471BD066" w14:textId="13F7D469"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6" w:history="1">
            <w:r w:rsidRPr="008A3CCA">
              <w:rPr>
                <w:rStyle w:val="Hyperlink"/>
                <w:noProof/>
                <w:u w:val="none"/>
              </w:rPr>
              <w:t>MCD08 Compensation Structure:  Specialization Surcharges or Add-On Rates and Fees</w:t>
            </w:r>
            <w:r w:rsidRPr="008A3CCA">
              <w:rPr>
                <w:noProof/>
                <w:webHidden/>
              </w:rPr>
              <w:tab/>
            </w:r>
            <w:r w:rsidRPr="008A3CCA">
              <w:rPr>
                <w:noProof/>
                <w:webHidden/>
              </w:rPr>
              <w:fldChar w:fldCharType="begin"/>
            </w:r>
            <w:r w:rsidRPr="008A3CCA">
              <w:rPr>
                <w:noProof/>
                <w:webHidden/>
              </w:rPr>
              <w:instrText xml:space="preserve"> PAGEREF _Toc224551796 \h </w:instrText>
            </w:r>
            <w:r w:rsidRPr="008A3CCA">
              <w:rPr>
                <w:noProof/>
                <w:webHidden/>
              </w:rPr>
            </w:r>
            <w:r w:rsidRPr="008A3CCA">
              <w:rPr>
                <w:noProof/>
                <w:webHidden/>
              </w:rPr>
              <w:fldChar w:fldCharType="separate"/>
            </w:r>
            <w:r w:rsidRPr="008A3CCA">
              <w:rPr>
                <w:noProof/>
                <w:webHidden/>
              </w:rPr>
              <w:t>73</w:t>
            </w:r>
            <w:r w:rsidRPr="008A3CCA">
              <w:rPr>
                <w:noProof/>
                <w:webHidden/>
              </w:rPr>
              <w:fldChar w:fldCharType="end"/>
            </w:r>
          </w:hyperlink>
        </w:p>
        <w:p w14:paraId="1116C4A8" w14:textId="567109EE" w:rsidR="0095564C" w:rsidRPr="008A3CCA" w:rsidRDefault="00B2511D">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7" w:history="1">
            <w:r w:rsidRPr="008A3CCA">
              <w:rPr>
                <w:rStyle w:val="Hyperlink"/>
                <w:noProof/>
                <w:u w:val="none"/>
              </w:rPr>
              <w:t>Additional MCD08 Compensation Policies For On-Site And Remote Steno CART</w:t>
            </w:r>
            <w:r w:rsidRPr="008A3CCA">
              <w:rPr>
                <w:noProof/>
                <w:webHidden/>
              </w:rPr>
              <w:tab/>
            </w:r>
            <w:r w:rsidR="0095564C" w:rsidRPr="008A3CCA">
              <w:rPr>
                <w:noProof/>
                <w:webHidden/>
              </w:rPr>
              <w:fldChar w:fldCharType="begin"/>
            </w:r>
            <w:r w:rsidR="0095564C" w:rsidRPr="008A3CCA">
              <w:rPr>
                <w:noProof/>
                <w:webHidden/>
              </w:rPr>
              <w:instrText xml:space="preserve"> PAGEREF _Toc224551797 \h </w:instrText>
            </w:r>
            <w:r w:rsidR="0095564C" w:rsidRPr="008A3CCA">
              <w:rPr>
                <w:noProof/>
                <w:webHidden/>
              </w:rPr>
            </w:r>
            <w:r w:rsidR="0095564C" w:rsidRPr="008A3CCA">
              <w:rPr>
                <w:noProof/>
                <w:webHidden/>
              </w:rPr>
              <w:fldChar w:fldCharType="separate"/>
            </w:r>
            <w:r w:rsidRPr="008A3CCA">
              <w:rPr>
                <w:noProof/>
                <w:webHidden/>
              </w:rPr>
              <w:t>74</w:t>
            </w:r>
            <w:r w:rsidR="0095564C" w:rsidRPr="008A3CCA">
              <w:rPr>
                <w:noProof/>
                <w:webHidden/>
              </w:rPr>
              <w:fldChar w:fldCharType="end"/>
            </w:r>
          </w:hyperlink>
        </w:p>
        <w:p w14:paraId="31830E37" w14:textId="23078E47"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8" w:history="1">
            <w:r w:rsidRPr="008A3CCA">
              <w:rPr>
                <w:rStyle w:val="Hyperlink"/>
                <w:noProof/>
                <w:u w:val="none"/>
              </w:rPr>
              <w:t xml:space="preserve">MCD08 </w:t>
            </w:r>
            <w:r w:rsidR="00B2511D" w:rsidRPr="008A3CCA">
              <w:rPr>
                <w:rStyle w:val="Hyperlink"/>
                <w:noProof/>
                <w:u w:val="none"/>
              </w:rPr>
              <w:t>Compensation Policy For Solo Captioners Performing Long Jobs</w:t>
            </w:r>
            <w:r w:rsidRPr="008A3CCA">
              <w:rPr>
                <w:noProof/>
                <w:webHidden/>
              </w:rPr>
              <w:tab/>
            </w:r>
            <w:r w:rsidRPr="008A3CCA">
              <w:rPr>
                <w:noProof/>
                <w:webHidden/>
              </w:rPr>
              <w:fldChar w:fldCharType="begin"/>
            </w:r>
            <w:r w:rsidRPr="008A3CCA">
              <w:rPr>
                <w:noProof/>
                <w:webHidden/>
              </w:rPr>
              <w:instrText xml:space="preserve"> PAGEREF _Toc224551798 \h </w:instrText>
            </w:r>
            <w:r w:rsidRPr="008A3CCA">
              <w:rPr>
                <w:noProof/>
                <w:webHidden/>
              </w:rPr>
            </w:r>
            <w:r w:rsidRPr="008A3CCA">
              <w:rPr>
                <w:noProof/>
                <w:webHidden/>
              </w:rPr>
              <w:fldChar w:fldCharType="separate"/>
            </w:r>
            <w:r w:rsidRPr="008A3CCA">
              <w:rPr>
                <w:noProof/>
                <w:webHidden/>
              </w:rPr>
              <w:t>76</w:t>
            </w:r>
            <w:r w:rsidRPr="008A3CCA">
              <w:rPr>
                <w:noProof/>
                <w:webHidden/>
              </w:rPr>
              <w:fldChar w:fldCharType="end"/>
            </w:r>
          </w:hyperlink>
        </w:p>
        <w:p w14:paraId="0BC51BC4" w14:textId="6FFA77A5" w:rsidR="0095564C" w:rsidRPr="008A3CCA" w:rsidRDefault="0095564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799" w:history="1">
            <w:r w:rsidRPr="008A3CCA">
              <w:rPr>
                <w:rStyle w:val="Hyperlink"/>
                <w:noProof/>
                <w:u w:val="none"/>
              </w:rPr>
              <w:t xml:space="preserve">MCD08 </w:t>
            </w:r>
            <w:r w:rsidR="00DE7B3C" w:rsidRPr="008A3CCA">
              <w:rPr>
                <w:rStyle w:val="Hyperlink"/>
                <w:noProof/>
                <w:u w:val="none"/>
              </w:rPr>
              <w:t>Additional Compensation And Billing Terms And Conditions</w:t>
            </w:r>
            <w:r w:rsidRPr="008A3CCA">
              <w:rPr>
                <w:noProof/>
                <w:webHidden/>
              </w:rPr>
              <w:tab/>
            </w:r>
            <w:r w:rsidRPr="008A3CCA">
              <w:rPr>
                <w:noProof/>
                <w:webHidden/>
              </w:rPr>
              <w:fldChar w:fldCharType="begin"/>
            </w:r>
            <w:r w:rsidRPr="008A3CCA">
              <w:rPr>
                <w:noProof/>
                <w:webHidden/>
              </w:rPr>
              <w:instrText xml:space="preserve"> PAGEREF _Toc224551799 \h </w:instrText>
            </w:r>
            <w:r w:rsidRPr="008A3CCA">
              <w:rPr>
                <w:noProof/>
                <w:webHidden/>
              </w:rPr>
            </w:r>
            <w:r w:rsidRPr="008A3CCA">
              <w:rPr>
                <w:noProof/>
                <w:webHidden/>
              </w:rPr>
              <w:fldChar w:fldCharType="separate"/>
            </w:r>
            <w:r w:rsidRPr="008A3CCA">
              <w:rPr>
                <w:noProof/>
                <w:webHidden/>
              </w:rPr>
              <w:t>77</w:t>
            </w:r>
            <w:r w:rsidRPr="008A3CCA">
              <w:rPr>
                <w:noProof/>
                <w:webHidden/>
              </w:rPr>
              <w:fldChar w:fldCharType="end"/>
            </w:r>
          </w:hyperlink>
        </w:p>
        <w:p w14:paraId="23C6E221" w14:textId="792703A8"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0" w:history="1">
            <w:r w:rsidRPr="008A3CCA">
              <w:rPr>
                <w:rStyle w:val="Hyperlink"/>
                <w:noProof/>
                <w:u w:val="none"/>
              </w:rPr>
              <w:t>Standard Billing Forms For Contract MCD08 Steno CART Captioners</w:t>
            </w:r>
            <w:r w:rsidRPr="008A3CCA">
              <w:rPr>
                <w:noProof/>
                <w:webHidden/>
              </w:rPr>
              <w:tab/>
            </w:r>
            <w:r w:rsidR="0095564C" w:rsidRPr="008A3CCA">
              <w:rPr>
                <w:noProof/>
                <w:webHidden/>
              </w:rPr>
              <w:fldChar w:fldCharType="begin"/>
            </w:r>
            <w:r w:rsidR="0095564C" w:rsidRPr="008A3CCA">
              <w:rPr>
                <w:noProof/>
                <w:webHidden/>
              </w:rPr>
              <w:instrText xml:space="preserve"> PAGEREF _Toc224551800 \h </w:instrText>
            </w:r>
            <w:r w:rsidR="0095564C" w:rsidRPr="008A3CCA">
              <w:rPr>
                <w:noProof/>
                <w:webHidden/>
              </w:rPr>
            </w:r>
            <w:r w:rsidR="0095564C" w:rsidRPr="008A3CCA">
              <w:rPr>
                <w:noProof/>
                <w:webHidden/>
              </w:rPr>
              <w:fldChar w:fldCharType="separate"/>
            </w:r>
            <w:r w:rsidRPr="008A3CCA">
              <w:rPr>
                <w:noProof/>
                <w:webHidden/>
              </w:rPr>
              <w:t>81</w:t>
            </w:r>
            <w:r w:rsidR="0095564C" w:rsidRPr="008A3CCA">
              <w:rPr>
                <w:noProof/>
                <w:webHidden/>
              </w:rPr>
              <w:fldChar w:fldCharType="end"/>
            </w:r>
          </w:hyperlink>
        </w:p>
        <w:p w14:paraId="1FDDE11C" w14:textId="3EE4CD53"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1" w:history="1">
            <w:r w:rsidRPr="008A3CCA">
              <w:rPr>
                <w:rStyle w:val="Hyperlink"/>
                <w:noProof/>
                <w:u w:val="none"/>
              </w:rPr>
              <w:t>Billing By Vendors:  Guidance On Late Penalty Interest And Late Fees</w:t>
            </w:r>
            <w:r w:rsidRPr="008A3CCA">
              <w:rPr>
                <w:noProof/>
                <w:webHidden/>
              </w:rPr>
              <w:tab/>
            </w:r>
            <w:r w:rsidR="0095564C" w:rsidRPr="008A3CCA">
              <w:rPr>
                <w:noProof/>
                <w:webHidden/>
              </w:rPr>
              <w:fldChar w:fldCharType="begin"/>
            </w:r>
            <w:r w:rsidR="0095564C" w:rsidRPr="008A3CCA">
              <w:rPr>
                <w:noProof/>
                <w:webHidden/>
              </w:rPr>
              <w:instrText xml:space="preserve"> PAGEREF _Toc224551801 \h </w:instrText>
            </w:r>
            <w:r w:rsidR="0095564C" w:rsidRPr="008A3CCA">
              <w:rPr>
                <w:noProof/>
                <w:webHidden/>
              </w:rPr>
            </w:r>
            <w:r w:rsidR="0095564C" w:rsidRPr="008A3CCA">
              <w:rPr>
                <w:noProof/>
                <w:webHidden/>
              </w:rPr>
              <w:fldChar w:fldCharType="separate"/>
            </w:r>
            <w:r w:rsidRPr="008A3CCA">
              <w:rPr>
                <w:noProof/>
                <w:webHidden/>
              </w:rPr>
              <w:t>82</w:t>
            </w:r>
            <w:r w:rsidR="0095564C" w:rsidRPr="008A3CCA">
              <w:rPr>
                <w:noProof/>
                <w:webHidden/>
              </w:rPr>
              <w:fldChar w:fldCharType="end"/>
            </w:r>
          </w:hyperlink>
        </w:p>
        <w:p w14:paraId="1E11AFD6" w14:textId="2957B99E"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2" w:history="1">
            <w:r w:rsidRPr="008A3CCA">
              <w:rPr>
                <w:rStyle w:val="Hyperlink"/>
                <w:noProof/>
                <w:u w:val="none"/>
              </w:rPr>
              <w:t>Performance Expectations For MCD08 CART Captioners:  MCDHH’s Quality Assurance Program</w:t>
            </w:r>
            <w:r w:rsidRPr="008A3CCA">
              <w:rPr>
                <w:noProof/>
                <w:webHidden/>
              </w:rPr>
              <w:tab/>
            </w:r>
            <w:r w:rsidR="0095564C" w:rsidRPr="008A3CCA">
              <w:rPr>
                <w:noProof/>
                <w:webHidden/>
              </w:rPr>
              <w:fldChar w:fldCharType="begin"/>
            </w:r>
            <w:r w:rsidR="0095564C" w:rsidRPr="008A3CCA">
              <w:rPr>
                <w:noProof/>
                <w:webHidden/>
              </w:rPr>
              <w:instrText xml:space="preserve"> PAGEREF _Toc224551802 \h </w:instrText>
            </w:r>
            <w:r w:rsidR="0095564C" w:rsidRPr="008A3CCA">
              <w:rPr>
                <w:noProof/>
                <w:webHidden/>
              </w:rPr>
            </w:r>
            <w:r w:rsidR="0095564C" w:rsidRPr="008A3CCA">
              <w:rPr>
                <w:noProof/>
                <w:webHidden/>
              </w:rPr>
              <w:fldChar w:fldCharType="separate"/>
            </w:r>
            <w:r w:rsidRPr="008A3CCA">
              <w:rPr>
                <w:noProof/>
                <w:webHidden/>
              </w:rPr>
              <w:t>83</w:t>
            </w:r>
            <w:r w:rsidR="0095564C" w:rsidRPr="008A3CCA">
              <w:rPr>
                <w:noProof/>
                <w:webHidden/>
              </w:rPr>
              <w:fldChar w:fldCharType="end"/>
            </w:r>
          </w:hyperlink>
        </w:p>
        <w:p w14:paraId="27937538" w14:textId="3F498EA4"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3" w:history="1">
            <w:r w:rsidRPr="008A3CCA">
              <w:rPr>
                <w:rStyle w:val="Hyperlink"/>
                <w:noProof/>
                <w:u w:val="none"/>
              </w:rPr>
              <w:t>MCDHH’s Guidelines For Standards Of Professional &amp; Ethical Conduct For CART Captioners</w:t>
            </w:r>
            <w:r w:rsidRPr="008A3CCA">
              <w:rPr>
                <w:noProof/>
                <w:webHidden/>
              </w:rPr>
              <w:tab/>
            </w:r>
            <w:r w:rsidR="0095564C" w:rsidRPr="008A3CCA">
              <w:rPr>
                <w:noProof/>
                <w:webHidden/>
              </w:rPr>
              <w:fldChar w:fldCharType="begin"/>
            </w:r>
            <w:r w:rsidR="0095564C" w:rsidRPr="008A3CCA">
              <w:rPr>
                <w:noProof/>
                <w:webHidden/>
              </w:rPr>
              <w:instrText xml:space="preserve"> PAGEREF _Toc224551803 \h </w:instrText>
            </w:r>
            <w:r w:rsidR="0095564C" w:rsidRPr="008A3CCA">
              <w:rPr>
                <w:noProof/>
                <w:webHidden/>
              </w:rPr>
            </w:r>
            <w:r w:rsidR="0095564C" w:rsidRPr="008A3CCA">
              <w:rPr>
                <w:noProof/>
                <w:webHidden/>
              </w:rPr>
              <w:fldChar w:fldCharType="separate"/>
            </w:r>
            <w:r w:rsidRPr="008A3CCA">
              <w:rPr>
                <w:noProof/>
                <w:webHidden/>
              </w:rPr>
              <w:t>85</w:t>
            </w:r>
            <w:r w:rsidR="0095564C" w:rsidRPr="008A3CCA">
              <w:rPr>
                <w:noProof/>
                <w:webHidden/>
              </w:rPr>
              <w:fldChar w:fldCharType="end"/>
            </w:r>
          </w:hyperlink>
        </w:p>
        <w:p w14:paraId="5F049BF7" w14:textId="0AC3E5BD"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4" w:history="1">
            <w:r w:rsidRPr="008A3CCA">
              <w:rPr>
                <w:rStyle w:val="Hyperlink"/>
                <w:noProof/>
                <w:u w:val="none"/>
              </w:rPr>
              <w:t>Evaluation Of Response Package And Next Steps In Application Process: The Captioner Audition</w:t>
            </w:r>
            <w:r w:rsidRPr="008A3CCA">
              <w:rPr>
                <w:noProof/>
                <w:webHidden/>
              </w:rPr>
              <w:tab/>
            </w:r>
            <w:r w:rsidR="0095564C" w:rsidRPr="008A3CCA">
              <w:rPr>
                <w:noProof/>
                <w:webHidden/>
              </w:rPr>
              <w:fldChar w:fldCharType="begin"/>
            </w:r>
            <w:r w:rsidR="0095564C" w:rsidRPr="008A3CCA">
              <w:rPr>
                <w:noProof/>
                <w:webHidden/>
              </w:rPr>
              <w:instrText xml:space="preserve"> PAGEREF _Toc224551804 \h </w:instrText>
            </w:r>
            <w:r w:rsidR="0095564C" w:rsidRPr="008A3CCA">
              <w:rPr>
                <w:noProof/>
                <w:webHidden/>
              </w:rPr>
            </w:r>
            <w:r w:rsidR="0095564C" w:rsidRPr="008A3CCA">
              <w:rPr>
                <w:noProof/>
                <w:webHidden/>
              </w:rPr>
              <w:fldChar w:fldCharType="separate"/>
            </w:r>
            <w:r w:rsidRPr="008A3CCA">
              <w:rPr>
                <w:noProof/>
                <w:webHidden/>
              </w:rPr>
              <w:t>89</w:t>
            </w:r>
            <w:r w:rsidR="0095564C" w:rsidRPr="008A3CCA">
              <w:rPr>
                <w:noProof/>
                <w:webHidden/>
              </w:rPr>
              <w:fldChar w:fldCharType="end"/>
            </w:r>
          </w:hyperlink>
        </w:p>
        <w:p w14:paraId="4EE03C87" w14:textId="388C1D77"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5" w:history="1">
            <w:r w:rsidRPr="008A3CCA">
              <w:rPr>
                <w:rStyle w:val="Hyperlink"/>
                <w:noProof/>
                <w:u w:val="none"/>
              </w:rPr>
              <w:t>Part III: Sample Contract For MCD08 Steno CART Captioning Service</w:t>
            </w:r>
            <w:r w:rsidRPr="008A3CCA">
              <w:rPr>
                <w:noProof/>
                <w:webHidden/>
              </w:rPr>
              <w:tab/>
            </w:r>
            <w:r w:rsidR="0095564C" w:rsidRPr="008A3CCA">
              <w:rPr>
                <w:noProof/>
                <w:webHidden/>
              </w:rPr>
              <w:fldChar w:fldCharType="begin"/>
            </w:r>
            <w:r w:rsidR="0095564C" w:rsidRPr="008A3CCA">
              <w:rPr>
                <w:noProof/>
                <w:webHidden/>
              </w:rPr>
              <w:instrText xml:space="preserve"> PAGEREF _Toc224551805 \h </w:instrText>
            </w:r>
            <w:r w:rsidR="0095564C" w:rsidRPr="008A3CCA">
              <w:rPr>
                <w:noProof/>
                <w:webHidden/>
              </w:rPr>
            </w:r>
            <w:r w:rsidR="0095564C" w:rsidRPr="008A3CCA">
              <w:rPr>
                <w:noProof/>
                <w:webHidden/>
              </w:rPr>
              <w:fldChar w:fldCharType="separate"/>
            </w:r>
            <w:r w:rsidRPr="008A3CCA">
              <w:rPr>
                <w:noProof/>
                <w:webHidden/>
              </w:rPr>
              <w:t>92</w:t>
            </w:r>
            <w:r w:rsidR="0095564C" w:rsidRPr="008A3CCA">
              <w:rPr>
                <w:noProof/>
                <w:webHidden/>
              </w:rPr>
              <w:fldChar w:fldCharType="end"/>
            </w:r>
          </w:hyperlink>
        </w:p>
        <w:p w14:paraId="0B7EF32B" w14:textId="7D6E2011" w:rsidR="0095564C" w:rsidRPr="008A3CCA" w:rsidRDefault="00DE7B3C">
          <w:pPr>
            <w:pStyle w:val="TOC1"/>
            <w:tabs>
              <w:tab w:val="right" w:leader="dot" w:pos="8630"/>
            </w:tabs>
            <w:rPr>
              <w:rFonts w:asciiTheme="minorHAnsi" w:eastAsiaTheme="minorEastAsia" w:hAnsiTheme="minorHAnsi" w:cstheme="minorBidi"/>
              <w:b w:val="0"/>
              <w:bCs w:val="0"/>
              <w:noProof/>
              <w:kern w:val="2"/>
              <w:szCs w:val="24"/>
              <w14:ligatures w14:val="standardContextual"/>
            </w:rPr>
          </w:pPr>
          <w:hyperlink w:anchor="_Toc224551806" w:history="1">
            <w:r w:rsidRPr="008A3CCA">
              <w:rPr>
                <w:rStyle w:val="Hyperlink"/>
                <w:noProof/>
                <w:u w:val="none"/>
              </w:rPr>
              <w:t>Appendix:  Room Set-Up And Microphone Placement For Remote CART</w:t>
            </w:r>
            <w:r w:rsidRPr="008A3CCA">
              <w:rPr>
                <w:noProof/>
                <w:webHidden/>
              </w:rPr>
              <w:tab/>
            </w:r>
            <w:r w:rsidR="0095564C" w:rsidRPr="008A3CCA">
              <w:rPr>
                <w:noProof/>
                <w:webHidden/>
              </w:rPr>
              <w:fldChar w:fldCharType="begin"/>
            </w:r>
            <w:r w:rsidR="0095564C" w:rsidRPr="008A3CCA">
              <w:rPr>
                <w:noProof/>
                <w:webHidden/>
              </w:rPr>
              <w:instrText xml:space="preserve"> PAGEREF _Toc224551806 \h </w:instrText>
            </w:r>
            <w:r w:rsidR="0095564C" w:rsidRPr="008A3CCA">
              <w:rPr>
                <w:noProof/>
                <w:webHidden/>
              </w:rPr>
            </w:r>
            <w:r w:rsidR="0095564C" w:rsidRPr="008A3CCA">
              <w:rPr>
                <w:noProof/>
                <w:webHidden/>
              </w:rPr>
              <w:fldChar w:fldCharType="separate"/>
            </w:r>
            <w:r w:rsidRPr="008A3CCA">
              <w:rPr>
                <w:noProof/>
                <w:webHidden/>
              </w:rPr>
              <w:t>93</w:t>
            </w:r>
            <w:r w:rsidR="0095564C" w:rsidRPr="008A3CCA">
              <w:rPr>
                <w:noProof/>
                <w:webHidden/>
              </w:rPr>
              <w:fldChar w:fldCharType="end"/>
            </w:r>
          </w:hyperlink>
        </w:p>
        <w:p w14:paraId="2314C313" w14:textId="20437038" w:rsidR="000614A0" w:rsidRPr="008A3CCA" w:rsidRDefault="0095564C">
          <w:r w:rsidRPr="008A3CCA">
            <w:rPr>
              <w:rFonts w:asciiTheme="minorHAnsi" w:hAnsiTheme="minorHAnsi" w:cstheme="minorHAnsi"/>
              <w:sz w:val="20"/>
              <w:szCs w:val="20"/>
            </w:rPr>
            <w:fldChar w:fldCharType="end"/>
          </w:r>
        </w:p>
      </w:sdtContent>
    </w:sdt>
    <w:p w14:paraId="64215DC6" w14:textId="6F17726F" w:rsidR="0033372F" w:rsidRPr="008A3CCA" w:rsidRDefault="0033372F">
      <w:pPr>
        <w:rPr>
          <w:rFonts w:ascii="Arial" w:hAnsi="Arial"/>
          <w:sz w:val="20"/>
          <w:szCs w:val="20"/>
        </w:rPr>
      </w:pPr>
      <w:r w:rsidRPr="008A3CCA">
        <w:rPr>
          <w:rFonts w:ascii="Arial" w:hAnsi="Arial" w:cs="Arial"/>
        </w:rPr>
        <w:br w:type="page"/>
      </w:r>
    </w:p>
    <w:p w14:paraId="2DF36A6B" w14:textId="3F0EA6E4" w:rsidR="00622948" w:rsidRPr="008A3CCA" w:rsidRDefault="00622948" w:rsidP="00622948">
      <w:pPr>
        <w:pStyle w:val="BodyText"/>
        <w:jc w:val="both"/>
        <w:sectPr w:rsidR="00622948" w:rsidRPr="008A3CCA" w:rsidSect="0043421E">
          <w:pgSz w:w="12240" w:h="15840"/>
          <w:pgMar w:top="1152" w:right="1800" w:bottom="1152" w:left="1800" w:header="576" w:footer="720" w:gutter="0"/>
          <w:pgNumType w:start="1"/>
          <w:cols w:space="720"/>
          <w:noEndnote/>
        </w:sectPr>
      </w:pPr>
    </w:p>
    <w:p w14:paraId="6E464F34" w14:textId="77777777" w:rsidR="00232B5E" w:rsidRPr="008A3CCA" w:rsidRDefault="00232B5E" w:rsidP="00165001">
      <w:pPr>
        <w:pStyle w:val="Heading1"/>
      </w:pPr>
    </w:p>
    <w:p w14:paraId="1A5970E8" w14:textId="6AA0420C" w:rsidR="00232B5E" w:rsidRPr="008A3CCA" w:rsidRDefault="162820BF" w:rsidP="00165001">
      <w:pPr>
        <w:pStyle w:val="Heading1"/>
      </w:pPr>
      <w:bookmarkStart w:id="0" w:name="_Toc224549019"/>
      <w:bookmarkStart w:id="1" w:name="_Toc224551768"/>
      <w:r w:rsidRPr="008A3CCA">
        <w:t xml:space="preserve">WELCOME FROM THE </w:t>
      </w:r>
      <w:r w:rsidR="727E16BA" w:rsidRPr="008A3CCA">
        <w:t>COMMISSIONER</w:t>
      </w:r>
      <w:r w:rsidRPr="008A3CCA">
        <w:t>, 2023</w:t>
      </w:r>
      <w:bookmarkEnd w:id="0"/>
      <w:bookmarkEnd w:id="1"/>
    </w:p>
    <w:p w14:paraId="744D4739" w14:textId="77777777" w:rsidR="00232B5E" w:rsidRPr="008A3CCA" w:rsidRDefault="00232B5E" w:rsidP="00165001">
      <w:pPr>
        <w:pStyle w:val="Heading1"/>
      </w:pPr>
    </w:p>
    <w:p w14:paraId="53B258D5" w14:textId="77777777" w:rsidR="00232B5E" w:rsidRPr="008A3CCA" w:rsidRDefault="00232B5E" w:rsidP="00232B5E">
      <w:pPr>
        <w:pStyle w:val="Default"/>
        <w:rPr>
          <w:rFonts w:ascii="Arial" w:hAnsi="Arial" w:cs="Arial"/>
          <w:color w:val="auto"/>
          <w:sz w:val="20"/>
        </w:rPr>
      </w:pPr>
    </w:p>
    <w:p w14:paraId="7C06B86B" w14:textId="77777777" w:rsidR="00E95E67" w:rsidRPr="008A3CCA" w:rsidRDefault="00E95E67" w:rsidP="00232B5E">
      <w:pPr>
        <w:pStyle w:val="Default"/>
        <w:rPr>
          <w:rFonts w:ascii="Arial" w:hAnsi="Arial" w:cs="Arial"/>
          <w:color w:val="auto"/>
          <w:sz w:val="20"/>
        </w:rPr>
      </w:pPr>
    </w:p>
    <w:p w14:paraId="74A728E0" w14:textId="77777777" w:rsidR="00FD3E4B" w:rsidRPr="008A3CCA" w:rsidRDefault="00E37B85" w:rsidP="00FD3E4B">
      <w:pPr>
        <w:rPr>
          <w:rFonts w:ascii="Arial" w:hAnsi="Arial" w:cs="Arial"/>
        </w:rPr>
      </w:pPr>
      <w:r w:rsidRPr="008A3CCA">
        <w:rPr>
          <w:rFonts w:ascii="Arial" w:hAnsi="Arial" w:cs="Arial"/>
          <w:bdr w:val="none" w:sz="0" w:space="0" w:color="auto" w:frame="1"/>
        </w:rPr>
        <w:t> </w:t>
      </w:r>
    </w:p>
    <w:p w14:paraId="4BD80618" w14:textId="77777777" w:rsidR="00FD3E4B" w:rsidRPr="008A3CCA" w:rsidRDefault="00FD3E4B" w:rsidP="00FD3E4B">
      <w:pPr>
        <w:pStyle w:val="BodyText"/>
        <w:shd w:val="clear" w:color="auto" w:fill="FFFFFF"/>
        <w:rPr>
          <w:rFonts w:cs="Arial"/>
          <w:sz w:val="24"/>
          <w:szCs w:val="24"/>
        </w:rPr>
      </w:pPr>
    </w:p>
    <w:p w14:paraId="396EB623" w14:textId="77777777" w:rsidR="00FD3E4B" w:rsidRPr="008A3CCA" w:rsidRDefault="00FD3E4B" w:rsidP="00FD3E4B">
      <w:pPr>
        <w:pStyle w:val="BodyText"/>
        <w:shd w:val="clear" w:color="auto" w:fill="FFFFFF"/>
        <w:rPr>
          <w:rFonts w:cs="Arial"/>
          <w:sz w:val="24"/>
          <w:szCs w:val="24"/>
        </w:rPr>
      </w:pPr>
      <w:r w:rsidRPr="008A3CCA">
        <w:rPr>
          <w:rFonts w:cs="Arial"/>
          <w:sz w:val="24"/>
          <w:szCs w:val="24"/>
        </w:rPr>
        <w:t>November 2023</w:t>
      </w:r>
    </w:p>
    <w:p w14:paraId="674E3A60" w14:textId="77777777" w:rsidR="00FD3E4B" w:rsidRPr="008A3CCA" w:rsidRDefault="00FD3E4B" w:rsidP="00FD3E4B">
      <w:pPr>
        <w:pStyle w:val="BodyText"/>
        <w:shd w:val="clear" w:color="auto" w:fill="FFFFFF"/>
        <w:rPr>
          <w:rFonts w:cs="Arial"/>
          <w:sz w:val="24"/>
          <w:szCs w:val="24"/>
        </w:rPr>
      </w:pPr>
    </w:p>
    <w:p w14:paraId="3F2250AA" w14:textId="77777777" w:rsidR="00FD3E4B" w:rsidRPr="008A3CCA" w:rsidRDefault="00FD3E4B" w:rsidP="00FD3E4B">
      <w:pPr>
        <w:shd w:val="clear" w:color="auto" w:fill="FFFFFF" w:themeFill="background1"/>
        <w:rPr>
          <w:rFonts w:ascii="Arial" w:hAnsi="Arial" w:cs="Arial"/>
        </w:rPr>
      </w:pPr>
    </w:p>
    <w:p w14:paraId="6EBBF89C" w14:textId="77777777" w:rsidR="00493E7F" w:rsidRPr="008A3CCA" w:rsidRDefault="00FD3E4B" w:rsidP="00FD3E4B">
      <w:pPr>
        <w:shd w:val="clear" w:color="auto" w:fill="FFFFFF" w:themeFill="background1"/>
        <w:rPr>
          <w:rFonts w:ascii="Arial" w:hAnsi="Arial" w:cs="Arial"/>
        </w:rPr>
      </w:pPr>
      <w:r w:rsidRPr="008A3CCA">
        <w:rPr>
          <w:rFonts w:ascii="Arial" w:hAnsi="Arial" w:cs="Arial"/>
        </w:rPr>
        <w:t xml:space="preserve">I am humbled to have the honor of introducing this new cycle of MCDHH’s Steno CART Captioner’s contract, </w:t>
      </w:r>
      <w:r w:rsidRPr="008A3CCA">
        <w:rPr>
          <w:rFonts w:ascii="Arial" w:hAnsi="Arial" w:cs="Arial"/>
          <w:b/>
          <w:bCs/>
        </w:rPr>
        <w:t>Contract MCD08 Steno CART Captioner Services for MCDHH and Executive Branch Agencies</w:t>
      </w:r>
      <w:r w:rsidRPr="008A3CCA">
        <w:rPr>
          <w:rFonts w:ascii="Arial" w:hAnsi="Arial" w:cs="Arial"/>
        </w:rPr>
        <w:t>.  Thirty-five years ago, MCDHH established the</w:t>
      </w:r>
      <w:r w:rsidR="00493E7F" w:rsidRPr="008A3CCA">
        <w:rPr>
          <w:rFonts w:ascii="Arial" w:hAnsi="Arial" w:cs="Arial"/>
        </w:rPr>
        <w:t xml:space="preserve"> Interpreter/CART</w:t>
      </w:r>
      <w:r w:rsidRPr="008A3CCA">
        <w:rPr>
          <w:rFonts w:ascii="Arial" w:hAnsi="Arial" w:cs="Arial"/>
        </w:rPr>
        <w:t xml:space="preserve"> Referral Service</w:t>
      </w:r>
      <w:r w:rsidR="00493E7F" w:rsidRPr="008A3CCA">
        <w:rPr>
          <w:rFonts w:ascii="Arial" w:hAnsi="Arial" w:cs="Arial"/>
        </w:rPr>
        <w:t>s (Referral Services)</w:t>
      </w:r>
    </w:p>
    <w:p w14:paraId="227D50CB" w14:textId="0C4FDC1D" w:rsidR="00FD3E4B" w:rsidRPr="008A3CCA" w:rsidRDefault="00FD3E4B" w:rsidP="00FD3E4B">
      <w:pPr>
        <w:shd w:val="clear" w:color="auto" w:fill="FFFFFF" w:themeFill="background1"/>
        <w:rPr>
          <w:rFonts w:ascii="Arial" w:hAnsi="Arial" w:cs="Arial"/>
        </w:rPr>
      </w:pPr>
      <w:r w:rsidRPr="008A3CCA">
        <w:rPr>
          <w:rFonts w:ascii="Arial" w:hAnsi="Arial" w:cs="Arial"/>
        </w:rPr>
        <w:t xml:space="preserve"> and a host of other progressive, protective, and innovative resources to serve Deaf and Hard of Hearing people within human service, healthcare, safety, legal, education, and economic settings.  Today, Deaf, Hard of Hearing, Late-Deafened, and DeafBlind people are increasingly and rightfully engaged as consumers, service providers, employees, employers, participants, and contributors in all aspects of life in the Commonwealth. </w:t>
      </w:r>
    </w:p>
    <w:p w14:paraId="3C9136B7" w14:textId="77777777" w:rsidR="00FD3E4B" w:rsidRPr="008A3CCA" w:rsidRDefault="00FD3E4B" w:rsidP="00FD3E4B">
      <w:pPr>
        <w:shd w:val="clear" w:color="auto" w:fill="FFFFFF" w:themeFill="background1"/>
        <w:rPr>
          <w:rFonts w:ascii="Arial" w:hAnsi="Arial" w:cs="Arial"/>
        </w:rPr>
      </w:pPr>
    </w:p>
    <w:p w14:paraId="29ECE273" w14:textId="77777777" w:rsidR="00FD3E4B" w:rsidRPr="008A3CCA" w:rsidRDefault="00FD3E4B" w:rsidP="00FD3E4B">
      <w:pPr>
        <w:shd w:val="clear" w:color="auto" w:fill="FFFFFF" w:themeFill="background1"/>
        <w:rPr>
          <w:rFonts w:ascii="Arial" w:hAnsi="Arial" w:cs="Arial"/>
        </w:rPr>
      </w:pPr>
      <w:r w:rsidRPr="008A3CCA">
        <w:rPr>
          <w:rFonts w:ascii="Arial" w:hAnsi="Arial" w:cs="Arial"/>
        </w:rPr>
        <w:t>MCDHH handles a massive demand of more than 25,000 annual requests for communication access services from our programs, other state entities, and the provider community.  We recognize that the Steno CART Captioner workforce is both finite in size and vital to meeting the demand for access.  We have come to recognize that we must think creatively and leverage the power of our resources to meet this large and ever-growing need for communication access services and for Steno CART Captioning Services in particular.</w:t>
      </w:r>
    </w:p>
    <w:p w14:paraId="7FB812B1" w14:textId="77777777" w:rsidR="00FD3E4B" w:rsidRPr="008A3CCA" w:rsidRDefault="00FD3E4B" w:rsidP="00FD3E4B">
      <w:pPr>
        <w:pStyle w:val="BodyText"/>
        <w:shd w:val="clear" w:color="auto" w:fill="FFFFFF"/>
        <w:rPr>
          <w:rFonts w:cs="Arial"/>
          <w:sz w:val="24"/>
          <w:szCs w:val="24"/>
        </w:rPr>
      </w:pPr>
    </w:p>
    <w:p w14:paraId="53B203FD" w14:textId="5444D3B1" w:rsidR="00FD3E4B" w:rsidRPr="008A3CCA" w:rsidRDefault="00FD3E4B" w:rsidP="00FD3E4B">
      <w:pPr>
        <w:pStyle w:val="BodyText"/>
        <w:shd w:val="clear" w:color="auto" w:fill="FFFFFF" w:themeFill="background1"/>
        <w:rPr>
          <w:rFonts w:cs="Arial"/>
          <w:sz w:val="24"/>
          <w:szCs w:val="24"/>
        </w:rPr>
      </w:pPr>
      <w:r w:rsidRPr="008A3CCA">
        <w:rPr>
          <w:rFonts w:cs="Arial"/>
          <w:sz w:val="24"/>
          <w:szCs w:val="24"/>
        </w:rPr>
        <w:t xml:space="preserve">With </w:t>
      </w:r>
      <w:r w:rsidRPr="008A3CCA">
        <w:rPr>
          <w:rFonts w:cs="Arial"/>
          <w:b/>
          <w:bCs/>
          <w:sz w:val="24"/>
          <w:szCs w:val="24"/>
        </w:rPr>
        <w:t xml:space="preserve">Contract MCD08 </w:t>
      </w:r>
      <w:r w:rsidRPr="008A3CCA">
        <w:rPr>
          <w:rFonts w:cs="Arial"/>
          <w:sz w:val="24"/>
          <w:szCs w:val="24"/>
        </w:rPr>
        <w:t xml:space="preserve">MCDHH is no longer relying on years of one or more certifications as proof of a Steno CART Captioner’s eligibility to participate in our contract and be compensated at a particular rate.  Instead, we are using the Steno CART Captioner’s </w:t>
      </w:r>
      <w:r w:rsidRPr="008A3CCA">
        <w:rPr>
          <w:rFonts w:cs="Arial"/>
          <w:i/>
          <w:iCs/>
          <w:sz w:val="24"/>
          <w:szCs w:val="24"/>
        </w:rPr>
        <w:t xml:space="preserve">years of experience providing Steno CART Captioning services </w:t>
      </w:r>
      <w:r w:rsidR="001F3A41">
        <w:rPr>
          <w:rFonts w:cs="Arial"/>
          <w:sz w:val="24"/>
          <w:szCs w:val="24"/>
        </w:rPr>
        <w:t>to indicate</w:t>
      </w:r>
      <w:r w:rsidRPr="008A3CCA">
        <w:rPr>
          <w:rFonts w:cs="Arial"/>
          <w:sz w:val="24"/>
          <w:szCs w:val="24"/>
        </w:rPr>
        <w:t xml:space="preserve"> the Captioner’s eligibility to participate and be compensated at an appropriate rate.  Why?  We want to attract a more diverse population of Steno CART Captioners, skilled professionals from a range of backgrounds who for multiple reasons of their choosing have opted not to align themselves with the national certification system.  We believe that our emphasis on years’ experience, coupled with a strengthened Quality Assurance program, will address some of the systemic barriers that have been in place for quite some time and have functioned to exclude and marginalize.  In this way MCDHH is promoting diversity, equity, and inclusion within the community of Steno CART Captioners.</w:t>
      </w:r>
      <w:r w:rsidRPr="008A3CCA">
        <w:rPr>
          <w:rFonts w:cs="Arial"/>
          <w:color w:val="4471C4"/>
          <w:sz w:val="24"/>
          <w:szCs w:val="24"/>
          <w:bdr w:val="none" w:sz="0" w:space="0" w:color="auto" w:frame="1"/>
        </w:rPr>
        <w:t xml:space="preserve"> </w:t>
      </w:r>
      <w:r w:rsidRPr="008A3CCA">
        <w:rPr>
          <w:rFonts w:cs="Arial"/>
          <w:color w:val="4471C4"/>
          <w:sz w:val="24"/>
          <w:szCs w:val="24"/>
          <w:bdr w:val="none" w:sz="0" w:space="0" w:color="auto" w:frame="1"/>
        </w:rPr>
        <w:br w:type="textWrapping" w:clear="all"/>
      </w:r>
    </w:p>
    <w:p w14:paraId="6F4FEC21" w14:textId="77777777" w:rsidR="00FD3E4B" w:rsidRPr="008A3CCA" w:rsidRDefault="00FD3E4B" w:rsidP="00FD3E4B">
      <w:pPr>
        <w:shd w:val="clear" w:color="auto" w:fill="FFFFFF"/>
        <w:rPr>
          <w:rFonts w:ascii="Arial" w:hAnsi="Arial" w:cs="Arial"/>
        </w:rPr>
      </w:pPr>
      <w:r w:rsidRPr="008A3CCA">
        <w:rPr>
          <w:rFonts w:ascii="Arial" w:hAnsi="Arial" w:cs="Arial"/>
        </w:rPr>
        <w:t>This Manual is designed as a guide for any user of the MCD08 Contract.  It contains a wealth of information.  Take some time to familiarize yourself with the contents of this document.  Some of the information will meet your immediate needs and other parts will serve more as reference.</w:t>
      </w:r>
    </w:p>
    <w:p w14:paraId="6822AB6B" w14:textId="77777777" w:rsidR="00FD3E4B" w:rsidRPr="008A3CCA" w:rsidRDefault="00FD3E4B" w:rsidP="00FD3E4B">
      <w:pPr>
        <w:shd w:val="clear" w:color="auto" w:fill="FFFFFF"/>
        <w:rPr>
          <w:rFonts w:ascii="Arial" w:hAnsi="Arial" w:cs="Arial"/>
        </w:rPr>
      </w:pPr>
      <w:r w:rsidRPr="008A3CCA">
        <w:rPr>
          <w:rFonts w:ascii="Arial" w:hAnsi="Arial" w:cs="Arial"/>
        </w:rPr>
        <w:lastRenderedPageBreak/>
        <w:t> </w:t>
      </w:r>
    </w:p>
    <w:p w14:paraId="15170469" w14:textId="77777777" w:rsidR="00FD3E4B" w:rsidRPr="008A3CCA" w:rsidRDefault="00FD3E4B" w:rsidP="00FD3E4B">
      <w:pPr>
        <w:shd w:val="clear" w:color="auto" w:fill="FFFFFF"/>
        <w:rPr>
          <w:rFonts w:ascii="Arial" w:hAnsi="Arial" w:cs="Arial"/>
        </w:rPr>
      </w:pPr>
      <w:r w:rsidRPr="008A3CCA">
        <w:rPr>
          <w:rFonts w:ascii="Arial" w:hAnsi="Arial" w:cs="Arial"/>
        </w:rPr>
        <w:t>As we go forward in implementing MCD08, we welcome your comments and recommendations. Please take advantage of the opportunity within the “Feedback, Compliments and Complaints” section to share your thoughts with us.  </w:t>
      </w:r>
    </w:p>
    <w:p w14:paraId="2F10F022" w14:textId="77777777" w:rsidR="00FD3E4B" w:rsidRPr="008A3CCA" w:rsidRDefault="00FD3E4B" w:rsidP="00FD3E4B">
      <w:pPr>
        <w:shd w:val="clear" w:color="auto" w:fill="FFFFFF"/>
        <w:rPr>
          <w:rFonts w:ascii="Arial" w:hAnsi="Arial" w:cs="Arial"/>
        </w:rPr>
      </w:pPr>
    </w:p>
    <w:p w14:paraId="37D926D6" w14:textId="5AF634C6" w:rsidR="00FD3E4B" w:rsidRPr="008A3CCA" w:rsidRDefault="00FD3E4B" w:rsidP="00FD3E4B">
      <w:pPr>
        <w:shd w:val="clear" w:color="auto" w:fill="FFFFFF" w:themeFill="background1"/>
        <w:rPr>
          <w:rFonts w:ascii="Arial" w:hAnsi="Arial" w:cs="Arial"/>
        </w:rPr>
      </w:pPr>
      <w:r w:rsidRPr="008A3CCA">
        <w:rPr>
          <w:rFonts w:ascii="Arial" w:hAnsi="Arial" w:cs="Arial"/>
        </w:rPr>
        <w:t xml:space="preserve">We hope that this updated </w:t>
      </w:r>
      <w:r w:rsidRPr="008A3CCA">
        <w:rPr>
          <w:rFonts w:ascii="Arial" w:hAnsi="Arial" w:cs="Arial"/>
          <w:b/>
          <w:bCs/>
        </w:rPr>
        <w:t>Contract MCD08 Steno CART Captioner Services for MCDHH and Executive Branch Agencies RFR / User Guide / Contract</w:t>
      </w:r>
      <w:r w:rsidRPr="008A3CCA">
        <w:rPr>
          <w:rFonts w:ascii="Arial" w:hAnsi="Arial" w:cs="Arial"/>
        </w:rPr>
        <w:t xml:space="preserve"> provides you with all the information you need. We thank you for matching our commitment to communication access </w:t>
      </w:r>
      <w:r w:rsidR="001C480F">
        <w:rPr>
          <w:rFonts w:ascii="Arial" w:hAnsi="Arial" w:cs="Arial"/>
        </w:rPr>
        <w:t xml:space="preserve">provision </w:t>
      </w:r>
      <w:r w:rsidRPr="008A3CCA">
        <w:rPr>
          <w:rFonts w:ascii="Arial" w:hAnsi="Arial" w:cs="Arial"/>
        </w:rPr>
        <w:t>with your participation as a requester, an interpreter, a consumer, or a stakeholder in another capacity. We look forward to being of service to you.</w:t>
      </w:r>
    </w:p>
    <w:p w14:paraId="20B3BB75" w14:textId="77777777" w:rsidR="00FD3E4B" w:rsidRPr="008A3CCA" w:rsidRDefault="00FD3E4B" w:rsidP="00FD3E4B">
      <w:pPr>
        <w:pStyle w:val="BodyText"/>
        <w:shd w:val="clear" w:color="auto" w:fill="FFFFFF"/>
        <w:rPr>
          <w:rFonts w:cs="Arial"/>
          <w:sz w:val="24"/>
          <w:szCs w:val="24"/>
        </w:rPr>
      </w:pPr>
      <w:r w:rsidRPr="008A3CCA">
        <w:rPr>
          <w:rFonts w:cs="Arial"/>
          <w:sz w:val="24"/>
          <w:szCs w:val="24"/>
        </w:rPr>
        <w:t> </w:t>
      </w:r>
    </w:p>
    <w:p w14:paraId="2A2B3792" w14:textId="77777777" w:rsidR="00FD3E4B" w:rsidRPr="008A3CCA" w:rsidRDefault="00FD3E4B" w:rsidP="00FD3E4B">
      <w:pPr>
        <w:shd w:val="clear" w:color="auto" w:fill="FFFFFF"/>
        <w:rPr>
          <w:rFonts w:ascii="Arial" w:hAnsi="Arial" w:cs="Arial"/>
        </w:rPr>
      </w:pPr>
      <w:r w:rsidRPr="008A3CCA">
        <w:rPr>
          <w:rFonts w:ascii="Arial" w:hAnsi="Arial" w:cs="Arial"/>
        </w:rPr>
        <w:t> </w:t>
      </w:r>
    </w:p>
    <w:p w14:paraId="56FF9B21" w14:textId="77777777" w:rsidR="00FD3E4B" w:rsidRPr="008A3CCA" w:rsidRDefault="00FD3E4B" w:rsidP="00FD3E4B">
      <w:pPr>
        <w:pStyle w:val="BodyText"/>
        <w:spacing w:line="120" w:lineRule="atLeast"/>
        <w:rPr>
          <w:rFonts w:cs="Arial"/>
          <w:sz w:val="24"/>
          <w:szCs w:val="24"/>
        </w:rPr>
      </w:pPr>
      <w:r w:rsidRPr="008A3CCA">
        <w:rPr>
          <w:rFonts w:cs="Arial"/>
          <w:sz w:val="24"/>
          <w:szCs w:val="24"/>
        </w:rPr>
        <w:t>Most sincerely,</w:t>
      </w:r>
    </w:p>
    <w:p w14:paraId="26EF1895" w14:textId="77777777" w:rsidR="00FD3E4B" w:rsidRPr="008A3CCA" w:rsidRDefault="00FD3E4B" w:rsidP="00FD3E4B">
      <w:pPr>
        <w:pStyle w:val="BodyText"/>
        <w:spacing w:line="120" w:lineRule="atLeast"/>
        <w:rPr>
          <w:rFonts w:cs="Arial"/>
          <w:sz w:val="24"/>
          <w:szCs w:val="24"/>
        </w:rPr>
      </w:pPr>
    </w:p>
    <w:p w14:paraId="3D8ECC91" w14:textId="77777777" w:rsidR="00FD3E4B" w:rsidRPr="008A3CCA" w:rsidRDefault="00FD3E4B" w:rsidP="00FD3E4B">
      <w:pPr>
        <w:pStyle w:val="BodyText"/>
        <w:spacing w:line="120" w:lineRule="atLeast"/>
        <w:rPr>
          <w:rFonts w:cs="Arial"/>
          <w:b/>
          <w:color w:val="0070C0"/>
          <w:sz w:val="24"/>
          <w:szCs w:val="24"/>
        </w:rPr>
      </w:pPr>
      <w:r w:rsidRPr="008A3CCA">
        <w:rPr>
          <w:rFonts w:cs="Arial"/>
          <w:b/>
          <w:noProof/>
          <w:color w:val="0070C0"/>
          <w:sz w:val="24"/>
          <w:szCs w:val="24"/>
        </w:rPr>
        <w:drawing>
          <wp:inline distT="0" distB="0" distL="0" distR="0" wp14:anchorId="66FE891A" wp14:editId="4D19CDBA">
            <wp:extent cx="2505710" cy="438785"/>
            <wp:effectExtent l="0" t="0" r="8890" b="0"/>
            <wp:docPr id="8" name="Picture 8" descr="This is Commissioner Sotonwa'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is is Commissioner Sotonwa's signa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5710" cy="438785"/>
                    </a:xfrm>
                    <a:prstGeom prst="rect">
                      <a:avLst/>
                    </a:prstGeom>
                    <a:noFill/>
                  </pic:spPr>
                </pic:pic>
              </a:graphicData>
            </a:graphic>
          </wp:inline>
        </w:drawing>
      </w:r>
    </w:p>
    <w:p w14:paraId="2A4AB89C" w14:textId="77777777" w:rsidR="00FD3E4B" w:rsidRPr="008A3CCA" w:rsidRDefault="00FD3E4B" w:rsidP="00FD3E4B">
      <w:pPr>
        <w:pStyle w:val="BodyText"/>
        <w:spacing w:line="120" w:lineRule="atLeast"/>
        <w:rPr>
          <w:rFonts w:cs="Arial"/>
          <w:sz w:val="24"/>
          <w:szCs w:val="24"/>
        </w:rPr>
      </w:pPr>
      <w:r w:rsidRPr="008A3CCA">
        <w:rPr>
          <w:rFonts w:cs="Arial"/>
          <w:sz w:val="24"/>
          <w:szCs w:val="24"/>
        </w:rPr>
        <w:t>Dr. Opeoluwa Sotonwa</w:t>
      </w:r>
    </w:p>
    <w:p w14:paraId="0F98FBA9" w14:textId="77777777" w:rsidR="00FD3E4B" w:rsidRPr="008A3CCA" w:rsidRDefault="00FD3E4B" w:rsidP="00FD3E4B">
      <w:pPr>
        <w:rPr>
          <w:rFonts w:ascii="Arial" w:hAnsi="Arial" w:cs="Arial"/>
        </w:rPr>
      </w:pPr>
      <w:r w:rsidRPr="008A3CCA">
        <w:rPr>
          <w:rFonts w:ascii="Arial" w:hAnsi="Arial" w:cs="Arial"/>
        </w:rPr>
        <w:t>Commissioner</w:t>
      </w:r>
    </w:p>
    <w:p w14:paraId="7AFB44B4" w14:textId="77777777" w:rsidR="00FD3E4B" w:rsidRPr="008A3CCA" w:rsidRDefault="00FD3E4B" w:rsidP="00FD3E4B">
      <w:pPr>
        <w:rPr>
          <w:rFonts w:ascii="Arial" w:hAnsi="Arial" w:cs="Arial"/>
        </w:rPr>
      </w:pPr>
    </w:p>
    <w:p w14:paraId="1487A414" w14:textId="77777777" w:rsidR="00FD3E4B" w:rsidRPr="008A3CCA" w:rsidRDefault="00FD3E4B" w:rsidP="00FD3E4B">
      <w:pPr>
        <w:rPr>
          <w:rFonts w:ascii="Arial" w:hAnsi="Arial" w:cs="Arial"/>
        </w:rPr>
      </w:pPr>
    </w:p>
    <w:p w14:paraId="50781821" w14:textId="32AE6251" w:rsidR="00E37B85" w:rsidRPr="008A3CCA" w:rsidRDefault="00E37B85" w:rsidP="00E37B85">
      <w:pPr>
        <w:shd w:val="clear" w:color="auto" w:fill="FFFFFF"/>
        <w:rPr>
          <w:rFonts w:ascii="Arial" w:hAnsi="Arial" w:cs="Arial"/>
        </w:rPr>
      </w:pPr>
    </w:p>
    <w:p w14:paraId="0D57120B" w14:textId="7AF51595" w:rsidR="00BE6CA2" w:rsidRPr="008A3CCA" w:rsidRDefault="00BE6CA2" w:rsidP="00964617">
      <w:pPr>
        <w:rPr>
          <w:rFonts w:ascii="Arial" w:hAnsi="Arial" w:cs="Arial"/>
          <w:color w:val="FF0000"/>
        </w:rPr>
      </w:pPr>
    </w:p>
    <w:p w14:paraId="39BF3AEB" w14:textId="77777777" w:rsidR="00BE6CA2" w:rsidRPr="008A3CCA" w:rsidRDefault="00BE6CA2">
      <w:pPr>
        <w:rPr>
          <w:rFonts w:ascii="Arial" w:hAnsi="Arial" w:cs="Arial"/>
          <w:color w:val="FF0000"/>
        </w:rPr>
      </w:pPr>
      <w:r w:rsidRPr="008A3CCA">
        <w:rPr>
          <w:rFonts w:ascii="Arial" w:hAnsi="Arial" w:cs="Arial"/>
          <w:color w:val="FF0000"/>
        </w:rPr>
        <w:br w:type="page"/>
      </w:r>
    </w:p>
    <w:p w14:paraId="09C323FA" w14:textId="78441472" w:rsidR="00BE6CA2" w:rsidRPr="008A3CCA" w:rsidRDefault="00BE6CA2" w:rsidP="00165001">
      <w:pPr>
        <w:pStyle w:val="Heading1"/>
      </w:pPr>
    </w:p>
    <w:p w14:paraId="1E47D8C2" w14:textId="4EBFE74D" w:rsidR="00BE6CA2" w:rsidRPr="008A3CCA" w:rsidRDefault="009E339F" w:rsidP="00165001">
      <w:pPr>
        <w:pStyle w:val="Heading1"/>
      </w:pPr>
      <w:bookmarkStart w:id="2" w:name="_Toc224549020"/>
      <w:bookmarkStart w:id="3" w:name="_Toc224551769"/>
      <w:r w:rsidRPr="008A3CCA">
        <w:t xml:space="preserve">WELCOME FROM THE </w:t>
      </w:r>
      <w:r w:rsidR="1F702F3C" w:rsidRPr="008A3CCA">
        <w:t>DIRECTOR</w:t>
      </w:r>
      <w:r w:rsidRPr="008A3CCA">
        <w:t>, 2023</w:t>
      </w:r>
      <w:bookmarkEnd w:id="2"/>
      <w:bookmarkEnd w:id="3"/>
      <w:r w:rsidR="00BE6CA2" w:rsidRPr="008A3CCA">
        <w:t xml:space="preserve"> </w:t>
      </w:r>
    </w:p>
    <w:p w14:paraId="45534106" w14:textId="77777777" w:rsidR="00BE6CA2" w:rsidRPr="008A3CCA" w:rsidRDefault="00BE6CA2" w:rsidP="00165001">
      <w:pPr>
        <w:pStyle w:val="Heading1"/>
      </w:pPr>
    </w:p>
    <w:p w14:paraId="25F26603" w14:textId="77777777" w:rsidR="00BE6CA2" w:rsidRPr="008A3CCA" w:rsidRDefault="00BE6CA2" w:rsidP="00BE6CA2">
      <w:pPr>
        <w:pStyle w:val="Default"/>
        <w:rPr>
          <w:rFonts w:ascii="Arial" w:hAnsi="Arial" w:cs="Arial"/>
          <w:color w:val="auto"/>
          <w:sz w:val="20"/>
        </w:rPr>
      </w:pPr>
    </w:p>
    <w:p w14:paraId="5F404AF8" w14:textId="77777777" w:rsidR="00BE6CA2" w:rsidRPr="008A3CCA" w:rsidRDefault="00BE6CA2" w:rsidP="00BE6CA2">
      <w:pPr>
        <w:pStyle w:val="Default"/>
        <w:rPr>
          <w:rFonts w:ascii="Arial" w:hAnsi="Arial" w:cs="Arial"/>
          <w:color w:val="auto"/>
          <w:sz w:val="20"/>
        </w:rPr>
      </w:pPr>
    </w:p>
    <w:p w14:paraId="23D19CB2"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Hello and welcome to all MCD08 CART Captioners!</w:t>
      </w:r>
      <w:r w:rsidRPr="008A3CCA">
        <w:rPr>
          <w:rStyle w:val="eop"/>
          <w:rFonts w:ascii="Arial" w:hAnsi="Arial" w:cs="Arial"/>
        </w:rPr>
        <w:t> </w:t>
      </w:r>
    </w:p>
    <w:p w14:paraId="3B751236"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15486847"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I want to begin by expressing my sincere gratitude for the warm welcome I received as I stepped into my new role as Director of Communication Access Services at MCDHH in November of 2021, from so many of you whom I’ve worked with side-by-side with for so many years, and from so many new colleagues I have yet to meet. Thank you!</w:t>
      </w:r>
      <w:r w:rsidRPr="008A3CCA">
        <w:rPr>
          <w:rStyle w:val="eop"/>
          <w:rFonts w:ascii="Arial" w:hAnsi="Arial" w:cs="Arial"/>
        </w:rPr>
        <w:t> </w:t>
      </w:r>
    </w:p>
    <w:p w14:paraId="15D52A49"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2DC3F8BB"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With this new MCD08 CART contract, we must look back and see where we’ve been in order to move forward in a meaningful way. The COVID-19 pandemic forced us to pivot in unexpected ways. Some of the shifts have been positive: CART and court steno training programs are beginning to emerge both in-person and online, with the online component allowing access for people who otherwise might not have been able to pursue a career in CART captioning. But some of the shifts have been challenging. Because we all had to pivot to online platforms, even though this opened up access for many Deaf and hard of hearing people across the Commonwealth, many CART captioners are now able to work entirely from home anywhere in the United States and even abroad. This means our pool of CART captioners who are able to and willing to work in doctors’ offices, on-site college classes, on-the-job trainings, in-person meetings and events, emergencies, court and other in-person assignments has diminished significantly.</w:t>
      </w:r>
      <w:r w:rsidRPr="008A3CCA">
        <w:rPr>
          <w:rStyle w:val="eop"/>
          <w:rFonts w:ascii="Arial" w:hAnsi="Arial" w:cs="Arial"/>
        </w:rPr>
        <w:t> </w:t>
      </w:r>
    </w:p>
    <w:p w14:paraId="5229D8FA"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2A75CDC2" w14:textId="23AB25AB"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There has always been a greater need for CART services than CART captioners available, but never more so than right now, particularly with so many remote opportunities for CART captioners across the country. MCDHH’s Referral Service</w:t>
      </w:r>
      <w:r w:rsidR="00D07122" w:rsidRPr="008A3CCA">
        <w:rPr>
          <w:rStyle w:val="normaltextrun"/>
          <w:rFonts w:ascii="Arial" w:hAnsi="Arial" w:cs="Arial"/>
        </w:rPr>
        <w:t>s</w:t>
      </w:r>
      <w:r w:rsidRPr="008A3CCA">
        <w:rPr>
          <w:rStyle w:val="normaltextrun"/>
          <w:rFonts w:ascii="Arial" w:hAnsi="Arial" w:cs="Arial"/>
        </w:rPr>
        <w:t xml:space="preserve"> need to use creative thinking to attract interpreter resources.  Some of our ideas, which we will put into place during the term of MCD08, are:</w:t>
      </w:r>
      <w:r w:rsidRPr="008A3CCA">
        <w:rPr>
          <w:rStyle w:val="eop"/>
          <w:rFonts w:ascii="Arial" w:hAnsi="Arial" w:cs="Arial"/>
        </w:rPr>
        <w:t> </w:t>
      </w:r>
    </w:p>
    <w:p w14:paraId="04634447"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6F3EFF21" w14:textId="77777777" w:rsidR="00BE356E" w:rsidRPr="008A3CCA" w:rsidRDefault="00BE356E" w:rsidP="00BE356E">
      <w:pPr>
        <w:pStyle w:val="paragraph"/>
        <w:numPr>
          <w:ilvl w:val="0"/>
          <w:numId w:val="62"/>
        </w:numPr>
        <w:spacing w:before="0" w:beforeAutospacing="0" w:after="0" w:afterAutospacing="0"/>
        <w:ind w:left="1080" w:firstLine="0"/>
        <w:textAlignment w:val="baseline"/>
        <w:rPr>
          <w:rFonts w:ascii="Arial" w:hAnsi="Arial" w:cs="Arial"/>
        </w:rPr>
      </w:pPr>
      <w:r w:rsidRPr="008A3CCA">
        <w:rPr>
          <w:rStyle w:val="normaltextrun"/>
          <w:rFonts w:ascii="Arial" w:hAnsi="Arial" w:cs="Arial"/>
        </w:rPr>
        <w:t xml:space="preserve">Our Workforce Development Coordinator is hard at work coordinating our myriad Workforce Development projects, programs and initiatives, all focusing on the creation of </w:t>
      </w:r>
      <w:r w:rsidRPr="008A3CCA">
        <w:rPr>
          <w:rStyle w:val="normaltextrun"/>
          <w:rFonts w:ascii="Arial" w:hAnsi="Arial" w:cs="Arial"/>
          <w:b/>
          <w:bCs/>
          <w:i/>
          <w:iCs/>
        </w:rPr>
        <w:t>a stable workforce increased in both numbers and diversity, reflective of the communities we serve.</w:t>
      </w:r>
      <w:r w:rsidRPr="008A3CCA">
        <w:rPr>
          <w:rStyle w:val="eop"/>
          <w:rFonts w:ascii="Arial" w:hAnsi="Arial" w:cs="Arial"/>
        </w:rPr>
        <w:t> </w:t>
      </w:r>
    </w:p>
    <w:p w14:paraId="5ECE7CB0" w14:textId="2196D649" w:rsidR="00BE356E" w:rsidRPr="008A3CCA" w:rsidRDefault="00BE356E" w:rsidP="00BE356E">
      <w:pPr>
        <w:pStyle w:val="paragraph"/>
        <w:numPr>
          <w:ilvl w:val="0"/>
          <w:numId w:val="62"/>
        </w:numPr>
        <w:spacing w:before="0" w:beforeAutospacing="0" w:after="0" w:afterAutospacing="0"/>
        <w:ind w:left="1080" w:firstLine="0"/>
        <w:textAlignment w:val="baseline"/>
        <w:rPr>
          <w:rFonts w:ascii="Arial" w:hAnsi="Arial" w:cs="Arial"/>
        </w:rPr>
      </w:pPr>
      <w:r w:rsidRPr="008A3CCA">
        <w:rPr>
          <w:rStyle w:val="normaltextrun"/>
          <w:rFonts w:ascii="Arial" w:hAnsi="Arial" w:cs="Arial"/>
        </w:rPr>
        <w:t>As part of our Workforce Development efforts, we established and facilitated two Subject Matter Expert Consulting Groups (SMECs) – one for CART and one for Interpreters</w:t>
      </w:r>
      <w:r w:rsidRPr="008A3CCA">
        <w:rPr>
          <w:rStyle w:val="normaltextrun"/>
          <w:rFonts w:ascii="Arial" w:hAnsi="Arial" w:cs="Arial"/>
          <w:b/>
          <w:bCs/>
          <w:i/>
          <w:iCs/>
        </w:rPr>
        <w:t xml:space="preserve">. </w:t>
      </w:r>
      <w:r w:rsidRPr="008A3CCA">
        <w:rPr>
          <w:rStyle w:val="normaltextrun"/>
          <w:rFonts w:ascii="Arial" w:hAnsi="Arial" w:cs="Arial"/>
        </w:rPr>
        <w:t xml:space="preserve">We relied on the SMECs to supply us with a concrete roadmap including a step-by-step action plan, for the creation of a robust communication access provider pipeline, that meets the needs of our diverse </w:t>
      </w:r>
      <w:r w:rsidR="00D07122" w:rsidRPr="008A3CCA">
        <w:rPr>
          <w:rStyle w:val="normaltextrun"/>
          <w:rFonts w:ascii="Arial" w:hAnsi="Arial" w:cs="Arial"/>
        </w:rPr>
        <w:t>communities and</w:t>
      </w:r>
      <w:r w:rsidRPr="008A3CCA">
        <w:rPr>
          <w:rStyle w:val="normaltextrun"/>
          <w:rFonts w:ascii="Arial" w:hAnsi="Arial" w:cs="Arial"/>
        </w:rPr>
        <w:t xml:space="preserve"> specifically addresses recruitment and retention.</w:t>
      </w:r>
      <w:r w:rsidRPr="008A3CCA">
        <w:rPr>
          <w:rStyle w:val="eop"/>
          <w:rFonts w:ascii="Arial" w:hAnsi="Arial" w:cs="Arial"/>
        </w:rPr>
        <w:t> </w:t>
      </w:r>
    </w:p>
    <w:p w14:paraId="329254C3" w14:textId="77777777" w:rsidR="00BE356E" w:rsidRPr="008A3CCA" w:rsidRDefault="00BE356E" w:rsidP="00BE356E">
      <w:pPr>
        <w:pStyle w:val="paragraph"/>
        <w:numPr>
          <w:ilvl w:val="0"/>
          <w:numId w:val="63"/>
        </w:numPr>
        <w:spacing w:before="0" w:beforeAutospacing="0" w:after="0" w:afterAutospacing="0"/>
        <w:ind w:left="1080" w:firstLine="0"/>
        <w:textAlignment w:val="baseline"/>
        <w:rPr>
          <w:rFonts w:ascii="Arial" w:hAnsi="Arial" w:cs="Arial"/>
        </w:rPr>
      </w:pPr>
      <w:r w:rsidRPr="008A3CCA">
        <w:rPr>
          <w:rStyle w:val="normaltextrun"/>
          <w:rFonts w:ascii="Arial" w:hAnsi="Arial" w:cs="Arial"/>
        </w:rPr>
        <w:t xml:space="preserve">One piece of the paradigmatic shift being promulgated by the CART SMEC to support increased diversity and numbers is, in this </w:t>
      </w:r>
      <w:r w:rsidRPr="008A3CCA">
        <w:rPr>
          <w:rStyle w:val="normaltextrun"/>
          <w:rFonts w:ascii="Arial" w:hAnsi="Arial" w:cs="Arial"/>
          <w:b/>
          <w:bCs/>
        </w:rPr>
        <w:t>new contract</w:t>
      </w:r>
      <w:r w:rsidRPr="008A3CCA">
        <w:rPr>
          <w:rStyle w:val="normaltextrun"/>
          <w:rFonts w:ascii="Arial" w:hAnsi="Arial" w:cs="Arial"/>
        </w:rPr>
        <w:t xml:space="preserve">, recognizing CART Captioners for their years of experience in the field as </w:t>
      </w:r>
      <w:r w:rsidRPr="008A3CCA">
        <w:rPr>
          <w:rStyle w:val="normaltextrun"/>
          <w:rFonts w:ascii="Arial" w:hAnsi="Arial" w:cs="Arial"/>
        </w:rPr>
        <w:lastRenderedPageBreak/>
        <w:t>opposed to years certified. This is a big shift for us, supported by the Commissioner, and will require an accompanying shift in how MCDHH approaches CART mentorship and quality assurance. MCDHH will be looking at ways to address this over the next 2-5 years.</w:t>
      </w:r>
      <w:r w:rsidRPr="008A3CCA">
        <w:rPr>
          <w:rStyle w:val="eop"/>
          <w:rFonts w:ascii="Arial" w:hAnsi="Arial" w:cs="Arial"/>
        </w:rPr>
        <w:t> </w:t>
      </w:r>
    </w:p>
    <w:p w14:paraId="32CA9B1A" w14:textId="77777777" w:rsidR="00BE356E" w:rsidRPr="008A3CCA" w:rsidRDefault="00BE356E" w:rsidP="00BE356E">
      <w:pPr>
        <w:pStyle w:val="paragraph"/>
        <w:numPr>
          <w:ilvl w:val="0"/>
          <w:numId w:val="63"/>
        </w:numPr>
        <w:spacing w:before="0" w:beforeAutospacing="0" w:after="0" w:afterAutospacing="0"/>
        <w:ind w:left="1080" w:firstLine="0"/>
        <w:textAlignment w:val="baseline"/>
        <w:rPr>
          <w:rFonts w:ascii="Arial" w:hAnsi="Arial" w:cs="Arial"/>
        </w:rPr>
      </w:pPr>
      <w:r w:rsidRPr="008A3CCA">
        <w:rPr>
          <w:rStyle w:val="normaltextrun"/>
          <w:rFonts w:ascii="Arial" w:hAnsi="Arial" w:cs="Arial"/>
        </w:rPr>
        <w:t>We are in active discussions with community colleges to explore establishing a CART training program in the Commonwealth and plan to maximize both in-house resources and leverage community partnerships to provide the mentorship and career support new CART Captioners need when entering the field to stay in this career path.</w:t>
      </w:r>
      <w:r w:rsidRPr="008A3CCA">
        <w:rPr>
          <w:rStyle w:val="eop"/>
          <w:rFonts w:ascii="Arial" w:hAnsi="Arial" w:cs="Arial"/>
        </w:rPr>
        <w:t> </w:t>
      </w:r>
    </w:p>
    <w:p w14:paraId="21ACFB41" w14:textId="77777777" w:rsidR="00BE356E" w:rsidRPr="008A3CCA" w:rsidRDefault="00BE356E" w:rsidP="00BE356E">
      <w:pPr>
        <w:pStyle w:val="paragraph"/>
        <w:numPr>
          <w:ilvl w:val="0"/>
          <w:numId w:val="63"/>
        </w:numPr>
        <w:spacing w:before="0" w:beforeAutospacing="0" w:after="0" w:afterAutospacing="0"/>
        <w:ind w:left="1080" w:firstLine="0"/>
        <w:textAlignment w:val="baseline"/>
        <w:rPr>
          <w:rFonts w:ascii="Arial" w:hAnsi="Arial" w:cs="Arial"/>
        </w:rPr>
      </w:pPr>
      <w:r w:rsidRPr="008A3CCA">
        <w:rPr>
          <w:rStyle w:val="normaltextrun"/>
          <w:rFonts w:ascii="Arial" w:hAnsi="Arial" w:cs="Arial"/>
        </w:rPr>
        <w:t>We hope to create CART-related surveys of our stakeholder groups, much like the Interpreter Survey that went out in the late fall from our Referral Department, to give MCDHH information to help us better meet your needs. We would also like to have regular meetings with our stakeholder groups, so that we may stay current with all of your needs and concerns and address those as we are able.</w:t>
      </w:r>
      <w:r w:rsidRPr="008A3CCA">
        <w:rPr>
          <w:rStyle w:val="eop"/>
          <w:rFonts w:ascii="Arial" w:hAnsi="Arial" w:cs="Arial"/>
        </w:rPr>
        <w:t> </w:t>
      </w:r>
    </w:p>
    <w:p w14:paraId="042FB90B" w14:textId="28DACBF2" w:rsidR="00BE356E" w:rsidRPr="008A3CCA" w:rsidRDefault="00BE356E" w:rsidP="00BE356E">
      <w:pPr>
        <w:pStyle w:val="paragraph"/>
        <w:numPr>
          <w:ilvl w:val="0"/>
          <w:numId w:val="63"/>
        </w:numPr>
        <w:spacing w:before="0" w:beforeAutospacing="0" w:after="0" w:afterAutospacing="0"/>
        <w:ind w:left="1080" w:firstLine="0"/>
        <w:textAlignment w:val="baseline"/>
        <w:rPr>
          <w:rFonts w:ascii="Arial" w:hAnsi="Arial" w:cs="Arial"/>
        </w:rPr>
      </w:pPr>
      <w:r w:rsidRPr="008A3CCA">
        <w:rPr>
          <w:rStyle w:val="normaltextrun"/>
          <w:rFonts w:ascii="Arial" w:hAnsi="Arial" w:cs="Arial"/>
        </w:rPr>
        <w:t xml:space="preserve">We are working hard on our </w:t>
      </w:r>
      <w:r w:rsidR="00AA5750" w:rsidRPr="008A3CCA">
        <w:rPr>
          <w:rStyle w:val="normaltextrun"/>
          <w:rFonts w:ascii="Arial" w:hAnsi="Arial" w:cs="Arial"/>
        </w:rPr>
        <w:t>=</w:t>
      </w:r>
      <w:r w:rsidRPr="008A3CCA">
        <w:rPr>
          <w:rStyle w:val="normaltextrun"/>
          <w:rFonts w:ascii="Arial" w:hAnsi="Arial" w:cs="Arial"/>
        </w:rPr>
        <w:t xml:space="preserve"> Referral Modernization efforts, hoping to have a new fully functional, user friendly Referral Software system sometime during FY25.</w:t>
      </w:r>
      <w:r w:rsidRPr="008A3CCA">
        <w:rPr>
          <w:rStyle w:val="eop"/>
          <w:rFonts w:ascii="Arial" w:hAnsi="Arial" w:cs="Arial"/>
        </w:rPr>
        <w:t> </w:t>
      </w:r>
    </w:p>
    <w:p w14:paraId="35DA98F6"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1E2AF787" w14:textId="1EF7C6E3"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 xml:space="preserve">We are asking for your help and support. Please take this opportunity to share ideas you may have, skills you may bring, and ways you can help us think outside the box to increase both the numbers of CART captioners we have on our contract and the diversity of those individuals. We hope you will partner with us in the creation of a robust communication access provider pipeline that addresses every step along the way of the CART provider career path, from first exposure to captioning and CART provision all the way to 10-12 years job satisfaction in the field. </w:t>
      </w:r>
      <w:r w:rsidRPr="008A3CCA">
        <w:rPr>
          <w:rStyle w:val="normaltextrun"/>
          <w:rFonts w:ascii="Arial" w:hAnsi="Arial" w:cs="Arial"/>
          <w:b/>
          <w:bCs/>
          <w:i/>
          <w:iCs/>
        </w:rPr>
        <w:t xml:space="preserve">The intent is to create a stable </w:t>
      </w:r>
      <w:r w:rsidR="007F2E2A" w:rsidRPr="008A3CCA">
        <w:rPr>
          <w:rStyle w:val="normaltextrun"/>
          <w:rFonts w:ascii="Arial" w:hAnsi="Arial" w:cs="Arial"/>
          <w:b/>
          <w:bCs/>
          <w:i/>
          <w:iCs/>
        </w:rPr>
        <w:t>workforce,</w:t>
      </w:r>
      <w:r w:rsidRPr="008A3CCA">
        <w:rPr>
          <w:rStyle w:val="normaltextrun"/>
          <w:rFonts w:ascii="Arial" w:hAnsi="Arial" w:cs="Arial"/>
          <w:b/>
          <w:bCs/>
          <w:i/>
          <w:iCs/>
        </w:rPr>
        <w:t xml:space="preserve"> increased in both numbers and diversity, reflective of the communities we serve.</w:t>
      </w:r>
      <w:r w:rsidRPr="008A3CCA">
        <w:rPr>
          <w:rStyle w:val="eop"/>
          <w:rFonts w:ascii="Arial" w:hAnsi="Arial" w:cs="Arial"/>
        </w:rPr>
        <w:t> </w:t>
      </w:r>
    </w:p>
    <w:p w14:paraId="7166A791"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0A37685B" w14:textId="6B43576F"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 xml:space="preserve">I realize the </w:t>
      </w:r>
      <w:r w:rsidRPr="008A3CCA">
        <w:rPr>
          <w:rStyle w:val="normaltextrun"/>
          <w:rFonts w:ascii="Arial" w:hAnsi="Arial" w:cs="Arial"/>
          <w:b/>
          <w:bCs/>
        </w:rPr>
        <w:t>MCD08 RFR / Contract and Procedures Guide</w:t>
      </w:r>
      <w:r w:rsidRPr="008A3CCA">
        <w:rPr>
          <w:rStyle w:val="normaltextrun"/>
          <w:rFonts w:ascii="Arial" w:hAnsi="Arial" w:cs="Arial"/>
        </w:rPr>
        <w:t xml:space="preserve"> is lengthy. </w:t>
      </w:r>
      <w:r w:rsidR="00EF5968">
        <w:rPr>
          <w:rStyle w:val="normaltextrun"/>
          <w:rFonts w:ascii="Arial" w:hAnsi="Arial" w:cs="Arial"/>
        </w:rPr>
        <w:t xml:space="preserve">MCDHH’s Procurement &amp; Contracting Manager </w:t>
      </w:r>
      <w:r w:rsidRPr="008A3CCA">
        <w:rPr>
          <w:rStyle w:val="normaltextrun"/>
          <w:rFonts w:ascii="Arial" w:hAnsi="Arial" w:cs="Arial"/>
        </w:rPr>
        <w:t xml:space="preserve">and the MCDHH team has worked hard to create a document that it is relevant to and adds value to your current work. Please use it as a tool to help guide you through the communication access process as well as to teach you our policies, procedures, and business standards no matter which stakeholder group you belong to.  Often you can find answers to your questions in the document.  The Table of Contents will help focus your browsing.  This document functions as the contractual agreement between CART captioners and </w:t>
      </w:r>
      <w:r w:rsidR="007F2E2A" w:rsidRPr="008A3CCA">
        <w:rPr>
          <w:rStyle w:val="normaltextrun"/>
          <w:rFonts w:ascii="Arial" w:hAnsi="Arial" w:cs="Arial"/>
        </w:rPr>
        <w:t>MCDHH and</w:t>
      </w:r>
      <w:r w:rsidRPr="008A3CCA">
        <w:rPr>
          <w:rStyle w:val="normaltextrun"/>
          <w:rFonts w:ascii="Arial" w:hAnsi="Arial" w:cs="Arial"/>
        </w:rPr>
        <w:t xml:space="preserve"> also lets all other participants in the communication access process know what they can expect.</w:t>
      </w:r>
      <w:r w:rsidRPr="008A3CCA">
        <w:rPr>
          <w:rStyle w:val="eop"/>
          <w:rFonts w:ascii="Arial" w:hAnsi="Arial" w:cs="Arial"/>
        </w:rPr>
        <w:t> </w:t>
      </w:r>
    </w:p>
    <w:p w14:paraId="0AAB1625"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607D4DED"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CART Captioner Contract MCD08 covers nine years (a three-year initial term and two three-year options to renew), taking us from July 1, 2023, all the way through June 30, 2032.  We anticipate the following:</w:t>
      </w:r>
      <w:r w:rsidRPr="008A3CCA">
        <w:rPr>
          <w:rStyle w:val="eop"/>
          <w:rFonts w:ascii="Arial" w:hAnsi="Arial" w:cs="Arial"/>
        </w:rPr>
        <w:t> </w:t>
      </w:r>
    </w:p>
    <w:p w14:paraId="422357B0" w14:textId="77777777" w:rsidR="00BE356E" w:rsidRPr="008A3CCA" w:rsidRDefault="00BE356E" w:rsidP="00BE356E">
      <w:pPr>
        <w:pStyle w:val="paragraph"/>
        <w:numPr>
          <w:ilvl w:val="0"/>
          <w:numId w:val="64"/>
        </w:numPr>
        <w:spacing w:before="0" w:beforeAutospacing="0" w:after="0" w:afterAutospacing="0"/>
        <w:ind w:left="1080" w:firstLine="0"/>
        <w:textAlignment w:val="baseline"/>
        <w:rPr>
          <w:rFonts w:ascii="Arial" w:hAnsi="Arial" w:cs="Arial"/>
        </w:rPr>
      </w:pPr>
      <w:r w:rsidRPr="008A3CCA">
        <w:rPr>
          <w:rStyle w:val="normaltextrun"/>
          <w:rFonts w:ascii="Arial" w:hAnsi="Arial" w:cs="Arial"/>
          <w:b/>
          <w:bCs/>
          <w:i/>
          <w:iCs/>
        </w:rPr>
        <w:t>A shortage of CART Captioners will remain constant throughout the period.</w:t>
      </w:r>
      <w:r w:rsidRPr="008A3CCA">
        <w:rPr>
          <w:rStyle w:val="normaltextrun"/>
          <w:rFonts w:ascii="Arial" w:hAnsi="Arial" w:cs="Arial"/>
        </w:rPr>
        <w:t>  We need your support and collaboration as we advance our Workforce Development projects and initiatives to increase the numbers and diversity of our CART Captioner pool.</w:t>
      </w:r>
      <w:r w:rsidRPr="008A3CCA">
        <w:rPr>
          <w:rStyle w:val="eop"/>
          <w:rFonts w:ascii="Arial" w:hAnsi="Arial" w:cs="Arial"/>
        </w:rPr>
        <w:t> </w:t>
      </w:r>
    </w:p>
    <w:p w14:paraId="60E7C590" w14:textId="77777777" w:rsidR="00BE356E" w:rsidRPr="008A3CCA" w:rsidRDefault="00BE356E" w:rsidP="00BE356E">
      <w:pPr>
        <w:pStyle w:val="paragraph"/>
        <w:numPr>
          <w:ilvl w:val="0"/>
          <w:numId w:val="64"/>
        </w:numPr>
        <w:spacing w:before="0" w:beforeAutospacing="0" w:after="0" w:afterAutospacing="0"/>
        <w:ind w:left="1080" w:firstLine="0"/>
        <w:textAlignment w:val="baseline"/>
        <w:rPr>
          <w:rFonts w:ascii="Arial" w:hAnsi="Arial" w:cs="Arial"/>
        </w:rPr>
      </w:pPr>
      <w:r w:rsidRPr="008A3CCA">
        <w:rPr>
          <w:rStyle w:val="normaltextrun"/>
          <w:rFonts w:ascii="Arial" w:hAnsi="Arial" w:cs="Arial"/>
          <w:b/>
          <w:bCs/>
          <w:i/>
          <w:iCs/>
        </w:rPr>
        <w:lastRenderedPageBreak/>
        <w:t>Technology and CART captioning online through a variety of video platforms is here to stay. </w:t>
      </w:r>
      <w:r w:rsidRPr="008A3CCA">
        <w:rPr>
          <w:rStyle w:val="normaltextrun"/>
          <w:rFonts w:ascii="Arial" w:hAnsi="Arial" w:cs="Arial"/>
        </w:rPr>
        <w:t xml:space="preserve"> MCDHH will need to be more aggressive in developing, promoting, and even assisting in enforcing standards for remote CART provision and advocating against Automatic Speech Recognition (ASR) as a replacement for the incredible work our CART Captioners do.</w:t>
      </w:r>
      <w:r w:rsidRPr="008A3CCA">
        <w:rPr>
          <w:rStyle w:val="eop"/>
          <w:rFonts w:ascii="Arial" w:hAnsi="Arial" w:cs="Arial"/>
        </w:rPr>
        <w:t> </w:t>
      </w:r>
    </w:p>
    <w:p w14:paraId="36932238"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45949051"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 xml:space="preserve">I have repeatedly mentioned partnering with all of you throughout this letter. Please reach out with your ideas and suggestions to me at </w:t>
      </w:r>
      <w:hyperlink r:id="rId11" w:tgtFrame="_blank" w:history="1">
        <w:r w:rsidRPr="008A3CCA">
          <w:rPr>
            <w:rStyle w:val="normaltextrun"/>
            <w:rFonts w:ascii="Arial" w:hAnsi="Arial" w:cs="Arial"/>
            <w:color w:val="0000FF"/>
          </w:rPr>
          <w:t>cat.b.dvar@mass.gov</w:t>
        </w:r>
      </w:hyperlink>
      <w:r w:rsidRPr="008A3CCA">
        <w:rPr>
          <w:rStyle w:val="normaltextrun"/>
          <w:rFonts w:ascii="Arial" w:hAnsi="Arial" w:cs="Arial"/>
        </w:rPr>
        <w:t>. Through our Workforce Development initiatives, we are really trying to do something different, to think outside the box, to push the boundaries, to be a leader in the field of communication access provision such that other states will want to replicate our programs. I hope you will join me and the MCDHH team, under the inspiring leadership of Commissioner Opeoluwa Sotonwa and Chief of Staff Sharon Harrison, to make this happen.</w:t>
      </w:r>
      <w:r w:rsidRPr="008A3CCA">
        <w:rPr>
          <w:rStyle w:val="eop"/>
          <w:rFonts w:ascii="Arial" w:hAnsi="Arial" w:cs="Arial"/>
        </w:rPr>
        <w:t> </w:t>
      </w:r>
    </w:p>
    <w:p w14:paraId="6F714253" w14:textId="77777777" w:rsidR="00BE356E" w:rsidRPr="008A3CCA" w:rsidRDefault="00BE356E" w:rsidP="00BE356E">
      <w:pPr>
        <w:pStyle w:val="paragraph"/>
        <w:spacing w:before="0" w:beforeAutospacing="0" w:after="0" w:afterAutospacing="0"/>
        <w:ind w:left="1080"/>
        <w:textAlignment w:val="baseline"/>
        <w:rPr>
          <w:rFonts w:ascii="Segoe UI" w:hAnsi="Segoe UI" w:cs="Segoe UI"/>
          <w:sz w:val="18"/>
          <w:szCs w:val="18"/>
        </w:rPr>
      </w:pPr>
      <w:r w:rsidRPr="008A3CCA">
        <w:rPr>
          <w:rStyle w:val="eop"/>
          <w:rFonts w:ascii="Arial" w:hAnsi="Arial" w:cs="Arial"/>
        </w:rPr>
        <w:t> </w:t>
      </w:r>
    </w:p>
    <w:p w14:paraId="670A4E41"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1169073B"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Wishing you all the best,</w:t>
      </w:r>
      <w:r w:rsidRPr="008A3CCA">
        <w:rPr>
          <w:rStyle w:val="eop"/>
          <w:rFonts w:ascii="Arial" w:hAnsi="Arial" w:cs="Arial"/>
        </w:rPr>
        <w:t> </w:t>
      </w:r>
    </w:p>
    <w:p w14:paraId="05472054"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Brush Script MT" w:hAnsi="Brush Script MT" w:cs="Segoe UI"/>
          <w:color w:val="2236F6"/>
        </w:rPr>
        <w:t> </w:t>
      </w:r>
    </w:p>
    <w:p w14:paraId="14AFEB58" w14:textId="77777777" w:rsidR="00BE356E" w:rsidRPr="008A3CCA" w:rsidRDefault="00BE356E" w:rsidP="00BE356E">
      <w:pPr>
        <w:pStyle w:val="paragraph"/>
        <w:spacing w:before="0" w:beforeAutospacing="0" w:after="0" w:afterAutospacing="0"/>
        <w:textAlignment w:val="baseline"/>
        <w:rPr>
          <w:rFonts w:ascii="Segoe UI" w:hAnsi="Segoe UI" w:cs="Segoe UI"/>
          <w:sz w:val="26"/>
          <w:szCs w:val="26"/>
        </w:rPr>
      </w:pPr>
      <w:r w:rsidRPr="008A3CCA">
        <w:rPr>
          <w:rStyle w:val="normaltextrun"/>
          <w:rFonts w:ascii="Brush Script MT" w:hAnsi="Brush Script MT" w:cs="Segoe UI"/>
          <w:i/>
          <w:iCs/>
          <w:color w:val="2236F6"/>
          <w:sz w:val="32"/>
          <w:szCs w:val="32"/>
        </w:rPr>
        <w:t>Cat B. Dvar</w:t>
      </w:r>
      <w:r w:rsidRPr="008A3CCA">
        <w:rPr>
          <w:rStyle w:val="eop"/>
          <w:rFonts w:ascii="Brush Script MT" w:hAnsi="Brush Script MT" w:cs="Segoe UI"/>
          <w:color w:val="2236F6"/>
          <w:sz w:val="32"/>
          <w:szCs w:val="32"/>
        </w:rPr>
        <w:t> </w:t>
      </w:r>
    </w:p>
    <w:p w14:paraId="3BE4449E"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eop"/>
          <w:rFonts w:ascii="Arial" w:hAnsi="Arial" w:cs="Arial"/>
        </w:rPr>
        <w:t> </w:t>
      </w:r>
    </w:p>
    <w:p w14:paraId="3F293D56" w14:textId="77777777" w:rsidR="00BE356E" w:rsidRPr="008A3CCA" w:rsidRDefault="00BE356E" w:rsidP="00BE356E">
      <w:pPr>
        <w:pStyle w:val="paragraph"/>
        <w:spacing w:before="0" w:beforeAutospacing="0" w:after="0" w:afterAutospacing="0"/>
        <w:textAlignment w:val="baseline"/>
        <w:rPr>
          <w:rFonts w:ascii="Segoe UI" w:hAnsi="Segoe UI" w:cs="Segoe UI"/>
          <w:sz w:val="18"/>
          <w:szCs w:val="18"/>
        </w:rPr>
      </w:pPr>
      <w:r w:rsidRPr="008A3CCA">
        <w:rPr>
          <w:rStyle w:val="normaltextrun"/>
          <w:rFonts w:ascii="Arial" w:hAnsi="Arial" w:cs="Arial"/>
        </w:rPr>
        <w:t>Cat B. Dvar</w:t>
      </w:r>
      <w:r w:rsidRPr="008A3CCA">
        <w:rPr>
          <w:rStyle w:val="eop"/>
          <w:rFonts w:ascii="Arial" w:hAnsi="Arial" w:cs="Arial"/>
        </w:rPr>
        <w:t> </w:t>
      </w:r>
    </w:p>
    <w:p w14:paraId="2C22E136" w14:textId="77777777" w:rsidR="00BE356E" w:rsidRPr="008A3CCA" w:rsidRDefault="00BE356E" w:rsidP="00BE356E">
      <w:pPr>
        <w:pStyle w:val="paragraph"/>
        <w:spacing w:before="0" w:beforeAutospacing="0" w:after="0" w:afterAutospacing="0"/>
        <w:jc w:val="both"/>
        <w:textAlignment w:val="baseline"/>
        <w:rPr>
          <w:rFonts w:ascii="Segoe UI" w:hAnsi="Segoe UI" w:cs="Segoe UI"/>
          <w:sz w:val="18"/>
          <w:szCs w:val="18"/>
        </w:rPr>
      </w:pPr>
      <w:r w:rsidRPr="008A3CCA">
        <w:rPr>
          <w:rStyle w:val="normaltextrun"/>
          <w:rFonts w:ascii="Arial" w:hAnsi="Arial" w:cs="Arial"/>
        </w:rPr>
        <w:t>Director of Communication Access Services, MCDHH</w:t>
      </w:r>
      <w:r w:rsidRPr="008A3CCA">
        <w:rPr>
          <w:rStyle w:val="eop"/>
          <w:rFonts w:ascii="Arial" w:hAnsi="Arial" w:cs="Arial"/>
        </w:rPr>
        <w:t> </w:t>
      </w:r>
    </w:p>
    <w:p w14:paraId="5126ADB5" w14:textId="77777777" w:rsidR="00BE356E" w:rsidRPr="008A3CCA" w:rsidRDefault="00BE356E" w:rsidP="00BE356E">
      <w:pPr>
        <w:pStyle w:val="paragraph"/>
        <w:spacing w:before="0" w:beforeAutospacing="0" w:after="0" w:afterAutospacing="0"/>
        <w:ind w:left="1080"/>
        <w:textAlignment w:val="baseline"/>
        <w:rPr>
          <w:rFonts w:ascii="Segoe UI" w:hAnsi="Segoe UI" w:cs="Segoe UI"/>
          <w:sz w:val="18"/>
          <w:szCs w:val="18"/>
        </w:rPr>
      </w:pPr>
      <w:r w:rsidRPr="008A3CCA">
        <w:rPr>
          <w:rStyle w:val="eop"/>
          <w:rFonts w:ascii="Arial" w:hAnsi="Arial" w:cs="Arial"/>
        </w:rPr>
        <w:t> </w:t>
      </w:r>
    </w:p>
    <w:p w14:paraId="605BF441" w14:textId="2960E9A0" w:rsidR="00BE6CA2" w:rsidRPr="008A3CCA" w:rsidRDefault="00BE6CA2">
      <w:pPr>
        <w:rPr>
          <w:rFonts w:ascii="Arial" w:hAnsi="Arial" w:cs="Arial"/>
        </w:rPr>
      </w:pPr>
      <w:r w:rsidRPr="008A3CCA">
        <w:rPr>
          <w:rFonts w:ascii="Arial" w:hAnsi="Arial" w:cs="Arial"/>
        </w:rPr>
        <w:br w:type="page"/>
      </w:r>
    </w:p>
    <w:p w14:paraId="508497DF" w14:textId="77777777" w:rsidR="00E05144" w:rsidRPr="008A3CCA" w:rsidRDefault="00E05144">
      <w:pPr>
        <w:rPr>
          <w:rFonts w:ascii="Arial" w:hAnsi="Arial" w:cs="Arial"/>
          <w:color w:val="000000"/>
        </w:rPr>
      </w:pPr>
    </w:p>
    <w:p w14:paraId="42B64DA9" w14:textId="77777777" w:rsidR="00E05144" w:rsidRPr="008A3CCA" w:rsidRDefault="00E05144" w:rsidP="00165001">
      <w:pPr>
        <w:pStyle w:val="Heading1"/>
      </w:pPr>
    </w:p>
    <w:p w14:paraId="66CE2362" w14:textId="08CC9C66" w:rsidR="00E05144" w:rsidRPr="008A3CCA" w:rsidRDefault="009E339F" w:rsidP="00165001">
      <w:pPr>
        <w:pStyle w:val="Heading1"/>
      </w:pPr>
      <w:bookmarkStart w:id="4" w:name="_PART_I:_REQUEST"/>
      <w:bookmarkStart w:id="5" w:name="_Toc224549021"/>
      <w:bookmarkStart w:id="6" w:name="_Toc224551770"/>
      <w:bookmarkEnd w:id="4"/>
      <w:r w:rsidRPr="008A3CCA">
        <w:t>PART I: REQUEST FOR RESPONSE (rfr)</w:t>
      </w:r>
      <w:bookmarkEnd w:id="5"/>
      <w:bookmarkEnd w:id="6"/>
    </w:p>
    <w:p w14:paraId="0D306263" w14:textId="77777777" w:rsidR="00E05144" w:rsidRPr="008A3CCA" w:rsidRDefault="00E05144" w:rsidP="00165001">
      <w:pPr>
        <w:pStyle w:val="Heading1"/>
      </w:pPr>
    </w:p>
    <w:p w14:paraId="143B2624" w14:textId="77777777" w:rsidR="00E05144" w:rsidRPr="008A3CCA" w:rsidRDefault="00E05144" w:rsidP="00E05144">
      <w:pPr>
        <w:pStyle w:val="Default"/>
        <w:rPr>
          <w:rFonts w:ascii="Arial" w:hAnsi="Arial" w:cs="Arial"/>
          <w:color w:val="auto"/>
          <w:sz w:val="20"/>
        </w:rPr>
      </w:pPr>
    </w:p>
    <w:p w14:paraId="3C32F311" w14:textId="77777777" w:rsidR="00E05144" w:rsidRPr="008A3CCA" w:rsidRDefault="00E05144" w:rsidP="00E05144">
      <w:pPr>
        <w:pStyle w:val="Default"/>
        <w:rPr>
          <w:rFonts w:ascii="Arial" w:hAnsi="Arial" w:cs="Arial"/>
          <w:color w:val="auto"/>
        </w:rPr>
      </w:pPr>
    </w:p>
    <w:p w14:paraId="06925BEB" w14:textId="42B0CFEB" w:rsidR="00350288" w:rsidRPr="008A3CCA" w:rsidRDefault="00001CFA" w:rsidP="00232B5E">
      <w:pPr>
        <w:pStyle w:val="Default"/>
        <w:rPr>
          <w:rFonts w:ascii="Arial" w:hAnsi="Arial" w:cs="Arial"/>
          <w:color w:val="auto"/>
        </w:rPr>
      </w:pPr>
      <w:r w:rsidRPr="008A3CCA">
        <w:rPr>
          <w:rFonts w:ascii="Arial" w:hAnsi="Arial" w:cs="Arial"/>
          <w:color w:val="auto"/>
        </w:rPr>
        <w:t xml:space="preserve">The Request for Response (RFR) is the document by which Commonwealth of Massachusetts agencies define the goods and/or services they want to procure.  They identify the required and desired specifications of the services and service </w:t>
      </w:r>
      <w:r w:rsidR="007B3932" w:rsidRPr="008A3CCA">
        <w:rPr>
          <w:rFonts w:ascii="Arial" w:hAnsi="Arial" w:cs="Arial"/>
          <w:color w:val="auto"/>
        </w:rPr>
        <w:t>providers and</w:t>
      </w:r>
      <w:r w:rsidRPr="008A3CCA">
        <w:rPr>
          <w:rFonts w:ascii="Arial" w:hAnsi="Arial" w:cs="Arial"/>
          <w:color w:val="auto"/>
        </w:rPr>
        <w:t xml:space="preserve"> explain how prospective vendors can make their goods or services available to the purchasing agency.</w:t>
      </w:r>
    </w:p>
    <w:p w14:paraId="65C8E9FC" w14:textId="77777777" w:rsidR="00001CFA" w:rsidRPr="008A3CCA" w:rsidRDefault="00001CFA" w:rsidP="00232B5E">
      <w:pPr>
        <w:pStyle w:val="Default"/>
        <w:rPr>
          <w:rFonts w:ascii="Arial" w:hAnsi="Arial" w:cs="Arial"/>
          <w:color w:val="auto"/>
        </w:rPr>
      </w:pPr>
    </w:p>
    <w:p w14:paraId="08052D06" w14:textId="6C4F9835" w:rsidR="00813D07" w:rsidRPr="008A3CCA" w:rsidRDefault="10FDA293" w:rsidP="00232B5E">
      <w:pPr>
        <w:pStyle w:val="Default"/>
        <w:rPr>
          <w:rFonts w:ascii="Arial" w:hAnsi="Arial" w:cs="Arial"/>
          <w:color w:val="auto"/>
        </w:rPr>
      </w:pPr>
      <w:r w:rsidRPr="008A3CCA">
        <w:rPr>
          <w:rFonts w:ascii="Arial" w:hAnsi="Arial" w:cs="Arial"/>
          <w:color w:val="auto"/>
        </w:rPr>
        <w:t>I</w:t>
      </w:r>
      <w:r w:rsidR="00001CFA" w:rsidRPr="008A3CCA">
        <w:rPr>
          <w:rFonts w:ascii="Arial" w:hAnsi="Arial" w:cs="Arial"/>
          <w:color w:val="auto"/>
        </w:rPr>
        <w:t xml:space="preserve">n this RFR, </w:t>
      </w:r>
      <w:r w:rsidR="47FF32DF" w:rsidRPr="008A3CCA">
        <w:rPr>
          <w:rFonts w:ascii="Arial" w:hAnsi="Arial" w:cs="Arial"/>
          <w:color w:val="auto"/>
        </w:rPr>
        <w:t xml:space="preserve">MCDHH </w:t>
      </w:r>
      <w:r w:rsidR="00001CFA" w:rsidRPr="008A3CCA">
        <w:rPr>
          <w:rFonts w:ascii="Arial" w:hAnsi="Arial" w:cs="Arial"/>
          <w:color w:val="auto"/>
        </w:rPr>
        <w:t xml:space="preserve">is telling the provider community that it wants to purchase </w:t>
      </w:r>
      <w:r w:rsidR="3B75E57E" w:rsidRPr="008A3CCA">
        <w:rPr>
          <w:rFonts w:ascii="Arial" w:hAnsi="Arial" w:cs="Arial"/>
          <w:color w:val="auto"/>
        </w:rPr>
        <w:t xml:space="preserve">the </w:t>
      </w:r>
      <w:r w:rsidR="00001CFA" w:rsidRPr="008A3CCA">
        <w:rPr>
          <w:rFonts w:ascii="Arial" w:hAnsi="Arial" w:cs="Arial"/>
          <w:color w:val="auto"/>
        </w:rPr>
        <w:t xml:space="preserve">services of Steno CART Captioners.  We want to purchase these services either directly from </w:t>
      </w:r>
      <w:r w:rsidR="00813D07" w:rsidRPr="008A3CCA">
        <w:rPr>
          <w:rFonts w:ascii="Arial" w:hAnsi="Arial" w:cs="Arial"/>
          <w:color w:val="auto"/>
        </w:rPr>
        <w:t xml:space="preserve">individual Steno CART Captioners or through Business Providers of Subcontracted Steno CART Captioners.  This document explains the very simple requirements we are asking of both businesses and individuals:  </w:t>
      </w:r>
      <w:r w:rsidR="00347DD0" w:rsidRPr="008A3CCA">
        <w:rPr>
          <w:rFonts w:ascii="Arial" w:hAnsi="Arial" w:cs="Arial"/>
          <w:color w:val="auto"/>
        </w:rPr>
        <w:t>y</w:t>
      </w:r>
      <w:r w:rsidR="00813D07" w:rsidRPr="008A3CCA">
        <w:rPr>
          <w:rFonts w:ascii="Arial" w:hAnsi="Arial" w:cs="Arial"/>
          <w:color w:val="auto"/>
        </w:rPr>
        <w:t xml:space="preserve">ou only need to affirm that you (or your subcontractors) can provide Steno CART Captioning at a minimum speed and at a minimum accuracy for at least 55 minutes without a break, and you also need to affirm that you will follow the </w:t>
      </w:r>
      <w:hyperlink r:id="rId12" w:history="1">
        <w:r w:rsidR="43761694" w:rsidRPr="008A3CCA">
          <w:rPr>
            <w:rStyle w:val="Hyperlink"/>
            <w:rFonts w:ascii="Arial" w:hAnsi="Arial" w:cs="Arial"/>
            <w:u w:val="none"/>
          </w:rPr>
          <w:t xml:space="preserve">Captioners </w:t>
        </w:r>
        <w:r w:rsidR="00813D07" w:rsidRPr="008A3CCA">
          <w:rPr>
            <w:rStyle w:val="Hyperlink"/>
            <w:rFonts w:ascii="Arial" w:hAnsi="Arial" w:cs="Arial"/>
            <w:u w:val="none"/>
          </w:rPr>
          <w:t>Code of Professional Ethics</w:t>
        </w:r>
      </w:hyperlink>
      <w:r w:rsidR="3E945484" w:rsidRPr="008A3CCA">
        <w:rPr>
          <w:rFonts w:ascii="Arial" w:hAnsi="Arial" w:cs="Arial"/>
          <w:color w:val="auto"/>
        </w:rPr>
        <w:t xml:space="preserve"> as promulgated by the National Court Reporters Associatio</w:t>
      </w:r>
      <w:r w:rsidR="00910EB5" w:rsidRPr="008A3CCA">
        <w:rPr>
          <w:rFonts w:ascii="Arial" w:hAnsi="Arial" w:cs="Arial"/>
          <w:color w:val="auto"/>
        </w:rPr>
        <w:t>n.</w:t>
      </w:r>
      <w:r w:rsidR="27725BC8" w:rsidRPr="008A3CCA">
        <w:rPr>
          <w:rFonts w:ascii="Arial" w:hAnsi="Arial" w:cs="Arial"/>
          <w:color w:val="auto"/>
        </w:rPr>
        <w:t xml:space="preserve"> </w:t>
      </w:r>
      <w:r w:rsidR="00813D07" w:rsidRPr="008A3CCA">
        <w:rPr>
          <w:rFonts w:ascii="Arial" w:hAnsi="Arial" w:cs="Arial"/>
          <w:color w:val="auto"/>
        </w:rPr>
        <w:t>If you are new to MCDHH’s CART Contract</w:t>
      </w:r>
      <w:r w:rsidR="4663F9F6" w:rsidRPr="008A3CCA">
        <w:rPr>
          <w:rFonts w:ascii="Arial" w:hAnsi="Arial" w:cs="Arial"/>
          <w:color w:val="auto"/>
        </w:rPr>
        <w:t>,</w:t>
      </w:r>
      <w:r w:rsidR="00813D07" w:rsidRPr="008A3CCA">
        <w:rPr>
          <w:rFonts w:ascii="Arial" w:hAnsi="Arial" w:cs="Arial"/>
          <w:color w:val="auto"/>
        </w:rPr>
        <w:t xml:space="preserve"> you need to be available for a brief interview and perform an audition.</w:t>
      </w:r>
    </w:p>
    <w:p w14:paraId="2577A44F" w14:textId="77777777" w:rsidR="00813D07" w:rsidRPr="008A3CCA" w:rsidRDefault="00813D07" w:rsidP="00232B5E">
      <w:pPr>
        <w:pStyle w:val="Default"/>
        <w:rPr>
          <w:rFonts w:ascii="Arial" w:hAnsi="Arial" w:cs="Arial"/>
          <w:color w:val="auto"/>
        </w:rPr>
      </w:pPr>
    </w:p>
    <w:p w14:paraId="1A6D60A5" w14:textId="4952C072" w:rsidR="00001CFA" w:rsidRPr="008A3CCA" w:rsidRDefault="00813D07" w:rsidP="00232B5E">
      <w:pPr>
        <w:pStyle w:val="Default"/>
        <w:rPr>
          <w:rFonts w:ascii="Arial" w:hAnsi="Arial" w:cs="Arial"/>
          <w:color w:val="auto"/>
        </w:rPr>
      </w:pPr>
      <w:r w:rsidRPr="008A3CCA">
        <w:rPr>
          <w:rFonts w:ascii="Arial" w:hAnsi="Arial" w:cs="Arial"/>
          <w:color w:val="auto"/>
        </w:rPr>
        <w:t xml:space="preserve">The details are in the </w:t>
      </w:r>
      <w:hyperlink w:anchor="_PART_I:_REQUEST" w:history="1">
        <w:r w:rsidRPr="00287A02">
          <w:rPr>
            <w:rStyle w:val="Hyperlink"/>
            <w:rFonts w:ascii="Arial" w:hAnsi="Arial" w:cs="Arial"/>
          </w:rPr>
          <w:t>RFR</w:t>
        </w:r>
      </w:hyperlink>
      <w:r w:rsidRPr="008A3CCA">
        <w:rPr>
          <w:rFonts w:ascii="Arial" w:hAnsi="Arial" w:cs="Arial"/>
          <w:color w:val="auto"/>
        </w:rPr>
        <w:t xml:space="preserve">. </w:t>
      </w:r>
    </w:p>
    <w:p w14:paraId="7BEFB1A7" w14:textId="77777777" w:rsidR="00001CFA" w:rsidRPr="008A3CCA" w:rsidRDefault="00001CFA" w:rsidP="00232B5E">
      <w:pPr>
        <w:pStyle w:val="Default"/>
        <w:rPr>
          <w:rFonts w:ascii="Arial" w:hAnsi="Arial" w:cs="Arial"/>
          <w:color w:val="auto"/>
        </w:rPr>
      </w:pPr>
    </w:p>
    <w:p w14:paraId="7270905B" w14:textId="77777777" w:rsidR="00001CFA" w:rsidRPr="008A3CCA" w:rsidRDefault="00001CFA" w:rsidP="00232B5E">
      <w:pPr>
        <w:pStyle w:val="Default"/>
        <w:rPr>
          <w:rFonts w:ascii="Arial" w:hAnsi="Arial" w:cs="Arial"/>
          <w:color w:val="auto"/>
        </w:rPr>
      </w:pPr>
    </w:p>
    <w:p w14:paraId="355B1522" w14:textId="77777777" w:rsidR="00350288" w:rsidRPr="008A3CCA" w:rsidRDefault="00350288" w:rsidP="00232B5E">
      <w:pPr>
        <w:pStyle w:val="Default"/>
        <w:rPr>
          <w:rFonts w:ascii="Arial" w:hAnsi="Arial" w:cs="Arial"/>
          <w:color w:val="auto"/>
        </w:rPr>
      </w:pPr>
    </w:p>
    <w:p w14:paraId="450372B6" w14:textId="77777777" w:rsidR="00350288" w:rsidRPr="008A3CCA" w:rsidRDefault="00350288">
      <w:pPr>
        <w:rPr>
          <w:rFonts w:ascii="Arial" w:hAnsi="Arial" w:cs="Arial"/>
        </w:rPr>
      </w:pPr>
      <w:r w:rsidRPr="008A3CCA">
        <w:rPr>
          <w:rFonts w:ascii="Arial" w:hAnsi="Arial" w:cs="Arial"/>
        </w:rPr>
        <w:br w:type="page"/>
      </w:r>
    </w:p>
    <w:p w14:paraId="154BD5E2" w14:textId="7DD84C50" w:rsidR="00350288" w:rsidRPr="008A3CCA" w:rsidRDefault="00350288" w:rsidP="00350288">
      <w:pPr>
        <w:spacing w:after="120"/>
        <w:jc w:val="center"/>
        <w:rPr>
          <w:rFonts w:ascii="Arial" w:hAnsi="Arial" w:cs="Arial"/>
          <w:b/>
          <w:sz w:val="30"/>
          <w:szCs w:val="30"/>
        </w:rPr>
      </w:pPr>
      <w:r w:rsidRPr="008A3CCA">
        <w:rPr>
          <w:rFonts w:ascii="Arial" w:hAnsi="Arial" w:cs="Arial"/>
          <w:b/>
          <w:sz w:val="30"/>
          <w:szCs w:val="30"/>
        </w:rPr>
        <w:lastRenderedPageBreak/>
        <w:t>REQUEST FOR RESPONSE</w:t>
      </w:r>
    </w:p>
    <w:p w14:paraId="5AFC1F35" w14:textId="7764FE2B" w:rsidR="00350288" w:rsidRPr="008A3CCA" w:rsidRDefault="00350288" w:rsidP="00350288">
      <w:pPr>
        <w:spacing w:after="120"/>
        <w:jc w:val="center"/>
        <w:rPr>
          <w:rFonts w:ascii="Arial" w:hAnsi="Arial" w:cs="Arial"/>
          <w:b/>
          <w:sz w:val="30"/>
          <w:szCs w:val="30"/>
        </w:rPr>
      </w:pPr>
      <w:r w:rsidRPr="008A3CCA">
        <w:rPr>
          <w:rFonts w:ascii="Arial" w:hAnsi="Arial" w:cs="Arial"/>
          <w:b/>
          <w:sz w:val="30"/>
          <w:szCs w:val="30"/>
        </w:rPr>
        <w:t xml:space="preserve">STENO CART CAPTIONING SERVICES FOR MCDHH AND FOR EXECUTIVE BRANCH AGENCIES </w:t>
      </w:r>
    </w:p>
    <w:p w14:paraId="21BA6383" w14:textId="77777777" w:rsidR="00350288" w:rsidRPr="008A3CCA" w:rsidRDefault="00350288" w:rsidP="00350288">
      <w:pPr>
        <w:spacing w:after="120"/>
        <w:jc w:val="center"/>
        <w:rPr>
          <w:rFonts w:ascii="Arial" w:hAnsi="Arial" w:cs="Arial"/>
          <w:b/>
          <w:sz w:val="26"/>
          <w:szCs w:val="26"/>
        </w:rPr>
      </w:pPr>
    </w:p>
    <w:p w14:paraId="1958EC70" w14:textId="06ADBA45" w:rsidR="00350288" w:rsidRPr="008A3CCA" w:rsidRDefault="00350288" w:rsidP="00350288">
      <w:pPr>
        <w:spacing w:after="120"/>
        <w:jc w:val="center"/>
        <w:rPr>
          <w:rFonts w:ascii="Arial" w:hAnsi="Arial" w:cs="Arial"/>
          <w:b/>
          <w:sz w:val="26"/>
          <w:szCs w:val="26"/>
        </w:rPr>
      </w:pPr>
      <w:r w:rsidRPr="008A3CCA">
        <w:rPr>
          <w:rFonts w:ascii="Arial" w:hAnsi="Arial" w:cs="Arial"/>
          <w:b/>
          <w:sz w:val="26"/>
          <w:szCs w:val="26"/>
        </w:rPr>
        <w:t>ISSUE DATE: MAY 7, 2023</w:t>
      </w:r>
    </w:p>
    <w:p w14:paraId="0373340C" w14:textId="77777777" w:rsidR="00350288" w:rsidRPr="008A3CCA" w:rsidRDefault="00350288" w:rsidP="00350288">
      <w:pPr>
        <w:rPr>
          <w:rFonts w:ascii="Arial" w:hAnsi="Arial" w:cs="Arial"/>
          <w:b/>
        </w:rPr>
      </w:pPr>
    </w:p>
    <w:tbl>
      <w:tblPr>
        <w:tblStyle w:val="TableGrid"/>
        <w:tblW w:w="9558" w:type="dxa"/>
        <w:tblLook w:val="04A0" w:firstRow="1" w:lastRow="0" w:firstColumn="1" w:lastColumn="0" w:noHBand="0" w:noVBand="1"/>
        <w:tblCaption w:val="REQUEST FOR RESPONSE"/>
        <w:tblDescription w:val="REQUEST FOR RESPONSE&#10;STENO CART CAPTIONING SERVICES FOR MCDHH AND FOR EXECUTIVE BRANCH AGENCIES &#10;&#10;ISSUE DATE:  MAY 7, 2023. This table lists the COMMBUYS number for this RFR and Jane Sokol Shulman's email address.&#10;"/>
      </w:tblPr>
      <w:tblGrid>
        <w:gridCol w:w="3078"/>
        <w:gridCol w:w="6480"/>
      </w:tblGrid>
      <w:tr w:rsidR="00350288" w:rsidRPr="008A3CCA" w14:paraId="7886E96A" w14:textId="77777777" w:rsidTr="0C223966">
        <w:trPr>
          <w:trHeight w:val="288"/>
          <w:tblHeader/>
        </w:trPr>
        <w:tc>
          <w:tcPr>
            <w:tcW w:w="3078" w:type="dxa"/>
            <w:shd w:val="clear" w:color="auto" w:fill="C6D9F1" w:themeFill="text2" w:themeFillTint="33"/>
          </w:tcPr>
          <w:p w14:paraId="75A05C0A" w14:textId="77777777" w:rsidR="00350288" w:rsidRPr="008A3CCA" w:rsidRDefault="00350288" w:rsidP="0077110B">
            <w:pPr>
              <w:rPr>
                <w:rFonts w:ascii="Arial" w:hAnsi="Arial" w:cs="Arial"/>
                <w:b/>
              </w:rPr>
            </w:pPr>
            <w:r w:rsidRPr="008A3CCA">
              <w:rPr>
                <w:rFonts w:ascii="Arial" w:hAnsi="Arial" w:cs="Arial"/>
                <w:b/>
              </w:rPr>
              <w:t>Purchasing Department</w:t>
            </w:r>
          </w:p>
        </w:tc>
        <w:tc>
          <w:tcPr>
            <w:tcW w:w="6480" w:type="dxa"/>
            <w:vAlign w:val="center"/>
          </w:tcPr>
          <w:p w14:paraId="23F7E7DE" w14:textId="77777777" w:rsidR="00350288" w:rsidRPr="008A3CCA" w:rsidRDefault="00350288" w:rsidP="0077110B">
            <w:pPr>
              <w:rPr>
                <w:rFonts w:ascii="Arial" w:hAnsi="Arial" w:cs="Arial"/>
                <w:b/>
              </w:rPr>
            </w:pPr>
            <w:r w:rsidRPr="008A3CCA">
              <w:rPr>
                <w:rFonts w:ascii="Arial" w:hAnsi="Arial" w:cs="Arial"/>
                <w:b/>
              </w:rPr>
              <w:t>Massachusetts Commission f/t Deaf and Hard of Hearing</w:t>
            </w:r>
          </w:p>
        </w:tc>
      </w:tr>
      <w:tr w:rsidR="00350288" w:rsidRPr="008A3CCA" w14:paraId="5AB0BBFF" w14:textId="77777777" w:rsidTr="0C223966">
        <w:trPr>
          <w:trHeight w:val="288"/>
        </w:trPr>
        <w:tc>
          <w:tcPr>
            <w:tcW w:w="3078" w:type="dxa"/>
            <w:shd w:val="clear" w:color="auto" w:fill="C6D9F1" w:themeFill="text2" w:themeFillTint="33"/>
          </w:tcPr>
          <w:p w14:paraId="6AB5896E" w14:textId="77777777" w:rsidR="00350288" w:rsidRPr="008A3CCA" w:rsidRDefault="00350288" w:rsidP="0077110B">
            <w:pPr>
              <w:rPr>
                <w:rFonts w:ascii="Arial" w:hAnsi="Arial" w:cs="Arial"/>
                <w:b/>
              </w:rPr>
            </w:pPr>
            <w:r w:rsidRPr="008A3CCA">
              <w:rPr>
                <w:rFonts w:ascii="Arial" w:hAnsi="Arial" w:cs="Arial"/>
                <w:b/>
              </w:rPr>
              <w:t>Address</w:t>
            </w:r>
          </w:p>
        </w:tc>
        <w:tc>
          <w:tcPr>
            <w:tcW w:w="6480" w:type="dxa"/>
            <w:vAlign w:val="center"/>
          </w:tcPr>
          <w:p w14:paraId="51663FF7" w14:textId="77777777" w:rsidR="00350288" w:rsidRPr="008A3CCA" w:rsidRDefault="00350288" w:rsidP="0077110B">
            <w:pPr>
              <w:rPr>
                <w:rFonts w:ascii="Arial" w:hAnsi="Arial" w:cs="Arial"/>
                <w:b/>
              </w:rPr>
            </w:pPr>
            <w:r w:rsidRPr="008A3CCA">
              <w:rPr>
                <w:rFonts w:ascii="Arial" w:hAnsi="Arial" w:cs="Arial"/>
                <w:b/>
              </w:rPr>
              <w:t>600 Washington Street</w:t>
            </w:r>
          </w:p>
        </w:tc>
      </w:tr>
      <w:tr w:rsidR="00350288" w:rsidRPr="008A3CCA" w14:paraId="7939F214" w14:textId="77777777" w:rsidTr="0C223966">
        <w:trPr>
          <w:trHeight w:val="288"/>
        </w:trPr>
        <w:tc>
          <w:tcPr>
            <w:tcW w:w="3078" w:type="dxa"/>
            <w:shd w:val="clear" w:color="auto" w:fill="C6D9F1" w:themeFill="text2" w:themeFillTint="33"/>
          </w:tcPr>
          <w:p w14:paraId="49291A99" w14:textId="77777777" w:rsidR="00350288" w:rsidRPr="008A3CCA" w:rsidRDefault="00350288" w:rsidP="0077110B">
            <w:pPr>
              <w:rPr>
                <w:rFonts w:ascii="Arial" w:hAnsi="Arial" w:cs="Arial"/>
                <w:b/>
              </w:rPr>
            </w:pPr>
            <w:r w:rsidRPr="008A3CCA">
              <w:rPr>
                <w:rFonts w:ascii="Arial" w:hAnsi="Arial" w:cs="Arial"/>
                <w:b/>
              </w:rPr>
              <w:t>City, State Zip Code</w:t>
            </w:r>
          </w:p>
        </w:tc>
        <w:tc>
          <w:tcPr>
            <w:tcW w:w="6480" w:type="dxa"/>
            <w:vAlign w:val="center"/>
          </w:tcPr>
          <w:p w14:paraId="48EE4E2D" w14:textId="77777777" w:rsidR="00350288" w:rsidRPr="008A3CCA" w:rsidRDefault="00350288" w:rsidP="0077110B">
            <w:pPr>
              <w:rPr>
                <w:rFonts w:ascii="Arial" w:hAnsi="Arial" w:cs="Arial"/>
                <w:b/>
              </w:rPr>
            </w:pPr>
            <w:r w:rsidRPr="008A3CCA">
              <w:rPr>
                <w:rFonts w:ascii="Arial" w:hAnsi="Arial" w:cs="Arial"/>
                <w:b/>
              </w:rPr>
              <w:t>Boston, MA 02111</w:t>
            </w:r>
          </w:p>
        </w:tc>
      </w:tr>
      <w:tr w:rsidR="00350288" w:rsidRPr="008A3CCA" w14:paraId="337A6CD3" w14:textId="77777777" w:rsidTr="0C223966">
        <w:trPr>
          <w:trHeight w:val="288"/>
        </w:trPr>
        <w:tc>
          <w:tcPr>
            <w:tcW w:w="3078" w:type="dxa"/>
            <w:shd w:val="clear" w:color="auto" w:fill="C6D9F1" w:themeFill="text2" w:themeFillTint="33"/>
          </w:tcPr>
          <w:p w14:paraId="3F08F263" w14:textId="77777777" w:rsidR="00350288" w:rsidRPr="008A3CCA" w:rsidRDefault="00350288" w:rsidP="0077110B">
            <w:pPr>
              <w:rPr>
                <w:rFonts w:ascii="Arial" w:hAnsi="Arial" w:cs="Arial"/>
                <w:b/>
              </w:rPr>
            </w:pPr>
            <w:r w:rsidRPr="008A3CCA">
              <w:rPr>
                <w:rFonts w:ascii="Arial" w:hAnsi="Arial" w:cs="Arial"/>
                <w:b/>
              </w:rPr>
              <w:t>Procurement Contact Person</w:t>
            </w:r>
          </w:p>
        </w:tc>
        <w:tc>
          <w:tcPr>
            <w:tcW w:w="6480" w:type="dxa"/>
            <w:vAlign w:val="center"/>
          </w:tcPr>
          <w:p w14:paraId="55478306" w14:textId="2BFFD9CD" w:rsidR="00350288" w:rsidRPr="008A3CCA" w:rsidRDefault="371A571E" w:rsidP="0C223966">
            <w:pPr>
              <w:rPr>
                <w:rFonts w:ascii="Arial" w:hAnsi="Arial" w:cs="Arial"/>
                <w:b/>
                <w:bCs/>
              </w:rPr>
            </w:pPr>
            <w:r w:rsidRPr="0C223966">
              <w:rPr>
                <w:rFonts w:ascii="Arial" w:hAnsi="Arial" w:cs="Arial"/>
                <w:b/>
                <w:bCs/>
              </w:rPr>
              <w:t xml:space="preserve">Contact MCDHH’s Procurement &amp; Contracting Manager </w:t>
            </w:r>
          </w:p>
        </w:tc>
      </w:tr>
      <w:tr w:rsidR="00350288" w:rsidRPr="008A3CCA" w14:paraId="206B01B5" w14:textId="77777777" w:rsidTr="0C223966">
        <w:trPr>
          <w:trHeight w:val="288"/>
        </w:trPr>
        <w:tc>
          <w:tcPr>
            <w:tcW w:w="3078" w:type="dxa"/>
            <w:shd w:val="clear" w:color="auto" w:fill="C6D9F1" w:themeFill="text2" w:themeFillTint="33"/>
          </w:tcPr>
          <w:p w14:paraId="7AADA6DA" w14:textId="77777777" w:rsidR="00350288" w:rsidRPr="008A3CCA" w:rsidRDefault="00350288" w:rsidP="0077110B">
            <w:pPr>
              <w:rPr>
                <w:rFonts w:ascii="Arial" w:hAnsi="Arial" w:cs="Arial"/>
                <w:b/>
              </w:rPr>
            </w:pPr>
            <w:r w:rsidRPr="008A3CCA">
              <w:rPr>
                <w:rFonts w:ascii="Arial" w:hAnsi="Arial" w:cs="Arial"/>
                <w:b/>
              </w:rPr>
              <w:t>Telephone Number</w:t>
            </w:r>
          </w:p>
        </w:tc>
        <w:tc>
          <w:tcPr>
            <w:tcW w:w="6480" w:type="dxa"/>
            <w:vAlign w:val="center"/>
          </w:tcPr>
          <w:p w14:paraId="72E6EEFB" w14:textId="77777777" w:rsidR="00350288" w:rsidRPr="008A3CCA" w:rsidRDefault="00350288" w:rsidP="0077110B">
            <w:pPr>
              <w:rPr>
                <w:rFonts w:ascii="Arial" w:hAnsi="Arial" w:cs="Arial"/>
                <w:b/>
              </w:rPr>
            </w:pPr>
            <w:r w:rsidRPr="008A3CCA">
              <w:rPr>
                <w:rFonts w:ascii="Arial" w:hAnsi="Arial" w:cs="Arial"/>
                <w:b/>
              </w:rPr>
              <w:t>617-740-1600</w:t>
            </w:r>
          </w:p>
        </w:tc>
      </w:tr>
      <w:tr w:rsidR="00350288" w:rsidRPr="008A3CCA" w14:paraId="21EF6E93" w14:textId="77777777" w:rsidTr="0C223966">
        <w:trPr>
          <w:trHeight w:val="288"/>
        </w:trPr>
        <w:tc>
          <w:tcPr>
            <w:tcW w:w="3078" w:type="dxa"/>
            <w:shd w:val="clear" w:color="auto" w:fill="C6D9F1" w:themeFill="text2" w:themeFillTint="33"/>
          </w:tcPr>
          <w:p w14:paraId="442D2D3C" w14:textId="77777777" w:rsidR="00350288" w:rsidRPr="008A3CCA" w:rsidRDefault="00350288" w:rsidP="0077110B">
            <w:pPr>
              <w:rPr>
                <w:rFonts w:ascii="Arial" w:hAnsi="Arial" w:cs="Arial"/>
                <w:b/>
              </w:rPr>
            </w:pPr>
            <w:r w:rsidRPr="008A3CCA">
              <w:rPr>
                <w:rFonts w:ascii="Arial" w:hAnsi="Arial" w:cs="Arial"/>
                <w:b/>
              </w:rPr>
              <w:t>Fax Number</w:t>
            </w:r>
          </w:p>
        </w:tc>
        <w:tc>
          <w:tcPr>
            <w:tcW w:w="6480" w:type="dxa"/>
            <w:vAlign w:val="center"/>
          </w:tcPr>
          <w:p w14:paraId="142D1E48" w14:textId="77777777" w:rsidR="00350288" w:rsidRPr="008A3CCA" w:rsidRDefault="00350288" w:rsidP="0077110B">
            <w:pPr>
              <w:rPr>
                <w:rFonts w:ascii="Arial" w:hAnsi="Arial" w:cs="Arial"/>
                <w:b/>
              </w:rPr>
            </w:pPr>
            <w:r w:rsidRPr="008A3CCA">
              <w:rPr>
                <w:rFonts w:ascii="Arial" w:hAnsi="Arial" w:cs="Arial"/>
                <w:b/>
              </w:rPr>
              <w:t>617-740-1830 or 617-740-1810</w:t>
            </w:r>
          </w:p>
        </w:tc>
      </w:tr>
      <w:tr w:rsidR="00350288" w:rsidRPr="008A3CCA" w14:paraId="1DBC7B72" w14:textId="77777777" w:rsidTr="0C223966">
        <w:trPr>
          <w:trHeight w:val="288"/>
        </w:trPr>
        <w:tc>
          <w:tcPr>
            <w:tcW w:w="3078" w:type="dxa"/>
            <w:shd w:val="clear" w:color="auto" w:fill="C6D9F1" w:themeFill="text2" w:themeFillTint="33"/>
          </w:tcPr>
          <w:p w14:paraId="7971BCA3" w14:textId="77777777" w:rsidR="00350288" w:rsidRPr="008A3CCA" w:rsidRDefault="00350288" w:rsidP="0077110B">
            <w:pPr>
              <w:rPr>
                <w:rFonts w:ascii="Arial" w:hAnsi="Arial" w:cs="Arial"/>
                <w:b/>
              </w:rPr>
            </w:pPr>
            <w:r w:rsidRPr="008A3CCA">
              <w:rPr>
                <w:rFonts w:ascii="Arial" w:hAnsi="Arial" w:cs="Arial"/>
                <w:b/>
              </w:rPr>
              <w:t>E-Mail Address</w:t>
            </w:r>
          </w:p>
        </w:tc>
        <w:tc>
          <w:tcPr>
            <w:tcW w:w="6480" w:type="dxa"/>
            <w:vAlign w:val="center"/>
          </w:tcPr>
          <w:p w14:paraId="1B5EC51C" w14:textId="3B362418" w:rsidR="00350288" w:rsidRPr="008A3CCA" w:rsidRDefault="00EF5968" w:rsidP="0077110B">
            <w:pPr>
              <w:rPr>
                <w:rFonts w:ascii="Arial" w:hAnsi="Arial" w:cs="Arial"/>
                <w:b/>
              </w:rPr>
            </w:pPr>
            <w:hyperlink r:id="rId13" w:history="1">
              <w:r>
                <w:rPr>
                  <w:rStyle w:val="Hyperlink"/>
                  <w:rFonts w:ascii="Arial" w:hAnsi="Arial" w:cs="Arial"/>
                  <w:b/>
                  <w:u w:val="none"/>
                </w:rPr>
                <w:t>MCDHHContract@mass.gov</w:t>
              </w:r>
            </w:hyperlink>
          </w:p>
        </w:tc>
      </w:tr>
      <w:tr w:rsidR="00350288" w:rsidRPr="008A3CCA" w14:paraId="0D7349D3" w14:textId="77777777" w:rsidTr="0C223966">
        <w:trPr>
          <w:trHeight w:val="288"/>
        </w:trPr>
        <w:tc>
          <w:tcPr>
            <w:tcW w:w="3078" w:type="dxa"/>
            <w:shd w:val="clear" w:color="auto" w:fill="C6D9F1" w:themeFill="text2" w:themeFillTint="33"/>
          </w:tcPr>
          <w:p w14:paraId="62D887B3" w14:textId="77777777" w:rsidR="00350288" w:rsidRPr="008A3CCA" w:rsidRDefault="00350288" w:rsidP="0077110B">
            <w:pPr>
              <w:rPr>
                <w:rFonts w:ascii="Arial" w:hAnsi="Arial" w:cs="Arial"/>
                <w:b/>
              </w:rPr>
            </w:pPr>
            <w:r w:rsidRPr="008A3CCA">
              <w:rPr>
                <w:rFonts w:ascii="Arial" w:hAnsi="Arial" w:cs="Arial"/>
                <w:b/>
              </w:rPr>
              <w:t>RFR Name/Title</w:t>
            </w:r>
          </w:p>
        </w:tc>
        <w:tc>
          <w:tcPr>
            <w:tcW w:w="6480" w:type="dxa"/>
            <w:vAlign w:val="center"/>
          </w:tcPr>
          <w:p w14:paraId="27DABC37" w14:textId="77777777" w:rsidR="00350288" w:rsidRPr="008A3CCA" w:rsidRDefault="00350288" w:rsidP="0077110B">
            <w:pPr>
              <w:rPr>
                <w:rFonts w:ascii="Arial" w:hAnsi="Arial" w:cs="Arial"/>
                <w:b/>
              </w:rPr>
            </w:pPr>
            <w:r w:rsidRPr="008A3CCA">
              <w:rPr>
                <w:rFonts w:ascii="Arial" w:hAnsi="Arial" w:cs="Arial"/>
                <w:b/>
              </w:rPr>
              <w:t>CART (Communication Access Realtime Translation) Services for MCDHH and Executive Branch Agencies</w:t>
            </w:r>
          </w:p>
        </w:tc>
      </w:tr>
      <w:tr w:rsidR="00350288" w:rsidRPr="008A3CCA" w14:paraId="650F8857" w14:textId="77777777" w:rsidTr="0C223966">
        <w:trPr>
          <w:trHeight w:val="288"/>
        </w:trPr>
        <w:tc>
          <w:tcPr>
            <w:tcW w:w="3078" w:type="dxa"/>
            <w:shd w:val="clear" w:color="auto" w:fill="C6D9F1" w:themeFill="text2" w:themeFillTint="33"/>
          </w:tcPr>
          <w:p w14:paraId="1AE3CDD7" w14:textId="77777777" w:rsidR="00350288" w:rsidRPr="008A3CCA" w:rsidRDefault="00350288" w:rsidP="0077110B">
            <w:pPr>
              <w:rPr>
                <w:rFonts w:ascii="Arial" w:hAnsi="Arial" w:cs="Arial"/>
                <w:b/>
              </w:rPr>
            </w:pPr>
            <w:r w:rsidRPr="008A3CCA">
              <w:rPr>
                <w:rFonts w:ascii="Arial" w:hAnsi="Arial" w:cs="Arial"/>
                <w:b/>
              </w:rPr>
              <w:t>RFR Number</w:t>
            </w:r>
          </w:p>
        </w:tc>
        <w:tc>
          <w:tcPr>
            <w:tcW w:w="6480" w:type="dxa"/>
            <w:vAlign w:val="center"/>
          </w:tcPr>
          <w:p w14:paraId="305C6EB3" w14:textId="77777777" w:rsidR="00350288" w:rsidRPr="008A3CCA" w:rsidRDefault="00350288" w:rsidP="0077110B">
            <w:pPr>
              <w:rPr>
                <w:rFonts w:ascii="Arial" w:hAnsi="Arial" w:cs="Arial"/>
                <w:b/>
              </w:rPr>
            </w:pPr>
            <w:r w:rsidRPr="008A3CCA">
              <w:rPr>
                <w:rFonts w:ascii="Arial" w:hAnsi="Arial" w:cs="Arial"/>
                <w:b/>
              </w:rPr>
              <w:t>RFR 23-35-MCD</w:t>
            </w:r>
            <w:r w:rsidRPr="008A3CCA">
              <w:rPr>
                <w:rFonts w:ascii="Arial" w:hAnsi="Arial" w:cs="Arial"/>
                <w:b/>
                <w:bCs/>
              </w:rPr>
              <w:t>,</w:t>
            </w:r>
            <w:r w:rsidRPr="008A3CCA">
              <w:rPr>
                <w:rFonts w:ascii="Arial" w:hAnsi="Arial" w:cs="Arial"/>
                <w:b/>
              </w:rPr>
              <w:t xml:space="preserve"> </w:t>
            </w:r>
            <w:r w:rsidRPr="008A3CCA">
              <w:rPr>
                <w:rFonts w:ascii="Arial" w:hAnsi="Arial" w:cs="Arial"/>
                <w:b/>
                <w:bCs/>
              </w:rPr>
              <w:t xml:space="preserve">also known as </w:t>
            </w:r>
            <w:r w:rsidRPr="008A3CCA">
              <w:rPr>
                <w:rFonts w:ascii="Arial" w:hAnsi="Arial" w:cs="Arial"/>
                <w:b/>
              </w:rPr>
              <w:t>MCD08</w:t>
            </w:r>
          </w:p>
        </w:tc>
      </w:tr>
      <w:tr w:rsidR="00350288" w:rsidRPr="008A3CCA" w14:paraId="1C2BF229" w14:textId="77777777" w:rsidTr="0C223966">
        <w:trPr>
          <w:trHeight w:val="288"/>
        </w:trPr>
        <w:tc>
          <w:tcPr>
            <w:tcW w:w="3078" w:type="dxa"/>
            <w:shd w:val="clear" w:color="auto" w:fill="C6D9F1" w:themeFill="text2" w:themeFillTint="33"/>
          </w:tcPr>
          <w:p w14:paraId="1FEE5E1B" w14:textId="77777777" w:rsidR="00350288" w:rsidRPr="008A3CCA" w:rsidRDefault="00350288" w:rsidP="0077110B">
            <w:pPr>
              <w:rPr>
                <w:rFonts w:ascii="Arial" w:hAnsi="Arial" w:cs="Arial"/>
                <w:b/>
              </w:rPr>
            </w:pPr>
            <w:r w:rsidRPr="008A3CCA">
              <w:rPr>
                <w:rFonts w:ascii="Arial" w:hAnsi="Arial" w:cs="Arial"/>
                <w:b/>
              </w:rPr>
              <w:t>COMMBUYS Bid Number</w:t>
            </w:r>
          </w:p>
        </w:tc>
        <w:tc>
          <w:tcPr>
            <w:tcW w:w="6480" w:type="dxa"/>
            <w:vAlign w:val="center"/>
          </w:tcPr>
          <w:p w14:paraId="169CE5E3" w14:textId="77777777" w:rsidR="00350288" w:rsidRPr="008A3CCA" w:rsidRDefault="00350288" w:rsidP="00165001">
            <w:pPr>
              <w:pStyle w:val="Heading1"/>
              <w:rPr>
                <w:color w:val="555555"/>
              </w:rPr>
            </w:pPr>
            <w:bookmarkStart w:id="7" w:name="_Toc224549022"/>
            <w:bookmarkStart w:id="8" w:name="_Toc224551771"/>
            <w:r w:rsidRPr="008A3CCA">
              <w:t>Open Market Bid BD-23-1067-MCD01-MCD01-88299</w:t>
            </w:r>
            <w:bookmarkEnd w:id="7"/>
            <w:bookmarkEnd w:id="8"/>
          </w:p>
        </w:tc>
      </w:tr>
      <w:tr w:rsidR="00350288" w:rsidRPr="008A3CCA" w14:paraId="11529940" w14:textId="77777777" w:rsidTr="0C223966">
        <w:trPr>
          <w:trHeight w:val="288"/>
        </w:trPr>
        <w:tc>
          <w:tcPr>
            <w:tcW w:w="3078" w:type="dxa"/>
            <w:shd w:val="clear" w:color="auto" w:fill="C6D9F1" w:themeFill="text2" w:themeFillTint="33"/>
          </w:tcPr>
          <w:p w14:paraId="5CF5C750" w14:textId="77777777" w:rsidR="00350288" w:rsidRPr="008A3CCA" w:rsidRDefault="00350288" w:rsidP="0077110B">
            <w:pPr>
              <w:rPr>
                <w:rFonts w:ascii="Arial" w:hAnsi="Arial" w:cs="Arial"/>
                <w:b/>
              </w:rPr>
            </w:pPr>
            <w:r w:rsidRPr="008A3CCA">
              <w:rPr>
                <w:rFonts w:ascii="Arial" w:hAnsi="Arial" w:cs="Arial"/>
                <w:b/>
              </w:rPr>
              <w:t>UNSPSC Commodity Code</w:t>
            </w:r>
          </w:p>
        </w:tc>
        <w:tc>
          <w:tcPr>
            <w:tcW w:w="6480" w:type="dxa"/>
            <w:vAlign w:val="center"/>
          </w:tcPr>
          <w:p w14:paraId="5BEC3FA6" w14:textId="77777777" w:rsidR="00350288" w:rsidRPr="008A3CCA" w:rsidRDefault="00350288" w:rsidP="0077110B">
            <w:pPr>
              <w:rPr>
                <w:rFonts w:ascii="Arial" w:hAnsi="Arial" w:cs="Arial"/>
                <w:b/>
              </w:rPr>
            </w:pPr>
            <w:r w:rsidRPr="008A3CCA">
              <w:rPr>
                <w:rFonts w:ascii="Arial" w:hAnsi="Arial" w:cs="Arial"/>
                <w:b/>
              </w:rPr>
              <w:t>82-11-00:  Writing and Translations</w:t>
            </w:r>
          </w:p>
        </w:tc>
      </w:tr>
      <w:tr w:rsidR="00350288" w:rsidRPr="008A3CCA" w14:paraId="4D8DEAC7" w14:textId="77777777" w:rsidTr="0C223966">
        <w:trPr>
          <w:trHeight w:val="288"/>
        </w:trPr>
        <w:tc>
          <w:tcPr>
            <w:tcW w:w="3078" w:type="dxa"/>
            <w:shd w:val="clear" w:color="auto" w:fill="C6D9F1" w:themeFill="text2" w:themeFillTint="33"/>
          </w:tcPr>
          <w:p w14:paraId="28CDECD7" w14:textId="77777777" w:rsidR="00350288" w:rsidRPr="008A3CCA" w:rsidRDefault="00350288" w:rsidP="0077110B">
            <w:pPr>
              <w:rPr>
                <w:rFonts w:ascii="Arial" w:hAnsi="Arial" w:cs="Arial"/>
                <w:b/>
              </w:rPr>
            </w:pPr>
            <w:r w:rsidRPr="008A3CCA">
              <w:rPr>
                <w:rFonts w:ascii="Arial" w:hAnsi="Arial" w:cs="Arial"/>
                <w:b/>
              </w:rPr>
              <w:t>Bid Release Date</w:t>
            </w:r>
          </w:p>
        </w:tc>
        <w:tc>
          <w:tcPr>
            <w:tcW w:w="6480" w:type="dxa"/>
            <w:vAlign w:val="center"/>
          </w:tcPr>
          <w:p w14:paraId="7F03BD9B" w14:textId="77777777" w:rsidR="00350288" w:rsidRPr="008A3CCA" w:rsidRDefault="00350288" w:rsidP="0077110B">
            <w:pPr>
              <w:rPr>
                <w:rFonts w:ascii="Arial" w:hAnsi="Arial" w:cs="Arial"/>
                <w:b/>
              </w:rPr>
            </w:pPr>
            <w:r w:rsidRPr="008A3CCA">
              <w:rPr>
                <w:rFonts w:ascii="Arial" w:hAnsi="Arial" w:cs="Arial"/>
                <w:b/>
              </w:rPr>
              <w:t>May 7, 2023</w:t>
            </w:r>
          </w:p>
        </w:tc>
      </w:tr>
      <w:tr w:rsidR="00350288" w:rsidRPr="008A3CCA" w14:paraId="1C9468D4" w14:textId="77777777" w:rsidTr="0C223966">
        <w:trPr>
          <w:trHeight w:val="288"/>
        </w:trPr>
        <w:tc>
          <w:tcPr>
            <w:tcW w:w="3078" w:type="dxa"/>
            <w:shd w:val="clear" w:color="auto" w:fill="C6D9F1" w:themeFill="text2" w:themeFillTint="33"/>
          </w:tcPr>
          <w:p w14:paraId="5874BDB7" w14:textId="77777777" w:rsidR="00350288" w:rsidRPr="008A3CCA" w:rsidRDefault="00350288" w:rsidP="0077110B">
            <w:pPr>
              <w:rPr>
                <w:rFonts w:ascii="Arial" w:hAnsi="Arial" w:cs="Arial"/>
                <w:b/>
              </w:rPr>
            </w:pPr>
            <w:r w:rsidRPr="008A3CCA">
              <w:rPr>
                <w:rFonts w:ascii="Arial" w:hAnsi="Arial" w:cs="Arial"/>
                <w:b/>
              </w:rPr>
              <w:t>Bid Opening (Response Due) Date</w:t>
            </w:r>
          </w:p>
        </w:tc>
        <w:tc>
          <w:tcPr>
            <w:tcW w:w="6480" w:type="dxa"/>
            <w:vAlign w:val="center"/>
          </w:tcPr>
          <w:p w14:paraId="119F0520" w14:textId="77777777" w:rsidR="00350288" w:rsidRPr="008A3CCA" w:rsidRDefault="00350288" w:rsidP="0077110B">
            <w:pPr>
              <w:rPr>
                <w:rFonts w:ascii="Arial" w:hAnsi="Arial" w:cs="Arial"/>
                <w:b/>
              </w:rPr>
            </w:pPr>
            <w:r w:rsidRPr="008A3CCA">
              <w:rPr>
                <w:rFonts w:ascii="Arial" w:hAnsi="Arial" w:cs="Arial"/>
                <w:b/>
              </w:rPr>
              <w:t>Bids (applications) are accepted on a rolling basis from RFR release through one month before contract end date</w:t>
            </w:r>
          </w:p>
        </w:tc>
      </w:tr>
    </w:tbl>
    <w:p w14:paraId="04865C72" w14:textId="77777777" w:rsidR="00350288" w:rsidRPr="008A3CCA" w:rsidRDefault="00350288" w:rsidP="00350288">
      <w:pPr>
        <w:rPr>
          <w:rFonts w:ascii="Arial" w:hAnsi="Arial" w:cs="Arial"/>
          <w:b/>
        </w:rPr>
      </w:pPr>
    </w:p>
    <w:p w14:paraId="31952335" w14:textId="77777777" w:rsidR="00350288" w:rsidRPr="008A3CCA" w:rsidRDefault="00350288" w:rsidP="00350288">
      <w:pPr>
        <w:rPr>
          <w:rFonts w:ascii="Arial" w:hAnsi="Arial" w:cs="Arial"/>
          <w:b/>
        </w:rPr>
      </w:pPr>
    </w:p>
    <w:p w14:paraId="41747F05" w14:textId="77777777" w:rsidR="00350288" w:rsidRPr="008A3CCA" w:rsidRDefault="00350288" w:rsidP="00350288">
      <w:pPr>
        <w:numPr>
          <w:ilvl w:val="0"/>
          <w:numId w:val="32"/>
        </w:numPr>
        <w:tabs>
          <w:tab w:val="left" w:pos="360"/>
        </w:tabs>
        <w:spacing w:after="200" w:line="276" w:lineRule="auto"/>
        <w:rPr>
          <w:rFonts w:ascii="Arial" w:hAnsi="Arial" w:cs="Arial"/>
          <w:b/>
        </w:rPr>
      </w:pPr>
      <w:r w:rsidRPr="008A3CCA">
        <w:rPr>
          <w:rFonts w:ascii="Arial" w:hAnsi="Arial" w:cs="Arial"/>
          <w:b/>
        </w:rPr>
        <w:t xml:space="preserve">Description or Purpose of Procurement: </w:t>
      </w:r>
    </w:p>
    <w:p w14:paraId="2D39C9B2" w14:textId="4543F313" w:rsidR="00350288" w:rsidRPr="008A3CCA" w:rsidRDefault="00350288" w:rsidP="00350288">
      <w:pPr>
        <w:pStyle w:val="BodyText"/>
        <w:tabs>
          <w:tab w:val="left" w:pos="8640"/>
        </w:tabs>
        <w:rPr>
          <w:rFonts w:cs="Arial"/>
          <w:sz w:val="24"/>
          <w:szCs w:val="24"/>
        </w:rPr>
      </w:pPr>
      <w:r w:rsidRPr="008A3CCA">
        <w:rPr>
          <w:rFonts w:cs="Arial"/>
          <w:sz w:val="24"/>
          <w:szCs w:val="24"/>
        </w:rPr>
        <w:t xml:space="preserve">The passage of Chapter 716 of the Acts of 1985 in December of 1985 established the </w:t>
      </w:r>
      <w:r w:rsidR="005D7CDF" w:rsidRPr="008A3CCA">
        <w:rPr>
          <w:rFonts w:cs="Arial"/>
          <w:sz w:val="24"/>
          <w:szCs w:val="24"/>
        </w:rPr>
        <w:t xml:space="preserve">Massachusetts </w:t>
      </w:r>
      <w:r w:rsidRPr="008A3CCA">
        <w:rPr>
          <w:rFonts w:cs="Arial"/>
          <w:sz w:val="24"/>
          <w:szCs w:val="24"/>
        </w:rPr>
        <w:t>Commission for the Deaf and Hard of Hearing (MCDHH).  As part of its charge detailed in Section 194, MCDHH “</w:t>
      </w:r>
      <w:r w:rsidRPr="008A3CCA">
        <w:rPr>
          <w:sz w:val="24"/>
          <w:szCs w:val="24"/>
        </w:rPr>
        <w:t xml:space="preserve">shall improve accessibility and quality of existing services and shall promote development of new services when necessary.”  Consequently, </w:t>
      </w:r>
      <w:r w:rsidRPr="008A3CCA">
        <w:rPr>
          <w:rFonts w:cs="Arial"/>
          <w:sz w:val="24"/>
          <w:szCs w:val="24"/>
        </w:rPr>
        <w:t>MCDHH is authorized to conduct procurements for communication access providers, including but not limited to sign language interpreters and CART (Communication Access Realtime Translation) Captioners, for all Executive Branch agencies.  The details of this charge are fleshed out in Code of Massachusetts Regulation 112 CMR 3.00: Commission for the Deaf and Hard of Hearing: Procedures and Structures for the Provision of Interpreters for the Deaf and Hard of Hearing by State Agencies.</w:t>
      </w:r>
    </w:p>
    <w:p w14:paraId="1CFB7434" w14:textId="77777777" w:rsidR="00350288" w:rsidRPr="008A3CCA" w:rsidRDefault="00350288" w:rsidP="00350288">
      <w:pPr>
        <w:pStyle w:val="BodyText"/>
        <w:tabs>
          <w:tab w:val="left" w:pos="8640"/>
        </w:tabs>
        <w:rPr>
          <w:rFonts w:cs="Arial"/>
          <w:sz w:val="22"/>
          <w:szCs w:val="22"/>
        </w:rPr>
      </w:pPr>
    </w:p>
    <w:p w14:paraId="75A5ADC1" w14:textId="77777777" w:rsidR="00350288" w:rsidRPr="008A3CCA" w:rsidRDefault="00350288" w:rsidP="00350288">
      <w:pPr>
        <w:rPr>
          <w:rFonts w:ascii="Arial" w:hAnsi="Arial" w:cs="Arial"/>
        </w:rPr>
      </w:pPr>
      <w:r w:rsidRPr="008A3CCA">
        <w:rPr>
          <w:rFonts w:ascii="Arial" w:hAnsi="Arial" w:cs="Arial"/>
        </w:rPr>
        <w:lastRenderedPageBreak/>
        <w:t>MCDHH is the central point of contact for Commonwealth of Massachusetts agencies to obtain the services of qualified CART Captioners through its Interpreter / CART Referral Service.  MCDHH’s Interpreter / CART Referral Service also accepts requests for CART Captioner services from private, not-for-profit, and other non-state entities.  To meet the needs of these state and non-state requesters, MCDHH’s Interpreter / CART Referral Service establishes and maintains a roster of qualified CART Captioners who can accept and perform these job assignments in accordance with the standards of performance MCDHH requires of CART Captioners.</w:t>
      </w:r>
    </w:p>
    <w:p w14:paraId="7007AE29" w14:textId="77777777" w:rsidR="00350288" w:rsidRPr="008A3CCA" w:rsidRDefault="00350288" w:rsidP="00350288">
      <w:pPr>
        <w:rPr>
          <w:rFonts w:ascii="Arial" w:hAnsi="Arial" w:cs="Arial"/>
        </w:rPr>
      </w:pPr>
    </w:p>
    <w:p w14:paraId="71B14E35" w14:textId="48695A25" w:rsidR="00350288" w:rsidRPr="008A3CCA" w:rsidRDefault="7953DB1E" w:rsidP="00350288">
      <w:pPr>
        <w:rPr>
          <w:rFonts w:ascii="Arial" w:hAnsi="Arial" w:cs="Arial"/>
        </w:rPr>
      </w:pPr>
      <w:r w:rsidRPr="0C223966">
        <w:rPr>
          <w:rFonts w:ascii="Arial" w:hAnsi="Arial" w:cs="Arial"/>
        </w:rPr>
        <w:t>The purpose of this procurement is to create a pre-qualified list of CART Captioners that MCDHH’s Interpreter / CART Referral Service can use to fill incoming job requests.  MCDHH invites steno CART Captioners, both individuals and businesses, to submit applications to this bid solicitation (RFR).  Details of services, qualifications, compensation structure, application procedures, application assessment, and related information may be found in this document.  Applications are accepted on an ongoing basis throughout the contract term and additional individual and business CART Captioners may be added at any time.  As a result of a successful and vigorous bid response, MCDHH will have a large roster of CART Captioners and an enhanced ability to fill requests and thus meet the communication access needs of Deaf, late-deafened, hard of hearing, and others needing real</w:t>
      </w:r>
      <w:r w:rsidR="567E46C2" w:rsidRPr="0C223966">
        <w:rPr>
          <w:rFonts w:ascii="Arial" w:hAnsi="Arial" w:cs="Arial"/>
        </w:rPr>
        <w:t xml:space="preserve"> </w:t>
      </w:r>
      <w:r w:rsidRPr="0C223966">
        <w:rPr>
          <w:rFonts w:ascii="Arial" w:hAnsi="Arial" w:cs="Arial"/>
        </w:rPr>
        <w:t>time speech-to-text communication access in Massachusetts.</w:t>
      </w:r>
    </w:p>
    <w:p w14:paraId="3A123613" w14:textId="77777777" w:rsidR="00350288" w:rsidRPr="008A3CCA" w:rsidRDefault="00350288" w:rsidP="00350288">
      <w:pPr>
        <w:rPr>
          <w:rFonts w:ascii="Arial" w:hAnsi="Arial" w:cs="Arial"/>
        </w:rPr>
      </w:pPr>
    </w:p>
    <w:p w14:paraId="67B14341" w14:textId="77777777" w:rsidR="00350288" w:rsidRPr="008A3CCA" w:rsidRDefault="00350288" w:rsidP="00350288">
      <w:pPr>
        <w:rPr>
          <w:rFonts w:ascii="Arial" w:hAnsi="Arial" w:cs="Arial"/>
        </w:rPr>
      </w:pPr>
    </w:p>
    <w:p w14:paraId="166DF1FA"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rPr>
      </w:pPr>
    </w:p>
    <w:p w14:paraId="12E8C3BD"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shd w:val="clear" w:color="auto" w:fill="FFFFFF"/>
        </w:rPr>
      </w:pPr>
      <w:r w:rsidRPr="008A3CCA">
        <w:rPr>
          <w:rFonts w:ascii="Arial" w:hAnsi="Arial" w:cs="Arial"/>
          <w:i/>
          <w:iCs/>
        </w:rPr>
        <w:t xml:space="preserve">The Massachusetts Commission for the Deaf and Hard of Hearing is an Equal Opportunity Employer and does not discriminate on the basis of </w:t>
      </w:r>
      <w:r w:rsidRPr="008A3CCA">
        <w:rPr>
          <w:rFonts w:ascii="Arial" w:hAnsi="Arial" w:cs="Arial"/>
          <w:i/>
          <w:iCs/>
          <w:shd w:val="clear" w:color="auto" w:fill="C6D9F1" w:themeFill="text2" w:themeFillTint="33"/>
        </w:rPr>
        <w:t>race, color, religion, gender, gender expression, age, national origin, disability, marital status, sexual orientation, genetic information, pregnancy, ancestry, or military status, in any of its activities or operations.</w:t>
      </w:r>
    </w:p>
    <w:p w14:paraId="06A9DAD1"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shd w:val="clear" w:color="auto" w:fill="FFFFFF"/>
        </w:rPr>
      </w:pPr>
    </w:p>
    <w:p w14:paraId="3D3C3D65" w14:textId="77777777" w:rsidR="00350288" w:rsidRPr="008A3CCA" w:rsidRDefault="00350288" w:rsidP="00350288">
      <w:pPr>
        <w:rPr>
          <w:rFonts w:ascii="Arial" w:hAnsi="Arial" w:cs="Arial"/>
          <w:b/>
        </w:rPr>
      </w:pPr>
    </w:p>
    <w:p w14:paraId="4B0C31BE" w14:textId="77777777" w:rsidR="00350288" w:rsidRPr="008A3CCA" w:rsidRDefault="00350288" w:rsidP="00350288">
      <w:pPr>
        <w:rPr>
          <w:rFonts w:ascii="Arial" w:hAnsi="Arial" w:cs="Arial"/>
          <w:b/>
        </w:rPr>
      </w:pPr>
    </w:p>
    <w:p w14:paraId="2DDD2F00" w14:textId="77777777" w:rsidR="00350288" w:rsidRPr="008A3CCA" w:rsidRDefault="00350288" w:rsidP="00350288">
      <w:pPr>
        <w:rPr>
          <w:rFonts w:ascii="Arial" w:hAnsi="Arial" w:cs="Arial"/>
          <w:b/>
          <w:sz w:val="16"/>
          <w:szCs w:val="16"/>
        </w:rPr>
      </w:pPr>
    </w:p>
    <w:p w14:paraId="1960D8D6" w14:textId="77777777" w:rsidR="00350288" w:rsidRPr="008A3CCA" w:rsidRDefault="00350288" w:rsidP="00350288">
      <w:pPr>
        <w:keepNext/>
        <w:keepLines/>
        <w:numPr>
          <w:ilvl w:val="0"/>
          <w:numId w:val="32"/>
        </w:numPr>
        <w:tabs>
          <w:tab w:val="left" w:pos="360"/>
        </w:tabs>
        <w:spacing w:after="200" w:line="276" w:lineRule="auto"/>
        <w:rPr>
          <w:rFonts w:ascii="Arial" w:hAnsi="Arial" w:cs="Arial"/>
          <w:b/>
        </w:rPr>
      </w:pPr>
      <w:r w:rsidRPr="008A3CCA">
        <w:rPr>
          <w:rFonts w:ascii="Arial" w:hAnsi="Arial" w:cs="Arial"/>
          <w:b/>
        </w:rPr>
        <w:lastRenderedPageBreak/>
        <w:t>Applicable Procurement Law:</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ble Procurement Law"/>
        <w:tblDescription w:val="All the laws that allow this procurement are listed in this table."/>
      </w:tblPr>
      <w:tblGrid>
        <w:gridCol w:w="1458"/>
        <w:gridCol w:w="4050"/>
        <w:gridCol w:w="4068"/>
      </w:tblGrid>
      <w:tr w:rsidR="00350288" w:rsidRPr="008A3CCA" w14:paraId="1C5F8BB5" w14:textId="77777777" w:rsidTr="0077110B">
        <w:trPr>
          <w:tblHeader/>
        </w:trPr>
        <w:tc>
          <w:tcPr>
            <w:tcW w:w="1458" w:type="dxa"/>
            <w:shd w:val="clear" w:color="auto" w:fill="8DB3E2" w:themeFill="text2" w:themeFillTint="66"/>
          </w:tcPr>
          <w:p w14:paraId="336B484F" w14:textId="77777777" w:rsidR="00350288" w:rsidRPr="008A3CCA" w:rsidRDefault="00350288" w:rsidP="0077110B">
            <w:pPr>
              <w:keepNext/>
              <w:keepLines/>
              <w:jc w:val="center"/>
              <w:rPr>
                <w:rFonts w:ascii="Arial" w:hAnsi="Arial" w:cs="Arial"/>
                <w:b/>
              </w:rPr>
            </w:pPr>
            <w:r w:rsidRPr="008A3CCA">
              <w:rPr>
                <w:rFonts w:ascii="Arial" w:hAnsi="Arial" w:cs="Arial"/>
                <w:b/>
              </w:rPr>
              <w:t>Check Appropriate Box (“X”):</w:t>
            </w:r>
          </w:p>
        </w:tc>
        <w:tc>
          <w:tcPr>
            <w:tcW w:w="4050" w:type="dxa"/>
            <w:shd w:val="clear" w:color="auto" w:fill="8DB3E2" w:themeFill="text2" w:themeFillTint="66"/>
          </w:tcPr>
          <w:p w14:paraId="35C1CBE0" w14:textId="77777777" w:rsidR="00350288" w:rsidRPr="008A3CCA" w:rsidRDefault="00350288" w:rsidP="0077110B">
            <w:pPr>
              <w:keepNext/>
              <w:keepLines/>
              <w:jc w:val="center"/>
              <w:rPr>
                <w:rFonts w:ascii="Arial" w:hAnsi="Arial" w:cs="Arial"/>
                <w:b/>
              </w:rPr>
            </w:pPr>
            <w:r w:rsidRPr="008A3CCA">
              <w:rPr>
                <w:rFonts w:ascii="Arial" w:hAnsi="Arial" w:cs="Arial"/>
                <w:b/>
              </w:rPr>
              <w:t>Type of Purchase</w:t>
            </w:r>
          </w:p>
        </w:tc>
        <w:tc>
          <w:tcPr>
            <w:tcW w:w="4068" w:type="dxa"/>
            <w:shd w:val="clear" w:color="auto" w:fill="8DB3E2" w:themeFill="text2" w:themeFillTint="66"/>
          </w:tcPr>
          <w:p w14:paraId="66B72DA9" w14:textId="77777777" w:rsidR="00350288" w:rsidRPr="008A3CCA" w:rsidRDefault="00350288" w:rsidP="0077110B">
            <w:pPr>
              <w:keepNext/>
              <w:keepLines/>
              <w:jc w:val="center"/>
              <w:rPr>
                <w:rFonts w:ascii="Arial" w:hAnsi="Arial" w:cs="Arial"/>
                <w:b/>
              </w:rPr>
            </w:pPr>
            <w:r w:rsidRPr="008A3CCA">
              <w:rPr>
                <w:rFonts w:ascii="Arial" w:hAnsi="Arial" w:cs="Arial"/>
                <w:b/>
              </w:rPr>
              <w:t>Applicable Laws</w:t>
            </w:r>
          </w:p>
        </w:tc>
      </w:tr>
      <w:tr w:rsidR="00350288" w:rsidRPr="008A3CCA" w14:paraId="22B0739F" w14:textId="77777777" w:rsidTr="0077110B">
        <w:trPr>
          <w:tblHeader/>
        </w:trPr>
        <w:tc>
          <w:tcPr>
            <w:tcW w:w="1458" w:type="dxa"/>
            <w:shd w:val="clear" w:color="auto" w:fill="C6D9F1" w:themeFill="text2" w:themeFillTint="33"/>
          </w:tcPr>
          <w:p w14:paraId="187F5408" w14:textId="77777777" w:rsidR="00350288" w:rsidRPr="008A3CCA" w:rsidRDefault="00350288" w:rsidP="0077110B">
            <w:pPr>
              <w:keepNext/>
              <w:keepLines/>
              <w:rPr>
                <w:rFonts w:ascii="Arial" w:hAnsi="Arial" w:cs="Arial"/>
                <w:b/>
              </w:rPr>
            </w:pPr>
          </w:p>
        </w:tc>
        <w:tc>
          <w:tcPr>
            <w:tcW w:w="4050" w:type="dxa"/>
            <w:shd w:val="clear" w:color="auto" w:fill="C6D9F1" w:themeFill="text2" w:themeFillTint="33"/>
          </w:tcPr>
          <w:p w14:paraId="67C77000" w14:textId="77777777" w:rsidR="00350288" w:rsidRPr="008A3CCA" w:rsidRDefault="00350288" w:rsidP="0077110B">
            <w:pPr>
              <w:keepNext/>
              <w:keepLines/>
              <w:rPr>
                <w:rFonts w:ascii="Arial" w:hAnsi="Arial" w:cs="Arial"/>
                <w:b/>
              </w:rPr>
            </w:pPr>
            <w:r w:rsidRPr="008A3CCA">
              <w:rPr>
                <w:rFonts w:ascii="Arial" w:hAnsi="Arial" w:cs="Arial"/>
                <w:b/>
              </w:rPr>
              <w:t>Executive Branch Goods and Services</w:t>
            </w:r>
          </w:p>
        </w:tc>
        <w:tc>
          <w:tcPr>
            <w:tcW w:w="4068" w:type="dxa"/>
            <w:shd w:val="clear" w:color="auto" w:fill="C6D9F1" w:themeFill="text2" w:themeFillTint="33"/>
          </w:tcPr>
          <w:p w14:paraId="69209992" w14:textId="77777777" w:rsidR="00350288" w:rsidRPr="008A3CCA" w:rsidRDefault="00350288" w:rsidP="0077110B">
            <w:pPr>
              <w:keepNext/>
              <w:keepLines/>
              <w:rPr>
                <w:rFonts w:ascii="Arial" w:hAnsi="Arial" w:cs="Arial"/>
              </w:rPr>
            </w:pPr>
          </w:p>
        </w:tc>
      </w:tr>
      <w:tr w:rsidR="00350288" w:rsidRPr="008A3CCA" w14:paraId="40BA5767" w14:textId="77777777" w:rsidTr="0077110B">
        <w:trPr>
          <w:tblHeader/>
        </w:trPr>
        <w:tc>
          <w:tcPr>
            <w:tcW w:w="1458" w:type="dxa"/>
            <w:vAlign w:val="center"/>
          </w:tcPr>
          <w:p w14:paraId="66505EB8" w14:textId="77777777" w:rsidR="00350288" w:rsidRPr="008A3CCA" w:rsidRDefault="00350288" w:rsidP="0077110B">
            <w:pPr>
              <w:keepNext/>
              <w:keepLines/>
              <w:jc w:val="center"/>
              <w:rPr>
                <w:rFonts w:ascii="Arial" w:hAnsi="Arial" w:cs="Arial"/>
              </w:rPr>
            </w:pPr>
            <w:r w:rsidRPr="008A3CCA">
              <w:rPr>
                <w:rFonts w:ascii="Wingdings" w:eastAsia="Wingdings" w:hAnsi="Wingdings" w:cs="Wingdings"/>
                <w:sz w:val="28"/>
                <w:szCs w:val="28"/>
              </w:rPr>
              <w:t>x</w:t>
            </w:r>
          </w:p>
        </w:tc>
        <w:tc>
          <w:tcPr>
            <w:tcW w:w="4050" w:type="dxa"/>
            <w:hideMark/>
          </w:tcPr>
          <w:p w14:paraId="344EAF62" w14:textId="77777777" w:rsidR="00350288" w:rsidRPr="008A3CCA" w:rsidRDefault="00350288" w:rsidP="0077110B">
            <w:pPr>
              <w:keepNext/>
              <w:keepLines/>
              <w:jc w:val="both"/>
              <w:rPr>
                <w:rFonts w:ascii="Arial" w:hAnsi="Arial" w:cs="Arial"/>
              </w:rPr>
            </w:pPr>
            <w:r w:rsidRPr="008A3CCA">
              <w:rPr>
                <w:rFonts w:ascii="Arial" w:hAnsi="Arial" w:cs="Arial"/>
              </w:rPr>
              <w:t>Goods and Services</w:t>
            </w:r>
          </w:p>
        </w:tc>
        <w:tc>
          <w:tcPr>
            <w:tcW w:w="4068" w:type="dxa"/>
            <w:hideMark/>
          </w:tcPr>
          <w:p w14:paraId="49AB03B7" w14:textId="77777777" w:rsidR="00350288" w:rsidRPr="008A3CCA" w:rsidRDefault="00350288" w:rsidP="0077110B">
            <w:pPr>
              <w:keepNext/>
              <w:keepLines/>
              <w:rPr>
                <w:rFonts w:ascii="Arial" w:hAnsi="Arial" w:cs="Arial"/>
              </w:rPr>
            </w:pPr>
            <w:r w:rsidRPr="008A3CCA">
              <w:rPr>
                <w:rFonts w:ascii="Arial" w:hAnsi="Arial" w:cs="Arial"/>
              </w:rPr>
              <w:t>MGL c. 7, § 22; c. 30, § 51, § 52; 801 CMR 21.00</w:t>
            </w:r>
          </w:p>
        </w:tc>
      </w:tr>
      <w:tr w:rsidR="00350288" w:rsidRPr="008A3CCA" w14:paraId="6BA40691" w14:textId="77777777" w:rsidTr="0077110B">
        <w:trPr>
          <w:tblHeader/>
        </w:trPr>
        <w:tc>
          <w:tcPr>
            <w:tcW w:w="1458" w:type="dxa"/>
            <w:vAlign w:val="center"/>
          </w:tcPr>
          <w:p w14:paraId="47B7CEAD" w14:textId="77777777" w:rsidR="00350288" w:rsidRPr="008A3CCA" w:rsidRDefault="00350288" w:rsidP="0077110B">
            <w:pPr>
              <w:keepNext/>
              <w:keepLines/>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4050" w:type="dxa"/>
            <w:hideMark/>
          </w:tcPr>
          <w:p w14:paraId="7180AEE4" w14:textId="77777777" w:rsidR="00350288" w:rsidRPr="008A3CCA" w:rsidRDefault="00350288" w:rsidP="0077110B">
            <w:pPr>
              <w:keepNext/>
              <w:keepLines/>
              <w:jc w:val="both"/>
              <w:rPr>
                <w:rFonts w:ascii="Arial" w:hAnsi="Arial" w:cs="Arial"/>
              </w:rPr>
            </w:pPr>
            <w:r w:rsidRPr="008A3CCA">
              <w:rPr>
                <w:rFonts w:ascii="Arial" w:hAnsi="Arial" w:cs="Arial"/>
              </w:rPr>
              <w:t>Human and Social Services</w:t>
            </w:r>
          </w:p>
        </w:tc>
        <w:tc>
          <w:tcPr>
            <w:tcW w:w="4068" w:type="dxa"/>
            <w:hideMark/>
          </w:tcPr>
          <w:p w14:paraId="70C25E2E" w14:textId="77777777" w:rsidR="00350288" w:rsidRPr="008A3CCA" w:rsidRDefault="00350288" w:rsidP="0077110B">
            <w:pPr>
              <w:keepNext/>
              <w:keepLines/>
              <w:rPr>
                <w:rFonts w:ascii="Arial" w:hAnsi="Arial" w:cs="Arial"/>
              </w:rPr>
            </w:pPr>
            <w:r w:rsidRPr="008A3CCA">
              <w:rPr>
                <w:rFonts w:ascii="Arial" w:hAnsi="Arial" w:cs="Arial"/>
              </w:rPr>
              <w:t>MGL c. 7, § 22, § 22N; c. 30, § 51, § 52; 801 CMR 21.00; 808 CMR 1.00</w:t>
            </w:r>
          </w:p>
        </w:tc>
      </w:tr>
      <w:tr w:rsidR="00350288" w:rsidRPr="008A3CCA" w14:paraId="35074C6E" w14:textId="77777777" w:rsidTr="0077110B">
        <w:trPr>
          <w:tblHeader/>
        </w:trPr>
        <w:tc>
          <w:tcPr>
            <w:tcW w:w="1458" w:type="dxa"/>
            <w:vAlign w:val="center"/>
          </w:tcPr>
          <w:p w14:paraId="0E9CCC42" w14:textId="77777777" w:rsidR="00350288" w:rsidRPr="008A3CCA" w:rsidRDefault="00350288" w:rsidP="0077110B">
            <w:pPr>
              <w:keepNext/>
              <w:keepLines/>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4050" w:type="dxa"/>
            <w:hideMark/>
          </w:tcPr>
          <w:p w14:paraId="3054C2E4" w14:textId="77777777" w:rsidR="00350288" w:rsidRPr="008A3CCA" w:rsidRDefault="00350288" w:rsidP="0077110B">
            <w:pPr>
              <w:keepNext/>
              <w:keepLines/>
              <w:jc w:val="both"/>
              <w:rPr>
                <w:rFonts w:ascii="Arial" w:hAnsi="Arial" w:cs="Arial"/>
              </w:rPr>
            </w:pPr>
            <w:r w:rsidRPr="008A3CCA">
              <w:rPr>
                <w:rFonts w:ascii="Arial" w:hAnsi="Arial" w:cs="Arial"/>
              </w:rPr>
              <w:t>Legal Services</w:t>
            </w:r>
            <w:r w:rsidRPr="008A3CCA">
              <w:rPr>
                <w:rFonts w:ascii="Arial" w:hAnsi="Arial" w:cs="Arial"/>
              </w:rPr>
              <w:tab/>
            </w:r>
          </w:p>
        </w:tc>
        <w:tc>
          <w:tcPr>
            <w:tcW w:w="4068" w:type="dxa"/>
            <w:hideMark/>
          </w:tcPr>
          <w:p w14:paraId="3EC5602C" w14:textId="77777777" w:rsidR="00350288" w:rsidRPr="008A3CCA" w:rsidRDefault="00350288" w:rsidP="0077110B">
            <w:pPr>
              <w:keepNext/>
              <w:keepLines/>
              <w:rPr>
                <w:rFonts w:ascii="Arial" w:hAnsi="Arial" w:cs="Arial"/>
              </w:rPr>
            </w:pPr>
            <w:r w:rsidRPr="008A3CCA">
              <w:rPr>
                <w:rFonts w:ascii="Arial" w:hAnsi="Arial" w:cs="Arial"/>
              </w:rPr>
              <w:t>MGL c. 30, § 51, § 52 and § 65; c. 7, § 22; and 801 CMR 21.01(2) (b)</w:t>
            </w:r>
          </w:p>
        </w:tc>
      </w:tr>
      <w:tr w:rsidR="00350288" w:rsidRPr="008A3CCA" w14:paraId="6BE04E43" w14:textId="77777777" w:rsidTr="0077110B">
        <w:trPr>
          <w:tblHeader/>
        </w:trPr>
        <w:tc>
          <w:tcPr>
            <w:tcW w:w="1458" w:type="dxa"/>
            <w:vAlign w:val="center"/>
          </w:tcPr>
          <w:p w14:paraId="740BE6A2" w14:textId="77777777" w:rsidR="00350288" w:rsidRPr="008A3CCA" w:rsidRDefault="00350288" w:rsidP="0077110B">
            <w:pPr>
              <w:keepNext/>
              <w:keepLines/>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4050" w:type="dxa"/>
            <w:hideMark/>
          </w:tcPr>
          <w:p w14:paraId="079BCA6B" w14:textId="77777777" w:rsidR="00350288" w:rsidRPr="008A3CCA" w:rsidRDefault="00350288" w:rsidP="0077110B">
            <w:pPr>
              <w:keepNext/>
              <w:keepLines/>
              <w:jc w:val="both"/>
              <w:rPr>
                <w:rFonts w:ascii="Arial" w:hAnsi="Arial" w:cs="Arial"/>
              </w:rPr>
            </w:pPr>
            <w:r w:rsidRPr="008A3CCA">
              <w:rPr>
                <w:rFonts w:ascii="Arial" w:hAnsi="Arial" w:cs="Arial"/>
              </w:rPr>
              <w:t>Grants</w:t>
            </w:r>
          </w:p>
        </w:tc>
        <w:tc>
          <w:tcPr>
            <w:tcW w:w="4068" w:type="dxa"/>
            <w:hideMark/>
          </w:tcPr>
          <w:p w14:paraId="7EB11E32" w14:textId="77777777" w:rsidR="00350288" w:rsidRPr="008A3CCA" w:rsidRDefault="00350288" w:rsidP="0077110B">
            <w:pPr>
              <w:keepNext/>
              <w:keepLines/>
              <w:rPr>
                <w:rFonts w:ascii="Arial" w:hAnsi="Arial" w:cs="Arial"/>
              </w:rPr>
            </w:pPr>
            <w:r w:rsidRPr="008A3CCA">
              <w:rPr>
                <w:rFonts w:ascii="Arial" w:hAnsi="Arial" w:cs="Arial"/>
              </w:rPr>
              <w:t>MGL c. 7A, § 7; St. 1986 c. 206, § 17; 815 CMR 2.00</w:t>
            </w:r>
          </w:p>
        </w:tc>
      </w:tr>
    </w:tbl>
    <w:p w14:paraId="172741F9" w14:textId="77777777" w:rsidR="00350288" w:rsidRPr="008A3CCA" w:rsidRDefault="00350288" w:rsidP="00350288">
      <w:pPr>
        <w:rPr>
          <w:rFonts w:ascii="Arial" w:hAnsi="Arial" w:cs="Arial"/>
          <w:b/>
        </w:rPr>
      </w:pPr>
    </w:p>
    <w:p w14:paraId="581ABB02" w14:textId="77777777" w:rsidR="00350288" w:rsidRPr="008A3CCA" w:rsidRDefault="00350288" w:rsidP="00350288">
      <w:pPr>
        <w:rPr>
          <w:rFonts w:ascii="Arial" w:hAnsi="Arial" w:cs="Arial"/>
          <w:b/>
        </w:rPr>
      </w:pPr>
    </w:p>
    <w:p w14:paraId="1485157E" w14:textId="77777777" w:rsidR="00350288" w:rsidRPr="008A3CCA" w:rsidRDefault="00350288" w:rsidP="00350288">
      <w:pPr>
        <w:rPr>
          <w:rFonts w:ascii="Arial" w:hAnsi="Arial" w:cs="Arial"/>
          <w:b/>
        </w:rPr>
      </w:pPr>
    </w:p>
    <w:p w14:paraId="50964D7A" w14:textId="77777777" w:rsidR="00350288" w:rsidRPr="008A3CCA" w:rsidRDefault="00350288" w:rsidP="00350288">
      <w:pPr>
        <w:keepNext/>
        <w:numPr>
          <w:ilvl w:val="0"/>
          <w:numId w:val="32"/>
        </w:numPr>
        <w:tabs>
          <w:tab w:val="left" w:pos="360"/>
        </w:tabs>
        <w:rPr>
          <w:rFonts w:ascii="Arial" w:hAnsi="Arial" w:cs="Arial"/>
          <w:b/>
        </w:rPr>
      </w:pPr>
      <w:r w:rsidRPr="008A3CCA">
        <w:rPr>
          <w:rFonts w:ascii="Arial" w:hAnsi="Arial" w:cs="Arial"/>
          <w:b/>
        </w:rPr>
        <w:t>Acquisition Method:</w:t>
      </w:r>
    </w:p>
    <w:p w14:paraId="31271ED5" w14:textId="77777777" w:rsidR="00350288" w:rsidRPr="008A3CCA" w:rsidRDefault="00350288" w:rsidP="00350288">
      <w:pPr>
        <w:keepNext/>
        <w:ind w:left="360"/>
        <w:rPr>
          <w:rFonts w:ascii="Arial" w:hAnsi="Arial" w:cs="Arial"/>
          <w:b/>
          <w:highlight w:val="red"/>
        </w:rPr>
      </w:pPr>
    </w:p>
    <w:tbl>
      <w:tblPr>
        <w:tblStyle w:val="TableGrid"/>
        <w:tblW w:w="9625" w:type="dxa"/>
        <w:tblLook w:val="04A0" w:firstRow="1" w:lastRow="0" w:firstColumn="1" w:lastColumn="0" w:noHBand="0" w:noVBand="1"/>
        <w:tblCaption w:val="Acquisition Method"/>
        <w:tblDescription w:val="Categories are listed for this procurement."/>
      </w:tblPr>
      <w:tblGrid>
        <w:gridCol w:w="3107"/>
        <w:gridCol w:w="6518"/>
      </w:tblGrid>
      <w:tr w:rsidR="00350288" w:rsidRPr="008A3CCA" w14:paraId="498F2556" w14:textId="77777777" w:rsidTr="0077110B">
        <w:trPr>
          <w:tblHeader/>
        </w:trPr>
        <w:tc>
          <w:tcPr>
            <w:tcW w:w="3107" w:type="dxa"/>
            <w:shd w:val="clear" w:color="auto" w:fill="C6D9F1" w:themeFill="text2" w:themeFillTint="33"/>
          </w:tcPr>
          <w:p w14:paraId="44D69F3B" w14:textId="77777777" w:rsidR="00350288" w:rsidRPr="008A3CCA" w:rsidRDefault="00350288" w:rsidP="0077110B">
            <w:pPr>
              <w:keepNext/>
              <w:jc w:val="center"/>
              <w:rPr>
                <w:rFonts w:ascii="Arial" w:hAnsi="Arial" w:cs="Arial"/>
                <w:b/>
              </w:rPr>
            </w:pPr>
            <w:r w:rsidRPr="008A3CCA">
              <w:rPr>
                <w:rFonts w:ascii="Arial" w:hAnsi="Arial" w:cs="Arial"/>
                <w:b/>
              </w:rPr>
              <w:t>Check All Applicable (“X”):</w:t>
            </w:r>
          </w:p>
        </w:tc>
        <w:tc>
          <w:tcPr>
            <w:tcW w:w="6518" w:type="dxa"/>
            <w:shd w:val="clear" w:color="auto" w:fill="C6D9F1" w:themeFill="text2" w:themeFillTint="33"/>
          </w:tcPr>
          <w:p w14:paraId="78A769B4" w14:textId="77777777" w:rsidR="00350288" w:rsidRPr="008A3CCA" w:rsidRDefault="00350288" w:rsidP="0077110B">
            <w:pPr>
              <w:keepNext/>
              <w:jc w:val="center"/>
              <w:rPr>
                <w:rFonts w:ascii="Arial" w:hAnsi="Arial" w:cs="Arial"/>
                <w:b/>
              </w:rPr>
            </w:pPr>
            <w:r w:rsidRPr="008A3CCA">
              <w:rPr>
                <w:rFonts w:ascii="Arial" w:hAnsi="Arial" w:cs="Arial"/>
                <w:b/>
              </w:rPr>
              <w:t>Category</w:t>
            </w:r>
          </w:p>
        </w:tc>
      </w:tr>
      <w:tr w:rsidR="00350288" w:rsidRPr="008A3CCA" w14:paraId="044230B6" w14:textId="77777777" w:rsidTr="0077110B">
        <w:trPr>
          <w:tblHeader/>
        </w:trPr>
        <w:tc>
          <w:tcPr>
            <w:tcW w:w="3107" w:type="dxa"/>
            <w:vAlign w:val="center"/>
          </w:tcPr>
          <w:p w14:paraId="13983354" w14:textId="77777777" w:rsidR="00350288" w:rsidRPr="008A3CCA" w:rsidRDefault="00350288" w:rsidP="0077110B">
            <w:pPr>
              <w:keepNext/>
              <w:jc w:val="center"/>
              <w:rPr>
                <w:rFonts w:ascii="Arial" w:hAnsi="Arial" w:cs="Arial"/>
              </w:rPr>
            </w:pPr>
            <w:r w:rsidRPr="008A3CCA">
              <w:rPr>
                <w:rFonts w:ascii="Wingdings" w:eastAsia="Wingdings" w:hAnsi="Wingdings" w:cs="Wingdings"/>
                <w:sz w:val="28"/>
                <w:szCs w:val="28"/>
              </w:rPr>
              <w:t>x</w:t>
            </w:r>
          </w:p>
        </w:tc>
        <w:tc>
          <w:tcPr>
            <w:tcW w:w="6518" w:type="dxa"/>
          </w:tcPr>
          <w:p w14:paraId="50F5E43F" w14:textId="77777777" w:rsidR="00350288" w:rsidRPr="008A3CCA" w:rsidRDefault="00350288" w:rsidP="0077110B">
            <w:pPr>
              <w:keepNext/>
              <w:rPr>
                <w:rFonts w:ascii="Arial" w:hAnsi="Arial" w:cs="Arial"/>
              </w:rPr>
            </w:pPr>
            <w:r w:rsidRPr="008A3CCA">
              <w:rPr>
                <w:rFonts w:ascii="Arial" w:hAnsi="Arial" w:cs="Arial"/>
              </w:rPr>
              <w:t>Fee-For-Service</w:t>
            </w:r>
          </w:p>
        </w:tc>
      </w:tr>
      <w:tr w:rsidR="00350288" w:rsidRPr="008A3CCA" w14:paraId="365255F9" w14:textId="77777777" w:rsidTr="0077110B">
        <w:trPr>
          <w:tblHeader/>
        </w:trPr>
        <w:tc>
          <w:tcPr>
            <w:tcW w:w="3107" w:type="dxa"/>
            <w:vAlign w:val="center"/>
          </w:tcPr>
          <w:p w14:paraId="7A537833" w14:textId="77777777" w:rsidR="00350288" w:rsidRPr="008A3CCA" w:rsidRDefault="00350288" w:rsidP="0077110B">
            <w:pPr>
              <w:keepNext/>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6518" w:type="dxa"/>
          </w:tcPr>
          <w:p w14:paraId="6F3744AB" w14:textId="77777777" w:rsidR="00350288" w:rsidRPr="008A3CCA" w:rsidRDefault="00350288" w:rsidP="0077110B">
            <w:pPr>
              <w:keepNext/>
              <w:rPr>
                <w:rFonts w:ascii="Arial" w:hAnsi="Arial" w:cs="Arial"/>
              </w:rPr>
            </w:pPr>
            <w:r w:rsidRPr="008A3CCA">
              <w:rPr>
                <w:rFonts w:ascii="Arial" w:hAnsi="Arial" w:cs="Arial"/>
              </w:rPr>
              <w:t>Outright Purchase</w:t>
            </w:r>
          </w:p>
        </w:tc>
      </w:tr>
      <w:tr w:rsidR="00350288" w:rsidRPr="008A3CCA" w14:paraId="52E80792" w14:textId="77777777" w:rsidTr="0077110B">
        <w:trPr>
          <w:tblHeader/>
        </w:trPr>
        <w:tc>
          <w:tcPr>
            <w:tcW w:w="3107" w:type="dxa"/>
            <w:vAlign w:val="center"/>
          </w:tcPr>
          <w:p w14:paraId="0FB9030F" w14:textId="77777777" w:rsidR="00350288" w:rsidRPr="008A3CCA" w:rsidRDefault="00350288" w:rsidP="0077110B">
            <w:pPr>
              <w:keepNext/>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6518" w:type="dxa"/>
          </w:tcPr>
          <w:p w14:paraId="47B70282" w14:textId="77777777" w:rsidR="00350288" w:rsidRPr="008A3CCA" w:rsidRDefault="00350288" w:rsidP="0077110B">
            <w:pPr>
              <w:keepNext/>
              <w:rPr>
                <w:rFonts w:ascii="Arial" w:hAnsi="Arial" w:cs="Arial"/>
              </w:rPr>
            </w:pPr>
            <w:r w:rsidRPr="008A3CCA">
              <w:rPr>
                <w:rFonts w:ascii="Arial" w:hAnsi="Arial" w:cs="Arial"/>
              </w:rPr>
              <w:t>Rental (not to exceed 6 months)</w:t>
            </w:r>
          </w:p>
        </w:tc>
      </w:tr>
      <w:tr w:rsidR="00350288" w:rsidRPr="008A3CCA" w14:paraId="2DAE7AA8" w14:textId="77777777" w:rsidTr="0077110B">
        <w:trPr>
          <w:tblHeader/>
        </w:trPr>
        <w:tc>
          <w:tcPr>
            <w:tcW w:w="3107" w:type="dxa"/>
            <w:vAlign w:val="center"/>
          </w:tcPr>
          <w:p w14:paraId="2A775DC8" w14:textId="77777777" w:rsidR="00350288" w:rsidRPr="008A3CCA" w:rsidRDefault="00350288" w:rsidP="0077110B">
            <w:pPr>
              <w:keepNext/>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6518" w:type="dxa"/>
          </w:tcPr>
          <w:p w14:paraId="40559128" w14:textId="77777777" w:rsidR="00350288" w:rsidRPr="008A3CCA" w:rsidRDefault="00350288" w:rsidP="0077110B">
            <w:pPr>
              <w:keepNext/>
              <w:rPr>
                <w:rFonts w:ascii="Arial" w:hAnsi="Arial" w:cs="Arial"/>
              </w:rPr>
            </w:pPr>
            <w:r w:rsidRPr="008A3CCA">
              <w:rPr>
                <w:rFonts w:ascii="Arial" w:hAnsi="Arial" w:cs="Arial"/>
              </w:rPr>
              <w:t>Term Lease</w:t>
            </w:r>
          </w:p>
        </w:tc>
      </w:tr>
      <w:tr w:rsidR="00350288" w:rsidRPr="008A3CCA" w14:paraId="1C744176" w14:textId="77777777" w:rsidTr="0077110B">
        <w:trPr>
          <w:tblHeader/>
        </w:trPr>
        <w:tc>
          <w:tcPr>
            <w:tcW w:w="3107" w:type="dxa"/>
            <w:vAlign w:val="center"/>
          </w:tcPr>
          <w:p w14:paraId="19A451AE" w14:textId="77777777" w:rsidR="00350288" w:rsidRPr="008A3CCA" w:rsidRDefault="00350288" w:rsidP="0077110B">
            <w:pPr>
              <w:keepNext/>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6518" w:type="dxa"/>
          </w:tcPr>
          <w:p w14:paraId="4FDE4119" w14:textId="77777777" w:rsidR="00350288" w:rsidRPr="008A3CCA" w:rsidRDefault="00350288" w:rsidP="0077110B">
            <w:pPr>
              <w:keepNext/>
              <w:rPr>
                <w:rFonts w:ascii="Arial" w:hAnsi="Arial" w:cs="Arial"/>
              </w:rPr>
            </w:pPr>
            <w:r w:rsidRPr="008A3CCA">
              <w:rPr>
                <w:rFonts w:ascii="Arial" w:hAnsi="Arial" w:cs="Arial"/>
              </w:rPr>
              <w:t>License</w:t>
            </w:r>
          </w:p>
        </w:tc>
      </w:tr>
      <w:tr w:rsidR="00350288" w:rsidRPr="008A3CCA" w14:paraId="2BFEE870" w14:textId="77777777" w:rsidTr="0077110B">
        <w:trPr>
          <w:tblHeader/>
        </w:trPr>
        <w:tc>
          <w:tcPr>
            <w:tcW w:w="3107" w:type="dxa"/>
            <w:vAlign w:val="center"/>
          </w:tcPr>
          <w:p w14:paraId="33001C7E" w14:textId="77777777" w:rsidR="00350288" w:rsidRPr="008A3CCA" w:rsidRDefault="00350288" w:rsidP="0077110B">
            <w:pPr>
              <w:keepNext/>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6518" w:type="dxa"/>
          </w:tcPr>
          <w:p w14:paraId="2651D256" w14:textId="77777777" w:rsidR="00350288" w:rsidRPr="008A3CCA" w:rsidRDefault="00350288" w:rsidP="0077110B">
            <w:pPr>
              <w:keepNext/>
              <w:rPr>
                <w:rFonts w:ascii="Arial" w:hAnsi="Arial" w:cs="Arial"/>
                <w:b/>
                <w:bCs/>
                <w:i/>
                <w:iCs/>
                <w:color w:val="FF0000"/>
              </w:rPr>
            </w:pPr>
            <w:r w:rsidRPr="008A3CCA">
              <w:rPr>
                <w:rFonts w:ascii="Arial" w:hAnsi="Arial" w:cs="Arial"/>
              </w:rPr>
              <w:t xml:space="preserve">Other </w:t>
            </w:r>
          </w:p>
        </w:tc>
      </w:tr>
    </w:tbl>
    <w:p w14:paraId="6D27D731" w14:textId="77777777" w:rsidR="00350288" w:rsidRPr="008A3CCA" w:rsidRDefault="00350288" w:rsidP="00350288">
      <w:pPr>
        <w:rPr>
          <w:rFonts w:ascii="Arial" w:hAnsi="Arial" w:cs="Arial"/>
        </w:rPr>
      </w:pPr>
    </w:p>
    <w:p w14:paraId="2C777015" w14:textId="77777777" w:rsidR="00350288" w:rsidRPr="008A3CCA" w:rsidRDefault="00350288" w:rsidP="00350288">
      <w:pPr>
        <w:rPr>
          <w:rFonts w:ascii="Arial" w:hAnsi="Arial" w:cs="Arial"/>
        </w:rPr>
      </w:pPr>
    </w:p>
    <w:p w14:paraId="7D13A413" w14:textId="77777777" w:rsidR="00350288" w:rsidRPr="008A3CCA" w:rsidRDefault="00350288" w:rsidP="00350288">
      <w:pPr>
        <w:rPr>
          <w:rFonts w:ascii="Arial" w:hAnsi="Arial" w:cs="Arial"/>
        </w:rPr>
      </w:pPr>
    </w:p>
    <w:p w14:paraId="758A73EC" w14:textId="77777777" w:rsidR="00350288" w:rsidRPr="008A3CCA" w:rsidRDefault="00350288" w:rsidP="00350288">
      <w:pPr>
        <w:keepNext/>
        <w:keepLines/>
        <w:numPr>
          <w:ilvl w:val="0"/>
          <w:numId w:val="32"/>
        </w:numPr>
        <w:tabs>
          <w:tab w:val="left" w:pos="360"/>
        </w:tabs>
        <w:rPr>
          <w:rFonts w:ascii="Arial" w:hAnsi="Arial" w:cs="Arial"/>
          <w:b/>
        </w:rPr>
      </w:pPr>
      <w:r w:rsidRPr="008A3CCA">
        <w:rPr>
          <w:rFonts w:ascii="Arial" w:hAnsi="Arial" w:cs="Arial"/>
          <w:b/>
        </w:rPr>
        <w:t>Whether Single or Multiple Contractors are Required for Contract:</w:t>
      </w:r>
    </w:p>
    <w:p w14:paraId="5B8E0ADC" w14:textId="77777777" w:rsidR="00350288" w:rsidRPr="008A3CCA" w:rsidRDefault="00350288" w:rsidP="00350288">
      <w:pPr>
        <w:keepNext/>
        <w:keepLines/>
        <w:ind w:left="360"/>
        <w:rPr>
          <w:rFonts w:ascii="Arial" w:hAnsi="Arial" w:cs="Arial"/>
          <w:b/>
          <w:highlight w:val="red"/>
        </w:rPr>
      </w:pPr>
    </w:p>
    <w:tbl>
      <w:tblPr>
        <w:tblStyle w:val="TableGrid"/>
        <w:tblW w:w="9625" w:type="dxa"/>
        <w:tblLook w:val="04A0" w:firstRow="1" w:lastRow="0" w:firstColumn="1" w:lastColumn="0" w:noHBand="0" w:noVBand="1"/>
        <w:tblCaption w:val="Whether Single or Multiple Contractors are Required for Contract:"/>
        <w:tblDescription w:val="Multiple is checked off in this table."/>
      </w:tblPr>
      <w:tblGrid>
        <w:gridCol w:w="3101"/>
        <w:gridCol w:w="6524"/>
      </w:tblGrid>
      <w:tr w:rsidR="00350288" w:rsidRPr="008A3CCA" w14:paraId="5128D7C4" w14:textId="77777777" w:rsidTr="0077110B">
        <w:trPr>
          <w:tblHeader/>
        </w:trPr>
        <w:tc>
          <w:tcPr>
            <w:tcW w:w="3101" w:type="dxa"/>
            <w:shd w:val="clear" w:color="auto" w:fill="C6D9F1" w:themeFill="text2" w:themeFillTint="33"/>
          </w:tcPr>
          <w:p w14:paraId="734389F0" w14:textId="77777777" w:rsidR="00350288" w:rsidRPr="008A3CCA" w:rsidRDefault="00350288" w:rsidP="0077110B">
            <w:pPr>
              <w:keepNext/>
              <w:keepLines/>
              <w:jc w:val="center"/>
              <w:rPr>
                <w:rFonts w:ascii="Arial" w:hAnsi="Arial" w:cs="Arial"/>
                <w:b/>
              </w:rPr>
            </w:pPr>
            <w:r w:rsidRPr="008A3CCA">
              <w:rPr>
                <w:rFonts w:ascii="Arial" w:hAnsi="Arial" w:cs="Arial"/>
                <w:b/>
              </w:rPr>
              <w:t>Check One (“X”):</w:t>
            </w:r>
          </w:p>
        </w:tc>
        <w:tc>
          <w:tcPr>
            <w:tcW w:w="6524" w:type="dxa"/>
            <w:shd w:val="clear" w:color="auto" w:fill="C6D9F1" w:themeFill="text2" w:themeFillTint="33"/>
          </w:tcPr>
          <w:p w14:paraId="010FAB3C" w14:textId="77777777" w:rsidR="00350288" w:rsidRPr="008A3CCA" w:rsidRDefault="00350288" w:rsidP="0077110B">
            <w:pPr>
              <w:keepNext/>
              <w:keepLines/>
              <w:jc w:val="center"/>
              <w:rPr>
                <w:rFonts w:ascii="Arial" w:hAnsi="Arial" w:cs="Arial"/>
                <w:b/>
              </w:rPr>
            </w:pPr>
          </w:p>
        </w:tc>
      </w:tr>
      <w:tr w:rsidR="00350288" w:rsidRPr="008A3CCA" w14:paraId="0BE91D76" w14:textId="77777777" w:rsidTr="0077110B">
        <w:trPr>
          <w:tblHeader/>
        </w:trPr>
        <w:tc>
          <w:tcPr>
            <w:tcW w:w="3101" w:type="dxa"/>
            <w:vAlign w:val="center"/>
          </w:tcPr>
          <w:p w14:paraId="26EA522C" w14:textId="77777777" w:rsidR="00350288" w:rsidRPr="008A3CCA" w:rsidRDefault="00350288" w:rsidP="0077110B">
            <w:pPr>
              <w:keepNext/>
              <w:keepLines/>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6524" w:type="dxa"/>
          </w:tcPr>
          <w:p w14:paraId="065F2A5E" w14:textId="77777777" w:rsidR="00350288" w:rsidRPr="008A3CCA" w:rsidRDefault="00350288" w:rsidP="0077110B">
            <w:pPr>
              <w:keepNext/>
              <w:keepLines/>
              <w:rPr>
                <w:rFonts w:ascii="Arial" w:hAnsi="Arial" w:cs="Arial"/>
              </w:rPr>
            </w:pPr>
            <w:r w:rsidRPr="008A3CCA">
              <w:rPr>
                <w:rFonts w:ascii="Arial" w:hAnsi="Arial" w:cs="Arial"/>
              </w:rPr>
              <w:t>Single Contractor</w:t>
            </w:r>
          </w:p>
        </w:tc>
      </w:tr>
      <w:tr w:rsidR="00350288" w:rsidRPr="008A3CCA" w14:paraId="48A205FC" w14:textId="77777777" w:rsidTr="0077110B">
        <w:trPr>
          <w:tblHeader/>
        </w:trPr>
        <w:tc>
          <w:tcPr>
            <w:tcW w:w="3101" w:type="dxa"/>
            <w:vAlign w:val="center"/>
          </w:tcPr>
          <w:p w14:paraId="091BEC05" w14:textId="77777777" w:rsidR="00350288" w:rsidRPr="008A3CCA" w:rsidRDefault="00350288" w:rsidP="0077110B">
            <w:pPr>
              <w:keepNext/>
              <w:keepLines/>
              <w:jc w:val="center"/>
              <w:rPr>
                <w:rFonts w:ascii="Arial" w:hAnsi="Arial" w:cs="Arial"/>
              </w:rPr>
            </w:pPr>
            <w:r w:rsidRPr="008A3CCA">
              <w:rPr>
                <w:rFonts w:ascii="Wingdings" w:eastAsia="Wingdings" w:hAnsi="Wingdings" w:cs="Wingdings"/>
                <w:sz w:val="28"/>
                <w:szCs w:val="28"/>
              </w:rPr>
              <w:t>x</w:t>
            </w:r>
          </w:p>
        </w:tc>
        <w:tc>
          <w:tcPr>
            <w:tcW w:w="6524" w:type="dxa"/>
          </w:tcPr>
          <w:p w14:paraId="0F3A3F7B" w14:textId="77777777" w:rsidR="00350288" w:rsidRPr="008A3CCA" w:rsidRDefault="00350288" w:rsidP="0077110B">
            <w:pPr>
              <w:keepNext/>
              <w:keepLines/>
              <w:rPr>
                <w:rFonts w:ascii="Arial" w:hAnsi="Arial" w:cs="Arial"/>
              </w:rPr>
            </w:pPr>
            <w:r w:rsidRPr="008A3CCA">
              <w:rPr>
                <w:rFonts w:ascii="Arial" w:hAnsi="Arial" w:cs="Arial"/>
              </w:rPr>
              <w:t>Multiple Contractors</w:t>
            </w:r>
          </w:p>
        </w:tc>
      </w:tr>
    </w:tbl>
    <w:p w14:paraId="0ACC6626" w14:textId="77777777" w:rsidR="00350288" w:rsidRPr="008A3CCA" w:rsidRDefault="00350288" w:rsidP="00350288">
      <w:pPr>
        <w:pStyle w:val="ListParagraph"/>
        <w:ind w:left="1080"/>
        <w:contextualSpacing w:val="0"/>
        <w:rPr>
          <w:rFonts w:ascii="Arial" w:hAnsi="Arial" w:cs="Arial"/>
          <w:b/>
        </w:rPr>
      </w:pPr>
    </w:p>
    <w:p w14:paraId="5E776BDC" w14:textId="77777777" w:rsidR="00350288" w:rsidRPr="008A3CCA" w:rsidRDefault="00350288" w:rsidP="00350288">
      <w:pPr>
        <w:pStyle w:val="ListParagraph"/>
        <w:ind w:left="1080"/>
        <w:contextualSpacing w:val="0"/>
        <w:rPr>
          <w:rFonts w:ascii="Arial" w:hAnsi="Arial" w:cs="Arial"/>
          <w:b/>
        </w:rPr>
      </w:pPr>
    </w:p>
    <w:p w14:paraId="2671CFA2" w14:textId="77777777" w:rsidR="00350288" w:rsidRPr="008A3CCA" w:rsidRDefault="00350288" w:rsidP="00350288">
      <w:pPr>
        <w:pStyle w:val="ListParagraph"/>
        <w:numPr>
          <w:ilvl w:val="0"/>
          <w:numId w:val="33"/>
        </w:numPr>
        <w:contextualSpacing w:val="0"/>
        <w:rPr>
          <w:rFonts w:ascii="Arial" w:hAnsi="Arial" w:cs="Arial"/>
          <w:b/>
        </w:rPr>
      </w:pPr>
      <w:r w:rsidRPr="008A3CCA">
        <w:rPr>
          <w:rFonts w:ascii="Arial" w:hAnsi="Arial" w:cs="Arial"/>
          <w:b/>
        </w:rPr>
        <w:t>Estimated Number of Awards</w:t>
      </w:r>
    </w:p>
    <w:p w14:paraId="7737453A" w14:textId="77777777" w:rsidR="00350288" w:rsidRPr="008A3CCA" w:rsidRDefault="00350288" w:rsidP="00350288">
      <w:pPr>
        <w:rPr>
          <w:rFonts w:ascii="Arial" w:hAnsi="Arial" w:cs="Arial"/>
        </w:rPr>
      </w:pPr>
      <w:r w:rsidRPr="008A3CCA">
        <w:rPr>
          <w:rFonts w:ascii="Arial" w:hAnsi="Arial" w:cs="Arial"/>
        </w:rPr>
        <w:t xml:space="preserve">The target maximum number of Contractors: </w:t>
      </w:r>
      <w:r w:rsidRPr="008A3CCA">
        <w:rPr>
          <w:rFonts w:ascii="Arial" w:hAnsi="Arial" w:cs="Arial"/>
          <w:b/>
          <w:bCs/>
        </w:rPr>
        <w:t>unlimited.</w:t>
      </w:r>
      <w:r w:rsidRPr="008A3CCA">
        <w:rPr>
          <w:rFonts w:ascii="Arial" w:hAnsi="Arial" w:cs="Arial"/>
        </w:rPr>
        <w:t xml:space="preserve"> </w:t>
      </w:r>
    </w:p>
    <w:p w14:paraId="1E67B7EF" w14:textId="77777777" w:rsidR="00350288" w:rsidRPr="008A3CCA" w:rsidRDefault="00350288" w:rsidP="00350288">
      <w:pPr>
        <w:rPr>
          <w:rFonts w:ascii="Arial" w:hAnsi="Arial" w:cs="Arial"/>
        </w:rPr>
      </w:pPr>
      <w:r w:rsidRPr="008A3CCA">
        <w:rPr>
          <w:rFonts w:ascii="Arial" w:hAnsi="Arial" w:cs="Arial"/>
        </w:rPr>
        <w:t xml:space="preserve">The Purchasing Department may award more or fewer contracts, if it is in the best interests of the Commonwealth to do so.  </w:t>
      </w:r>
    </w:p>
    <w:p w14:paraId="0C081B07" w14:textId="77777777" w:rsidR="00350288" w:rsidRPr="008A3CCA" w:rsidRDefault="00350288" w:rsidP="00350288">
      <w:pPr>
        <w:rPr>
          <w:rFonts w:ascii="Arial" w:hAnsi="Arial" w:cs="Arial"/>
        </w:rPr>
      </w:pPr>
    </w:p>
    <w:p w14:paraId="2E018ECC" w14:textId="77777777" w:rsidR="00350288" w:rsidRPr="008A3CCA" w:rsidRDefault="00350288" w:rsidP="00350288">
      <w:pPr>
        <w:rPr>
          <w:rFonts w:ascii="Arial" w:hAnsi="Arial" w:cs="Arial"/>
        </w:rPr>
      </w:pPr>
    </w:p>
    <w:p w14:paraId="0CCFE4E1" w14:textId="77777777" w:rsidR="00350288" w:rsidRPr="008A3CCA" w:rsidRDefault="00350288" w:rsidP="00350288">
      <w:pPr>
        <w:rPr>
          <w:rFonts w:ascii="Arial" w:hAnsi="Arial" w:cs="Arial"/>
          <w:b/>
          <w:bCs/>
          <w:i/>
          <w:iCs/>
          <w:color w:val="FF0000"/>
        </w:rPr>
      </w:pPr>
    </w:p>
    <w:p w14:paraId="1E8C4B21" w14:textId="77777777" w:rsidR="00350288" w:rsidRPr="008A3CCA" w:rsidRDefault="00350288" w:rsidP="00350288">
      <w:pPr>
        <w:keepNext/>
        <w:keepLines/>
        <w:numPr>
          <w:ilvl w:val="0"/>
          <w:numId w:val="32"/>
        </w:numPr>
        <w:tabs>
          <w:tab w:val="left" w:pos="360"/>
        </w:tabs>
        <w:rPr>
          <w:rFonts w:ascii="Arial" w:hAnsi="Arial" w:cs="Arial"/>
          <w:b/>
        </w:rPr>
      </w:pPr>
      <w:r w:rsidRPr="008A3CCA">
        <w:rPr>
          <w:rFonts w:ascii="Arial" w:hAnsi="Arial" w:cs="Arial"/>
          <w:b/>
        </w:rPr>
        <w:lastRenderedPageBreak/>
        <w:t>Entities Eligible to Use the Resulting Contract:</w:t>
      </w:r>
    </w:p>
    <w:p w14:paraId="072AFE18" w14:textId="77777777" w:rsidR="00350288" w:rsidRPr="008A3CCA" w:rsidRDefault="00350288" w:rsidP="00350288">
      <w:pPr>
        <w:keepNext/>
        <w:keepLines/>
        <w:ind w:left="360"/>
        <w:rPr>
          <w:rFonts w:ascii="Arial" w:hAnsi="Arial" w:cs="Arial"/>
          <w:b/>
          <w:highlight w:val="red"/>
        </w:rPr>
      </w:pPr>
    </w:p>
    <w:tbl>
      <w:tblPr>
        <w:tblStyle w:val="TableGrid"/>
        <w:tblW w:w="9625" w:type="dxa"/>
        <w:tblLook w:val="04A0" w:firstRow="1" w:lastRow="0" w:firstColumn="1" w:lastColumn="0" w:noHBand="0" w:noVBand="1"/>
        <w:tblCaption w:val="Eligible Entities"/>
        <w:tblDescription w:val="All of the eligible entities who can use MCD08 are listed out in this very long table."/>
      </w:tblPr>
      <w:tblGrid>
        <w:gridCol w:w="1874"/>
        <w:gridCol w:w="7751"/>
      </w:tblGrid>
      <w:tr w:rsidR="00350288" w:rsidRPr="008A3CCA" w14:paraId="4688CF45" w14:textId="77777777" w:rsidTr="0077110B">
        <w:trPr>
          <w:tblHeader/>
        </w:trPr>
        <w:tc>
          <w:tcPr>
            <w:tcW w:w="1874" w:type="dxa"/>
            <w:shd w:val="clear" w:color="auto" w:fill="C6D9F1" w:themeFill="text2" w:themeFillTint="33"/>
          </w:tcPr>
          <w:p w14:paraId="17628EAD" w14:textId="77777777" w:rsidR="00350288" w:rsidRPr="008A3CCA" w:rsidRDefault="00350288" w:rsidP="0077110B">
            <w:pPr>
              <w:keepNext/>
              <w:keepLines/>
              <w:jc w:val="center"/>
              <w:rPr>
                <w:rFonts w:ascii="Arial" w:hAnsi="Arial" w:cs="Arial"/>
                <w:b/>
              </w:rPr>
            </w:pPr>
            <w:r w:rsidRPr="008A3CCA">
              <w:rPr>
                <w:rFonts w:ascii="Arial" w:hAnsi="Arial" w:cs="Arial"/>
                <w:b/>
              </w:rPr>
              <w:t>Check One (“X”):</w:t>
            </w:r>
          </w:p>
        </w:tc>
        <w:tc>
          <w:tcPr>
            <w:tcW w:w="7751" w:type="dxa"/>
            <w:shd w:val="clear" w:color="auto" w:fill="C6D9F1" w:themeFill="text2" w:themeFillTint="33"/>
          </w:tcPr>
          <w:p w14:paraId="3B083FEA" w14:textId="77777777" w:rsidR="00350288" w:rsidRPr="008A3CCA" w:rsidRDefault="00350288" w:rsidP="0077110B">
            <w:pPr>
              <w:keepNext/>
              <w:keepLines/>
              <w:jc w:val="center"/>
              <w:rPr>
                <w:rFonts w:ascii="Arial" w:hAnsi="Arial" w:cs="Arial"/>
                <w:b/>
              </w:rPr>
            </w:pPr>
            <w:r w:rsidRPr="008A3CCA">
              <w:rPr>
                <w:rFonts w:ascii="Arial" w:hAnsi="Arial" w:cs="Arial"/>
                <w:b/>
              </w:rPr>
              <w:t>Eligible Entities</w:t>
            </w:r>
          </w:p>
        </w:tc>
      </w:tr>
      <w:tr w:rsidR="00350288" w:rsidRPr="008A3CCA" w14:paraId="42024EFB" w14:textId="77777777" w:rsidTr="0077110B">
        <w:trPr>
          <w:trHeight w:val="1241"/>
          <w:tblHeader/>
        </w:trPr>
        <w:tc>
          <w:tcPr>
            <w:tcW w:w="1874" w:type="dxa"/>
            <w:vAlign w:val="center"/>
          </w:tcPr>
          <w:p w14:paraId="09846D0D" w14:textId="77777777" w:rsidR="00350288" w:rsidRPr="008A3CCA" w:rsidRDefault="00350288" w:rsidP="0077110B">
            <w:pPr>
              <w:keepNext/>
              <w:keepLines/>
              <w:jc w:val="center"/>
              <w:rPr>
                <w:rFonts w:ascii="Arial" w:hAnsi="Arial" w:cs="Arial"/>
              </w:rPr>
            </w:pPr>
            <w:r w:rsidRPr="008A3CCA">
              <w:rPr>
                <w:rFonts w:ascii="Wingdings" w:eastAsia="Wingdings" w:hAnsi="Wingdings" w:cs="Wingdings"/>
                <w:sz w:val="28"/>
                <w:szCs w:val="28"/>
              </w:rPr>
              <w:t>x</w:t>
            </w:r>
          </w:p>
        </w:tc>
        <w:tc>
          <w:tcPr>
            <w:tcW w:w="7751" w:type="dxa"/>
          </w:tcPr>
          <w:p w14:paraId="38583D2D" w14:textId="77777777" w:rsidR="00350288" w:rsidRPr="008A3CCA" w:rsidRDefault="00350288" w:rsidP="0077110B">
            <w:pPr>
              <w:keepNext/>
              <w:keepLines/>
              <w:rPr>
                <w:rFonts w:ascii="Arial" w:hAnsi="Arial" w:cs="Arial"/>
              </w:rPr>
            </w:pPr>
            <w:bookmarkStart w:id="9" w:name="_Hlk83194811"/>
            <w:r w:rsidRPr="008A3CCA">
              <w:rPr>
                <w:rFonts w:ascii="Arial" w:hAnsi="Arial" w:cs="Arial"/>
                <w:b/>
              </w:rPr>
              <w:t xml:space="preserve">Limited User Contract – Restricted to Use by Defined Entities Only.  </w:t>
            </w:r>
            <w:bookmarkEnd w:id="9"/>
            <w:r w:rsidRPr="008A3CCA">
              <w:rPr>
                <w:rFonts w:ascii="Arial" w:hAnsi="Arial" w:cs="Arial"/>
              </w:rPr>
              <w:t>Any Contract(s) resulting from this Bid will be open for use by the issuing Purchasing Department and the following other entities:</w:t>
            </w:r>
          </w:p>
          <w:p w14:paraId="2C2FBCB1"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for Administration and Finance, and its Agencies</w:t>
            </w:r>
          </w:p>
          <w:p w14:paraId="3E66A7DF"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Health and Human Services, and its Agencies</w:t>
            </w:r>
          </w:p>
          <w:p w14:paraId="0342DA20"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Elder Affairs, and its Agencies</w:t>
            </w:r>
          </w:p>
          <w:p w14:paraId="36B6B55F"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Technology Services &amp; Security, and its Agencies</w:t>
            </w:r>
          </w:p>
          <w:p w14:paraId="1A58DCC0"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Education, and its Agencies</w:t>
            </w:r>
          </w:p>
          <w:p w14:paraId="5E19770F"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Public Safety &amp; Security, and its Agencies</w:t>
            </w:r>
          </w:p>
          <w:p w14:paraId="11F954F7"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Housing and Economic Development, and its Agencies</w:t>
            </w:r>
          </w:p>
          <w:p w14:paraId="253D4B65"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Executive Office of Housing and Economic Development, and its Agencies</w:t>
            </w:r>
          </w:p>
          <w:p w14:paraId="3B8215FE"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Public institutions of higher education</w:t>
            </w:r>
          </w:p>
          <w:p w14:paraId="089282E0"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The Judicial Branch, including the Courts</w:t>
            </w:r>
          </w:p>
          <w:p w14:paraId="77B3776E"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The Legislative Branch</w:t>
            </w:r>
          </w:p>
          <w:p w14:paraId="3AF9AFAC"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Public hospitals owned by the Commonwealth, including but not limited to those under the Massachusetts Department of Public Health</w:t>
            </w:r>
          </w:p>
          <w:p w14:paraId="17D524F1"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Local public libraries, public school districts, and charter schools</w:t>
            </w:r>
          </w:p>
          <w:p w14:paraId="66F6E1A7"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Independent public authorities, commissions, and quasi-public agencies</w:t>
            </w:r>
          </w:p>
          <w:p w14:paraId="283BB509"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Cities, towns, districts, counties, and other political subdivisions of Massachusetts</w:t>
            </w:r>
          </w:p>
          <w:p w14:paraId="159CED4B"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Public purchasing cooperatives</w:t>
            </w:r>
          </w:p>
          <w:p w14:paraId="4048139D"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Non-profit, UFR-certified organizations and agencies that are doing business with the Commonwealth</w:t>
            </w:r>
          </w:p>
          <w:p w14:paraId="28253ECF" w14:textId="77777777" w:rsidR="00350288" w:rsidRPr="008A3CCA" w:rsidRDefault="00350288" w:rsidP="00350288">
            <w:pPr>
              <w:pStyle w:val="ListParagraph"/>
              <w:keepNext/>
              <w:keepLines/>
              <w:numPr>
                <w:ilvl w:val="0"/>
                <w:numId w:val="36"/>
              </w:numPr>
              <w:spacing w:before="60"/>
              <w:contextualSpacing w:val="0"/>
              <w:rPr>
                <w:rFonts w:ascii="Arial" w:hAnsi="Arial" w:cs="Arial"/>
              </w:rPr>
            </w:pPr>
            <w:r w:rsidRPr="008A3CCA">
              <w:rPr>
                <w:rFonts w:ascii="Arial" w:hAnsi="Arial" w:cs="Arial"/>
              </w:rPr>
              <w:t>Other entities when designated in writing by the Agency Chief Procurement Officer</w:t>
            </w:r>
          </w:p>
          <w:p w14:paraId="37E75DB2" w14:textId="77777777" w:rsidR="00350288" w:rsidRPr="008A3CCA" w:rsidRDefault="00350288" w:rsidP="0077110B">
            <w:pPr>
              <w:keepNext/>
              <w:keepLines/>
              <w:rPr>
                <w:rFonts w:ascii="Arial" w:hAnsi="Arial" w:cs="Arial"/>
              </w:rPr>
            </w:pPr>
          </w:p>
        </w:tc>
      </w:tr>
      <w:tr w:rsidR="00350288" w:rsidRPr="008A3CCA" w14:paraId="6A925FD9" w14:textId="77777777" w:rsidTr="0077110B">
        <w:trPr>
          <w:trHeight w:val="449"/>
          <w:tblHeader/>
        </w:trPr>
        <w:tc>
          <w:tcPr>
            <w:tcW w:w="1874" w:type="dxa"/>
            <w:vAlign w:val="center"/>
          </w:tcPr>
          <w:p w14:paraId="6D9CBA70" w14:textId="77777777" w:rsidR="00350288" w:rsidRPr="008A3CCA" w:rsidRDefault="00350288" w:rsidP="0077110B">
            <w:pPr>
              <w:keepNext/>
              <w:keepLines/>
              <w:jc w:val="center"/>
              <w:rPr>
                <w:rFonts w:ascii="Arial" w:hAnsi="Arial" w:cs="Arial"/>
              </w:rPr>
            </w:pPr>
            <w:r w:rsidRPr="008A3CCA">
              <w:rPr>
                <w:rFonts w:ascii="Arial" w:hAnsi="Arial" w:cs="Arial"/>
                <w:color w:val="2B579A"/>
                <w:sz w:val="28"/>
                <w:szCs w:val="28"/>
                <w:shd w:val="clear" w:color="auto" w:fill="E6E6E6"/>
              </w:rPr>
              <w:fldChar w:fldCharType="begin">
                <w:ffData>
                  <w:name w:val="Check5"/>
                  <w:enabled/>
                  <w:calcOnExit w:val="0"/>
                  <w:checkBox>
                    <w:sizeAuto/>
                    <w:default w:val="0"/>
                  </w:checkBox>
                </w:ffData>
              </w:fldChar>
            </w:r>
            <w:r w:rsidRPr="008A3CCA">
              <w:rPr>
                <w:rFonts w:ascii="Arial" w:hAnsi="Arial" w:cs="Arial"/>
                <w:sz w:val="28"/>
                <w:szCs w:val="28"/>
              </w:rPr>
              <w:instrText xml:space="preserve"> FORMCHECKBOX </w:instrText>
            </w:r>
            <w:r w:rsidRPr="008A3CCA">
              <w:rPr>
                <w:rFonts w:ascii="Arial" w:hAnsi="Arial" w:cs="Arial"/>
                <w:color w:val="2B579A"/>
                <w:sz w:val="28"/>
                <w:szCs w:val="28"/>
                <w:shd w:val="clear" w:color="auto" w:fill="E6E6E6"/>
              </w:rPr>
            </w:r>
            <w:r w:rsidRPr="008A3CCA">
              <w:rPr>
                <w:rFonts w:ascii="Arial" w:hAnsi="Arial" w:cs="Arial"/>
                <w:color w:val="2B579A"/>
                <w:sz w:val="28"/>
                <w:szCs w:val="28"/>
                <w:shd w:val="clear" w:color="auto" w:fill="E6E6E6"/>
              </w:rPr>
              <w:fldChar w:fldCharType="separate"/>
            </w:r>
            <w:r w:rsidRPr="008A3CCA">
              <w:rPr>
                <w:rFonts w:ascii="Arial" w:hAnsi="Arial" w:cs="Arial"/>
                <w:color w:val="2B579A"/>
                <w:sz w:val="28"/>
                <w:szCs w:val="28"/>
                <w:shd w:val="clear" w:color="auto" w:fill="E6E6E6"/>
              </w:rPr>
              <w:fldChar w:fldCharType="end"/>
            </w:r>
          </w:p>
        </w:tc>
        <w:tc>
          <w:tcPr>
            <w:tcW w:w="7751" w:type="dxa"/>
            <w:vAlign w:val="center"/>
          </w:tcPr>
          <w:p w14:paraId="30A950ED" w14:textId="77777777" w:rsidR="00350288" w:rsidRPr="008A3CCA" w:rsidRDefault="00350288" w:rsidP="0077110B">
            <w:pPr>
              <w:keepNext/>
              <w:keepLines/>
              <w:jc w:val="center"/>
              <w:rPr>
                <w:rFonts w:ascii="Arial" w:hAnsi="Arial" w:cs="Arial"/>
                <w:b/>
              </w:rPr>
            </w:pPr>
            <w:bookmarkStart w:id="10" w:name="_Hlk83194755"/>
            <w:r w:rsidRPr="008A3CCA">
              <w:rPr>
                <w:rFonts w:ascii="Arial" w:hAnsi="Arial" w:cs="Arial"/>
                <w:b/>
              </w:rPr>
              <w:t>Limited User Contract – Restricted to Use by Issuing Entity Only.</w:t>
            </w:r>
            <w:bookmarkEnd w:id="10"/>
          </w:p>
        </w:tc>
      </w:tr>
    </w:tbl>
    <w:p w14:paraId="0C73FA2D" w14:textId="77777777" w:rsidR="00350288" w:rsidRPr="008A3CCA" w:rsidRDefault="00350288" w:rsidP="00350288">
      <w:pPr>
        <w:rPr>
          <w:rFonts w:ascii="Arial" w:hAnsi="Arial" w:cs="Arial"/>
        </w:rPr>
      </w:pPr>
    </w:p>
    <w:p w14:paraId="58514ADE" w14:textId="77777777" w:rsidR="00350288" w:rsidRPr="008A3CCA" w:rsidRDefault="00350288" w:rsidP="00350288">
      <w:pPr>
        <w:rPr>
          <w:rFonts w:ascii="Arial" w:hAnsi="Arial" w:cs="Arial"/>
        </w:rPr>
      </w:pPr>
    </w:p>
    <w:p w14:paraId="41B1FB2B" w14:textId="77777777" w:rsidR="00350288" w:rsidRPr="008A3CCA" w:rsidRDefault="00350288" w:rsidP="00350288">
      <w:pPr>
        <w:rPr>
          <w:rFonts w:ascii="Arial" w:hAnsi="Arial" w:cs="Arial"/>
        </w:rPr>
      </w:pPr>
    </w:p>
    <w:p w14:paraId="63FD7643" w14:textId="77777777" w:rsidR="00350288" w:rsidRPr="008A3CCA" w:rsidRDefault="00350288" w:rsidP="00350288">
      <w:pPr>
        <w:keepNext/>
        <w:numPr>
          <w:ilvl w:val="0"/>
          <w:numId w:val="32"/>
        </w:numPr>
        <w:tabs>
          <w:tab w:val="left" w:pos="360"/>
        </w:tabs>
        <w:rPr>
          <w:rFonts w:ascii="Arial" w:hAnsi="Arial" w:cs="Arial"/>
          <w:b/>
        </w:rPr>
      </w:pPr>
      <w:r w:rsidRPr="008A3CCA">
        <w:rPr>
          <w:rFonts w:ascii="Arial" w:hAnsi="Arial" w:cs="Arial"/>
          <w:b/>
        </w:rPr>
        <w:lastRenderedPageBreak/>
        <w:t xml:space="preserve">Expected Duration of Contract (Initial Duration and any Options to Renew):              </w:t>
      </w:r>
    </w:p>
    <w:p w14:paraId="0DAED9C9" w14:textId="77777777" w:rsidR="00350288" w:rsidRPr="008A3CCA" w:rsidRDefault="00350288" w:rsidP="00350288">
      <w:pPr>
        <w:keepNext/>
        <w:ind w:left="360"/>
        <w:rPr>
          <w:rFonts w:ascii="Arial" w:hAnsi="Arial" w:cs="Arial"/>
          <w:b/>
          <w:highlight w:val="red"/>
        </w:rPr>
      </w:pPr>
    </w:p>
    <w:tbl>
      <w:tblPr>
        <w:tblStyle w:val="TableGrid"/>
        <w:tblW w:w="9576" w:type="dxa"/>
        <w:tblLook w:val="04A0" w:firstRow="1" w:lastRow="0" w:firstColumn="1" w:lastColumn="0" w:noHBand="0" w:noVBand="1"/>
        <w:tblCaption w:val="6. Expected Duration of Contract (Initial Duration and any Options to Renew):              "/>
        <w:tblDescription w:val="Durations and instructions for how to apply and the length of time the applications and renewals are good for are listed in this table."/>
      </w:tblPr>
      <w:tblGrid>
        <w:gridCol w:w="1466"/>
        <w:gridCol w:w="2512"/>
        <w:gridCol w:w="2167"/>
        <w:gridCol w:w="3431"/>
      </w:tblGrid>
      <w:tr w:rsidR="00350288" w:rsidRPr="008A3CCA" w14:paraId="1DD7D51F" w14:textId="77777777" w:rsidTr="0077110B">
        <w:trPr>
          <w:tblHeader/>
        </w:trPr>
        <w:tc>
          <w:tcPr>
            <w:tcW w:w="1466" w:type="dxa"/>
            <w:shd w:val="clear" w:color="auto" w:fill="C6D9F1" w:themeFill="text2" w:themeFillTint="33"/>
            <w:vAlign w:val="center"/>
          </w:tcPr>
          <w:p w14:paraId="07E5A7A6" w14:textId="77777777" w:rsidR="00350288" w:rsidRPr="008A3CCA" w:rsidRDefault="00350288" w:rsidP="0077110B">
            <w:pPr>
              <w:keepNext/>
              <w:jc w:val="center"/>
              <w:rPr>
                <w:rFonts w:ascii="Arial" w:hAnsi="Arial" w:cs="Arial"/>
                <w:b/>
              </w:rPr>
            </w:pPr>
            <w:r w:rsidRPr="008A3CCA">
              <w:rPr>
                <w:rFonts w:ascii="Arial" w:hAnsi="Arial" w:cs="Arial"/>
                <w:b/>
              </w:rPr>
              <w:t>Contract Duration</w:t>
            </w:r>
          </w:p>
        </w:tc>
        <w:tc>
          <w:tcPr>
            <w:tcW w:w="2512" w:type="dxa"/>
            <w:tcBorders>
              <w:bottom w:val="single" w:sz="4" w:space="0" w:color="auto"/>
            </w:tcBorders>
            <w:shd w:val="clear" w:color="auto" w:fill="C6D9F1" w:themeFill="text2" w:themeFillTint="33"/>
            <w:vAlign w:val="center"/>
          </w:tcPr>
          <w:p w14:paraId="105D448E" w14:textId="77777777" w:rsidR="00350288" w:rsidRPr="008A3CCA" w:rsidRDefault="00350288" w:rsidP="0077110B">
            <w:pPr>
              <w:keepNext/>
              <w:jc w:val="center"/>
              <w:rPr>
                <w:rFonts w:ascii="Arial" w:hAnsi="Arial" w:cs="Arial"/>
                <w:b/>
              </w:rPr>
            </w:pPr>
            <w:r w:rsidRPr="008A3CCA">
              <w:rPr>
                <w:rFonts w:ascii="Arial" w:hAnsi="Arial" w:cs="Arial"/>
                <w:b/>
              </w:rPr>
              <w:t>Number of Options</w:t>
            </w:r>
          </w:p>
        </w:tc>
        <w:tc>
          <w:tcPr>
            <w:tcW w:w="2167" w:type="dxa"/>
            <w:shd w:val="clear" w:color="auto" w:fill="C6D9F1" w:themeFill="text2" w:themeFillTint="33"/>
            <w:vAlign w:val="center"/>
          </w:tcPr>
          <w:p w14:paraId="651BA65E" w14:textId="77777777" w:rsidR="00350288" w:rsidRPr="008A3CCA" w:rsidRDefault="00350288" w:rsidP="0077110B">
            <w:pPr>
              <w:keepNext/>
              <w:jc w:val="center"/>
              <w:rPr>
                <w:rFonts w:ascii="Arial" w:hAnsi="Arial" w:cs="Arial"/>
                <w:b/>
              </w:rPr>
            </w:pPr>
            <w:r w:rsidRPr="008A3CCA">
              <w:rPr>
                <w:rFonts w:ascii="Arial" w:hAnsi="Arial" w:cs="Arial"/>
                <w:b/>
              </w:rPr>
              <w:t>Number of Years/Months</w:t>
            </w:r>
          </w:p>
        </w:tc>
        <w:tc>
          <w:tcPr>
            <w:tcW w:w="3431" w:type="dxa"/>
            <w:shd w:val="clear" w:color="auto" w:fill="C6D9F1" w:themeFill="text2" w:themeFillTint="33"/>
            <w:vAlign w:val="center"/>
          </w:tcPr>
          <w:p w14:paraId="70CA597C" w14:textId="77777777" w:rsidR="00350288" w:rsidRPr="008A3CCA" w:rsidRDefault="00350288" w:rsidP="0077110B">
            <w:pPr>
              <w:keepNext/>
              <w:jc w:val="center"/>
              <w:rPr>
                <w:rFonts w:ascii="Arial" w:hAnsi="Arial" w:cs="Arial"/>
                <w:b/>
                <w:highlight w:val="yellow"/>
              </w:rPr>
            </w:pPr>
            <w:r w:rsidRPr="008A3CCA">
              <w:rPr>
                <w:rFonts w:ascii="Arial" w:hAnsi="Arial" w:cs="Arial"/>
                <w:b/>
              </w:rPr>
              <w:t>Instructions</w:t>
            </w:r>
          </w:p>
        </w:tc>
      </w:tr>
      <w:tr w:rsidR="00350288" w:rsidRPr="008A3CCA" w14:paraId="4BC1F628" w14:textId="77777777" w:rsidTr="0077110B">
        <w:trPr>
          <w:tblHeader/>
        </w:trPr>
        <w:tc>
          <w:tcPr>
            <w:tcW w:w="1466" w:type="dxa"/>
            <w:shd w:val="clear" w:color="auto" w:fill="C6D9F1" w:themeFill="text2" w:themeFillTint="33"/>
          </w:tcPr>
          <w:p w14:paraId="7C17CF77" w14:textId="77777777" w:rsidR="00350288" w:rsidRPr="008A3CCA" w:rsidRDefault="00350288" w:rsidP="0077110B">
            <w:pPr>
              <w:keepNext/>
              <w:rPr>
                <w:rFonts w:ascii="Arial" w:hAnsi="Arial" w:cs="Arial"/>
                <w:b/>
              </w:rPr>
            </w:pPr>
            <w:r w:rsidRPr="008A3CCA">
              <w:rPr>
                <w:rFonts w:ascii="Arial" w:hAnsi="Arial" w:cs="Arial"/>
                <w:b/>
              </w:rPr>
              <w:t>Initial Duration</w:t>
            </w:r>
          </w:p>
        </w:tc>
        <w:tc>
          <w:tcPr>
            <w:tcW w:w="2512" w:type="dxa"/>
            <w:shd w:val="clear" w:color="auto" w:fill="808080" w:themeFill="background1" w:themeFillShade="80"/>
            <w:vAlign w:val="center"/>
          </w:tcPr>
          <w:p w14:paraId="387EF3D4" w14:textId="77777777" w:rsidR="00350288" w:rsidRPr="008A3CCA" w:rsidRDefault="00350288" w:rsidP="0077110B">
            <w:pPr>
              <w:keepNext/>
              <w:jc w:val="center"/>
              <w:rPr>
                <w:rFonts w:ascii="Arial" w:hAnsi="Arial" w:cs="Arial"/>
                <w:b/>
              </w:rPr>
            </w:pPr>
          </w:p>
        </w:tc>
        <w:tc>
          <w:tcPr>
            <w:tcW w:w="2167" w:type="dxa"/>
            <w:vAlign w:val="center"/>
          </w:tcPr>
          <w:p w14:paraId="795CDF8F" w14:textId="77777777" w:rsidR="00350288" w:rsidRPr="008A3CCA" w:rsidRDefault="00350288" w:rsidP="0077110B">
            <w:pPr>
              <w:keepNext/>
              <w:rPr>
                <w:rFonts w:ascii="Arial" w:hAnsi="Arial" w:cs="Arial"/>
                <w:bCs/>
              </w:rPr>
            </w:pPr>
            <w:r w:rsidRPr="008A3CCA">
              <w:rPr>
                <w:rFonts w:ascii="Arial" w:hAnsi="Arial" w:cs="Arial"/>
                <w:bCs/>
              </w:rPr>
              <w:t>July 1, 2023, or upon execution through June 30, 2026</w:t>
            </w:r>
          </w:p>
        </w:tc>
        <w:tc>
          <w:tcPr>
            <w:tcW w:w="3431" w:type="dxa"/>
            <w:vAlign w:val="center"/>
          </w:tcPr>
          <w:p w14:paraId="7AF95F17" w14:textId="77777777" w:rsidR="00350288" w:rsidRPr="008A3CCA" w:rsidRDefault="00350288" w:rsidP="0077110B">
            <w:pPr>
              <w:keepNext/>
              <w:rPr>
                <w:rFonts w:ascii="Arial" w:hAnsi="Arial" w:cs="Arial"/>
                <w:bCs/>
              </w:rPr>
            </w:pPr>
            <w:r w:rsidRPr="008A3CCA">
              <w:rPr>
                <w:rFonts w:ascii="Arial" w:hAnsi="Arial" w:cs="Arial"/>
                <w:bCs/>
              </w:rPr>
              <w:t>Applications are accepted on a rolling basis throughout the bid solicitation’s term</w:t>
            </w:r>
          </w:p>
        </w:tc>
      </w:tr>
      <w:tr w:rsidR="00350288" w:rsidRPr="008A3CCA" w14:paraId="4CD5F0BD" w14:textId="77777777" w:rsidTr="0077110B">
        <w:trPr>
          <w:tblHeader/>
        </w:trPr>
        <w:tc>
          <w:tcPr>
            <w:tcW w:w="1466" w:type="dxa"/>
            <w:shd w:val="clear" w:color="auto" w:fill="C6D9F1" w:themeFill="text2" w:themeFillTint="33"/>
          </w:tcPr>
          <w:p w14:paraId="6B0D3FA9" w14:textId="77777777" w:rsidR="00350288" w:rsidRPr="008A3CCA" w:rsidRDefault="00350288" w:rsidP="0077110B">
            <w:pPr>
              <w:keepNext/>
              <w:rPr>
                <w:rFonts w:ascii="Arial" w:hAnsi="Arial" w:cs="Arial"/>
                <w:b/>
              </w:rPr>
            </w:pPr>
            <w:r w:rsidRPr="008A3CCA">
              <w:rPr>
                <w:rFonts w:ascii="Arial" w:hAnsi="Arial" w:cs="Arial"/>
                <w:b/>
              </w:rPr>
              <w:t>Renewal Options</w:t>
            </w:r>
          </w:p>
        </w:tc>
        <w:tc>
          <w:tcPr>
            <w:tcW w:w="2512" w:type="dxa"/>
            <w:tcBorders>
              <w:bottom w:val="single" w:sz="4" w:space="0" w:color="auto"/>
            </w:tcBorders>
            <w:vAlign w:val="center"/>
          </w:tcPr>
          <w:p w14:paraId="76501C25" w14:textId="77777777" w:rsidR="00350288" w:rsidRPr="008A3CCA" w:rsidRDefault="00350288" w:rsidP="0077110B">
            <w:pPr>
              <w:keepNext/>
              <w:jc w:val="center"/>
              <w:rPr>
                <w:rFonts w:ascii="Arial" w:hAnsi="Arial" w:cs="Arial"/>
                <w:bCs/>
              </w:rPr>
            </w:pPr>
            <w:r w:rsidRPr="008A3CCA">
              <w:rPr>
                <w:rFonts w:ascii="Arial" w:hAnsi="Arial" w:cs="Arial"/>
                <w:bCs/>
              </w:rPr>
              <w:t>Two</w:t>
            </w:r>
          </w:p>
        </w:tc>
        <w:tc>
          <w:tcPr>
            <w:tcW w:w="2167" w:type="dxa"/>
            <w:vAlign w:val="center"/>
          </w:tcPr>
          <w:p w14:paraId="7A54AB0D" w14:textId="77777777" w:rsidR="00350288" w:rsidRPr="008A3CCA" w:rsidRDefault="00350288" w:rsidP="0077110B">
            <w:pPr>
              <w:keepNext/>
              <w:rPr>
                <w:rFonts w:ascii="Arial" w:hAnsi="Arial" w:cs="Arial"/>
                <w:bCs/>
              </w:rPr>
            </w:pPr>
            <w:r w:rsidRPr="008A3CCA">
              <w:rPr>
                <w:rFonts w:ascii="Arial" w:hAnsi="Arial" w:cs="Arial"/>
                <w:bCs/>
              </w:rPr>
              <w:t>Three-year options to renew</w:t>
            </w:r>
          </w:p>
        </w:tc>
        <w:tc>
          <w:tcPr>
            <w:tcW w:w="3431" w:type="dxa"/>
            <w:vAlign w:val="center"/>
          </w:tcPr>
          <w:p w14:paraId="1D331C6B" w14:textId="77777777" w:rsidR="00350288" w:rsidRPr="008A3CCA" w:rsidRDefault="00350288" w:rsidP="0077110B">
            <w:pPr>
              <w:keepNext/>
              <w:rPr>
                <w:rFonts w:ascii="Arial" w:hAnsi="Arial" w:cs="Arial"/>
                <w:b/>
              </w:rPr>
            </w:pPr>
            <w:r w:rsidRPr="008A3CCA">
              <w:rPr>
                <w:rFonts w:ascii="Arial" w:hAnsi="Arial" w:cs="Arial"/>
                <w:bCs/>
              </w:rPr>
              <w:t>Options to renew are FY’27-FY’29 and FY’30-FY’32</w:t>
            </w:r>
          </w:p>
        </w:tc>
      </w:tr>
      <w:tr w:rsidR="00350288" w:rsidRPr="008A3CCA" w14:paraId="74D01A3C" w14:textId="77777777" w:rsidTr="0077110B">
        <w:trPr>
          <w:tblHeader/>
        </w:trPr>
        <w:tc>
          <w:tcPr>
            <w:tcW w:w="1466" w:type="dxa"/>
            <w:shd w:val="clear" w:color="auto" w:fill="C6D9F1" w:themeFill="text2" w:themeFillTint="33"/>
          </w:tcPr>
          <w:p w14:paraId="46816185" w14:textId="77777777" w:rsidR="00350288" w:rsidRPr="008A3CCA" w:rsidRDefault="00350288" w:rsidP="0077110B">
            <w:pPr>
              <w:keepNext/>
              <w:rPr>
                <w:rFonts w:ascii="Arial" w:hAnsi="Arial" w:cs="Arial"/>
                <w:b/>
              </w:rPr>
            </w:pPr>
            <w:r w:rsidRPr="008A3CCA">
              <w:rPr>
                <w:rFonts w:ascii="Arial" w:hAnsi="Arial" w:cs="Arial"/>
                <w:b/>
              </w:rPr>
              <w:t>Total Maximum Contract Duration</w:t>
            </w:r>
          </w:p>
        </w:tc>
        <w:tc>
          <w:tcPr>
            <w:tcW w:w="2512" w:type="dxa"/>
            <w:shd w:val="clear" w:color="auto" w:fill="808080" w:themeFill="background1" w:themeFillShade="80"/>
            <w:vAlign w:val="center"/>
          </w:tcPr>
          <w:p w14:paraId="6C870381" w14:textId="77777777" w:rsidR="00350288" w:rsidRPr="008A3CCA" w:rsidRDefault="00350288" w:rsidP="0077110B">
            <w:pPr>
              <w:keepNext/>
              <w:jc w:val="center"/>
              <w:rPr>
                <w:rFonts w:ascii="Arial" w:hAnsi="Arial" w:cs="Arial"/>
                <w:b/>
              </w:rPr>
            </w:pPr>
          </w:p>
        </w:tc>
        <w:tc>
          <w:tcPr>
            <w:tcW w:w="2167" w:type="dxa"/>
            <w:vAlign w:val="center"/>
          </w:tcPr>
          <w:p w14:paraId="129E640D" w14:textId="77777777" w:rsidR="00350288" w:rsidRPr="008A3CCA" w:rsidRDefault="00350288" w:rsidP="0077110B">
            <w:pPr>
              <w:keepNext/>
              <w:rPr>
                <w:rFonts w:ascii="Arial" w:hAnsi="Arial" w:cs="Arial"/>
                <w:bCs/>
              </w:rPr>
            </w:pPr>
            <w:r w:rsidRPr="008A3CCA">
              <w:rPr>
                <w:rFonts w:ascii="Arial" w:hAnsi="Arial" w:cs="Arial"/>
                <w:bCs/>
              </w:rPr>
              <w:t>Total of nine fiscal years</w:t>
            </w:r>
          </w:p>
        </w:tc>
        <w:tc>
          <w:tcPr>
            <w:tcW w:w="3431" w:type="dxa"/>
            <w:vAlign w:val="center"/>
          </w:tcPr>
          <w:p w14:paraId="617107AF" w14:textId="77777777" w:rsidR="00350288" w:rsidRPr="008A3CCA" w:rsidRDefault="00350288" w:rsidP="0077110B">
            <w:pPr>
              <w:keepNext/>
              <w:rPr>
                <w:rFonts w:ascii="Arial" w:hAnsi="Arial" w:cs="Arial"/>
                <w:bCs/>
              </w:rPr>
            </w:pPr>
            <w:r w:rsidRPr="008A3CCA">
              <w:rPr>
                <w:rFonts w:ascii="Arial" w:hAnsi="Arial" w:cs="Arial"/>
                <w:bCs/>
              </w:rPr>
              <w:t>New applications / contractors are accepted throughout the contract’s term</w:t>
            </w:r>
          </w:p>
          <w:p w14:paraId="4840B0EC" w14:textId="77777777" w:rsidR="00350288" w:rsidRPr="008A3CCA" w:rsidRDefault="00350288" w:rsidP="0077110B">
            <w:pPr>
              <w:keepNext/>
              <w:rPr>
                <w:rFonts w:ascii="Arial" w:hAnsi="Arial" w:cs="Arial"/>
              </w:rPr>
            </w:pPr>
          </w:p>
        </w:tc>
      </w:tr>
    </w:tbl>
    <w:p w14:paraId="6E8B5B17" w14:textId="77777777" w:rsidR="00350288" w:rsidRPr="008A3CCA" w:rsidRDefault="00350288" w:rsidP="00350288">
      <w:pPr>
        <w:rPr>
          <w:rFonts w:ascii="Arial" w:hAnsi="Arial" w:cs="Arial"/>
        </w:rPr>
      </w:pPr>
    </w:p>
    <w:p w14:paraId="733285C0" w14:textId="77777777" w:rsidR="00350288" w:rsidRPr="008A3CCA" w:rsidRDefault="00350288" w:rsidP="00350288">
      <w:pPr>
        <w:rPr>
          <w:rFonts w:ascii="Arial" w:hAnsi="Arial" w:cs="Arial"/>
        </w:rPr>
      </w:pPr>
    </w:p>
    <w:p w14:paraId="74421573" w14:textId="77777777" w:rsidR="00350288" w:rsidRPr="008A3CCA" w:rsidRDefault="00350288" w:rsidP="00350288">
      <w:pPr>
        <w:rPr>
          <w:rFonts w:ascii="Arial" w:hAnsi="Arial" w:cs="Arial"/>
        </w:rPr>
      </w:pPr>
    </w:p>
    <w:p w14:paraId="263DE2FA" w14:textId="77777777" w:rsidR="00350288" w:rsidRPr="008A3CCA" w:rsidRDefault="00350288" w:rsidP="00350288">
      <w:pPr>
        <w:numPr>
          <w:ilvl w:val="0"/>
          <w:numId w:val="32"/>
        </w:numPr>
        <w:tabs>
          <w:tab w:val="left" w:pos="360"/>
        </w:tabs>
        <w:rPr>
          <w:rFonts w:ascii="Arial" w:hAnsi="Arial" w:cs="Arial"/>
          <w:b/>
        </w:rPr>
      </w:pPr>
      <w:r w:rsidRPr="008A3CCA">
        <w:rPr>
          <w:rFonts w:ascii="Arial" w:hAnsi="Arial" w:cs="Arial"/>
          <w:b/>
        </w:rPr>
        <w:t>Anticipated Expenditures, Funding, or Compensation:</w:t>
      </w:r>
    </w:p>
    <w:p w14:paraId="2F395096" w14:textId="77777777" w:rsidR="00350288" w:rsidRPr="008A3CCA" w:rsidRDefault="00350288" w:rsidP="00350288">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5558"/>
      </w:tblGrid>
      <w:tr w:rsidR="00350288" w:rsidRPr="008A3CCA" w14:paraId="772E5256" w14:textId="77777777" w:rsidTr="0077110B">
        <w:tc>
          <w:tcPr>
            <w:tcW w:w="3600" w:type="dxa"/>
          </w:tcPr>
          <w:p w14:paraId="44D55412" w14:textId="77777777" w:rsidR="00350288" w:rsidRPr="008A3CCA" w:rsidRDefault="00350288" w:rsidP="0077110B">
            <w:pPr>
              <w:rPr>
                <w:rFonts w:ascii="Arial" w:hAnsi="Arial" w:cs="Arial"/>
              </w:rPr>
            </w:pPr>
            <w:r w:rsidRPr="008A3CCA">
              <w:rPr>
                <w:rFonts w:ascii="Arial" w:hAnsi="Arial" w:cs="Arial"/>
              </w:rPr>
              <w:t>Estimated Value of Procurement:</w:t>
            </w:r>
          </w:p>
        </w:tc>
        <w:tc>
          <w:tcPr>
            <w:tcW w:w="5750" w:type="dxa"/>
          </w:tcPr>
          <w:p w14:paraId="47071E9D" w14:textId="77777777" w:rsidR="00350288" w:rsidRPr="008A3CCA" w:rsidRDefault="00350288" w:rsidP="0077110B">
            <w:pPr>
              <w:rPr>
                <w:rFonts w:ascii="Arial" w:hAnsi="Arial" w:cs="Arial"/>
              </w:rPr>
            </w:pPr>
            <w:r w:rsidRPr="008A3CCA">
              <w:rPr>
                <w:rFonts w:ascii="Arial" w:hAnsi="Arial" w:cs="Arial"/>
              </w:rPr>
              <w:t xml:space="preserve">Estimated $1,000,000 or more annually by all eligible entities across all anticipated contractors  </w:t>
            </w:r>
          </w:p>
        </w:tc>
      </w:tr>
    </w:tbl>
    <w:p w14:paraId="47199D43" w14:textId="77777777" w:rsidR="00350288" w:rsidRPr="008A3CCA" w:rsidRDefault="00350288" w:rsidP="00350288">
      <w:pPr>
        <w:rPr>
          <w:rFonts w:ascii="Arial" w:hAnsi="Arial" w:cs="Arial"/>
        </w:rPr>
      </w:pPr>
      <w:r w:rsidRPr="008A3CCA">
        <w:rPr>
          <w:rFonts w:ascii="Arial" w:hAnsi="Arial" w:cs="Arial"/>
        </w:rPr>
        <w:tab/>
      </w:r>
    </w:p>
    <w:p w14:paraId="3CB2DC19" w14:textId="77777777" w:rsidR="00350288" w:rsidRPr="008A3CCA" w:rsidRDefault="00350288" w:rsidP="00350288">
      <w:pPr>
        <w:rPr>
          <w:rFonts w:ascii="Arial" w:hAnsi="Arial" w:cs="Arial"/>
        </w:rPr>
      </w:pPr>
    </w:p>
    <w:p w14:paraId="34B26CDF" w14:textId="77777777" w:rsidR="00350288" w:rsidRPr="008A3CCA" w:rsidRDefault="00350288" w:rsidP="00350288">
      <w:pPr>
        <w:rPr>
          <w:rFonts w:ascii="Arial" w:hAnsi="Arial" w:cs="Arial"/>
        </w:rPr>
      </w:pPr>
    </w:p>
    <w:p w14:paraId="3C076CEC" w14:textId="77777777" w:rsidR="00350288" w:rsidRPr="008A3CCA" w:rsidRDefault="00350288" w:rsidP="00350288">
      <w:pPr>
        <w:keepNext/>
        <w:keepLines/>
        <w:numPr>
          <w:ilvl w:val="0"/>
          <w:numId w:val="32"/>
        </w:numPr>
        <w:tabs>
          <w:tab w:val="left" w:pos="360"/>
        </w:tabs>
        <w:rPr>
          <w:rFonts w:ascii="Arial" w:hAnsi="Arial" w:cs="Arial"/>
          <w:b/>
        </w:rPr>
      </w:pPr>
      <w:r w:rsidRPr="008A3CCA">
        <w:rPr>
          <w:rFonts w:ascii="Arial" w:hAnsi="Arial" w:cs="Arial"/>
          <w:b/>
        </w:rPr>
        <w:lastRenderedPageBreak/>
        <w:t>Contract Services, Qualifications, and Compensation Structure:</w:t>
      </w:r>
      <w:r w:rsidRPr="008A3CCA">
        <w:rPr>
          <w:rFonts w:ascii="Arial" w:hAnsi="Arial" w:cs="Arial"/>
        </w:rPr>
        <w:t xml:space="preserve"> </w:t>
      </w:r>
    </w:p>
    <w:p w14:paraId="03EA5F46" w14:textId="77777777" w:rsidR="00350288" w:rsidRPr="008A3CCA" w:rsidRDefault="00350288" w:rsidP="00350288">
      <w:pPr>
        <w:keepNext/>
        <w:keepLines/>
        <w:ind w:left="360"/>
        <w:rPr>
          <w:rFonts w:ascii="Arial" w:hAnsi="Arial" w:cs="Arial"/>
          <w:b/>
        </w:rPr>
      </w:pPr>
    </w:p>
    <w:p w14:paraId="5155A31F"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rPr>
      </w:pPr>
    </w:p>
    <w:p w14:paraId="5D5FB9EC" w14:textId="77777777" w:rsidR="00350288" w:rsidRPr="008A3CCA" w:rsidRDefault="00350288" w:rsidP="008A3CCA">
      <w:pPr>
        <w:keepNext/>
        <w:keepLines/>
        <w:pBdr>
          <w:top w:val="double" w:sz="4" w:space="1" w:color="auto"/>
          <w:left w:val="double" w:sz="4" w:space="4" w:color="auto"/>
          <w:bottom w:val="double" w:sz="4" w:space="1" w:color="auto"/>
          <w:right w:val="double" w:sz="4" w:space="4" w:color="auto"/>
        </w:pBdr>
        <w:shd w:val="clear" w:color="auto" w:fill="C6D9F1" w:themeFill="text2" w:themeFillTint="33"/>
        <w:rPr>
          <w:rFonts w:ascii="Arial" w:hAnsi="Arial" w:cs="Arial"/>
          <w:i/>
          <w:iCs/>
        </w:rPr>
      </w:pPr>
      <w:r w:rsidRPr="008A3CCA">
        <w:rPr>
          <w:rFonts w:ascii="Arial" w:hAnsi="Arial" w:cs="Arial"/>
          <w:i/>
          <w:iCs/>
        </w:rPr>
        <w:t>This document, the Bid Solicitation or Request for Response, is a key component of the master document:</w:t>
      </w:r>
    </w:p>
    <w:p w14:paraId="3C6C6E86" w14:textId="77777777" w:rsidR="00350288" w:rsidRPr="008A3CCA" w:rsidRDefault="00350288" w:rsidP="008A3CCA">
      <w:pPr>
        <w:keepNext/>
        <w:keepLines/>
        <w:pBdr>
          <w:top w:val="double" w:sz="4" w:space="1" w:color="auto"/>
          <w:left w:val="double" w:sz="4" w:space="4" w:color="auto"/>
          <w:bottom w:val="double" w:sz="4" w:space="1" w:color="auto"/>
          <w:right w:val="double" w:sz="4" w:space="4" w:color="auto"/>
        </w:pBdr>
        <w:shd w:val="clear" w:color="auto" w:fill="C6D9F1" w:themeFill="text2" w:themeFillTint="33"/>
        <w:rPr>
          <w:rFonts w:ascii="Arial" w:hAnsi="Arial" w:cs="Arial"/>
          <w:b/>
          <w:bCs/>
          <w:i/>
          <w:iCs/>
        </w:rPr>
      </w:pPr>
    </w:p>
    <w:p w14:paraId="2AD9A415" w14:textId="77777777" w:rsidR="00A87467"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b/>
          <w:bCs/>
          <w:i/>
          <w:iCs/>
        </w:rPr>
      </w:pPr>
      <w:r w:rsidRPr="008A3CCA">
        <w:rPr>
          <w:rFonts w:ascii="Arial" w:hAnsi="Arial" w:cs="Arial"/>
          <w:b/>
          <w:bCs/>
          <w:i/>
          <w:iCs/>
        </w:rPr>
        <w:t xml:space="preserve">MCDHH’s CART (Communication Access Realtime Translation) </w:t>
      </w:r>
    </w:p>
    <w:p w14:paraId="26D8D1B7" w14:textId="568441B5" w:rsidR="00350288" w:rsidRPr="008A3CCA"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b/>
          <w:bCs/>
          <w:i/>
          <w:iCs/>
        </w:rPr>
      </w:pPr>
      <w:r w:rsidRPr="008A3CCA">
        <w:rPr>
          <w:rFonts w:ascii="Arial" w:hAnsi="Arial" w:cs="Arial"/>
          <w:b/>
          <w:bCs/>
          <w:i/>
          <w:iCs/>
        </w:rPr>
        <w:t>Services Contract:</w:t>
      </w:r>
    </w:p>
    <w:p w14:paraId="66F21472" w14:textId="77777777" w:rsidR="00350288" w:rsidRPr="008A3CCA"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b/>
          <w:bCs/>
          <w:i/>
          <w:iCs/>
        </w:rPr>
      </w:pPr>
      <w:r w:rsidRPr="008A3CCA">
        <w:rPr>
          <w:rFonts w:ascii="Arial" w:hAnsi="Arial" w:cs="Arial"/>
          <w:b/>
          <w:bCs/>
          <w:i/>
          <w:iCs/>
        </w:rPr>
        <w:t>RFR / User Guide / Commonwealth Contract for Contract MCD08</w:t>
      </w:r>
    </w:p>
    <w:p w14:paraId="700757BE" w14:textId="77777777" w:rsidR="00350288" w:rsidRPr="008A3CCA"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b/>
          <w:bCs/>
          <w:i/>
          <w:iCs/>
        </w:rPr>
      </w:pPr>
      <w:r w:rsidRPr="008A3CCA">
        <w:rPr>
          <w:rFonts w:ascii="Arial" w:hAnsi="Arial" w:cs="Arial"/>
          <w:b/>
          <w:bCs/>
          <w:i/>
          <w:iCs/>
        </w:rPr>
        <w:t>For Use by Contractors, Requesters, Payers, Consumers, and</w:t>
      </w:r>
    </w:p>
    <w:p w14:paraId="64BDF74D" w14:textId="77777777" w:rsidR="00350288" w:rsidRPr="008A3CCA"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b/>
          <w:bCs/>
          <w:i/>
          <w:iCs/>
        </w:rPr>
      </w:pPr>
      <w:r w:rsidRPr="008A3CCA">
        <w:rPr>
          <w:rFonts w:ascii="Arial" w:hAnsi="Arial" w:cs="Arial"/>
          <w:b/>
          <w:bCs/>
          <w:i/>
          <w:iCs/>
        </w:rPr>
        <w:t>All Other Entities Using MCD08</w:t>
      </w:r>
    </w:p>
    <w:p w14:paraId="66C538BC" w14:textId="77777777" w:rsidR="00350288" w:rsidRPr="008A3CCA"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b/>
          <w:bCs/>
          <w:i/>
          <w:iCs/>
        </w:rPr>
      </w:pPr>
      <w:r w:rsidRPr="008A3CCA">
        <w:rPr>
          <w:rFonts w:ascii="Arial" w:hAnsi="Arial" w:cs="Arial"/>
          <w:b/>
          <w:bCs/>
          <w:i/>
          <w:iCs/>
        </w:rPr>
        <w:t>The Multi-Department Contract Which Begins July 1, 2023</w:t>
      </w:r>
    </w:p>
    <w:p w14:paraId="371E767D" w14:textId="77777777" w:rsidR="00350288" w:rsidRPr="008A3CCA" w:rsidRDefault="00350288" w:rsidP="00A87467">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center"/>
        <w:rPr>
          <w:rFonts w:ascii="Arial" w:hAnsi="Arial" w:cs="Arial"/>
          <w:i/>
          <w:iCs/>
        </w:rPr>
      </w:pPr>
    </w:p>
    <w:p w14:paraId="26B46C5C" w14:textId="2D135F56" w:rsidR="00350288" w:rsidRPr="008A3CCA" w:rsidRDefault="00350288" w:rsidP="682B615F">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rPr>
      </w:pPr>
      <w:r w:rsidRPr="008A3CCA">
        <w:rPr>
          <w:rFonts w:ascii="Arial" w:hAnsi="Arial" w:cs="Arial"/>
          <w:i/>
          <w:iCs/>
        </w:rPr>
        <w:t xml:space="preserve">MCDHH anticipates that, while the provisions of the full master document will be fundamentally and substantively similar to those of </w:t>
      </w:r>
      <w:r w:rsidR="00FB2A7F" w:rsidRPr="008A3CCA">
        <w:rPr>
          <w:rFonts w:ascii="Arial" w:hAnsi="Arial" w:cs="Arial"/>
          <w:i/>
          <w:iCs/>
        </w:rPr>
        <w:t>MCD0</w:t>
      </w:r>
      <w:r w:rsidR="2C287DEB" w:rsidRPr="008A3CCA">
        <w:rPr>
          <w:rFonts w:ascii="Arial" w:hAnsi="Arial" w:cs="Arial"/>
          <w:i/>
          <w:iCs/>
        </w:rPr>
        <w:t>3</w:t>
      </w:r>
      <w:r w:rsidRPr="008A3CCA">
        <w:rPr>
          <w:rFonts w:ascii="Arial" w:hAnsi="Arial" w:cs="Arial"/>
          <w:i/>
          <w:iCs/>
        </w:rPr>
        <w:t xml:space="preserve"> and MCD07INTERIM, the document itself will not be complete until sometime in or around </w:t>
      </w:r>
      <w:r w:rsidR="622D98DF" w:rsidRPr="008A3CCA">
        <w:rPr>
          <w:rFonts w:ascii="Arial" w:hAnsi="Arial" w:cs="Arial"/>
          <w:i/>
          <w:iCs/>
        </w:rPr>
        <w:t xml:space="preserve">the end of calendar </w:t>
      </w:r>
      <w:r w:rsidRPr="008A3CCA">
        <w:rPr>
          <w:rFonts w:ascii="Arial" w:hAnsi="Arial" w:cs="Arial"/>
          <w:i/>
          <w:iCs/>
        </w:rPr>
        <w:t xml:space="preserve">2023.  Sections will be released upon completion and may be found on </w:t>
      </w:r>
      <w:hyperlink r:id="rId14" w:history="1">
        <w:r w:rsidRPr="008A3CCA">
          <w:rPr>
            <w:rStyle w:val="Hyperlink"/>
            <w:rFonts w:ascii="Arial" w:hAnsi="Arial" w:cs="Arial"/>
            <w:i/>
            <w:iCs/>
            <w:u w:val="none"/>
          </w:rPr>
          <w:t>MCDHH’s web page</w:t>
        </w:r>
      </w:hyperlink>
      <w:r w:rsidR="00CB3F93" w:rsidRPr="008A3CCA">
        <w:rPr>
          <w:rFonts w:ascii="Arial" w:hAnsi="Arial" w:cs="Arial"/>
          <w:i/>
          <w:iCs/>
        </w:rPr>
        <w:t>.</w:t>
      </w:r>
    </w:p>
    <w:p w14:paraId="72ADBBD1"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rPr>
      </w:pPr>
    </w:p>
    <w:p w14:paraId="0E0B3C30"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rPr>
      </w:pPr>
      <w:r w:rsidRPr="008A3CCA">
        <w:rPr>
          <w:rFonts w:ascii="Arial" w:hAnsi="Arial" w:cs="Arial"/>
          <w:b/>
          <w:bCs/>
        </w:rPr>
        <w:t xml:space="preserve">PROSPECTIVE BIDDERS ARE ENCOURAGED TO SUBMIT APPLICATIONS BASED ON THIS RFR AND THE PRELIMINARY RATES AS SOON AS THOSE TWO DOCUMENTS ARE POSTED ON COMMBUYS.  </w:t>
      </w:r>
      <w:r w:rsidRPr="008A3CCA">
        <w:rPr>
          <w:rFonts w:ascii="Arial" w:hAnsi="Arial" w:cs="Arial"/>
          <w:i/>
          <w:iCs/>
        </w:rPr>
        <w:t>For the fleshed-out provisions typically contained in the User Guide, MCDHH recommends referring to those in the previous document associated with MCD07INTERIM until the full RFR / User Guide / Contract document for MCD08 is completed.</w:t>
      </w:r>
    </w:p>
    <w:p w14:paraId="6010A945"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jc w:val="both"/>
        <w:rPr>
          <w:rFonts w:ascii="Arial" w:hAnsi="Arial" w:cs="Arial"/>
          <w:i/>
          <w:iCs/>
          <w:shd w:val="clear" w:color="auto" w:fill="FFFFFF"/>
        </w:rPr>
      </w:pPr>
    </w:p>
    <w:p w14:paraId="7A3A9FDE" w14:textId="77777777" w:rsidR="00350288" w:rsidRPr="008A3CCA" w:rsidRDefault="00350288" w:rsidP="00350288">
      <w:pPr>
        <w:keepNext/>
        <w:keepLines/>
        <w:rPr>
          <w:rFonts w:ascii="Arial" w:hAnsi="Arial" w:cs="Arial"/>
          <w:b/>
        </w:rPr>
      </w:pPr>
    </w:p>
    <w:p w14:paraId="361405C1" w14:textId="77777777" w:rsidR="00350288" w:rsidRPr="008A3CCA" w:rsidRDefault="00350288" w:rsidP="00350288">
      <w:pPr>
        <w:rPr>
          <w:rFonts w:ascii="Arial" w:hAnsi="Arial" w:cs="Arial"/>
          <w:color w:val="FF0000"/>
        </w:rPr>
      </w:pPr>
    </w:p>
    <w:p w14:paraId="392D8B90" w14:textId="77777777" w:rsidR="00350288" w:rsidRPr="008A3CCA" w:rsidRDefault="00350288" w:rsidP="00350288">
      <w:pPr>
        <w:keepNext/>
        <w:keepLines/>
        <w:tabs>
          <w:tab w:val="left" w:pos="360"/>
        </w:tabs>
        <w:rPr>
          <w:rFonts w:ascii="Arial" w:hAnsi="Arial" w:cs="Arial"/>
          <w:b/>
        </w:rPr>
      </w:pPr>
    </w:p>
    <w:p w14:paraId="234FF3F9" w14:textId="77777777" w:rsidR="00350288" w:rsidRPr="008A3CCA" w:rsidRDefault="00350288" w:rsidP="00350288">
      <w:pPr>
        <w:keepNext/>
        <w:keepLines/>
        <w:tabs>
          <w:tab w:val="left" w:pos="360"/>
        </w:tabs>
        <w:rPr>
          <w:rFonts w:ascii="Arial" w:hAnsi="Arial" w:cs="Arial"/>
        </w:rPr>
      </w:pPr>
      <w:r w:rsidRPr="008A3CCA">
        <w:rPr>
          <w:rFonts w:ascii="Arial" w:hAnsi="Arial" w:cs="Arial"/>
        </w:rPr>
        <w:t>As noted in Section #1, MCDHH invites steno CART Captioners, both individuals and businesses, to submit applications to this bid solicitation (RFR).</w:t>
      </w:r>
    </w:p>
    <w:p w14:paraId="4D4F5712" w14:textId="77777777" w:rsidR="00350288" w:rsidRPr="008A3CCA" w:rsidRDefault="00350288" w:rsidP="00350288">
      <w:pPr>
        <w:keepNext/>
        <w:keepLines/>
        <w:tabs>
          <w:tab w:val="left" w:pos="360"/>
        </w:tabs>
        <w:rPr>
          <w:rFonts w:ascii="Arial" w:hAnsi="Arial" w:cs="Arial"/>
          <w:b/>
        </w:rPr>
      </w:pPr>
    </w:p>
    <w:p w14:paraId="77CC2F8B" w14:textId="451001CA" w:rsidR="00350288" w:rsidRPr="008A3CCA" w:rsidRDefault="00350288" w:rsidP="00350288">
      <w:pPr>
        <w:ind w:left="605"/>
        <w:rPr>
          <w:rFonts w:ascii="Arial" w:hAnsi="Arial" w:cs="Arial"/>
        </w:rPr>
      </w:pPr>
      <w:r w:rsidRPr="008A3CCA">
        <w:rPr>
          <w:rFonts w:ascii="Arial" w:hAnsi="Arial" w:cs="Arial"/>
          <w:b/>
          <w:bCs/>
        </w:rPr>
        <w:t>Core Services:</w:t>
      </w:r>
      <w:r w:rsidRPr="008A3CCA">
        <w:rPr>
          <w:rFonts w:ascii="Arial" w:hAnsi="Arial" w:cs="Arial"/>
        </w:rPr>
        <w:t xml:space="preserve"> Individual CART Captioners and CART Captioner subcontractors of Business CART Providers may offer:</w:t>
      </w:r>
    </w:p>
    <w:p w14:paraId="6F48D7D0" w14:textId="77777777" w:rsidR="00350288" w:rsidRPr="008A3CCA" w:rsidRDefault="00350288" w:rsidP="00350288">
      <w:pPr>
        <w:pStyle w:val="ListParagraph"/>
        <w:numPr>
          <w:ilvl w:val="0"/>
          <w:numId w:val="40"/>
        </w:numPr>
        <w:spacing w:before="60"/>
        <w:ind w:left="1570"/>
        <w:contextualSpacing w:val="0"/>
        <w:rPr>
          <w:rFonts w:ascii="Arial" w:hAnsi="Arial" w:cs="Arial"/>
        </w:rPr>
      </w:pPr>
      <w:r w:rsidRPr="008A3CCA">
        <w:rPr>
          <w:rFonts w:ascii="Arial" w:hAnsi="Arial" w:cs="Arial"/>
          <w:color w:val="000000"/>
          <w:shd w:val="clear" w:color="auto" w:fill="FFFFFF"/>
        </w:rPr>
        <w:t>On-site CART</w:t>
      </w:r>
    </w:p>
    <w:p w14:paraId="588C2B31" w14:textId="77777777" w:rsidR="00350288" w:rsidRPr="008A3CCA" w:rsidRDefault="00350288" w:rsidP="00350288">
      <w:pPr>
        <w:pStyle w:val="ListParagraph"/>
        <w:numPr>
          <w:ilvl w:val="0"/>
          <w:numId w:val="40"/>
        </w:numPr>
        <w:spacing w:before="60"/>
        <w:ind w:left="1570"/>
        <w:contextualSpacing w:val="0"/>
        <w:rPr>
          <w:rFonts w:ascii="Arial" w:hAnsi="Arial" w:cs="Arial"/>
        </w:rPr>
      </w:pPr>
      <w:r w:rsidRPr="008A3CCA">
        <w:rPr>
          <w:rFonts w:ascii="Arial" w:hAnsi="Arial" w:cs="Arial"/>
          <w:color w:val="000000"/>
          <w:shd w:val="clear" w:color="auto" w:fill="FFFFFF"/>
        </w:rPr>
        <w:t>Remote CART</w:t>
      </w:r>
    </w:p>
    <w:p w14:paraId="1461CE8B" w14:textId="77777777" w:rsidR="00350288" w:rsidRPr="008A3CCA" w:rsidRDefault="00350288" w:rsidP="00350288">
      <w:pPr>
        <w:pStyle w:val="ListParagraph"/>
        <w:numPr>
          <w:ilvl w:val="0"/>
          <w:numId w:val="40"/>
        </w:numPr>
        <w:spacing w:before="60"/>
        <w:ind w:left="1570"/>
        <w:contextualSpacing w:val="0"/>
        <w:rPr>
          <w:rFonts w:ascii="Arial" w:hAnsi="Arial" w:cs="Arial"/>
        </w:rPr>
      </w:pPr>
      <w:r w:rsidRPr="008A3CCA">
        <w:rPr>
          <w:rFonts w:ascii="Arial" w:hAnsi="Arial" w:cs="Arial"/>
          <w:color w:val="000000"/>
          <w:shd w:val="clear" w:color="auto" w:fill="FFFFFF"/>
        </w:rPr>
        <w:t>On-site Streaming CART</w:t>
      </w:r>
    </w:p>
    <w:p w14:paraId="073D78E0" w14:textId="77777777" w:rsidR="00350288" w:rsidRPr="008A3CCA" w:rsidRDefault="00350288" w:rsidP="00350288">
      <w:pPr>
        <w:ind w:left="605"/>
        <w:rPr>
          <w:rFonts w:ascii="Arial" w:hAnsi="Arial" w:cs="Arial"/>
          <w:color w:val="000000"/>
          <w:shd w:val="clear" w:color="auto" w:fill="FFFFFF"/>
        </w:rPr>
      </w:pPr>
      <w:r w:rsidRPr="008A3CCA">
        <w:rPr>
          <w:rFonts w:ascii="Arial" w:hAnsi="Arial" w:cs="Arial"/>
          <w:color w:val="000000"/>
          <w:shd w:val="clear" w:color="auto" w:fill="FFFFFF"/>
        </w:rPr>
        <w:t xml:space="preserve"> </w:t>
      </w:r>
    </w:p>
    <w:p w14:paraId="5C52DCB3" w14:textId="2C9401A6" w:rsidR="00350288" w:rsidRPr="008A3CCA" w:rsidRDefault="00350288" w:rsidP="00350288">
      <w:pPr>
        <w:ind w:left="605"/>
        <w:rPr>
          <w:rFonts w:ascii="Arial" w:hAnsi="Arial" w:cs="Arial"/>
        </w:rPr>
      </w:pPr>
      <w:r w:rsidRPr="008A3CCA">
        <w:rPr>
          <w:rFonts w:ascii="Arial" w:hAnsi="Arial" w:cs="Arial"/>
          <w:b/>
          <w:bCs/>
        </w:rPr>
        <w:t>Additional Services:</w:t>
      </w:r>
      <w:r w:rsidRPr="008A3CCA">
        <w:rPr>
          <w:rFonts w:ascii="Arial" w:hAnsi="Arial" w:cs="Arial"/>
        </w:rPr>
        <w:t xml:space="preserve"> Individual CART Captioners and CART Captioner subcontractors of Business CART Providers may offer one or more of these optional services:</w:t>
      </w:r>
    </w:p>
    <w:p w14:paraId="71E9A920"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shd w:val="clear" w:color="auto" w:fill="FFFFFF"/>
        </w:rPr>
        <w:t>Projection service</w:t>
      </w:r>
    </w:p>
    <w:p w14:paraId="2C0A1242"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shd w:val="clear" w:color="auto" w:fill="FFFFFF"/>
        </w:rPr>
        <w:t>Jumbotron projection service</w:t>
      </w:r>
    </w:p>
    <w:p w14:paraId="196B3B88"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shd w:val="clear" w:color="auto" w:fill="FFFFFF"/>
        </w:rPr>
        <w:t>CART in a language other than English using the Roman alphabet</w:t>
      </w:r>
    </w:p>
    <w:p w14:paraId="41D783CF"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shd w:val="clear" w:color="auto" w:fill="FFFFFF"/>
        </w:rPr>
        <w:t>CART output</w:t>
      </w:r>
    </w:p>
    <w:p w14:paraId="03E866E8"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lastRenderedPageBreak/>
        <w:t>Solo performance of long jobs (over three hours)</w:t>
      </w:r>
    </w:p>
    <w:p w14:paraId="05C0896F"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Legal non-court CART</w:t>
      </w:r>
    </w:p>
    <w:p w14:paraId="46650ED0"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Legal court CART</w:t>
      </w:r>
    </w:p>
    <w:p w14:paraId="2DF610D7" w14:textId="77777777" w:rsidR="00350288" w:rsidRPr="008A3CCA" w:rsidRDefault="00350288" w:rsidP="00350288">
      <w:pPr>
        <w:rPr>
          <w:rFonts w:ascii="Arial" w:hAnsi="Arial" w:cs="Arial"/>
          <w:color w:val="000000"/>
          <w:shd w:val="clear" w:color="auto" w:fill="FFFFFF"/>
        </w:rPr>
      </w:pPr>
    </w:p>
    <w:p w14:paraId="53F0C253" w14:textId="6FEA0567" w:rsidR="00350288" w:rsidRPr="008A3CCA" w:rsidRDefault="00350288" w:rsidP="00350288">
      <w:pPr>
        <w:spacing w:before="120"/>
        <w:ind w:left="605"/>
        <w:rPr>
          <w:rFonts w:ascii="Arial" w:hAnsi="Arial" w:cs="Arial"/>
        </w:rPr>
      </w:pPr>
      <w:r w:rsidRPr="008A3CCA">
        <w:rPr>
          <w:rFonts w:ascii="Arial" w:hAnsi="Arial" w:cs="Arial"/>
          <w:b/>
          <w:bCs/>
        </w:rPr>
        <w:t>Qualifications of CART Captioners:</w:t>
      </w:r>
      <w:r w:rsidRPr="008A3CCA">
        <w:rPr>
          <w:rFonts w:ascii="Arial" w:hAnsi="Arial" w:cs="Arial"/>
        </w:rPr>
        <w:t xml:space="preserve"> Both individual Steno CART Captioners and Steno CART Captioner subcontractors of Business CART Providers must meet the following qualifications:</w:t>
      </w:r>
    </w:p>
    <w:p w14:paraId="565BC929" w14:textId="39E273F3" w:rsidR="00350288" w:rsidRPr="008A3CCA" w:rsidRDefault="00350288" w:rsidP="5F1B7777">
      <w:pPr>
        <w:pStyle w:val="ListParagraph"/>
        <w:numPr>
          <w:ilvl w:val="0"/>
          <w:numId w:val="41"/>
        </w:numPr>
        <w:spacing w:before="120"/>
        <w:ind w:left="1570"/>
        <w:rPr>
          <w:rFonts w:ascii="Arial" w:hAnsi="Arial" w:cs="Arial"/>
        </w:rPr>
      </w:pPr>
      <w:r w:rsidRPr="008A3CCA">
        <w:rPr>
          <w:rFonts w:ascii="Arial" w:hAnsi="Arial" w:cs="Arial"/>
        </w:rPr>
        <w:t xml:space="preserve">Are able to provide verbatim text display of a multi-speaker communication event at a minimum speed of 180 words per minute sustained for no less than 55 minutes without a break, measured over any five-minute period during a 55-minute </w:t>
      </w:r>
      <w:r w:rsidR="3CB1EB07" w:rsidRPr="008A3CCA">
        <w:rPr>
          <w:rFonts w:ascii="Arial" w:hAnsi="Arial" w:cs="Arial"/>
        </w:rPr>
        <w:t>assignment.</w:t>
      </w:r>
    </w:p>
    <w:p w14:paraId="1A411006" w14:textId="22958430" w:rsidR="00350288" w:rsidRPr="008A3CCA" w:rsidRDefault="00350288" w:rsidP="682B615F">
      <w:pPr>
        <w:pStyle w:val="Default"/>
        <w:numPr>
          <w:ilvl w:val="0"/>
          <w:numId w:val="2"/>
        </w:numPr>
        <w:tabs>
          <w:tab w:val="clear" w:pos="720"/>
          <w:tab w:val="num" w:pos="2275"/>
        </w:tabs>
        <w:spacing w:before="120"/>
        <w:ind w:left="1570"/>
        <w:rPr>
          <w:rFonts w:ascii="Arial" w:hAnsi="Arial" w:cs="Arial"/>
          <w:color w:val="000000" w:themeColor="text1"/>
        </w:rPr>
      </w:pPr>
      <w:r w:rsidRPr="008A3CCA">
        <w:rPr>
          <w:rFonts w:ascii="Arial" w:hAnsi="Arial" w:cs="Arial"/>
          <w:color w:val="000000" w:themeColor="text1"/>
        </w:rPr>
        <w:t>Are able to provide verbatim text display of a multi-speaker communication event at a minimum accuracy of 96% according to NCRA standards sustained for no less than 55 minutes without a break, measured over any five-minute period during a 55-minute job</w:t>
      </w:r>
      <w:r w:rsidR="00540A8F" w:rsidRPr="008A3CCA">
        <w:rPr>
          <w:rFonts w:ascii="Arial" w:hAnsi="Arial" w:cs="Arial"/>
          <w:color w:val="000000" w:themeColor="text1"/>
        </w:rPr>
        <w:t>.</w:t>
      </w:r>
    </w:p>
    <w:p w14:paraId="4D107FC2" w14:textId="708ACD06" w:rsidR="00350288" w:rsidRPr="008A3CCA" w:rsidRDefault="00350288" w:rsidP="682B615F">
      <w:pPr>
        <w:pStyle w:val="Default"/>
        <w:numPr>
          <w:ilvl w:val="0"/>
          <w:numId w:val="2"/>
        </w:numPr>
        <w:tabs>
          <w:tab w:val="clear" w:pos="720"/>
          <w:tab w:val="num" w:pos="2275"/>
        </w:tabs>
        <w:spacing w:before="120"/>
        <w:ind w:left="1570"/>
        <w:rPr>
          <w:rFonts w:ascii="Arial" w:hAnsi="Arial" w:cs="Arial"/>
          <w:color w:val="000000" w:themeColor="text1"/>
        </w:rPr>
      </w:pPr>
      <w:r w:rsidRPr="008A3CCA">
        <w:rPr>
          <w:rFonts w:ascii="Arial" w:hAnsi="Arial" w:cs="Arial"/>
          <w:color w:val="000000" w:themeColor="text1"/>
        </w:rPr>
        <w:t>Possess basic knowledge of hearing loss and the use of speech-to-text verbatim display as a means of providing communication access for Deaf, deaf, late-deafened, DeafBlind and hard of hearing individuals</w:t>
      </w:r>
      <w:r w:rsidR="00540A8F" w:rsidRPr="008A3CCA">
        <w:rPr>
          <w:rFonts w:ascii="Arial" w:hAnsi="Arial" w:cs="Arial"/>
          <w:color w:val="000000" w:themeColor="text1"/>
        </w:rPr>
        <w:t>.</w:t>
      </w:r>
    </w:p>
    <w:p w14:paraId="0D021D8E" w14:textId="5F6E018C" w:rsidR="00350288" w:rsidRPr="008A3CCA" w:rsidRDefault="00350288" w:rsidP="682B615F">
      <w:pPr>
        <w:pStyle w:val="Default"/>
        <w:numPr>
          <w:ilvl w:val="0"/>
          <w:numId w:val="2"/>
        </w:numPr>
        <w:tabs>
          <w:tab w:val="clear" w:pos="720"/>
          <w:tab w:val="num" w:pos="2275"/>
        </w:tabs>
        <w:spacing w:before="120"/>
        <w:ind w:left="1570"/>
        <w:rPr>
          <w:rFonts w:ascii="Arial" w:hAnsi="Arial" w:cs="Arial"/>
          <w:color w:val="000000" w:themeColor="text1"/>
        </w:rPr>
      </w:pPr>
      <w:r w:rsidRPr="008A3CCA">
        <w:rPr>
          <w:rFonts w:ascii="Arial" w:hAnsi="Arial" w:cs="Arial"/>
          <w:color w:val="000000" w:themeColor="text1"/>
        </w:rPr>
        <w:t>Hold a current certification from NCRA or another MCDHH-approved CART or Court Reporter’s professional organization or maintains a consistent record of earning CEUs</w:t>
      </w:r>
      <w:r w:rsidR="00540A8F" w:rsidRPr="008A3CCA">
        <w:rPr>
          <w:rFonts w:ascii="Arial" w:hAnsi="Arial" w:cs="Arial"/>
          <w:color w:val="000000" w:themeColor="text1"/>
        </w:rPr>
        <w:t>.</w:t>
      </w:r>
    </w:p>
    <w:p w14:paraId="25348F87" w14:textId="11534E37" w:rsidR="00350288" w:rsidRPr="008A3CCA" w:rsidRDefault="00350288" w:rsidP="682B615F">
      <w:pPr>
        <w:pStyle w:val="Default"/>
        <w:numPr>
          <w:ilvl w:val="0"/>
          <w:numId w:val="2"/>
        </w:numPr>
        <w:tabs>
          <w:tab w:val="clear" w:pos="720"/>
          <w:tab w:val="num" w:pos="2275"/>
        </w:tabs>
        <w:spacing w:before="120"/>
        <w:ind w:left="1570"/>
        <w:rPr>
          <w:rFonts w:ascii="Arial" w:hAnsi="Arial" w:cs="Arial"/>
          <w:color w:val="000000" w:themeColor="text1"/>
          <w:sz w:val="22"/>
          <w:szCs w:val="22"/>
        </w:rPr>
      </w:pPr>
      <w:r w:rsidRPr="6E7EF936">
        <w:rPr>
          <w:rFonts w:ascii="Arial" w:hAnsi="Arial" w:cs="Arial"/>
          <w:color w:val="000000" w:themeColor="text1"/>
        </w:rPr>
        <w:t xml:space="preserve">Follow </w:t>
      </w:r>
      <w:hyperlink r:id="rId15" w:history="1">
        <w:r w:rsidR="2234F40A" w:rsidRPr="003B33FD">
          <w:rPr>
            <w:rStyle w:val="Hyperlink"/>
            <w:rFonts w:ascii="Arial" w:hAnsi="Arial" w:cs="Arial"/>
          </w:rPr>
          <w:t>NCRA’s Captioners Code of Professional Ethics</w:t>
        </w:r>
      </w:hyperlink>
      <w:r w:rsidR="2234F40A" w:rsidRPr="6E7EF936">
        <w:rPr>
          <w:rFonts w:ascii="Arial" w:hAnsi="Arial" w:cs="Arial"/>
          <w:color w:val="000000" w:themeColor="text1"/>
        </w:rPr>
        <w:t xml:space="preserve"> </w:t>
      </w:r>
      <w:hyperlink r:id="rId16">
        <w:r w:rsidR="69655040" w:rsidRPr="6E7EF936">
          <w:rPr>
            <w:rStyle w:val="Hyperlink"/>
            <w:rFonts w:ascii="Arial" w:hAnsi="Arial" w:cs="Arial"/>
            <w:color w:val="000000" w:themeColor="text1"/>
            <w:u w:val="none"/>
          </w:rPr>
          <w:t>.</w:t>
        </w:r>
      </w:hyperlink>
      <w:r w:rsidR="2234F40A" w:rsidRPr="6E7EF936">
        <w:rPr>
          <w:rFonts w:ascii="Arial" w:hAnsi="Arial" w:cs="Arial"/>
          <w:color w:val="000000" w:themeColor="text1"/>
        </w:rPr>
        <w:t xml:space="preserve"> </w:t>
      </w:r>
    </w:p>
    <w:p w14:paraId="6C72F7B2" w14:textId="3127D753" w:rsidR="00350288" w:rsidRPr="008A3CCA" w:rsidRDefault="00350288" w:rsidP="00350288">
      <w:pPr>
        <w:pStyle w:val="Default"/>
        <w:ind w:left="720"/>
        <w:rPr>
          <w:rFonts w:ascii="Arial" w:hAnsi="Arial" w:cs="Arial"/>
        </w:rPr>
      </w:pPr>
    </w:p>
    <w:p w14:paraId="119556B6" w14:textId="77777777" w:rsidR="00350288" w:rsidRPr="008A3CCA" w:rsidRDefault="00350288" w:rsidP="00350288">
      <w:pPr>
        <w:pStyle w:val="Default"/>
        <w:ind w:left="720"/>
        <w:rPr>
          <w:rFonts w:ascii="Arial" w:hAnsi="Arial" w:cs="Arial"/>
        </w:rPr>
      </w:pPr>
      <w:r w:rsidRPr="008A3CCA">
        <w:rPr>
          <w:rFonts w:ascii="Arial" w:hAnsi="Arial" w:cs="Arial"/>
        </w:rPr>
        <w:t>Additional qualifications for Business CART Providers:</w:t>
      </w:r>
    </w:p>
    <w:p w14:paraId="292C3F16" w14:textId="05D16638" w:rsidR="00350288" w:rsidRPr="008A3CCA" w:rsidRDefault="00350288" w:rsidP="00350288">
      <w:pPr>
        <w:pStyle w:val="Default"/>
        <w:numPr>
          <w:ilvl w:val="0"/>
          <w:numId w:val="45"/>
        </w:numPr>
        <w:spacing w:before="120"/>
        <w:ind w:left="1570"/>
        <w:rPr>
          <w:rFonts w:ascii="Arial" w:hAnsi="Arial" w:cs="Arial"/>
        </w:rPr>
      </w:pPr>
      <w:r w:rsidRPr="008A3CCA">
        <w:rPr>
          <w:rFonts w:ascii="Arial" w:hAnsi="Arial" w:cs="Arial"/>
        </w:rPr>
        <w:t xml:space="preserve">Must be in the business of providing </w:t>
      </w:r>
      <w:r w:rsidR="77634C9D" w:rsidRPr="008A3CCA">
        <w:rPr>
          <w:rFonts w:ascii="Arial" w:hAnsi="Arial" w:cs="Arial"/>
        </w:rPr>
        <w:t>S</w:t>
      </w:r>
      <w:r w:rsidRPr="008A3CCA">
        <w:rPr>
          <w:rFonts w:ascii="Arial" w:hAnsi="Arial" w:cs="Arial"/>
        </w:rPr>
        <w:t>teno CART Captioner subcontractors for a minimum of three years and preferably five years</w:t>
      </w:r>
      <w:r w:rsidR="00FE348F" w:rsidRPr="008A3CCA">
        <w:rPr>
          <w:rFonts w:ascii="Arial" w:hAnsi="Arial" w:cs="Arial"/>
        </w:rPr>
        <w:t>.</w:t>
      </w:r>
    </w:p>
    <w:p w14:paraId="217D06F6" w14:textId="77777777" w:rsidR="00350288" w:rsidRPr="008A3CCA" w:rsidRDefault="00350288" w:rsidP="00350288">
      <w:pPr>
        <w:spacing w:before="120"/>
        <w:ind w:left="605"/>
        <w:rPr>
          <w:rFonts w:ascii="Arial" w:hAnsi="Arial" w:cs="Arial"/>
          <w:b/>
          <w:bCs/>
        </w:rPr>
      </w:pPr>
    </w:p>
    <w:p w14:paraId="5480C848" w14:textId="12217CF9" w:rsidR="00350288" w:rsidRPr="008A3CCA" w:rsidRDefault="00350288" w:rsidP="00350288">
      <w:pPr>
        <w:spacing w:before="120"/>
        <w:ind w:left="605"/>
        <w:rPr>
          <w:rFonts w:ascii="Arial" w:hAnsi="Arial" w:cs="Arial"/>
        </w:rPr>
      </w:pPr>
      <w:r w:rsidRPr="008A3CCA">
        <w:rPr>
          <w:rFonts w:ascii="Arial" w:hAnsi="Arial" w:cs="Arial"/>
          <w:b/>
          <w:bCs/>
        </w:rPr>
        <w:t>Compensation Structure for CART Captioners:</w:t>
      </w:r>
      <w:r w:rsidRPr="008A3CCA">
        <w:rPr>
          <w:rFonts w:ascii="Arial" w:hAnsi="Arial" w:cs="Arial"/>
        </w:rPr>
        <w:t xml:space="preserve"> The rate structure for Contract MCD08 for both individual Steno CART Captioners and Steno CART Captioner subcontractors of Business CART Providers consists of a </w:t>
      </w:r>
      <w:r w:rsidRPr="008A3CCA">
        <w:rPr>
          <w:rFonts w:ascii="Arial" w:hAnsi="Arial" w:cs="Arial"/>
          <w:b/>
          <w:bCs/>
          <w:i/>
          <w:iCs/>
        </w:rPr>
        <w:t xml:space="preserve">base hourly rate, years of experience, </w:t>
      </w:r>
      <w:r w:rsidRPr="008A3CCA">
        <w:rPr>
          <w:rFonts w:ascii="Arial" w:hAnsi="Arial" w:cs="Arial"/>
        </w:rPr>
        <w:t xml:space="preserve">and one or more optional </w:t>
      </w:r>
      <w:r w:rsidRPr="008A3CCA">
        <w:rPr>
          <w:rFonts w:ascii="Arial" w:hAnsi="Arial" w:cs="Arial"/>
          <w:b/>
          <w:bCs/>
          <w:i/>
          <w:iCs/>
        </w:rPr>
        <w:t>add-on rates.</w:t>
      </w:r>
    </w:p>
    <w:p w14:paraId="6B9065D8" w14:textId="74567B87" w:rsidR="00350288" w:rsidRPr="008A3CCA" w:rsidRDefault="00350288" w:rsidP="682B615F">
      <w:pPr>
        <w:pStyle w:val="ListParagraph"/>
        <w:numPr>
          <w:ilvl w:val="0"/>
          <w:numId w:val="42"/>
        </w:numPr>
        <w:spacing w:before="120"/>
        <w:ind w:left="1570"/>
        <w:rPr>
          <w:rFonts w:ascii="Arial" w:hAnsi="Arial" w:cs="Arial"/>
        </w:rPr>
      </w:pPr>
      <w:r w:rsidRPr="008A3CCA">
        <w:rPr>
          <w:rFonts w:ascii="Arial" w:hAnsi="Arial" w:cs="Arial"/>
        </w:rPr>
        <w:t xml:space="preserve">The </w:t>
      </w:r>
      <w:r w:rsidRPr="008A3CCA">
        <w:rPr>
          <w:rFonts w:ascii="Arial" w:hAnsi="Arial" w:cs="Arial"/>
          <w:b/>
          <w:bCs/>
          <w:i/>
          <w:iCs/>
        </w:rPr>
        <w:t xml:space="preserve">base hourly rate </w:t>
      </w:r>
      <w:r w:rsidRPr="008A3CCA">
        <w:rPr>
          <w:rFonts w:ascii="Arial" w:hAnsi="Arial" w:cs="Arial"/>
        </w:rPr>
        <w:t>for individual Steno CART Captioners and Steno CART Captioner subcontractors of Business CART Providers is the starting point for rate calculation and depends on whether the CART Captioner possesses a CRC (Certified Realtime Captioner) certification, and if the CART Captioner or CART business is new to MCDHH</w:t>
      </w:r>
      <w:r w:rsidR="00A7773B" w:rsidRPr="008A3CCA">
        <w:rPr>
          <w:rFonts w:ascii="Arial" w:hAnsi="Arial" w:cs="Arial"/>
        </w:rPr>
        <w:t>.</w:t>
      </w:r>
    </w:p>
    <w:p w14:paraId="1D9FFAB2" w14:textId="77777777" w:rsidR="00350288" w:rsidRPr="008A3CCA" w:rsidRDefault="00350288" w:rsidP="00350288">
      <w:pPr>
        <w:pStyle w:val="ListParagraph"/>
        <w:numPr>
          <w:ilvl w:val="2"/>
          <w:numId w:val="42"/>
        </w:numPr>
        <w:spacing w:before="120"/>
        <w:contextualSpacing w:val="0"/>
        <w:rPr>
          <w:rFonts w:ascii="Arial" w:hAnsi="Arial" w:cs="Arial"/>
        </w:rPr>
      </w:pPr>
      <w:r w:rsidRPr="008A3CCA">
        <w:rPr>
          <w:rFonts w:ascii="Arial" w:hAnsi="Arial" w:cs="Arial"/>
        </w:rPr>
        <w:t xml:space="preserve">For </w:t>
      </w:r>
      <w:r w:rsidRPr="008A3CCA">
        <w:rPr>
          <w:rFonts w:ascii="Arial" w:hAnsi="Arial" w:cs="Arial"/>
          <w:b/>
          <w:bCs/>
          <w:i/>
          <w:iCs/>
        </w:rPr>
        <w:t xml:space="preserve">Individual Steno CART Captioners, </w:t>
      </w:r>
      <w:r w:rsidRPr="008A3CCA">
        <w:rPr>
          <w:rFonts w:ascii="Arial" w:hAnsi="Arial" w:cs="Arial"/>
        </w:rPr>
        <w:t xml:space="preserve">the </w:t>
      </w:r>
      <w:r w:rsidRPr="008A3CCA">
        <w:rPr>
          <w:rFonts w:ascii="Arial" w:hAnsi="Arial" w:cs="Arial"/>
          <w:b/>
          <w:bCs/>
          <w:i/>
          <w:iCs/>
        </w:rPr>
        <w:t xml:space="preserve">base rate </w:t>
      </w:r>
      <w:r w:rsidRPr="008A3CCA">
        <w:rPr>
          <w:rFonts w:ascii="Arial" w:hAnsi="Arial" w:cs="Arial"/>
        </w:rPr>
        <w:t>is determined by whether the Captioner has contracted with MCDHH to provide CART Services previously, and if the Individual Steno CART Captioner possesses a current CRC certification.</w:t>
      </w:r>
    </w:p>
    <w:p w14:paraId="1D612F72" w14:textId="3AD4DCD1" w:rsidR="00350288" w:rsidRDefault="00350288" w:rsidP="682B615F">
      <w:pPr>
        <w:pStyle w:val="ListParagraph"/>
        <w:numPr>
          <w:ilvl w:val="2"/>
          <w:numId w:val="42"/>
        </w:numPr>
        <w:spacing w:before="120"/>
        <w:rPr>
          <w:rFonts w:ascii="Arial" w:hAnsi="Arial" w:cs="Arial"/>
        </w:rPr>
      </w:pPr>
      <w:r w:rsidRPr="008A3CCA">
        <w:rPr>
          <w:rFonts w:ascii="Arial" w:hAnsi="Arial" w:cs="Arial"/>
        </w:rPr>
        <w:lastRenderedPageBreak/>
        <w:t xml:space="preserve">For </w:t>
      </w:r>
      <w:r w:rsidRPr="008A3CCA">
        <w:rPr>
          <w:rFonts w:ascii="Arial" w:hAnsi="Arial" w:cs="Arial"/>
          <w:b/>
          <w:bCs/>
          <w:i/>
          <w:iCs/>
        </w:rPr>
        <w:t xml:space="preserve">Business providers of Steno CART Captioning Services, </w:t>
      </w:r>
      <w:r w:rsidRPr="008A3CCA">
        <w:rPr>
          <w:rFonts w:ascii="Arial" w:hAnsi="Arial" w:cs="Arial"/>
        </w:rPr>
        <w:t xml:space="preserve">the </w:t>
      </w:r>
      <w:r w:rsidRPr="008A3CCA">
        <w:rPr>
          <w:rFonts w:ascii="Arial" w:hAnsi="Arial" w:cs="Arial"/>
          <w:b/>
          <w:bCs/>
          <w:i/>
          <w:iCs/>
        </w:rPr>
        <w:t xml:space="preserve">base rate </w:t>
      </w:r>
      <w:r w:rsidRPr="008A3CCA">
        <w:rPr>
          <w:rFonts w:ascii="Arial" w:hAnsi="Arial" w:cs="Arial"/>
        </w:rPr>
        <w:t>is determined by whether the Business has contracted with MCDHH to provide CART Services previously, and if the subcontractor Steno CART Captioner performing the particular assignment possesses a current CRC certification.</w:t>
      </w:r>
    </w:p>
    <w:p w14:paraId="651C4D88" w14:textId="77777777" w:rsidR="00B260CF" w:rsidRPr="008A3CCA" w:rsidRDefault="00B260CF" w:rsidP="00B260CF">
      <w:pPr>
        <w:pStyle w:val="ListParagraph"/>
        <w:spacing w:before="120"/>
        <w:ind w:left="2160"/>
        <w:rPr>
          <w:rFonts w:ascii="Arial" w:hAnsi="Arial" w:cs="Arial"/>
        </w:rPr>
      </w:pPr>
    </w:p>
    <w:p w14:paraId="3465E568" w14:textId="329CA1E2" w:rsidR="00350288" w:rsidRPr="008A3CCA" w:rsidRDefault="00350288" w:rsidP="682B615F">
      <w:pPr>
        <w:pStyle w:val="ListParagraph"/>
        <w:numPr>
          <w:ilvl w:val="0"/>
          <w:numId w:val="42"/>
        </w:numPr>
        <w:spacing w:before="120"/>
        <w:ind w:left="1570"/>
        <w:rPr>
          <w:rFonts w:ascii="Arial" w:hAnsi="Arial" w:cs="Arial"/>
        </w:rPr>
      </w:pPr>
      <w:r w:rsidRPr="008A3CCA">
        <w:rPr>
          <w:rFonts w:ascii="Arial" w:hAnsi="Arial" w:cs="Arial"/>
        </w:rPr>
        <w:t xml:space="preserve">The </w:t>
      </w:r>
      <w:r w:rsidR="254CA7D5" w:rsidRPr="008A3CCA">
        <w:rPr>
          <w:rFonts w:ascii="Arial" w:hAnsi="Arial" w:cs="Arial"/>
        </w:rPr>
        <w:t xml:space="preserve">Steno </w:t>
      </w:r>
      <w:r w:rsidRPr="008A3CCA">
        <w:rPr>
          <w:rFonts w:ascii="Arial" w:hAnsi="Arial" w:cs="Arial"/>
        </w:rPr>
        <w:t xml:space="preserve">CART Captioner’s </w:t>
      </w:r>
      <w:r w:rsidRPr="008A3CCA">
        <w:rPr>
          <w:rFonts w:ascii="Arial" w:hAnsi="Arial" w:cs="Arial"/>
          <w:b/>
          <w:bCs/>
          <w:i/>
          <w:iCs/>
        </w:rPr>
        <w:t xml:space="preserve">years of experience, </w:t>
      </w:r>
      <w:r w:rsidRPr="008A3CCA">
        <w:rPr>
          <w:rFonts w:ascii="Arial" w:hAnsi="Arial" w:cs="Arial"/>
        </w:rPr>
        <w:t xml:space="preserve">defined as number of years the individual Steno CART Captioner has been providing </w:t>
      </w:r>
      <w:r w:rsidR="3680DFF7" w:rsidRPr="008A3CCA">
        <w:rPr>
          <w:rFonts w:ascii="Arial" w:hAnsi="Arial" w:cs="Arial"/>
        </w:rPr>
        <w:t xml:space="preserve">Steno </w:t>
      </w:r>
      <w:r w:rsidRPr="008A3CCA">
        <w:rPr>
          <w:rFonts w:ascii="Arial" w:hAnsi="Arial" w:cs="Arial"/>
        </w:rPr>
        <w:t>CART Captioning services and the number of years the Business CART Provider has been offering services of Steno CART Captioner subcontractors</w:t>
      </w:r>
      <w:r w:rsidR="00A7773B" w:rsidRPr="008A3CCA">
        <w:rPr>
          <w:rFonts w:ascii="Arial" w:hAnsi="Arial" w:cs="Arial"/>
        </w:rPr>
        <w:t>.</w:t>
      </w:r>
    </w:p>
    <w:p w14:paraId="441E9B13" w14:textId="77777777" w:rsidR="00350288" w:rsidRPr="008A3CCA" w:rsidRDefault="00350288" w:rsidP="00350288">
      <w:pPr>
        <w:pStyle w:val="ListParagraph"/>
        <w:numPr>
          <w:ilvl w:val="0"/>
          <w:numId w:val="42"/>
        </w:numPr>
        <w:spacing w:before="120"/>
        <w:ind w:left="1570"/>
        <w:contextualSpacing w:val="0"/>
        <w:rPr>
          <w:rFonts w:ascii="Arial" w:hAnsi="Arial" w:cs="Arial"/>
        </w:rPr>
      </w:pPr>
      <w:r w:rsidRPr="008A3CCA">
        <w:rPr>
          <w:rFonts w:ascii="Arial" w:hAnsi="Arial" w:cs="Arial"/>
        </w:rPr>
        <w:t xml:space="preserve">One or more optional </w:t>
      </w:r>
      <w:r w:rsidRPr="008A3CCA">
        <w:rPr>
          <w:rFonts w:ascii="Arial" w:hAnsi="Arial" w:cs="Arial"/>
          <w:b/>
          <w:bCs/>
          <w:i/>
          <w:iCs/>
        </w:rPr>
        <w:t xml:space="preserve">add-on services, </w:t>
      </w:r>
      <w:r w:rsidRPr="008A3CCA">
        <w:rPr>
          <w:rFonts w:ascii="Arial" w:hAnsi="Arial" w:cs="Arial"/>
        </w:rPr>
        <w:t>including but not limited to:</w:t>
      </w:r>
    </w:p>
    <w:p w14:paraId="65300F00"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Projection service</w:t>
      </w:r>
    </w:p>
    <w:p w14:paraId="7FBC70CD"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shd w:val="clear" w:color="auto" w:fill="FFFFFF"/>
        </w:rPr>
        <w:t>Jumbotron projection service</w:t>
      </w:r>
    </w:p>
    <w:p w14:paraId="7B4067B3"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CART in a language other than English using the Roman alphabet</w:t>
      </w:r>
    </w:p>
    <w:p w14:paraId="70D72859"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CART output</w:t>
      </w:r>
    </w:p>
    <w:p w14:paraId="0933D4F2"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Solo performance of long jobs (over three hours)</w:t>
      </w:r>
    </w:p>
    <w:p w14:paraId="247D1012"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Legal non-court CART</w:t>
      </w:r>
    </w:p>
    <w:p w14:paraId="6CDE594E" w14:textId="77777777" w:rsidR="00350288" w:rsidRPr="008A3CCA" w:rsidRDefault="00350288" w:rsidP="00350288">
      <w:pPr>
        <w:pStyle w:val="ListParagraph"/>
        <w:numPr>
          <w:ilvl w:val="2"/>
          <w:numId w:val="42"/>
        </w:numPr>
        <w:spacing w:before="60"/>
        <w:contextualSpacing w:val="0"/>
        <w:rPr>
          <w:rFonts w:ascii="Arial" w:hAnsi="Arial" w:cs="Arial"/>
        </w:rPr>
      </w:pPr>
      <w:r w:rsidRPr="008A3CCA">
        <w:rPr>
          <w:rFonts w:ascii="Arial" w:hAnsi="Arial" w:cs="Arial"/>
          <w:color w:val="000000"/>
          <w:shd w:val="clear" w:color="auto" w:fill="FFFFFF"/>
        </w:rPr>
        <w:t>Legal court CART</w:t>
      </w:r>
    </w:p>
    <w:p w14:paraId="2914EC37" w14:textId="77777777" w:rsidR="00350288" w:rsidRPr="008A3CCA" w:rsidRDefault="00350288" w:rsidP="00350288">
      <w:pPr>
        <w:rPr>
          <w:rFonts w:ascii="Arial" w:hAnsi="Arial" w:cs="Arial"/>
          <w:color w:val="FF0000"/>
        </w:rPr>
      </w:pPr>
    </w:p>
    <w:p w14:paraId="22B6BC98" w14:textId="77777777" w:rsidR="00350288" w:rsidRPr="008A3CCA" w:rsidRDefault="00350288" w:rsidP="00350288">
      <w:pPr>
        <w:rPr>
          <w:rFonts w:ascii="Arial" w:hAnsi="Arial" w:cs="Arial"/>
        </w:rPr>
      </w:pPr>
    </w:p>
    <w:p w14:paraId="576DD90D" w14:textId="77777777" w:rsidR="00350288" w:rsidRPr="008A3CCA" w:rsidRDefault="00350288" w:rsidP="00350288">
      <w:pPr>
        <w:rPr>
          <w:rFonts w:ascii="Arial" w:hAnsi="Arial" w:cs="Arial"/>
        </w:rPr>
      </w:pPr>
    </w:p>
    <w:p w14:paraId="2C2CACA7" w14:textId="37B681B1" w:rsidR="00350288" w:rsidRPr="008A3CCA" w:rsidRDefault="00350288" w:rsidP="00350288">
      <w:pPr>
        <w:pStyle w:val="ListParagraph"/>
        <w:numPr>
          <w:ilvl w:val="0"/>
          <w:numId w:val="37"/>
        </w:numPr>
        <w:rPr>
          <w:rFonts w:ascii="Arial" w:hAnsi="Arial" w:cs="Arial"/>
        </w:rPr>
      </w:pPr>
      <w:r w:rsidRPr="008A3CCA">
        <w:rPr>
          <w:rFonts w:ascii="Arial" w:hAnsi="Arial" w:cs="Arial"/>
          <w:b/>
          <w:bCs/>
        </w:rPr>
        <w:t xml:space="preserve">Applying to MCDHH’s Bid Solicitation for </w:t>
      </w:r>
      <w:r w:rsidR="735F85F3" w:rsidRPr="008A3CCA">
        <w:rPr>
          <w:rFonts w:ascii="Arial" w:hAnsi="Arial" w:cs="Arial"/>
          <w:b/>
          <w:bCs/>
        </w:rPr>
        <w:t xml:space="preserve">Steno </w:t>
      </w:r>
      <w:r w:rsidRPr="008A3CCA">
        <w:rPr>
          <w:rFonts w:ascii="Arial" w:hAnsi="Arial" w:cs="Arial"/>
          <w:b/>
          <w:bCs/>
        </w:rPr>
        <w:t xml:space="preserve">CART Services: </w:t>
      </w:r>
      <w:r w:rsidRPr="008A3CCA">
        <w:rPr>
          <w:rFonts w:ascii="Arial" w:hAnsi="Arial" w:cs="Arial"/>
        </w:rPr>
        <w:t xml:space="preserve"> </w:t>
      </w:r>
      <w:bookmarkStart w:id="11" w:name="_Hlk125966424"/>
    </w:p>
    <w:p w14:paraId="48E84FD8" w14:textId="77777777" w:rsidR="00350288" w:rsidRPr="008A3CCA" w:rsidRDefault="00350288" w:rsidP="00350288">
      <w:pPr>
        <w:rPr>
          <w:rFonts w:ascii="Arial" w:hAnsi="Arial" w:cs="Arial"/>
        </w:rPr>
      </w:pPr>
    </w:p>
    <w:p w14:paraId="134BEEC2"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center"/>
        <w:rPr>
          <w:rFonts w:ascii="Arial" w:hAnsi="Arial" w:cs="Arial"/>
          <w:i/>
          <w:iCs/>
        </w:rPr>
      </w:pPr>
    </w:p>
    <w:p w14:paraId="6313416C"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 xml:space="preserve">In accordance with the policies of Operational Services Division, only electronic applications submitted via COMMBUYS will be accepted in response to this RFR / Bid Solicitation.  For instructions on how to submit a quote, please see Appendix B.  For assistance with COMMBUYS please contact the COMMBUYS Help Desk at </w:t>
      </w:r>
      <w:hyperlink r:id="rId17" w:history="1">
        <w:r w:rsidRPr="008A3CCA">
          <w:rPr>
            <w:rStyle w:val="Hyperlink"/>
            <w:rFonts w:ascii="Arial" w:hAnsi="Arial" w:cs="Arial"/>
            <w:b/>
            <w:bCs/>
            <w:i/>
            <w:iCs/>
            <w:u w:val="none"/>
          </w:rPr>
          <w:t>OSDHelpDesk@mass.gov</w:t>
        </w:r>
      </w:hyperlink>
      <w:r w:rsidRPr="008A3CCA">
        <w:rPr>
          <w:rFonts w:ascii="Arial" w:hAnsi="Arial" w:cs="Arial"/>
          <w:b/>
          <w:bCs/>
          <w:i/>
          <w:iCs/>
        </w:rPr>
        <w:t xml:space="preserve"> or 617-720-3197 8:00 AM to 5:00 PM Monday through Friday.</w:t>
      </w:r>
    </w:p>
    <w:p w14:paraId="74C1A7DE"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p>
    <w:p w14:paraId="4451F578"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The Commodity Code for CART Services is 82-11-00, Writing and Translations.</w:t>
      </w:r>
    </w:p>
    <w:p w14:paraId="1742E652"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7C8A9693" w14:textId="77777777" w:rsidR="00350288" w:rsidRPr="008A3CCA" w:rsidRDefault="00350288" w:rsidP="00350288">
      <w:pPr>
        <w:rPr>
          <w:rFonts w:ascii="Arial" w:hAnsi="Arial" w:cs="Arial"/>
          <w:b/>
          <w:bCs/>
        </w:rPr>
      </w:pPr>
    </w:p>
    <w:p w14:paraId="6BBF8DD8" w14:textId="77777777" w:rsidR="00350288" w:rsidRPr="008A3CCA" w:rsidRDefault="00350288" w:rsidP="00350288">
      <w:pPr>
        <w:rPr>
          <w:rFonts w:ascii="Arial" w:hAnsi="Arial" w:cs="Arial"/>
        </w:rPr>
      </w:pPr>
      <w:r w:rsidRPr="008A3CCA">
        <w:rPr>
          <w:rFonts w:ascii="Arial" w:hAnsi="Arial" w:cs="Arial"/>
        </w:rPr>
        <w:t xml:space="preserve">The application process to RFR 23-35-MCD, also known as MCD08, involves a </w:t>
      </w:r>
      <w:r w:rsidRPr="008A3CCA">
        <w:rPr>
          <w:rFonts w:ascii="Arial" w:hAnsi="Arial" w:cs="Arial"/>
          <w:b/>
          <w:bCs/>
          <w:i/>
          <w:iCs/>
        </w:rPr>
        <w:t xml:space="preserve">written response, </w:t>
      </w:r>
      <w:r w:rsidRPr="008A3CCA">
        <w:rPr>
          <w:rFonts w:ascii="Arial" w:hAnsi="Arial" w:cs="Arial"/>
        </w:rPr>
        <w:t xml:space="preserve">an </w:t>
      </w:r>
      <w:r w:rsidRPr="008A3CCA">
        <w:rPr>
          <w:rFonts w:ascii="Arial" w:hAnsi="Arial" w:cs="Arial"/>
          <w:b/>
          <w:bCs/>
          <w:i/>
          <w:iCs/>
        </w:rPr>
        <w:t>interview,</w:t>
      </w:r>
      <w:r w:rsidRPr="008A3CCA">
        <w:rPr>
          <w:rFonts w:ascii="Arial" w:hAnsi="Arial" w:cs="Arial"/>
        </w:rPr>
        <w:t xml:space="preserve"> and, in the case of new individual Steno CART Captioners, an </w:t>
      </w:r>
      <w:r w:rsidRPr="008A3CCA">
        <w:rPr>
          <w:rFonts w:ascii="Arial" w:hAnsi="Arial" w:cs="Arial"/>
          <w:b/>
          <w:bCs/>
          <w:i/>
          <w:iCs/>
        </w:rPr>
        <w:t>audition.</w:t>
      </w:r>
    </w:p>
    <w:p w14:paraId="2EB18ED5" w14:textId="77777777" w:rsidR="00350288" w:rsidRPr="008A3CCA" w:rsidRDefault="00350288" w:rsidP="00350288">
      <w:pPr>
        <w:rPr>
          <w:rFonts w:ascii="Arial" w:hAnsi="Arial" w:cs="Arial"/>
        </w:rPr>
      </w:pPr>
    </w:p>
    <w:p w14:paraId="6CC1427D" w14:textId="77777777" w:rsidR="00350288" w:rsidRPr="008A3CCA" w:rsidRDefault="00350288" w:rsidP="00350288">
      <w:pPr>
        <w:rPr>
          <w:rFonts w:ascii="Arial" w:hAnsi="Arial" w:cs="Arial"/>
        </w:rPr>
      </w:pPr>
      <w:r w:rsidRPr="008A3CCA">
        <w:rPr>
          <w:rFonts w:ascii="Arial" w:hAnsi="Arial" w:cs="Arial"/>
          <w:b/>
          <w:bCs/>
          <w:i/>
          <w:iCs/>
        </w:rPr>
        <w:t>Part I.</w:t>
      </w:r>
      <w:r w:rsidRPr="008A3CCA">
        <w:rPr>
          <w:rFonts w:ascii="Arial" w:hAnsi="Arial" w:cs="Arial"/>
        </w:rPr>
        <w:t xml:space="preserve"> The </w:t>
      </w:r>
      <w:r w:rsidRPr="008A3CCA">
        <w:rPr>
          <w:rFonts w:ascii="Arial" w:hAnsi="Arial" w:cs="Arial"/>
          <w:b/>
          <w:bCs/>
          <w:i/>
          <w:iCs/>
        </w:rPr>
        <w:t xml:space="preserve">written response </w:t>
      </w:r>
      <w:r w:rsidRPr="008A3CCA">
        <w:rPr>
          <w:rFonts w:ascii="Arial" w:hAnsi="Arial" w:cs="Arial"/>
        </w:rPr>
        <w:t xml:space="preserve">is a </w:t>
      </w:r>
      <w:r w:rsidRPr="008A3CCA">
        <w:rPr>
          <w:rFonts w:ascii="Arial" w:hAnsi="Arial" w:cs="Arial"/>
          <w:b/>
          <w:bCs/>
          <w:i/>
          <w:iCs/>
        </w:rPr>
        <w:t xml:space="preserve">Letter of Interest/Application </w:t>
      </w:r>
      <w:r w:rsidRPr="008A3CCA">
        <w:rPr>
          <w:rFonts w:ascii="Arial" w:hAnsi="Arial" w:cs="Arial"/>
        </w:rPr>
        <w:t xml:space="preserve">and a </w:t>
      </w:r>
      <w:r w:rsidRPr="008A3CCA">
        <w:rPr>
          <w:rFonts w:ascii="Arial" w:hAnsi="Arial" w:cs="Arial"/>
          <w:b/>
          <w:bCs/>
          <w:i/>
          <w:iCs/>
        </w:rPr>
        <w:t>Resume.</w:t>
      </w:r>
    </w:p>
    <w:p w14:paraId="4D20AFB1" w14:textId="06884F11" w:rsidR="00350288" w:rsidRPr="008A3CCA" w:rsidRDefault="00350288">
      <w:pPr>
        <w:rPr>
          <w:rFonts w:ascii="Arial" w:hAnsi="Arial" w:cs="Arial"/>
        </w:rPr>
      </w:pPr>
      <w:r w:rsidRPr="008A3CCA">
        <w:rPr>
          <w:rFonts w:ascii="Arial" w:hAnsi="Arial" w:cs="Arial"/>
        </w:rPr>
        <w:br w:type="page"/>
      </w:r>
    </w:p>
    <w:p w14:paraId="364DF4AD" w14:textId="77777777" w:rsidR="00350288" w:rsidRPr="008A3CCA" w:rsidRDefault="00350288" w:rsidP="00350288">
      <w:pPr>
        <w:rPr>
          <w:rFonts w:ascii="Arial" w:hAnsi="Arial" w:cs="Arial"/>
        </w:rPr>
      </w:pPr>
    </w:p>
    <w:p w14:paraId="7A0103EC" w14:textId="77777777" w:rsidR="00350288" w:rsidRPr="008A3CCA" w:rsidRDefault="00350288" w:rsidP="00350288">
      <w:pPr>
        <w:ind w:left="360"/>
        <w:rPr>
          <w:rFonts w:ascii="Arial" w:hAnsi="Arial" w:cs="Arial"/>
        </w:rPr>
      </w:pPr>
      <w:r w:rsidRPr="008A3CCA">
        <w:rPr>
          <w:rFonts w:ascii="Arial" w:hAnsi="Arial" w:cs="Arial"/>
          <w:i/>
          <w:iCs/>
        </w:rPr>
        <w:t>Letter of Interest/Application:</w:t>
      </w:r>
    </w:p>
    <w:p w14:paraId="140060C9" w14:textId="77777777" w:rsidR="00350288" w:rsidRPr="008A3CCA" w:rsidRDefault="00350288" w:rsidP="00350288">
      <w:pPr>
        <w:ind w:left="360"/>
        <w:rPr>
          <w:rFonts w:ascii="Arial" w:hAnsi="Arial" w:cs="Arial"/>
        </w:rPr>
      </w:pPr>
    </w:p>
    <w:p w14:paraId="6D8DAFCC" w14:textId="77777777" w:rsidR="00350288" w:rsidRPr="008A3CCA" w:rsidRDefault="00350288" w:rsidP="00350288">
      <w:pPr>
        <w:ind w:left="720"/>
        <w:rPr>
          <w:rFonts w:ascii="Arial" w:hAnsi="Arial" w:cs="Arial"/>
        </w:rPr>
      </w:pPr>
      <w:r w:rsidRPr="008A3CCA">
        <w:rPr>
          <w:rFonts w:ascii="Arial" w:hAnsi="Arial" w:cs="Arial"/>
        </w:rPr>
        <w:t xml:space="preserve">For </w:t>
      </w:r>
      <w:r w:rsidRPr="008A3CCA">
        <w:rPr>
          <w:rFonts w:ascii="Arial" w:hAnsi="Arial" w:cs="Arial"/>
          <w:b/>
          <w:bCs/>
          <w:i/>
          <w:iCs/>
        </w:rPr>
        <w:t xml:space="preserve">Individual Steno CART Captioners, </w:t>
      </w:r>
      <w:r w:rsidRPr="008A3CCA">
        <w:rPr>
          <w:rFonts w:ascii="Arial" w:hAnsi="Arial" w:cs="Arial"/>
        </w:rPr>
        <w:t>the Letter of Interest/Application should contain all the following information:</w:t>
      </w:r>
    </w:p>
    <w:p w14:paraId="6F9E0876" w14:textId="32BFC01A"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Whether the individual is new to MCDHH and its CART contracts</w:t>
      </w:r>
      <w:r w:rsidR="00C87F34" w:rsidRPr="008A3CCA">
        <w:rPr>
          <w:rFonts w:ascii="Arial" w:hAnsi="Arial" w:cs="Arial"/>
        </w:rPr>
        <w:t>.</w:t>
      </w:r>
    </w:p>
    <w:p w14:paraId="713A0E64" w14:textId="58507260" w:rsidR="219C470E" w:rsidRPr="008A3CCA" w:rsidRDefault="219C470E" w:rsidP="682B615F">
      <w:pPr>
        <w:pStyle w:val="ListParagraph"/>
        <w:numPr>
          <w:ilvl w:val="0"/>
          <w:numId w:val="43"/>
        </w:numPr>
        <w:ind w:left="1440"/>
        <w:rPr>
          <w:rFonts w:ascii="Arial" w:hAnsi="Arial" w:cs="Arial"/>
        </w:rPr>
      </w:pPr>
      <w:r w:rsidRPr="008A3CCA">
        <w:rPr>
          <w:rFonts w:ascii="Arial" w:hAnsi="Arial" w:cs="Arial"/>
        </w:rPr>
        <w:t>The type of Steno CART Captioning services the individual is applying to provide: on-site, remote, and/or on-site streaming.</w:t>
      </w:r>
    </w:p>
    <w:p w14:paraId="1CB791AD" w14:textId="455A3BE5"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The number of years the individual has been providing Steno CART Captioning Services</w:t>
      </w:r>
      <w:r w:rsidR="00C87F34" w:rsidRPr="008A3CCA">
        <w:rPr>
          <w:rFonts w:ascii="Arial" w:hAnsi="Arial" w:cs="Arial"/>
        </w:rPr>
        <w:t>.</w:t>
      </w:r>
    </w:p>
    <w:p w14:paraId="495C6899" w14:textId="2198CF2E"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An affirmation that the individual can provide steno CART output of a multi-speaker communication event at a sustained speed of at least 180 words per minute for no less than 55 minutes without a break</w:t>
      </w:r>
      <w:r w:rsidR="00C87F34" w:rsidRPr="008A3CCA">
        <w:rPr>
          <w:rFonts w:ascii="Arial" w:hAnsi="Arial" w:cs="Arial"/>
        </w:rPr>
        <w:t>.</w:t>
      </w:r>
    </w:p>
    <w:p w14:paraId="79258BBF" w14:textId="4C06CB20"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An affirmation that the individual can provide steno CART output of a multi-speaker communication event at a minimum accuracy of 96% according to NCRA standards for no less than 55 minutes without a break</w:t>
      </w:r>
      <w:r w:rsidR="00C87F34" w:rsidRPr="008A3CCA">
        <w:rPr>
          <w:rFonts w:ascii="Arial" w:hAnsi="Arial" w:cs="Arial"/>
        </w:rPr>
        <w:t>.</w:t>
      </w:r>
    </w:p>
    <w:p w14:paraId="306F1A3F" w14:textId="337102D5"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The highest CART certification the individual has attained</w:t>
      </w:r>
      <w:r w:rsidR="00C87F34" w:rsidRPr="008A3CCA">
        <w:rPr>
          <w:rFonts w:ascii="Arial" w:hAnsi="Arial" w:cs="Arial"/>
        </w:rPr>
        <w:t>.</w:t>
      </w:r>
    </w:p>
    <w:p w14:paraId="314EA01B" w14:textId="2B4577D2"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Whether this certification is current (active)</w:t>
      </w:r>
      <w:r w:rsidR="00C87F34" w:rsidRPr="008A3CCA">
        <w:rPr>
          <w:rFonts w:ascii="Arial" w:hAnsi="Arial" w:cs="Arial"/>
        </w:rPr>
        <w:t>.</w:t>
      </w:r>
    </w:p>
    <w:p w14:paraId="3060EEA5" w14:textId="43A6A09B"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 xml:space="preserve">An affirmation that, if accepted as a member of the MCD08 contract, the individual will follow </w:t>
      </w:r>
      <w:r w:rsidR="0413B7EE" w:rsidRPr="008A3CCA">
        <w:rPr>
          <w:rFonts w:ascii="Arial" w:hAnsi="Arial" w:cs="Arial"/>
        </w:rPr>
        <w:t>NCRA’s Captioners Code of Professional Ethics</w:t>
      </w:r>
      <w:r w:rsidR="00C87F34" w:rsidRPr="008A3CCA">
        <w:rPr>
          <w:rFonts w:ascii="Arial" w:hAnsi="Arial" w:cs="Arial"/>
        </w:rPr>
        <w:t>.</w:t>
      </w:r>
    </w:p>
    <w:p w14:paraId="11B00AAF" w14:textId="77777777" w:rsidR="00350288" w:rsidRPr="008A3CCA" w:rsidRDefault="00350288" w:rsidP="00350288">
      <w:pPr>
        <w:ind w:left="360"/>
        <w:rPr>
          <w:rFonts w:ascii="Arial" w:hAnsi="Arial" w:cs="Arial"/>
        </w:rPr>
      </w:pPr>
    </w:p>
    <w:p w14:paraId="29968DC7" w14:textId="77777777" w:rsidR="00350288" w:rsidRPr="008A3CCA" w:rsidRDefault="00350288" w:rsidP="00350288">
      <w:pPr>
        <w:ind w:left="720"/>
        <w:rPr>
          <w:rFonts w:ascii="Arial" w:hAnsi="Arial" w:cs="Arial"/>
        </w:rPr>
      </w:pPr>
      <w:r w:rsidRPr="008A3CCA">
        <w:rPr>
          <w:rFonts w:ascii="Arial" w:hAnsi="Arial" w:cs="Arial"/>
        </w:rPr>
        <w:t xml:space="preserve">For </w:t>
      </w:r>
      <w:r w:rsidRPr="008A3CCA">
        <w:rPr>
          <w:rFonts w:ascii="Arial" w:hAnsi="Arial" w:cs="Arial"/>
          <w:b/>
          <w:bCs/>
          <w:i/>
          <w:iCs/>
        </w:rPr>
        <w:t xml:space="preserve">Business Steno CART Captioners, </w:t>
      </w:r>
      <w:r w:rsidRPr="008A3CCA">
        <w:rPr>
          <w:rFonts w:ascii="Arial" w:hAnsi="Arial" w:cs="Arial"/>
        </w:rPr>
        <w:t>the Letter of Interest/Application should contain all the following information:</w:t>
      </w:r>
    </w:p>
    <w:p w14:paraId="0FC9D999" w14:textId="15AE8720"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Whether the business is new to MCDHH and its CART contracts</w:t>
      </w:r>
      <w:r w:rsidR="005203FE" w:rsidRPr="008A3CCA">
        <w:rPr>
          <w:rFonts w:ascii="Arial" w:hAnsi="Arial" w:cs="Arial"/>
        </w:rPr>
        <w:t>.</w:t>
      </w:r>
    </w:p>
    <w:p w14:paraId="751FCEC2" w14:textId="0E64523C" w:rsidR="2411165C" w:rsidRPr="008A3CCA" w:rsidRDefault="2411165C" w:rsidP="682B615F">
      <w:pPr>
        <w:pStyle w:val="ListParagraph"/>
        <w:numPr>
          <w:ilvl w:val="0"/>
          <w:numId w:val="43"/>
        </w:numPr>
        <w:ind w:left="1440"/>
        <w:rPr>
          <w:rFonts w:ascii="Arial" w:hAnsi="Arial" w:cs="Arial"/>
        </w:rPr>
      </w:pPr>
      <w:r w:rsidRPr="008A3CCA">
        <w:rPr>
          <w:rFonts w:ascii="Arial" w:hAnsi="Arial" w:cs="Arial"/>
        </w:rPr>
        <w:t>The type of Steno CART Captioning services the business is applying to provide: on-site, remote, and/or on-site streaming.</w:t>
      </w:r>
    </w:p>
    <w:p w14:paraId="4DAD6EF0" w14:textId="17650809"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The number of years the business has been providing Steno CART Captioning Services</w:t>
      </w:r>
      <w:r w:rsidR="005203FE" w:rsidRPr="008A3CCA">
        <w:rPr>
          <w:rFonts w:ascii="Arial" w:hAnsi="Arial" w:cs="Arial"/>
        </w:rPr>
        <w:t>.</w:t>
      </w:r>
    </w:p>
    <w:p w14:paraId="1185DB69" w14:textId="22539EA1"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 xml:space="preserve">An affirmation that the business will provide only </w:t>
      </w:r>
      <w:r w:rsidR="44BEA3C3" w:rsidRPr="008A3CCA">
        <w:rPr>
          <w:rFonts w:ascii="Arial" w:hAnsi="Arial" w:cs="Arial"/>
        </w:rPr>
        <w:t>S</w:t>
      </w:r>
      <w:r w:rsidRPr="008A3CCA">
        <w:rPr>
          <w:rFonts w:ascii="Arial" w:hAnsi="Arial" w:cs="Arial"/>
        </w:rPr>
        <w:t>teno CART Captioner subcontractors to MCDHH with the skill level to caption a multi-speaker communication event at a sustained speed of at least 180 words per minute for no less than 55 minutes without a break</w:t>
      </w:r>
      <w:r w:rsidR="005203FE" w:rsidRPr="008A3CCA">
        <w:rPr>
          <w:rFonts w:ascii="Arial" w:hAnsi="Arial" w:cs="Arial"/>
        </w:rPr>
        <w:t>.</w:t>
      </w:r>
    </w:p>
    <w:p w14:paraId="573F0609" w14:textId="0A3A48EF"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An affirmation that the business will provide only Steno CART Captioner subcontractors to MCDHH with the skill level to caption a multi-speaker communication event at a minimum accuracy of 96% according to NCRA standards for no less than 55 minutes without a break</w:t>
      </w:r>
      <w:r w:rsidR="005203FE" w:rsidRPr="008A3CCA">
        <w:rPr>
          <w:rFonts w:ascii="Arial" w:hAnsi="Arial" w:cs="Arial"/>
        </w:rPr>
        <w:t>.</w:t>
      </w:r>
    </w:p>
    <w:p w14:paraId="586267EC" w14:textId="19927EC5" w:rsidR="00350288" w:rsidRPr="008A3CCA" w:rsidRDefault="00350288" w:rsidP="682B615F">
      <w:pPr>
        <w:pStyle w:val="ListParagraph"/>
        <w:numPr>
          <w:ilvl w:val="0"/>
          <w:numId w:val="43"/>
        </w:numPr>
        <w:ind w:left="1440"/>
        <w:rPr>
          <w:rFonts w:ascii="Arial" w:hAnsi="Arial" w:cs="Arial"/>
        </w:rPr>
      </w:pPr>
      <w:r w:rsidRPr="008A3CCA">
        <w:rPr>
          <w:rFonts w:ascii="Arial" w:hAnsi="Arial" w:cs="Arial"/>
        </w:rPr>
        <w:t xml:space="preserve">An affirmation that, if accepted as a member of the MCD08 contract, </w:t>
      </w:r>
      <w:r w:rsidR="4216A740" w:rsidRPr="008A3CCA">
        <w:rPr>
          <w:rFonts w:ascii="Arial" w:hAnsi="Arial" w:cs="Arial"/>
        </w:rPr>
        <w:t>the business will follow NCRA’s Captioners Code of Professional Ethics.</w:t>
      </w:r>
    </w:p>
    <w:p w14:paraId="1121CDE4" w14:textId="77777777" w:rsidR="00350288" w:rsidRPr="008A3CCA" w:rsidRDefault="00350288" w:rsidP="00350288">
      <w:pPr>
        <w:ind w:left="360"/>
        <w:rPr>
          <w:rFonts w:ascii="Arial" w:hAnsi="Arial" w:cs="Arial"/>
        </w:rPr>
      </w:pPr>
    </w:p>
    <w:p w14:paraId="58E470C7" w14:textId="77777777" w:rsidR="00350288" w:rsidRPr="008A3CCA" w:rsidRDefault="00350288" w:rsidP="00350288">
      <w:pPr>
        <w:ind w:left="360"/>
        <w:rPr>
          <w:rFonts w:ascii="Arial" w:hAnsi="Arial" w:cs="Arial"/>
        </w:rPr>
      </w:pPr>
      <w:r w:rsidRPr="008A3CCA">
        <w:rPr>
          <w:rFonts w:ascii="Arial" w:hAnsi="Arial" w:cs="Arial"/>
          <w:i/>
          <w:iCs/>
        </w:rPr>
        <w:t>Resume:</w:t>
      </w:r>
    </w:p>
    <w:p w14:paraId="4EC77109" w14:textId="77777777" w:rsidR="00350288" w:rsidRPr="008A3CCA" w:rsidRDefault="00350288" w:rsidP="00350288">
      <w:pPr>
        <w:ind w:left="720"/>
        <w:rPr>
          <w:rFonts w:ascii="Arial" w:hAnsi="Arial" w:cs="Arial"/>
        </w:rPr>
      </w:pPr>
    </w:p>
    <w:p w14:paraId="544851F1" w14:textId="77777777" w:rsidR="00350288" w:rsidRPr="008A3CCA" w:rsidRDefault="00350288" w:rsidP="00350288">
      <w:pPr>
        <w:ind w:left="720"/>
        <w:rPr>
          <w:rFonts w:ascii="Arial" w:hAnsi="Arial" w:cs="Arial"/>
        </w:rPr>
      </w:pPr>
      <w:r w:rsidRPr="008A3CCA">
        <w:rPr>
          <w:rFonts w:ascii="Arial" w:hAnsi="Arial" w:cs="Arial"/>
        </w:rPr>
        <w:t>Any standard format of the applicant’s choice may be used.</w:t>
      </w:r>
    </w:p>
    <w:p w14:paraId="757C6510" w14:textId="77777777" w:rsidR="00350288" w:rsidRPr="008A3CCA" w:rsidRDefault="00350288" w:rsidP="00350288">
      <w:pPr>
        <w:ind w:left="720"/>
        <w:rPr>
          <w:rFonts w:ascii="Arial" w:hAnsi="Arial" w:cs="Arial"/>
        </w:rPr>
      </w:pPr>
    </w:p>
    <w:p w14:paraId="403E00D6" w14:textId="77777777" w:rsidR="00350288" w:rsidRPr="008A3CCA" w:rsidRDefault="00350288" w:rsidP="00350288">
      <w:pPr>
        <w:ind w:left="720"/>
        <w:rPr>
          <w:rFonts w:ascii="Arial" w:hAnsi="Arial" w:cs="Arial"/>
        </w:rPr>
      </w:pPr>
      <w:r w:rsidRPr="008A3CCA">
        <w:rPr>
          <w:rFonts w:ascii="Arial" w:hAnsi="Arial" w:cs="Arial"/>
        </w:rPr>
        <w:lastRenderedPageBreak/>
        <w:t xml:space="preserve">For </w:t>
      </w:r>
      <w:r w:rsidRPr="008A3CCA">
        <w:rPr>
          <w:rFonts w:ascii="Arial" w:hAnsi="Arial" w:cs="Arial"/>
          <w:b/>
          <w:bCs/>
          <w:i/>
          <w:iCs/>
        </w:rPr>
        <w:t>Individual Steno CART Captioners,</w:t>
      </w:r>
      <w:r w:rsidRPr="008A3CCA">
        <w:rPr>
          <w:rFonts w:ascii="Arial" w:hAnsi="Arial" w:cs="Arial"/>
        </w:rPr>
        <w:t xml:space="preserve"> be sure to include continuing education and CEUs earned going back five and preferably ten years.</w:t>
      </w:r>
    </w:p>
    <w:p w14:paraId="25B2EC7B" w14:textId="77777777" w:rsidR="00350288" w:rsidRPr="008A3CCA" w:rsidRDefault="00350288" w:rsidP="00350288">
      <w:pPr>
        <w:ind w:left="720"/>
        <w:rPr>
          <w:rFonts w:ascii="Arial" w:hAnsi="Arial" w:cs="Arial"/>
        </w:rPr>
      </w:pPr>
    </w:p>
    <w:p w14:paraId="5C27033F" w14:textId="120F7DB2" w:rsidR="00350288" w:rsidRPr="008A3CCA" w:rsidRDefault="00350288" w:rsidP="00350288">
      <w:pPr>
        <w:ind w:left="720"/>
        <w:rPr>
          <w:rFonts w:ascii="Arial" w:hAnsi="Arial" w:cs="Arial"/>
        </w:rPr>
      </w:pPr>
      <w:r w:rsidRPr="008A3CCA">
        <w:rPr>
          <w:rFonts w:ascii="Arial" w:hAnsi="Arial" w:cs="Arial"/>
        </w:rPr>
        <w:t xml:space="preserve">For </w:t>
      </w:r>
      <w:r w:rsidRPr="008A3CCA">
        <w:rPr>
          <w:rFonts w:ascii="Arial" w:hAnsi="Arial" w:cs="Arial"/>
          <w:b/>
          <w:bCs/>
          <w:i/>
          <w:iCs/>
        </w:rPr>
        <w:t xml:space="preserve">Business Steno CART Captioners, </w:t>
      </w:r>
      <w:r w:rsidRPr="008A3CCA">
        <w:rPr>
          <w:rFonts w:ascii="Arial" w:hAnsi="Arial" w:cs="Arial"/>
        </w:rPr>
        <w:t xml:space="preserve">be sure to include the approximate size of the Steno CART Captioner pool you are able to draw from to fill MCDHH assignments.  Note whether you have any certifications from the Massachusetts Supplier Diversity Office such as Minority-Owned Business Enterprise (MBE), Woman-Owned Business Enterprise (WBE) or other certification.  </w:t>
      </w:r>
      <w:r w:rsidR="005A0F3F">
        <w:rPr>
          <w:rFonts w:ascii="Arial" w:hAnsi="Arial" w:cs="Arial"/>
        </w:rPr>
        <w:t>Please refer to t</w:t>
      </w:r>
      <w:r w:rsidRPr="008A3CCA">
        <w:rPr>
          <w:rFonts w:ascii="Arial" w:hAnsi="Arial" w:cs="Arial"/>
        </w:rPr>
        <w:t xml:space="preserve">he </w:t>
      </w:r>
      <w:hyperlink r:id="rId18" w:history="1">
        <w:r w:rsidRPr="005A0F3F">
          <w:rPr>
            <w:rStyle w:val="Hyperlink"/>
            <w:rFonts w:ascii="Arial" w:hAnsi="Arial" w:cs="Arial"/>
          </w:rPr>
          <w:t>Massachusetts Supplier Diversity Office</w:t>
        </w:r>
      </w:hyperlink>
      <w:r w:rsidR="005A0F3F">
        <w:rPr>
          <w:rFonts w:ascii="Arial" w:hAnsi="Arial" w:cs="Arial"/>
        </w:rPr>
        <w:t>.</w:t>
      </w:r>
    </w:p>
    <w:p w14:paraId="5FB47C8C" w14:textId="77777777" w:rsidR="00350288" w:rsidRPr="008A3CCA" w:rsidRDefault="00350288" w:rsidP="00350288">
      <w:pPr>
        <w:rPr>
          <w:rFonts w:ascii="Arial" w:hAnsi="Arial" w:cs="Arial"/>
        </w:rPr>
      </w:pPr>
    </w:p>
    <w:p w14:paraId="2A1AFFF2" w14:textId="77777777" w:rsidR="00350288" w:rsidRPr="008A3CCA" w:rsidRDefault="00350288" w:rsidP="00350288">
      <w:pPr>
        <w:rPr>
          <w:rFonts w:ascii="Arial" w:hAnsi="Arial" w:cs="Arial"/>
        </w:rPr>
      </w:pPr>
    </w:p>
    <w:p w14:paraId="68D9AEC5" w14:textId="7EADFBA9" w:rsidR="00350288" w:rsidRPr="008A3CCA" w:rsidRDefault="00350288" w:rsidP="00350288">
      <w:pPr>
        <w:rPr>
          <w:rFonts w:ascii="Arial" w:hAnsi="Arial" w:cs="Arial"/>
        </w:rPr>
      </w:pPr>
      <w:r w:rsidRPr="008A3CCA">
        <w:rPr>
          <w:rFonts w:ascii="Arial" w:hAnsi="Arial" w:cs="Arial"/>
          <w:b/>
          <w:bCs/>
          <w:i/>
          <w:iCs/>
        </w:rPr>
        <w:t>Part II.</w:t>
      </w:r>
      <w:r w:rsidRPr="008A3CCA">
        <w:rPr>
          <w:rFonts w:ascii="Arial" w:hAnsi="Arial" w:cs="Arial"/>
        </w:rPr>
        <w:t xml:space="preserve"> MCDHH will contact applicants to schedule a mutually</w:t>
      </w:r>
      <w:r w:rsidR="00B56926" w:rsidRPr="008A3CCA">
        <w:rPr>
          <w:rFonts w:ascii="Arial" w:hAnsi="Arial" w:cs="Arial"/>
        </w:rPr>
        <w:t xml:space="preserve"> </w:t>
      </w:r>
      <w:r w:rsidRPr="008A3CCA">
        <w:rPr>
          <w:rFonts w:ascii="Arial" w:hAnsi="Arial" w:cs="Arial"/>
        </w:rPr>
        <w:t xml:space="preserve">convenient </w:t>
      </w:r>
      <w:r w:rsidRPr="008A3CCA">
        <w:rPr>
          <w:rFonts w:ascii="Arial" w:hAnsi="Arial" w:cs="Arial"/>
          <w:b/>
          <w:bCs/>
          <w:i/>
          <w:iCs/>
        </w:rPr>
        <w:t>interview.</w:t>
      </w:r>
    </w:p>
    <w:p w14:paraId="02129CD4" w14:textId="77777777" w:rsidR="00350288" w:rsidRPr="008A3CCA" w:rsidRDefault="00350288" w:rsidP="00350288">
      <w:pPr>
        <w:rPr>
          <w:rFonts w:ascii="Arial" w:hAnsi="Arial" w:cs="Arial"/>
        </w:rPr>
      </w:pPr>
    </w:p>
    <w:p w14:paraId="1F171BA7" w14:textId="77777777" w:rsidR="00350288" w:rsidRPr="008A3CCA" w:rsidRDefault="00350288" w:rsidP="00350288">
      <w:pPr>
        <w:rPr>
          <w:rFonts w:ascii="Arial" w:hAnsi="Arial" w:cs="Arial"/>
        </w:rPr>
      </w:pPr>
    </w:p>
    <w:p w14:paraId="548C96B5" w14:textId="77777777" w:rsidR="00350288" w:rsidRPr="008A3CCA" w:rsidRDefault="00350288" w:rsidP="00350288">
      <w:pPr>
        <w:rPr>
          <w:rFonts w:ascii="Arial" w:hAnsi="Arial" w:cs="Arial"/>
        </w:rPr>
      </w:pPr>
      <w:r w:rsidRPr="008A3CCA">
        <w:rPr>
          <w:rFonts w:ascii="Arial" w:hAnsi="Arial" w:cs="Arial"/>
          <w:b/>
          <w:bCs/>
          <w:i/>
          <w:iCs/>
        </w:rPr>
        <w:t>Part III.</w:t>
      </w:r>
      <w:r w:rsidRPr="008A3CCA">
        <w:rPr>
          <w:rFonts w:ascii="Arial" w:hAnsi="Arial" w:cs="Arial"/>
        </w:rPr>
        <w:t xml:space="preserve">  Individual Steno CART Captioners who have never contracted with MCDHH before will be asked to perform a two-hour audition.  This will be a multi-person meeting typical of many of the jobs the Interpreter / CART Referral Service must fill.</w:t>
      </w:r>
    </w:p>
    <w:p w14:paraId="307E81B6" w14:textId="77777777" w:rsidR="00350288" w:rsidRPr="008A3CCA" w:rsidRDefault="00350288" w:rsidP="00350288">
      <w:pPr>
        <w:rPr>
          <w:rFonts w:ascii="Arial" w:hAnsi="Arial" w:cs="Arial"/>
        </w:rPr>
      </w:pPr>
    </w:p>
    <w:p w14:paraId="0042E270" w14:textId="77777777" w:rsidR="00350288" w:rsidRPr="008A3CCA" w:rsidRDefault="00350288" w:rsidP="00350288">
      <w:pPr>
        <w:rPr>
          <w:rFonts w:ascii="Arial" w:hAnsi="Arial" w:cs="Arial"/>
        </w:rPr>
      </w:pPr>
    </w:p>
    <w:bookmarkEnd w:id="11"/>
    <w:p w14:paraId="20F58276" w14:textId="77777777" w:rsidR="00350288" w:rsidRPr="008A3CCA" w:rsidRDefault="00350288" w:rsidP="00350288">
      <w:pPr>
        <w:rPr>
          <w:rFonts w:ascii="Arial" w:hAnsi="Arial" w:cs="Arial"/>
          <w:b/>
        </w:rPr>
      </w:pPr>
    </w:p>
    <w:p w14:paraId="059A9CF3" w14:textId="77777777" w:rsidR="00350288" w:rsidRPr="008A3CCA" w:rsidRDefault="00350288" w:rsidP="00350288">
      <w:pPr>
        <w:pStyle w:val="ListParagraph"/>
        <w:numPr>
          <w:ilvl w:val="0"/>
          <w:numId w:val="37"/>
        </w:numPr>
        <w:rPr>
          <w:rFonts w:ascii="Arial" w:hAnsi="Arial" w:cs="Arial"/>
          <w:b/>
          <w:bCs/>
        </w:rPr>
      </w:pPr>
      <w:bookmarkStart w:id="12" w:name="_Hlk83328801"/>
      <w:r w:rsidRPr="008A3CCA">
        <w:rPr>
          <w:rFonts w:ascii="Arial" w:hAnsi="Arial" w:cs="Arial"/>
          <w:b/>
        </w:rPr>
        <w:t xml:space="preserve">Small Business Purchasing Program:  </w:t>
      </w:r>
    </w:p>
    <w:p w14:paraId="1783BAFF" w14:textId="77777777" w:rsidR="00350288" w:rsidRPr="008A3CCA" w:rsidRDefault="00350288" w:rsidP="00350288">
      <w:pPr>
        <w:ind w:right="720"/>
        <w:rPr>
          <w:rFonts w:ascii="Arial" w:hAnsi="Arial" w:cs="Arial"/>
        </w:rPr>
      </w:pPr>
    </w:p>
    <w:p w14:paraId="33A97C43"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0810F5F4" w14:textId="7755CBFC"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This section contains mandatory wording that must be retained in all bid solicitations even though it does not apply to RFR 23-35-MCD, also known as MCD08. The estimated value of this procurement exceeds the threshold for the Small Business Purchasing Program.</w:t>
      </w:r>
    </w:p>
    <w:p w14:paraId="0DB83C6E"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6FF2F092" w14:textId="77777777" w:rsidR="00350288" w:rsidRPr="008A3CCA" w:rsidRDefault="00350288" w:rsidP="00350288">
      <w:pPr>
        <w:rPr>
          <w:rFonts w:ascii="Arial" w:hAnsi="Arial" w:cs="Arial"/>
          <w:b/>
          <w:bCs/>
        </w:rPr>
      </w:pPr>
    </w:p>
    <w:p w14:paraId="5603FC1C" w14:textId="77777777" w:rsidR="00350288" w:rsidRPr="008A3CCA" w:rsidRDefault="00350288" w:rsidP="00350288">
      <w:pPr>
        <w:rPr>
          <w:rFonts w:ascii="Arial" w:hAnsi="Arial" w:cs="Arial"/>
        </w:rPr>
      </w:pPr>
      <w:r w:rsidRPr="008A3CCA">
        <w:rPr>
          <w:rFonts w:ascii="Arial" w:hAnsi="Arial" w:cs="Arial"/>
        </w:rPr>
        <w:t>Program Background:</w:t>
      </w:r>
    </w:p>
    <w:p w14:paraId="71EBADBD" w14:textId="77777777" w:rsidR="00350288" w:rsidRPr="008A3CCA" w:rsidRDefault="00350288" w:rsidP="00350288">
      <w:pPr>
        <w:rPr>
          <w:rFonts w:ascii="Arial" w:hAnsi="Arial" w:cs="Arial"/>
        </w:rPr>
      </w:pPr>
      <w:r w:rsidRPr="008A3CCA">
        <w:rPr>
          <w:rFonts w:ascii="Arial" w:hAnsi="Arial" w:cs="Arial"/>
        </w:rPr>
        <w:t xml:space="preserve">The Massachusetts </w:t>
      </w:r>
      <w:hyperlink r:id="rId19" w:history="1">
        <w:r w:rsidRPr="008A3CCA">
          <w:rPr>
            <w:rStyle w:val="Hyperlink"/>
            <w:rFonts w:ascii="Arial" w:hAnsi="Arial" w:cs="Arial"/>
            <w:u w:val="none"/>
          </w:rPr>
          <w:t>Small Business Purchasing Program</w:t>
        </w:r>
      </w:hyperlink>
      <w:r w:rsidRPr="008A3CCA">
        <w:rPr>
          <w:rFonts w:ascii="Arial" w:hAnsi="Arial" w:cs="Arial"/>
        </w:rPr>
        <w:t xml:space="preserve"> (SBPP) was established pursuant to </w:t>
      </w:r>
      <w:hyperlink r:id="rId20" w:history="1">
        <w:r w:rsidRPr="008A3CCA">
          <w:rPr>
            <w:rStyle w:val="Hyperlink"/>
            <w:rFonts w:ascii="Arial" w:hAnsi="Arial" w:cs="Arial"/>
            <w:u w:val="none"/>
          </w:rPr>
          <w:t>Executive Order 523</w:t>
        </w:r>
      </w:hyperlink>
      <w:r w:rsidRPr="008A3CCA">
        <w:rPr>
          <w:rFonts w:ascii="Arial" w:hAnsi="Arial" w:cs="Arial"/>
        </w:rPr>
        <w:t xml:space="preserve"> to increase state contracting opportunities with small businesses having their principal place of business within the Commonwealth of Massachusetts. Pursuant to the SBPP, it is the intention of the issuing department to award this Small Procurement to one or more SBPP participating business(es) as described below. </w:t>
      </w:r>
    </w:p>
    <w:p w14:paraId="79751741" w14:textId="77777777" w:rsidR="00350288" w:rsidRPr="008A3CCA" w:rsidRDefault="00350288" w:rsidP="00350288">
      <w:pPr>
        <w:rPr>
          <w:rFonts w:ascii="Arial" w:hAnsi="Arial" w:cs="Arial"/>
        </w:rPr>
      </w:pPr>
    </w:p>
    <w:p w14:paraId="1C0A1286" w14:textId="77777777" w:rsidR="00350288" w:rsidRPr="008A3CCA" w:rsidRDefault="00350288" w:rsidP="00350288">
      <w:pPr>
        <w:keepNext/>
        <w:keepLines/>
        <w:rPr>
          <w:rFonts w:ascii="Arial" w:hAnsi="Arial" w:cs="Arial"/>
        </w:rPr>
      </w:pPr>
      <w:r w:rsidRPr="008A3CCA">
        <w:rPr>
          <w:rFonts w:ascii="Arial" w:hAnsi="Arial" w:cs="Arial"/>
        </w:rPr>
        <w:t>SBPP Award Preference:</w:t>
      </w:r>
    </w:p>
    <w:p w14:paraId="49756689" w14:textId="77777777" w:rsidR="00350288" w:rsidRPr="008A3CCA" w:rsidRDefault="00350288" w:rsidP="00350288">
      <w:pPr>
        <w:keepNext/>
        <w:keepLines/>
        <w:rPr>
          <w:rFonts w:ascii="Arial" w:hAnsi="Arial" w:cs="Arial"/>
        </w:rPr>
      </w:pPr>
      <w:r w:rsidRPr="008A3CCA">
        <w:rPr>
          <w:rFonts w:ascii="Arial" w:hAnsi="Arial" w:cs="Arial"/>
        </w:rPr>
        <w:t xml:space="preserve">While all businesses, no matter the size or principal place of business, may submit responses to this solicitation, should an SBPP participant respond and meet the best value criteria as described in this solicitation, the SBPP participant shall be awarded the contract. The Strategic Sourcing Services Team (SSST) will not evaluate submissions from non-SBPP participants unless no SBPP Bidder meets the SSST’s best value evaluation criteria. </w:t>
      </w:r>
    </w:p>
    <w:p w14:paraId="37EB7707" w14:textId="77777777" w:rsidR="00350288" w:rsidRPr="008A3CCA" w:rsidRDefault="00350288" w:rsidP="00350288">
      <w:pPr>
        <w:rPr>
          <w:rFonts w:ascii="Arial" w:hAnsi="Arial" w:cs="Arial"/>
        </w:rPr>
      </w:pPr>
    </w:p>
    <w:p w14:paraId="658BC051" w14:textId="77777777" w:rsidR="00605CC3" w:rsidRPr="008A3CCA" w:rsidRDefault="00605CC3">
      <w:pPr>
        <w:rPr>
          <w:rFonts w:ascii="Arial" w:hAnsi="Arial" w:cs="Arial"/>
        </w:rPr>
      </w:pPr>
      <w:r w:rsidRPr="008A3CCA">
        <w:rPr>
          <w:rFonts w:ascii="Arial" w:hAnsi="Arial" w:cs="Arial"/>
        </w:rPr>
        <w:br w:type="page"/>
      </w:r>
    </w:p>
    <w:p w14:paraId="5F42188A" w14:textId="69726B50" w:rsidR="00350288" w:rsidRPr="008A3CCA" w:rsidRDefault="00350288" w:rsidP="00350288">
      <w:pPr>
        <w:rPr>
          <w:rFonts w:ascii="Arial" w:hAnsi="Arial" w:cs="Arial"/>
        </w:rPr>
      </w:pPr>
      <w:r w:rsidRPr="008A3CCA">
        <w:rPr>
          <w:rFonts w:ascii="Arial" w:hAnsi="Arial" w:cs="Arial"/>
        </w:rPr>
        <w:lastRenderedPageBreak/>
        <w:t>SBPP Participation Eligibility:</w:t>
      </w:r>
    </w:p>
    <w:p w14:paraId="05B44D8A" w14:textId="77777777" w:rsidR="00350288" w:rsidRPr="008A3CCA" w:rsidRDefault="00350288" w:rsidP="00350288">
      <w:pPr>
        <w:rPr>
          <w:rFonts w:ascii="Arial" w:hAnsi="Arial" w:cs="Arial"/>
        </w:rPr>
      </w:pPr>
      <w:r w:rsidRPr="008A3CCA">
        <w:rPr>
          <w:rFonts w:ascii="Arial" w:hAnsi="Arial" w:cs="Arial"/>
        </w:rPr>
        <w:t xml:space="preserve">To be eligible to participate in this procurement as an SBPP participant, an entity must meet the following criteria, and be marked as an SBPP-registered business in </w:t>
      </w:r>
      <w:hyperlink r:id="rId21" w:history="1">
        <w:r w:rsidRPr="008A3CCA">
          <w:rPr>
            <w:rStyle w:val="Hyperlink"/>
            <w:rFonts w:ascii="Arial" w:hAnsi="Arial" w:cs="Arial"/>
            <w:u w:val="none"/>
          </w:rPr>
          <w:t>COMMBUYS</w:t>
        </w:r>
      </w:hyperlink>
      <w:r w:rsidRPr="008A3CCA">
        <w:rPr>
          <w:rFonts w:ascii="Arial" w:hAnsi="Arial" w:cs="Arial"/>
        </w:rPr>
        <w:t>:</w:t>
      </w:r>
    </w:p>
    <w:p w14:paraId="710F4DB8" w14:textId="77777777" w:rsidR="00350288" w:rsidRPr="008A3CCA" w:rsidRDefault="00350288" w:rsidP="00350288">
      <w:pPr>
        <w:pStyle w:val="ListParagraph"/>
        <w:numPr>
          <w:ilvl w:val="0"/>
          <w:numId w:val="34"/>
        </w:numPr>
        <w:spacing w:before="120"/>
        <w:contextualSpacing w:val="0"/>
        <w:rPr>
          <w:rFonts w:ascii="Arial" w:hAnsi="Arial" w:cs="Arial"/>
        </w:rPr>
      </w:pPr>
      <w:r w:rsidRPr="008A3CCA">
        <w:rPr>
          <w:rFonts w:ascii="Arial" w:hAnsi="Arial" w:cs="Arial"/>
        </w:rPr>
        <w:t>Have its principal place of business in the Commonwealth of Massachusetts;</w:t>
      </w:r>
    </w:p>
    <w:p w14:paraId="73257A96" w14:textId="77777777" w:rsidR="00350288" w:rsidRPr="008A3CCA" w:rsidRDefault="00350288" w:rsidP="00350288">
      <w:pPr>
        <w:pStyle w:val="ListParagraph"/>
        <w:numPr>
          <w:ilvl w:val="0"/>
          <w:numId w:val="34"/>
        </w:numPr>
        <w:spacing w:before="120"/>
        <w:contextualSpacing w:val="0"/>
        <w:rPr>
          <w:rFonts w:ascii="Arial" w:hAnsi="Arial" w:cs="Arial"/>
        </w:rPr>
      </w:pPr>
      <w:r w:rsidRPr="008A3CCA">
        <w:rPr>
          <w:rFonts w:ascii="Arial" w:hAnsi="Arial" w:cs="Arial"/>
        </w:rPr>
        <w:t>Been in business for at least one year;</w:t>
      </w:r>
    </w:p>
    <w:p w14:paraId="7FDCB84F" w14:textId="77777777" w:rsidR="00350288" w:rsidRPr="008A3CCA" w:rsidRDefault="00350288" w:rsidP="00350288">
      <w:pPr>
        <w:pStyle w:val="ListParagraph"/>
        <w:numPr>
          <w:ilvl w:val="0"/>
          <w:numId w:val="34"/>
        </w:numPr>
        <w:spacing w:before="120"/>
        <w:contextualSpacing w:val="0"/>
        <w:rPr>
          <w:rFonts w:ascii="Arial" w:hAnsi="Arial" w:cs="Arial"/>
        </w:rPr>
      </w:pPr>
      <w:r w:rsidRPr="008A3CCA">
        <w:rPr>
          <w:rFonts w:ascii="Arial" w:hAnsi="Arial" w:cs="Arial"/>
        </w:rPr>
        <w:t>Employ a combined total of 50 or fewer full-time equivalent employees in all locations, or employees work less than a combined total of 26,000 hours per quarter; and</w:t>
      </w:r>
    </w:p>
    <w:p w14:paraId="5197BD96" w14:textId="77777777" w:rsidR="00350288" w:rsidRPr="008A3CCA" w:rsidRDefault="00350288" w:rsidP="00350288">
      <w:pPr>
        <w:pStyle w:val="ListParagraph"/>
        <w:numPr>
          <w:ilvl w:val="0"/>
          <w:numId w:val="34"/>
        </w:numPr>
        <w:spacing w:before="120"/>
        <w:contextualSpacing w:val="0"/>
        <w:rPr>
          <w:rFonts w:ascii="Arial" w:hAnsi="Arial" w:cs="Arial"/>
        </w:rPr>
      </w:pPr>
      <w:r w:rsidRPr="008A3CCA">
        <w:rPr>
          <w:rFonts w:ascii="Arial" w:hAnsi="Arial" w:cs="Arial"/>
        </w:rPr>
        <w:t xml:space="preserve">Have gross revenues, as reported on appropriate tax forms, of $15 million or less, based on a three-year average. </w:t>
      </w:r>
    </w:p>
    <w:p w14:paraId="45510C51" w14:textId="77777777" w:rsidR="00350288" w:rsidRPr="008A3CCA" w:rsidRDefault="00350288" w:rsidP="00350288">
      <w:pPr>
        <w:rPr>
          <w:rFonts w:ascii="Arial" w:hAnsi="Arial" w:cs="Arial"/>
        </w:rPr>
      </w:pPr>
    </w:p>
    <w:p w14:paraId="51525DAF" w14:textId="77777777" w:rsidR="00350288" w:rsidRPr="008A3CCA" w:rsidRDefault="00350288" w:rsidP="00350288">
      <w:pPr>
        <w:rPr>
          <w:rFonts w:ascii="Arial" w:hAnsi="Arial" w:cs="Arial"/>
        </w:rPr>
      </w:pPr>
      <w:r w:rsidRPr="008A3CCA">
        <w:rPr>
          <w:rFonts w:ascii="Arial" w:hAnsi="Arial" w:cs="Arial"/>
        </w:rPr>
        <w:t xml:space="preserve">Non-profit firms also must be registered as a non-profit or charitable organization with the MA Attorney General’s Office and be up to date with all filings required by that office and be tax exempt under Section 501(c) of the Internal Revenue Code. </w:t>
      </w:r>
    </w:p>
    <w:p w14:paraId="5FE0EFBE" w14:textId="77777777" w:rsidR="00350288" w:rsidRPr="008A3CCA" w:rsidRDefault="00350288" w:rsidP="00350288">
      <w:pPr>
        <w:rPr>
          <w:rFonts w:ascii="Arial" w:hAnsi="Arial" w:cs="Arial"/>
          <w:b/>
          <w:bCs/>
        </w:rPr>
      </w:pPr>
    </w:p>
    <w:p w14:paraId="535A3ED0" w14:textId="77777777" w:rsidR="00350288" w:rsidRPr="008A3CCA" w:rsidRDefault="00350288" w:rsidP="00350288">
      <w:pPr>
        <w:rPr>
          <w:rFonts w:ascii="Arial" w:hAnsi="Arial" w:cs="Arial"/>
        </w:rPr>
      </w:pPr>
      <w:r w:rsidRPr="008A3CCA">
        <w:rPr>
          <w:rFonts w:ascii="Arial" w:hAnsi="Arial" w:cs="Arial"/>
        </w:rPr>
        <w:t>SBPP Compliance Requirements:</w:t>
      </w:r>
    </w:p>
    <w:p w14:paraId="482895E4" w14:textId="77777777" w:rsidR="00350288" w:rsidRPr="008A3CCA" w:rsidRDefault="00350288" w:rsidP="00350288">
      <w:pPr>
        <w:rPr>
          <w:rFonts w:ascii="Arial" w:hAnsi="Arial" w:cs="Arial"/>
        </w:rPr>
      </w:pPr>
      <w:r w:rsidRPr="008A3CCA">
        <w:rPr>
          <w:rFonts w:ascii="Arial" w:hAnsi="Arial" w:cs="Arial"/>
        </w:rPr>
        <w:t xml:space="preserve">It is the responsibility of the Bidder to ensure that their SBPP status is current at the time of submitting a response and throughout the life of any resulting contract. Misrepresentation of SBPP status will result in disqualification from consideration, and may result in debarment, contract termination, and other actions. To learn more about the SBPP, including how to apply, visit the </w:t>
      </w:r>
      <w:hyperlink r:id="rId22" w:history="1">
        <w:r w:rsidRPr="008A3CCA">
          <w:rPr>
            <w:rStyle w:val="Hyperlink"/>
            <w:rFonts w:ascii="Arial" w:hAnsi="Arial" w:cs="Arial"/>
            <w:u w:val="none"/>
          </w:rPr>
          <w:t>SBPP Webpage</w:t>
        </w:r>
      </w:hyperlink>
      <w:r w:rsidRPr="008A3CCA">
        <w:rPr>
          <w:rFonts w:ascii="Arial" w:hAnsi="Arial" w:cs="Arial"/>
        </w:rPr>
        <w:t xml:space="preserve">. </w:t>
      </w:r>
    </w:p>
    <w:p w14:paraId="580B2DFC" w14:textId="77777777" w:rsidR="00350288" w:rsidRPr="008A3CCA" w:rsidRDefault="00350288" w:rsidP="00350288">
      <w:pPr>
        <w:rPr>
          <w:rFonts w:ascii="Arial" w:hAnsi="Arial" w:cs="Arial"/>
        </w:rPr>
      </w:pPr>
    </w:p>
    <w:p w14:paraId="3FEFF470" w14:textId="77777777" w:rsidR="00350288" w:rsidRPr="008A3CCA" w:rsidRDefault="00350288" w:rsidP="00350288">
      <w:pPr>
        <w:keepNext/>
        <w:keepLines/>
        <w:rPr>
          <w:rFonts w:ascii="Arial" w:hAnsi="Arial" w:cs="Arial"/>
        </w:rPr>
      </w:pPr>
      <w:r w:rsidRPr="008A3CCA">
        <w:rPr>
          <w:rFonts w:ascii="Arial" w:hAnsi="Arial" w:cs="Arial"/>
        </w:rPr>
        <w:t>Program Resources and Assistance:</w:t>
      </w:r>
    </w:p>
    <w:p w14:paraId="738148FF" w14:textId="1B38EC04" w:rsidR="00350288" w:rsidRPr="008A3CCA" w:rsidRDefault="00350288" w:rsidP="00350288">
      <w:pPr>
        <w:keepNext/>
        <w:keepLines/>
        <w:rPr>
          <w:rFonts w:ascii="Arial" w:hAnsi="Arial" w:cs="Arial"/>
        </w:rPr>
      </w:pPr>
      <w:r w:rsidRPr="008A3CCA">
        <w:rPr>
          <w:rFonts w:ascii="Arial" w:hAnsi="Arial" w:cs="Arial"/>
        </w:rPr>
        <w:t xml:space="preserve">Bidders and Contractors seeking assistance regarding SBPP may visit the </w:t>
      </w:r>
      <w:hyperlink r:id="rId23" w:history="1">
        <w:r w:rsidR="00AE7A11" w:rsidRPr="008A3CCA">
          <w:rPr>
            <w:rStyle w:val="Hyperlink"/>
            <w:rFonts w:ascii="Arial" w:hAnsi="Arial" w:cs="Arial"/>
            <w:u w:val="none"/>
          </w:rPr>
          <w:t>SBPP Webpage</w:t>
        </w:r>
      </w:hyperlink>
      <w:r w:rsidRPr="008A3CCA">
        <w:rPr>
          <w:rFonts w:ascii="Arial" w:hAnsi="Arial" w:cs="Arial"/>
        </w:rPr>
        <w:t xml:space="preserve">, or contact the SBPP Help Desk at </w:t>
      </w:r>
      <w:hyperlink r:id="rId24" w:history="1">
        <w:r w:rsidRPr="008A3CCA">
          <w:rPr>
            <w:rStyle w:val="Hyperlink"/>
            <w:rFonts w:ascii="Arial" w:hAnsi="Arial" w:cs="Arial"/>
            <w:u w:val="none"/>
          </w:rPr>
          <w:t>sbpp@mass.gov</w:t>
        </w:r>
      </w:hyperlink>
      <w:r w:rsidRPr="008A3CCA">
        <w:rPr>
          <w:rFonts w:ascii="Arial" w:hAnsi="Arial" w:cs="Arial"/>
        </w:rPr>
        <w:t>.</w:t>
      </w:r>
    </w:p>
    <w:p w14:paraId="41DA5673" w14:textId="77777777" w:rsidR="00350288" w:rsidRPr="008A3CCA" w:rsidRDefault="00350288" w:rsidP="00350288">
      <w:pPr>
        <w:rPr>
          <w:rFonts w:ascii="Arial" w:hAnsi="Arial" w:cs="Arial"/>
        </w:rPr>
      </w:pPr>
    </w:p>
    <w:p w14:paraId="70333E56" w14:textId="77777777" w:rsidR="00350288" w:rsidRPr="008A3CCA" w:rsidRDefault="00350288" w:rsidP="00350288">
      <w:pPr>
        <w:rPr>
          <w:rFonts w:ascii="Arial" w:hAnsi="Arial" w:cs="Arial"/>
        </w:rPr>
      </w:pPr>
    </w:p>
    <w:p w14:paraId="78EB4ACC" w14:textId="77777777" w:rsidR="00350288" w:rsidRPr="008A3CCA" w:rsidRDefault="00350288" w:rsidP="00350288">
      <w:pPr>
        <w:rPr>
          <w:rFonts w:ascii="Arial" w:hAnsi="Arial" w:cs="Arial"/>
        </w:rPr>
      </w:pPr>
    </w:p>
    <w:p w14:paraId="75A16121" w14:textId="77777777" w:rsidR="00350288" w:rsidRPr="008A3CCA" w:rsidRDefault="00350288" w:rsidP="00350288">
      <w:pPr>
        <w:numPr>
          <w:ilvl w:val="0"/>
          <w:numId w:val="38"/>
        </w:numPr>
        <w:rPr>
          <w:rFonts w:ascii="Arial" w:hAnsi="Arial" w:cs="Arial"/>
          <w:b/>
        </w:rPr>
      </w:pPr>
      <w:r w:rsidRPr="008A3CCA">
        <w:rPr>
          <w:rFonts w:ascii="Arial" w:hAnsi="Arial" w:cs="Arial"/>
          <w:b/>
        </w:rPr>
        <w:t>Supplier Diversity Program (SDP) Plan:</w:t>
      </w:r>
      <w:r w:rsidRPr="008A3CCA">
        <w:rPr>
          <w:rFonts w:ascii="Arial" w:hAnsi="Arial" w:cs="Arial"/>
          <w:bCs/>
        </w:rPr>
        <w:t xml:space="preserve">  </w:t>
      </w:r>
    </w:p>
    <w:p w14:paraId="4B1813EB" w14:textId="77777777" w:rsidR="00350288" w:rsidRPr="008A3CCA" w:rsidRDefault="00350288" w:rsidP="00350288">
      <w:pPr>
        <w:rPr>
          <w:rFonts w:ascii="Arial" w:hAnsi="Arial" w:cs="Arial"/>
          <w:bCs/>
        </w:rPr>
      </w:pPr>
    </w:p>
    <w:p w14:paraId="75C0EB9F"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051C1705"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Bid solicitation RFR 23-35-MCD, also known as MCD08, has been declared exempt from Supplier Diversity Program Plan requirements by the Executive Director of the Supplier Diversity Office.  Therefore, the section in OSD’s RFR template addressing the SDP Plan has been excised.</w:t>
      </w:r>
    </w:p>
    <w:p w14:paraId="21ABCFCB"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574F6255" w14:textId="77777777" w:rsidR="00350288" w:rsidRPr="008A3CCA" w:rsidRDefault="00350288" w:rsidP="00350288">
      <w:pPr>
        <w:rPr>
          <w:rFonts w:ascii="Arial" w:hAnsi="Arial" w:cs="Arial"/>
          <w:b/>
          <w:bCs/>
        </w:rPr>
      </w:pPr>
    </w:p>
    <w:p w14:paraId="1B7C2A94" w14:textId="77777777" w:rsidR="00350288" w:rsidRPr="008A3CCA" w:rsidRDefault="00350288" w:rsidP="00350288">
      <w:pPr>
        <w:rPr>
          <w:rFonts w:ascii="Arial" w:hAnsi="Arial" w:cs="Arial"/>
          <w:bCs/>
        </w:rPr>
      </w:pPr>
      <w:bookmarkStart w:id="13" w:name="_Hlk83328662"/>
      <w:bookmarkEnd w:id="12"/>
    </w:p>
    <w:bookmarkEnd w:id="13"/>
    <w:p w14:paraId="057A1F20" w14:textId="3D5DBE9D" w:rsidR="00605CC3" w:rsidRPr="008A3CCA" w:rsidRDefault="00605CC3">
      <w:pPr>
        <w:rPr>
          <w:rFonts w:ascii="Arial" w:hAnsi="Arial" w:cs="Arial"/>
          <w:b/>
        </w:rPr>
      </w:pPr>
      <w:r w:rsidRPr="008A3CCA">
        <w:rPr>
          <w:rFonts w:ascii="Arial" w:hAnsi="Arial" w:cs="Arial"/>
          <w:b/>
        </w:rPr>
        <w:br w:type="page"/>
      </w:r>
    </w:p>
    <w:p w14:paraId="5066690C" w14:textId="77777777" w:rsidR="00350288" w:rsidRPr="008A3CCA" w:rsidRDefault="00350288" w:rsidP="00350288">
      <w:pPr>
        <w:rPr>
          <w:rFonts w:ascii="Arial" w:hAnsi="Arial" w:cs="Arial"/>
          <w:b/>
        </w:rPr>
      </w:pPr>
    </w:p>
    <w:p w14:paraId="3908BA4F" w14:textId="77777777" w:rsidR="00350288" w:rsidRPr="008A3CCA" w:rsidRDefault="00350288" w:rsidP="00350288">
      <w:pPr>
        <w:numPr>
          <w:ilvl w:val="0"/>
          <w:numId w:val="38"/>
        </w:numPr>
        <w:rPr>
          <w:rFonts w:ascii="Arial" w:hAnsi="Arial" w:cs="Arial"/>
          <w:b/>
        </w:rPr>
      </w:pPr>
      <w:r w:rsidRPr="008A3CCA">
        <w:rPr>
          <w:rFonts w:ascii="Arial" w:hAnsi="Arial" w:cs="Arial"/>
          <w:b/>
        </w:rPr>
        <w:t>Environmentally Preferable Products:</w:t>
      </w:r>
    </w:p>
    <w:p w14:paraId="1EE03E92" w14:textId="77777777" w:rsidR="00350288" w:rsidRPr="008A3CCA" w:rsidRDefault="00350288" w:rsidP="00350288">
      <w:pPr>
        <w:ind w:right="720"/>
        <w:rPr>
          <w:rFonts w:ascii="Arial" w:hAnsi="Arial" w:cs="Arial"/>
        </w:rPr>
      </w:pPr>
    </w:p>
    <w:p w14:paraId="1BCD20A9"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276AC106"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This section contains mandatory wording that must be retained in all bid solicitations even though it does not apply to RFR 23-35-MCD, also known as MCD08.</w:t>
      </w:r>
    </w:p>
    <w:p w14:paraId="457BBD8C" w14:textId="77777777" w:rsidR="00350288" w:rsidRPr="008A3CCA" w:rsidRDefault="00350288" w:rsidP="00350288">
      <w:pPr>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372390CE" w14:textId="77777777" w:rsidR="00350288" w:rsidRPr="008A3CCA" w:rsidRDefault="00350288" w:rsidP="00350288">
      <w:pPr>
        <w:rPr>
          <w:rFonts w:ascii="Arial" w:hAnsi="Arial" w:cs="Arial"/>
          <w:b/>
          <w:bCs/>
          <w:i/>
          <w:iCs/>
        </w:rPr>
      </w:pPr>
    </w:p>
    <w:p w14:paraId="6A770CB8" w14:textId="77777777" w:rsidR="00350288" w:rsidRPr="008A3CCA" w:rsidRDefault="00350288" w:rsidP="00350288">
      <w:pPr>
        <w:rPr>
          <w:rFonts w:ascii="Arial" w:hAnsi="Arial" w:cs="Arial"/>
        </w:rPr>
      </w:pPr>
      <w:r w:rsidRPr="008A3CCA">
        <w:rPr>
          <w:rFonts w:ascii="Arial" w:hAnsi="Arial" w:cs="Arial"/>
        </w:rPr>
        <w:t xml:space="preserve">Products and services purchased by state agencies must be in compliance with </w:t>
      </w:r>
      <w:hyperlink r:id="rId25" w:history="1">
        <w:r w:rsidRPr="008A3CCA">
          <w:rPr>
            <w:rStyle w:val="Hyperlink"/>
            <w:rFonts w:ascii="Arial" w:hAnsi="Arial" w:cs="Arial"/>
            <w:u w:val="none"/>
          </w:rPr>
          <w:t>Executive Order 515</w:t>
        </w:r>
      </w:hyperlink>
      <w:r w:rsidRPr="008A3CCA">
        <w:rPr>
          <w:rFonts w:ascii="Arial" w:hAnsi="Arial" w:cs="Arial"/>
        </w:rPr>
        <w:t>, issued October 27, 2009.  Under this Executive Order, Executive Departments are required to reduce their impact on the environment and enhance public health by procuring environmentally preferable products and services (EPPs) whenever such products and services perform to satisfactory standards and represent best value, consistent with 801 CMR 21.00. In line with this directive, all Contracts, whether departmental or statewide, must comply with the specifications and guidelines established by OSD and the EPP Program. EPPs are products and services that help to conserve natural resources, reduce waste, protect public health and the environment, and promote the use of clean technologies, recycled materials, and less toxic products. Bid responses must identify how a contractor meets these goals.</w:t>
      </w:r>
    </w:p>
    <w:p w14:paraId="742FDF88" w14:textId="77777777" w:rsidR="00350288" w:rsidRPr="008A3CCA" w:rsidRDefault="00350288" w:rsidP="00350288">
      <w:pPr>
        <w:rPr>
          <w:rFonts w:ascii="Arial" w:hAnsi="Arial" w:cs="Arial"/>
        </w:rPr>
      </w:pPr>
    </w:p>
    <w:p w14:paraId="6B9F6BCD" w14:textId="77777777" w:rsidR="00350288" w:rsidRPr="008A3CCA" w:rsidRDefault="00350288" w:rsidP="00350288">
      <w:pPr>
        <w:rPr>
          <w:rFonts w:ascii="Arial" w:hAnsi="Arial" w:cs="Arial"/>
        </w:rPr>
      </w:pPr>
    </w:p>
    <w:p w14:paraId="5DF77A00" w14:textId="77777777" w:rsidR="00350288" w:rsidRPr="008A3CCA" w:rsidRDefault="00350288" w:rsidP="00350288">
      <w:pPr>
        <w:rPr>
          <w:rFonts w:ascii="Arial" w:hAnsi="Arial" w:cs="Arial"/>
        </w:rPr>
      </w:pPr>
    </w:p>
    <w:p w14:paraId="7A104CCE" w14:textId="77777777" w:rsidR="00350288" w:rsidRPr="008A3CCA" w:rsidRDefault="00350288" w:rsidP="00350288">
      <w:pPr>
        <w:numPr>
          <w:ilvl w:val="0"/>
          <w:numId w:val="38"/>
        </w:numPr>
        <w:rPr>
          <w:rFonts w:ascii="Arial" w:hAnsi="Arial" w:cs="Arial"/>
          <w:b/>
        </w:rPr>
      </w:pPr>
      <w:r w:rsidRPr="008A3CCA">
        <w:rPr>
          <w:rFonts w:ascii="Arial" w:hAnsi="Arial" w:cs="Arial"/>
          <w:b/>
        </w:rPr>
        <w:t>Instructions for Submission of Responses:</w:t>
      </w:r>
    </w:p>
    <w:p w14:paraId="5E5F6FDF" w14:textId="77777777" w:rsidR="00350288" w:rsidRPr="008A3CCA" w:rsidRDefault="00350288" w:rsidP="00350288">
      <w:pPr>
        <w:rPr>
          <w:rFonts w:ascii="Arial" w:hAnsi="Arial" w:cs="Arial"/>
        </w:rPr>
      </w:pPr>
    </w:p>
    <w:p w14:paraId="0E53B3BA" w14:textId="77777777" w:rsidR="00350288" w:rsidRPr="008A3CCA" w:rsidRDefault="00350288" w:rsidP="00350288">
      <w:pPr>
        <w:rPr>
          <w:rFonts w:ascii="Arial" w:hAnsi="Arial" w:cs="Arial"/>
          <w:color w:val="FF0000"/>
          <w:highlight w:val="cyan"/>
        </w:rPr>
      </w:pPr>
      <w:r w:rsidRPr="008A3CCA">
        <w:rPr>
          <w:rFonts w:ascii="Arial" w:hAnsi="Arial" w:cs="Arial"/>
          <w:b/>
          <w:bCs/>
        </w:rPr>
        <w:t>[Mandatory provision.]</w:t>
      </w:r>
      <w:r w:rsidRPr="008A3CCA">
        <w:rPr>
          <w:rFonts w:ascii="Arial" w:hAnsi="Arial" w:cs="Arial"/>
        </w:rPr>
        <w:t xml:space="preserve"> Only electronic quotes submitted via COMMBUYS will be accepted in response to this RFR.  Responses must be sent via the “Create a Quote” functionality in COMMBUYS. For instructions concerning how to submit a Quote, please see Appendix B.  </w:t>
      </w:r>
    </w:p>
    <w:p w14:paraId="3C22A7C2" w14:textId="77777777" w:rsidR="00350288" w:rsidRPr="008A3CCA" w:rsidRDefault="00350288" w:rsidP="00350288">
      <w:pPr>
        <w:ind w:right="720"/>
        <w:rPr>
          <w:rFonts w:ascii="Arial" w:hAnsi="Arial" w:cs="Arial"/>
        </w:rPr>
      </w:pPr>
    </w:p>
    <w:p w14:paraId="188A985E"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18040E4A" w14:textId="6AC9C8B6"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Follow the instructions in the Job Aid “</w:t>
      </w:r>
      <w:hyperlink r:id="rId26" w:history="1">
        <w:r w:rsidRPr="00AE7A11">
          <w:rPr>
            <w:rStyle w:val="Hyperlink"/>
            <w:rFonts w:ascii="Arial" w:hAnsi="Arial" w:cs="Arial"/>
            <w:b/>
            <w:bCs/>
            <w:i/>
            <w:iCs/>
          </w:rPr>
          <w:t>Creating a Quote in COMMBUYS: How to Respond to Bid Solicitations</w:t>
        </w:r>
      </w:hyperlink>
      <w:r w:rsidRPr="008A3CCA">
        <w:rPr>
          <w:rFonts w:ascii="Arial" w:hAnsi="Arial" w:cs="Arial"/>
          <w:b/>
          <w:bCs/>
          <w:i/>
          <w:iCs/>
        </w:rPr>
        <w:t xml:space="preserve">.”  </w:t>
      </w:r>
    </w:p>
    <w:p w14:paraId="6EA4F2F0"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p>
    <w:p w14:paraId="4908DB05"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b/>
          <w:bCs/>
          <w:i/>
          <w:iCs/>
        </w:rPr>
      </w:pPr>
      <w:r w:rsidRPr="008A3CCA">
        <w:rPr>
          <w:rFonts w:ascii="Arial" w:hAnsi="Arial" w:cs="Arial"/>
          <w:b/>
          <w:bCs/>
          <w:i/>
          <w:iCs/>
        </w:rPr>
        <w:t>When working in the ITEMS tab, be especially careful to clear the check mark in the “no bid” box.  Failure to do so will result in an invalid bid response.</w:t>
      </w:r>
    </w:p>
    <w:p w14:paraId="73C73624" w14:textId="77777777" w:rsidR="00350288" w:rsidRPr="008A3CCA" w:rsidRDefault="00350288" w:rsidP="00350288">
      <w:pPr>
        <w:keepNext/>
        <w:keepLines/>
        <w:pBdr>
          <w:top w:val="double" w:sz="4" w:space="1" w:color="auto"/>
          <w:left w:val="double" w:sz="4" w:space="4" w:color="auto"/>
          <w:bottom w:val="double" w:sz="4" w:space="1" w:color="auto"/>
          <w:right w:val="double" w:sz="4" w:space="4" w:color="auto"/>
        </w:pBdr>
        <w:shd w:val="clear" w:color="auto" w:fill="C6D9F1" w:themeFill="text2" w:themeFillTint="33"/>
        <w:ind w:left="360" w:right="360"/>
        <w:jc w:val="both"/>
        <w:rPr>
          <w:rFonts w:ascii="Arial" w:hAnsi="Arial" w:cs="Arial"/>
          <w:i/>
          <w:iCs/>
        </w:rPr>
      </w:pPr>
    </w:p>
    <w:p w14:paraId="3C74EF6D" w14:textId="77777777" w:rsidR="00350288" w:rsidRPr="008A3CCA" w:rsidRDefault="00350288" w:rsidP="00350288">
      <w:pPr>
        <w:rPr>
          <w:rFonts w:ascii="Arial" w:hAnsi="Arial" w:cs="Arial"/>
          <w:b/>
          <w:bCs/>
          <w:i/>
          <w:iCs/>
        </w:rPr>
      </w:pPr>
    </w:p>
    <w:p w14:paraId="6D11F53F" w14:textId="77777777" w:rsidR="00350288" w:rsidRPr="008A3CCA" w:rsidRDefault="00350288" w:rsidP="00350288">
      <w:pPr>
        <w:rPr>
          <w:rFonts w:ascii="Arial" w:hAnsi="Arial" w:cs="Arial"/>
        </w:rPr>
      </w:pPr>
    </w:p>
    <w:p w14:paraId="64FA6B1E" w14:textId="77777777" w:rsidR="00350288" w:rsidRPr="008A3CCA" w:rsidRDefault="00350288" w:rsidP="00350288">
      <w:pPr>
        <w:rPr>
          <w:rFonts w:ascii="Arial" w:hAnsi="Arial" w:cs="Arial"/>
        </w:rPr>
      </w:pPr>
    </w:p>
    <w:p w14:paraId="75EC5A34" w14:textId="77777777" w:rsidR="00350288" w:rsidRPr="008A3CCA" w:rsidRDefault="00350288" w:rsidP="00350288">
      <w:pPr>
        <w:numPr>
          <w:ilvl w:val="0"/>
          <w:numId w:val="38"/>
        </w:numPr>
        <w:rPr>
          <w:rFonts w:ascii="Arial" w:hAnsi="Arial" w:cs="Arial"/>
          <w:b/>
        </w:rPr>
      </w:pPr>
      <w:r w:rsidRPr="008A3CCA">
        <w:rPr>
          <w:rFonts w:ascii="Arial" w:hAnsi="Arial" w:cs="Arial"/>
          <w:b/>
        </w:rPr>
        <w:t>Evaluation Criteria:</w:t>
      </w:r>
    </w:p>
    <w:p w14:paraId="074D63D9" w14:textId="77777777" w:rsidR="00350288" w:rsidRPr="008A3CCA" w:rsidRDefault="00350288" w:rsidP="00350288">
      <w:pPr>
        <w:rPr>
          <w:rFonts w:ascii="Arial" w:hAnsi="Arial" w:cs="Arial"/>
        </w:rPr>
      </w:pPr>
    </w:p>
    <w:p w14:paraId="3EFC1F20" w14:textId="77777777" w:rsidR="00350288" w:rsidRPr="008A3CCA" w:rsidRDefault="00350288" w:rsidP="00350288">
      <w:pPr>
        <w:rPr>
          <w:rFonts w:ascii="Arial" w:hAnsi="Arial" w:cs="Arial"/>
        </w:rPr>
      </w:pPr>
      <w:r w:rsidRPr="008A3CCA">
        <w:rPr>
          <w:rFonts w:ascii="Arial" w:hAnsi="Arial" w:cs="Arial"/>
        </w:rPr>
        <w:t xml:space="preserve">Bidders (prospective Contractors) must submit responses that meet all the submission requirements of the RFR as set forth in Section 9. Only responsive proposals that meet the submission requirements will be evaluated, scored, and </w:t>
      </w:r>
      <w:r w:rsidRPr="008A3CCA">
        <w:rPr>
          <w:rFonts w:ascii="Arial" w:hAnsi="Arial" w:cs="Arial"/>
        </w:rPr>
        <w:lastRenderedPageBreak/>
        <w:t>ranked by the evaluation team according to the evaluation criteria. Additional information may be requested for evaluation purposes.</w:t>
      </w:r>
    </w:p>
    <w:p w14:paraId="6942D74E" w14:textId="77777777" w:rsidR="00350288" w:rsidRPr="008A3CCA" w:rsidRDefault="00350288" w:rsidP="00350288">
      <w:pPr>
        <w:rPr>
          <w:rFonts w:ascii="Arial" w:hAnsi="Arial" w:cs="Arial"/>
          <w:b/>
        </w:rPr>
      </w:pPr>
    </w:p>
    <w:p w14:paraId="444AAC85" w14:textId="77777777" w:rsidR="00350288" w:rsidRPr="008A3CCA" w:rsidRDefault="00350288" w:rsidP="00350288">
      <w:pPr>
        <w:rPr>
          <w:rFonts w:ascii="Arial" w:hAnsi="Arial" w:cs="Arial"/>
          <w:b/>
        </w:rPr>
      </w:pPr>
      <w:r w:rsidRPr="008A3CCA">
        <w:rPr>
          <w:rFonts w:ascii="Arial" w:hAnsi="Arial" w:cs="Arial"/>
          <w:b/>
        </w:rPr>
        <w:t xml:space="preserve">Application Evaluation:  </w:t>
      </w:r>
    </w:p>
    <w:p w14:paraId="7FC93458" w14:textId="77777777" w:rsidR="00350288" w:rsidRPr="008A3CCA" w:rsidRDefault="00350288" w:rsidP="00350288">
      <w:pPr>
        <w:keepNext/>
        <w:keepLines/>
        <w:rPr>
          <w:rFonts w:ascii="Arial" w:hAnsi="Arial" w:cs="Arial"/>
          <w:bCs/>
        </w:rPr>
      </w:pPr>
      <w:r w:rsidRPr="008A3CCA">
        <w:rPr>
          <w:rFonts w:ascii="Arial" w:hAnsi="Arial" w:cs="Arial"/>
          <w:bCs/>
        </w:rPr>
        <w:t>Responsive applications will be awarded points using the evaluation schema, below:</w:t>
      </w:r>
    </w:p>
    <w:p w14:paraId="64E9FF7D" w14:textId="1A7EC5D6" w:rsidR="00350288" w:rsidRPr="008A3CCA" w:rsidRDefault="00350288" w:rsidP="682B615F">
      <w:pPr>
        <w:pStyle w:val="ListParagraph"/>
        <w:keepNext/>
        <w:keepLines/>
        <w:numPr>
          <w:ilvl w:val="0"/>
          <w:numId w:val="35"/>
        </w:numPr>
        <w:spacing w:before="120"/>
        <w:rPr>
          <w:rFonts w:ascii="Arial" w:hAnsi="Arial" w:cs="Arial"/>
        </w:rPr>
      </w:pPr>
      <w:r w:rsidRPr="008A3CCA">
        <w:rPr>
          <w:rFonts w:ascii="Arial" w:hAnsi="Arial" w:cs="Arial"/>
          <w:b/>
          <w:bCs/>
        </w:rPr>
        <w:t xml:space="preserve">Exceeds average expectations </w:t>
      </w:r>
      <w:r w:rsidRPr="008A3CCA">
        <w:rPr>
          <w:rFonts w:ascii="Arial" w:hAnsi="Arial" w:cs="Arial"/>
        </w:rPr>
        <w:t>– outstanding; exceeds expectations on all aspects</w:t>
      </w:r>
      <w:r w:rsidR="00BB5C95" w:rsidRPr="008A3CCA">
        <w:rPr>
          <w:rFonts w:ascii="Arial" w:hAnsi="Arial" w:cs="Arial"/>
        </w:rPr>
        <w:t>.</w:t>
      </w:r>
    </w:p>
    <w:p w14:paraId="7FFB516C" w14:textId="738EB146" w:rsidR="00350288" w:rsidRPr="008A3CCA" w:rsidRDefault="00350288" w:rsidP="682B615F">
      <w:pPr>
        <w:pStyle w:val="ListParagraph"/>
        <w:keepNext/>
        <w:keepLines/>
        <w:numPr>
          <w:ilvl w:val="0"/>
          <w:numId w:val="35"/>
        </w:numPr>
        <w:spacing w:before="120"/>
        <w:rPr>
          <w:rFonts w:ascii="Arial" w:hAnsi="Arial" w:cs="Arial"/>
        </w:rPr>
      </w:pPr>
      <w:r w:rsidRPr="008A3CCA">
        <w:rPr>
          <w:rFonts w:ascii="Arial" w:hAnsi="Arial" w:cs="Arial"/>
          <w:b/>
          <w:bCs/>
        </w:rPr>
        <w:t xml:space="preserve">Meets average expectations </w:t>
      </w:r>
      <w:r w:rsidRPr="008A3CCA">
        <w:rPr>
          <w:rFonts w:ascii="Arial" w:hAnsi="Arial" w:cs="Arial"/>
        </w:rPr>
        <w:t>– average; meets expectations on most aspects</w:t>
      </w:r>
      <w:r w:rsidR="00BB5C95" w:rsidRPr="008A3CCA">
        <w:rPr>
          <w:rFonts w:ascii="Arial" w:hAnsi="Arial" w:cs="Arial"/>
        </w:rPr>
        <w:t>.</w:t>
      </w:r>
    </w:p>
    <w:p w14:paraId="676F9577" w14:textId="5117F933" w:rsidR="00350288" w:rsidRPr="008A3CCA" w:rsidRDefault="00350288" w:rsidP="682B615F">
      <w:pPr>
        <w:pStyle w:val="ListParagraph"/>
        <w:keepNext/>
        <w:keepLines/>
        <w:numPr>
          <w:ilvl w:val="0"/>
          <w:numId w:val="35"/>
        </w:numPr>
        <w:spacing w:before="120"/>
        <w:rPr>
          <w:rFonts w:ascii="Arial" w:hAnsi="Arial" w:cs="Arial"/>
        </w:rPr>
      </w:pPr>
      <w:r w:rsidRPr="008A3CCA">
        <w:rPr>
          <w:rFonts w:ascii="Arial" w:hAnsi="Arial" w:cs="Arial"/>
          <w:b/>
          <w:bCs/>
        </w:rPr>
        <w:t xml:space="preserve">Does not meet average expectations </w:t>
      </w:r>
      <w:r w:rsidRPr="008A3CCA">
        <w:rPr>
          <w:rFonts w:ascii="Arial" w:hAnsi="Arial" w:cs="Arial"/>
        </w:rPr>
        <w:t>– below expectations; deficient on essentially all aspects</w:t>
      </w:r>
      <w:r w:rsidR="00BB5C95" w:rsidRPr="008A3CCA">
        <w:rPr>
          <w:rFonts w:ascii="Arial" w:hAnsi="Arial" w:cs="Arial"/>
        </w:rPr>
        <w:t>.</w:t>
      </w:r>
    </w:p>
    <w:p w14:paraId="76124D49" w14:textId="77777777" w:rsidR="00350288" w:rsidRPr="008A3CCA" w:rsidRDefault="00350288" w:rsidP="00350288">
      <w:pPr>
        <w:rPr>
          <w:rFonts w:ascii="Arial" w:hAnsi="Arial" w:cs="Arial"/>
          <w:bCs/>
        </w:rPr>
      </w:pPr>
    </w:p>
    <w:p w14:paraId="372BD26C" w14:textId="5A25ECD2" w:rsidR="00350288" w:rsidRPr="008A3CCA" w:rsidRDefault="00350288" w:rsidP="00350288">
      <w:pPr>
        <w:rPr>
          <w:rFonts w:ascii="Arial" w:hAnsi="Arial" w:cs="Arial"/>
          <w:bCs/>
        </w:rPr>
      </w:pPr>
      <w:r w:rsidRPr="008A3CCA">
        <w:rPr>
          <w:rFonts w:ascii="Arial" w:hAnsi="Arial" w:cs="Arial"/>
          <w:b/>
        </w:rPr>
        <w:t>Bid Evaluation Methodology:</w:t>
      </w:r>
      <w:r w:rsidRPr="008A3CCA">
        <w:rPr>
          <w:rFonts w:ascii="Arial" w:hAnsi="Arial" w:cs="Arial"/>
          <w:bCs/>
        </w:rPr>
        <w:t xml:space="preserve"> All applications will undergo an initial review by MCDHH’s Procurement &amp; Contracting Manager.  Only complete applications will be considered for further analysis and evaluation by the Director of Communication Access Services with one to three MCDHH colleagues at her discretion.</w:t>
      </w:r>
    </w:p>
    <w:p w14:paraId="2734381A" w14:textId="77777777" w:rsidR="00350288" w:rsidRPr="008A3CCA" w:rsidRDefault="00350288" w:rsidP="00350288">
      <w:pPr>
        <w:rPr>
          <w:rFonts w:ascii="Arial" w:hAnsi="Arial" w:cs="Arial"/>
          <w:bCs/>
        </w:rPr>
      </w:pPr>
    </w:p>
    <w:p w14:paraId="3471E9FA" w14:textId="3D7DDADA" w:rsidR="00350288" w:rsidRPr="0041741C" w:rsidRDefault="00350288" w:rsidP="00350288">
      <w:pPr>
        <w:rPr>
          <w:rFonts w:ascii="Arial" w:hAnsi="Arial" w:cs="Arial"/>
          <w:bCs/>
        </w:rPr>
      </w:pPr>
      <w:r w:rsidRPr="008A3CCA">
        <w:rPr>
          <w:rFonts w:ascii="Arial" w:hAnsi="Arial" w:cs="Arial"/>
          <w:bCs/>
        </w:rPr>
        <w:t>Bids will be evaluated based on the Letters of Application, Resumes, and results of interviews.</w:t>
      </w:r>
    </w:p>
    <w:p w14:paraId="1129E960" w14:textId="77777777" w:rsidR="00350288" w:rsidRPr="008A3CCA" w:rsidRDefault="00350288" w:rsidP="00350288">
      <w:pPr>
        <w:rPr>
          <w:rFonts w:ascii="Arial" w:hAnsi="Arial" w:cs="Arial"/>
          <w:b/>
          <w:highlight w:val="red"/>
        </w:rPr>
      </w:pPr>
    </w:p>
    <w:p w14:paraId="0FEABB47" w14:textId="77777777" w:rsidR="00350288" w:rsidRPr="008A3CCA" w:rsidRDefault="00350288" w:rsidP="00350288">
      <w:pPr>
        <w:keepNext/>
        <w:keepLines/>
        <w:numPr>
          <w:ilvl w:val="0"/>
          <w:numId w:val="39"/>
        </w:numPr>
        <w:spacing w:after="200" w:line="276" w:lineRule="auto"/>
        <w:rPr>
          <w:rFonts w:ascii="Arial" w:hAnsi="Arial" w:cs="Arial"/>
          <w:b/>
        </w:rPr>
      </w:pPr>
      <w:bookmarkStart w:id="14" w:name="_Hlk129938265"/>
      <w:r w:rsidRPr="008A3CCA">
        <w:rPr>
          <w:rFonts w:ascii="Arial" w:hAnsi="Arial" w:cs="Arial"/>
          <w:b/>
        </w:rPr>
        <w:t>Estimated Procurement Calendar:</w:t>
      </w:r>
    </w:p>
    <w:tbl>
      <w:tblPr>
        <w:tblW w:w="0" w:type="auto"/>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firstRow="1" w:lastRow="1" w:firstColumn="1" w:lastColumn="1" w:noHBand="0" w:noVBand="0"/>
        <w:tblCaption w:val="Estimated Procurement Calendar"/>
        <w:tblDescription w:val="This table lists out deadlines and expected notification times for captioners and captioning businesses wanting to join MCD08."/>
      </w:tblPr>
      <w:tblGrid>
        <w:gridCol w:w="4664"/>
        <w:gridCol w:w="2238"/>
        <w:gridCol w:w="2162"/>
      </w:tblGrid>
      <w:tr w:rsidR="00350288" w:rsidRPr="008A3CCA" w14:paraId="64073C6B" w14:textId="77777777" w:rsidTr="0077110B">
        <w:trPr>
          <w:cantSplit/>
          <w:tblHeader/>
        </w:trPr>
        <w:tc>
          <w:tcPr>
            <w:tcW w:w="4848" w:type="dxa"/>
            <w:shd w:val="clear" w:color="auto" w:fill="C6D9F1" w:themeFill="text2" w:themeFillTint="33"/>
            <w:vAlign w:val="center"/>
          </w:tcPr>
          <w:p w14:paraId="3B1F5D7F" w14:textId="77777777" w:rsidR="00350288" w:rsidRPr="008A3CCA" w:rsidRDefault="00350288" w:rsidP="0077110B">
            <w:pPr>
              <w:keepNext/>
              <w:keepLines/>
              <w:jc w:val="center"/>
              <w:rPr>
                <w:rFonts w:ascii="Arial" w:hAnsi="Arial" w:cs="Arial"/>
                <w:b/>
                <w:bCs/>
              </w:rPr>
            </w:pPr>
            <w:r w:rsidRPr="008A3CCA">
              <w:rPr>
                <w:rFonts w:ascii="Arial" w:hAnsi="Arial" w:cs="Arial"/>
                <w:b/>
                <w:bCs/>
              </w:rPr>
              <w:t>Procurement Activity</w:t>
            </w:r>
          </w:p>
        </w:tc>
        <w:tc>
          <w:tcPr>
            <w:tcW w:w="2281" w:type="dxa"/>
            <w:shd w:val="clear" w:color="auto" w:fill="C6D9F1" w:themeFill="text2" w:themeFillTint="33"/>
            <w:vAlign w:val="center"/>
          </w:tcPr>
          <w:p w14:paraId="3D52AEA6" w14:textId="77777777" w:rsidR="00350288" w:rsidRPr="008A3CCA" w:rsidRDefault="00350288" w:rsidP="0077110B">
            <w:pPr>
              <w:keepNext/>
              <w:keepLines/>
              <w:jc w:val="center"/>
              <w:rPr>
                <w:rFonts w:ascii="Arial" w:hAnsi="Arial" w:cs="Arial"/>
                <w:b/>
                <w:bCs/>
              </w:rPr>
            </w:pPr>
            <w:r w:rsidRPr="008A3CCA">
              <w:rPr>
                <w:rFonts w:ascii="Arial" w:hAnsi="Arial" w:cs="Arial"/>
                <w:b/>
                <w:bCs/>
              </w:rPr>
              <w:t>Date</w:t>
            </w:r>
          </w:p>
        </w:tc>
        <w:tc>
          <w:tcPr>
            <w:tcW w:w="2223" w:type="dxa"/>
            <w:shd w:val="clear" w:color="auto" w:fill="C6D9F1" w:themeFill="text2" w:themeFillTint="33"/>
            <w:vAlign w:val="center"/>
          </w:tcPr>
          <w:p w14:paraId="2802E428" w14:textId="77777777" w:rsidR="00350288" w:rsidRPr="008A3CCA" w:rsidRDefault="00350288" w:rsidP="0077110B">
            <w:pPr>
              <w:keepNext/>
              <w:keepLines/>
              <w:jc w:val="center"/>
              <w:rPr>
                <w:rFonts w:ascii="Arial" w:hAnsi="Arial" w:cs="Arial"/>
                <w:b/>
                <w:bCs/>
              </w:rPr>
            </w:pPr>
            <w:r w:rsidRPr="008A3CCA">
              <w:rPr>
                <w:rFonts w:ascii="Arial" w:hAnsi="Arial" w:cs="Arial"/>
                <w:b/>
                <w:bCs/>
              </w:rPr>
              <w:t>Time</w:t>
            </w:r>
          </w:p>
          <w:p w14:paraId="11F7A1CF" w14:textId="77777777" w:rsidR="00350288" w:rsidRPr="008A3CCA" w:rsidRDefault="00350288" w:rsidP="0077110B">
            <w:pPr>
              <w:keepNext/>
              <w:keepLines/>
              <w:jc w:val="center"/>
              <w:rPr>
                <w:rFonts w:ascii="Arial" w:hAnsi="Arial" w:cs="Arial"/>
                <w:b/>
                <w:bCs/>
              </w:rPr>
            </w:pPr>
            <w:r w:rsidRPr="008A3CCA">
              <w:rPr>
                <w:rFonts w:ascii="Arial" w:hAnsi="Arial" w:cs="Arial"/>
                <w:b/>
                <w:bCs/>
              </w:rPr>
              <w:t>(Eastern Time Zone)</w:t>
            </w:r>
          </w:p>
        </w:tc>
      </w:tr>
      <w:tr w:rsidR="00350288" w:rsidRPr="008A3CCA" w14:paraId="497B7325" w14:textId="77777777" w:rsidTr="0077110B">
        <w:trPr>
          <w:cantSplit/>
          <w:tblHeader/>
        </w:trPr>
        <w:tc>
          <w:tcPr>
            <w:tcW w:w="4848" w:type="dxa"/>
            <w:vAlign w:val="center"/>
          </w:tcPr>
          <w:p w14:paraId="04A5B3E2" w14:textId="77777777" w:rsidR="00350288" w:rsidRPr="008A3CCA" w:rsidRDefault="00350288" w:rsidP="0077110B">
            <w:pPr>
              <w:keepNext/>
              <w:keepLines/>
              <w:jc w:val="center"/>
              <w:rPr>
                <w:rFonts w:ascii="Arial" w:hAnsi="Arial" w:cs="Arial"/>
              </w:rPr>
            </w:pPr>
            <w:r w:rsidRPr="008A3CCA">
              <w:rPr>
                <w:rFonts w:ascii="Arial" w:hAnsi="Arial" w:cs="Arial"/>
              </w:rPr>
              <w:t>Bid Release Date</w:t>
            </w:r>
          </w:p>
        </w:tc>
        <w:tc>
          <w:tcPr>
            <w:tcW w:w="2281" w:type="dxa"/>
            <w:vAlign w:val="center"/>
          </w:tcPr>
          <w:p w14:paraId="63F2A4DD" w14:textId="77777777" w:rsidR="00350288" w:rsidRPr="008A3CCA" w:rsidRDefault="00350288" w:rsidP="0077110B">
            <w:pPr>
              <w:keepNext/>
              <w:keepLines/>
              <w:jc w:val="center"/>
              <w:rPr>
                <w:rFonts w:ascii="Arial" w:hAnsi="Arial" w:cs="Arial"/>
                <w:b/>
                <w:bCs/>
              </w:rPr>
            </w:pPr>
            <w:r w:rsidRPr="008A3CCA">
              <w:rPr>
                <w:rFonts w:ascii="Arial" w:hAnsi="Arial" w:cs="Arial"/>
                <w:b/>
                <w:bCs/>
              </w:rPr>
              <w:t>Sunday, May 7, 2023</w:t>
            </w:r>
          </w:p>
        </w:tc>
        <w:tc>
          <w:tcPr>
            <w:tcW w:w="2223" w:type="dxa"/>
            <w:vAlign w:val="center"/>
          </w:tcPr>
          <w:p w14:paraId="6EABA23A" w14:textId="77777777" w:rsidR="00350288" w:rsidRPr="008A3CCA" w:rsidRDefault="00350288" w:rsidP="0077110B">
            <w:pPr>
              <w:keepNext/>
              <w:keepLines/>
              <w:jc w:val="center"/>
              <w:rPr>
                <w:rFonts w:ascii="Arial" w:hAnsi="Arial" w:cs="Arial"/>
                <w:b/>
                <w:bCs/>
              </w:rPr>
            </w:pPr>
            <w:r w:rsidRPr="008A3CCA">
              <w:rPr>
                <w:rFonts w:ascii="Arial" w:hAnsi="Arial" w:cs="Arial"/>
                <w:b/>
                <w:bCs/>
              </w:rPr>
              <w:t>12:00 noon</w:t>
            </w:r>
          </w:p>
        </w:tc>
      </w:tr>
      <w:tr w:rsidR="00350288" w:rsidRPr="008A3CCA" w14:paraId="1BF7983C" w14:textId="77777777" w:rsidTr="0077110B">
        <w:trPr>
          <w:cantSplit/>
          <w:tblHeader/>
        </w:trPr>
        <w:tc>
          <w:tcPr>
            <w:tcW w:w="4848" w:type="dxa"/>
            <w:vAlign w:val="center"/>
          </w:tcPr>
          <w:p w14:paraId="1FFD37D2" w14:textId="77777777" w:rsidR="00350288" w:rsidRPr="008A3CCA" w:rsidRDefault="00350288" w:rsidP="0077110B">
            <w:pPr>
              <w:keepNext/>
              <w:keepLines/>
              <w:jc w:val="center"/>
              <w:rPr>
                <w:rFonts w:ascii="Arial" w:hAnsi="Arial" w:cs="Arial"/>
              </w:rPr>
            </w:pPr>
            <w:r w:rsidRPr="008A3CCA">
              <w:rPr>
                <w:rFonts w:ascii="Arial" w:hAnsi="Arial" w:cs="Arial"/>
              </w:rPr>
              <w:t>Deadline for Quotes/Bid Responses (“Bid Opening Date/Time” in COMMBUYS)</w:t>
            </w:r>
          </w:p>
        </w:tc>
        <w:tc>
          <w:tcPr>
            <w:tcW w:w="2281" w:type="dxa"/>
            <w:vAlign w:val="center"/>
          </w:tcPr>
          <w:p w14:paraId="505343E9" w14:textId="77777777" w:rsidR="00350288" w:rsidRPr="008A3CCA" w:rsidRDefault="00350288" w:rsidP="0077110B">
            <w:pPr>
              <w:keepNext/>
              <w:keepLines/>
              <w:jc w:val="center"/>
              <w:rPr>
                <w:rFonts w:ascii="Arial" w:hAnsi="Arial" w:cs="Arial"/>
                <w:b/>
                <w:bCs/>
              </w:rPr>
            </w:pPr>
            <w:r w:rsidRPr="008A3CCA">
              <w:rPr>
                <w:rFonts w:ascii="Arial" w:hAnsi="Arial" w:cs="Arial"/>
                <w:b/>
                <w:bCs/>
              </w:rPr>
              <w:t>N/A – Rolling enrollment</w:t>
            </w:r>
          </w:p>
        </w:tc>
        <w:tc>
          <w:tcPr>
            <w:tcW w:w="2223" w:type="dxa"/>
            <w:vAlign w:val="center"/>
          </w:tcPr>
          <w:p w14:paraId="25612C92" w14:textId="77777777" w:rsidR="00350288" w:rsidRPr="008A3CCA" w:rsidRDefault="00350288" w:rsidP="0077110B">
            <w:pPr>
              <w:keepNext/>
              <w:keepLines/>
              <w:jc w:val="center"/>
              <w:rPr>
                <w:rFonts w:ascii="Arial" w:hAnsi="Arial" w:cs="Arial"/>
                <w:b/>
                <w:bCs/>
              </w:rPr>
            </w:pPr>
            <w:r w:rsidRPr="008A3CCA">
              <w:rPr>
                <w:rFonts w:ascii="Arial" w:hAnsi="Arial" w:cs="Arial"/>
                <w:b/>
                <w:bCs/>
              </w:rPr>
              <w:t>N/A</w:t>
            </w:r>
          </w:p>
        </w:tc>
      </w:tr>
      <w:tr w:rsidR="00350288" w:rsidRPr="008A3CCA" w14:paraId="6DCD0D78" w14:textId="77777777" w:rsidTr="0077110B">
        <w:trPr>
          <w:cantSplit/>
          <w:tblHeader/>
        </w:trPr>
        <w:tc>
          <w:tcPr>
            <w:tcW w:w="4848" w:type="dxa"/>
            <w:vAlign w:val="center"/>
          </w:tcPr>
          <w:p w14:paraId="0497FC4F" w14:textId="77777777" w:rsidR="00350288" w:rsidRPr="008A3CCA" w:rsidRDefault="00350288" w:rsidP="0077110B">
            <w:pPr>
              <w:keepNext/>
              <w:keepLines/>
              <w:jc w:val="center"/>
              <w:rPr>
                <w:rFonts w:ascii="Arial" w:hAnsi="Arial" w:cs="Arial"/>
              </w:rPr>
            </w:pPr>
            <w:r w:rsidRPr="008A3CCA">
              <w:rPr>
                <w:rFonts w:ascii="Arial" w:hAnsi="Arial" w:cs="Arial"/>
              </w:rPr>
              <w:t>Notification of Apparent Successful Bidder and Negotiation of Contract Terms (Estimated)</w:t>
            </w:r>
          </w:p>
        </w:tc>
        <w:tc>
          <w:tcPr>
            <w:tcW w:w="2281" w:type="dxa"/>
            <w:vAlign w:val="center"/>
          </w:tcPr>
          <w:p w14:paraId="55B71340" w14:textId="77777777" w:rsidR="00350288" w:rsidRPr="008A3CCA" w:rsidRDefault="00350288" w:rsidP="0077110B">
            <w:pPr>
              <w:keepNext/>
              <w:keepLines/>
              <w:jc w:val="center"/>
              <w:rPr>
                <w:rFonts w:ascii="Arial" w:hAnsi="Arial" w:cs="Arial"/>
                <w:b/>
                <w:bCs/>
              </w:rPr>
            </w:pPr>
            <w:r w:rsidRPr="008A3CCA">
              <w:rPr>
                <w:rFonts w:ascii="Arial" w:hAnsi="Arial" w:cs="Arial"/>
                <w:b/>
                <w:bCs/>
              </w:rPr>
              <w:t>Notification within two weeks after bid submission</w:t>
            </w:r>
          </w:p>
        </w:tc>
        <w:tc>
          <w:tcPr>
            <w:tcW w:w="2223" w:type="dxa"/>
            <w:shd w:val="clear" w:color="auto" w:fill="A6A6A6" w:themeFill="background1" w:themeFillShade="A6"/>
            <w:vAlign w:val="center"/>
          </w:tcPr>
          <w:p w14:paraId="6B6A7310" w14:textId="77777777" w:rsidR="00350288" w:rsidRPr="008A3CCA" w:rsidRDefault="00350288" w:rsidP="0077110B">
            <w:pPr>
              <w:keepNext/>
              <w:keepLines/>
              <w:jc w:val="center"/>
              <w:rPr>
                <w:rFonts w:ascii="Arial" w:hAnsi="Arial" w:cs="Arial"/>
                <w:b/>
                <w:bCs/>
              </w:rPr>
            </w:pPr>
          </w:p>
        </w:tc>
      </w:tr>
      <w:tr w:rsidR="00350288" w:rsidRPr="008A3CCA" w14:paraId="62D266C8" w14:textId="77777777" w:rsidTr="0077110B">
        <w:trPr>
          <w:cantSplit/>
          <w:tblHeader/>
        </w:trPr>
        <w:tc>
          <w:tcPr>
            <w:tcW w:w="4848" w:type="dxa"/>
            <w:vAlign w:val="center"/>
          </w:tcPr>
          <w:p w14:paraId="6E8A9AB8" w14:textId="77777777" w:rsidR="00350288" w:rsidRPr="008A3CCA" w:rsidRDefault="00350288" w:rsidP="0077110B">
            <w:pPr>
              <w:keepNext/>
              <w:keepLines/>
              <w:jc w:val="center"/>
              <w:rPr>
                <w:rFonts w:ascii="Arial" w:hAnsi="Arial" w:cs="Arial"/>
                <w:b/>
                <w:bCs/>
              </w:rPr>
            </w:pPr>
            <w:r w:rsidRPr="008A3CCA">
              <w:rPr>
                <w:rFonts w:ascii="Arial" w:hAnsi="Arial" w:cs="Arial"/>
                <w:b/>
                <w:bCs/>
              </w:rPr>
              <w:t>Estimated Contract Start Date</w:t>
            </w:r>
          </w:p>
        </w:tc>
        <w:tc>
          <w:tcPr>
            <w:tcW w:w="2281" w:type="dxa"/>
            <w:vAlign w:val="center"/>
          </w:tcPr>
          <w:p w14:paraId="565E74DC" w14:textId="77777777" w:rsidR="00350288" w:rsidRPr="008A3CCA" w:rsidRDefault="00350288" w:rsidP="0077110B">
            <w:pPr>
              <w:keepNext/>
              <w:keepLines/>
              <w:jc w:val="center"/>
              <w:rPr>
                <w:rFonts w:ascii="Arial" w:hAnsi="Arial" w:cs="Arial"/>
                <w:b/>
                <w:bCs/>
              </w:rPr>
            </w:pPr>
            <w:r w:rsidRPr="008A3CCA">
              <w:rPr>
                <w:rFonts w:ascii="Arial" w:hAnsi="Arial" w:cs="Arial"/>
                <w:b/>
                <w:bCs/>
              </w:rPr>
              <w:t>July 1, 2023 or as soon as contract processing is complete</w:t>
            </w:r>
          </w:p>
        </w:tc>
        <w:tc>
          <w:tcPr>
            <w:tcW w:w="2223" w:type="dxa"/>
            <w:shd w:val="clear" w:color="auto" w:fill="A6A6A6" w:themeFill="background1" w:themeFillShade="A6"/>
            <w:vAlign w:val="center"/>
          </w:tcPr>
          <w:p w14:paraId="00B60B0B" w14:textId="77777777" w:rsidR="00350288" w:rsidRPr="008A3CCA" w:rsidRDefault="00350288" w:rsidP="0077110B">
            <w:pPr>
              <w:keepNext/>
              <w:keepLines/>
              <w:jc w:val="center"/>
              <w:rPr>
                <w:rFonts w:ascii="Arial" w:hAnsi="Arial" w:cs="Arial"/>
                <w:b/>
                <w:bCs/>
              </w:rPr>
            </w:pPr>
          </w:p>
        </w:tc>
      </w:tr>
    </w:tbl>
    <w:p w14:paraId="3CBDF2EE" w14:textId="77777777" w:rsidR="00350288" w:rsidRPr="008A3CCA" w:rsidRDefault="00350288" w:rsidP="00350288">
      <w:pPr>
        <w:keepNext/>
        <w:keepLines/>
        <w:rPr>
          <w:rFonts w:ascii="Arial" w:hAnsi="Arial" w:cs="Arial"/>
        </w:rPr>
      </w:pPr>
    </w:p>
    <w:p w14:paraId="5E1D6575" w14:textId="77777777" w:rsidR="00350288" w:rsidRPr="008A3CCA" w:rsidRDefault="00350288" w:rsidP="00350288">
      <w:pPr>
        <w:keepNext/>
        <w:keepLines/>
        <w:rPr>
          <w:rFonts w:ascii="Arial" w:hAnsi="Arial" w:cs="Arial"/>
        </w:rPr>
      </w:pPr>
      <w:r w:rsidRPr="008A3CCA">
        <w:rPr>
          <w:rFonts w:ascii="Arial" w:hAnsi="Arial" w:cs="Arial"/>
        </w:rPr>
        <w:t>Bidders are required to monitor COMMBUYS for changes to the procurement calendar for this Bid.</w:t>
      </w:r>
    </w:p>
    <w:bookmarkEnd w:id="14"/>
    <w:p w14:paraId="28CA20E8" w14:textId="77777777" w:rsidR="00350288" w:rsidRPr="008A3CCA" w:rsidRDefault="00350288" w:rsidP="00350288">
      <w:pPr>
        <w:rPr>
          <w:rFonts w:ascii="Arial" w:hAnsi="Arial" w:cs="Arial"/>
        </w:rPr>
      </w:pPr>
    </w:p>
    <w:p w14:paraId="6D5D313B" w14:textId="77777777" w:rsidR="00350288" w:rsidRPr="008A3CCA" w:rsidRDefault="00350288" w:rsidP="00350288">
      <w:pPr>
        <w:rPr>
          <w:rFonts w:ascii="Arial" w:hAnsi="Arial" w:cs="Arial"/>
        </w:rPr>
      </w:pPr>
    </w:p>
    <w:p w14:paraId="2B36932E" w14:textId="77777777" w:rsidR="00350288" w:rsidRPr="008A3CCA" w:rsidRDefault="00350288" w:rsidP="00350288">
      <w:pPr>
        <w:numPr>
          <w:ilvl w:val="0"/>
          <w:numId w:val="39"/>
        </w:numPr>
        <w:rPr>
          <w:rFonts w:ascii="Arial" w:hAnsi="Arial" w:cs="Arial"/>
          <w:b/>
        </w:rPr>
      </w:pPr>
      <w:r w:rsidRPr="008A3CCA">
        <w:rPr>
          <w:rFonts w:ascii="Arial" w:hAnsi="Arial" w:cs="Arial"/>
          <w:b/>
        </w:rPr>
        <w:t>Required Forms:</w:t>
      </w:r>
    </w:p>
    <w:p w14:paraId="67B9112B" w14:textId="77777777" w:rsidR="00350288" w:rsidRPr="008A3CCA" w:rsidRDefault="00350288" w:rsidP="00350288">
      <w:pPr>
        <w:rPr>
          <w:rFonts w:ascii="Arial" w:hAnsi="Arial" w:cs="Arial"/>
        </w:rPr>
      </w:pPr>
    </w:p>
    <w:p w14:paraId="41D48712" w14:textId="77777777" w:rsidR="00350288" w:rsidRPr="008A3CCA" w:rsidRDefault="00350288" w:rsidP="00350288">
      <w:pPr>
        <w:rPr>
          <w:rFonts w:ascii="Arial" w:hAnsi="Arial" w:cs="Arial"/>
        </w:rPr>
      </w:pPr>
      <w:r w:rsidRPr="008A3CCA">
        <w:rPr>
          <w:rFonts w:ascii="Arial" w:hAnsi="Arial" w:cs="Arial"/>
        </w:rPr>
        <w:t>The successful Bidder will be required to complete the following Commonwealth documents:</w:t>
      </w:r>
    </w:p>
    <w:p w14:paraId="114E9F53" w14:textId="77777777" w:rsidR="00350288" w:rsidRPr="008A3CCA" w:rsidRDefault="00350288" w:rsidP="00350288">
      <w:pPr>
        <w:rPr>
          <w:rFonts w:ascii="Arial" w:hAnsi="Arial" w:cs="Arial"/>
        </w:rPr>
      </w:pPr>
    </w:p>
    <w:tbl>
      <w:tblPr>
        <w:tblW w:w="0" w:type="auto"/>
        <w:tblInd w:w="9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1E0" w:firstRow="1" w:lastRow="1" w:firstColumn="1" w:lastColumn="1" w:noHBand="0" w:noVBand="0"/>
        <w:tblCaption w:val="Contract Documents Required"/>
        <w:tblDescription w:val="This table lists out all required documents a potential contractor must submit."/>
      </w:tblPr>
      <w:tblGrid>
        <w:gridCol w:w="1787"/>
        <w:gridCol w:w="4028"/>
        <w:gridCol w:w="2323"/>
      </w:tblGrid>
      <w:tr w:rsidR="00350288" w:rsidRPr="008A3CCA" w14:paraId="539F1927" w14:textId="77777777" w:rsidTr="00234FE0">
        <w:trPr>
          <w:cantSplit/>
          <w:tblHeader/>
        </w:trPr>
        <w:tc>
          <w:tcPr>
            <w:tcW w:w="1846" w:type="dxa"/>
            <w:shd w:val="clear" w:color="auto" w:fill="C6D9F1" w:themeFill="text2" w:themeFillTint="33"/>
          </w:tcPr>
          <w:p w14:paraId="1042E834" w14:textId="77777777" w:rsidR="00350288" w:rsidRPr="008A3CCA" w:rsidRDefault="00350288" w:rsidP="0077110B">
            <w:pPr>
              <w:jc w:val="center"/>
              <w:rPr>
                <w:rFonts w:ascii="Arial" w:hAnsi="Arial" w:cs="Arial"/>
                <w:b/>
                <w:bCs/>
              </w:rPr>
            </w:pPr>
            <w:r w:rsidRPr="008A3CCA">
              <w:rPr>
                <w:rFonts w:ascii="Arial" w:hAnsi="Arial" w:cs="Arial"/>
                <w:b/>
                <w:bCs/>
              </w:rPr>
              <w:lastRenderedPageBreak/>
              <w:t>Check if applicable (“X”)</w:t>
            </w:r>
          </w:p>
        </w:tc>
        <w:tc>
          <w:tcPr>
            <w:tcW w:w="4321" w:type="dxa"/>
            <w:shd w:val="clear" w:color="auto" w:fill="C6D9F1" w:themeFill="text2" w:themeFillTint="33"/>
          </w:tcPr>
          <w:p w14:paraId="71D2DD71" w14:textId="77777777" w:rsidR="00350288" w:rsidRPr="008A3CCA" w:rsidRDefault="00350288" w:rsidP="0077110B">
            <w:pPr>
              <w:jc w:val="center"/>
              <w:rPr>
                <w:rFonts w:ascii="Arial" w:hAnsi="Arial" w:cs="Arial"/>
                <w:b/>
                <w:bCs/>
              </w:rPr>
            </w:pPr>
            <w:r w:rsidRPr="008A3CCA">
              <w:rPr>
                <w:rFonts w:ascii="Arial" w:hAnsi="Arial" w:cs="Arial"/>
                <w:b/>
                <w:bCs/>
              </w:rPr>
              <w:t>Form/Document</w:t>
            </w:r>
          </w:p>
        </w:tc>
        <w:tc>
          <w:tcPr>
            <w:tcW w:w="2259" w:type="dxa"/>
            <w:shd w:val="clear" w:color="auto" w:fill="C6D9F1" w:themeFill="text2" w:themeFillTint="33"/>
            <w:vAlign w:val="center"/>
          </w:tcPr>
          <w:p w14:paraId="41862DFD" w14:textId="77777777" w:rsidR="00350288" w:rsidRPr="008A3CCA" w:rsidRDefault="00350288" w:rsidP="0077110B">
            <w:pPr>
              <w:jc w:val="center"/>
              <w:rPr>
                <w:rFonts w:ascii="Arial" w:hAnsi="Arial" w:cs="Arial"/>
                <w:b/>
                <w:bCs/>
              </w:rPr>
            </w:pPr>
            <w:r w:rsidRPr="008A3CCA">
              <w:rPr>
                <w:rFonts w:ascii="Arial" w:hAnsi="Arial" w:cs="Arial"/>
                <w:b/>
                <w:bCs/>
              </w:rPr>
              <w:t>Notes/Instructions (If any)</w:t>
            </w:r>
          </w:p>
        </w:tc>
      </w:tr>
      <w:tr w:rsidR="00350288" w:rsidRPr="008A3CCA" w14:paraId="23A3A5BD" w14:textId="77777777" w:rsidTr="0077110B">
        <w:tc>
          <w:tcPr>
            <w:tcW w:w="1846" w:type="dxa"/>
            <w:vAlign w:val="center"/>
          </w:tcPr>
          <w:p w14:paraId="1994C9A2" w14:textId="77777777" w:rsidR="00350288" w:rsidRPr="008A3CCA" w:rsidRDefault="00350288" w:rsidP="0077110B">
            <w:pPr>
              <w:jc w:val="center"/>
              <w:rPr>
                <w:rFonts w:ascii="Arial" w:hAnsi="Arial" w:cs="Arial"/>
              </w:rPr>
            </w:pPr>
            <w:r w:rsidRPr="008A3CCA">
              <w:rPr>
                <w:rFonts w:ascii="Wingdings" w:eastAsia="Wingdings" w:hAnsi="Wingdings" w:cs="Wingdings"/>
                <w:sz w:val="28"/>
                <w:szCs w:val="28"/>
              </w:rPr>
              <w:t>x</w:t>
            </w:r>
          </w:p>
        </w:tc>
        <w:tc>
          <w:tcPr>
            <w:tcW w:w="4321" w:type="dxa"/>
            <w:vAlign w:val="center"/>
          </w:tcPr>
          <w:p w14:paraId="7C0804DE" w14:textId="77777777" w:rsidR="00350288" w:rsidRPr="008A3CCA" w:rsidRDefault="00350288" w:rsidP="0077110B">
            <w:pPr>
              <w:rPr>
                <w:rFonts w:ascii="Arial" w:hAnsi="Arial" w:cs="Arial"/>
                <w:bCs/>
              </w:rPr>
            </w:pPr>
            <w:r w:rsidRPr="008A3CCA">
              <w:rPr>
                <w:rFonts w:ascii="Arial" w:hAnsi="Arial" w:cs="Arial"/>
                <w:bCs/>
              </w:rPr>
              <w:t>Commonwealth Terms and Conditions</w:t>
            </w:r>
          </w:p>
        </w:tc>
        <w:tc>
          <w:tcPr>
            <w:tcW w:w="2259" w:type="dxa"/>
            <w:vAlign w:val="center"/>
          </w:tcPr>
          <w:p w14:paraId="5AAFC19E" w14:textId="77777777" w:rsidR="00350288" w:rsidRPr="008A3CCA" w:rsidRDefault="00350288" w:rsidP="0077110B">
            <w:pPr>
              <w:jc w:val="center"/>
              <w:rPr>
                <w:rFonts w:ascii="Arial" w:hAnsi="Arial" w:cs="Arial"/>
                <w:bCs/>
              </w:rPr>
            </w:pPr>
            <w:r w:rsidRPr="008A3CCA">
              <w:rPr>
                <w:rFonts w:ascii="Arial" w:hAnsi="Arial" w:cs="Arial"/>
                <w:bCs/>
              </w:rPr>
              <w:t>Electronic Submission</w:t>
            </w:r>
          </w:p>
        </w:tc>
      </w:tr>
      <w:tr w:rsidR="00350288" w:rsidRPr="008A3CCA" w14:paraId="72B2C2E0" w14:textId="77777777" w:rsidTr="0077110B">
        <w:tc>
          <w:tcPr>
            <w:tcW w:w="1846" w:type="dxa"/>
            <w:vAlign w:val="center"/>
          </w:tcPr>
          <w:p w14:paraId="581A073F" w14:textId="77777777" w:rsidR="00350288" w:rsidRPr="008A3CCA" w:rsidRDefault="00350288" w:rsidP="0077110B">
            <w:pPr>
              <w:jc w:val="center"/>
              <w:rPr>
                <w:rFonts w:ascii="Arial" w:hAnsi="Arial" w:cs="Arial"/>
                <w:sz w:val="28"/>
                <w:szCs w:val="28"/>
              </w:rPr>
            </w:pPr>
            <w:r w:rsidRPr="008A3CCA">
              <w:rPr>
                <w:rFonts w:ascii="Wingdings" w:eastAsia="Wingdings" w:hAnsi="Wingdings" w:cs="Wingdings"/>
                <w:sz w:val="28"/>
                <w:szCs w:val="28"/>
              </w:rPr>
              <w:t>x</w:t>
            </w:r>
          </w:p>
        </w:tc>
        <w:tc>
          <w:tcPr>
            <w:tcW w:w="4321" w:type="dxa"/>
            <w:vAlign w:val="center"/>
          </w:tcPr>
          <w:p w14:paraId="7994CF94" w14:textId="77777777" w:rsidR="00350288" w:rsidRPr="008A3CCA" w:rsidRDefault="00350288" w:rsidP="0077110B">
            <w:pPr>
              <w:rPr>
                <w:rFonts w:ascii="Arial" w:hAnsi="Arial" w:cs="Arial"/>
                <w:bCs/>
              </w:rPr>
            </w:pPr>
            <w:r w:rsidRPr="008A3CCA">
              <w:rPr>
                <w:rFonts w:ascii="Arial" w:hAnsi="Arial" w:cs="Arial"/>
                <w:bCs/>
              </w:rPr>
              <w:t>Prompt Pay Discount Form</w:t>
            </w:r>
          </w:p>
        </w:tc>
        <w:tc>
          <w:tcPr>
            <w:tcW w:w="2259" w:type="dxa"/>
            <w:vAlign w:val="center"/>
          </w:tcPr>
          <w:p w14:paraId="5CEC5CD8" w14:textId="77777777" w:rsidR="00350288" w:rsidRPr="008A3CCA" w:rsidRDefault="00350288" w:rsidP="0077110B">
            <w:pPr>
              <w:jc w:val="center"/>
              <w:rPr>
                <w:rFonts w:ascii="Arial" w:hAnsi="Arial" w:cs="Arial"/>
                <w:b/>
              </w:rPr>
            </w:pPr>
            <w:r w:rsidRPr="008A3CCA">
              <w:rPr>
                <w:rFonts w:ascii="Arial" w:hAnsi="Arial" w:cs="Arial"/>
                <w:bCs/>
              </w:rPr>
              <w:t>Electronic Submission</w:t>
            </w:r>
          </w:p>
        </w:tc>
      </w:tr>
      <w:tr w:rsidR="00350288" w:rsidRPr="008A3CCA" w14:paraId="2A8C4E87" w14:textId="77777777" w:rsidTr="0077110B">
        <w:tc>
          <w:tcPr>
            <w:tcW w:w="1846" w:type="dxa"/>
            <w:vAlign w:val="center"/>
          </w:tcPr>
          <w:p w14:paraId="4EEB079B" w14:textId="77777777" w:rsidR="00350288" w:rsidRPr="008A3CCA" w:rsidRDefault="00350288" w:rsidP="0077110B">
            <w:pPr>
              <w:jc w:val="center"/>
              <w:rPr>
                <w:rFonts w:ascii="Arial" w:hAnsi="Arial" w:cs="Arial"/>
              </w:rPr>
            </w:pPr>
            <w:r w:rsidRPr="008A3CCA">
              <w:rPr>
                <w:rFonts w:ascii="Wingdings" w:eastAsia="Wingdings" w:hAnsi="Wingdings" w:cs="Wingdings"/>
                <w:sz w:val="28"/>
                <w:szCs w:val="28"/>
              </w:rPr>
              <w:t>x</w:t>
            </w:r>
          </w:p>
        </w:tc>
        <w:tc>
          <w:tcPr>
            <w:tcW w:w="4321" w:type="dxa"/>
            <w:vAlign w:val="center"/>
          </w:tcPr>
          <w:p w14:paraId="298FA571" w14:textId="77777777" w:rsidR="00350288" w:rsidRPr="008A3CCA" w:rsidRDefault="00350288" w:rsidP="0077110B">
            <w:pPr>
              <w:rPr>
                <w:rFonts w:ascii="Arial" w:hAnsi="Arial" w:cs="Arial"/>
                <w:bCs/>
              </w:rPr>
            </w:pPr>
            <w:r w:rsidRPr="008A3CCA">
              <w:rPr>
                <w:rFonts w:ascii="Arial" w:hAnsi="Arial" w:cs="Arial"/>
                <w:bCs/>
              </w:rPr>
              <w:t>Request for Taxpayer Identification Number &amp; Certification (Massachusetts Substitute W-9 Form)</w:t>
            </w:r>
          </w:p>
        </w:tc>
        <w:tc>
          <w:tcPr>
            <w:tcW w:w="2259" w:type="dxa"/>
            <w:vAlign w:val="center"/>
          </w:tcPr>
          <w:p w14:paraId="06CABB9E" w14:textId="77777777" w:rsidR="00350288" w:rsidRPr="008A3CCA" w:rsidRDefault="00350288" w:rsidP="0077110B">
            <w:pPr>
              <w:jc w:val="center"/>
              <w:rPr>
                <w:rFonts w:ascii="Arial" w:hAnsi="Arial" w:cs="Arial"/>
                <w:bCs/>
              </w:rPr>
            </w:pPr>
            <w:r w:rsidRPr="008A3CCA">
              <w:rPr>
                <w:rFonts w:ascii="Arial" w:hAnsi="Arial" w:cs="Arial"/>
                <w:bCs/>
              </w:rPr>
              <w:t>If not already on MMARS</w:t>
            </w:r>
          </w:p>
        </w:tc>
      </w:tr>
      <w:tr w:rsidR="00350288" w:rsidRPr="008A3CCA" w14:paraId="45B57FEE" w14:textId="77777777" w:rsidTr="0077110B">
        <w:tc>
          <w:tcPr>
            <w:tcW w:w="1846" w:type="dxa"/>
            <w:vAlign w:val="center"/>
          </w:tcPr>
          <w:p w14:paraId="63AD585F" w14:textId="77777777" w:rsidR="00350288" w:rsidRPr="008A3CCA" w:rsidRDefault="00350288" w:rsidP="0077110B">
            <w:pPr>
              <w:jc w:val="center"/>
              <w:rPr>
                <w:rFonts w:ascii="Arial" w:hAnsi="Arial" w:cs="Arial"/>
              </w:rPr>
            </w:pPr>
            <w:r w:rsidRPr="008A3CCA">
              <w:rPr>
                <w:rFonts w:ascii="Wingdings" w:eastAsia="Wingdings" w:hAnsi="Wingdings" w:cs="Wingdings"/>
                <w:sz w:val="28"/>
                <w:szCs w:val="28"/>
              </w:rPr>
              <w:t>x</w:t>
            </w:r>
          </w:p>
        </w:tc>
        <w:tc>
          <w:tcPr>
            <w:tcW w:w="4321" w:type="dxa"/>
            <w:vAlign w:val="center"/>
          </w:tcPr>
          <w:p w14:paraId="0C2431B8" w14:textId="77777777" w:rsidR="00350288" w:rsidRPr="008A3CCA" w:rsidRDefault="00350288" w:rsidP="0077110B">
            <w:pPr>
              <w:rPr>
                <w:rFonts w:ascii="Arial" w:hAnsi="Arial" w:cs="Arial"/>
                <w:bCs/>
              </w:rPr>
            </w:pPr>
            <w:r w:rsidRPr="008A3CCA">
              <w:rPr>
                <w:rFonts w:ascii="Arial" w:hAnsi="Arial" w:cs="Arial"/>
                <w:bCs/>
              </w:rPr>
              <w:t xml:space="preserve">Standard Contract Form and Instructions </w:t>
            </w:r>
          </w:p>
        </w:tc>
        <w:tc>
          <w:tcPr>
            <w:tcW w:w="2259" w:type="dxa"/>
            <w:vAlign w:val="center"/>
          </w:tcPr>
          <w:p w14:paraId="63942753" w14:textId="77777777" w:rsidR="00350288" w:rsidRPr="008A3CCA" w:rsidRDefault="00350288" w:rsidP="0077110B">
            <w:pPr>
              <w:jc w:val="center"/>
              <w:rPr>
                <w:rFonts w:ascii="Arial" w:hAnsi="Arial" w:cs="Arial"/>
                <w:bCs/>
              </w:rPr>
            </w:pPr>
            <w:r w:rsidRPr="008A3CCA">
              <w:rPr>
                <w:rFonts w:ascii="Arial" w:hAnsi="Arial" w:cs="Arial"/>
                <w:bCs/>
              </w:rPr>
              <w:t>Electronic Submission</w:t>
            </w:r>
          </w:p>
        </w:tc>
      </w:tr>
      <w:tr w:rsidR="00350288" w:rsidRPr="008A3CCA" w14:paraId="4205D7F0" w14:textId="77777777" w:rsidTr="0077110B">
        <w:tc>
          <w:tcPr>
            <w:tcW w:w="1846" w:type="dxa"/>
            <w:vAlign w:val="center"/>
          </w:tcPr>
          <w:p w14:paraId="5EF9B310" w14:textId="77777777" w:rsidR="00350288" w:rsidRPr="008A3CCA" w:rsidRDefault="00350288" w:rsidP="0077110B">
            <w:pPr>
              <w:jc w:val="center"/>
              <w:rPr>
                <w:rFonts w:ascii="Arial" w:hAnsi="Arial" w:cs="Arial"/>
              </w:rPr>
            </w:pPr>
            <w:r w:rsidRPr="008A3CCA">
              <w:rPr>
                <w:rFonts w:ascii="Wingdings" w:eastAsia="Wingdings" w:hAnsi="Wingdings" w:cs="Wingdings"/>
                <w:sz w:val="28"/>
                <w:szCs w:val="28"/>
              </w:rPr>
              <w:t>x</w:t>
            </w:r>
          </w:p>
        </w:tc>
        <w:tc>
          <w:tcPr>
            <w:tcW w:w="4321" w:type="dxa"/>
            <w:vAlign w:val="center"/>
          </w:tcPr>
          <w:p w14:paraId="2C575258" w14:textId="77777777" w:rsidR="00350288" w:rsidRPr="008A3CCA" w:rsidRDefault="00350288" w:rsidP="0077110B">
            <w:pPr>
              <w:rPr>
                <w:rFonts w:ascii="Arial" w:hAnsi="Arial" w:cs="Arial"/>
                <w:bCs/>
              </w:rPr>
            </w:pPr>
            <w:r w:rsidRPr="008A3CCA">
              <w:rPr>
                <w:rFonts w:ascii="Arial" w:hAnsi="Arial" w:cs="Arial"/>
                <w:bCs/>
              </w:rPr>
              <w:t>Contractor Authorized Signatory Listing</w:t>
            </w:r>
          </w:p>
        </w:tc>
        <w:tc>
          <w:tcPr>
            <w:tcW w:w="2259" w:type="dxa"/>
            <w:vAlign w:val="center"/>
          </w:tcPr>
          <w:p w14:paraId="2CFEB22B" w14:textId="77777777" w:rsidR="00350288" w:rsidRPr="008A3CCA" w:rsidRDefault="00350288" w:rsidP="0077110B">
            <w:pPr>
              <w:jc w:val="center"/>
              <w:rPr>
                <w:rFonts w:ascii="Arial" w:hAnsi="Arial" w:cs="Arial"/>
                <w:bCs/>
              </w:rPr>
            </w:pPr>
            <w:r w:rsidRPr="008A3CCA">
              <w:rPr>
                <w:rFonts w:ascii="Arial" w:hAnsi="Arial" w:cs="Arial"/>
                <w:bCs/>
              </w:rPr>
              <w:t>Electronic Submission</w:t>
            </w:r>
          </w:p>
        </w:tc>
      </w:tr>
      <w:tr w:rsidR="00350288" w:rsidRPr="008A3CCA" w14:paraId="332B9685" w14:textId="77777777" w:rsidTr="0077110B">
        <w:tc>
          <w:tcPr>
            <w:tcW w:w="1846" w:type="dxa"/>
            <w:vAlign w:val="center"/>
          </w:tcPr>
          <w:p w14:paraId="7539F47E" w14:textId="77777777" w:rsidR="00350288" w:rsidRPr="008A3CCA" w:rsidRDefault="00350288" w:rsidP="0077110B">
            <w:pPr>
              <w:jc w:val="center"/>
              <w:rPr>
                <w:rFonts w:ascii="Arial" w:hAnsi="Arial" w:cs="Arial"/>
              </w:rPr>
            </w:pPr>
            <w:r w:rsidRPr="008A3CCA">
              <w:rPr>
                <w:rFonts w:ascii="Wingdings" w:eastAsia="Wingdings" w:hAnsi="Wingdings" w:cs="Wingdings"/>
                <w:sz w:val="28"/>
                <w:szCs w:val="28"/>
              </w:rPr>
              <w:t>x</w:t>
            </w:r>
          </w:p>
        </w:tc>
        <w:tc>
          <w:tcPr>
            <w:tcW w:w="4321" w:type="dxa"/>
            <w:vAlign w:val="center"/>
          </w:tcPr>
          <w:p w14:paraId="4B656B9A" w14:textId="77777777" w:rsidR="00350288" w:rsidRPr="008A3CCA" w:rsidRDefault="00350288" w:rsidP="0077110B">
            <w:pPr>
              <w:rPr>
                <w:rFonts w:ascii="Arial" w:hAnsi="Arial" w:cs="Arial"/>
                <w:bCs/>
              </w:rPr>
            </w:pPr>
            <w:r w:rsidRPr="008A3CCA">
              <w:rPr>
                <w:rFonts w:ascii="Arial" w:hAnsi="Arial" w:cs="Arial"/>
                <w:bCs/>
              </w:rPr>
              <w:t>Authorization for Electronic Funds Transfer</w:t>
            </w:r>
          </w:p>
        </w:tc>
        <w:tc>
          <w:tcPr>
            <w:tcW w:w="2259" w:type="dxa"/>
            <w:vAlign w:val="center"/>
          </w:tcPr>
          <w:p w14:paraId="0CDDC718" w14:textId="77777777" w:rsidR="00350288" w:rsidRPr="008A3CCA" w:rsidRDefault="00350288" w:rsidP="0077110B">
            <w:pPr>
              <w:jc w:val="center"/>
              <w:rPr>
                <w:rFonts w:ascii="Arial" w:hAnsi="Arial" w:cs="Arial"/>
                <w:bCs/>
              </w:rPr>
            </w:pPr>
            <w:r w:rsidRPr="008A3CCA">
              <w:rPr>
                <w:rFonts w:ascii="Arial" w:hAnsi="Arial" w:cs="Arial"/>
                <w:bCs/>
              </w:rPr>
              <w:t>If not already on MMARS</w:t>
            </w:r>
          </w:p>
        </w:tc>
      </w:tr>
      <w:tr w:rsidR="00350288" w:rsidRPr="008A3CCA" w14:paraId="64584A32" w14:textId="77777777" w:rsidTr="0077110B">
        <w:tc>
          <w:tcPr>
            <w:tcW w:w="1846" w:type="dxa"/>
            <w:vAlign w:val="center"/>
          </w:tcPr>
          <w:p w14:paraId="2A3A4C00" w14:textId="77777777" w:rsidR="00350288" w:rsidRPr="008A3CCA" w:rsidRDefault="00350288" w:rsidP="0077110B">
            <w:pPr>
              <w:jc w:val="center"/>
              <w:rPr>
                <w:rFonts w:ascii="Arial" w:hAnsi="Arial" w:cs="Arial"/>
              </w:rPr>
            </w:pPr>
            <w:r w:rsidRPr="008A3CCA">
              <w:rPr>
                <w:rFonts w:ascii="Wingdings" w:eastAsia="Wingdings" w:hAnsi="Wingdings" w:cs="Wingdings"/>
                <w:sz w:val="28"/>
                <w:szCs w:val="28"/>
              </w:rPr>
              <w:t>o</w:t>
            </w:r>
          </w:p>
        </w:tc>
        <w:tc>
          <w:tcPr>
            <w:tcW w:w="4321" w:type="dxa"/>
            <w:vAlign w:val="center"/>
          </w:tcPr>
          <w:p w14:paraId="1982741E" w14:textId="77777777" w:rsidR="00350288" w:rsidRPr="008A3CCA" w:rsidRDefault="00350288" w:rsidP="0077110B">
            <w:pPr>
              <w:rPr>
                <w:rFonts w:ascii="Arial" w:hAnsi="Arial" w:cs="Arial"/>
                <w:bCs/>
              </w:rPr>
            </w:pPr>
            <w:r w:rsidRPr="008A3CCA">
              <w:rPr>
                <w:rFonts w:ascii="Arial" w:hAnsi="Arial" w:cs="Arial"/>
                <w:bCs/>
              </w:rPr>
              <w:t>Supplier Diversity Plan Form (SDP Plan Commitment)</w:t>
            </w:r>
          </w:p>
        </w:tc>
        <w:tc>
          <w:tcPr>
            <w:tcW w:w="2259" w:type="dxa"/>
            <w:vAlign w:val="center"/>
          </w:tcPr>
          <w:p w14:paraId="3CAD6DC1" w14:textId="77777777" w:rsidR="00350288" w:rsidRPr="008A3CCA" w:rsidRDefault="00350288" w:rsidP="0077110B">
            <w:pPr>
              <w:jc w:val="center"/>
              <w:rPr>
                <w:rFonts w:ascii="Arial" w:hAnsi="Arial" w:cs="Arial"/>
                <w:bCs/>
              </w:rPr>
            </w:pPr>
            <w:r w:rsidRPr="008A3CCA">
              <w:rPr>
                <w:rFonts w:ascii="Arial" w:hAnsi="Arial" w:cs="Arial"/>
                <w:bCs/>
              </w:rPr>
              <w:t>N/A</w:t>
            </w:r>
          </w:p>
        </w:tc>
      </w:tr>
      <w:tr w:rsidR="00350288" w:rsidRPr="008A3CCA" w14:paraId="2724F6B1" w14:textId="77777777" w:rsidTr="0077110B">
        <w:tc>
          <w:tcPr>
            <w:tcW w:w="1846" w:type="dxa"/>
            <w:vAlign w:val="center"/>
          </w:tcPr>
          <w:p w14:paraId="2A234C23" w14:textId="77777777" w:rsidR="00350288" w:rsidRPr="008A3CCA" w:rsidRDefault="00350288" w:rsidP="0077110B">
            <w:pPr>
              <w:jc w:val="center"/>
              <w:rPr>
                <w:rFonts w:ascii="Arial" w:hAnsi="Arial" w:cs="Arial"/>
                <w:sz w:val="28"/>
                <w:szCs w:val="28"/>
              </w:rPr>
            </w:pPr>
            <w:r w:rsidRPr="008A3CCA">
              <w:rPr>
                <w:rFonts w:ascii="Wingdings" w:eastAsia="Wingdings" w:hAnsi="Wingdings" w:cs="Wingdings"/>
                <w:sz w:val="28"/>
                <w:szCs w:val="28"/>
              </w:rPr>
              <w:t>x</w:t>
            </w:r>
          </w:p>
        </w:tc>
        <w:tc>
          <w:tcPr>
            <w:tcW w:w="4321" w:type="dxa"/>
            <w:vAlign w:val="center"/>
          </w:tcPr>
          <w:p w14:paraId="272CAABD" w14:textId="77777777" w:rsidR="00350288" w:rsidRPr="008A3CCA" w:rsidRDefault="00350288" w:rsidP="0077110B">
            <w:pPr>
              <w:rPr>
                <w:rFonts w:ascii="Arial" w:hAnsi="Arial" w:cs="Arial"/>
                <w:bCs/>
              </w:rPr>
            </w:pPr>
            <w:r w:rsidRPr="008A3CCA">
              <w:rPr>
                <w:rFonts w:ascii="Arial" w:hAnsi="Arial" w:cs="Arial"/>
                <w:bCs/>
              </w:rPr>
              <w:t xml:space="preserve">CORI </w:t>
            </w:r>
          </w:p>
        </w:tc>
        <w:tc>
          <w:tcPr>
            <w:tcW w:w="2259" w:type="dxa"/>
            <w:vAlign w:val="center"/>
          </w:tcPr>
          <w:p w14:paraId="779EEE32" w14:textId="77777777" w:rsidR="00350288" w:rsidRPr="008A3CCA" w:rsidRDefault="00350288" w:rsidP="0077110B">
            <w:pPr>
              <w:jc w:val="center"/>
              <w:rPr>
                <w:rFonts w:ascii="Arial" w:hAnsi="Arial" w:cs="Arial"/>
                <w:bCs/>
              </w:rPr>
            </w:pPr>
            <w:r w:rsidRPr="008A3CCA">
              <w:rPr>
                <w:rFonts w:ascii="Arial" w:hAnsi="Arial" w:cs="Arial"/>
                <w:bCs/>
              </w:rPr>
              <w:t>Electronic Submission (if not completed in previous two years</w:t>
            </w:r>
          </w:p>
        </w:tc>
      </w:tr>
    </w:tbl>
    <w:p w14:paraId="5018A7F6" w14:textId="77777777" w:rsidR="00350288" w:rsidRPr="008A3CCA" w:rsidRDefault="00350288" w:rsidP="00350288">
      <w:pPr>
        <w:ind w:left="720"/>
        <w:rPr>
          <w:rFonts w:ascii="Arial" w:hAnsi="Arial" w:cs="Arial"/>
          <w:b/>
          <w:bCs/>
        </w:rPr>
      </w:pPr>
    </w:p>
    <w:p w14:paraId="5CF06307" w14:textId="77777777" w:rsidR="00350288" w:rsidRPr="008A3CCA" w:rsidRDefault="00350288" w:rsidP="00350288">
      <w:pPr>
        <w:rPr>
          <w:rFonts w:ascii="Arial" w:hAnsi="Arial" w:cs="Arial"/>
        </w:rPr>
      </w:pPr>
    </w:p>
    <w:p w14:paraId="0D13FB82" w14:textId="097986B3" w:rsidR="00350288" w:rsidRPr="008A3CCA" w:rsidRDefault="00350288" w:rsidP="00350288">
      <w:pPr>
        <w:rPr>
          <w:rFonts w:ascii="Arial" w:hAnsi="Arial" w:cs="Arial"/>
          <w:bCs/>
        </w:rPr>
      </w:pPr>
      <w:r w:rsidRPr="008A3CCA">
        <w:rPr>
          <w:rFonts w:ascii="Arial" w:hAnsi="Arial" w:cs="Arial"/>
          <w:bCs/>
        </w:rPr>
        <w:t xml:space="preserve">The above attachments are available as part of the Bid record on </w:t>
      </w:r>
      <w:hyperlink r:id="rId27" w:history="1">
        <w:r w:rsidRPr="008A3CCA">
          <w:rPr>
            <w:rStyle w:val="Hyperlink"/>
            <w:rFonts w:ascii="Arial" w:hAnsi="Arial" w:cs="Arial"/>
            <w:bCs/>
            <w:u w:val="none"/>
          </w:rPr>
          <w:t>COMMBUYS</w:t>
        </w:r>
      </w:hyperlink>
      <w:r w:rsidR="00440F37">
        <w:rPr>
          <w:rFonts w:ascii="Arial" w:hAnsi="Arial" w:cs="Arial"/>
          <w:bCs/>
        </w:rPr>
        <w:t>.</w:t>
      </w:r>
    </w:p>
    <w:p w14:paraId="52A45649" w14:textId="77777777" w:rsidR="00350288" w:rsidRPr="008A3CCA" w:rsidRDefault="00350288" w:rsidP="00350288">
      <w:pPr>
        <w:rPr>
          <w:rFonts w:ascii="Arial" w:hAnsi="Arial" w:cs="Arial"/>
          <w:bCs/>
        </w:rPr>
      </w:pPr>
    </w:p>
    <w:p w14:paraId="058F00DF" w14:textId="77777777" w:rsidR="00350288" w:rsidRPr="008A3CCA" w:rsidRDefault="00350288" w:rsidP="00350288">
      <w:pPr>
        <w:rPr>
          <w:rFonts w:ascii="Arial" w:hAnsi="Arial" w:cs="Arial"/>
          <w:bCs/>
        </w:rPr>
      </w:pPr>
      <w:r w:rsidRPr="008A3CCA">
        <w:rPr>
          <w:rFonts w:ascii="Arial" w:hAnsi="Arial" w:cs="Arial"/>
          <w:bCs/>
        </w:rPr>
        <w:t>A CORI (Criminal Offenders Records Information) check will be required.</w:t>
      </w:r>
    </w:p>
    <w:p w14:paraId="5A211006" w14:textId="77777777" w:rsidR="00350288" w:rsidRPr="008A3CCA" w:rsidRDefault="00350288" w:rsidP="00350288">
      <w:pPr>
        <w:rPr>
          <w:rFonts w:ascii="Arial" w:hAnsi="Arial" w:cs="Arial"/>
          <w:bCs/>
          <w:highlight w:val="red"/>
        </w:rPr>
      </w:pPr>
    </w:p>
    <w:p w14:paraId="4170AC0B" w14:textId="77777777" w:rsidR="00350288" w:rsidRPr="008A3CCA" w:rsidRDefault="00350288" w:rsidP="00350288">
      <w:pPr>
        <w:rPr>
          <w:rFonts w:ascii="Arial" w:hAnsi="Arial" w:cs="Arial"/>
          <w:b/>
          <w:highlight w:val="red"/>
        </w:rPr>
      </w:pPr>
    </w:p>
    <w:p w14:paraId="1A84F11F" w14:textId="77777777" w:rsidR="00350288" w:rsidRPr="008A3CCA" w:rsidRDefault="00350288" w:rsidP="00350288">
      <w:pPr>
        <w:numPr>
          <w:ilvl w:val="0"/>
          <w:numId w:val="39"/>
        </w:numPr>
        <w:spacing w:after="200" w:line="276" w:lineRule="auto"/>
        <w:rPr>
          <w:rFonts w:ascii="Arial" w:hAnsi="Arial" w:cs="Arial"/>
          <w:b/>
        </w:rPr>
      </w:pPr>
      <w:r w:rsidRPr="008A3CCA">
        <w:rPr>
          <w:rFonts w:ascii="Arial" w:hAnsi="Arial" w:cs="Arial"/>
          <w:b/>
        </w:rPr>
        <w:t>RFR Attachments:</w:t>
      </w:r>
    </w:p>
    <w:p w14:paraId="792304E8" w14:textId="528409E8" w:rsidR="00350288" w:rsidRPr="008A3CCA" w:rsidRDefault="00350288" w:rsidP="00350288">
      <w:pPr>
        <w:rPr>
          <w:rFonts w:ascii="Arial" w:hAnsi="Arial" w:cs="Arial"/>
          <w:bCs/>
        </w:rPr>
      </w:pPr>
      <w:r w:rsidRPr="008A3CCA">
        <w:rPr>
          <w:rFonts w:ascii="Arial" w:hAnsi="Arial" w:cs="Arial"/>
          <w:bCs/>
        </w:rPr>
        <w:t xml:space="preserve">Appendix A: </w:t>
      </w:r>
      <w:hyperlink r:id="rId28" w:history="1">
        <w:r w:rsidRPr="00E1304E">
          <w:rPr>
            <w:rStyle w:val="Hyperlink"/>
            <w:rFonts w:ascii="Arial" w:hAnsi="Arial" w:cs="Arial"/>
            <w:bCs/>
          </w:rPr>
          <w:t>Required Specifications</w:t>
        </w:r>
      </w:hyperlink>
    </w:p>
    <w:p w14:paraId="014689F0" w14:textId="6C96A5A9" w:rsidR="00350288" w:rsidRPr="008A3CCA" w:rsidRDefault="00350288" w:rsidP="00350288">
      <w:pPr>
        <w:rPr>
          <w:rFonts w:ascii="Arial" w:hAnsi="Arial" w:cs="Arial"/>
          <w:bCs/>
        </w:rPr>
      </w:pPr>
      <w:r w:rsidRPr="008A3CCA">
        <w:rPr>
          <w:rFonts w:ascii="Arial" w:hAnsi="Arial" w:cs="Arial"/>
          <w:bCs/>
        </w:rPr>
        <w:t xml:space="preserve">Appendix B: </w:t>
      </w:r>
      <w:hyperlink r:id="rId29" w:history="1">
        <w:r w:rsidRPr="00E1304E">
          <w:rPr>
            <w:rStyle w:val="Hyperlink"/>
            <w:rFonts w:ascii="Arial" w:hAnsi="Arial" w:cs="Arial"/>
            <w:bCs/>
          </w:rPr>
          <w:t>Electronic Quote Submission Instructions</w:t>
        </w:r>
      </w:hyperlink>
      <w:r w:rsidRPr="008A3CCA">
        <w:rPr>
          <w:rFonts w:ascii="Arial" w:hAnsi="Arial" w:cs="Arial"/>
          <w:bCs/>
        </w:rPr>
        <w:t xml:space="preserve"> </w:t>
      </w:r>
    </w:p>
    <w:p w14:paraId="004BB64A" w14:textId="2DDCC6D2" w:rsidR="00350288" w:rsidRPr="008A3CCA" w:rsidRDefault="00350288" w:rsidP="00350288">
      <w:pPr>
        <w:keepNext/>
        <w:keepLines/>
        <w:rPr>
          <w:rFonts w:ascii="Arial" w:hAnsi="Arial" w:cs="Arial"/>
          <w:b/>
          <w:bCs/>
        </w:rPr>
      </w:pPr>
    </w:p>
    <w:p w14:paraId="739CD5F6" w14:textId="77777777" w:rsidR="00350288" w:rsidRPr="008A3CCA" w:rsidRDefault="00350288" w:rsidP="00350288">
      <w:pPr>
        <w:rPr>
          <w:rFonts w:ascii="Arial" w:hAnsi="Arial" w:cs="Arial"/>
          <w:b/>
        </w:rPr>
      </w:pPr>
    </w:p>
    <w:p w14:paraId="62C932D8" w14:textId="77777777" w:rsidR="00350288" w:rsidRPr="008A3CCA" w:rsidRDefault="00350288" w:rsidP="00350288">
      <w:pPr>
        <w:pStyle w:val="ListParagraph"/>
        <w:numPr>
          <w:ilvl w:val="0"/>
          <w:numId w:val="39"/>
        </w:numPr>
        <w:rPr>
          <w:rFonts w:ascii="Arial" w:hAnsi="Arial" w:cs="Arial"/>
          <w:b/>
        </w:rPr>
      </w:pPr>
      <w:r w:rsidRPr="008A3CCA">
        <w:rPr>
          <w:rFonts w:ascii="Arial" w:hAnsi="Arial" w:cs="Arial"/>
          <w:b/>
        </w:rPr>
        <w:t>Additional Information - MCDHH-Specific Terms</w:t>
      </w:r>
    </w:p>
    <w:p w14:paraId="5BB06B73" w14:textId="77777777" w:rsidR="00350288" w:rsidRPr="008A3CCA" w:rsidRDefault="00350288" w:rsidP="00350288">
      <w:pPr>
        <w:rPr>
          <w:rFonts w:ascii="Arial" w:hAnsi="Arial" w:cs="Arial"/>
          <w:color w:val="000000"/>
        </w:rPr>
      </w:pPr>
    </w:p>
    <w:p w14:paraId="1A16F299" w14:textId="77777777" w:rsidR="00350288" w:rsidRPr="008A3CCA" w:rsidRDefault="00350288" w:rsidP="00350288">
      <w:pPr>
        <w:numPr>
          <w:ilvl w:val="0"/>
          <w:numId w:val="16"/>
        </w:numPr>
        <w:spacing w:before="120"/>
        <w:rPr>
          <w:rFonts w:ascii="Arial" w:hAnsi="Arial" w:cs="Arial"/>
          <w:color w:val="000000"/>
        </w:rPr>
      </w:pPr>
      <w:r w:rsidRPr="008A3CCA">
        <w:rPr>
          <w:rFonts w:ascii="Arial" w:hAnsi="Arial" w:cs="Arial"/>
          <w:color w:val="000000"/>
        </w:rPr>
        <w:t>The Bidder is responsible for any and all costs associated with the preparation of the RFR response.</w:t>
      </w:r>
    </w:p>
    <w:p w14:paraId="7D65868F" w14:textId="345425B8" w:rsidR="00350288" w:rsidRPr="008A3CCA" w:rsidRDefault="00350288" w:rsidP="00350288">
      <w:pPr>
        <w:numPr>
          <w:ilvl w:val="0"/>
          <w:numId w:val="16"/>
        </w:numPr>
        <w:spacing w:before="120"/>
        <w:rPr>
          <w:rFonts w:ascii="Arial" w:hAnsi="Arial" w:cs="Arial"/>
          <w:color w:val="000000"/>
        </w:rPr>
      </w:pPr>
      <w:r w:rsidRPr="008A3CCA">
        <w:rPr>
          <w:rFonts w:ascii="Arial" w:hAnsi="Arial" w:cs="Arial"/>
          <w:color w:val="000000" w:themeColor="text1"/>
        </w:rPr>
        <w:t xml:space="preserve">All response submissions, regardless of whether a contract is ultimately awarded to a particular Bidder, become the property of </w:t>
      </w:r>
      <w:r w:rsidR="008177CC" w:rsidRPr="008A3CCA">
        <w:rPr>
          <w:rFonts w:ascii="Arial" w:hAnsi="Arial" w:cs="Arial"/>
          <w:color w:val="000000" w:themeColor="text1"/>
        </w:rPr>
        <w:t>MCDHH</w:t>
      </w:r>
      <w:r w:rsidRPr="008A3CCA">
        <w:rPr>
          <w:rFonts w:ascii="Arial" w:hAnsi="Arial" w:cs="Arial"/>
          <w:color w:val="000000" w:themeColor="text1"/>
        </w:rPr>
        <w:t>.</w:t>
      </w:r>
    </w:p>
    <w:p w14:paraId="3AE817E2" w14:textId="77777777" w:rsidR="00350288" w:rsidRPr="008A3CCA" w:rsidRDefault="00350288" w:rsidP="00350288">
      <w:pPr>
        <w:numPr>
          <w:ilvl w:val="0"/>
          <w:numId w:val="16"/>
        </w:numPr>
        <w:spacing w:before="120"/>
        <w:rPr>
          <w:rFonts w:ascii="Arial" w:hAnsi="Arial" w:cs="Arial"/>
          <w:color w:val="000000"/>
        </w:rPr>
      </w:pPr>
      <w:r w:rsidRPr="008A3CCA">
        <w:rPr>
          <w:rFonts w:ascii="Arial" w:hAnsi="Arial" w:cs="Arial"/>
          <w:color w:val="000000"/>
          <w:spacing w:val="-2"/>
        </w:rPr>
        <w:t>The Agency may, during response review or at any time prior to selection, cancel a Request for Response or reject any or all responses if the Agency determines that such action is in the best interest of the Commonwealth.</w:t>
      </w:r>
    </w:p>
    <w:p w14:paraId="74E8FD5C" w14:textId="7604521E" w:rsidR="00350288" w:rsidRPr="008A3CCA" w:rsidRDefault="008177CC" w:rsidP="00350288">
      <w:pPr>
        <w:numPr>
          <w:ilvl w:val="0"/>
          <w:numId w:val="16"/>
        </w:numPr>
        <w:spacing w:before="120"/>
        <w:rPr>
          <w:rFonts w:ascii="Arial" w:hAnsi="Arial" w:cs="Arial"/>
          <w:color w:val="000000"/>
        </w:rPr>
      </w:pPr>
      <w:r w:rsidRPr="008A3CCA">
        <w:rPr>
          <w:rFonts w:ascii="Arial" w:hAnsi="Arial" w:cs="Arial"/>
          <w:color w:val="000000" w:themeColor="text1"/>
        </w:rPr>
        <w:lastRenderedPageBreak/>
        <w:t>MCDHH</w:t>
      </w:r>
      <w:r w:rsidR="00350288" w:rsidRPr="008A3CCA">
        <w:rPr>
          <w:rFonts w:ascii="Arial" w:hAnsi="Arial" w:cs="Arial"/>
          <w:color w:val="000000" w:themeColor="text1"/>
        </w:rPr>
        <w:t xml:space="preserve"> and the Commonwealth of Massachusetts make no guarantee that any commodities or services will be purchased from any contract resulting from this RFR.</w:t>
      </w:r>
    </w:p>
    <w:p w14:paraId="294C9E78" w14:textId="77777777" w:rsidR="00350288" w:rsidRPr="008A3CCA" w:rsidRDefault="00350288" w:rsidP="00350288">
      <w:pPr>
        <w:numPr>
          <w:ilvl w:val="0"/>
          <w:numId w:val="16"/>
        </w:numPr>
        <w:spacing w:before="120"/>
        <w:rPr>
          <w:rFonts w:ascii="Arial" w:hAnsi="Arial" w:cs="Arial"/>
          <w:color w:val="000000"/>
        </w:rPr>
      </w:pPr>
      <w:r w:rsidRPr="008A3CCA">
        <w:rPr>
          <w:rFonts w:ascii="Arial" w:hAnsi="Arial" w:cs="Arial"/>
          <w:color w:val="000000"/>
        </w:rPr>
        <w:t>MCDHH reserves the right to renegotiate and adjust rates, performance terms, and/or performance measures at any time during the life of the statewide contract.</w:t>
      </w:r>
    </w:p>
    <w:p w14:paraId="7B6838BB" w14:textId="5C4C60A0" w:rsidR="00350288" w:rsidRPr="008A3CCA" w:rsidRDefault="00350288" w:rsidP="00350288">
      <w:pPr>
        <w:numPr>
          <w:ilvl w:val="0"/>
          <w:numId w:val="16"/>
        </w:numPr>
        <w:spacing w:before="120"/>
        <w:rPr>
          <w:rFonts w:ascii="Arial" w:hAnsi="Arial" w:cs="Arial"/>
          <w:color w:val="000000"/>
        </w:rPr>
      </w:pPr>
      <w:r w:rsidRPr="008A3CCA">
        <w:rPr>
          <w:rFonts w:ascii="Arial" w:hAnsi="Arial" w:cs="Arial"/>
          <w:color w:val="000000" w:themeColor="text1"/>
        </w:rPr>
        <w:t xml:space="preserve">All materials developed by the winning Contractors under this contract such as hand-outs, outlines, mailing lists, workshop agenda, publicity notices, and other materials will remain the property of </w:t>
      </w:r>
      <w:r w:rsidR="00E8340C" w:rsidRPr="008A3CCA">
        <w:rPr>
          <w:rFonts w:ascii="Arial" w:hAnsi="Arial" w:cs="Arial"/>
          <w:color w:val="000000" w:themeColor="text1"/>
        </w:rPr>
        <w:t>MCDHH</w:t>
      </w:r>
      <w:r w:rsidRPr="008A3CCA">
        <w:rPr>
          <w:rFonts w:ascii="Arial" w:hAnsi="Arial" w:cs="Arial"/>
          <w:color w:val="000000" w:themeColor="text1"/>
        </w:rPr>
        <w:t>.</w:t>
      </w:r>
    </w:p>
    <w:p w14:paraId="685567A6" w14:textId="13EE8D65" w:rsidR="00350288" w:rsidRPr="008A3CCA" w:rsidRDefault="00E8340C" w:rsidP="00350288">
      <w:pPr>
        <w:numPr>
          <w:ilvl w:val="0"/>
          <w:numId w:val="16"/>
        </w:numPr>
        <w:spacing w:before="120"/>
        <w:rPr>
          <w:rFonts w:ascii="Arial" w:hAnsi="Arial" w:cs="Arial"/>
          <w:color w:val="000000"/>
          <w:spacing w:val="-2"/>
        </w:rPr>
      </w:pPr>
      <w:r w:rsidRPr="008A3CCA">
        <w:rPr>
          <w:rFonts w:ascii="Arial" w:hAnsi="Arial" w:cs="Arial"/>
          <w:color w:val="000000"/>
          <w:spacing w:val="-2"/>
        </w:rPr>
        <w:t>MCDHH</w:t>
      </w:r>
      <w:r w:rsidR="00350288" w:rsidRPr="008A3CCA">
        <w:rPr>
          <w:rFonts w:ascii="Arial" w:hAnsi="Arial" w:cs="Arial"/>
          <w:color w:val="000000"/>
          <w:spacing w:val="-2"/>
        </w:rPr>
        <w:t xml:space="preserve"> anticipates monitoring and evaluating the Contractor’s performance on an ongoing basis.  Any contract resulting from this solicitation may be terminated at any time if the Contractor is unable to meet performance standards after given a reasonable opportunity to improve performance.</w:t>
      </w:r>
    </w:p>
    <w:p w14:paraId="2F76461D" w14:textId="77777777" w:rsidR="00350288" w:rsidRPr="008A3CCA" w:rsidRDefault="00350288" w:rsidP="00350288">
      <w:pPr>
        <w:numPr>
          <w:ilvl w:val="0"/>
          <w:numId w:val="16"/>
        </w:numPr>
        <w:spacing w:before="120"/>
        <w:rPr>
          <w:rFonts w:ascii="Arial" w:hAnsi="Arial" w:cs="Arial"/>
          <w:color w:val="000000"/>
          <w:spacing w:val="-2"/>
        </w:rPr>
      </w:pPr>
      <w:r w:rsidRPr="008A3CCA">
        <w:rPr>
          <w:rFonts w:ascii="Arial" w:hAnsi="Arial" w:cs="Arial"/>
          <w:color w:val="000000"/>
          <w:spacing w:val="-2"/>
        </w:rPr>
        <w:t>This Request for Response is developed in good faith based on needs known at the time of document preparation.  Should additional information become available during the term of this contract suggesting the advisability of a different strategy and/or additional contract goals or performance benchmarks, MCDHH reserves the right to modify the contract accordingly, including adjusting the contract term, dates of performance, and/or contract maximum obligation.</w:t>
      </w:r>
    </w:p>
    <w:p w14:paraId="676C9535" w14:textId="77777777" w:rsidR="00350288" w:rsidRPr="008A3CCA" w:rsidRDefault="00350288" w:rsidP="00350288">
      <w:pPr>
        <w:numPr>
          <w:ilvl w:val="12"/>
          <w:numId w:val="0"/>
        </w:numPr>
        <w:tabs>
          <w:tab w:val="left" w:pos="-720"/>
        </w:tabs>
        <w:suppressAutoHyphens/>
        <w:rPr>
          <w:rFonts w:ascii="Arial" w:hAnsi="Arial" w:cs="Arial"/>
          <w:color w:val="000000"/>
          <w:spacing w:val="-2"/>
        </w:rPr>
      </w:pPr>
    </w:p>
    <w:p w14:paraId="4BA507D1" w14:textId="77777777" w:rsidR="00350288" w:rsidRPr="008A3CCA" w:rsidRDefault="00350288" w:rsidP="00350288">
      <w:pPr>
        <w:rPr>
          <w:rFonts w:ascii="Arial" w:hAnsi="Arial" w:cs="Arial"/>
          <w:bCs/>
        </w:rPr>
      </w:pPr>
    </w:p>
    <w:p w14:paraId="1529B68B" w14:textId="77777777" w:rsidR="00350288" w:rsidRPr="008A3CCA" w:rsidRDefault="00350288" w:rsidP="00350288">
      <w:pPr>
        <w:keepNext/>
        <w:keepLines/>
        <w:rPr>
          <w:rFonts w:ascii="Arial" w:hAnsi="Arial" w:cs="Arial"/>
          <w:color w:val="FF0000"/>
          <w:highlight w:val="red"/>
        </w:rPr>
      </w:pPr>
    </w:p>
    <w:p w14:paraId="7C4CAF42" w14:textId="77777777" w:rsidR="00350288" w:rsidRPr="008A3CCA" w:rsidRDefault="00350288" w:rsidP="00350288">
      <w:pPr>
        <w:pStyle w:val="ListParagraph"/>
        <w:keepNext/>
        <w:keepLines/>
        <w:pBdr>
          <w:top w:val="double" w:sz="6" w:space="1" w:color="auto"/>
          <w:left w:val="double" w:sz="6" w:space="4" w:color="auto"/>
          <w:bottom w:val="double" w:sz="6" w:space="1" w:color="auto"/>
          <w:right w:val="double" w:sz="6" w:space="4" w:color="auto"/>
        </w:pBdr>
        <w:shd w:val="clear" w:color="auto" w:fill="C6D9F1" w:themeFill="text2" w:themeFillTint="33"/>
        <w:ind w:left="360" w:right="720"/>
        <w:jc w:val="both"/>
        <w:rPr>
          <w:rFonts w:ascii="Arial" w:hAnsi="Arial" w:cs="Arial"/>
          <w:i/>
          <w:iCs/>
        </w:rPr>
      </w:pPr>
    </w:p>
    <w:p w14:paraId="24EC8318" w14:textId="77777777" w:rsidR="00350288" w:rsidRPr="008A3CCA" w:rsidRDefault="00350288" w:rsidP="00350288">
      <w:pPr>
        <w:pStyle w:val="ListParagraph"/>
        <w:keepNext/>
        <w:keepLines/>
        <w:pBdr>
          <w:top w:val="double" w:sz="6" w:space="1" w:color="auto"/>
          <w:left w:val="double" w:sz="6" w:space="4" w:color="auto"/>
          <w:bottom w:val="double" w:sz="6" w:space="1" w:color="auto"/>
          <w:right w:val="double" w:sz="6" w:space="4" w:color="auto"/>
        </w:pBdr>
        <w:shd w:val="clear" w:color="auto" w:fill="C6D9F1" w:themeFill="text2" w:themeFillTint="33"/>
        <w:ind w:left="360" w:right="720"/>
        <w:jc w:val="both"/>
        <w:rPr>
          <w:rFonts w:ascii="Arial" w:hAnsi="Arial" w:cs="Arial"/>
          <w:i/>
          <w:iCs/>
        </w:rPr>
      </w:pPr>
      <w:r w:rsidRPr="008A3CCA">
        <w:rPr>
          <w:rFonts w:ascii="Arial" w:hAnsi="Arial" w:cs="Arial"/>
          <w:i/>
          <w:iCs/>
        </w:rPr>
        <w:t xml:space="preserve">Effective June 15, 2021, for all 1) CTR forms, including the Standard Contract Form, W-9s, Electronic Funds Transfer (EFT) forms, ISAs, and other CTR-issued documents and forms, or 2) documents related to state finance and within the statutory area of authority or control of CTR (i.e. contracts, payrolls, and related supporting documentation), CTR will accept signatures executed by an authorized signatory in any of the following ways: 1. Traditional “wet signature” (ink on paper); 2. Electronic signature that is either: a. Hand drawn using a mouse or finger if working from a touch screen device; or Page 2 </w:t>
      </w:r>
      <w:proofErr w:type="spellStart"/>
      <w:r w:rsidRPr="008A3CCA">
        <w:rPr>
          <w:rFonts w:ascii="Arial" w:hAnsi="Arial" w:cs="Arial"/>
          <w:i/>
          <w:iCs/>
        </w:rPr>
        <w:t>b.</w:t>
      </w:r>
      <w:proofErr w:type="spellEnd"/>
      <w:r w:rsidRPr="008A3CCA">
        <w:rPr>
          <w:rFonts w:ascii="Arial" w:hAnsi="Arial" w:cs="Arial"/>
          <w:i/>
          <w:iCs/>
        </w:rPr>
        <w:t xml:space="preserve"> An uploaded picture of the signatory’s hand drawn signature 3. Electronic signatures affixed using a digital tool such as Adobe Sign or </w:t>
      </w:r>
      <w:proofErr w:type="spellStart"/>
      <w:r w:rsidRPr="008A3CCA">
        <w:rPr>
          <w:rFonts w:ascii="Arial" w:hAnsi="Arial" w:cs="Arial"/>
          <w:i/>
          <w:iCs/>
        </w:rPr>
        <w:t>DocuSign</w:t>
      </w:r>
      <w:proofErr w:type="spellEnd"/>
      <w:r w:rsidRPr="008A3CCA">
        <w:rPr>
          <w:rFonts w:ascii="Arial" w:hAnsi="Arial" w:cs="Arial"/>
          <w:i/>
          <w:iCs/>
        </w:rPr>
        <w:t xml:space="preserve">. If using an electronic signature, the signature must be visible, include the signatory’s name and title, and must be accompanied by a signature date. Please be advised that typed text of a name not generated by a digital tool such as Adobe Sign or </w:t>
      </w:r>
      <w:proofErr w:type="spellStart"/>
      <w:r w:rsidRPr="008A3CCA">
        <w:rPr>
          <w:rFonts w:ascii="Arial" w:hAnsi="Arial" w:cs="Arial"/>
          <w:i/>
          <w:iCs/>
        </w:rPr>
        <w:t>DocuSign</w:t>
      </w:r>
      <w:proofErr w:type="spellEnd"/>
      <w:r w:rsidRPr="008A3CCA">
        <w:rPr>
          <w:rFonts w:ascii="Arial" w:hAnsi="Arial" w:cs="Arial"/>
          <w:i/>
          <w:iCs/>
        </w:rPr>
        <w:t>, even in computer-generated cursive script, or an electronic symbol, are not acceptable forms of electronic signature.</w:t>
      </w:r>
    </w:p>
    <w:p w14:paraId="5CDC54B3" w14:textId="77777777" w:rsidR="00D1038A" w:rsidRPr="008A3CCA" w:rsidRDefault="00D1038A">
      <w:pPr>
        <w:rPr>
          <w:rFonts w:ascii="Arial" w:hAnsi="Arial" w:cs="Arial"/>
        </w:rPr>
      </w:pPr>
      <w:r w:rsidRPr="008A3CCA">
        <w:rPr>
          <w:rFonts w:ascii="Arial" w:hAnsi="Arial" w:cs="Arial"/>
        </w:rPr>
        <w:br w:type="page"/>
      </w:r>
    </w:p>
    <w:p w14:paraId="3EFE25A9" w14:textId="77777777" w:rsidR="00D1038A" w:rsidRPr="008A3CCA" w:rsidRDefault="00D1038A" w:rsidP="00165001">
      <w:pPr>
        <w:pStyle w:val="Heading1"/>
      </w:pPr>
    </w:p>
    <w:p w14:paraId="36F78B81" w14:textId="0D04C364" w:rsidR="00D1038A" w:rsidRPr="008A3CCA" w:rsidRDefault="00D1038A" w:rsidP="00165001">
      <w:pPr>
        <w:pStyle w:val="Heading1"/>
      </w:pPr>
      <w:bookmarkStart w:id="15" w:name="_Toc224549023"/>
      <w:bookmarkStart w:id="16" w:name="_Toc224551772"/>
      <w:r w:rsidRPr="008A3CCA">
        <w:t>PART II: USER GUIDE</w:t>
      </w:r>
      <w:bookmarkEnd w:id="15"/>
      <w:bookmarkEnd w:id="16"/>
    </w:p>
    <w:p w14:paraId="51AF95CD" w14:textId="77777777" w:rsidR="00D1038A" w:rsidRPr="008A3CCA" w:rsidRDefault="00D1038A" w:rsidP="00165001">
      <w:pPr>
        <w:pStyle w:val="Heading1"/>
      </w:pPr>
    </w:p>
    <w:p w14:paraId="5812AD51" w14:textId="77777777" w:rsidR="00D1038A" w:rsidRPr="008A3CCA" w:rsidRDefault="00D1038A" w:rsidP="00D1038A">
      <w:pPr>
        <w:pStyle w:val="BodyText"/>
        <w:rPr>
          <w:color w:val="000000"/>
          <w:szCs w:val="22"/>
        </w:rPr>
      </w:pPr>
    </w:p>
    <w:p w14:paraId="5F8FE014" w14:textId="3951AA73" w:rsidR="00D1038A" w:rsidRPr="008A3CCA" w:rsidRDefault="00D1038A" w:rsidP="00D1038A">
      <w:pPr>
        <w:pStyle w:val="BodyText"/>
        <w:rPr>
          <w:sz w:val="24"/>
          <w:szCs w:val="24"/>
        </w:rPr>
      </w:pPr>
      <w:r w:rsidRPr="008A3CCA">
        <w:rPr>
          <w:sz w:val="24"/>
          <w:szCs w:val="24"/>
        </w:rPr>
        <w:t>This key section of the document is for all stakeholders using Contract MCD08.  Here you will find an introduction to MCDHH’s Referral Service</w:t>
      </w:r>
      <w:r w:rsidR="004226B7" w:rsidRPr="008A3CCA">
        <w:rPr>
          <w:sz w:val="24"/>
          <w:szCs w:val="24"/>
        </w:rPr>
        <w:t>s</w:t>
      </w:r>
      <w:r w:rsidRPr="008A3CCA">
        <w:rPr>
          <w:sz w:val="24"/>
          <w:szCs w:val="24"/>
        </w:rPr>
        <w:t xml:space="preserve">, </w:t>
      </w:r>
      <w:r w:rsidR="004C28A9" w:rsidRPr="008A3CCA">
        <w:rPr>
          <w:sz w:val="24"/>
          <w:szCs w:val="24"/>
        </w:rPr>
        <w:t xml:space="preserve">and </w:t>
      </w:r>
      <w:r w:rsidRPr="008A3CCA">
        <w:rPr>
          <w:sz w:val="24"/>
          <w:szCs w:val="24"/>
        </w:rPr>
        <w:t>a deep dive into sequential interactions that create an accessible communication event, from the requester’s initiating a job request to the post-job events.  Here is also where to find the guide for the odd things that occasionally happen: bad weather, cancellations, and so forth.</w:t>
      </w:r>
    </w:p>
    <w:p w14:paraId="651CD7EA" w14:textId="1D22D89A" w:rsidR="00350288" w:rsidRPr="008A3CCA" w:rsidRDefault="00350288">
      <w:pPr>
        <w:rPr>
          <w:rFonts w:ascii="Arial" w:hAnsi="Arial" w:cs="Arial"/>
        </w:rPr>
      </w:pPr>
      <w:r w:rsidRPr="008A3CCA">
        <w:rPr>
          <w:rFonts w:ascii="Arial" w:hAnsi="Arial" w:cs="Arial"/>
        </w:rPr>
        <w:br w:type="page"/>
      </w:r>
    </w:p>
    <w:p w14:paraId="2DB80700" w14:textId="77777777" w:rsidR="003238F5" w:rsidRPr="008A3CCA" w:rsidRDefault="003238F5" w:rsidP="00165001">
      <w:pPr>
        <w:pStyle w:val="Heading1"/>
      </w:pPr>
    </w:p>
    <w:p w14:paraId="07F15FBF" w14:textId="77777777" w:rsidR="003238F5" w:rsidRPr="008A3CCA" w:rsidRDefault="003238F5" w:rsidP="00165001">
      <w:pPr>
        <w:pStyle w:val="Heading1"/>
      </w:pPr>
      <w:bookmarkStart w:id="17" w:name="_Toc224549024"/>
      <w:bookmarkStart w:id="18" w:name="_Toc224551773"/>
      <w:r w:rsidRPr="008A3CCA">
        <w:t>INTRODUCTION</w:t>
      </w:r>
      <w:bookmarkEnd w:id="17"/>
      <w:bookmarkEnd w:id="18"/>
    </w:p>
    <w:p w14:paraId="51F2E692" w14:textId="77777777" w:rsidR="003238F5" w:rsidRPr="008A3CCA" w:rsidRDefault="003238F5" w:rsidP="00165001">
      <w:pPr>
        <w:pStyle w:val="Heading1"/>
      </w:pPr>
    </w:p>
    <w:p w14:paraId="6E84541D" w14:textId="77777777" w:rsidR="00035956" w:rsidRPr="008A3CCA" w:rsidRDefault="00035956">
      <w:pPr>
        <w:pStyle w:val="BodyText"/>
        <w:rPr>
          <w:color w:val="000000"/>
          <w:szCs w:val="22"/>
        </w:rPr>
      </w:pPr>
    </w:p>
    <w:p w14:paraId="659BDE02" w14:textId="042B36B6" w:rsidR="003C3B32" w:rsidRPr="008A3CCA" w:rsidRDefault="003C3B32" w:rsidP="003C3B32">
      <w:pPr>
        <w:pStyle w:val="BodyText"/>
        <w:rPr>
          <w:sz w:val="24"/>
          <w:szCs w:val="24"/>
        </w:rPr>
      </w:pPr>
      <w:r w:rsidRPr="008A3CCA">
        <w:rPr>
          <w:sz w:val="24"/>
          <w:szCs w:val="24"/>
        </w:rPr>
        <w:t xml:space="preserve">In December 1985, the passage of Chapter 716 of the Acts of 1985 established the Commission for the Deaf and Hard of Hearing.  </w:t>
      </w:r>
      <w:r w:rsidR="005C4930" w:rsidRPr="008A3CCA">
        <w:rPr>
          <w:sz w:val="24"/>
          <w:szCs w:val="24"/>
        </w:rPr>
        <w:t>The specific section of the law</w:t>
      </w:r>
      <w:r w:rsidRPr="008A3CCA">
        <w:rPr>
          <w:sz w:val="24"/>
          <w:szCs w:val="24"/>
        </w:rPr>
        <w:t xml:space="preserve"> mandating a statewide Interpreter/CART Referral Service</w:t>
      </w:r>
      <w:r w:rsidR="005C4930" w:rsidRPr="008A3CCA">
        <w:rPr>
          <w:sz w:val="24"/>
          <w:szCs w:val="24"/>
        </w:rPr>
        <w:t>, Massachusetts General Laws Chapter 6 § 196,</w:t>
      </w:r>
      <w:r w:rsidRPr="008A3CCA">
        <w:rPr>
          <w:sz w:val="24"/>
          <w:szCs w:val="24"/>
        </w:rPr>
        <w:t xml:space="preserve"> reads as follow</w:t>
      </w:r>
      <w:r w:rsidR="005C4930" w:rsidRPr="008A3CCA">
        <w:rPr>
          <w:sz w:val="24"/>
          <w:szCs w:val="24"/>
        </w:rPr>
        <w:t>s</w:t>
      </w:r>
      <w:r w:rsidRPr="008A3CCA">
        <w:rPr>
          <w:sz w:val="24"/>
          <w:szCs w:val="24"/>
        </w:rPr>
        <w:t>:</w:t>
      </w:r>
    </w:p>
    <w:p w14:paraId="27A0EE23" w14:textId="77777777" w:rsidR="003C3B32" w:rsidRPr="008A3CCA" w:rsidRDefault="003C3B32" w:rsidP="005C4930">
      <w:pPr>
        <w:pStyle w:val="BodyText"/>
        <w:rPr>
          <w:sz w:val="24"/>
          <w:szCs w:val="24"/>
        </w:rPr>
      </w:pPr>
    </w:p>
    <w:p w14:paraId="63DC6E68" w14:textId="77777777" w:rsidR="003C3B32" w:rsidRPr="008A3CCA" w:rsidRDefault="003C3B32" w:rsidP="003C3B32">
      <w:pPr>
        <w:pStyle w:val="CM42"/>
        <w:spacing w:after="0"/>
        <w:ind w:left="1296" w:right="1296"/>
        <w:jc w:val="both"/>
        <w:rPr>
          <w:rFonts w:ascii="Arial" w:hAnsi="Arial" w:cs="Arial"/>
        </w:rPr>
      </w:pPr>
      <w:r w:rsidRPr="008A3CCA">
        <w:rPr>
          <w:rFonts w:ascii="Arial" w:hAnsi="Arial" w:cs="Arial"/>
        </w:rPr>
        <w:t>“The Commission shall maintain and coordinate a statewide Interpreter Referral Service for use by any public and private agencies and individuals for any situation including emergencies.”</w:t>
      </w:r>
    </w:p>
    <w:p w14:paraId="1A8486BE" w14:textId="77777777" w:rsidR="003C3B32" w:rsidRPr="008A3CCA" w:rsidRDefault="003C3B32" w:rsidP="003C3B32">
      <w:pPr>
        <w:pStyle w:val="BodyText"/>
        <w:rPr>
          <w:sz w:val="24"/>
          <w:szCs w:val="24"/>
        </w:rPr>
      </w:pPr>
    </w:p>
    <w:p w14:paraId="6931DD45" w14:textId="61DD1283" w:rsidR="003C3B32" w:rsidRPr="008A3CCA" w:rsidRDefault="003C3B32" w:rsidP="003C3B32">
      <w:pPr>
        <w:pStyle w:val="BodyText"/>
        <w:rPr>
          <w:sz w:val="24"/>
          <w:szCs w:val="24"/>
        </w:rPr>
      </w:pPr>
      <w:r w:rsidRPr="008A3CCA">
        <w:rPr>
          <w:sz w:val="24"/>
          <w:szCs w:val="24"/>
        </w:rPr>
        <w:t xml:space="preserve">The profession of CART did not exist when MGL Chapter 6 </w:t>
      </w:r>
      <w:r w:rsidR="005C4930" w:rsidRPr="008A3CCA">
        <w:rPr>
          <w:sz w:val="24"/>
          <w:szCs w:val="24"/>
        </w:rPr>
        <w:t>§</w:t>
      </w:r>
      <w:r w:rsidRPr="008A3CCA">
        <w:rPr>
          <w:sz w:val="24"/>
          <w:szCs w:val="24"/>
        </w:rPr>
        <w:t xml:space="preserve"> 194 was passed establishing MCDHH and mandating that MCDHH “…shall provide services to the deaf and hard of hearing population including but not limited to interpreting services….”  Over the years, both by broad interpretation and by legal opinion, the term “interpreting services” has been taken to mean any </w:t>
      </w:r>
      <w:r w:rsidR="040660B6" w:rsidRPr="008A3CCA">
        <w:rPr>
          <w:sz w:val="24"/>
          <w:szCs w:val="24"/>
        </w:rPr>
        <w:t>professionally provided</w:t>
      </w:r>
      <w:r w:rsidRPr="008A3CCA">
        <w:rPr>
          <w:sz w:val="24"/>
          <w:szCs w:val="24"/>
        </w:rPr>
        <w:t xml:space="preserve"> communication service that enables a deaf or hard of hearing individual to participate in communication at a level comparable to that of a hearing person.  MCDHH is responsible </w:t>
      </w:r>
      <w:r w:rsidR="00AD570F" w:rsidRPr="008A3CCA">
        <w:rPr>
          <w:sz w:val="24"/>
          <w:szCs w:val="24"/>
        </w:rPr>
        <w:t xml:space="preserve">for </w:t>
      </w:r>
      <w:r w:rsidRPr="008A3CCA">
        <w:rPr>
          <w:sz w:val="24"/>
          <w:szCs w:val="24"/>
        </w:rPr>
        <w:t>establish</w:t>
      </w:r>
      <w:r w:rsidR="007C0AE4" w:rsidRPr="008A3CCA">
        <w:rPr>
          <w:sz w:val="24"/>
          <w:szCs w:val="24"/>
        </w:rPr>
        <w:t>ing and reviewing the</w:t>
      </w:r>
      <w:r w:rsidRPr="008A3CCA">
        <w:rPr>
          <w:sz w:val="24"/>
          <w:szCs w:val="24"/>
        </w:rPr>
        <w:t xml:space="preserve"> qualifications and standards for CART </w:t>
      </w:r>
      <w:r w:rsidR="338C03AE" w:rsidRPr="008A3CCA">
        <w:rPr>
          <w:sz w:val="24"/>
          <w:szCs w:val="24"/>
        </w:rPr>
        <w:t>Captioners</w:t>
      </w:r>
      <w:r w:rsidRPr="008A3CCA">
        <w:rPr>
          <w:sz w:val="24"/>
          <w:szCs w:val="24"/>
        </w:rPr>
        <w:t xml:space="preserve"> who provide services to Deaf, Oral Deaf, Late-deafened, Deaf</w:t>
      </w:r>
      <w:r w:rsidR="0002381B" w:rsidRPr="008A3CCA">
        <w:rPr>
          <w:sz w:val="24"/>
          <w:szCs w:val="24"/>
        </w:rPr>
        <w:t>B</w:t>
      </w:r>
      <w:r w:rsidRPr="008A3CCA">
        <w:rPr>
          <w:sz w:val="24"/>
          <w:szCs w:val="24"/>
        </w:rPr>
        <w:t xml:space="preserve">lind, </w:t>
      </w:r>
      <w:r w:rsidR="54399115" w:rsidRPr="008A3CCA">
        <w:rPr>
          <w:sz w:val="24"/>
          <w:szCs w:val="24"/>
        </w:rPr>
        <w:t xml:space="preserve">and </w:t>
      </w:r>
      <w:r w:rsidRPr="008A3CCA">
        <w:rPr>
          <w:sz w:val="24"/>
          <w:szCs w:val="24"/>
        </w:rPr>
        <w:t>Hard of Hearing individuals in a variety of settings</w:t>
      </w:r>
      <w:r w:rsidR="007C0AE4" w:rsidRPr="008A3CCA">
        <w:rPr>
          <w:sz w:val="24"/>
          <w:szCs w:val="24"/>
        </w:rPr>
        <w:t xml:space="preserve"> throughout the C</w:t>
      </w:r>
      <w:r w:rsidR="00B77591" w:rsidRPr="008A3CCA">
        <w:rPr>
          <w:sz w:val="24"/>
          <w:szCs w:val="24"/>
        </w:rPr>
        <w:t>o</w:t>
      </w:r>
      <w:r w:rsidR="007C0AE4" w:rsidRPr="008A3CCA">
        <w:rPr>
          <w:sz w:val="24"/>
          <w:szCs w:val="24"/>
        </w:rPr>
        <w:t>mmonwealth</w:t>
      </w:r>
      <w:r w:rsidRPr="008A3CCA">
        <w:rPr>
          <w:sz w:val="24"/>
          <w:szCs w:val="24"/>
        </w:rPr>
        <w:t xml:space="preserve">. </w:t>
      </w:r>
    </w:p>
    <w:p w14:paraId="39028D63" w14:textId="77777777" w:rsidR="003C3B32" w:rsidRPr="008A3CCA" w:rsidRDefault="003C3B32" w:rsidP="001B6D09">
      <w:pPr>
        <w:rPr>
          <w:rFonts w:ascii="Arial" w:hAnsi="Arial" w:cs="Arial"/>
        </w:rPr>
      </w:pPr>
    </w:p>
    <w:p w14:paraId="31F6E954" w14:textId="77777777" w:rsidR="000E7A86" w:rsidRPr="008A3CCA" w:rsidRDefault="003C3B32" w:rsidP="003C3B32">
      <w:pPr>
        <w:rPr>
          <w:rFonts w:ascii="Arial" w:hAnsi="Arial" w:cs="Arial"/>
        </w:rPr>
      </w:pPr>
      <w:r w:rsidRPr="008A3CCA">
        <w:rPr>
          <w:rFonts w:ascii="Arial" w:hAnsi="Arial" w:cs="Arial"/>
        </w:rPr>
        <w:t xml:space="preserve">The Massachusetts Commission for the Deaf and Hard of Hearing is issuing this Request for Response in accordance with the guidelines set forth in 801 CMR 21.00: Procurement of Commodities or Services, including Human and Social Services.  801 CMR 21.00 is </w:t>
      </w:r>
      <w:r w:rsidR="000E7A86" w:rsidRPr="008A3CCA">
        <w:rPr>
          <w:rFonts w:ascii="Arial" w:hAnsi="Arial" w:cs="Arial"/>
        </w:rPr>
        <w:t xml:space="preserve">the primary regulation governing procurement of commodities and services for Executive Branch agencies, and </w:t>
      </w:r>
      <w:r w:rsidR="005C4930" w:rsidRPr="008A3CCA">
        <w:rPr>
          <w:rFonts w:ascii="Arial" w:hAnsi="Arial" w:cs="Arial"/>
        </w:rPr>
        <w:t xml:space="preserve">in accordance with that regulation </w:t>
      </w:r>
      <w:r w:rsidR="000E7A86" w:rsidRPr="008A3CCA">
        <w:rPr>
          <w:rFonts w:ascii="Arial" w:hAnsi="Arial" w:cs="Arial"/>
        </w:rPr>
        <w:t>a procurement is considered successful when it supports and balances the procurement principles of:</w:t>
      </w:r>
    </w:p>
    <w:p w14:paraId="6862179A" w14:textId="77777777" w:rsidR="000E7A86" w:rsidRPr="008A3CCA" w:rsidRDefault="000E7A86" w:rsidP="003C3B32">
      <w:pPr>
        <w:rPr>
          <w:rFonts w:ascii="Arial" w:hAnsi="Arial" w:cs="Arial"/>
        </w:rPr>
      </w:pPr>
    </w:p>
    <w:p w14:paraId="163051DB" w14:textId="15317F00" w:rsidR="000E7A86" w:rsidRPr="008A3CCA" w:rsidRDefault="000E7A86" w:rsidP="000E7A86">
      <w:pPr>
        <w:ind w:left="720" w:right="720"/>
        <w:jc w:val="both"/>
        <w:rPr>
          <w:rFonts w:ascii="Arial" w:hAnsi="Arial" w:cs="Arial"/>
        </w:rPr>
      </w:pPr>
      <w:r w:rsidRPr="008A3CCA">
        <w:rPr>
          <w:rFonts w:ascii="Arial" w:hAnsi="Arial" w:cs="Arial"/>
        </w:rPr>
        <w:t>“</w:t>
      </w:r>
      <w:r w:rsidR="2FCDFB81" w:rsidRPr="008A3CCA">
        <w:rPr>
          <w:rFonts w:ascii="Arial" w:hAnsi="Arial" w:cs="Arial"/>
        </w:rPr>
        <w:t>The</w:t>
      </w:r>
      <w:r w:rsidRPr="008A3CCA">
        <w:rPr>
          <w:rFonts w:ascii="Arial" w:hAnsi="Arial" w:cs="Arial"/>
        </w:rPr>
        <w:t xml:space="preserve"> achievement of required outcomes, generates the best quality economic value, is performed timely, minimizes the burden on administrative resources, expedites simple or routine purchases, allows flexibility in developing alternative Procurement and business relationships, encourages competition, encourages the continuing participation of quality Contractors and supports State and Department Procurement planning and implementation.”</w:t>
      </w:r>
    </w:p>
    <w:p w14:paraId="56C0E90B" w14:textId="77777777" w:rsidR="000E7A86" w:rsidRPr="008A3CCA" w:rsidRDefault="000E7A86" w:rsidP="003C3B32">
      <w:pPr>
        <w:rPr>
          <w:rFonts w:ascii="Arial" w:hAnsi="Arial" w:cs="Arial"/>
        </w:rPr>
      </w:pPr>
    </w:p>
    <w:p w14:paraId="41B92476" w14:textId="77777777" w:rsidR="000E7A86" w:rsidRPr="008A3CCA" w:rsidRDefault="005C4930" w:rsidP="003C3B32">
      <w:pPr>
        <w:rPr>
          <w:rFonts w:ascii="Arial" w:hAnsi="Arial" w:cs="Arial"/>
        </w:rPr>
      </w:pPr>
      <w:r w:rsidRPr="008A3CCA">
        <w:rPr>
          <w:rFonts w:ascii="Arial" w:hAnsi="Arial" w:cs="Arial"/>
        </w:rPr>
        <w:t>Additionally:</w:t>
      </w:r>
    </w:p>
    <w:p w14:paraId="76B8980F" w14:textId="77777777" w:rsidR="000E7A86" w:rsidRPr="008A3CCA" w:rsidRDefault="000E7A86" w:rsidP="003C3B32">
      <w:pPr>
        <w:rPr>
          <w:rFonts w:ascii="Arial" w:hAnsi="Arial" w:cs="Arial"/>
        </w:rPr>
      </w:pPr>
    </w:p>
    <w:p w14:paraId="22AE6572" w14:textId="0C8FCFD8" w:rsidR="005C4930" w:rsidRPr="008A3CCA" w:rsidRDefault="005C4930" w:rsidP="005C4930">
      <w:pPr>
        <w:ind w:left="720" w:right="720"/>
        <w:jc w:val="both"/>
        <w:rPr>
          <w:rFonts w:ascii="Arial" w:hAnsi="Arial" w:cs="Arial"/>
        </w:rPr>
      </w:pPr>
      <w:r w:rsidRPr="008A3CCA">
        <w:rPr>
          <w:rFonts w:ascii="Arial" w:hAnsi="Arial" w:cs="Arial"/>
        </w:rPr>
        <w:t xml:space="preserve">“RFRs may be used to establish criteria which prospective Bidders must satisfy in order to be placed on a list of qualified Contractors.  These criteria may include, but are not limited to, technical expertise, </w:t>
      </w:r>
      <w:r w:rsidRPr="008A3CCA">
        <w:rPr>
          <w:rFonts w:ascii="Arial" w:hAnsi="Arial" w:cs="Arial"/>
        </w:rPr>
        <w:lastRenderedPageBreak/>
        <w:t>experience, quality of performance, location, availability of Commodities and Services, rates, prices, catalogs of Commodities or Services, or both, or other criteria relevant to a particular Procurement.” Section 21.06 (4)(d)</w:t>
      </w:r>
      <w:r w:rsidR="00B77591" w:rsidRPr="008A3CCA">
        <w:rPr>
          <w:rFonts w:ascii="Arial" w:hAnsi="Arial" w:cs="Arial"/>
        </w:rPr>
        <w:t>.</w:t>
      </w:r>
    </w:p>
    <w:p w14:paraId="177692C5" w14:textId="77777777" w:rsidR="000E7A86" w:rsidRPr="008A3CCA" w:rsidRDefault="000E7A86" w:rsidP="003C3B32">
      <w:pPr>
        <w:rPr>
          <w:rFonts w:ascii="Arial" w:hAnsi="Arial" w:cs="Arial"/>
        </w:rPr>
      </w:pPr>
    </w:p>
    <w:p w14:paraId="3AE94690" w14:textId="7CCE034E" w:rsidR="003C3B32" w:rsidRPr="008A3CCA" w:rsidRDefault="2E8BEEC8" w:rsidP="003C3B32">
      <w:pPr>
        <w:rPr>
          <w:rFonts w:ascii="Arial" w:hAnsi="Arial" w:cs="Arial"/>
        </w:rPr>
      </w:pPr>
      <w:r w:rsidRPr="008A3CCA">
        <w:rPr>
          <w:rFonts w:ascii="Arial" w:hAnsi="Arial" w:cs="Arial"/>
        </w:rPr>
        <w:t xml:space="preserve">801 CMR 21.06 </w:t>
      </w:r>
      <w:r w:rsidR="084D1816" w:rsidRPr="008A3CCA">
        <w:rPr>
          <w:rFonts w:ascii="Arial" w:hAnsi="Arial" w:cs="Arial"/>
        </w:rPr>
        <w:t>gives the</w:t>
      </w:r>
      <w:r w:rsidR="39A2DD0E" w:rsidRPr="008A3CCA">
        <w:rPr>
          <w:rFonts w:ascii="Arial" w:hAnsi="Arial" w:cs="Arial"/>
        </w:rPr>
        <w:t xml:space="preserve"> Massachusetts Commission for the Deaf and Hard of Hearing </w:t>
      </w:r>
      <w:r w:rsidR="084D1816" w:rsidRPr="008A3CCA">
        <w:rPr>
          <w:rFonts w:ascii="Arial" w:hAnsi="Arial" w:cs="Arial"/>
        </w:rPr>
        <w:t xml:space="preserve">the authority </w:t>
      </w:r>
      <w:r w:rsidR="39A2DD0E" w:rsidRPr="008A3CCA">
        <w:rPr>
          <w:rFonts w:ascii="Arial" w:hAnsi="Arial" w:cs="Arial"/>
        </w:rPr>
        <w:t xml:space="preserve">to establish a list of qualified individuals to provide CART (Communication Access Realtime Translation) Services to Deaf, deaf, oral deaf, </w:t>
      </w:r>
      <w:r w:rsidR="0C927E61" w:rsidRPr="008A3CCA">
        <w:rPr>
          <w:rFonts w:ascii="Arial" w:hAnsi="Arial" w:cs="Arial"/>
        </w:rPr>
        <w:t xml:space="preserve">DeafBlind, </w:t>
      </w:r>
      <w:bookmarkStart w:id="19" w:name="_Int_SBp8PfpZ"/>
      <w:r w:rsidR="39A2DD0E" w:rsidRPr="008A3CCA">
        <w:rPr>
          <w:rFonts w:ascii="Arial" w:hAnsi="Arial" w:cs="Arial"/>
        </w:rPr>
        <w:t>late-deafened</w:t>
      </w:r>
      <w:bookmarkEnd w:id="19"/>
      <w:r w:rsidR="39A2DD0E" w:rsidRPr="008A3CCA">
        <w:rPr>
          <w:rFonts w:ascii="Arial" w:hAnsi="Arial" w:cs="Arial"/>
        </w:rPr>
        <w:t>, and hard of hearing individuals in a variety of settings.  These qualified individuals will be included as contractors on Contract MCD0</w:t>
      </w:r>
      <w:r w:rsidR="20406354" w:rsidRPr="008A3CCA">
        <w:rPr>
          <w:rFonts w:ascii="Arial" w:hAnsi="Arial" w:cs="Arial"/>
        </w:rPr>
        <w:t>8</w:t>
      </w:r>
      <w:r w:rsidR="39A2DD0E" w:rsidRPr="008A3CCA">
        <w:rPr>
          <w:rFonts w:ascii="Arial" w:hAnsi="Arial" w:cs="Arial"/>
        </w:rPr>
        <w:t xml:space="preserve"> and will become eligible to accept assignments from MCDHH Referral Service</w:t>
      </w:r>
      <w:r w:rsidR="006E22BE" w:rsidRPr="008A3CCA">
        <w:rPr>
          <w:rFonts w:ascii="Arial" w:hAnsi="Arial" w:cs="Arial"/>
        </w:rPr>
        <w:t>s</w:t>
      </w:r>
      <w:r w:rsidR="39A2DD0E" w:rsidRPr="008A3CCA">
        <w:rPr>
          <w:rFonts w:ascii="Arial" w:hAnsi="Arial" w:cs="Arial"/>
        </w:rPr>
        <w:t xml:space="preserve">.  Businesses owned and operated by qualified CART </w:t>
      </w:r>
      <w:r w:rsidR="7DE6C489" w:rsidRPr="008A3CCA">
        <w:rPr>
          <w:rFonts w:ascii="Arial" w:hAnsi="Arial" w:cs="Arial"/>
        </w:rPr>
        <w:t>Captioner</w:t>
      </w:r>
      <w:r w:rsidR="39A2DD0E" w:rsidRPr="008A3CCA">
        <w:rPr>
          <w:rFonts w:ascii="Arial" w:hAnsi="Arial" w:cs="Arial"/>
        </w:rPr>
        <w:t>s are also eligible to apply.</w:t>
      </w:r>
    </w:p>
    <w:p w14:paraId="2244E897" w14:textId="77777777" w:rsidR="003C3B32" w:rsidRPr="008A3CCA" w:rsidRDefault="003C3B32" w:rsidP="003C3B32">
      <w:pPr>
        <w:rPr>
          <w:rFonts w:ascii="Arial" w:hAnsi="Arial" w:cs="Arial"/>
        </w:rPr>
      </w:pPr>
    </w:p>
    <w:p w14:paraId="489BC05F" w14:textId="2A99CD43" w:rsidR="0079212E" w:rsidRPr="008A3CCA" w:rsidRDefault="4B903FF9" w:rsidP="001B6D09">
      <w:pPr>
        <w:pStyle w:val="BodyText"/>
        <w:spacing w:after="120"/>
        <w:rPr>
          <w:sz w:val="24"/>
          <w:szCs w:val="24"/>
        </w:rPr>
      </w:pPr>
      <w:r w:rsidRPr="008A3CCA">
        <w:rPr>
          <w:sz w:val="24"/>
          <w:szCs w:val="24"/>
        </w:rPr>
        <w:t xml:space="preserve">The primary objective of this </w:t>
      </w:r>
      <w:r w:rsidR="28D431FA" w:rsidRPr="008A3CCA">
        <w:rPr>
          <w:sz w:val="24"/>
          <w:szCs w:val="24"/>
        </w:rPr>
        <w:t>RFR</w:t>
      </w:r>
      <w:r w:rsidRPr="008A3CCA">
        <w:rPr>
          <w:sz w:val="24"/>
          <w:szCs w:val="24"/>
        </w:rPr>
        <w:t xml:space="preserve"> is to communicate all the information a CART </w:t>
      </w:r>
      <w:r w:rsidR="39AC79E7" w:rsidRPr="008A3CCA">
        <w:rPr>
          <w:sz w:val="24"/>
          <w:szCs w:val="24"/>
        </w:rPr>
        <w:t>Captioner</w:t>
      </w:r>
      <w:r w:rsidRPr="008A3CCA">
        <w:rPr>
          <w:sz w:val="24"/>
          <w:szCs w:val="24"/>
        </w:rPr>
        <w:t xml:space="preserve"> needs in order to make an informed decision about filing an application to participate in the contract MCD0</w:t>
      </w:r>
      <w:r w:rsidR="06FF6649" w:rsidRPr="008A3CCA">
        <w:rPr>
          <w:sz w:val="24"/>
          <w:szCs w:val="24"/>
        </w:rPr>
        <w:t>8</w:t>
      </w:r>
      <w:r w:rsidRPr="008A3CCA">
        <w:rPr>
          <w:sz w:val="24"/>
          <w:szCs w:val="24"/>
        </w:rPr>
        <w:t>: CART (Communication Access Realtime Translation) Services; and if she or he does decide to do so, to convey all the information needed to file a complete application.  To this end, this solicitation conveys information about</w:t>
      </w:r>
      <w:r w:rsidR="48D86219" w:rsidRPr="008A3CCA">
        <w:rPr>
          <w:sz w:val="24"/>
          <w:szCs w:val="24"/>
        </w:rPr>
        <w:t>:</w:t>
      </w:r>
    </w:p>
    <w:p w14:paraId="1A2FDC59" w14:textId="77777777" w:rsidR="0079212E" w:rsidRPr="008A3CCA" w:rsidRDefault="0079212E" w:rsidP="00350288">
      <w:pPr>
        <w:pStyle w:val="BodyText"/>
        <w:numPr>
          <w:ilvl w:val="0"/>
          <w:numId w:val="14"/>
        </w:numPr>
        <w:spacing w:after="120"/>
        <w:rPr>
          <w:sz w:val="24"/>
          <w:szCs w:val="24"/>
        </w:rPr>
      </w:pPr>
      <w:r w:rsidRPr="008A3CCA">
        <w:rPr>
          <w:sz w:val="24"/>
          <w:szCs w:val="24"/>
        </w:rPr>
        <w:t>The different types of CART Services covered by this contract;</w:t>
      </w:r>
    </w:p>
    <w:p w14:paraId="39250206" w14:textId="77777777" w:rsidR="0079212E" w:rsidRPr="008A3CCA" w:rsidRDefault="0079212E" w:rsidP="00350288">
      <w:pPr>
        <w:pStyle w:val="BodyText"/>
        <w:numPr>
          <w:ilvl w:val="0"/>
          <w:numId w:val="14"/>
        </w:numPr>
        <w:spacing w:after="120"/>
        <w:rPr>
          <w:sz w:val="24"/>
          <w:szCs w:val="24"/>
        </w:rPr>
      </w:pPr>
      <w:r w:rsidRPr="008A3CCA">
        <w:rPr>
          <w:sz w:val="24"/>
          <w:szCs w:val="24"/>
        </w:rPr>
        <w:t xml:space="preserve">Contract eligibility for both current CART contractors and those new to </w:t>
      </w:r>
      <w:r w:rsidR="001B6D09" w:rsidRPr="008A3CCA">
        <w:rPr>
          <w:sz w:val="24"/>
          <w:szCs w:val="24"/>
        </w:rPr>
        <w:t>MCDHH</w:t>
      </w:r>
      <w:r w:rsidRPr="008A3CCA">
        <w:rPr>
          <w:sz w:val="24"/>
          <w:szCs w:val="24"/>
        </w:rPr>
        <w:t xml:space="preserve"> MCDHH’s contract;</w:t>
      </w:r>
    </w:p>
    <w:p w14:paraId="5BCB62CA" w14:textId="61712D20" w:rsidR="0079212E" w:rsidRPr="008A3CCA" w:rsidRDefault="0079212E" w:rsidP="00350288">
      <w:pPr>
        <w:pStyle w:val="BodyText"/>
        <w:numPr>
          <w:ilvl w:val="0"/>
          <w:numId w:val="14"/>
        </w:numPr>
        <w:spacing w:after="120"/>
        <w:rPr>
          <w:sz w:val="24"/>
          <w:szCs w:val="24"/>
        </w:rPr>
      </w:pPr>
      <w:r w:rsidRPr="008A3CCA">
        <w:rPr>
          <w:sz w:val="24"/>
          <w:szCs w:val="24"/>
        </w:rPr>
        <w:t>General information about MCDHH’s Referral Service</w:t>
      </w:r>
      <w:r w:rsidR="006E22BE" w:rsidRPr="008A3CCA">
        <w:rPr>
          <w:sz w:val="24"/>
          <w:szCs w:val="24"/>
        </w:rPr>
        <w:t>s</w:t>
      </w:r>
      <w:r w:rsidRPr="008A3CCA">
        <w:rPr>
          <w:sz w:val="24"/>
          <w:szCs w:val="24"/>
        </w:rPr>
        <w:t xml:space="preserve"> and how CART jobs are assigned;</w:t>
      </w:r>
    </w:p>
    <w:p w14:paraId="2499CB95" w14:textId="7919BAC3" w:rsidR="0079212E" w:rsidRPr="008A3CCA" w:rsidRDefault="0079212E" w:rsidP="00350288">
      <w:pPr>
        <w:pStyle w:val="BodyText"/>
        <w:numPr>
          <w:ilvl w:val="0"/>
          <w:numId w:val="14"/>
        </w:numPr>
        <w:spacing w:after="120"/>
        <w:rPr>
          <w:sz w:val="24"/>
          <w:szCs w:val="24"/>
        </w:rPr>
      </w:pPr>
      <w:r w:rsidRPr="008A3CCA">
        <w:rPr>
          <w:sz w:val="24"/>
          <w:szCs w:val="24"/>
        </w:rPr>
        <w:t>Compensation structure for agencies participating in the MCD0</w:t>
      </w:r>
      <w:r w:rsidR="00FB2A7F" w:rsidRPr="008A3CCA">
        <w:rPr>
          <w:sz w:val="24"/>
          <w:szCs w:val="24"/>
        </w:rPr>
        <w:t>8</w:t>
      </w:r>
      <w:r w:rsidRPr="008A3CCA">
        <w:rPr>
          <w:sz w:val="24"/>
          <w:szCs w:val="24"/>
        </w:rPr>
        <w:t xml:space="preserve"> contract;</w:t>
      </w:r>
    </w:p>
    <w:p w14:paraId="3B23D1B2" w14:textId="3CEAA174" w:rsidR="0079212E" w:rsidRPr="008A3CCA" w:rsidRDefault="48D86219" w:rsidP="00350288">
      <w:pPr>
        <w:pStyle w:val="BodyText"/>
        <w:numPr>
          <w:ilvl w:val="0"/>
          <w:numId w:val="14"/>
        </w:numPr>
        <w:spacing w:after="120"/>
        <w:rPr>
          <w:sz w:val="24"/>
          <w:szCs w:val="24"/>
        </w:rPr>
      </w:pPr>
      <w:r w:rsidRPr="008A3CCA">
        <w:rPr>
          <w:sz w:val="24"/>
          <w:szCs w:val="24"/>
        </w:rPr>
        <w:t xml:space="preserve">Performance expectations for CART </w:t>
      </w:r>
      <w:r w:rsidR="1312D559" w:rsidRPr="008A3CCA">
        <w:rPr>
          <w:sz w:val="24"/>
          <w:szCs w:val="24"/>
        </w:rPr>
        <w:t>Captioner</w:t>
      </w:r>
      <w:r w:rsidRPr="008A3CCA">
        <w:rPr>
          <w:sz w:val="24"/>
          <w:szCs w:val="24"/>
        </w:rPr>
        <w:t>s signing the MCD0</w:t>
      </w:r>
      <w:r w:rsidR="06FF6649" w:rsidRPr="008A3CCA">
        <w:rPr>
          <w:sz w:val="24"/>
          <w:szCs w:val="24"/>
        </w:rPr>
        <w:t>8</w:t>
      </w:r>
      <w:r w:rsidRPr="008A3CCA">
        <w:rPr>
          <w:sz w:val="24"/>
          <w:szCs w:val="24"/>
        </w:rPr>
        <w:t xml:space="preserve"> contract regardless of whether their assignments are for MCD0</w:t>
      </w:r>
      <w:r w:rsidR="06FF6649" w:rsidRPr="008A3CCA">
        <w:rPr>
          <w:sz w:val="24"/>
          <w:szCs w:val="24"/>
        </w:rPr>
        <w:t>8</w:t>
      </w:r>
      <w:r w:rsidRPr="008A3CCA">
        <w:rPr>
          <w:sz w:val="24"/>
          <w:szCs w:val="24"/>
        </w:rPr>
        <w:t>-participating agencies or other entities</w:t>
      </w:r>
      <w:r w:rsidR="09814141" w:rsidRPr="008A3CCA">
        <w:rPr>
          <w:sz w:val="24"/>
          <w:szCs w:val="24"/>
        </w:rPr>
        <w:t>;</w:t>
      </w:r>
    </w:p>
    <w:p w14:paraId="683066D7" w14:textId="77777777" w:rsidR="0079212E" w:rsidRPr="008A3CCA" w:rsidRDefault="0079212E" w:rsidP="00350288">
      <w:pPr>
        <w:pStyle w:val="BodyText"/>
        <w:numPr>
          <w:ilvl w:val="0"/>
          <w:numId w:val="14"/>
        </w:numPr>
        <w:spacing w:after="120"/>
        <w:rPr>
          <w:sz w:val="24"/>
          <w:szCs w:val="24"/>
        </w:rPr>
      </w:pPr>
      <w:r w:rsidRPr="008A3CCA">
        <w:rPr>
          <w:sz w:val="24"/>
          <w:szCs w:val="24"/>
        </w:rPr>
        <w:t>Guidelines for Standards of Professional &amp; Ethical Standards;</w:t>
      </w:r>
    </w:p>
    <w:p w14:paraId="23E62365" w14:textId="77777777" w:rsidR="0079212E" w:rsidRPr="008A3CCA" w:rsidRDefault="0079212E" w:rsidP="00350288">
      <w:pPr>
        <w:pStyle w:val="BodyText"/>
        <w:numPr>
          <w:ilvl w:val="0"/>
          <w:numId w:val="14"/>
        </w:numPr>
        <w:spacing w:after="120"/>
        <w:rPr>
          <w:sz w:val="24"/>
          <w:szCs w:val="24"/>
        </w:rPr>
      </w:pPr>
      <w:r w:rsidRPr="008A3CCA">
        <w:rPr>
          <w:sz w:val="24"/>
          <w:szCs w:val="24"/>
        </w:rPr>
        <w:t>Instructions for Submission of Response Package(s)</w:t>
      </w:r>
      <w:r w:rsidR="00984BD2" w:rsidRPr="008A3CCA">
        <w:rPr>
          <w:sz w:val="24"/>
          <w:szCs w:val="24"/>
        </w:rPr>
        <w:t>;</w:t>
      </w:r>
    </w:p>
    <w:p w14:paraId="4EE892A3" w14:textId="77777777" w:rsidR="0079212E" w:rsidRPr="008A3CCA" w:rsidRDefault="0079212E" w:rsidP="00350288">
      <w:pPr>
        <w:pStyle w:val="BodyText"/>
        <w:numPr>
          <w:ilvl w:val="0"/>
          <w:numId w:val="14"/>
        </w:numPr>
        <w:spacing w:after="120"/>
        <w:rPr>
          <w:sz w:val="24"/>
          <w:szCs w:val="24"/>
        </w:rPr>
      </w:pPr>
      <w:r w:rsidRPr="008A3CCA">
        <w:rPr>
          <w:sz w:val="24"/>
          <w:szCs w:val="24"/>
        </w:rPr>
        <w:t>The Commonwealth’s Supplier Diversity Program Plan Requirement;</w:t>
      </w:r>
      <w:r w:rsidR="007158D7" w:rsidRPr="008A3CCA">
        <w:rPr>
          <w:rStyle w:val="FootnoteReference"/>
          <w:sz w:val="24"/>
          <w:szCs w:val="24"/>
        </w:rPr>
        <w:footnoteReference w:id="2"/>
      </w:r>
      <w:r w:rsidRPr="008A3CCA">
        <w:rPr>
          <w:sz w:val="24"/>
          <w:szCs w:val="24"/>
        </w:rPr>
        <w:t xml:space="preserve"> and</w:t>
      </w:r>
    </w:p>
    <w:p w14:paraId="4B4E52DA" w14:textId="77777777" w:rsidR="001B6D09" w:rsidRPr="008A3CCA" w:rsidRDefault="0079212E" w:rsidP="00350288">
      <w:pPr>
        <w:pStyle w:val="BodyText"/>
        <w:numPr>
          <w:ilvl w:val="0"/>
          <w:numId w:val="14"/>
        </w:numPr>
        <w:spacing w:after="120"/>
        <w:rPr>
          <w:sz w:val="24"/>
          <w:szCs w:val="24"/>
        </w:rPr>
      </w:pPr>
      <w:r w:rsidRPr="008A3CCA">
        <w:rPr>
          <w:sz w:val="24"/>
          <w:szCs w:val="24"/>
        </w:rPr>
        <w:t xml:space="preserve">Evaluation of Response Package and the Next </w:t>
      </w:r>
      <w:r w:rsidR="003C3B32" w:rsidRPr="008A3CCA">
        <w:rPr>
          <w:sz w:val="24"/>
          <w:szCs w:val="24"/>
        </w:rPr>
        <w:t>Steps in the Application Process</w:t>
      </w:r>
      <w:r w:rsidR="00984BD2" w:rsidRPr="008A3CCA">
        <w:rPr>
          <w:sz w:val="24"/>
          <w:szCs w:val="24"/>
        </w:rPr>
        <w:t>.</w:t>
      </w:r>
    </w:p>
    <w:p w14:paraId="16CD54A8" w14:textId="77777777" w:rsidR="001B6D09" w:rsidRPr="008A3CCA" w:rsidRDefault="001B6D09" w:rsidP="003C3B32">
      <w:pPr>
        <w:rPr>
          <w:rFonts w:ascii="Arial" w:hAnsi="Arial" w:cs="Arial"/>
        </w:rPr>
      </w:pPr>
    </w:p>
    <w:p w14:paraId="5E35743E" w14:textId="4758A0D0" w:rsidR="00EE041C" w:rsidRPr="008A3CCA" w:rsidRDefault="6AC4115B" w:rsidP="00F16C62">
      <w:pPr>
        <w:pStyle w:val="BodyText"/>
        <w:rPr>
          <w:sz w:val="24"/>
          <w:szCs w:val="24"/>
        </w:rPr>
      </w:pPr>
      <w:r w:rsidRPr="008A3CCA">
        <w:rPr>
          <w:rFonts w:cs="Arial"/>
          <w:sz w:val="24"/>
          <w:szCs w:val="24"/>
        </w:rPr>
        <w:t xml:space="preserve">The </w:t>
      </w:r>
      <w:r w:rsidRPr="008A3CCA">
        <w:rPr>
          <w:rFonts w:cs="Arial"/>
          <w:b/>
          <w:bCs/>
          <w:sz w:val="24"/>
          <w:szCs w:val="24"/>
        </w:rPr>
        <w:t xml:space="preserve">Request for Response, </w:t>
      </w:r>
      <w:r w:rsidRPr="008A3CCA">
        <w:rPr>
          <w:rFonts w:cs="Arial"/>
          <w:sz w:val="24"/>
          <w:szCs w:val="24"/>
        </w:rPr>
        <w:t>or solicitation, contains the MCD0</w:t>
      </w:r>
      <w:r w:rsidR="06FF6649" w:rsidRPr="008A3CCA">
        <w:rPr>
          <w:rFonts w:cs="Arial"/>
          <w:sz w:val="24"/>
          <w:szCs w:val="24"/>
        </w:rPr>
        <w:t>8</w:t>
      </w:r>
      <w:r w:rsidRPr="008A3CCA">
        <w:rPr>
          <w:rFonts w:cs="Arial"/>
          <w:sz w:val="24"/>
          <w:szCs w:val="24"/>
        </w:rPr>
        <w:t xml:space="preserve">-specific terms and conditions of the contract between MCDHH as lead agency and CART </w:t>
      </w:r>
      <w:r w:rsidR="6276A4A0" w:rsidRPr="008A3CCA">
        <w:rPr>
          <w:rFonts w:cs="Arial"/>
          <w:sz w:val="24"/>
          <w:szCs w:val="24"/>
        </w:rPr>
        <w:t>Captioner</w:t>
      </w:r>
      <w:r w:rsidRPr="008A3CCA">
        <w:rPr>
          <w:rFonts w:cs="Arial"/>
          <w:sz w:val="24"/>
          <w:szCs w:val="24"/>
        </w:rPr>
        <w:t xml:space="preserve">s and may not be modified except by formal amendment and signature of both MCDHH and the Contractors.  </w:t>
      </w:r>
      <w:r w:rsidR="0C927E61" w:rsidRPr="008A3CCA">
        <w:rPr>
          <w:rFonts w:cs="Arial"/>
          <w:sz w:val="24"/>
          <w:szCs w:val="24"/>
        </w:rPr>
        <w:t>This document, in conjunction with the Commonwealth of Massachusetts Standard Contract form, serves as the MCD0</w:t>
      </w:r>
      <w:r w:rsidR="06FF6649" w:rsidRPr="008A3CCA">
        <w:rPr>
          <w:rFonts w:cs="Arial"/>
          <w:sz w:val="24"/>
          <w:szCs w:val="24"/>
        </w:rPr>
        <w:t>8</w:t>
      </w:r>
      <w:r w:rsidR="0C927E61" w:rsidRPr="008A3CCA">
        <w:rPr>
          <w:rFonts w:cs="Arial"/>
          <w:sz w:val="24"/>
          <w:szCs w:val="24"/>
        </w:rPr>
        <w:t xml:space="preserve"> contract document in </w:t>
      </w:r>
      <w:r w:rsidR="0C927E61" w:rsidRPr="008A3CCA">
        <w:rPr>
          <w:rFonts w:cs="Arial"/>
          <w:sz w:val="24"/>
          <w:szCs w:val="24"/>
        </w:rPr>
        <w:lastRenderedPageBreak/>
        <w:t xml:space="preserve">setting forth the terms, conditions, and mutual expectations of all parties to the CART transaction.  </w:t>
      </w:r>
      <w:r w:rsidRPr="008A3CCA">
        <w:rPr>
          <w:rFonts w:cs="Arial"/>
          <w:sz w:val="24"/>
          <w:szCs w:val="24"/>
        </w:rPr>
        <w:t xml:space="preserve">A second document, </w:t>
      </w:r>
      <w:r w:rsidRPr="008A3CCA">
        <w:rPr>
          <w:b/>
          <w:bCs/>
          <w:sz w:val="24"/>
          <w:szCs w:val="24"/>
        </w:rPr>
        <w:t>The Instructions, Procedures and Manual for Contract MCD0</w:t>
      </w:r>
      <w:r w:rsidR="06FF6649" w:rsidRPr="008A3CCA">
        <w:rPr>
          <w:b/>
          <w:bCs/>
          <w:sz w:val="24"/>
          <w:szCs w:val="24"/>
        </w:rPr>
        <w:t>8</w:t>
      </w:r>
      <w:r w:rsidRPr="008A3CCA">
        <w:rPr>
          <w:b/>
          <w:bCs/>
          <w:sz w:val="24"/>
          <w:szCs w:val="24"/>
        </w:rPr>
        <w:t>: CART (Communication Access Realtime Translation) Services,</w:t>
      </w:r>
      <w:r w:rsidRPr="008A3CCA">
        <w:rPr>
          <w:sz w:val="24"/>
          <w:szCs w:val="24"/>
        </w:rPr>
        <w:t xml:space="preserve"> is a supporting document containing detailed procedures and other information relevant to all who use MCD0</w:t>
      </w:r>
      <w:r w:rsidR="06FF6649" w:rsidRPr="008A3CCA">
        <w:rPr>
          <w:sz w:val="24"/>
          <w:szCs w:val="24"/>
        </w:rPr>
        <w:t>8</w:t>
      </w:r>
      <w:r w:rsidRPr="008A3CCA">
        <w:rPr>
          <w:sz w:val="24"/>
          <w:szCs w:val="24"/>
        </w:rPr>
        <w:t xml:space="preserve"> in any capacity: </w:t>
      </w:r>
      <w:r w:rsidR="453026D2" w:rsidRPr="008A3CCA">
        <w:rPr>
          <w:sz w:val="24"/>
          <w:szCs w:val="24"/>
        </w:rPr>
        <w:t xml:space="preserve">Steno </w:t>
      </w:r>
      <w:r w:rsidRPr="008A3CCA">
        <w:rPr>
          <w:sz w:val="24"/>
          <w:szCs w:val="24"/>
        </w:rPr>
        <w:t xml:space="preserve">CART </w:t>
      </w:r>
      <w:r w:rsidR="738DA66C" w:rsidRPr="008A3CCA">
        <w:rPr>
          <w:sz w:val="24"/>
          <w:szCs w:val="24"/>
        </w:rPr>
        <w:t>Captioner</w:t>
      </w:r>
      <w:r w:rsidRPr="008A3CCA">
        <w:rPr>
          <w:sz w:val="24"/>
          <w:szCs w:val="24"/>
        </w:rPr>
        <w:t>, requesters, MCDHH’s Referral Service</w:t>
      </w:r>
      <w:r w:rsidR="006E22BE" w:rsidRPr="008A3CCA">
        <w:rPr>
          <w:sz w:val="24"/>
          <w:szCs w:val="24"/>
        </w:rPr>
        <w:t>s</w:t>
      </w:r>
      <w:r w:rsidRPr="008A3CCA">
        <w:rPr>
          <w:sz w:val="24"/>
          <w:szCs w:val="24"/>
        </w:rPr>
        <w:t xml:space="preserve"> staff, and consumers.  </w:t>
      </w:r>
      <w:r w:rsidRPr="008A3CCA">
        <w:rPr>
          <w:b/>
          <w:bCs/>
          <w:sz w:val="24"/>
          <w:szCs w:val="24"/>
        </w:rPr>
        <w:t>The Instructions, Procedures and Manual</w:t>
      </w:r>
      <w:r w:rsidRPr="008A3CCA">
        <w:rPr>
          <w:sz w:val="24"/>
          <w:szCs w:val="24"/>
        </w:rPr>
        <w:t xml:space="preserve"> </w:t>
      </w:r>
      <w:r w:rsidR="037F0D0B" w:rsidRPr="008A3CCA">
        <w:rPr>
          <w:sz w:val="24"/>
          <w:szCs w:val="24"/>
        </w:rPr>
        <w:t xml:space="preserve">is a living document and </w:t>
      </w:r>
      <w:r w:rsidRPr="008A3CCA">
        <w:rPr>
          <w:sz w:val="24"/>
          <w:szCs w:val="24"/>
        </w:rPr>
        <w:t xml:space="preserve">may be updated by MCDHH as policies and procedures evolve over time.  Additionally, MCDHH may add material to </w:t>
      </w:r>
      <w:r w:rsidR="037F0D0B" w:rsidRPr="008A3CCA">
        <w:rPr>
          <w:b/>
          <w:bCs/>
          <w:sz w:val="24"/>
          <w:szCs w:val="24"/>
        </w:rPr>
        <w:t xml:space="preserve">The Instructions, Procedures and Manual </w:t>
      </w:r>
      <w:r w:rsidRPr="008A3CCA">
        <w:rPr>
          <w:sz w:val="24"/>
          <w:szCs w:val="24"/>
        </w:rPr>
        <w:t>for clarification or amplification purposes in response to any user or user group of the MCD0</w:t>
      </w:r>
      <w:r w:rsidR="06FF6649" w:rsidRPr="008A3CCA">
        <w:rPr>
          <w:sz w:val="24"/>
          <w:szCs w:val="24"/>
        </w:rPr>
        <w:t>8</w:t>
      </w:r>
      <w:r w:rsidRPr="008A3CCA">
        <w:rPr>
          <w:sz w:val="24"/>
          <w:szCs w:val="24"/>
        </w:rPr>
        <w:t xml:space="preserve"> contract to make the contract easier to use.</w:t>
      </w:r>
      <w:r w:rsidR="65E66C2C" w:rsidRPr="008A3CCA">
        <w:rPr>
          <w:sz w:val="24"/>
          <w:szCs w:val="24"/>
        </w:rPr>
        <w:t xml:space="preserve">  Both may be found on COMMBUYS.</w:t>
      </w:r>
    </w:p>
    <w:p w14:paraId="43B945BD" w14:textId="77777777" w:rsidR="00F16C62" w:rsidRPr="008A3CCA" w:rsidRDefault="00F16C62" w:rsidP="00F16C62">
      <w:pPr>
        <w:pStyle w:val="BodyText"/>
        <w:rPr>
          <w:sz w:val="24"/>
          <w:szCs w:val="24"/>
        </w:rPr>
      </w:pPr>
    </w:p>
    <w:p w14:paraId="35B54DFC" w14:textId="040FDE83" w:rsidR="00F16C62" w:rsidRPr="008A3CCA" w:rsidRDefault="00F16C62" w:rsidP="00F16C62">
      <w:pPr>
        <w:pStyle w:val="Default"/>
        <w:rPr>
          <w:rFonts w:ascii="Arial" w:hAnsi="Arial" w:cs="Arial"/>
          <w:color w:val="auto"/>
        </w:rPr>
      </w:pPr>
      <w:r w:rsidRPr="008A3CCA">
        <w:rPr>
          <w:rFonts w:ascii="Arial" w:hAnsi="Arial" w:cs="Arial"/>
          <w:color w:val="auto"/>
        </w:rPr>
        <w:t xml:space="preserve">As noted on the page, </w:t>
      </w:r>
      <w:r w:rsidRPr="008A3CCA">
        <w:rPr>
          <w:rFonts w:ascii="Arial" w:hAnsi="Arial" w:cs="Arial"/>
          <w:b/>
          <w:bCs/>
          <w:color w:val="auto"/>
        </w:rPr>
        <w:t>“MCDHH’s Referral Service</w:t>
      </w:r>
      <w:r w:rsidR="00A2660B" w:rsidRPr="008A3CCA">
        <w:rPr>
          <w:rFonts w:ascii="Arial" w:hAnsi="Arial" w:cs="Arial"/>
          <w:b/>
          <w:bCs/>
          <w:color w:val="auto"/>
        </w:rPr>
        <w:t>s</w:t>
      </w:r>
      <w:r w:rsidRPr="008A3CCA">
        <w:rPr>
          <w:rFonts w:ascii="Arial" w:hAnsi="Arial" w:cs="Arial"/>
          <w:b/>
          <w:bCs/>
          <w:color w:val="auto"/>
        </w:rPr>
        <w:t xml:space="preserve">,” </w:t>
      </w:r>
      <w:r w:rsidRPr="008A3CCA">
        <w:rPr>
          <w:rFonts w:ascii="Arial" w:hAnsi="Arial" w:cs="Arial"/>
          <w:color w:val="auto"/>
        </w:rPr>
        <w:t xml:space="preserve">both </w:t>
      </w:r>
      <w:r w:rsidR="00FB2A7F" w:rsidRPr="008A3CCA">
        <w:rPr>
          <w:rFonts w:ascii="Arial" w:hAnsi="Arial" w:cs="Arial"/>
          <w:color w:val="auto"/>
        </w:rPr>
        <w:t>MCD08</w:t>
      </w:r>
      <w:r w:rsidRPr="008A3CCA">
        <w:rPr>
          <w:rFonts w:ascii="Arial" w:hAnsi="Arial" w:cs="Arial"/>
          <w:color w:val="auto"/>
        </w:rPr>
        <w:t xml:space="preserve"> agencies and entities that do not use the </w:t>
      </w:r>
      <w:r w:rsidR="00FB2A7F" w:rsidRPr="008A3CCA">
        <w:rPr>
          <w:rFonts w:ascii="Arial" w:hAnsi="Arial" w:cs="Arial"/>
          <w:color w:val="auto"/>
        </w:rPr>
        <w:t>MCD08</w:t>
      </w:r>
      <w:r w:rsidRPr="008A3CCA">
        <w:rPr>
          <w:rFonts w:ascii="Arial" w:hAnsi="Arial" w:cs="Arial"/>
          <w:color w:val="auto"/>
        </w:rPr>
        <w:t xml:space="preserve"> contract place job requests through MCDHH’s Referral Service</w:t>
      </w:r>
      <w:r w:rsidR="00A2660B" w:rsidRPr="008A3CCA">
        <w:rPr>
          <w:rFonts w:ascii="Arial" w:hAnsi="Arial" w:cs="Arial"/>
          <w:color w:val="auto"/>
        </w:rPr>
        <w:t>s</w:t>
      </w:r>
      <w:r w:rsidRPr="008A3CCA">
        <w:rPr>
          <w:rFonts w:ascii="Arial" w:hAnsi="Arial" w:cs="Arial"/>
          <w:color w:val="auto"/>
        </w:rPr>
        <w:t xml:space="preserve">.  A </w:t>
      </w:r>
      <w:r w:rsidR="0C78C7AE" w:rsidRPr="008A3CCA">
        <w:rPr>
          <w:rFonts w:ascii="Arial" w:hAnsi="Arial" w:cs="Arial"/>
          <w:color w:val="auto"/>
        </w:rPr>
        <w:t xml:space="preserve">Steno </w:t>
      </w:r>
      <w:r w:rsidRPr="008A3CCA">
        <w:rPr>
          <w:rFonts w:ascii="Arial" w:hAnsi="Arial" w:cs="Arial"/>
          <w:color w:val="auto"/>
        </w:rPr>
        <w:t xml:space="preserve">CART </w:t>
      </w:r>
      <w:r w:rsidR="0A5822BD" w:rsidRPr="008A3CCA">
        <w:rPr>
          <w:rFonts w:ascii="Arial" w:hAnsi="Arial" w:cs="Arial"/>
          <w:color w:val="auto"/>
        </w:rPr>
        <w:t>Captioner</w:t>
      </w:r>
      <w:r w:rsidRPr="008A3CCA">
        <w:rPr>
          <w:rFonts w:ascii="Arial" w:hAnsi="Arial" w:cs="Arial"/>
          <w:color w:val="auto"/>
        </w:rPr>
        <w:t xml:space="preserve"> wanting access to job requests from either </w:t>
      </w:r>
      <w:r w:rsidR="00FB2A7F" w:rsidRPr="008A3CCA">
        <w:rPr>
          <w:rFonts w:ascii="Arial" w:hAnsi="Arial" w:cs="Arial"/>
          <w:color w:val="auto"/>
        </w:rPr>
        <w:t>MCD08</w:t>
      </w:r>
      <w:r w:rsidRPr="008A3CCA">
        <w:rPr>
          <w:rFonts w:ascii="Arial" w:hAnsi="Arial" w:cs="Arial"/>
          <w:color w:val="auto"/>
        </w:rPr>
        <w:t xml:space="preserve"> agencies or organizations not using the </w:t>
      </w:r>
      <w:r w:rsidR="00FB2A7F" w:rsidRPr="008A3CCA">
        <w:rPr>
          <w:rFonts w:ascii="Arial" w:hAnsi="Arial" w:cs="Arial"/>
          <w:color w:val="auto"/>
        </w:rPr>
        <w:t>MCD08</w:t>
      </w:r>
      <w:r w:rsidRPr="008A3CCA">
        <w:rPr>
          <w:rFonts w:ascii="Arial" w:hAnsi="Arial" w:cs="Arial"/>
          <w:color w:val="auto"/>
        </w:rPr>
        <w:t xml:space="preserve"> contract must apply for participation in the </w:t>
      </w:r>
      <w:r w:rsidR="00FB2A7F" w:rsidRPr="008A3CCA">
        <w:rPr>
          <w:rFonts w:ascii="Arial" w:hAnsi="Arial" w:cs="Arial"/>
          <w:color w:val="auto"/>
        </w:rPr>
        <w:t>MCD08</w:t>
      </w:r>
      <w:r w:rsidRPr="008A3CCA">
        <w:rPr>
          <w:rFonts w:ascii="Arial" w:hAnsi="Arial" w:cs="Arial"/>
          <w:color w:val="auto"/>
        </w:rPr>
        <w:t xml:space="preserve"> contract.</w:t>
      </w:r>
    </w:p>
    <w:p w14:paraId="077D8CB9" w14:textId="77777777" w:rsidR="00F16C62" w:rsidRPr="008A3CCA" w:rsidRDefault="00F16C62" w:rsidP="00F16C62">
      <w:pPr>
        <w:pStyle w:val="BodyText"/>
        <w:rPr>
          <w:sz w:val="24"/>
          <w:szCs w:val="24"/>
        </w:rPr>
      </w:pPr>
    </w:p>
    <w:p w14:paraId="768C5651" w14:textId="62A84A19" w:rsidR="007F4410" w:rsidRPr="008A3CCA" w:rsidRDefault="00FB2A7F" w:rsidP="007F4410">
      <w:pPr>
        <w:rPr>
          <w:rFonts w:ascii="Arial" w:hAnsi="Arial" w:cs="Arial"/>
        </w:rPr>
      </w:pPr>
      <w:r w:rsidRPr="008A3CCA">
        <w:rPr>
          <w:rFonts w:ascii="Arial" w:hAnsi="Arial" w:cs="Arial"/>
        </w:rPr>
        <w:t>MCD08</w:t>
      </w:r>
      <w:r w:rsidR="00F16C62" w:rsidRPr="008A3CCA">
        <w:rPr>
          <w:rFonts w:ascii="Arial" w:hAnsi="Arial" w:cs="Arial"/>
        </w:rPr>
        <w:t xml:space="preserve"> is a Multi</w:t>
      </w:r>
      <w:r w:rsidR="00682395" w:rsidRPr="008A3CCA">
        <w:rPr>
          <w:rFonts w:ascii="Arial" w:hAnsi="Arial" w:cs="Arial"/>
        </w:rPr>
        <w:t>-</w:t>
      </w:r>
      <w:r w:rsidR="00F16C62" w:rsidRPr="008A3CCA">
        <w:rPr>
          <w:rFonts w:ascii="Arial" w:hAnsi="Arial" w:cs="Arial"/>
        </w:rPr>
        <w:t>Department</w:t>
      </w:r>
      <w:r w:rsidR="00682395" w:rsidRPr="008A3CCA">
        <w:rPr>
          <w:rFonts w:ascii="Arial" w:hAnsi="Arial" w:cs="Arial"/>
        </w:rPr>
        <w:t xml:space="preserve"> Contract </w:t>
      </w:r>
      <w:r w:rsidR="00F16C62" w:rsidRPr="008A3CCA">
        <w:rPr>
          <w:rFonts w:ascii="Arial" w:hAnsi="Arial" w:cs="Arial"/>
        </w:rPr>
        <w:t xml:space="preserve">in which MCDHH is the lead procuring agency.  </w:t>
      </w:r>
      <w:r w:rsidR="007F4410" w:rsidRPr="008A3CCA">
        <w:rPr>
          <w:rFonts w:ascii="Arial" w:hAnsi="Arial" w:cs="Arial"/>
        </w:rPr>
        <w:t>This solicitation / contract structure allows a self-selected group of department</w:t>
      </w:r>
      <w:r w:rsidR="00976A62" w:rsidRPr="008A3CCA">
        <w:rPr>
          <w:rFonts w:ascii="Arial" w:hAnsi="Arial" w:cs="Arial"/>
        </w:rPr>
        <w:t>s</w:t>
      </w:r>
      <w:r w:rsidR="007F4410" w:rsidRPr="008A3CCA">
        <w:rPr>
          <w:rFonts w:ascii="Arial" w:hAnsi="Arial" w:cs="Arial"/>
        </w:rPr>
        <w:t xml:space="preserve"> to conduct a procurement under the leadership of a single agency, generally the one with the greatest expertise in the commodity or service under procurement.  The lead agency posts the RFR on Comm-</w:t>
      </w:r>
      <w:r w:rsidR="00DD34EC" w:rsidRPr="008A3CCA">
        <w:rPr>
          <w:rFonts w:ascii="Arial" w:hAnsi="Arial" w:cs="Arial"/>
        </w:rPr>
        <w:t>PASS</w:t>
      </w:r>
      <w:r w:rsidR="00682395" w:rsidRPr="008A3CCA">
        <w:rPr>
          <w:rFonts w:ascii="Arial" w:hAnsi="Arial" w:cs="Arial"/>
        </w:rPr>
        <w:t>, now COMMBUYS</w:t>
      </w:r>
      <w:r w:rsidR="007F4410" w:rsidRPr="008A3CCA">
        <w:rPr>
          <w:rFonts w:ascii="Arial" w:hAnsi="Arial" w:cs="Arial"/>
        </w:rPr>
        <w:t xml:space="preserve">, executes contracts and amendments on behalf of the group, and manages the bulk of the contract administration.  Any department in the initial group or added later, if that option was allowed in the RFR, can purchase from the contract without having to execute additional contract documentation.  In the case of </w:t>
      </w:r>
      <w:r w:rsidRPr="008A3CCA">
        <w:rPr>
          <w:rFonts w:ascii="Arial" w:hAnsi="Arial" w:cs="Arial"/>
        </w:rPr>
        <w:t>MCD08</w:t>
      </w:r>
      <w:r w:rsidR="007F4410" w:rsidRPr="008A3CCA">
        <w:rPr>
          <w:rFonts w:ascii="Arial" w:hAnsi="Arial" w:cs="Arial"/>
        </w:rPr>
        <w:t>, as long as Commonwealth Agencies agree to the terms and conditions of this RFR, new participants may be added throughout the contract’s term (including any and all renewal options) simply by submitting</w:t>
      </w:r>
      <w:r w:rsidR="00976A62" w:rsidRPr="008A3CCA">
        <w:rPr>
          <w:rFonts w:ascii="Arial" w:hAnsi="Arial" w:cs="Arial"/>
        </w:rPr>
        <w:t xml:space="preserve"> a</w:t>
      </w:r>
      <w:r w:rsidR="007F4410" w:rsidRPr="008A3CCA">
        <w:rPr>
          <w:rFonts w:ascii="Arial" w:hAnsi="Arial" w:cs="Arial"/>
        </w:rPr>
        <w:t xml:space="preserve"> written request by letter or e-mail to </w:t>
      </w:r>
      <w:r w:rsidR="004607CE" w:rsidRPr="008A3CCA">
        <w:rPr>
          <w:rFonts w:ascii="Arial" w:hAnsi="Arial" w:cs="Arial"/>
        </w:rPr>
        <w:t xml:space="preserve">Ms. Lori Novak, Administration &amp; Finance Department Clerk, </w:t>
      </w:r>
      <w:r w:rsidR="007F4410" w:rsidRPr="008A3CCA">
        <w:rPr>
          <w:rFonts w:ascii="Arial" w:hAnsi="Arial" w:cs="Arial"/>
        </w:rPr>
        <w:t>MCDHH</w:t>
      </w:r>
      <w:r w:rsidR="13434A5E" w:rsidRPr="008A3CCA">
        <w:rPr>
          <w:rFonts w:ascii="Arial" w:hAnsi="Arial" w:cs="Arial"/>
        </w:rPr>
        <w:t>.  She can be reached electronically at</w:t>
      </w:r>
      <w:r w:rsidR="4B6DF876" w:rsidRPr="008A3CCA">
        <w:rPr>
          <w:rFonts w:ascii="Arial" w:hAnsi="Arial" w:cs="Arial"/>
        </w:rPr>
        <w:t xml:space="preserve"> </w:t>
      </w:r>
      <w:hyperlink r:id="rId30">
        <w:r w:rsidR="07BC075F" w:rsidRPr="008A3CCA">
          <w:rPr>
            <w:rStyle w:val="Hyperlink"/>
            <w:rFonts w:ascii="Arial" w:hAnsi="Arial" w:cs="Arial"/>
            <w:u w:val="none"/>
          </w:rPr>
          <w:t>lori.novak@mass.gov</w:t>
        </w:r>
      </w:hyperlink>
      <w:r w:rsidR="4B6DF876" w:rsidRPr="008A3CCA">
        <w:rPr>
          <w:rFonts w:ascii="Arial" w:hAnsi="Arial" w:cs="Arial"/>
        </w:rPr>
        <w:t xml:space="preserve">. </w:t>
      </w:r>
      <w:r w:rsidR="007F4410" w:rsidRPr="008A3CCA">
        <w:rPr>
          <w:rFonts w:ascii="Arial" w:hAnsi="Arial" w:cs="Arial"/>
        </w:rPr>
        <w:t xml:space="preserve"> The list of </w:t>
      </w:r>
      <w:r w:rsidRPr="008A3CCA">
        <w:rPr>
          <w:rFonts w:ascii="Arial" w:hAnsi="Arial" w:cs="Arial"/>
        </w:rPr>
        <w:t>MCD08</w:t>
      </w:r>
      <w:r w:rsidR="00682395" w:rsidRPr="008A3CCA">
        <w:rPr>
          <w:rFonts w:ascii="Arial" w:hAnsi="Arial" w:cs="Arial"/>
        </w:rPr>
        <w:t xml:space="preserve"> user</w:t>
      </w:r>
      <w:r w:rsidR="31A8B1CB" w:rsidRPr="008A3CCA">
        <w:rPr>
          <w:rFonts w:ascii="Arial" w:hAnsi="Arial" w:cs="Arial"/>
        </w:rPr>
        <w:t xml:space="preserve"> agencies</w:t>
      </w:r>
      <w:r w:rsidR="00682395" w:rsidRPr="008A3CCA">
        <w:rPr>
          <w:rFonts w:ascii="Arial" w:hAnsi="Arial" w:cs="Arial"/>
        </w:rPr>
        <w:t xml:space="preserve"> may be found on COMMBUYS</w:t>
      </w:r>
      <w:r w:rsidR="007F4410" w:rsidRPr="008A3CCA">
        <w:rPr>
          <w:rFonts w:ascii="Arial" w:hAnsi="Arial" w:cs="Arial"/>
        </w:rPr>
        <w:t>.</w:t>
      </w:r>
    </w:p>
    <w:p w14:paraId="00D85BB7" w14:textId="77777777" w:rsidR="00F16C62" w:rsidRPr="008A3CCA" w:rsidRDefault="00F16C62" w:rsidP="00F16C62">
      <w:pPr>
        <w:rPr>
          <w:rFonts w:ascii="Arial" w:hAnsi="Arial" w:cs="Arial"/>
        </w:rPr>
      </w:pPr>
    </w:p>
    <w:p w14:paraId="07431961" w14:textId="451DBEC3" w:rsidR="002F6CB5" w:rsidRPr="008A3CCA" w:rsidRDefault="00143242" w:rsidP="007E0665">
      <w:pPr>
        <w:pStyle w:val="BodyText"/>
        <w:rPr>
          <w:sz w:val="24"/>
          <w:szCs w:val="24"/>
        </w:rPr>
      </w:pPr>
      <w:r w:rsidRPr="008A3CCA">
        <w:rPr>
          <w:rFonts w:cs="Arial"/>
          <w:sz w:val="24"/>
          <w:szCs w:val="24"/>
        </w:rPr>
        <w:t xml:space="preserve">The Massachusetts Commission for the Deaf and Hard of Hearing, as the lead procuring agency for </w:t>
      </w:r>
      <w:r w:rsidR="00FB2A7F" w:rsidRPr="008A3CCA">
        <w:rPr>
          <w:rFonts w:cs="Arial"/>
          <w:sz w:val="24"/>
          <w:szCs w:val="24"/>
        </w:rPr>
        <w:t>MCD08</w:t>
      </w:r>
      <w:r w:rsidRPr="008A3CCA">
        <w:rPr>
          <w:rFonts w:cs="Arial"/>
          <w:sz w:val="24"/>
          <w:szCs w:val="24"/>
        </w:rPr>
        <w:t>, is the authorized signatory of the contract, the keeper of the procurement file, and the primary contact for procurement</w:t>
      </w:r>
      <w:r w:rsidR="002F6CB5" w:rsidRPr="008A3CCA">
        <w:rPr>
          <w:rFonts w:cs="Arial"/>
          <w:sz w:val="24"/>
          <w:szCs w:val="24"/>
        </w:rPr>
        <w:t>.  Because of its extensive expertise in communication access</w:t>
      </w:r>
      <w:r w:rsidR="00B90750" w:rsidRPr="008A3CCA">
        <w:rPr>
          <w:rFonts w:cs="Arial"/>
          <w:sz w:val="24"/>
          <w:szCs w:val="24"/>
        </w:rPr>
        <w:t xml:space="preserve"> services</w:t>
      </w:r>
      <w:r w:rsidR="002F6CB5" w:rsidRPr="008A3CCA">
        <w:rPr>
          <w:rFonts w:cs="Arial"/>
          <w:sz w:val="24"/>
          <w:szCs w:val="24"/>
        </w:rPr>
        <w:t xml:space="preserve">, MCDHH will maintain the lead role in applicant </w:t>
      </w:r>
      <w:r w:rsidR="002F6CB5" w:rsidRPr="008A3CCA">
        <w:rPr>
          <w:sz w:val="24"/>
          <w:szCs w:val="24"/>
        </w:rPr>
        <w:t>evaluation and selection, performance monitoring, and ongoing contract management, c</w:t>
      </w:r>
      <w:r w:rsidR="00460B39" w:rsidRPr="008A3CCA">
        <w:rPr>
          <w:sz w:val="24"/>
          <w:szCs w:val="24"/>
        </w:rPr>
        <w:t xml:space="preserve">onvening </w:t>
      </w:r>
      <w:r w:rsidR="002F6CB5" w:rsidRPr="008A3CCA">
        <w:rPr>
          <w:sz w:val="24"/>
          <w:szCs w:val="24"/>
        </w:rPr>
        <w:t xml:space="preserve">members of </w:t>
      </w:r>
      <w:r w:rsidR="00460B39" w:rsidRPr="008A3CCA">
        <w:rPr>
          <w:sz w:val="24"/>
          <w:szCs w:val="24"/>
        </w:rPr>
        <w:t xml:space="preserve">a multi-agency </w:t>
      </w:r>
      <w:r w:rsidR="6A922491" w:rsidRPr="008A3CCA">
        <w:rPr>
          <w:sz w:val="24"/>
          <w:szCs w:val="24"/>
        </w:rPr>
        <w:t>Procurement Management Team (</w:t>
      </w:r>
      <w:r w:rsidR="002F6CB5" w:rsidRPr="008A3CCA">
        <w:rPr>
          <w:sz w:val="24"/>
          <w:szCs w:val="24"/>
        </w:rPr>
        <w:t>PMT</w:t>
      </w:r>
      <w:r w:rsidR="138EF6B6" w:rsidRPr="008A3CCA">
        <w:rPr>
          <w:sz w:val="24"/>
          <w:szCs w:val="24"/>
        </w:rPr>
        <w:t>), now known as a Strategic Sourcing Team</w:t>
      </w:r>
      <w:r w:rsidR="00682395" w:rsidRPr="008A3CCA">
        <w:rPr>
          <w:sz w:val="24"/>
          <w:szCs w:val="24"/>
        </w:rPr>
        <w:t xml:space="preserve"> (SST)</w:t>
      </w:r>
      <w:r w:rsidR="1BD04D9B" w:rsidRPr="008A3CCA">
        <w:rPr>
          <w:sz w:val="24"/>
          <w:szCs w:val="24"/>
        </w:rPr>
        <w:t>,</w:t>
      </w:r>
      <w:r w:rsidR="002F6CB5" w:rsidRPr="008A3CCA">
        <w:rPr>
          <w:sz w:val="24"/>
          <w:szCs w:val="24"/>
        </w:rPr>
        <w:t xml:space="preserve"> on an as-needed basis during the term of </w:t>
      </w:r>
      <w:r w:rsidR="00FB2A7F" w:rsidRPr="008A3CCA">
        <w:rPr>
          <w:sz w:val="24"/>
          <w:szCs w:val="24"/>
        </w:rPr>
        <w:t>MCD08</w:t>
      </w:r>
      <w:r w:rsidR="002F6CB5" w:rsidRPr="008A3CCA">
        <w:rPr>
          <w:sz w:val="24"/>
          <w:szCs w:val="24"/>
        </w:rPr>
        <w:t xml:space="preserve">, including </w:t>
      </w:r>
      <w:r w:rsidR="0B3FB1F9" w:rsidRPr="008A3CCA">
        <w:rPr>
          <w:sz w:val="24"/>
          <w:szCs w:val="24"/>
        </w:rPr>
        <w:t xml:space="preserve">throughout </w:t>
      </w:r>
      <w:r w:rsidR="002F6CB5" w:rsidRPr="008A3CCA">
        <w:rPr>
          <w:sz w:val="24"/>
          <w:szCs w:val="24"/>
        </w:rPr>
        <w:t>all renewal options.</w:t>
      </w:r>
    </w:p>
    <w:p w14:paraId="343163EC" w14:textId="77777777" w:rsidR="00143242" w:rsidRPr="008A3CCA" w:rsidRDefault="00143242" w:rsidP="007E0665">
      <w:pPr>
        <w:rPr>
          <w:rFonts w:ascii="Arial" w:hAnsi="Arial" w:cs="Arial"/>
        </w:rPr>
      </w:pPr>
    </w:p>
    <w:p w14:paraId="65D3373A" w14:textId="3B2A7D95" w:rsidR="007E0665" w:rsidRPr="008A3CCA" w:rsidRDefault="007E0665" w:rsidP="007E0665">
      <w:pPr>
        <w:pStyle w:val="BodyText"/>
        <w:rPr>
          <w:sz w:val="24"/>
          <w:szCs w:val="24"/>
        </w:rPr>
      </w:pPr>
      <w:r w:rsidRPr="008A3CCA">
        <w:rPr>
          <w:rFonts w:cs="Arial"/>
          <w:sz w:val="24"/>
          <w:szCs w:val="24"/>
        </w:rPr>
        <w:t xml:space="preserve">Finally, it bears mentioning that </w:t>
      </w:r>
      <w:r w:rsidR="017CA7E1" w:rsidRPr="008A3CCA">
        <w:rPr>
          <w:rFonts w:cs="Arial"/>
          <w:sz w:val="24"/>
          <w:szCs w:val="24"/>
        </w:rPr>
        <w:t xml:space="preserve">CART </w:t>
      </w:r>
      <w:r w:rsidR="527D3109" w:rsidRPr="008A3CCA">
        <w:rPr>
          <w:rFonts w:cs="Arial"/>
          <w:sz w:val="24"/>
          <w:szCs w:val="24"/>
        </w:rPr>
        <w:t>P</w:t>
      </w:r>
      <w:r w:rsidR="017CA7E1" w:rsidRPr="008A3CCA">
        <w:rPr>
          <w:rFonts w:cs="Arial"/>
          <w:sz w:val="24"/>
          <w:szCs w:val="24"/>
        </w:rPr>
        <w:t>rovision/</w:t>
      </w:r>
      <w:r w:rsidR="76A00E83" w:rsidRPr="008A3CCA">
        <w:rPr>
          <w:rFonts w:cs="Arial"/>
          <w:sz w:val="24"/>
          <w:szCs w:val="24"/>
        </w:rPr>
        <w:t>C</w:t>
      </w:r>
      <w:r w:rsidR="017CA7E1" w:rsidRPr="008A3CCA">
        <w:rPr>
          <w:rFonts w:cs="Arial"/>
          <w:sz w:val="24"/>
          <w:szCs w:val="24"/>
        </w:rPr>
        <w:t>apt</w:t>
      </w:r>
      <w:r w:rsidR="00CD0ECB" w:rsidRPr="008A3CCA">
        <w:rPr>
          <w:rFonts w:cs="Arial"/>
          <w:sz w:val="24"/>
          <w:szCs w:val="24"/>
        </w:rPr>
        <w:t>io</w:t>
      </w:r>
      <w:r w:rsidR="6918A651" w:rsidRPr="008A3CCA">
        <w:rPr>
          <w:rFonts w:cs="Arial"/>
          <w:sz w:val="24"/>
          <w:szCs w:val="24"/>
        </w:rPr>
        <w:t>ning</w:t>
      </w:r>
      <w:r w:rsidRPr="008A3CCA">
        <w:rPr>
          <w:rFonts w:cs="Arial"/>
          <w:sz w:val="24"/>
          <w:szCs w:val="24"/>
        </w:rPr>
        <w:t xml:space="preserve"> remains an evolving profession.  New credentials may be developed by the National Court Reporters Association or a national professional organization yet to emerge.  We reserve the right to modify the credentials we require in keeping with MCDHH's goal of attracting and retaining the most qualified CART </w:t>
      </w:r>
      <w:r w:rsidR="30AAFFBB" w:rsidRPr="008A3CCA">
        <w:rPr>
          <w:rFonts w:cs="Arial"/>
          <w:sz w:val="24"/>
          <w:szCs w:val="24"/>
        </w:rPr>
        <w:t>Captioners</w:t>
      </w:r>
      <w:r w:rsidRPr="008A3CCA">
        <w:rPr>
          <w:rFonts w:cs="Arial"/>
          <w:sz w:val="24"/>
          <w:szCs w:val="24"/>
        </w:rPr>
        <w:t xml:space="preserve">.  </w:t>
      </w:r>
      <w:r w:rsidRPr="008A3CCA">
        <w:rPr>
          <w:sz w:val="24"/>
          <w:szCs w:val="24"/>
        </w:rPr>
        <w:t xml:space="preserve">New technologies may be </w:t>
      </w:r>
      <w:r w:rsidRPr="008A3CCA">
        <w:rPr>
          <w:sz w:val="24"/>
          <w:szCs w:val="24"/>
        </w:rPr>
        <w:lastRenderedPageBreak/>
        <w:t>accepted on a pilot basis at any time during the life of this contract, including any and all options to renew, as long as they meet minimum standards of speed and accuracy</w:t>
      </w:r>
      <w:r w:rsidR="00CD0ECB" w:rsidRPr="008A3CCA">
        <w:rPr>
          <w:sz w:val="24"/>
          <w:szCs w:val="24"/>
        </w:rPr>
        <w:t>,</w:t>
      </w:r>
      <w:r w:rsidRPr="008A3CCA">
        <w:rPr>
          <w:sz w:val="24"/>
          <w:szCs w:val="24"/>
        </w:rPr>
        <w:t xml:space="preserve"> and the practitioner accepts </w:t>
      </w:r>
      <w:r w:rsidR="496E9E22" w:rsidRPr="008A3CCA">
        <w:rPr>
          <w:sz w:val="24"/>
          <w:szCs w:val="24"/>
        </w:rPr>
        <w:t>NCRA’s Captioners Code of Professional Ethics</w:t>
      </w:r>
      <w:r w:rsidRPr="008A3CCA">
        <w:rPr>
          <w:sz w:val="24"/>
          <w:szCs w:val="24"/>
        </w:rPr>
        <w:t xml:space="preserve">.  Guidelines for accepting practitioners of new technologies into the </w:t>
      </w:r>
      <w:r w:rsidR="00FB2A7F" w:rsidRPr="008A3CCA">
        <w:rPr>
          <w:sz w:val="24"/>
          <w:szCs w:val="24"/>
        </w:rPr>
        <w:t>MCD08</w:t>
      </w:r>
      <w:r w:rsidRPr="008A3CCA">
        <w:rPr>
          <w:sz w:val="24"/>
          <w:szCs w:val="24"/>
        </w:rPr>
        <w:t xml:space="preserve"> contract on a pilot basis are spelled out within the </w:t>
      </w:r>
      <w:r w:rsidRPr="008A3CCA">
        <w:rPr>
          <w:b/>
          <w:bCs/>
          <w:sz w:val="24"/>
          <w:szCs w:val="24"/>
        </w:rPr>
        <w:t xml:space="preserve">Contract Eligibility </w:t>
      </w:r>
      <w:r w:rsidRPr="008A3CCA">
        <w:rPr>
          <w:sz w:val="24"/>
          <w:szCs w:val="24"/>
        </w:rPr>
        <w:t>section.</w:t>
      </w:r>
    </w:p>
    <w:p w14:paraId="72FA9022" w14:textId="77777777" w:rsidR="007E0665" w:rsidRPr="008A3CCA" w:rsidRDefault="007E0665" w:rsidP="007E0665">
      <w:pPr>
        <w:pStyle w:val="BodyText"/>
        <w:rPr>
          <w:sz w:val="24"/>
          <w:szCs w:val="24"/>
        </w:rPr>
      </w:pPr>
    </w:p>
    <w:p w14:paraId="11786BA1" w14:textId="2F9F5A7B" w:rsidR="00EC4D07" w:rsidRPr="008A3CCA" w:rsidRDefault="007E0665" w:rsidP="007E0665">
      <w:pPr>
        <w:pStyle w:val="BodyText"/>
        <w:rPr>
          <w:sz w:val="24"/>
          <w:szCs w:val="24"/>
        </w:rPr>
      </w:pPr>
      <w:r w:rsidRPr="008A3CCA">
        <w:rPr>
          <w:sz w:val="24"/>
          <w:szCs w:val="24"/>
        </w:rPr>
        <w:t xml:space="preserve">The Massachusetts Commission for the Deaf and Hard of Hearing as the lead agency for </w:t>
      </w:r>
      <w:r w:rsidR="00FB2A7F" w:rsidRPr="008A3CCA">
        <w:rPr>
          <w:sz w:val="24"/>
          <w:szCs w:val="24"/>
        </w:rPr>
        <w:t>MCD08</w:t>
      </w:r>
      <w:r w:rsidRPr="008A3CCA">
        <w:rPr>
          <w:sz w:val="24"/>
          <w:szCs w:val="24"/>
        </w:rPr>
        <w:t xml:space="preserve"> and the members of the </w:t>
      </w:r>
      <w:r w:rsidR="00FB2A7F" w:rsidRPr="008A3CCA">
        <w:rPr>
          <w:sz w:val="24"/>
          <w:szCs w:val="24"/>
        </w:rPr>
        <w:t>MCD08</w:t>
      </w:r>
      <w:r w:rsidRPr="008A3CCA">
        <w:rPr>
          <w:sz w:val="24"/>
          <w:szCs w:val="24"/>
        </w:rPr>
        <w:t xml:space="preserve"> Procurement Management Team</w:t>
      </w:r>
      <w:r w:rsidR="00D513FD" w:rsidRPr="008A3CCA">
        <w:rPr>
          <w:sz w:val="24"/>
          <w:szCs w:val="24"/>
        </w:rPr>
        <w:t xml:space="preserve"> (Strategic Sourcing Team)</w:t>
      </w:r>
      <w:r w:rsidRPr="008A3CCA">
        <w:rPr>
          <w:sz w:val="24"/>
          <w:szCs w:val="24"/>
        </w:rPr>
        <w:t xml:space="preserve"> believe we have crafted a solicitation for</w:t>
      </w:r>
      <w:r w:rsidR="00CE26B0" w:rsidRPr="008A3CCA">
        <w:rPr>
          <w:sz w:val="24"/>
          <w:szCs w:val="24"/>
        </w:rPr>
        <w:t xml:space="preserve"> </w:t>
      </w:r>
      <w:r w:rsidR="00774BEA" w:rsidRPr="008A3CCA">
        <w:rPr>
          <w:sz w:val="24"/>
          <w:szCs w:val="24"/>
        </w:rPr>
        <w:t>speech-to-text communication access services</w:t>
      </w:r>
      <w:r w:rsidR="00CE26B0" w:rsidRPr="008A3CCA">
        <w:rPr>
          <w:sz w:val="24"/>
          <w:szCs w:val="24"/>
        </w:rPr>
        <w:t xml:space="preserve"> that is both specific enough to meet the needs of prospective bidders and flexible enough to remain viable for the full anticipated nine</w:t>
      </w:r>
      <w:r w:rsidR="00234FE0" w:rsidRPr="008A3CCA">
        <w:rPr>
          <w:sz w:val="24"/>
          <w:szCs w:val="24"/>
        </w:rPr>
        <w:t>-</w:t>
      </w:r>
      <w:r w:rsidR="00CE26B0" w:rsidRPr="008A3CCA">
        <w:rPr>
          <w:sz w:val="24"/>
          <w:szCs w:val="24"/>
        </w:rPr>
        <w:t>year contract period including two renewal options.</w:t>
      </w:r>
    </w:p>
    <w:p w14:paraId="53C5BBF4" w14:textId="77777777" w:rsidR="00EC4D07" w:rsidRPr="008A3CCA" w:rsidRDefault="00EC4D07" w:rsidP="007E0665">
      <w:pPr>
        <w:pStyle w:val="BodyText"/>
        <w:rPr>
          <w:sz w:val="22"/>
          <w:szCs w:val="22"/>
        </w:rPr>
      </w:pPr>
    </w:p>
    <w:p w14:paraId="63C86FE2" w14:textId="77777777" w:rsidR="00EC4D07" w:rsidRPr="008A3CCA" w:rsidRDefault="00EC4D07" w:rsidP="007E0665">
      <w:pPr>
        <w:pStyle w:val="BodyText"/>
        <w:rPr>
          <w:sz w:val="22"/>
        </w:rPr>
      </w:pPr>
    </w:p>
    <w:p w14:paraId="1B790EB1" w14:textId="77777777" w:rsidR="003238F5" w:rsidRPr="008A3CCA" w:rsidRDefault="003238F5">
      <w:pPr>
        <w:pStyle w:val="CM47"/>
        <w:spacing w:after="0"/>
        <w:rPr>
          <w:rFonts w:ascii="Arial" w:hAnsi="Arial" w:cs="Arial"/>
          <w:sz w:val="20"/>
        </w:rPr>
      </w:pPr>
      <w:r w:rsidRPr="008A3CCA">
        <w:rPr>
          <w:rFonts w:ascii="Arial" w:hAnsi="Arial" w:cs="Arial"/>
          <w:color w:val="000000"/>
          <w:sz w:val="20"/>
          <w:szCs w:val="22"/>
        </w:rPr>
        <w:br w:type="page"/>
      </w:r>
    </w:p>
    <w:p w14:paraId="0E354AC2" w14:textId="77777777" w:rsidR="003238F5" w:rsidRPr="008A3CCA" w:rsidRDefault="003238F5" w:rsidP="00165001">
      <w:pPr>
        <w:pStyle w:val="Heading1"/>
      </w:pPr>
    </w:p>
    <w:p w14:paraId="2D81BFA2" w14:textId="77777777" w:rsidR="003238F5" w:rsidRPr="008A3CCA" w:rsidRDefault="003238F5" w:rsidP="00165001">
      <w:pPr>
        <w:pStyle w:val="Heading1"/>
      </w:pPr>
      <w:bookmarkStart w:id="20" w:name="_Toc224549025"/>
      <w:bookmarkStart w:id="21" w:name="_Toc224551774"/>
      <w:r w:rsidRPr="008A3CCA">
        <w:t>DEFINITIONS</w:t>
      </w:r>
      <w:bookmarkEnd w:id="20"/>
      <w:bookmarkEnd w:id="21"/>
      <w:r w:rsidRPr="008A3CCA">
        <w:t xml:space="preserve"> </w:t>
      </w:r>
    </w:p>
    <w:p w14:paraId="65A16472" w14:textId="77777777" w:rsidR="003238F5" w:rsidRPr="008A3CCA" w:rsidRDefault="003238F5" w:rsidP="00165001">
      <w:pPr>
        <w:pStyle w:val="Heading1"/>
      </w:pPr>
    </w:p>
    <w:p w14:paraId="7B9744E6" w14:textId="77777777" w:rsidR="003238F5" w:rsidRPr="008A3CCA" w:rsidRDefault="003238F5">
      <w:pPr>
        <w:pStyle w:val="Default"/>
        <w:rPr>
          <w:rFonts w:ascii="Arial" w:hAnsi="Arial" w:cs="Arial"/>
          <w:color w:val="auto"/>
        </w:rPr>
      </w:pPr>
    </w:p>
    <w:p w14:paraId="753B2370" w14:textId="77777777" w:rsidR="002074B7" w:rsidRPr="008A3CCA" w:rsidRDefault="002074B7">
      <w:pPr>
        <w:pStyle w:val="Default"/>
        <w:rPr>
          <w:rFonts w:ascii="Arial" w:hAnsi="Arial" w:cs="Arial"/>
          <w:color w:val="auto"/>
        </w:rPr>
      </w:pPr>
    </w:p>
    <w:p w14:paraId="78CB7180" w14:textId="77777777" w:rsidR="003238F5" w:rsidRPr="008A3CCA" w:rsidRDefault="003238F5">
      <w:pPr>
        <w:pStyle w:val="Default"/>
        <w:rPr>
          <w:rFonts w:ascii="Arial" w:hAnsi="Arial" w:cs="Arial"/>
          <w:b/>
          <w:bCs/>
          <w:color w:val="auto"/>
        </w:rPr>
      </w:pPr>
      <w:r w:rsidRPr="008A3CCA">
        <w:rPr>
          <w:rFonts w:ascii="Arial" w:hAnsi="Arial" w:cs="Arial"/>
          <w:b/>
          <w:bCs/>
          <w:color w:val="auto"/>
        </w:rPr>
        <w:t>ASL</w:t>
      </w:r>
    </w:p>
    <w:p w14:paraId="2FCE3868" w14:textId="184D7C8D" w:rsidR="003238F5" w:rsidRPr="008A3CCA" w:rsidRDefault="003238F5">
      <w:pPr>
        <w:pStyle w:val="CM46"/>
        <w:spacing w:after="0"/>
        <w:ind w:left="720"/>
        <w:rPr>
          <w:rFonts w:ascii="Arial" w:hAnsi="Arial" w:cs="Arial"/>
        </w:rPr>
      </w:pPr>
      <w:r w:rsidRPr="008A3CCA">
        <w:rPr>
          <w:rFonts w:ascii="Arial" w:hAnsi="Arial" w:cs="Arial"/>
        </w:rPr>
        <w:t>American Sign Language</w:t>
      </w:r>
      <w:r w:rsidR="00CD0ECB" w:rsidRPr="008A3CCA">
        <w:rPr>
          <w:rFonts w:ascii="Arial" w:hAnsi="Arial" w:cs="Arial"/>
        </w:rPr>
        <w:t>.</w:t>
      </w:r>
    </w:p>
    <w:p w14:paraId="1556BFD5" w14:textId="77777777" w:rsidR="00D75C99" w:rsidRPr="008A3CCA" w:rsidRDefault="00D75C99" w:rsidP="00D75C99">
      <w:pPr>
        <w:pStyle w:val="Default"/>
        <w:rPr>
          <w:rFonts w:ascii="Arial" w:hAnsi="Arial" w:cs="Arial"/>
        </w:rPr>
      </w:pPr>
    </w:p>
    <w:p w14:paraId="7086C221" w14:textId="77777777" w:rsidR="003238F5" w:rsidRPr="008A3CCA" w:rsidRDefault="003238F5">
      <w:pPr>
        <w:pStyle w:val="Default"/>
        <w:rPr>
          <w:rFonts w:ascii="Arial" w:hAnsi="Arial" w:cs="Arial"/>
          <w:b/>
          <w:bCs/>
          <w:color w:val="auto"/>
        </w:rPr>
      </w:pPr>
      <w:r w:rsidRPr="008A3CCA">
        <w:rPr>
          <w:rFonts w:ascii="Arial" w:hAnsi="Arial" w:cs="Arial"/>
          <w:b/>
          <w:bCs/>
          <w:color w:val="auto"/>
        </w:rPr>
        <w:t>Base Rate</w:t>
      </w:r>
    </w:p>
    <w:p w14:paraId="7CD258EE" w14:textId="6CF70780" w:rsidR="003238F5" w:rsidRPr="008A3CCA" w:rsidRDefault="22186432">
      <w:pPr>
        <w:pStyle w:val="CM46"/>
        <w:spacing w:after="0"/>
        <w:ind w:left="720"/>
        <w:rPr>
          <w:rFonts w:ascii="Arial" w:hAnsi="Arial" w:cs="Arial"/>
        </w:rPr>
      </w:pPr>
      <w:r w:rsidRPr="008A3CCA">
        <w:rPr>
          <w:rFonts w:ascii="Arial" w:hAnsi="Arial" w:cs="Arial"/>
        </w:rPr>
        <w:t xml:space="preserve">The basic hourly rate an individual </w:t>
      </w:r>
      <w:r w:rsidR="51BAE0A9" w:rsidRPr="008A3CCA">
        <w:rPr>
          <w:rFonts w:ascii="Arial" w:hAnsi="Arial" w:cs="Arial"/>
        </w:rPr>
        <w:t xml:space="preserve">or business </w:t>
      </w:r>
      <w:r w:rsidRPr="008A3CCA">
        <w:rPr>
          <w:rFonts w:ascii="Arial" w:hAnsi="Arial" w:cs="Arial"/>
        </w:rPr>
        <w:t xml:space="preserve">CART </w:t>
      </w:r>
      <w:r w:rsidR="3080FA16" w:rsidRPr="008A3CCA">
        <w:rPr>
          <w:rFonts w:ascii="Arial" w:hAnsi="Arial" w:cs="Arial"/>
        </w:rPr>
        <w:t>Captioner</w:t>
      </w:r>
      <w:r w:rsidR="51BAE0A9" w:rsidRPr="008A3CCA">
        <w:rPr>
          <w:rFonts w:ascii="Arial" w:hAnsi="Arial" w:cs="Arial"/>
        </w:rPr>
        <w:t xml:space="preserve"> is eligible for.  The base rate depends on certification level and years</w:t>
      </w:r>
      <w:r w:rsidR="00234FE0" w:rsidRPr="008A3CCA">
        <w:rPr>
          <w:rFonts w:ascii="Arial" w:hAnsi="Arial" w:cs="Arial"/>
        </w:rPr>
        <w:t>’</w:t>
      </w:r>
      <w:r w:rsidR="51BAE0A9" w:rsidRPr="008A3CCA">
        <w:rPr>
          <w:rFonts w:ascii="Arial" w:hAnsi="Arial" w:cs="Arial"/>
        </w:rPr>
        <w:t xml:space="preserve"> </w:t>
      </w:r>
      <w:r w:rsidR="4224D273" w:rsidRPr="008A3CCA">
        <w:rPr>
          <w:rFonts w:ascii="Arial" w:hAnsi="Arial" w:cs="Arial"/>
        </w:rPr>
        <w:t>experience</w:t>
      </w:r>
      <w:r w:rsidR="51BAE0A9" w:rsidRPr="008A3CCA">
        <w:rPr>
          <w:rFonts w:ascii="Arial" w:hAnsi="Arial" w:cs="Arial"/>
        </w:rPr>
        <w:t>.</w:t>
      </w:r>
    </w:p>
    <w:p w14:paraId="2CAAA6DC" w14:textId="77777777" w:rsidR="003238F5" w:rsidRPr="008A3CCA" w:rsidRDefault="003238F5">
      <w:pPr>
        <w:pStyle w:val="Default"/>
        <w:rPr>
          <w:rFonts w:ascii="Arial" w:hAnsi="Arial" w:cs="Arial"/>
          <w:color w:val="auto"/>
        </w:rPr>
      </w:pPr>
    </w:p>
    <w:p w14:paraId="29D01E44" w14:textId="77777777" w:rsidR="003238F5" w:rsidRPr="008A3CCA" w:rsidRDefault="003238F5">
      <w:pPr>
        <w:pStyle w:val="Default"/>
        <w:rPr>
          <w:rFonts w:ascii="Arial" w:hAnsi="Arial" w:cs="Arial"/>
          <w:b/>
          <w:bCs/>
          <w:color w:val="auto"/>
        </w:rPr>
      </w:pPr>
      <w:r w:rsidRPr="008A3CCA">
        <w:rPr>
          <w:rFonts w:ascii="Arial" w:hAnsi="Arial" w:cs="Arial"/>
          <w:b/>
          <w:bCs/>
          <w:color w:val="auto"/>
        </w:rPr>
        <w:t>Billable Time</w:t>
      </w:r>
    </w:p>
    <w:p w14:paraId="3025D019" w14:textId="7D51AB50" w:rsidR="003238F5" w:rsidRPr="008A3CCA" w:rsidRDefault="2EBF7124">
      <w:pPr>
        <w:pStyle w:val="CM46"/>
        <w:spacing w:after="0"/>
        <w:ind w:left="720"/>
        <w:rPr>
          <w:rFonts w:ascii="Arial" w:hAnsi="Arial" w:cs="Arial"/>
        </w:rPr>
      </w:pPr>
      <w:r w:rsidRPr="3E31EE6A">
        <w:rPr>
          <w:rFonts w:ascii="Arial" w:hAnsi="Arial" w:cs="Arial"/>
        </w:rPr>
        <w:t xml:space="preserve">The time block from the start time of the event indicated when the CART </w:t>
      </w:r>
      <w:r w:rsidR="5EB55FA3" w:rsidRPr="3E31EE6A">
        <w:rPr>
          <w:rFonts w:ascii="Arial" w:hAnsi="Arial" w:cs="Arial"/>
        </w:rPr>
        <w:t>assignment is booked</w:t>
      </w:r>
      <w:r w:rsidRPr="3E31EE6A">
        <w:rPr>
          <w:rFonts w:ascii="Arial" w:hAnsi="Arial" w:cs="Arial"/>
        </w:rPr>
        <w:t xml:space="preserve"> or the actual start time, whichever is earlier, and until the actual work time of translation is finished or until the actual finish time is booked, whichever is later</w:t>
      </w:r>
      <w:r w:rsidR="00C908F7">
        <w:rPr>
          <w:rFonts w:ascii="Arial" w:hAnsi="Arial" w:cs="Arial"/>
        </w:rPr>
        <w:t>.</w:t>
      </w:r>
    </w:p>
    <w:p w14:paraId="2B1B7D4A" w14:textId="77777777" w:rsidR="00927D87" w:rsidRPr="008A3CCA" w:rsidRDefault="00927D87" w:rsidP="00927D87">
      <w:pPr>
        <w:pStyle w:val="Default"/>
        <w:rPr>
          <w:rFonts w:ascii="Arial" w:hAnsi="Arial" w:cs="Arial"/>
        </w:rPr>
      </w:pPr>
    </w:p>
    <w:p w14:paraId="6FF8BF48" w14:textId="5E7DD6E9" w:rsidR="00927D87" w:rsidRPr="008A3CCA" w:rsidRDefault="00927D87" w:rsidP="00927D87">
      <w:pPr>
        <w:pStyle w:val="BodyText"/>
        <w:tabs>
          <w:tab w:val="left" w:pos="0"/>
          <w:tab w:val="left" w:pos="4680"/>
        </w:tabs>
        <w:rPr>
          <w:rFonts w:cs="Arial"/>
          <w:b/>
          <w:bCs/>
          <w:sz w:val="24"/>
          <w:szCs w:val="24"/>
        </w:rPr>
      </w:pPr>
      <w:r w:rsidRPr="008A3CCA">
        <w:rPr>
          <w:rFonts w:cs="Arial"/>
          <w:b/>
          <w:bCs/>
          <w:sz w:val="24"/>
          <w:szCs w:val="24"/>
        </w:rPr>
        <w:t>Billing Increment</w:t>
      </w:r>
    </w:p>
    <w:p w14:paraId="34CF2079" w14:textId="529E61CE" w:rsidR="00927D87" w:rsidRPr="008A3CCA" w:rsidRDefault="00927D87" w:rsidP="682B615F">
      <w:pPr>
        <w:pStyle w:val="BodyText"/>
        <w:tabs>
          <w:tab w:val="left" w:pos="4680"/>
        </w:tabs>
        <w:ind w:left="720"/>
        <w:rPr>
          <w:rFonts w:cs="Arial"/>
          <w:sz w:val="24"/>
          <w:szCs w:val="24"/>
        </w:rPr>
      </w:pPr>
      <w:r w:rsidRPr="008A3CCA">
        <w:rPr>
          <w:rFonts w:cs="Arial"/>
          <w:sz w:val="24"/>
          <w:szCs w:val="24"/>
        </w:rPr>
        <w:t xml:space="preserve">The unit of time for which MCD08 Contractors may bill.  The </w:t>
      </w:r>
      <w:r w:rsidR="005874F0" w:rsidRPr="008A3CCA">
        <w:rPr>
          <w:rFonts w:cs="Arial"/>
          <w:sz w:val="24"/>
          <w:szCs w:val="24"/>
        </w:rPr>
        <w:t>billing increment</w:t>
      </w:r>
      <w:r w:rsidRPr="008A3CCA">
        <w:rPr>
          <w:rFonts w:cs="Arial"/>
          <w:sz w:val="24"/>
          <w:szCs w:val="24"/>
        </w:rPr>
        <w:t xml:space="preserve"> for the MCD08 contract is the </w:t>
      </w:r>
      <w:r w:rsidRPr="008A3CCA">
        <w:rPr>
          <w:rFonts w:cs="Arial"/>
          <w:b/>
          <w:bCs/>
          <w:sz w:val="24"/>
          <w:szCs w:val="24"/>
        </w:rPr>
        <w:t xml:space="preserve">quarter hour, </w:t>
      </w:r>
      <w:r w:rsidRPr="008A3CCA">
        <w:rPr>
          <w:rFonts w:cs="Arial"/>
          <w:sz w:val="24"/>
          <w:szCs w:val="24"/>
        </w:rPr>
        <w:t>or fifteen minutes.  MCD08 Contractors should bill to the next quarter hour when submitting invoices for assignments.</w:t>
      </w:r>
    </w:p>
    <w:p w14:paraId="35AD2E2B" w14:textId="77777777" w:rsidR="003238F5" w:rsidRPr="008A3CCA" w:rsidRDefault="003238F5">
      <w:pPr>
        <w:pStyle w:val="Default"/>
        <w:rPr>
          <w:rFonts w:ascii="Arial" w:hAnsi="Arial" w:cs="Arial"/>
          <w:color w:val="auto"/>
        </w:rPr>
      </w:pPr>
    </w:p>
    <w:p w14:paraId="4FD0EE5A" w14:textId="77777777" w:rsidR="002D0251" w:rsidRPr="008A3CCA" w:rsidRDefault="002D0251" w:rsidP="002D0251">
      <w:pPr>
        <w:pStyle w:val="Default"/>
        <w:rPr>
          <w:rFonts w:ascii="Arial" w:hAnsi="Arial" w:cs="Arial"/>
          <w:b/>
          <w:bCs/>
          <w:color w:val="auto"/>
        </w:rPr>
      </w:pPr>
      <w:r w:rsidRPr="008A3CCA">
        <w:rPr>
          <w:rFonts w:ascii="Arial" w:hAnsi="Arial" w:cs="Arial"/>
          <w:b/>
          <w:bCs/>
          <w:color w:val="auto"/>
        </w:rPr>
        <w:t>Business Contractor</w:t>
      </w:r>
    </w:p>
    <w:p w14:paraId="76F05103" w14:textId="59611BC6" w:rsidR="00974EE3" w:rsidRPr="008A3CCA" w:rsidRDefault="00974EE3" w:rsidP="00974EE3">
      <w:pPr>
        <w:ind w:left="720"/>
        <w:rPr>
          <w:rFonts w:ascii="Arial" w:hAnsi="Arial" w:cs="Arial"/>
        </w:rPr>
      </w:pPr>
      <w:r w:rsidRPr="008A3CCA">
        <w:rPr>
          <w:rFonts w:ascii="Arial" w:hAnsi="Arial" w:cs="Arial"/>
        </w:rPr>
        <w:t>A business entity which employs one or more Steno CART Captioners who meet the requirements of the MCD08 contract who may subcontract assignments received from MCDHH’s Referral Service</w:t>
      </w:r>
      <w:r w:rsidR="00A2660B" w:rsidRPr="008A3CCA">
        <w:rPr>
          <w:rFonts w:ascii="Arial" w:hAnsi="Arial" w:cs="Arial"/>
        </w:rPr>
        <w:t>s</w:t>
      </w:r>
      <w:r w:rsidRPr="008A3CCA">
        <w:rPr>
          <w:rFonts w:ascii="Arial" w:hAnsi="Arial" w:cs="Arial"/>
        </w:rPr>
        <w:t xml:space="preserve"> to those qualified Steno CART Captioners. Note that the Business Contractor may also employ other CART Captioners who do not meet the requirements of the MCD08 contract. These other CART Captioners cannot be used for assignments received from MCDHH’s Referral Service</w:t>
      </w:r>
      <w:r w:rsidR="00A2660B" w:rsidRPr="008A3CCA">
        <w:rPr>
          <w:rFonts w:ascii="Arial" w:hAnsi="Arial" w:cs="Arial"/>
        </w:rPr>
        <w:t>s</w:t>
      </w:r>
      <w:r w:rsidRPr="008A3CCA">
        <w:rPr>
          <w:rFonts w:ascii="Arial" w:hAnsi="Arial" w:cs="Arial"/>
        </w:rPr>
        <w:t>.</w:t>
      </w:r>
    </w:p>
    <w:p w14:paraId="5BE95667" w14:textId="77777777" w:rsidR="002D0251" w:rsidRPr="008A3CCA" w:rsidRDefault="002D0251" w:rsidP="002D0251">
      <w:pPr>
        <w:pStyle w:val="Default"/>
        <w:rPr>
          <w:rFonts w:ascii="Arial" w:hAnsi="Arial" w:cs="Arial"/>
          <w:color w:val="auto"/>
        </w:rPr>
      </w:pPr>
    </w:p>
    <w:p w14:paraId="21A48F34" w14:textId="77777777" w:rsidR="003238F5" w:rsidRPr="008A3CCA" w:rsidRDefault="003238F5">
      <w:pPr>
        <w:pStyle w:val="Default"/>
        <w:rPr>
          <w:rFonts w:ascii="Arial" w:hAnsi="Arial" w:cs="Arial"/>
          <w:b/>
          <w:bCs/>
          <w:color w:val="auto"/>
        </w:rPr>
      </w:pPr>
      <w:r w:rsidRPr="008A3CCA">
        <w:rPr>
          <w:rFonts w:ascii="Arial" w:hAnsi="Arial" w:cs="Arial"/>
          <w:b/>
          <w:bCs/>
          <w:color w:val="auto"/>
        </w:rPr>
        <w:t>Business Days</w:t>
      </w:r>
    </w:p>
    <w:p w14:paraId="411672F1" w14:textId="211C4EEC" w:rsidR="003238F5" w:rsidRPr="008A3CCA" w:rsidRDefault="003238F5">
      <w:pPr>
        <w:pStyle w:val="CM46"/>
        <w:spacing w:after="0"/>
        <w:ind w:left="720"/>
        <w:rPr>
          <w:rFonts w:ascii="Arial" w:hAnsi="Arial" w:cs="Arial"/>
        </w:rPr>
      </w:pPr>
      <w:r w:rsidRPr="008A3CCA">
        <w:rPr>
          <w:rFonts w:ascii="Arial" w:hAnsi="Arial" w:cs="Arial"/>
        </w:rPr>
        <w:t xml:space="preserve">Commonwealth of Massachusetts business days; generally, weekdays from 8:45 a.m. to 5:00 p.m. except for holidays as noted on the Commonwealth </w:t>
      </w:r>
      <w:hyperlink r:id="rId31" w:history="1">
        <w:r w:rsidRPr="008A3CCA">
          <w:rPr>
            <w:rStyle w:val="Hyperlink"/>
            <w:rFonts w:ascii="Arial" w:hAnsi="Arial" w:cs="Arial"/>
            <w:u w:val="none"/>
          </w:rPr>
          <w:t>web page</w:t>
        </w:r>
      </w:hyperlink>
      <w:r w:rsidR="00AB1C3C" w:rsidRPr="008A3CCA">
        <w:rPr>
          <w:rFonts w:ascii="Arial" w:hAnsi="Arial" w:cs="Arial"/>
        </w:rPr>
        <w:t>.</w:t>
      </w:r>
      <w:r w:rsidRPr="008A3CCA">
        <w:rPr>
          <w:rFonts w:ascii="Arial" w:hAnsi="Arial" w:cs="Arial"/>
          <w:color w:val="FF0000"/>
        </w:rPr>
        <w:t xml:space="preserve"> </w:t>
      </w:r>
    </w:p>
    <w:p w14:paraId="1544521B" w14:textId="77777777" w:rsidR="003238F5" w:rsidRPr="008A3CCA" w:rsidRDefault="003238F5">
      <w:pPr>
        <w:pStyle w:val="Default"/>
        <w:rPr>
          <w:rFonts w:ascii="Arial" w:hAnsi="Arial" w:cs="Arial"/>
          <w:color w:val="auto"/>
        </w:rPr>
      </w:pPr>
    </w:p>
    <w:p w14:paraId="790EA561" w14:textId="1083A901" w:rsidR="003238F5" w:rsidRPr="008A3CCA" w:rsidRDefault="003238F5">
      <w:pPr>
        <w:pStyle w:val="Default"/>
        <w:rPr>
          <w:rFonts w:ascii="Arial" w:hAnsi="Arial" w:cs="Arial"/>
          <w:b/>
          <w:bCs/>
          <w:color w:val="auto"/>
        </w:rPr>
      </w:pPr>
      <w:r w:rsidRPr="008A3CCA">
        <w:rPr>
          <w:rFonts w:ascii="Arial" w:hAnsi="Arial" w:cs="Arial"/>
          <w:b/>
          <w:bCs/>
          <w:color w:val="auto"/>
        </w:rPr>
        <w:t>CART</w:t>
      </w:r>
      <w:r w:rsidR="1AA19779" w:rsidRPr="008A3CCA">
        <w:rPr>
          <w:rFonts w:ascii="Arial" w:hAnsi="Arial" w:cs="Arial"/>
          <w:b/>
          <w:bCs/>
          <w:color w:val="auto"/>
        </w:rPr>
        <w:t xml:space="preserve"> / CART Captioning</w:t>
      </w:r>
    </w:p>
    <w:p w14:paraId="41EB76B2" w14:textId="2539FF6A" w:rsidR="003238F5" w:rsidRPr="008A3CCA" w:rsidRDefault="003238F5">
      <w:pPr>
        <w:pStyle w:val="CM46"/>
        <w:spacing w:after="0"/>
        <w:ind w:left="720"/>
        <w:rPr>
          <w:rFonts w:ascii="Arial" w:hAnsi="Arial" w:cs="Arial"/>
        </w:rPr>
      </w:pPr>
      <w:r w:rsidRPr="008A3CCA">
        <w:rPr>
          <w:rFonts w:ascii="Arial" w:hAnsi="Arial" w:cs="Arial"/>
          <w:color w:val="000000" w:themeColor="text1"/>
        </w:rPr>
        <w:t xml:space="preserve">Communication Access Realtime Translation (CART) is a word-for-word, speech-to-text translation service for people who need communication access.  Unlike computerized </w:t>
      </w:r>
      <w:r w:rsidR="3E898C9F" w:rsidRPr="008A3CCA">
        <w:rPr>
          <w:rFonts w:ascii="Arial" w:hAnsi="Arial" w:cs="Arial"/>
          <w:color w:val="000000" w:themeColor="text1"/>
        </w:rPr>
        <w:t>notetaking</w:t>
      </w:r>
      <w:r w:rsidRPr="008A3CCA">
        <w:rPr>
          <w:rFonts w:ascii="Arial" w:hAnsi="Arial" w:cs="Arial"/>
          <w:color w:val="000000" w:themeColor="text1"/>
        </w:rPr>
        <w:t xml:space="preserve"> or abbreviation systems which summarize information, CART provides a </w:t>
      </w:r>
      <w:r w:rsidRPr="008A3CCA">
        <w:rPr>
          <w:rFonts w:ascii="Arial" w:hAnsi="Arial" w:cs="Arial"/>
        </w:rPr>
        <w:t>complete</w:t>
      </w:r>
      <w:r w:rsidR="001F0D39" w:rsidRPr="008A3CCA">
        <w:rPr>
          <w:rFonts w:ascii="Arial" w:hAnsi="Arial" w:cs="Arial"/>
        </w:rPr>
        <w:t>, near-instantaneous</w:t>
      </w:r>
      <w:r w:rsidRPr="008A3CCA">
        <w:rPr>
          <w:rFonts w:ascii="Arial" w:hAnsi="Arial" w:cs="Arial"/>
        </w:rPr>
        <w:t xml:space="preserve"> translation of all spoken words and environmental sounds.</w:t>
      </w:r>
    </w:p>
    <w:p w14:paraId="01355945" w14:textId="77777777" w:rsidR="003238F5" w:rsidRPr="008A3CCA" w:rsidRDefault="003238F5">
      <w:pPr>
        <w:pStyle w:val="Default"/>
        <w:rPr>
          <w:rFonts w:ascii="Arial" w:hAnsi="Arial" w:cs="Arial"/>
          <w:color w:val="auto"/>
        </w:rPr>
      </w:pPr>
    </w:p>
    <w:p w14:paraId="76AE4DEE" w14:textId="77777777" w:rsidR="003238F5" w:rsidRPr="008A3CCA" w:rsidRDefault="003238F5">
      <w:pPr>
        <w:pStyle w:val="Default"/>
        <w:rPr>
          <w:rFonts w:ascii="Arial" w:hAnsi="Arial" w:cs="Arial"/>
          <w:b/>
          <w:bCs/>
          <w:color w:val="auto"/>
        </w:rPr>
      </w:pPr>
      <w:r w:rsidRPr="008A3CCA">
        <w:rPr>
          <w:rFonts w:ascii="Arial" w:hAnsi="Arial" w:cs="Arial"/>
          <w:b/>
          <w:bCs/>
          <w:color w:val="auto"/>
        </w:rPr>
        <w:t>CART Projection Service</w:t>
      </w:r>
    </w:p>
    <w:p w14:paraId="446342C9" w14:textId="77777777" w:rsidR="00974EE3" w:rsidRPr="008A3CCA" w:rsidRDefault="00974EE3" w:rsidP="00974EE3">
      <w:pPr>
        <w:ind w:left="720"/>
        <w:rPr>
          <w:rFonts w:ascii="Arial" w:hAnsi="Arial" w:cs="Arial"/>
        </w:rPr>
      </w:pPr>
      <w:r w:rsidRPr="008A3CCA">
        <w:rPr>
          <w:rFonts w:ascii="Arial" w:hAnsi="Arial" w:cs="Arial"/>
        </w:rPr>
        <w:lastRenderedPageBreak/>
        <w:t xml:space="preserve">The display of CART transcription of English text on a projection screen or other display system.  The MCD08 rate structure includes flat fees at two levels for Steno CART Captioners supplying Projection Service, depending on whether they use their own equipment or not.  Steno CART Captioners projecting their display onto a Jumbotron are eligible for an hourly surcharge. </w:t>
      </w:r>
    </w:p>
    <w:p w14:paraId="06590753" w14:textId="77777777" w:rsidR="003238F5" w:rsidRPr="008A3CCA" w:rsidRDefault="003238F5">
      <w:pPr>
        <w:pStyle w:val="Default"/>
        <w:rPr>
          <w:rFonts w:ascii="Arial" w:hAnsi="Arial" w:cs="Arial"/>
          <w:color w:val="auto"/>
        </w:rPr>
      </w:pPr>
    </w:p>
    <w:p w14:paraId="207A9D9F" w14:textId="1FEA84DE" w:rsidR="003238F5" w:rsidRPr="008A3CCA" w:rsidRDefault="003238F5">
      <w:pPr>
        <w:pStyle w:val="Default"/>
        <w:rPr>
          <w:rFonts w:ascii="Arial" w:hAnsi="Arial" w:cs="Arial"/>
          <w:b/>
          <w:bCs/>
          <w:color w:val="auto"/>
        </w:rPr>
      </w:pPr>
      <w:r w:rsidRPr="008A3CCA">
        <w:rPr>
          <w:rFonts w:ascii="Arial" w:hAnsi="Arial" w:cs="Arial"/>
          <w:b/>
          <w:bCs/>
          <w:color w:val="auto"/>
        </w:rPr>
        <w:t xml:space="preserve">CART </w:t>
      </w:r>
      <w:r w:rsidR="627C01B7" w:rsidRPr="008A3CCA">
        <w:rPr>
          <w:rFonts w:ascii="Arial" w:hAnsi="Arial" w:cs="Arial"/>
          <w:b/>
          <w:bCs/>
          <w:color w:val="auto"/>
        </w:rPr>
        <w:t xml:space="preserve">Captioner </w:t>
      </w:r>
      <w:r w:rsidR="00927D87" w:rsidRPr="008A3CCA">
        <w:rPr>
          <w:rFonts w:ascii="Arial" w:hAnsi="Arial" w:cs="Arial"/>
          <w:b/>
          <w:bCs/>
          <w:color w:val="auto"/>
        </w:rPr>
        <w:t xml:space="preserve">/ CART </w:t>
      </w:r>
      <w:r w:rsidR="4D933CD4" w:rsidRPr="008A3CCA">
        <w:rPr>
          <w:rFonts w:ascii="Arial" w:hAnsi="Arial" w:cs="Arial"/>
          <w:b/>
          <w:bCs/>
          <w:color w:val="auto"/>
        </w:rPr>
        <w:t>Provider</w:t>
      </w:r>
    </w:p>
    <w:p w14:paraId="1AFDA585" w14:textId="3F8A7E6C" w:rsidR="003238F5" w:rsidRPr="008A3CCA" w:rsidRDefault="22186432">
      <w:pPr>
        <w:pStyle w:val="CM46"/>
        <w:spacing w:after="0"/>
        <w:ind w:left="720"/>
        <w:rPr>
          <w:rFonts w:ascii="Arial" w:hAnsi="Arial" w:cs="Arial"/>
        </w:rPr>
      </w:pPr>
      <w:r w:rsidRPr="008A3CCA">
        <w:rPr>
          <w:rFonts w:ascii="Arial" w:hAnsi="Arial" w:cs="Arial"/>
        </w:rPr>
        <w:t xml:space="preserve">A </w:t>
      </w:r>
      <w:r w:rsidR="1CB1AAD7" w:rsidRPr="008A3CCA">
        <w:rPr>
          <w:rFonts w:ascii="Arial" w:hAnsi="Arial" w:cs="Arial"/>
        </w:rPr>
        <w:t xml:space="preserve">Steno </w:t>
      </w:r>
      <w:r w:rsidRPr="008A3CCA">
        <w:rPr>
          <w:rFonts w:ascii="Arial" w:hAnsi="Arial" w:cs="Arial"/>
        </w:rPr>
        <w:t xml:space="preserve">CART </w:t>
      </w:r>
      <w:r w:rsidR="218A645A" w:rsidRPr="008A3CCA">
        <w:rPr>
          <w:rFonts w:ascii="Arial" w:hAnsi="Arial" w:cs="Arial"/>
        </w:rPr>
        <w:t xml:space="preserve">Captioner </w:t>
      </w:r>
      <w:r w:rsidRPr="008A3CCA">
        <w:rPr>
          <w:rFonts w:ascii="Arial" w:hAnsi="Arial" w:cs="Arial"/>
        </w:rPr>
        <w:t xml:space="preserve">is a trained professional who uses a steno machine, notebook computer, and </w:t>
      </w:r>
      <w:proofErr w:type="spellStart"/>
      <w:r w:rsidRPr="008A3CCA">
        <w:rPr>
          <w:rFonts w:ascii="Arial" w:hAnsi="Arial" w:cs="Arial"/>
        </w:rPr>
        <w:t>realtime</w:t>
      </w:r>
      <w:proofErr w:type="spellEnd"/>
      <w:r w:rsidRPr="008A3CCA">
        <w:rPr>
          <w:rFonts w:ascii="Arial" w:hAnsi="Arial" w:cs="Arial"/>
        </w:rPr>
        <w:t xml:space="preserve"> software to render instant, </w:t>
      </w:r>
      <w:r w:rsidR="61D37AF3" w:rsidRPr="008A3CCA">
        <w:rPr>
          <w:rFonts w:ascii="Arial" w:hAnsi="Arial" w:cs="Arial"/>
        </w:rPr>
        <w:t>near-</w:t>
      </w:r>
      <w:r w:rsidRPr="008A3CCA">
        <w:rPr>
          <w:rFonts w:ascii="Arial" w:hAnsi="Arial" w:cs="Arial"/>
        </w:rPr>
        <w:t>verbatim speech-to-text translation</w:t>
      </w:r>
      <w:r w:rsidR="69C4BC7D" w:rsidRPr="008A3CCA">
        <w:rPr>
          <w:rFonts w:ascii="Arial" w:hAnsi="Arial" w:cs="Arial"/>
        </w:rPr>
        <w:t xml:space="preserve">.  </w:t>
      </w:r>
      <w:r w:rsidR="7D8135A3" w:rsidRPr="008A3CCA">
        <w:rPr>
          <w:rFonts w:ascii="Arial" w:hAnsi="Arial" w:cs="Arial"/>
        </w:rPr>
        <w:t xml:space="preserve">Note that this contract covers only </w:t>
      </w:r>
      <w:r w:rsidR="321BFE19" w:rsidRPr="008A3CCA">
        <w:rPr>
          <w:rFonts w:ascii="Arial" w:hAnsi="Arial" w:cs="Arial"/>
        </w:rPr>
        <w:t>S</w:t>
      </w:r>
      <w:r w:rsidR="7D8135A3" w:rsidRPr="008A3CCA">
        <w:rPr>
          <w:rFonts w:ascii="Arial" w:hAnsi="Arial" w:cs="Arial"/>
        </w:rPr>
        <w:t xml:space="preserve">teno CART.  </w:t>
      </w:r>
      <w:r w:rsidR="69C4BC7D" w:rsidRPr="008A3CCA">
        <w:rPr>
          <w:rFonts w:ascii="Arial" w:hAnsi="Arial" w:cs="Arial"/>
        </w:rPr>
        <w:t xml:space="preserve">The </w:t>
      </w:r>
      <w:r w:rsidR="3FB8C6E9" w:rsidRPr="008A3CCA">
        <w:rPr>
          <w:rFonts w:ascii="Arial" w:hAnsi="Arial" w:cs="Arial"/>
        </w:rPr>
        <w:t xml:space="preserve">Steno </w:t>
      </w:r>
      <w:r w:rsidR="69C4BC7D" w:rsidRPr="008A3CCA">
        <w:rPr>
          <w:rFonts w:ascii="Arial" w:hAnsi="Arial" w:cs="Arial"/>
        </w:rPr>
        <w:t xml:space="preserve">CART </w:t>
      </w:r>
      <w:r w:rsidR="54BCC331" w:rsidRPr="008A3CCA">
        <w:rPr>
          <w:rFonts w:ascii="Arial" w:hAnsi="Arial" w:cs="Arial"/>
        </w:rPr>
        <w:t>Captioner</w:t>
      </w:r>
      <w:r w:rsidR="69C4BC7D" w:rsidRPr="008A3CCA">
        <w:rPr>
          <w:rFonts w:ascii="Arial" w:hAnsi="Arial" w:cs="Arial"/>
        </w:rPr>
        <w:t xml:space="preserve"> can be present in the same location as the communication event (on-site) or </w:t>
      </w:r>
      <w:r w:rsidR="686A36E8" w:rsidRPr="008A3CCA">
        <w:rPr>
          <w:rFonts w:ascii="Arial" w:hAnsi="Arial" w:cs="Arial"/>
        </w:rPr>
        <w:t xml:space="preserve">another location </w:t>
      </w:r>
      <w:r w:rsidR="69C4BC7D" w:rsidRPr="008A3CCA">
        <w:rPr>
          <w:rFonts w:ascii="Arial" w:hAnsi="Arial" w:cs="Arial"/>
        </w:rPr>
        <w:t xml:space="preserve">(remote).  The text translation is sent to </w:t>
      </w:r>
      <w:r w:rsidRPr="008A3CCA">
        <w:rPr>
          <w:rFonts w:ascii="Arial" w:hAnsi="Arial" w:cs="Arial"/>
        </w:rPr>
        <w:t xml:space="preserve">a computer monitor or other display for the benefit of an individual consumer or larger group in a number of settings.  A </w:t>
      </w:r>
      <w:r w:rsidR="7CD975A7" w:rsidRPr="008A3CCA">
        <w:rPr>
          <w:rFonts w:ascii="Arial" w:hAnsi="Arial" w:cs="Arial"/>
        </w:rPr>
        <w:t xml:space="preserve">Steno </w:t>
      </w:r>
      <w:r w:rsidRPr="008A3CCA">
        <w:rPr>
          <w:rFonts w:ascii="Arial" w:hAnsi="Arial" w:cs="Arial"/>
        </w:rPr>
        <w:t xml:space="preserve">CART </w:t>
      </w:r>
      <w:r w:rsidR="321BFE19" w:rsidRPr="008A3CCA">
        <w:rPr>
          <w:rFonts w:ascii="Arial" w:hAnsi="Arial" w:cs="Arial"/>
        </w:rPr>
        <w:t>Captioner</w:t>
      </w:r>
      <w:r w:rsidRPr="008A3CCA">
        <w:rPr>
          <w:rFonts w:ascii="Arial" w:hAnsi="Arial" w:cs="Arial"/>
        </w:rPr>
        <w:t xml:space="preserve"> is sensitive to the </w:t>
      </w:r>
      <w:r w:rsidR="4132091E" w:rsidRPr="008A3CCA">
        <w:rPr>
          <w:rFonts w:ascii="Arial" w:hAnsi="Arial" w:cs="Arial"/>
        </w:rPr>
        <w:t>diverse</w:t>
      </w:r>
      <w:r w:rsidRPr="008A3CCA">
        <w:rPr>
          <w:rFonts w:ascii="Arial" w:hAnsi="Arial" w:cs="Arial"/>
        </w:rPr>
        <w:t xml:space="preserve"> needs of consumers and has had training in conveying a speaker’s message, complete with environmental cues.  This expertise distinguishes a </w:t>
      </w:r>
      <w:r w:rsidR="2F3D44B4" w:rsidRPr="008A3CCA">
        <w:rPr>
          <w:rFonts w:ascii="Arial" w:hAnsi="Arial" w:cs="Arial"/>
        </w:rPr>
        <w:t xml:space="preserve">Steno </w:t>
      </w:r>
      <w:r w:rsidRPr="008A3CCA">
        <w:rPr>
          <w:rFonts w:ascii="Arial" w:hAnsi="Arial" w:cs="Arial"/>
        </w:rPr>
        <w:t xml:space="preserve">CART </w:t>
      </w:r>
      <w:r w:rsidR="321BFE19" w:rsidRPr="008A3CCA">
        <w:rPr>
          <w:rFonts w:ascii="Arial" w:hAnsi="Arial" w:cs="Arial"/>
        </w:rPr>
        <w:t>Captioner</w:t>
      </w:r>
      <w:r w:rsidRPr="008A3CCA">
        <w:rPr>
          <w:rFonts w:ascii="Arial" w:hAnsi="Arial" w:cs="Arial"/>
        </w:rPr>
        <w:t xml:space="preserve"> from a court reporter in a traditional litigation setting.  The verbatim nature of the output distinguishes the CART </w:t>
      </w:r>
      <w:r w:rsidR="321BFE19" w:rsidRPr="008A3CCA">
        <w:rPr>
          <w:rFonts w:ascii="Arial" w:hAnsi="Arial" w:cs="Arial"/>
        </w:rPr>
        <w:t>Captioner</w:t>
      </w:r>
      <w:r w:rsidRPr="008A3CCA">
        <w:rPr>
          <w:rFonts w:ascii="Arial" w:hAnsi="Arial" w:cs="Arial"/>
        </w:rPr>
        <w:t xml:space="preserve"> from an individual using software intended to facilitate </w:t>
      </w:r>
      <w:r w:rsidR="5C471C16" w:rsidRPr="008A3CCA">
        <w:rPr>
          <w:rFonts w:ascii="Arial" w:hAnsi="Arial" w:cs="Arial"/>
        </w:rPr>
        <w:t>notetaking</w:t>
      </w:r>
      <w:r w:rsidRPr="008A3CCA">
        <w:rPr>
          <w:rFonts w:ascii="Arial" w:hAnsi="Arial" w:cs="Arial"/>
        </w:rPr>
        <w:t>.</w:t>
      </w:r>
      <w:r w:rsidR="321BFE19" w:rsidRPr="008A3CCA">
        <w:rPr>
          <w:rFonts w:ascii="Arial" w:hAnsi="Arial" w:cs="Arial"/>
        </w:rPr>
        <w:t xml:space="preserve">  Providers other than those using steno machines to provide </w:t>
      </w:r>
      <w:proofErr w:type="spellStart"/>
      <w:r w:rsidR="321BFE19" w:rsidRPr="008A3CCA">
        <w:rPr>
          <w:rFonts w:ascii="Arial" w:hAnsi="Arial" w:cs="Arial"/>
        </w:rPr>
        <w:t>realtime</w:t>
      </w:r>
      <w:proofErr w:type="spellEnd"/>
      <w:r w:rsidR="321BFE19" w:rsidRPr="008A3CCA">
        <w:rPr>
          <w:rFonts w:ascii="Arial" w:hAnsi="Arial" w:cs="Arial"/>
        </w:rPr>
        <w:t xml:space="preserve"> text communication access may call themselves “CART Captioners,” such as individuals using his/her voice plus a mask or an unmasked microphone for input.  Regardless of methodology or nomenclature, this contract covers ONLY individuals providing communication access via Steno CART Captioning.</w:t>
      </w:r>
    </w:p>
    <w:p w14:paraId="0FC3A11B" w14:textId="77777777" w:rsidR="00E11689" w:rsidRPr="008A3CCA" w:rsidRDefault="00E11689" w:rsidP="00E11689">
      <w:pPr>
        <w:pStyle w:val="Default"/>
        <w:rPr>
          <w:rFonts w:ascii="Arial" w:hAnsi="Arial" w:cs="Arial"/>
          <w:color w:val="auto"/>
        </w:rPr>
      </w:pPr>
    </w:p>
    <w:p w14:paraId="43674A7C" w14:textId="6EBEE578" w:rsidR="00927D87" w:rsidRPr="008A3CCA" w:rsidRDefault="000470C3" w:rsidP="00927D87">
      <w:pPr>
        <w:pStyle w:val="BodyText"/>
        <w:tabs>
          <w:tab w:val="left" w:pos="0"/>
          <w:tab w:val="left" w:pos="4680"/>
        </w:tabs>
        <w:rPr>
          <w:rFonts w:cs="Arial"/>
          <w:bCs/>
          <w:sz w:val="24"/>
          <w:szCs w:val="24"/>
        </w:rPr>
      </w:pPr>
      <w:r w:rsidRPr="008A3CCA">
        <w:rPr>
          <w:rFonts w:cs="Arial"/>
          <w:b/>
          <w:bCs/>
          <w:sz w:val="24"/>
          <w:szCs w:val="24"/>
        </w:rPr>
        <w:t>Cancellation Policy</w:t>
      </w:r>
    </w:p>
    <w:p w14:paraId="0393C517" w14:textId="2095C493" w:rsidR="00927D87" w:rsidRPr="008A3CCA" w:rsidRDefault="19855943" w:rsidP="682B615F">
      <w:pPr>
        <w:ind w:left="720"/>
        <w:rPr>
          <w:rFonts w:ascii="Arial" w:hAnsi="Arial" w:cs="Arial"/>
        </w:rPr>
      </w:pPr>
      <w:r w:rsidRPr="3E31EE6A">
        <w:rPr>
          <w:rFonts w:ascii="Arial" w:hAnsi="Arial" w:cs="Arial"/>
        </w:rPr>
        <w:t xml:space="preserve">The period before an assignment in which a request may be cancelled without penalty is two full business days prior to the day of the assignment.  To cancel, contact MCDHH's front desk no later than 4:30 p.m. at 617-740-1600 (voice) or 617-326-7546 (VP).  Cancellations for </w:t>
      </w:r>
      <w:r w:rsidR="676080DA" w:rsidRPr="3E31EE6A">
        <w:rPr>
          <w:rFonts w:ascii="Arial" w:hAnsi="Arial" w:cs="Arial"/>
        </w:rPr>
        <w:t>CART</w:t>
      </w:r>
      <w:r w:rsidRPr="3E31EE6A">
        <w:rPr>
          <w:rFonts w:ascii="Arial" w:hAnsi="Arial" w:cs="Arial"/>
        </w:rPr>
        <w:t xml:space="preserve"> requests are NOT accepted via email.  </w:t>
      </w:r>
      <w:r w:rsidR="277B5F6E" w:rsidRPr="3E31EE6A">
        <w:rPr>
          <w:rFonts w:ascii="Arial" w:hAnsi="Arial" w:cs="Arial"/>
        </w:rPr>
        <w:t xml:space="preserve">The </w:t>
      </w:r>
      <w:r w:rsidR="00256D99">
        <w:rPr>
          <w:rFonts w:ascii="Arial" w:hAnsi="Arial" w:cs="Arial"/>
        </w:rPr>
        <w:t>MCDHH</w:t>
      </w:r>
      <w:r w:rsidR="00D068A0">
        <w:rPr>
          <w:rFonts w:ascii="Arial" w:hAnsi="Arial" w:cs="Arial"/>
        </w:rPr>
        <w:t xml:space="preserve"> </w:t>
      </w:r>
      <w:r w:rsidRPr="3E31EE6A">
        <w:rPr>
          <w:rFonts w:ascii="Arial" w:hAnsi="Arial" w:cs="Arial"/>
        </w:rPr>
        <w:t>Referral</w:t>
      </w:r>
      <w:r w:rsidR="0E9D4E62" w:rsidRPr="3E31EE6A">
        <w:rPr>
          <w:rFonts w:ascii="Arial" w:hAnsi="Arial" w:cs="Arial"/>
        </w:rPr>
        <w:t xml:space="preserve"> Service</w:t>
      </w:r>
      <w:r w:rsidRPr="3E31EE6A">
        <w:rPr>
          <w:rFonts w:ascii="Arial" w:hAnsi="Arial" w:cs="Arial"/>
        </w:rPr>
        <w:t xml:space="preserve"> accepts cancelations via an </w:t>
      </w:r>
      <w:hyperlink r:id="rId32" w:history="1">
        <w:r w:rsidRPr="00256D99">
          <w:rPr>
            <w:rStyle w:val="Hyperlink"/>
            <w:rFonts w:ascii="Arial" w:hAnsi="Arial" w:cs="Arial"/>
          </w:rPr>
          <w:t>online cancelation form</w:t>
        </w:r>
      </w:hyperlink>
      <w:r w:rsidRPr="3E31EE6A">
        <w:rPr>
          <w:rFonts w:ascii="Arial" w:hAnsi="Arial" w:cs="Arial"/>
        </w:rPr>
        <w:t>.</w:t>
      </w:r>
    </w:p>
    <w:p w14:paraId="41DDB3D8" w14:textId="578927E6" w:rsidR="682B615F" w:rsidRPr="008A3CCA" w:rsidRDefault="682B615F" w:rsidP="682B615F">
      <w:pPr>
        <w:ind w:left="720"/>
        <w:rPr>
          <w:rFonts w:ascii="Arial" w:hAnsi="Arial" w:cs="Arial"/>
        </w:rPr>
      </w:pPr>
    </w:p>
    <w:p w14:paraId="5F084EB7" w14:textId="2B1CDCC0" w:rsidR="00E11689" w:rsidRPr="008A3CCA" w:rsidRDefault="00E11689" w:rsidP="00E11689">
      <w:pPr>
        <w:pStyle w:val="Default"/>
        <w:rPr>
          <w:rFonts w:ascii="Arial" w:hAnsi="Arial" w:cs="Arial"/>
          <w:color w:val="auto"/>
        </w:rPr>
      </w:pPr>
      <w:r w:rsidRPr="008A3CCA">
        <w:rPr>
          <w:rFonts w:ascii="Arial" w:hAnsi="Arial" w:cs="Arial"/>
          <w:b/>
          <w:bCs/>
          <w:color w:val="auto"/>
        </w:rPr>
        <w:t xml:space="preserve">CART </w:t>
      </w:r>
      <w:r w:rsidR="1E1A6C88" w:rsidRPr="008A3CCA">
        <w:rPr>
          <w:rFonts w:ascii="Arial" w:hAnsi="Arial" w:cs="Arial"/>
          <w:b/>
          <w:bCs/>
          <w:color w:val="auto"/>
        </w:rPr>
        <w:t xml:space="preserve">Captioner </w:t>
      </w:r>
      <w:r w:rsidRPr="008A3CCA">
        <w:rPr>
          <w:rFonts w:ascii="Arial" w:hAnsi="Arial" w:cs="Arial"/>
          <w:b/>
          <w:bCs/>
          <w:color w:val="auto"/>
        </w:rPr>
        <w:t>Data Sheet</w:t>
      </w:r>
      <w:r w:rsidR="328F499A" w:rsidRPr="008A3CCA">
        <w:rPr>
          <w:rFonts w:ascii="Arial" w:hAnsi="Arial" w:cs="Arial"/>
          <w:b/>
          <w:bCs/>
          <w:color w:val="auto"/>
        </w:rPr>
        <w:t xml:space="preserve"> (CART Provider Data Sheet)</w:t>
      </w:r>
    </w:p>
    <w:p w14:paraId="5CC0AE60" w14:textId="1485388F" w:rsidR="00E11689" w:rsidRPr="008A3CCA" w:rsidRDefault="00E11689" w:rsidP="00E11689">
      <w:pPr>
        <w:pStyle w:val="CM46"/>
        <w:spacing w:after="0"/>
        <w:ind w:left="723"/>
        <w:rPr>
          <w:rFonts w:ascii="Arial" w:hAnsi="Arial" w:cs="Arial"/>
        </w:rPr>
      </w:pPr>
      <w:r w:rsidRPr="008A3CCA">
        <w:rPr>
          <w:rFonts w:ascii="Arial" w:hAnsi="Arial" w:cs="Arial"/>
        </w:rPr>
        <w:t xml:space="preserve">A form developed by the </w:t>
      </w:r>
      <w:r w:rsidR="00501EBB" w:rsidRPr="008A3CCA">
        <w:rPr>
          <w:rFonts w:ascii="Arial" w:hAnsi="Arial" w:cs="Arial"/>
        </w:rPr>
        <w:t>Communication Access Services Division</w:t>
      </w:r>
      <w:r w:rsidRPr="008A3CCA">
        <w:rPr>
          <w:rFonts w:ascii="Arial" w:hAnsi="Arial" w:cs="Arial"/>
        </w:rPr>
        <w:t xml:space="preserve"> and included in the </w:t>
      </w:r>
      <w:r w:rsidR="00FB2A7F" w:rsidRPr="008A3CCA">
        <w:rPr>
          <w:rFonts w:ascii="Arial" w:hAnsi="Arial" w:cs="Arial"/>
        </w:rPr>
        <w:t>MCD08</w:t>
      </w:r>
      <w:r w:rsidRPr="008A3CCA">
        <w:rPr>
          <w:rFonts w:ascii="Arial" w:hAnsi="Arial" w:cs="Arial"/>
        </w:rPr>
        <w:t xml:space="preserve"> application package on which the CART </w:t>
      </w:r>
      <w:r w:rsidR="11E2AFB5" w:rsidRPr="008A3CCA">
        <w:rPr>
          <w:rFonts w:ascii="Arial" w:hAnsi="Arial" w:cs="Arial"/>
        </w:rPr>
        <w:t xml:space="preserve">Captioner </w:t>
      </w:r>
      <w:r w:rsidRPr="008A3CCA">
        <w:rPr>
          <w:rFonts w:ascii="Arial" w:hAnsi="Arial" w:cs="Arial"/>
        </w:rPr>
        <w:t xml:space="preserve">indicates </w:t>
      </w:r>
      <w:r w:rsidR="0015608F" w:rsidRPr="008A3CCA">
        <w:rPr>
          <w:rFonts w:ascii="Arial" w:hAnsi="Arial" w:cs="Arial"/>
        </w:rPr>
        <w:t xml:space="preserve">the </w:t>
      </w:r>
      <w:r w:rsidRPr="008A3CCA">
        <w:rPr>
          <w:rFonts w:ascii="Arial" w:hAnsi="Arial" w:cs="Arial"/>
        </w:rPr>
        <w:t xml:space="preserve">geographic regions </w:t>
      </w:r>
      <w:r w:rsidR="0015608F" w:rsidRPr="008A3CCA">
        <w:rPr>
          <w:rFonts w:ascii="Arial" w:hAnsi="Arial" w:cs="Arial"/>
        </w:rPr>
        <w:t xml:space="preserve">and the subject matter specialty areas in which </w:t>
      </w:r>
      <w:r w:rsidR="00D068A0">
        <w:rPr>
          <w:rFonts w:ascii="Arial" w:hAnsi="Arial" w:cs="Arial"/>
        </w:rPr>
        <w:t>they</w:t>
      </w:r>
      <w:r w:rsidR="0015608F" w:rsidRPr="008A3CCA">
        <w:rPr>
          <w:rFonts w:ascii="Arial" w:hAnsi="Arial" w:cs="Arial"/>
        </w:rPr>
        <w:t xml:space="preserve"> </w:t>
      </w:r>
      <w:r w:rsidR="00D068A0">
        <w:rPr>
          <w:rFonts w:ascii="Arial" w:hAnsi="Arial" w:cs="Arial"/>
        </w:rPr>
        <w:t>are</w:t>
      </w:r>
      <w:r w:rsidR="0015608F" w:rsidRPr="008A3CCA">
        <w:rPr>
          <w:rFonts w:ascii="Arial" w:hAnsi="Arial" w:cs="Arial"/>
        </w:rPr>
        <w:t xml:space="preserve"> willing to provide services.  The information provided on this form is used to filter the jobs that the CART </w:t>
      </w:r>
      <w:r w:rsidR="327EFF49" w:rsidRPr="008A3CCA">
        <w:rPr>
          <w:rFonts w:ascii="Arial" w:hAnsi="Arial" w:cs="Arial"/>
        </w:rPr>
        <w:t xml:space="preserve">Captioner </w:t>
      </w:r>
      <w:r w:rsidR="0015608F" w:rsidRPr="008A3CCA">
        <w:rPr>
          <w:rFonts w:ascii="Arial" w:hAnsi="Arial" w:cs="Arial"/>
        </w:rPr>
        <w:t>can see through</w:t>
      </w:r>
      <w:r w:rsidR="00002CB4" w:rsidRPr="008A3CCA">
        <w:rPr>
          <w:rFonts w:ascii="Arial" w:hAnsi="Arial" w:cs="Arial"/>
        </w:rPr>
        <w:t xml:space="preserve"> the Referral Service</w:t>
      </w:r>
      <w:r w:rsidR="00501EBB" w:rsidRPr="008A3CCA">
        <w:rPr>
          <w:rFonts w:ascii="Arial" w:hAnsi="Arial" w:cs="Arial"/>
        </w:rPr>
        <w:t>s</w:t>
      </w:r>
      <w:r w:rsidR="00002CB4" w:rsidRPr="008A3CCA">
        <w:rPr>
          <w:rFonts w:ascii="Arial" w:hAnsi="Arial" w:cs="Arial"/>
        </w:rPr>
        <w:t xml:space="preserve"> database.</w:t>
      </w:r>
    </w:p>
    <w:p w14:paraId="66EE884B" w14:textId="77777777" w:rsidR="003238F5" w:rsidRPr="008A3CCA" w:rsidRDefault="003238F5">
      <w:pPr>
        <w:pStyle w:val="Default"/>
        <w:rPr>
          <w:rFonts w:ascii="Arial" w:hAnsi="Arial" w:cs="Arial"/>
          <w:color w:val="auto"/>
        </w:rPr>
      </w:pPr>
    </w:p>
    <w:p w14:paraId="67EF82E8" w14:textId="049CAC34" w:rsidR="003238F5" w:rsidRPr="008A3CCA" w:rsidRDefault="003238F5">
      <w:pPr>
        <w:pStyle w:val="Default"/>
        <w:rPr>
          <w:rFonts w:ascii="Arial" w:hAnsi="Arial" w:cs="Arial"/>
          <w:color w:val="auto"/>
        </w:rPr>
      </w:pPr>
      <w:r w:rsidRPr="008A3CCA">
        <w:rPr>
          <w:rFonts w:ascii="Arial" w:hAnsi="Arial" w:cs="Arial"/>
          <w:b/>
          <w:bCs/>
          <w:color w:val="auto"/>
        </w:rPr>
        <w:t>CCP</w:t>
      </w:r>
      <w:r w:rsidR="00927D87" w:rsidRPr="008A3CCA">
        <w:rPr>
          <w:rFonts w:ascii="Arial" w:hAnsi="Arial" w:cs="Arial"/>
          <w:b/>
          <w:bCs/>
          <w:color w:val="auto"/>
        </w:rPr>
        <w:t xml:space="preserve"> / CRC</w:t>
      </w:r>
    </w:p>
    <w:p w14:paraId="6879E15E" w14:textId="02B7D69E" w:rsidR="008E68D0" w:rsidRPr="008A3CCA" w:rsidRDefault="22186432" w:rsidP="32E8D947">
      <w:pPr>
        <w:pStyle w:val="CM46"/>
        <w:spacing w:after="0"/>
        <w:ind w:left="723"/>
        <w:rPr>
          <w:rFonts w:ascii="Arial" w:hAnsi="Arial" w:cs="Arial"/>
          <w:b/>
          <w:bCs/>
        </w:rPr>
      </w:pPr>
      <w:r w:rsidRPr="008A3CCA">
        <w:rPr>
          <w:rFonts w:ascii="Arial" w:hAnsi="Arial" w:cs="Arial"/>
        </w:rPr>
        <w:t xml:space="preserve">Certified CART Provider, a credential awarded by </w:t>
      </w:r>
      <w:r w:rsidR="5AF97730" w:rsidRPr="008A3CCA">
        <w:rPr>
          <w:rFonts w:ascii="Arial" w:hAnsi="Arial" w:cs="Arial"/>
        </w:rPr>
        <w:t>the</w:t>
      </w:r>
      <w:r w:rsidR="6A3C13D0" w:rsidRPr="008A3CCA">
        <w:rPr>
          <w:rFonts w:ascii="Arial" w:hAnsi="Arial" w:cs="Arial"/>
        </w:rPr>
        <w:t xml:space="preserve"> </w:t>
      </w:r>
      <w:r w:rsidR="3994FF05" w:rsidRPr="008A3CCA">
        <w:rPr>
          <w:rFonts w:ascii="Arial" w:hAnsi="Arial" w:cs="Arial"/>
        </w:rPr>
        <w:t>National Court Reporters Association</w:t>
      </w:r>
      <w:r w:rsidR="5AF97730" w:rsidRPr="008A3CCA">
        <w:rPr>
          <w:rFonts w:ascii="Arial" w:hAnsi="Arial" w:cs="Arial"/>
        </w:rPr>
        <w:t xml:space="preserve"> </w:t>
      </w:r>
      <w:r w:rsidR="40A231FF" w:rsidRPr="008A3CCA">
        <w:rPr>
          <w:rFonts w:ascii="Arial" w:hAnsi="Arial" w:cs="Arial"/>
        </w:rPr>
        <w:t>(</w:t>
      </w:r>
      <w:r w:rsidRPr="008A3CCA">
        <w:rPr>
          <w:rFonts w:ascii="Arial" w:hAnsi="Arial" w:cs="Arial"/>
        </w:rPr>
        <w:t>NCRA</w:t>
      </w:r>
      <w:r w:rsidR="05EDE6F7" w:rsidRPr="008A3CCA">
        <w:rPr>
          <w:rFonts w:ascii="Arial" w:hAnsi="Arial" w:cs="Arial"/>
        </w:rPr>
        <w:t>)</w:t>
      </w:r>
      <w:r w:rsidRPr="008A3CCA">
        <w:rPr>
          <w:rFonts w:ascii="Arial" w:hAnsi="Arial" w:cs="Arial"/>
        </w:rPr>
        <w:t xml:space="preserve"> following successful completion of a written knowledge test and </w:t>
      </w:r>
      <w:proofErr w:type="spellStart"/>
      <w:r w:rsidRPr="008A3CCA">
        <w:rPr>
          <w:rFonts w:ascii="Arial" w:hAnsi="Arial" w:cs="Arial"/>
        </w:rPr>
        <w:t>realtime</w:t>
      </w:r>
      <w:proofErr w:type="spellEnd"/>
      <w:r w:rsidRPr="008A3CCA">
        <w:rPr>
          <w:rFonts w:ascii="Arial" w:hAnsi="Arial" w:cs="Arial"/>
        </w:rPr>
        <w:t xml:space="preserve"> writing skill test. </w:t>
      </w:r>
      <w:r w:rsidR="321BFE19" w:rsidRPr="008A3CCA">
        <w:rPr>
          <w:rFonts w:ascii="Arial" w:hAnsi="Arial" w:cs="Arial"/>
        </w:rPr>
        <w:t xml:space="preserve">  </w:t>
      </w:r>
      <w:r w:rsidR="07FDB429" w:rsidRPr="008A3CCA">
        <w:rPr>
          <w:rFonts w:ascii="Arial" w:hAnsi="Arial" w:cs="Arial"/>
        </w:rPr>
        <w:t>The CCP was transitioned to CRC status (Certified Realtime Captioner) on January 1, 2016.  The CCP is no longer awarded by NCRA.</w:t>
      </w:r>
      <w:r w:rsidR="07FDB429" w:rsidRPr="008A3CCA">
        <w:rPr>
          <w:rFonts w:ascii="Arial" w:hAnsi="Arial" w:cs="Arial"/>
          <w:b/>
          <w:bCs/>
        </w:rPr>
        <w:t xml:space="preserve"> </w:t>
      </w:r>
    </w:p>
    <w:p w14:paraId="26C7D18E" w14:textId="77777777" w:rsidR="003238F5" w:rsidRPr="008A3CCA" w:rsidRDefault="003238F5">
      <w:pPr>
        <w:pStyle w:val="CM49"/>
        <w:spacing w:after="0"/>
        <w:rPr>
          <w:rFonts w:ascii="Arial" w:hAnsi="Arial" w:cs="Arial"/>
          <w:b/>
          <w:bCs/>
        </w:rPr>
      </w:pPr>
    </w:p>
    <w:p w14:paraId="5ABEF878" w14:textId="77777777" w:rsidR="00D75C99" w:rsidRPr="008A3CCA" w:rsidRDefault="00D75C99" w:rsidP="00D75C99">
      <w:pPr>
        <w:pStyle w:val="Default"/>
        <w:rPr>
          <w:rFonts w:ascii="Arial" w:hAnsi="Arial" w:cs="Arial"/>
          <w:b/>
          <w:color w:val="auto"/>
        </w:rPr>
      </w:pPr>
      <w:r w:rsidRPr="008A3CCA">
        <w:rPr>
          <w:rFonts w:ascii="Arial" w:hAnsi="Arial" w:cs="Arial"/>
          <w:b/>
          <w:color w:val="auto"/>
        </w:rPr>
        <w:t>COMMBUYS</w:t>
      </w:r>
    </w:p>
    <w:p w14:paraId="6B4F0329" w14:textId="49E1F574" w:rsidR="00D75C99" w:rsidRPr="008A3CCA" w:rsidRDefault="49A832E4" w:rsidP="00D75C99">
      <w:pPr>
        <w:pStyle w:val="Default"/>
        <w:ind w:left="720"/>
        <w:rPr>
          <w:rFonts w:ascii="Arial" w:hAnsi="Arial" w:cs="Arial"/>
          <w:color w:val="auto"/>
        </w:rPr>
      </w:pPr>
      <w:r w:rsidRPr="008A3CCA">
        <w:rPr>
          <w:rFonts w:ascii="Arial" w:hAnsi="Arial" w:cs="Arial"/>
          <w:color w:val="auto"/>
        </w:rPr>
        <w:t xml:space="preserve">The Commonwealth’s </w:t>
      </w:r>
      <w:r w:rsidR="349D1B1F" w:rsidRPr="008A3CCA">
        <w:rPr>
          <w:rFonts w:ascii="Arial" w:hAnsi="Arial" w:cs="Arial"/>
          <w:color w:val="auto"/>
        </w:rPr>
        <w:t>fully automated</w:t>
      </w:r>
      <w:r w:rsidRPr="008A3CCA">
        <w:rPr>
          <w:rFonts w:ascii="Arial" w:hAnsi="Arial" w:cs="Arial"/>
          <w:color w:val="auto"/>
        </w:rPr>
        <w:t xml:space="preserve"> </w:t>
      </w:r>
      <w:r w:rsidR="54F68A2D" w:rsidRPr="008A3CCA">
        <w:rPr>
          <w:rFonts w:ascii="Arial" w:hAnsi="Arial" w:cs="Arial"/>
          <w:color w:val="auto"/>
        </w:rPr>
        <w:t xml:space="preserve">enterprise </w:t>
      </w:r>
      <w:r w:rsidRPr="008A3CCA">
        <w:rPr>
          <w:rFonts w:ascii="Arial" w:hAnsi="Arial" w:cs="Arial"/>
          <w:color w:val="auto"/>
        </w:rPr>
        <w:t>procurement system</w:t>
      </w:r>
      <w:r w:rsidR="3246BCBD" w:rsidRPr="008A3CCA">
        <w:rPr>
          <w:rFonts w:ascii="Arial" w:hAnsi="Arial" w:cs="Arial"/>
          <w:color w:val="auto"/>
        </w:rPr>
        <w:t>,</w:t>
      </w:r>
      <w:r w:rsidRPr="008A3CCA">
        <w:rPr>
          <w:rFonts w:ascii="Arial" w:hAnsi="Arial" w:cs="Arial"/>
          <w:color w:val="auto"/>
        </w:rPr>
        <w:t xml:space="preserve"> mandatory</w:t>
      </w:r>
      <w:r w:rsidR="145C6AF2" w:rsidRPr="008A3CCA">
        <w:rPr>
          <w:rFonts w:ascii="Arial" w:hAnsi="Arial" w:cs="Arial"/>
          <w:color w:val="auto"/>
        </w:rPr>
        <w:t xml:space="preserve"> for order placement by </w:t>
      </w:r>
      <w:r w:rsidRPr="008A3CCA">
        <w:rPr>
          <w:rFonts w:ascii="Arial" w:hAnsi="Arial" w:cs="Arial"/>
          <w:color w:val="auto"/>
        </w:rPr>
        <w:t>Executive Branch agencies</w:t>
      </w:r>
      <w:r w:rsidR="145C6AF2" w:rsidRPr="008A3CCA">
        <w:rPr>
          <w:rFonts w:ascii="Arial" w:hAnsi="Arial" w:cs="Arial"/>
          <w:color w:val="auto"/>
        </w:rPr>
        <w:t xml:space="preserve"> </w:t>
      </w:r>
      <w:r w:rsidRPr="008A3CCA">
        <w:rPr>
          <w:rFonts w:ascii="Arial" w:hAnsi="Arial" w:cs="Arial"/>
          <w:color w:val="auto"/>
        </w:rPr>
        <w:t xml:space="preserve">and available to many other entities across Massachusetts.  </w:t>
      </w:r>
      <w:r w:rsidR="0F51B116" w:rsidRPr="008A3CCA">
        <w:rPr>
          <w:rFonts w:ascii="Arial" w:hAnsi="Arial" w:cs="Arial"/>
          <w:color w:val="auto"/>
        </w:rPr>
        <w:t xml:space="preserve">All CART </w:t>
      </w:r>
      <w:r w:rsidR="6B4755B2" w:rsidRPr="008A3CCA">
        <w:rPr>
          <w:rFonts w:ascii="Arial" w:hAnsi="Arial" w:cs="Arial"/>
          <w:color w:val="auto"/>
        </w:rPr>
        <w:t xml:space="preserve">Captioners </w:t>
      </w:r>
      <w:r w:rsidR="0F51B116" w:rsidRPr="008A3CCA">
        <w:rPr>
          <w:rFonts w:ascii="Arial" w:hAnsi="Arial" w:cs="Arial"/>
          <w:color w:val="auto"/>
        </w:rPr>
        <w:t xml:space="preserve">wishing to participate in the </w:t>
      </w:r>
      <w:r w:rsidR="06FF6649" w:rsidRPr="008A3CCA">
        <w:rPr>
          <w:rFonts w:ascii="Arial" w:hAnsi="Arial" w:cs="Arial"/>
          <w:color w:val="auto"/>
        </w:rPr>
        <w:t>MCD08</w:t>
      </w:r>
      <w:r w:rsidR="0F51B116" w:rsidRPr="008A3CCA">
        <w:rPr>
          <w:rFonts w:ascii="Arial" w:hAnsi="Arial" w:cs="Arial"/>
          <w:color w:val="auto"/>
        </w:rPr>
        <w:t xml:space="preserve"> contract must register as a vendor on </w:t>
      </w:r>
      <w:hyperlink r:id="rId33" w:history="1">
        <w:r w:rsidR="0F51B116" w:rsidRPr="008A3CCA">
          <w:rPr>
            <w:rStyle w:val="Hyperlink"/>
            <w:rFonts w:ascii="Arial" w:hAnsi="Arial" w:cs="Arial"/>
            <w:u w:val="none"/>
          </w:rPr>
          <w:t>COMMBUYS</w:t>
        </w:r>
      </w:hyperlink>
      <w:r w:rsidR="0F51B116" w:rsidRPr="008A3CCA">
        <w:rPr>
          <w:rFonts w:ascii="Arial" w:hAnsi="Arial" w:cs="Arial"/>
          <w:color w:val="auto"/>
        </w:rPr>
        <w:t xml:space="preserve">.  </w:t>
      </w:r>
      <w:r w:rsidR="00AB1C3C" w:rsidRPr="008A3CCA">
        <w:rPr>
          <w:rFonts w:ascii="Arial" w:hAnsi="Arial" w:cs="Arial"/>
          <w:color w:val="auto"/>
        </w:rPr>
        <w:t>T</w:t>
      </w:r>
      <w:r w:rsidR="0F51B116" w:rsidRPr="008A3CCA">
        <w:rPr>
          <w:rFonts w:ascii="Arial" w:hAnsi="Arial" w:cs="Arial"/>
          <w:color w:val="auto"/>
        </w:rPr>
        <w:t xml:space="preserve">he commodity code for CART </w:t>
      </w:r>
      <w:r w:rsidR="7DD10FD0" w:rsidRPr="008A3CCA">
        <w:rPr>
          <w:rFonts w:ascii="Arial" w:hAnsi="Arial" w:cs="Arial"/>
          <w:color w:val="auto"/>
        </w:rPr>
        <w:t>Captioner</w:t>
      </w:r>
      <w:r w:rsidR="0F51B116" w:rsidRPr="008A3CCA">
        <w:rPr>
          <w:rFonts w:ascii="Arial" w:hAnsi="Arial" w:cs="Arial"/>
          <w:color w:val="auto"/>
        </w:rPr>
        <w:t>s is 82-11-00.</w:t>
      </w:r>
    </w:p>
    <w:p w14:paraId="5139277E" w14:textId="77777777" w:rsidR="001E0639" w:rsidRPr="008A3CCA" w:rsidRDefault="001E0639" w:rsidP="001E0639">
      <w:pPr>
        <w:pStyle w:val="Default"/>
        <w:rPr>
          <w:rFonts w:ascii="Arial" w:hAnsi="Arial" w:cs="Arial"/>
        </w:rPr>
      </w:pPr>
    </w:p>
    <w:p w14:paraId="18ACE052" w14:textId="77777777" w:rsidR="003238F5" w:rsidRPr="008A3CCA" w:rsidRDefault="003238F5">
      <w:pPr>
        <w:pStyle w:val="CM49"/>
        <w:spacing w:after="0"/>
        <w:rPr>
          <w:rFonts w:ascii="Arial" w:hAnsi="Arial" w:cs="Arial"/>
          <w:color w:val="000000"/>
        </w:rPr>
      </w:pPr>
      <w:r w:rsidRPr="008A3CCA">
        <w:rPr>
          <w:rFonts w:ascii="Arial" w:hAnsi="Arial" w:cs="Arial"/>
          <w:b/>
          <w:bCs/>
          <w:color w:val="000000"/>
        </w:rPr>
        <w:t>Consumer</w:t>
      </w:r>
    </w:p>
    <w:p w14:paraId="3B267192" w14:textId="2330C5E6" w:rsidR="003238F5" w:rsidRPr="008A3CCA" w:rsidRDefault="003238F5">
      <w:pPr>
        <w:pStyle w:val="CM46"/>
        <w:spacing w:after="0"/>
        <w:ind w:left="723"/>
        <w:rPr>
          <w:rFonts w:ascii="Arial" w:hAnsi="Arial" w:cs="Arial"/>
          <w:color w:val="000000"/>
        </w:rPr>
      </w:pPr>
      <w:r w:rsidRPr="008A3CCA">
        <w:rPr>
          <w:rFonts w:ascii="Arial" w:hAnsi="Arial" w:cs="Arial"/>
          <w:color w:val="000000" w:themeColor="text1"/>
        </w:rPr>
        <w:t xml:space="preserve">Any individual who is Deaf, </w:t>
      </w:r>
      <w:r w:rsidR="00234FE0" w:rsidRPr="008A3CCA">
        <w:rPr>
          <w:rFonts w:ascii="Arial" w:hAnsi="Arial" w:cs="Arial"/>
          <w:color w:val="000000" w:themeColor="text1"/>
        </w:rPr>
        <w:t xml:space="preserve">oral deaf, </w:t>
      </w:r>
      <w:r w:rsidRPr="008A3CCA">
        <w:rPr>
          <w:rFonts w:ascii="Arial" w:hAnsi="Arial" w:cs="Arial"/>
        </w:rPr>
        <w:t>Deaf</w:t>
      </w:r>
      <w:r w:rsidR="0012104E" w:rsidRPr="008A3CCA">
        <w:rPr>
          <w:rFonts w:ascii="Arial" w:hAnsi="Arial" w:cs="Arial"/>
        </w:rPr>
        <w:t>B</w:t>
      </w:r>
      <w:r w:rsidRPr="008A3CCA">
        <w:rPr>
          <w:rFonts w:ascii="Arial" w:hAnsi="Arial" w:cs="Arial"/>
        </w:rPr>
        <w:t xml:space="preserve">lind, </w:t>
      </w:r>
      <w:r w:rsidR="00234FE0" w:rsidRPr="008A3CCA">
        <w:rPr>
          <w:rFonts w:ascii="Arial" w:hAnsi="Arial" w:cs="Arial"/>
        </w:rPr>
        <w:t>l</w:t>
      </w:r>
      <w:r w:rsidRPr="008A3CCA">
        <w:rPr>
          <w:rFonts w:ascii="Arial" w:hAnsi="Arial" w:cs="Arial"/>
        </w:rPr>
        <w:t>ate-deafened</w:t>
      </w:r>
      <w:r w:rsidRPr="008A3CCA">
        <w:rPr>
          <w:rFonts w:ascii="Arial" w:hAnsi="Arial" w:cs="Arial"/>
          <w:color w:val="000000" w:themeColor="text1"/>
        </w:rPr>
        <w:t xml:space="preserve"> or </w:t>
      </w:r>
      <w:r w:rsidR="00234FE0" w:rsidRPr="008A3CCA">
        <w:rPr>
          <w:rFonts w:ascii="Arial" w:hAnsi="Arial" w:cs="Arial"/>
          <w:color w:val="000000" w:themeColor="text1"/>
        </w:rPr>
        <w:t xml:space="preserve">hard of hearing </w:t>
      </w:r>
      <w:r w:rsidRPr="008A3CCA">
        <w:rPr>
          <w:rFonts w:ascii="Arial" w:hAnsi="Arial" w:cs="Arial"/>
          <w:color w:val="000000" w:themeColor="text1"/>
        </w:rPr>
        <w:t>and who uses or may use CART Service</w:t>
      </w:r>
      <w:r w:rsidR="00822DD6" w:rsidRPr="008A3CCA">
        <w:rPr>
          <w:rFonts w:ascii="Arial" w:hAnsi="Arial" w:cs="Arial"/>
          <w:color w:val="000000" w:themeColor="text1"/>
        </w:rPr>
        <w:t>s</w:t>
      </w:r>
      <w:r w:rsidRPr="008A3CCA">
        <w:rPr>
          <w:rFonts w:ascii="Arial" w:hAnsi="Arial" w:cs="Arial"/>
          <w:color w:val="000000" w:themeColor="text1"/>
        </w:rPr>
        <w:t xml:space="preserve">. </w:t>
      </w:r>
    </w:p>
    <w:p w14:paraId="4CDFC854" w14:textId="77777777" w:rsidR="003238F5" w:rsidRPr="008A3CCA" w:rsidRDefault="003238F5">
      <w:pPr>
        <w:pStyle w:val="CM49"/>
        <w:spacing w:after="0"/>
        <w:rPr>
          <w:rFonts w:ascii="Arial" w:hAnsi="Arial" w:cs="Arial"/>
          <w:b/>
          <w:bCs/>
          <w:color w:val="000000"/>
        </w:rPr>
      </w:pPr>
    </w:p>
    <w:p w14:paraId="401513A2" w14:textId="77777777" w:rsidR="003238F5" w:rsidRPr="008A3CCA" w:rsidRDefault="003238F5">
      <w:pPr>
        <w:pStyle w:val="CM49"/>
        <w:spacing w:after="0"/>
        <w:rPr>
          <w:rFonts w:ascii="Arial" w:hAnsi="Arial" w:cs="Arial"/>
        </w:rPr>
      </w:pPr>
      <w:r w:rsidRPr="008A3CCA">
        <w:rPr>
          <w:rFonts w:ascii="Arial" w:hAnsi="Arial" w:cs="Arial"/>
          <w:b/>
          <w:bCs/>
        </w:rPr>
        <w:t>Contractor</w:t>
      </w:r>
    </w:p>
    <w:p w14:paraId="039F14E2" w14:textId="2E4108F7" w:rsidR="003238F5" w:rsidRPr="008A3CCA" w:rsidRDefault="003238F5">
      <w:pPr>
        <w:pStyle w:val="CM46"/>
        <w:spacing w:after="0"/>
        <w:ind w:left="720"/>
        <w:rPr>
          <w:rFonts w:ascii="Arial" w:hAnsi="Arial" w:cs="Arial"/>
        </w:rPr>
      </w:pPr>
      <w:r w:rsidRPr="008A3CCA">
        <w:rPr>
          <w:rFonts w:ascii="Arial" w:hAnsi="Arial" w:cs="Arial"/>
        </w:rPr>
        <w:t xml:space="preserve">A </w:t>
      </w:r>
      <w:r w:rsidR="083EACD9" w:rsidRPr="008A3CCA">
        <w:rPr>
          <w:rFonts w:ascii="Arial" w:hAnsi="Arial" w:cs="Arial"/>
        </w:rPr>
        <w:t xml:space="preserve">Steno </w:t>
      </w:r>
      <w:r w:rsidRPr="008A3CCA">
        <w:rPr>
          <w:rFonts w:ascii="Arial" w:hAnsi="Arial" w:cs="Arial"/>
        </w:rPr>
        <w:t xml:space="preserve">CART </w:t>
      </w:r>
      <w:r w:rsidR="7D58964E" w:rsidRPr="008A3CCA">
        <w:rPr>
          <w:rFonts w:ascii="Arial" w:hAnsi="Arial" w:cs="Arial"/>
        </w:rPr>
        <w:t xml:space="preserve">Captioner </w:t>
      </w:r>
      <w:r w:rsidR="00175433" w:rsidRPr="008A3CCA">
        <w:rPr>
          <w:rFonts w:ascii="Arial" w:hAnsi="Arial" w:cs="Arial"/>
        </w:rPr>
        <w:t>on contract with MCDHH</w:t>
      </w:r>
      <w:r w:rsidR="00822DD6" w:rsidRPr="008A3CCA">
        <w:rPr>
          <w:rFonts w:ascii="Arial" w:hAnsi="Arial" w:cs="Arial"/>
        </w:rPr>
        <w:t xml:space="preserve"> as the lead agency for this multiple agency procurement</w:t>
      </w:r>
      <w:r w:rsidR="005D7234" w:rsidRPr="008A3CCA">
        <w:rPr>
          <w:rFonts w:ascii="Arial" w:hAnsi="Arial" w:cs="Arial"/>
        </w:rPr>
        <w:t>.</w:t>
      </w:r>
    </w:p>
    <w:p w14:paraId="08F0CC37" w14:textId="77777777" w:rsidR="003238F5" w:rsidRPr="008A3CCA" w:rsidRDefault="003238F5">
      <w:pPr>
        <w:pStyle w:val="CM5"/>
        <w:spacing w:line="240" w:lineRule="auto"/>
        <w:rPr>
          <w:rFonts w:ascii="Arial" w:hAnsi="Arial" w:cs="Arial"/>
          <w:b/>
          <w:bCs/>
        </w:rPr>
      </w:pPr>
    </w:p>
    <w:p w14:paraId="18D7109B" w14:textId="77777777" w:rsidR="003238F5" w:rsidRPr="008A3CCA" w:rsidRDefault="003238F5">
      <w:pPr>
        <w:pStyle w:val="CM49"/>
        <w:spacing w:after="0"/>
        <w:rPr>
          <w:rFonts w:ascii="Arial" w:hAnsi="Arial" w:cs="Arial"/>
        </w:rPr>
      </w:pPr>
      <w:r w:rsidRPr="008A3CCA">
        <w:rPr>
          <w:rFonts w:ascii="Arial" w:hAnsi="Arial" w:cs="Arial"/>
          <w:b/>
          <w:bCs/>
        </w:rPr>
        <w:t>CORI / CORI Check</w:t>
      </w:r>
    </w:p>
    <w:p w14:paraId="0DA4CDBF" w14:textId="77777777" w:rsidR="003238F5" w:rsidRPr="008A3CCA" w:rsidRDefault="003238F5">
      <w:pPr>
        <w:pStyle w:val="CM46"/>
        <w:spacing w:after="0"/>
        <w:ind w:left="720"/>
        <w:rPr>
          <w:rFonts w:ascii="Arial" w:hAnsi="Arial" w:cs="Arial"/>
        </w:rPr>
      </w:pPr>
      <w:r w:rsidRPr="008A3CCA">
        <w:rPr>
          <w:rFonts w:ascii="Arial" w:hAnsi="Arial" w:cs="Arial"/>
        </w:rPr>
        <w:t>Criminal Offender Record Information.  In accordance with Administration policy, the process of signing new contracts and exercising options to renew existing contracts includes CORI checks in which the Contractor is verified to be free of significant criminal justice history.</w:t>
      </w:r>
    </w:p>
    <w:p w14:paraId="0675DE26" w14:textId="77777777" w:rsidR="003238F5" w:rsidRPr="008A3CCA" w:rsidRDefault="003238F5">
      <w:pPr>
        <w:pStyle w:val="CM49"/>
        <w:spacing w:after="0"/>
        <w:rPr>
          <w:rFonts w:ascii="Arial" w:hAnsi="Arial" w:cs="Arial"/>
          <w:b/>
          <w:bCs/>
        </w:rPr>
      </w:pPr>
    </w:p>
    <w:p w14:paraId="72D80F66" w14:textId="77777777" w:rsidR="003238F5" w:rsidRPr="008A3CCA" w:rsidRDefault="003238F5">
      <w:pPr>
        <w:pStyle w:val="CM49"/>
        <w:spacing w:after="0"/>
        <w:rPr>
          <w:rFonts w:ascii="Arial" w:hAnsi="Arial" w:cs="Arial"/>
        </w:rPr>
      </w:pPr>
      <w:r w:rsidRPr="008A3CCA">
        <w:rPr>
          <w:rFonts w:ascii="Arial" w:hAnsi="Arial" w:cs="Arial"/>
          <w:b/>
          <w:bCs/>
        </w:rPr>
        <w:t>Department</w:t>
      </w:r>
    </w:p>
    <w:p w14:paraId="65D3B3B7" w14:textId="77777777" w:rsidR="003238F5" w:rsidRPr="008A3CCA" w:rsidRDefault="003238F5">
      <w:pPr>
        <w:pStyle w:val="CM46"/>
        <w:spacing w:after="0"/>
        <w:ind w:left="720"/>
        <w:rPr>
          <w:rFonts w:ascii="Arial" w:hAnsi="Arial" w:cs="Arial"/>
        </w:rPr>
      </w:pPr>
      <w:r w:rsidRPr="008A3CCA">
        <w:rPr>
          <w:rFonts w:ascii="Arial" w:hAnsi="Arial" w:cs="Arial"/>
        </w:rPr>
        <w:t>The Massachusetts Commission for the Deaf and Hard of Hearing</w:t>
      </w:r>
      <w:r w:rsidR="007026F7" w:rsidRPr="008A3CCA">
        <w:rPr>
          <w:rFonts w:ascii="Arial" w:hAnsi="Arial" w:cs="Arial"/>
        </w:rPr>
        <w:t>.</w:t>
      </w:r>
    </w:p>
    <w:p w14:paraId="05A25078" w14:textId="77777777" w:rsidR="008E7B7E" w:rsidRPr="008A3CCA" w:rsidRDefault="008E7B7E" w:rsidP="008E7B7E">
      <w:pPr>
        <w:pStyle w:val="Default"/>
        <w:rPr>
          <w:rFonts w:ascii="Arial" w:hAnsi="Arial" w:cs="Arial"/>
          <w:color w:val="auto"/>
        </w:rPr>
      </w:pPr>
    </w:p>
    <w:p w14:paraId="3EF5CF08" w14:textId="77777777" w:rsidR="008E7B7E" w:rsidRPr="008A3CCA" w:rsidRDefault="008E7B7E" w:rsidP="008E7B7E">
      <w:pPr>
        <w:pStyle w:val="CM49"/>
        <w:spacing w:after="0"/>
        <w:rPr>
          <w:rFonts w:ascii="Arial" w:hAnsi="Arial" w:cs="Arial"/>
        </w:rPr>
      </w:pPr>
      <w:r w:rsidRPr="008A3CCA">
        <w:rPr>
          <w:rFonts w:ascii="Arial" w:hAnsi="Arial" w:cs="Arial"/>
          <w:b/>
          <w:bCs/>
        </w:rPr>
        <w:t>Electronic Funds Transfer (EFT)</w:t>
      </w:r>
    </w:p>
    <w:p w14:paraId="77142BA9" w14:textId="77777777" w:rsidR="008E7B7E" w:rsidRPr="008A3CCA" w:rsidRDefault="008E7B7E" w:rsidP="008E7B7E">
      <w:pPr>
        <w:pStyle w:val="CM46"/>
        <w:spacing w:after="0"/>
        <w:ind w:left="720"/>
        <w:rPr>
          <w:rFonts w:ascii="Arial" w:hAnsi="Arial" w:cs="Arial"/>
          <w:strike/>
          <w:color w:val="FF0000"/>
        </w:rPr>
      </w:pPr>
      <w:r w:rsidRPr="008A3CCA">
        <w:rPr>
          <w:rFonts w:ascii="Arial" w:hAnsi="Arial" w:cs="Arial"/>
        </w:rPr>
        <w:t>Electronic Funds Transfer (EFT) is the expected form of issuing Commonwealth payments to vendors in accordance with the Commonwealth’s Bill Paying Policy and General Payment Policies issued by the Office of the State Comptroller.</w:t>
      </w:r>
    </w:p>
    <w:p w14:paraId="5BDBF6B7" w14:textId="77777777" w:rsidR="003238F5" w:rsidRPr="008A3CCA" w:rsidRDefault="003238F5">
      <w:pPr>
        <w:pStyle w:val="Default"/>
        <w:rPr>
          <w:rFonts w:ascii="Arial" w:hAnsi="Arial" w:cs="Arial"/>
          <w:color w:val="auto"/>
        </w:rPr>
      </w:pPr>
    </w:p>
    <w:p w14:paraId="2094C24B" w14:textId="77777777" w:rsidR="003238F5" w:rsidRPr="008A3CCA" w:rsidRDefault="003238F5">
      <w:pPr>
        <w:pStyle w:val="CM49"/>
        <w:spacing w:after="0"/>
        <w:rPr>
          <w:rFonts w:ascii="Arial" w:hAnsi="Arial" w:cs="Arial"/>
        </w:rPr>
      </w:pPr>
      <w:r w:rsidRPr="008A3CCA">
        <w:rPr>
          <w:rFonts w:ascii="Arial" w:hAnsi="Arial" w:cs="Arial"/>
          <w:b/>
          <w:bCs/>
        </w:rPr>
        <w:t>English Text Translation</w:t>
      </w:r>
    </w:p>
    <w:p w14:paraId="05EE7BBC" w14:textId="47D36BD3" w:rsidR="003238F5" w:rsidRPr="008A3CCA" w:rsidRDefault="003238F5">
      <w:pPr>
        <w:pStyle w:val="CM46"/>
        <w:spacing w:after="0"/>
        <w:ind w:left="720"/>
        <w:rPr>
          <w:rFonts w:ascii="Arial" w:hAnsi="Arial" w:cs="Arial"/>
        </w:rPr>
      </w:pPr>
      <w:r w:rsidRPr="008A3CCA">
        <w:rPr>
          <w:rFonts w:ascii="Arial" w:hAnsi="Arial" w:cs="Arial"/>
        </w:rPr>
        <w:t xml:space="preserve">The instantaneous translation of a verbal event into an English text by a CART </w:t>
      </w:r>
      <w:r w:rsidR="64BB073D" w:rsidRPr="008A3CCA">
        <w:rPr>
          <w:rFonts w:ascii="Arial" w:hAnsi="Arial" w:cs="Arial"/>
        </w:rPr>
        <w:t>Captioner</w:t>
      </w:r>
      <w:r w:rsidRPr="008A3CCA">
        <w:rPr>
          <w:rFonts w:ascii="Arial" w:hAnsi="Arial" w:cs="Arial"/>
        </w:rPr>
        <w:t xml:space="preserve"> providing communication access for one or more consumers.</w:t>
      </w:r>
    </w:p>
    <w:p w14:paraId="290D8F86" w14:textId="77777777" w:rsidR="003238F5" w:rsidRPr="008A3CCA" w:rsidRDefault="003238F5">
      <w:pPr>
        <w:pStyle w:val="Default"/>
        <w:rPr>
          <w:rFonts w:ascii="Arial" w:hAnsi="Arial" w:cs="Arial"/>
          <w:color w:val="auto"/>
        </w:rPr>
      </w:pPr>
    </w:p>
    <w:p w14:paraId="0847D250" w14:textId="0084EB50" w:rsidR="003238F5" w:rsidRPr="008A3CCA" w:rsidRDefault="002576DC">
      <w:pPr>
        <w:pStyle w:val="CM49"/>
        <w:spacing w:after="0"/>
        <w:rPr>
          <w:rFonts w:ascii="Arial" w:hAnsi="Arial" w:cs="Arial"/>
        </w:rPr>
      </w:pPr>
      <w:r>
        <w:rPr>
          <w:rFonts w:ascii="Arial" w:hAnsi="Arial" w:cs="Arial"/>
          <w:b/>
          <w:bCs/>
        </w:rPr>
        <w:t>MCDHH’s</w:t>
      </w:r>
      <w:r w:rsidR="003238F5" w:rsidRPr="008A3CCA">
        <w:rPr>
          <w:rFonts w:ascii="Arial" w:hAnsi="Arial" w:cs="Arial"/>
          <w:b/>
          <w:bCs/>
        </w:rPr>
        <w:t xml:space="preserve"> Referral Service</w:t>
      </w:r>
      <w:r>
        <w:rPr>
          <w:rFonts w:ascii="Arial" w:hAnsi="Arial" w:cs="Arial"/>
          <w:b/>
          <w:bCs/>
        </w:rPr>
        <w:t>s</w:t>
      </w:r>
    </w:p>
    <w:p w14:paraId="465BF73E" w14:textId="529C1B0B" w:rsidR="003238F5" w:rsidRPr="008A3CCA" w:rsidRDefault="22186432">
      <w:pPr>
        <w:pStyle w:val="CM46"/>
        <w:spacing w:after="0"/>
        <w:ind w:left="720"/>
        <w:rPr>
          <w:rFonts w:ascii="Arial" w:hAnsi="Arial" w:cs="Arial"/>
        </w:rPr>
      </w:pPr>
      <w:r w:rsidRPr="008A3CCA">
        <w:rPr>
          <w:rFonts w:ascii="Arial" w:hAnsi="Arial" w:cs="Arial"/>
        </w:rPr>
        <w:t>The statewide work unit of MCDHH</w:t>
      </w:r>
      <w:r w:rsidR="002576DC">
        <w:rPr>
          <w:rFonts w:ascii="Arial" w:hAnsi="Arial" w:cs="Arial"/>
        </w:rPr>
        <w:t>’s</w:t>
      </w:r>
      <w:r w:rsidRPr="008A3CCA">
        <w:rPr>
          <w:rFonts w:ascii="Arial" w:hAnsi="Arial" w:cs="Arial"/>
        </w:rPr>
        <w:t xml:space="preserve"> </w:t>
      </w:r>
      <w:r w:rsidR="002576DC">
        <w:rPr>
          <w:rFonts w:ascii="Arial" w:hAnsi="Arial" w:cs="Arial"/>
        </w:rPr>
        <w:t>Referral</w:t>
      </w:r>
      <w:r w:rsidRPr="008A3CCA">
        <w:rPr>
          <w:rFonts w:ascii="Arial" w:hAnsi="Arial" w:cs="Arial"/>
        </w:rPr>
        <w:t xml:space="preserve"> Services, established under M.G.L., c.6</w:t>
      </w:r>
      <w:r w:rsidR="7F27A95F" w:rsidRPr="008A3CCA">
        <w:rPr>
          <w:rFonts w:ascii="Arial" w:hAnsi="Arial" w:cs="Arial"/>
        </w:rPr>
        <w:t xml:space="preserve"> § </w:t>
      </w:r>
      <w:r w:rsidRPr="008A3CCA">
        <w:rPr>
          <w:rFonts w:ascii="Arial" w:hAnsi="Arial" w:cs="Arial"/>
        </w:rPr>
        <w:t xml:space="preserve">196, which receives requests for Interpreters and CART </w:t>
      </w:r>
      <w:r w:rsidR="7EA988EC" w:rsidRPr="008A3CCA">
        <w:rPr>
          <w:rFonts w:ascii="Arial" w:hAnsi="Arial" w:cs="Arial"/>
        </w:rPr>
        <w:t>Captioner</w:t>
      </w:r>
      <w:r w:rsidRPr="008A3CCA">
        <w:rPr>
          <w:rFonts w:ascii="Arial" w:hAnsi="Arial" w:cs="Arial"/>
        </w:rPr>
        <w:t xml:space="preserve">s, and maintains a roster of qualified </w:t>
      </w:r>
      <w:r w:rsidR="34CF0547" w:rsidRPr="008A3CCA">
        <w:rPr>
          <w:rFonts w:ascii="Arial" w:hAnsi="Arial" w:cs="Arial"/>
        </w:rPr>
        <w:t>captioner</w:t>
      </w:r>
      <w:r w:rsidR="028EF663" w:rsidRPr="008A3CCA">
        <w:rPr>
          <w:rFonts w:ascii="Arial" w:hAnsi="Arial" w:cs="Arial"/>
        </w:rPr>
        <w:t xml:space="preserve">s </w:t>
      </w:r>
      <w:r w:rsidRPr="008A3CCA">
        <w:rPr>
          <w:rFonts w:ascii="Arial" w:hAnsi="Arial" w:cs="Arial"/>
        </w:rPr>
        <w:t xml:space="preserve">to whom interpreting and CART </w:t>
      </w:r>
      <w:r w:rsidR="6F35C5A8" w:rsidRPr="008A3CCA">
        <w:rPr>
          <w:rFonts w:ascii="Arial" w:hAnsi="Arial" w:cs="Arial"/>
        </w:rPr>
        <w:t xml:space="preserve">requests </w:t>
      </w:r>
      <w:r w:rsidRPr="008A3CCA">
        <w:rPr>
          <w:rFonts w:ascii="Arial" w:hAnsi="Arial" w:cs="Arial"/>
        </w:rPr>
        <w:t>can be referred.</w:t>
      </w:r>
    </w:p>
    <w:p w14:paraId="5128D77F" w14:textId="77777777" w:rsidR="003238F5" w:rsidRPr="008A3CCA" w:rsidRDefault="003238F5">
      <w:pPr>
        <w:pStyle w:val="Default"/>
        <w:rPr>
          <w:rFonts w:ascii="Arial" w:hAnsi="Arial" w:cs="Arial"/>
          <w:color w:val="auto"/>
        </w:rPr>
      </w:pPr>
    </w:p>
    <w:p w14:paraId="52458F56" w14:textId="3345C1BA" w:rsidR="00D5004E" w:rsidRPr="008A3CCA" w:rsidRDefault="00D5004E" w:rsidP="00D5004E">
      <w:pPr>
        <w:pStyle w:val="CM49"/>
        <w:spacing w:after="0"/>
        <w:rPr>
          <w:rFonts w:ascii="Arial" w:hAnsi="Arial" w:cs="Arial"/>
        </w:rPr>
      </w:pPr>
      <w:r w:rsidRPr="008A3CCA">
        <w:rPr>
          <w:rFonts w:ascii="Arial" w:hAnsi="Arial" w:cs="Arial"/>
          <w:b/>
          <w:bCs/>
        </w:rPr>
        <w:t>Long Job / Long Jobs</w:t>
      </w:r>
    </w:p>
    <w:p w14:paraId="5198BF4A" w14:textId="4227EBD3" w:rsidR="00D5004E" w:rsidRPr="008A3CCA" w:rsidRDefault="0520E971" w:rsidP="00D5004E">
      <w:pPr>
        <w:pStyle w:val="CM46"/>
        <w:spacing w:after="0"/>
        <w:ind w:left="720"/>
        <w:rPr>
          <w:rFonts w:ascii="Arial" w:hAnsi="Arial" w:cs="Arial"/>
        </w:rPr>
      </w:pPr>
      <w:r w:rsidRPr="008A3CCA">
        <w:rPr>
          <w:rFonts w:ascii="Arial" w:hAnsi="Arial" w:cs="Arial"/>
        </w:rPr>
        <w:t xml:space="preserve">See “Solo </w:t>
      </w:r>
      <w:r w:rsidR="04FD9E70" w:rsidRPr="008A3CCA">
        <w:rPr>
          <w:rFonts w:ascii="Arial" w:hAnsi="Arial" w:cs="Arial"/>
        </w:rPr>
        <w:t>Captioner</w:t>
      </w:r>
      <w:r w:rsidRPr="008A3CCA">
        <w:rPr>
          <w:rFonts w:ascii="Arial" w:hAnsi="Arial" w:cs="Arial"/>
        </w:rPr>
        <w:t xml:space="preserve"> Rate.”</w:t>
      </w:r>
    </w:p>
    <w:p w14:paraId="5AB0F8CC" w14:textId="77777777" w:rsidR="00D5004E" w:rsidRPr="008A3CCA" w:rsidRDefault="00D5004E">
      <w:pPr>
        <w:pStyle w:val="Default"/>
        <w:rPr>
          <w:rFonts w:ascii="Arial" w:hAnsi="Arial" w:cs="Arial"/>
          <w:color w:val="auto"/>
        </w:rPr>
      </w:pPr>
    </w:p>
    <w:p w14:paraId="26DFF20A" w14:textId="7FD5E87D" w:rsidR="001E0639" w:rsidRPr="008A3CCA" w:rsidRDefault="00FB2A7F" w:rsidP="001E0639">
      <w:pPr>
        <w:pStyle w:val="Default"/>
        <w:rPr>
          <w:rFonts w:ascii="Arial" w:hAnsi="Arial" w:cs="Arial"/>
          <w:b/>
          <w:bCs/>
          <w:color w:val="auto"/>
        </w:rPr>
      </w:pPr>
      <w:r w:rsidRPr="008A3CCA">
        <w:rPr>
          <w:rFonts w:ascii="Arial" w:hAnsi="Arial" w:cs="Arial"/>
          <w:b/>
          <w:bCs/>
          <w:color w:val="auto"/>
        </w:rPr>
        <w:t>MCD08</w:t>
      </w:r>
      <w:r w:rsidR="001E0639" w:rsidRPr="008A3CCA">
        <w:rPr>
          <w:rFonts w:ascii="Arial" w:hAnsi="Arial" w:cs="Arial"/>
          <w:b/>
          <w:bCs/>
          <w:color w:val="auto"/>
        </w:rPr>
        <w:t xml:space="preserve"> Agency</w:t>
      </w:r>
    </w:p>
    <w:p w14:paraId="7855275F" w14:textId="65530212" w:rsidR="001E0639" w:rsidRPr="008A3CCA" w:rsidRDefault="001E0639" w:rsidP="001E0639">
      <w:pPr>
        <w:pStyle w:val="CM46"/>
        <w:spacing w:after="0"/>
        <w:ind w:left="720"/>
        <w:rPr>
          <w:rFonts w:ascii="Arial" w:hAnsi="Arial" w:cs="Arial"/>
        </w:rPr>
      </w:pPr>
      <w:r w:rsidRPr="008A3CCA">
        <w:rPr>
          <w:rFonts w:ascii="Arial" w:hAnsi="Arial" w:cs="Arial"/>
        </w:rPr>
        <w:t>A Commonwealth agency</w:t>
      </w:r>
      <w:r w:rsidR="00F123F6" w:rsidRPr="008A3CCA">
        <w:rPr>
          <w:rFonts w:ascii="Arial" w:hAnsi="Arial" w:cs="Arial"/>
        </w:rPr>
        <w:t xml:space="preserve"> or other eligible entity</w:t>
      </w:r>
      <w:r w:rsidRPr="008A3CCA">
        <w:rPr>
          <w:rFonts w:ascii="Arial" w:hAnsi="Arial" w:cs="Arial"/>
        </w:rPr>
        <w:t xml:space="preserve"> that has taken advantage of the opportunity to join the </w:t>
      </w:r>
      <w:r w:rsidR="00FB2A7F" w:rsidRPr="008A3CCA">
        <w:rPr>
          <w:rFonts w:ascii="Arial" w:hAnsi="Arial" w:cs="Arial"/>
        </w:rPr>
        <w:t>MCD08</w:t>
      </w:r>
      <w:r w:rsidRPr="008A3CCA">
        <w:rPr>
          <w:rFonts w:ascii="Arial" w:hAnsi="Arial" w:cs="Arial"/>
        </w:rPr>
        <w:t xml:space="preserve"> </w:t>
      </w:r>
      <w:r w:rsidR="384180F4" w:rsidRPr="008A3CCA">
        <w:rPr>
          <w:rFonts w:ascii="Arial" w:hAnsi="Arial" w:cs="Arial"/>
        </w:rPr>
        <w:t xml:space="preserve">Steno </w:t>
      </w:r>
      <w:r w:rsidRPr="008A3CCA">
        <w:rPr>
          <w:rFonts w:ascii="Arial" w:hAnsi="Arial" w:cs="Arial"/>
        </w:rPr>
        <w:t xml:space="preserve">CART </w:t>
      </w:r>
      <w:r w:rsidR="185A06F4" w:rsidRPr="008A3CCA">
        <w:rPr>
          <w:rFonts w:ascii="Arial" w:hAnsi="Arial" w:cs="Arial"/>
        </w:rPr>
        <w:t xml:space="preserve">Captioning </w:t>
      </w:r>
      <w:r w:rsidRPr="008A3CCA">
        <w:rPr>
          <w:rFonts w:ascii="Arial" w:hAnsi="Arial" w:cs="Arial"/>
        </w:rPr>
        <w:t xml:space="preserve">Services contract.  An updated list of </w:t>
      </w:r>
      <w:r w:rsidR="00FB2A7F" w:rsidRPr="008A3CCA">
        <w:rPr>
          <w:rFonts w:ascii="Arial" w:hAnsi="Arial" w:cs="Arial"/>
        </w:rPr>
        <w:t>MCD08</w:t>
      </w:r>
      <w:r w:rsidRPr="008A3CCA">
        <w:rPr>
          <w:rFonts w:ascii="Arial" w:hAnsi="Arial" w:cs="Arial"/>
        </w:rPr>
        <w:t xml:space="preserve"> agencies may be found on the </w:t>
      </w:r>
      <w:r w:rsidR="00FB2A7F" w:rsidRPr="008A3CCA">
        <w:rPr>
          <w:rFonts w:ascii="Arial" w:hAnsi="Arial" w:cs="Arial"/>
        </w:rPr>
        <w:t>MCD08</w:t>
      </w:r>
      <w:r w:rsidR="004A18BF" w:rsidRPr="008A3CCA">
        <w:rPr>
          <w:rFonts w:ascii="Arial" w:hAnsi="Arial" w:cs="Arial"/>
        </w:rPr>
        <w:t xml:space="preserve"> list within </w:t>
      </w:r>
      <w:r w:rsidR="004A18BF" w:rsidRPr="008A3CCA">
        <w:rPr>
          <w:rFonts w:ascii="Arial" w:hAnsi="Arial" w:cs="Arial"/>
        </w:rPr>
        <w:lastRenderedPageBreak/>
        <w:t>COMMBUYS</w:t>
      </w:r>
      <w:r w:rsidRPr="008A3CCA">
        <w:rPr>
          <w:rFonts w:ascii="Arial" w:hAnsi="Arial" w:cs="Arial"/>
        </w:rPr>
        <w:t>.</w:t>
      </w:r>
    </w:p>
    <w:p w14:paraId="75D45B20" w14:textId="77777777" w:rsidR="001E0639" w:rsidRPr="008A3CCA" w:rsidRDefault="001E0639">
      <w:pPr>
        <w:pStyle w:val="Default"/>
        <w:rPr>
          <w:rFonts w:ascii="Arial" w:hAnsi="Arial" w:cs="Arial"/>
          <w:color w:val="auto"/>
        </w:rPr>
      </w:pPr>
    </w:p>
    <w:p w14:paraId="6EB8BEF4" w14:textId="77777777" w:rsidR="003238F5" w:rsidRPr="008A3CCA" w:rsidRDefault="003238F5">
      <w:pPr>
        <w:pStyle w:val="CM49"/>
        <w:spacing w:after="0"/>
        <w:rPr>
          <w:rFonts w:ascii="Arial" w:hAnsi="Arial" w:cs="Arial"/>
        </w:rPr>
      </w:pPr>
      <w:r w:rsidRPr="008A3CCA">
        <w:rPr>
          <w:rFonts w:ascii="Arial" w:hAnsi="Arial" w:cs="Arial"/>
          <w:b/>
          <w:bCs/>
        </w:rPr>
        <w:t>MCDHH</w:t>
      </w:r>
    </w:p>
    <w:p w14:paraId="408278DF" w14:textId="77777777" w:rsidR="003238F5" w:rsidRPr="008A3CCA" w:rsidRDefault="003238F5">
      <w:pPr>
        <w:pStyle w:val="CM46"/>
        <w:spacing w:after="0"/>
        <w:ind w:left="720"/>
        <w:rPr>
          <w:rFonts w:ascii="Arial" w:hAnsi="Arial" w:cs="Arial"/>
        </w:rPr>
      </w:pPr>
      <w:r w:rsidRPr="008A3CCA">
        <w:rPr>
          <w:rFonts w:ascii="Arial" w:hAnsi="Arial" w:cs="Arial"/>
        </w:rPr>
        <w:t>Massachusetts Commission for the Deaf and Hard of Hearing</w:t>
      </w:r>
      <w:r w:rsidR="007026F7" w:rsidRPr="008A3CCA">
        <w:rPr>
          <w:rFonts w:ascii="Arial" w:hAnsi="Arial" w:cs="Arial"/>
        </w:rPr>
        <w:t>.</w:t>
      </w:r>
    </w:p>
    <w:p w14:paraId="6863E1F2" w14:textId="77777777" w:rsidR="003238F5" w:rsidRPr="008A3CCA" w:rsidRDefault="003238F5">
      <w:pPr>
        <w:pStyle w:val="Default"/>
        <w:rPr>
          <w:rFonts w:ascii="Arial" w:hAnsi="Arial" w:cs="Arial"/>
          <w:color w:val="auto"/>
        </w:rPr>
      </w:pPr>
    </w:p>
    <w:p w14:paraId="0FB98E4C" w14:textId="77777777" w:rsidR="00002CB4" w:rsidRPr="008A3CCA" w:rsidRDefault="00002CB4">
      <w:pPr>
        <w:pStyle w:val="Default"/>
        <w:rPr>
          <w:rFonts w:ascii="Arial" w:hAnsi="Arial" w:cs="Arial"/>
          <w:color w:val="auto"/>
        </w:rPr>
      </w:pPr>
    </w:p>
    <w:p w14:paraId="60843135" w14:textId="14965F31" w:rsidR="00002CB4" w:rsidRPr="008A3CCA" w:rsidRDefault="00002CB4" w:rsidP="32E8D947">
      <w:pPr>
        <w:pStyle w:val="BodyText"/>
        <w:rPr>
          <w:rFonts w:cs="Arial"/>
          <w:sz w:val="24"/>
          <w:szCs w:val="24"/>
        </w:rPr>
      </w:pPr>
      <w:r w:rsidRPr="008A3CCA">
        <w:rPr>
          <w:rFonts w:cs="Arial"/>
          <w:b/>
          <w:bCs/>
          <w:sz w:val="24"/>
          <w:szCs w:val="24"/>
        </w:rPr>
        <w:t>M</w:t>
      </w:r>
      <w:r w:rsidR="68F51660" w:rsidRPr="008A3CCA">
        <w:rPr>
          <w:rFonts w:cs="Arial"/>
          <w:b/>
          <w:bCs/>
          <w:sz w:val="24"/>
          <w:szCs w:val="24"/>
        </w:rPr>
        <w:t>eal Break, Unpaid</w:t>
      </w:r>
    </w:p>
    <w:p w14:paraId="4A60B504" w14:textId="50695713" w:rsidR="00002CB4" w:rsidRPr="008A3CCA" w:rsidRDefault="008A1856" w:rsidP="00002CB4">
      <w:pPr>
        <w:pStyle w:val="BodyText"/>
        <w:tabs>
          <w:tab w:val="left" w:pos="0"/>
        </w:tabs>
        <w:ind w:left="720"/>
        <w:rPr>
          <w:rFonts w:cs="Arial"/>
          <w:b/>
          <w:i/>
          <w:sz w:val="24"/>
          <w:szCs w:val="24"/>
        </w:rPr>
      </w:pPr>
      <w:r>
        <w:rPr>
          <w:rFonts w:cs="Arial"/>
          <w:sz w:val="24"/>
          <w:szCs w:val="24"/>
        </w:rPr>
        <w:t>T</w:t>
      </w:r>
      <w:r w:rsidR="00524C3A">
        <w:rPr>
          <w:rFonts w:cs="Arial"/>
          <w:sz w:val="24"/>
          <w:szCs w:val="24"/>
        </w:rPr>
        <w:t>here is no longer a required unpaid meal break. CART Captioners can bill</w:t>
      </w:r>
      <w:r w:rsidR="005769C9">
        <w:rPr>
          <w:rFonts w:cs="Arial"/>
          <w:sz w:val="24"/>
          <w:szCs w:val="24"/>
        </w:rPr>
        <w:t xml:space="preserve"> for the full time booked.</w:t>
      </w:r>
    </w:p>
    <w:p w14:paraId="47F614C1" w14:textId="77777777" w:rsidR="00002CB4" w:rsidRPr="008A3CCA" w:rsidRDefault="00002CB4">
      <w:pPr>
        <w:pStyle w:val="Default"/>
        <w:rPr>
          <w:rFonts w:ascii="Arial" w:hAnsi="Arial" w:cs="Arial"/>
          <w:color w:val="auto"/>
        </w:rPr>
      </w:pPr>
    </w:p>
    <w:p w14:paraId="25A914D0" w14:textId="009996C4" w:rsidR="005653E3" w:rsidRPr="008A3CCA" w:rsidRDefault="005653E3" w:rsidP="5F1B7777">
      <w:pPr>
        <w:pStyle w:val="CM49"/>
        <w:spacing w:after="0"/>
        <w:rPr>
          <w:rFonts w:ascii="Arial" w:hAnsi="Arial" w:cs="Arial"/>
          <w:b/>
          <w:bCs/>
        </w:rPr>
      </w:pPr>
      <w:r w:rsidRPr="008A3CCA">
        <w:rPr>
          <w:rFonts w:ascii="Arial" w:hAnsi="Arial" w:cs="Arial"/>
          <w:b/>
          <w:bCs/>
        </w:rPr>
        <w:t xml:space="preserve">Minimum </w:t>
      </w:r>
      <w:r w:rsidR="3283E92B" w:rsidRPr="008A3CCA">
        <w:rPr>
          <w:rFonts w:ascii="Arial" w:hAnsi="Arial" w:cs="Arial"/>
          <w:b/>
          <w:bCs/>
        </w:rPr>
        <w:t>Appearance Fee</w:t>
      </w:r>
    </w:p>
    <w:p w14:paraId="057647B1" w14:textId="79CFD42C" w:rsidR="005653E3" w:rsidRPr="008A3CCA" w:rsidRDefault="005653E3" w:rsidP="005653E3">
      <w:pPr>
        <w:pStyle w:val="CM46"/>
        <w:spacing w:after="0"/>
        <w:ind w:left="720"/>
        <w:rPr>
          <w:rFonts w:ascii="Arial" w:hAnsi="Arial" w:cs="Arial"/>
        </w:rPr>
      </w:pPr>
      <w:r w:rsidRPr="008A3CCA">
        <w:rPr>
          <w:rFonts w:ascii="Arial" w:hAnsi="Arial" w:cs="Arial"/>
        </w:rPr>
        <w:t xml:space="preserve">The minimum </w:t>
      </w:r>
      <w:r w:rsidR="1B61B624" w:rsidRPr="008A3CCA">
        <w:rPr>
          <w:rFonts w:ascii="Arial" w:hAnsi="Arial" w:cs="Arial"/>
        </w:rPr>
        <w:t xml:space="preserve">appearance fee </w:t>
      </w:r>
      <w:r w:rsidRPr="008A3CCA">
        <w:rPr>
          <w:rFonts w:ascii="Arial" w:hAnsi="Arial" w:cs="Arial"/>
        </w:rPr>
        <w:t>for both On-Site and Remote Steno CART is</w:t>
      </w:r>
      <w:r w:rsidR="46E87BEC" w:rsidRPr="008A3CCA">
        <w:rPr>
          <w:rFonts w:ascii="Arial" w:hAnsi="Arial" w:cs="Arial"/>
        </w:rPr>
        <w:t xml:space="preserve"> two billable hours at the Captioner’s base rate.</w:t>
      </w:r>
      <w:r w:rsidRPr="008A3CCA">
        <w:rPr>
          <w:rFonts w:ascii="Arial" w:hAnsi="Arial" w:cs="Arial"/>
        </w:rPr>
        <w:t xml:space="preserve">  </w:t>
      </w:r>
      <w:r w:rsidR="4A22E3AB" w:rsidRPr="008A3CCA">
        <w:rPr>
          <w:rFonts w:ascii="Arial" w:hAnsi="Arial" w:cs="Arial"/>
        </w:rPr>
        <w:t>The Contractor will bill the appearance fee for any assignment up to two hours in length.</w:t>
      </w:r>
    </w:p>
    <w:p w14:paraId="4359A10C" w14:textId="77777777" w:rsidR="00002CB4" w:rsidRPr="008A3CCA" w:rsidRDefault="00002CB4">
      <w:pPr>
        <w:pStyle w:val="Default"/>
        <w:rPr>
          <w:rFonts w:ascii="Arial" w:hAnsi="Arial" w:cs="Arial"/>
          <w:color w:val="auto"/>
        </w:rPr>
      </w:pPr>
    </w:p>
    <w:p w14:paraId="5ADFE012" w14:textId="77777777" w:rsidR="00E83F76" w:rsidRPr="008A3CCA" w:rsidRDefault="00E83F76">
      <w:pPr>
        <w:pStyle w:val="Default"/>
        <w:rPr>
          <w:rFonts w:ascii="Arial" w:hAnsi="Arial" w:cs="Arial"/>
          <w:b/>
          <w:color w:val="auto"/>
        </w:rPr>
      </w:pPr>
      <w:r w:rsidRPr="008A3CCA">
        <w:rPr>
          <w:rFonts w:ascii="Arial" w:hAnsi="Arial" w:cs="Arial"/>
          <w:b/>
          <w:color w:val="auto"/>
        </w:rPr>
        <w:t>Multi</w:t>
      </w:r>
      <w:r w:rsidR="00D75C99" w:rsidRPr="008A3CCA">
        <w:rPr>
          <w:rFonts w:ascii="Arial" w:hAnsi="Arial" w:cs="Arial"/>
          <w:b/>
          <w:color w:val="auto"/>
        </w:rPr>
        <w:t>-Department Contract</w:t>
      </w:r>
    </w:p>
    <w:p w14:paraId="59A4069A" w14:textId="0F47668A" w:rsidR="00E83F76" w:rsidRPr="008A3CCA" w:rsidRDefault="00E83F76" w:rsidP="00E83F76">
      <w:pPr>
        <w:pStyle w:val="Default"/>
        <w:ind w:left="720"/>
        <w:rPr>
          <w:rFonts w:ascii="Arial" w:hAnsi="Arial" w:cs="Arial"/>
          <w:color w:val="auto"/>
        </w:rPr>
      </w:pPr>
      <w:r w:rsidRPr="008A3CCA">
        <w:rPr>
          <w:rFonts w:ascii="Arial" w:hAnsi="Arial" w:cs="Arial"/>
          <w:color w:val="auto"/>
        </w:rPr>
        <w:t>A procurement conducted and managed by a self-selected group of departments</w:t>
      </w:r>
      <w:r w:rsidR="00D75C99" w:rsidRPr="008A3CCA">
        <w:rPr>
          <w:rFonts w:ascii="Arial" w:hAnsi="Arial" w:cs="Arial"/>
          <w:color w:val="auto"/>
        </w:rPr>
        <w:t>, previously known as a “multiple-department procurement / limited department user contract</w:t>
      </w:r>
      <w:r w:rsidRPr="008A3CCA">
        <w:rPr>
          <w:rFonts w:ascii="Arial" w:hAnsi="Arial" w:cs="Arial"/>
          <w:color w:val="auto"/>
        </w:rPr>
        <w:t>.</w:t>
      </w:r>
      <w:r w:rsidR="00D75C99" w:rsidRPr="008A3CCA">
        <w:rPr>
          <w:rFonts w:ascii="Arial" w:hAnsi="Arial" w:cs="Arial"/>
          <w:color w:val="auto"/>
        </w:rPr>
        <w:t>”</w:t>
      </w:r>
      <w:r w:rsidRPr="008A3CCA">
        <w:rPr>
          <w:rFonts w:ascii="Arial" w:hAnsi="Arial" w:cs="Arial"/>
          <w:color w:val="auto"/>
        </w:rPr>
        <w:t xml:space="preserve">  One department posts the RFR (Request for Response) and executes contracts and amendments on behalf of the group, eliminating the need </w:t>
      </w:r>
      <w:r w:rsidR="00F123F6" w:rsidRPr="008A3CCA">
        <w:rPr>
          <w:rFonts w:ascii="Arial" w:hAnsi="Arial" w:cs="Arial"/>
          <w:color w:val="auto"/>
        </w:rPr>
        <w:t>for</w:t>
      </w:r>
      <w:r w:rsidRPr="008A3CCA">
        <w:rPr>
          <w:rFonts w:ascii="Arial" w:hAnsi="Arial" w:cs="Arial"/>
          <w:color w:val="auto"/>
        </w:rPr>
        <w:t xml:space="preserve"> other members of the group to execute its own contracts and amendments.  Any department identified in the RFR, or later approved by the PMT (if this option was specified in the RFR) can use the contract.  Departments with permission to use these contracts are authorized to do so by the lead department in </w:t>
      </w:r>
      <w:r w:rsidR="005769C9">
        <w:rPr>
          <w:rFonts w:ascii="Arial" w:hAnsi="Arial" w:cs="Arial"/>
          <w:color w:val="auto"/>
        </w:rPr>
        <w:t>Mosaic (formerly MMARS)</w:t>
      </w:r>
      <w:r w:rsidRPr="008A3CCA">
        <w:rPr>
          <w:rFonts w:ascii="Arial" w:hAnsi="Arial" w:cs="Arial"/>
          <w:color w:val="auto"/>
        </w:rPr>
        <w:t>.</w:t>
      </w:r>
    </w:p>
    <w:p w14:paraId="049E29A6" w14:textId="77777777" w:rsidR="00E83F76" w:rsidRPr="008A3CCA" w:rsidRDefault="00E83F76">
      <w:pPr>
        <w:pStyle w:val="Default"/>
        <w:rPr>
          <w:rFonts w:ascii="Arial" w:hAnsi="Arial" w:cs="Arial"/>
          <w:color w:val="auto"/>
        </w:rPr>
      </w:pPr>
    </w:p>
    <w:p w14:paraId="42B087C4" w14:textId="77777777" w:rsidR="003238F5" w:rsidRPr="008A3CCA" w:rsidRDefault="003238F5">
      <w:pPr>
        <w:pStyle w:val="CM49"/>
        <w:spacing w:after="0"/>
        <w:rPr>
          <w:rFonts w:ascii="Arial" w:hAnsi="Arial" w:cs="Arial"/>
        </w:rPr>
      </w:pPr>
      <w:r w:rsidRPr="008A3CCA">
        <w:rPr>
          <w:rFonts w:ascii="Arial" w:hAnsi="Arial" w:cs="Arial"/>
          <w:b/>
          <w:bCs/>
        </w:rPr>
        <w:t>NCRA</w:t>
      </w:r>
    </w:p>
    <w:p w14:paraId="09554877" w14:textId="77777777" w:rsidR="003238F5" w:rsidRPr="008A3CCA" w:rsidRDefault="003238F5">
      <w:pPr>
        <w:pStyle w:val="CM46"/>
        <w:spacing w:after="0"/>
        <w:ind w:left="720"/>
        <w:rPr>
          <w:rFonts w:ascii="Arial" w:hAnsi="Arial" w:cs="Arial"/>
        </w:rPr>
      </w:pPr>
      <w:r w:rsidRPr="008A3CCA">
        <w:rPr>
          <w:rFonts w:ascii="Arial" w:hAnsi="Arial" w:cs="Arial"/>
        </w:rPr>
        <w:t>National Court Reporters Association</w:t>
      </w:r>
      <w:r w:rsidR="007026F7" w:rsidRPr="008A3CCA">
        <w:rPr>
          <w:rFonts w:ascii="Arial" w:hAnsi="Arial" w:cs="Arial"/>
        </w:rPr>
        <w:t>.</w:t>
      </w:r>
    </w:p>
    <w:p w14:paraId="27C9C40A" w14:textId="77777777" w:rsidR="003238F5" w:rsidRPr="008A3CCA" w:rsidRDefault="003238F5">
      <w:pPr>
        <w:pStyle w:val="Default"/>
        <w:rPr>
          <w:rFonts w:ascii="Arial" w:hAnsi="Arial" w:cs="Arial"/>
          <w:color w:val="auto"/>
        </w:rPr>
      </w:pPr>
    </w:p>
    <w:p w14:paraId="02728010" w14:textId="5D5347C5" w:rsidR="00175433" w:rsidRPr="008A3CCA" w:rsidRDefault="00175433">
      <w:pPr>
        <w:pStyle w:val="Default"/>
        <w:rPr>
          <w:rFonts w:ascii="Arial" w:hAnsi="Arial" w:cs="Arial"/>
          <w:color w:val="auto"/>
        </w:rPr>
      </w:pPr>
      <w:r w:rsidRPr="008A3CCA">
        <w:rPr>
          <w:rFonts w:ascii="Arial" w:hAnsi="Arial" w:cs="Arial"/>
          <w:b/>
          <w:color w:val="auto"/>
        </w:rPr>
        <w:t xml:space="preserve">On-Site </w:t>
      </w:r>
      <w:r w:rsidR="00974EE3" w:rsidRPr="008A3CCA">
        <w:rPr>
          <w:rFonts w:ascii="Arial" w:hAnsi="Arial" w:cs="Arial"/>
          <w:b/>
          <w:color w:val="auto"/>
        </w:rPr>
        <w:t xml:space="preserve">Hourly </w:t>
      </w:r>
      <w:r w:rsidRPr="008A3CCA">
        <w:rPr>
          <w:rFonts w:ascii="Arial" w:hAnsi="Arial" w:cs="Arial"/>
          <w:b/>
          <w:color w:val="auto"/>
        </w:rPr>
        <w:t>Fee</w:t>
      </w:r>
    </w:p>
    <w:p w14:paraId="154CE23F" w14:textId="77777777" w:rsidR="00974EE3" w:rsidRPr="008A3CCA" w:rsidRDefault="00974EE3" w:rsidP="00974EE3">
      <w:pPr>
        <w:ind w:left="720"/>
        <w:rPr>
          <w:rFonts w:ascii="Arial" w:hAnsi="Arial" w:cs="Arial"/>
        </w:rPr>
      </w:pPr>
      <w:r w:rsidRPr="008A3CCA">
        <w:rPr>
          <w:rFonts w:ascii="Arial" w:hAnsi="Arial" w:cs="Arial"/>
        </w:rPr>
        <w:t xml:space="preserve">An amount paid per hour to providers of On-Site Steno CART and On-Site Streaming Steno CART Captioning Services.  The On-Site Hourly Fee is not included in the CART Captioner’s base rate for the purpose of calculating travel time. </w:t>
      </w:r>
    </w:p>
    <w:p w14:paraId="2342EB74" w14:textId="77777777" w:rsidR="005D7234" w:rsidRPr="008A3CCA" w:rsidRDefault="005D7234" w:rsidP="005D7234">
      <w:pPr>
        <w:pStyle w:val="Default"/>
        <w:rPr>
          <w:rFonts w:ascii="Arial" w:hAnsi="Arial" w:cs="Arial"/>
          <w:b/>
          <w:bCs/>
          <w:color w:val="auto"/>
        </w:rPr>
      </w:pPr>
    </w:p>
    <w:p w14:paraId="594F89BF" w14:textId="37954585" w:rsidR="005D7234" w:rsidRPr="008A3CCA" w:rsidRDefault="005D7234" w:rsidP="005D7234">
      <w:pPr>
        <w:pStyle w:val="Default"/>
        <w:rPr>
          <w:rFonts w:ascii="Arial" w:hAnsi="Arial" w:cs="Arial"/>
          <w:b/>
          <w:bCs/>
          <w:color w:val="auto"/>
        </w:rPr>
      </w:pPr>
      <w:r w:rsidRPr="008A3CCA">
        <w:rPr>
          <w:rFonts w:ascii="Arial" w:hAnsi="Arial" w:cs="Arial"/>
          <w:b/>
          <w:bCs/>
          <w:color w:val="auto"/>
        </w:rPr>
        <w:t>Other Commonwealth Agency / Non-</w:t>
      </w:r>
      <w:r w:rsidR="00FB2A7F" w:rsidRPr="008A3CCA">
        <w:rPr>
          <w:rFonts w:ascii="Arial" w:hAnsi="Arial" w:cs="Arial"/>
          <w:b/>
          <w:bCs/>
          <w:color w:val="auto"/>
        </w:rPr>
        <w:t>MCD08</w:t>
      </w:r>
      <w:r w:rsidRPr="008A3CCA">
        <w:rPr>
          <w:rFonts w:ascii="Arial" w:hAnsi="Arial" w:cs="Arial"/>
          <w:b/>
          <w:bCs/>
          <w:color w:val="auto"/>
        </w:rPr>
        <w:t xml:space="preserve"> Agency</w:t>
      </w:r>
    </w:p>
    <w:p w14:paraId="5B643E99" w14:textId="64B7BA7D" w:rsidR="005D7234" w:rsidRPr="008A3CCA" w:rsidRDefault="7515F58C" w:rsidP="005D7234">
      <w:pPr>
        <w:pStyle w:val="CM46"/>
        <w:spacing w:after="0"/>
        <w:ind w:left="720"/>
        <w:rPr>
          <w:rFonts w:ascii="Arial" w:hAnsi="Arial" w:cs="Arial"/>
        </w:rPr>
      </w:pPr>
      <w:r w:rsidRPr="008A3CCA">
        <w:rPr>
          <w:rFonts w:ascii="Arial" w:hAnsi="Arial" w:cs="Arial"/>
        </w:rPr>
        <w:t xml:space="preserve">A Commonwealth agency that has NOT joined the </w:t>
      </w:r>
      <w:r w:rsidR="06FF6649" w:rsidRPr="008A3CCA">
        <w:rPr>
          <w:rFonts w:ascii="Arial" w:hAnsi="Arial" w:cs="Arial"/>
        </w:rPr>
        <w:t>MCD08</w:t>
      </w:r>
      <w:r w:rsidRPr="008A3CCA">
        <w:rPr>
          <w:rFonts w:ascii="Arial" w:hAnsi="Arial" w:cs="Arial"/>
        </w:rPr>
        <w:t xml:space="preserve"> CART Services contract.  Non-</w:t>
      </w:r>
      <w:r w:rsidR="06FF6649" w:rsidRPr="008A3CCA">
        <w:rPr>
          <w:rFonts w:ascii="Arial" w:hAnsi="Arial" w:cs="Arial"/>
        </w:rPr>
        <w:t>MCD08</w:t>
      </w:r>
      <w:r w:rsidRPr="008A3CCA">
        <w:rPr>
          <w:rFonts w:ascii="Arial" w:hAnsi="Arial" w:cs="Arial"/>
        </w:rPr>
        <w:t xml:space="preserve"> agencies may use MCDHH’s Referral Service</w:t>
      </w:r>
      <w:r w:rsidR="00501EBB" w:rsidRPr="008A3CCA">
        <w:rPr>
          <w:rFonts w:ascii="Arial" w:hAnsi="Arial" w:cs="Arial"/>
        </w:rPr>
        <w:t>s</w:t>
      </w:r>
      <w:r w:rsidRPr="008A3CCA">
        <w:rPr>
          <w:rFonts w:ascii="Arial" w:hAnsi="Arial" w:cs="Arial"/>
        </w:rPr>
        <w:t xml:space="preserve"> to place job requests, but CART </w:t>
      </w:r>
      <w:r w:rsidR="5F2687AF" w:rsidRPr="008A3CCA">
        <w:rPr>
          <w:rFonts w:ascii="Arial" w:hAnsi="Arial" w:cs="Arial"/>
        </w:rPr>
        <w:t>Captioner</w:t>
      </w:r>
      <w:r w:rsidRPr="008A3CCA">
        <w:rPr>
          <w:rFonts w:ascii="Arial" w:hAnsi="Arial" w:cs="Arial"/>
        </w:rPr>
        <w:t>s must negotiate their own contract terms and conditions, including rates, with these agencies.</w:t>
      </w:r>
    </w:p>
    <w:p w14:paraId="2FC26819" w14:textId="77777777" w:rsidR="00175433" w:rsidRPr="008A3CCA" w:rsidRDefault="00175433">
      <w:pPr>
        <w:pStyle w:val="Default"/>
        <w:rPr>
          <w:rFonts w:ascii="Arial" w:hAnsi="Arial" w:cs="Arial"/>
          <w:color w:val="auto"/>
        </w:rPr>
      </w:pPr>
    </w:p>
    <w:p w14:paraId="50204BDE" w14:textId="77777777" w:rsidR="00CA5BD7" w:rsidRPr="008A3CCA" w:rsidRDefault="00CA5BD7">
      <w:pPr>
        <w:pStyle w:val="Default"/>
        <w:rPr>
          <w:rFonts w:ascii="Arial" w:hAnsi="Arial" w:cs="Arial"/>
          <w:color w:val="auto"/>
        </w:rPr>
      </w:pPr>
      <w:r w:rsidRPr="008A3CCA">
        <w:rPr>
          <w:rFonts w:ascii="Arial" w:hAnsi="Arial" w:cs="Arial"/>
          <w:b/>
          <w:color w:val="auto"/>
        </w:rPr>
        <w:t>Output / CART Output</w:t>
      </w:r>
    </w:p>
    <w:p w14:paraId="020B53C0" w14:textId="2239A45F" w:rsidR="00CA5BD7" w:rsidRPr="008A3CCA" w:rsidRDefault="00651901" w:rsidP="004444E3">
      <w:pPr>
        <w:pStyle w:val="CM46"/>
        <w:spacing w:after="0"/>
        <w:ind w:left="720"/>
        <w:rPr>
          <w:rFonts w:ascii="Arial" w:hAnsi="Arial" w:cs="Arial"/>
        </w:rPr>
      </w:pPr>
      <w:r w:rsidRPr="008A3CCA">
        <w:rPr>
          <w:rFonts w:ascii="Arial" w:hAnsi="Arial" w:cs="Arial"/>
        </w:rPr>
        <w:t xml:space="preserve">The </w:t>
      </w:r>
      <w:r w:rsidR="00DC67FE" w:rsidRPr="008A3CCA">
        <w:rPr>
          <w:rFonts w:ascii="Arial" w:hAnsi="Arial" w:cs="Arial"/>
        </w:rPr>
        <w:t xml:space="preserve">live </w:t>
      </w:r>
      <w:r w:rsidRPr="008A3CCA">
        <w:rPr>
          <w:rFonts w:ascii="Arial" w:hAnsi="Arial" w:cs="Arial"/>
        </w:rPr>
        <w:t xml:space="preserve">text that a CART Provider produces as a result of providing speech-to-text CART services.  </w:t>
      </w:r>
      <w:r w:rsidR="004444E3" w:rsidRPr="008A3CCA">
        <w:rPr>
          <w:rFonts w:ascii="Arial" w:hAnsi="Arial" w:cs="Arial"/>
        </w:rPr>
        <w:t xml:space="preserve">The English text </w:t>
      </w:r>
      <w:r w:rsidR="04DCB46C" w:rsidRPr="008A3CCA">
        <w:rPr>
          <w:rFonts w:ascii="Arial" w:hAnsi="Arial" w:cs="Arial"/>
        </w:rPr>
        <w:t>o</w:t>
      </w:r>
      <w:r w:rsidR="004444E3" w:rsidRPr="008A3CCA">
        <w:rPr>
          <w:rFonts w:ascii="Arial" w:hAnsi="Arial" w:cs="Arial"/>
        </w:rPr>
        <w:t xml:space="preserve">utput in electronic form (MS Word-readable file, for example) of a communication event that has been scan-edited to achieve near-verbatim accuracy through correction and elimination of any un-translates or glaring mistranslates to put the text in a completely readable form.  A scan-edit does not produce a verbatim certifiable transcript; </w:t>
      </w:r>
      <w:r w:rsidR="004444E3" w:rsidRPr="008A3CCA">
        <w:rPr>
          <w:rFonts w:ascii="Arial" w:hAnsi="Arial" w:cs="Arial"/>
        </w:rPr>
        <w:lastRenderedPageBreak/>
        <w:t>details of verbatim transcription preparation are ignored, such as complete punctuation, capitalization, paragraphing, verifying spellings of proper names, checking quoted materials, and so forth.  It is expected that preparation of</w:t>
      </w:r>
      <w:r w:rsidR="61E12A28" w:rsidRPr="008A3CCA">
        <w:rPr>
          <w:rFonts w:ascii="Arial" w:hAnsi="Arial" w:cs="Arial"/>
        </w:rPr>
        <w:t xml:space="preserve"> the </w:t>
      </w:r>
      <w:r w:rsidR="7C3CEA2E" w:rsidRPr="008A3CCA">
        <w:rPr>
          <w:rFonts w:ascii="Arial" w:hAnsi="Arial" w:cs="Arial"/>
        </w:rPr>
        <w:t>o</w:t>
      </w:r>
      <w:r w:rsidR="004444E3" w:rsidRPr="008A3CCA">
        <w:rPr>
          <w:rFonts w:ascii="Arial" w:hAnsi="Arial" w:cs="Arial"/>
        </w:rPr>
        <w:t xml:space="preserve">utput </w:t>
      </w:r>
      <w:r w:rsidR="33BADC8F" w:rsidRPr="008A3CCA">
        <w:rPr>
          <w:rFonts w:ascii="Arial" w:hAnsi="Arial" w:cs="Arial"/>
        </w:rPr>
        <w:t xml:space="preserve">file </w:t>
      </w:r>
      <w:r w:rsidR="004444E3" w:rsidRPr="008A3CCA">
        <w:rPr>
          <w:rFonts w:ascii="Arial" w:hAnsi="Arial" w:cs="Arial"/>
        </w:rPr>
        <w:t xml:space="preserve">will require a certain amount of time and thus may not be available at the end of the event.  The </w:t>
      </w:r>
      <w:r w:rsidR="01025D1B" w:rsidRPr="008A3CCA">
        <w:rPr>
          <w:rFonts w:ascii="Arial" w:hAnsi="Arial" w:cs="Arial"/>
        </w:rPr>
        <w:t>o</w:t>
      </w:r>
      <w:r w:rsidR="004444E3" w:rsidRPr="008A3CCA">
        <w:rPr>
          <w:rFonts w:ascii="Arial" w:hAnsi="Arial" w:cs="Arial"/>
        </w:rPr>
        <w:t>utput may be transmitted to the Requester, Consumer, or Payer by e-mail.</w:t>
      </w:r>
      <w:r w:rsidR="007026F7" w:rsidRPr="008A3CCA">
        <w:rPr>
          <w:rFonts w:ascii="Arial" w:hAnsi="Arial" w:cs="Arial"/>
        </w:rPr>
        <w:t xml:space="preserve">  </w:t>
      </w:r>
      <w:r w:rsidR="007026F7" w:rsidRPr="008A3CCA">
        <w:rPr>
          <w:rFonts w:ascii="Arial" w:hAnsi="Arial" w:cs="Arial"/>
          <w:b/>
          <w:bCs/>
          <w:i/>
          <w:iCs/>
        </w:rPr>
        <w:t>Output, regardless of how and to whom it is transmitted, is intended for the exclusive use of the Deaf or Hard of Hearing individual who needs CART</w:t>
      </w:r>
      <w:r w:rsidR="0458824A" w:rsidRPr="008A3CCA">
        <w:rPr>
          <w:rFonts w:ascii="Arial" w:hAnsi="Arial" w:cs="Arial"/>
          <w:b/>
          <w:bCs/>
          <w:i/>
          <w:iCs/>
        </w:rPr>
        <w:t xml:space="preserve"> Captioning S</w:t>
      </w:r>
      <w:r w:rsidR="007026F7" w:rsidRPr="008A3CCA">
        <w:rPr>
          <w:rFonts w:ascii="Arial" w:hAnsi="Arial" w:cs="Arial"/>
          <w:b/>
          <w:bCs/>
          <w:i/>
          <w:iCs/>
        </w:rPr>
        <w:t xml:space="preserve">ervice for communication access.  CART is not to be used for </w:t>
      </w:r>
      <w:r w:rsidR="006E11D3" w:rsidRPr="008A3CCA">
        <w:rPr>
          <w:rFonts w:ascii="Arial" w:hAnsi="Arial" w:cs="Arial"/>
          <w:b/>
          <w:bCs/>
          <w:i/>
          <w:iCs/>
        </w:rPr>
        <w:t xml:space="preserve">general </w:t>
      </w:r>
      <w:r w:rsidR="007026F7" w:rsidRPr="008A3CCA">
        <w:rPr>
          <w:rFonts w:ascii="Arial" w:hAnsi="Arial" w:cs="Arial"/>
          <w:b/>
          <w:bCs/>
          <w:i/>
          <w:iCs/>
        </w:rPr>
        <w:t>notetaking purposes.</w:t>
      </w:r>
      <w:r w:rsidR="004444E3" w:rsidRPr="008A3CCA">
        <w:rPr>
          <w:rFonts w:ascii="Arial" w:hAnsi="Arial" w:cs="Arial"/>
        </w:rPr>
        <w:t xml:space="preserve">  </w:t>
      </w:r>
      <w:r w:rsidR="00A62840" w:rsidRPr="008A3CCA">
        <w:rPr>
          <w:rFonts w:ascii="Arial" w:hAnsi="Arial" w:cs="Arial"/>
        </w:rPr>
        <w:t>Output must be requested at the time a CART request is made.</w:t>
      </w:r>
      <w:r w:rsidR="004444E3" w:rsidRPr="008A3CCA">
        <w:rPr>
          <w:rFonts w:ascii="Arial" w:hAnsi="Arial" w:cs="Arial"/>
        </w:rPr>
        <w:t xml:space="preserve">  </w:t>
      </w:r>
      <w:r w:rsidRPr="008A3CCA">
        <w:rPr>
          <w:rFonts w:ascii="Arial" w:hAnsi="Arial" w:cs="Arial"/>
        </w:rPr>
        <w:t>Output is NOT a transcript (see</w:t>
      </w:r>
      <w:r w:rsidR="00AB0374" w:rsidRPr="008A3CCA">
        <w:rPr>
          <w:rFonts w:ascii="Arial" w:hAnsi="Arial" w:cs="Arial"/>
        </w:rPr>
        <w:t xml:space="preserve"> Transcript / CART Transcript</w:t>
      </w:r>
      <w:r w:rsidRPr="008A3CCA">
        <w:rPr>
          <w:rFonts w:ascii="Arial" w:hAnsi="Arial" w:cs="Arial"/>
        </w:rPr>
        <w:t>).</w:t>
      </w:r>
    </w:p>
    <w:p w14:paraId="0798A6E6" w14:textId="77777777" w:rsidR="00CA5BD7" w:rsidRPr="008A3CCA" w:rsidRDefault="00CA5BD7">
      <w:pPr>
        <w:pStyle w:val="Default"/>
        <w:rPr>
          <w:rFonts w:ascii="Arial" w:hAnsi="Arial" w:cs="Arial"/>
          <w:color w:val="auto"/>
        </w:rPr>
      </w:pPr>
    </w:p>
    <w:p w14:paraId="0647773D" w14:textId="77777777" w:rsidR="003238F5" w:rsidRPr="008A3CCA" w:rsidRDefault="003238F5">
      <w:pPr>
        <w:pStyle w:val="CM49"/>
        <w:spacing w:after="0"/>
        <w:rPr>
          <w:rFonts w:ascii="Arial" w:hAnsi="Arial" w:cs="Arial"/>
        </w:rPr>
      </w:pPr>
      <w:r w:rsidRPr="008A3CCA">
        <w:rPr>
          <w:rFonts w:ascii="Arial" w:hAnsi="Arial" w:cs="Arial"/>
          <w:b/>
          <w:bCs/>
        </w:rPr>
        <w:t>Payer</w:t>
      </w:r>
    </w:p>
    <w:p w14:paraId="7EB613AC" w14:textId="1CA75BE2" w:rsidR="003238F5" w:rsidRPr="008A3CCA" w:rsidRDefault="003238F5">
      <w:pPr>
        <w:pStyle w:val="CM46"/>
        <w:spacing w:after="0"/>
        <w:ind w:left="720"/>
        <w:rPr>
          <w:rFonts w:ascii="Arial" w:hAnsi="Arial" w:cs="Arial"/>
        </w:rPr>
      </w:pPr>
      <w:r w:rsidRPr="008A3CCA">
        <w:rPr>
          <w:rFonts w:ascii="Arial" w:hAnsi="Arial" w:cs="Arial"/>
        </w:rPr>
        <w:t xml:space="preserve">The </w:t>
      </w:r>
      <w:r w:rsidR="00651901" w:rsidRPr="008A3CCA">
        <w:rPr>
          <w:rFonts w:ascii="Arial" w:hAnsi="Arial" w:cs="Arial"/>
        </w:rPr>
        <w:t>agency or private entity which</w:t>
      </w:r>
      <w:r w:rsidRPr="008A3CCA">
        <w:rPr>
          <w:rFonts w:ascii="Arial" w:hAnsi="Arial" w:cs="Arial"/>
        </w:rPr>
        <w:t xml:space="preserve"> is paying for the CART </w:t>
      </w:r>
      <w:r w:rsidR="18359A28" w:rsidRPr="008A3CCA">
        <w:rPr>
          <w:rFonts w:ascii="Arial" w:hAnsi="Arial" w:cs="Arial"/>
        </w:rPr>
        <w:t xml:space="preserve">Captioning </w:t>
      </w:r>
      <w:r w:rsidRPr="008A3CCA">
        <w:rPr>
          <w:rFonts w:ascii="Arial" w:hAnsi="Arial" w:cs="Arial"/>
        </w:rPr>
        <w:t>Service for the particular event</w:t>
      </w:r>
      <w:r w:rsidR="005D7234" w:rsidRPr="008A3CCA">
        <w:rPr>
          <w:rFonts w:ascii="Arial" w:hAnsi="Arial" w:cs="Arial"/>
        </w:rPr>
        <w:t>.</w:t>
      </w:r>
    </w:p>
    <w:p w14:paraId="2A1DAB18" w14:textId="77777777" w:rsidR="003238F5" w:rsidRPr="008A3CCA" w:rsidRDefault="003238F5">
      <w:pPr>
        <w:pStyle w:val="Default"/>
        <w:rPr>
          <w:rFonts w:ascii="Arial" w:hAnsi="Arial" w:cs="Arial"/>
          <w:color w:val="auto"/>
        </w:rPr>
      </w:pPr>
    </w:p>
    <w:p w14:paraId="4F39832C" w14:textId="77777777" w:rsidR="00E83F76" w:rsidRPr="008A3CCA" w:rsidRDefault="00E83F76">
      <w:pPr>
        <w:pStyle w:val="Default"/>
        <w:rPr>
          <w:rFonts w:ascii="Arial" w:hAnsi="Arial" w:cs="Arial"/>
          <w:b/>
          <w:color w:val="auto"/>
        </w:rPr>
      </w:pPr>
      <w:r w:rsidRPr="008A3CCA">
        <w:rPr>
          <w:rFonts w:ascii="Arial" w:hAnsi="Arial" w:cs="Arial"/>
          <w:b/>
          <w:color w:val="auto"/>
        </w:rPr>
        <w:t>PMT</w:t>
      </w:r>
    </w:p>
    <w:p w14:paraId="6C6A0573" w14:textId="77777777" w:rsidR="00E83F76" w:rsidRPr="008A3CCA" w:rsidRDefault="00E83F76" w:rsidP="00E83F76">
      <w:pPr>
        <w:pStyle w:val="Default"/>
        <w:ind w:left="720"/>
        <w:rPr>
          <w:rFonts w:ascii="Arial" w:hAnsi="Arial" w:cs="Arial"/>
          <w:color w:val="auto"/>
        </w:rPr>
      </w:pPr>
      <w:r w:rsidRPr="008A3CCA">
        <w:rPr>
          <w:rFonts w:ascii="Arial" w:hAnsi="Arial" w:cs="Arial"/>
          <w:color w:val="auto"/>
        </w:rPr>
        <w:t xml:space="preserve">Procurement Management Team, a group of individuals </w:t>
      </w:r>
      <w:r w:rsidR="005D7234" w:rsidRPr="008A3CCA">
        <w:rPr>
          <w:rFonts w:ascii="Arial" w:hAnsi="Arial" w:cs="Arial"/>
          <w:color w:val="auto"/>
        </w:rPr>
        <w:t xml:space="preserve">representing </w:t>
      </w:r>
      <w:r w:rsidRPr="008A3CCA">
        <w:rPr>
          <w:rFonts w:ascii="Arial" w:hAnsi="Arial" w:cs="Arial"/>
          <w:color w:val="auto"/>
        </w:rPr>
        <w:t>Commonwealth stakeholders in the contract charged with developing the solicitation, evaluating responses, and managing the subsequent contract including contractor performance</w:t>
      </w:r>
      <w:r w:rsidR="005D7234" w:rsidRPr="008A3CCA">
        <w:rPr>
          <w:rFonts w:ascii="Arial" w:hAnsi="Arial" w:cs="Arial"/>
          <w:color w:val="auto"/>
        </w:rPr>
        <w:t>.</w:t>
      </w:r>
      <w:r w:rsidR="00302B3E" w:rsidRPr="008A3CCA">
        <w:rPr>
          <w:rFonts w:ascii="Arial" w:hAnsi="Arial" w:cs="Arial"/>
          <w:color w:val="auto"/>
        </w:rPr>
        <w:t xml:space="preserve">  This term has been replaced by Strategic Sourcing Team, SST.</w:t>
      </w:r>
    </w:p>
    <w:p w14:paraId="3A5FFE25" w14:textId="77777777" w:rsidR="00E83F76" w:rsidRPr="008A3CCA" w:rsidRDefault="00E83F76">
      <w:pPr>
        <w:pStyle w:val="Default"/>
        <w:rPr>
          <w:rFonts w:ascii="Arial" w:hAnsi="Arial" w:cs="Arial"/>
          <w:color w:val="auto"/>
        </w:rPr>
      </w:pPr>
    </w:p>
    <w:p w14:paraId="0FA5A48A" w14:textId="77777777" w:rsidR="001E0639" w:rsidRPr="008A3CCA" w:rsidRDefault="001E0639" w:rsidP="001E0639">
      <w:pPr>
        <w:pStyle w:val="Default"/>
        <w:rPr>
          <w:rFonts w:ascii="Arial" w:hAnsi="Arial" w:cs="Arial"/>
          <w:b/>
          <w:bCs/>
          <w:color w:val="auto"/>
        </w:rPr>
      </w:pPr>
      <w:r w:rsidRPr="008A3CCA">
        <w:rPr>
          <w:rFonts w:ascii="Arial" w:hAnsi="Arial" w:cs="Arial"/>
          <w:b/>
          <w:bCs/>
          <w:color w:val="auto"/>
        </w:rPr>
        <w:t>Private Entity</w:t>
      </w:r>
    </w:p>
    <w:p w14:paraId="60A60677" w14:textId="286B03F2" w:rsidR="001E0639" w:rsidRPr="008A3CCA" w:rsidRDefault="3217717E" w:rsidP="001E0639">
      <w:pPr>
        <w:pStyle w:val="CM46"/>
        <w:spacing w:after="0"/>
        <w:ind w:left="720"/>
        <w:rPr>
          <w:rFonts w:ascii="Arial" w:hAnsi="Arial" w:cs="Arial"/>
        </w:rPr>
      </w:pPr>
      <w:r w:rsidRPr="008A3CCA">
        <w:rPr>
          <w:rFonts w:ascii="Arial" w:hAnsi="Arial" w:cs="Arial"/>
        </w:rPr>
        <w:t>A non-governmental organization, company, or individual.  Private entities may use MCDHH’s Referral Service</w:t>
      </w:r>
      <w:r w:rsidR="00501EBB" w:rsidRPr="008A3CCA">
        <w:rPr>
          <w:rFonts w:ascii="Arial" w:hAnsi="Arial" w:cs="Arial"/>
        </w:rPr>
        <w:t>s</w:t>
      </w:r>
      <w:r w:rsidRPr="008A3CCA">
        <w:rPr>
          <w:rFonts w:ascii="Arial" w:hAnsi="Arial" w:cs="Arial"/>
        </w:rPr>
        <w:t xml:space="preserve"> to place job requests, but CART </w:t>
      </w:r>
      <w:r w:rsidR="1810552F" w:rsidRPr="008A3CCA">
        <w:rPr>
          <w:rFonts w:ascii="Arial" w:hAnsi="Arial" w:cs="Arial"/>
        </w:rPr>
        <w:t>Captioner</w:t>
      </w:r>
      <w:r w:rsidRPr="008A3CCA">
        <w:rPr>
          <w:rFonts w:ascii="Arial" w:hAnsi="Arial" w:cs="Arial"/>
        </w:rPr>
        <w:t>s must negotiate their own contract terms and conditions, including rates, with private entities.</w:t>
      </w:r>
    </w:p>
    <w:p w14:paraId="5C52F63E" w14:textId="77777777" w:rsidR="0029337B" w:rsidRPr="008A3CCA" w:rsidRDefault="0029337B" w:rsidP="0029337B">
      <w:pPr>
        <w:pStyle w:val="Default"/>
        <w:rPr>
          <w:rFonts w:ascii="Arial" w:hAnsi="Arial" w:cs="Arial"/>
          <w:color w:val="auto"/>
        </w:rPr>
      </w:pPr>
    </w:p>
    <w:p w14:paraId="75BDA1C1" w14:textId="77777777" w:rsidR="0029337B" w:rsidRPr="008A3CCA" w:rsidRDefault="0029337B" w:rsidP="0029337B">
      <w:pPr>
        <w:pStyle w:val="Default"/>
        <w:rPr>
          <w:rFonts w:ascii="Arial" w:hAnsi="Arial" w:cs="Arial"/>
          <w:b/>
          <w:bCs/>
          <w:color w:val="auto"/>
        </w:rPr>
      </w:pPr>
      <w:r w:rsidRPr="008A3CCA">
        <w:rPr>
          <w:rFonts w:ascii="Arial" w:hAnsi="Arial" w:cs="Arial"/>
          <w:b/>
          <w:bCs/>
          <w:color w:val="auto"/>
        </w:rPr>
        <w:t>Prompt Payment Discount</w:t>
      </w:r>
    </w:p>
    <w:p w14:paraId="06F36546" w14:textId="0CA46FFC" w:rsidR="0029337B" w:rsidRPr="008A3CCA" w:rsidRDefault="683904C6" w:rsidP="0029337B">
      <w:pPr>
        <w:pStyle w:val="CM46"/>
        <w:spacing w:after="0"/>
        <w:ind w:left="720"/>
        <w:rPr>
          <w:rFonts w:ascii="Arial" w:hAnsi="Arial" w:cs="Arial"/>
        </w:rPr>
      </w:pPr>
      <w:r w:rsidRPr="008A3CCA">
        <w:rPr>
          <w:rFonts w:ascii="Arial" w:hAnsi="Arial" w:cs="Arial"/>
        </w:rPr>
        <w:t xml:space="preserve">An optional </w:t>
      </w:r>
      <w:r w:rsidR="27A887EF" w:rsidRPr="008A3CCA">
        <w:rPr>
          <w:rFonts w:ascii="Arial" w:hAnsi="Arial" w:cs="Arial"/>
        </w:rPr>
        <w:t>discount offered by the bidder or contractor</w:t>
      </w:r>
      <w:r w:rsidR="2D13EF3C" w:rsidRPr="008A3CCA">
        <w:rPr>
          <w:rFonts w:ascii="Arial" w:hAnsi="Arial" w:cs="Arial"/>
        </w:rPr>
        <w:t xml:space="preserve"> (that is, the CART </w:t>
      </w:r>
      <w:r w:rsidR="351D9D9A" w:rsidRPr="008A3CCA">
        <w:rPr>
          <w:rFonts w:ascii="Arial" w:hAnsi="Arial" w:cs="Arial"/>
        </w:rPr>
        <w:t>Captioner</w:t>
      </w:r>
      <w:r w:rsidR="2D13EF3C" w:rsidRPr="008A3CCA">
        <w:rPr>
          <w:rFonts w:ascii="Arial" w:hAnsi="Arial" w:cs="Arial"/>
        </w:rPr>
        <w:t>)</w:t>
      </w:r>
      <w:r w:rsidR="27A887EF" w:rsidRPr="008A3CCA">
        <w:rPr>
          <w:rFonts w:ascii="Arial" w:hAnsi="Arial" w:cs="Arial"/>
        </w:rPr>
        <w:t xml:space="preserve"> to the agency in exchange for earlier payment of submitted invoices.  Examples include a 2% discount for invoices paid within ten days of receipt (“2%/10”) and a 1% discount for invoices paid within twenty days of receipt (“1%/20”).</w:t>
      </w:r>
      <w:r w:rsidR="031D50EB" w:rsidRPr="008A3CCA">
        <w:rPr>
          <w:rFonts w:ascii="Arial" w:hAnsi="Arial" w:cs="Arial"/>
        </w:rPr>
        <w:t xml:space="preserve">  The 6/8/2007 version</w:t>
      </w:r>
      <w:r w:rsidR="078B4EB4" w:rsidRPr="008A3CCA">
        <w:rPr>
          <w:rFonts w:ascii="Arial" w:hAnsi="Arial" w:cs="Arial"/>
        </w:rPr>
        <w:t xml:space="preserve"> and subsequent editions</w:t>
      </w:r>
      <w:r w:rsidR="031D50EB" w:rsidRPr="008A3CCA">
        <w:rPr>
          <w:rFonts w:ascii="Arial" w:hAnsi="Arial" w:cs="Arial"/>
        </w:rPr>
        <w:t xml:space="preserve"> of the Commonwealth of Massachusetts Standard Contract Form contain a section in which a contractor can indicate Prompt Pay Discount percentages for payments made within ten, fifteen, twenty, and/or thirty days of invoice receipt by paying agency.</w:t>
      </w:r>
      <w:r w:rsidR="556EBF35" w:rsidRPr="008A3CCA">
        <w:rPr>
          <w:rFonts w:ascii="Arial" w:hAnsi="Arial" w:cs="Arial"/>
        </w:rPr>
        <w:t xml:space="preserve">  (</w:t>
      </w:r>
      <w:r w:rsidR="007B673F">
        <w:rPr>
          <w:rFonts w:ascii="Arial" w:hAnsi="Arial" w:cs="Arial"/>
        </w:rPr>
        <w:t>Please refer to</w:t>
      </w:r>
      <w:r w:rsidR="556EBF35" w:rsidRPr="008A3CCA">
        <w:rPr>
          <w:rFonts w:ascii="Arial" w:hAnsi="Arial" w:cs="Arial"/>
        </w:rPr>
        <w:t xml:space="preserve"> “Vendor Payment Schedule”)</w:t>
      </w:r>
    </w:p>
    <w:p w14:paraId="4280E128" w14:textId="77777777" w:rsidR="001E0639" w:rsidRPr="008A3CCA" w:rsidRDefault="001E0639" w:rsidP="001E0639">
      <w:pPr>
        <w:pStyle w:val="Default"/>
        <w:rPr>
          <w:rFonts w:ascii="Arial" w:hAnsi="Arial" w:cs="Arial"/>
          <w:color w:val="auto"/>
        </w:rPr>
      </w:pPr>
    </w:p>
    <w:p w14:paraId="654A943F" w14:textId="4FB47B6A" w:rsidR="003238F5" w:rsidRPr="008A3CCA" w:rsidRDefault="003238F5">
      <w:pPr>
        <w:pStyle w:val="CM49"/>
        <w:spacing w:after="0"/>
        <w:rPr>
          <w:rFonts w:ascii="Arial" w:hAnsi="Arial" w:cs="Arial"/>
        </w:rPr>
      </w:pPr>
      <w:r w:rsidRPr="008A3CCA">
        <w:rPr>
          <w:rFonts w:ascii="Arial" w:hAnsi="Arial" w:cs="Arial"/>
          <w:b/>
          <w:bCs/>
        </w:rPr>
        <w:t xml:space="preserve">Remote </w:t>
      </w:r>
      <w:r w:rsidR="5990B4F6" w:rsidRPr="008A3CCA">
        <w:rPr>
          <w:rFonts w:ascii="Arial" w:hAnsi="Arial" w:cs="Arial"/>
          <w:b/>
          <w:bCs/>
        </w:rPr>
        <w:t xml:space="preserve">Steno </w:t>
      </w:r>
      <w:r w:rsidRPr="008A3CCA">
        <w:rPr>
          <w:rFonts w:ascii="Arial" w:hAnsi="Arial" w:cs="Arial"/>
          <w:b/>
          <w:bCs/>
        </w:rPr>
        <w:t>CART</w:t>
      </w:r>
    </w:p>
    <w:p w14:paraId="7926111F" w14:textId="35990E0B" w:rsidR="003238F5" w:rsidRPr="008A3CCA" w:rsidRDefault="22186432">
      <w:pPr>
        <w:pStyle w:val="CM46"/>
        <w:spacing w:after="0"/>
        <w:ind w:left="720"/>
        <w:rPr>
          <w:rFonts w:ascii="Arial" w:hAnsi="Arial" w:cs="Arial"/>
        </w:rPr>
      </w:pPr>
      <w:r w:rsidRPr="008A3CCA">
        <w:rPr>
          <w:rFonts w:ascii="Arial" w:hAnsi="Arial" w:cs="Arial"/>
        </w:rPr>
        <w:t xml:space="preserve">A method by which the </w:t>
      </w:r>
      <w:r w:rsidR="2FFDE4EB" w:rsidRPr="008A3CCA">
        <w:rPr>
          <w:rFonts w:ascii="Arial" w:hAnsi="Arial" w:cs="Arial"/>
        </w:rPr>
        <w:t xml:space="preserve">Steno </w:t>
      </w:r>
      <w:r w:rsidRPr="008A3CCA">
        <w:rPr>
          <w:rFonts w:ascii="Arial" w:hAnsi="Arial" w:cs="Arial"/>
        </w:rPr>
        <w:t xml:space="preserve">CART </w:t>
      </w:r>
      <w:r w:rsidR="72CF1308" w:rsidRPr="008A3CCA">
        <w:rPr>
          <w:rFonts w:ascii="Arial" w:hAnsi="Arial" w:cs="Arial"/>
        </w:rPr>
        <w:t xml:space="preserve">Captioner </w:t>
      </w:r>
      <w:r w:rsidRPr="008A3CCA">
        <w:rPr>
          <w:rFonts w:ascii="Arial" w:hAnsi="Arial" w:cs="Arial"/>
        </w:rPr>
        <w:t>is in one location and the consumer is in another</w:t>
      </w:r>
      <w:r w:rsidR="2C55465A" w:rsidRPr="008A3CCA">
        <w:rPr>
          <w:rFonts w:ascii="Arial" w:hAnsi="Arial" w:cs="Arial"/>
        </w:rPr>
        <w:t xml:space="preserve">.  The consumer may be attending the communication event </w:t>
      </w:r>
      <w:r w:rsidR="73EB795F" w:rsidRPr="008A3CCA">
        <w:rPr>
          <w:rFonts w:ascii="Arial" w:hAnsi="Arial" w:cs="Arial"/>
        </w:rPr>
        <w:t xml:space="preserve">in person </w:t>
      </w:r>
      <w:r w:rsidR="2C55465A" w:rsidRPr="008A3CCA">
        <w:rPr>
          <w:rFonts w:ascii="Arial" w:hAnsi="Arial" w:cs="Arial"/>
        </w:rPr>
        <w:t xml:space="preserve">or the communication event may be at a third location.  The </w:t>
      </w:r>
      <w:r w:rsidRPr="008A3CCA">
        <w:rPr>
          <w:rFonts w:ascii="Arial" w:hAnsi="Arial" w:cs="Arial"/>
        </w:rPr>
        <w:t xml:space="preserve">CART </w:t>
      </w:r>
      <w:r w:rsidR="555E60FA" w:rsidRPr="008A3CCA">
        <w:rPr>
          <w:rFonts w:ascii="Arial" w:hAnsi="Arial" w:cs="Arial"/>
        </w:rPr>
        <w:t xml:space="preserve">Captioner </w:t>
      </w:r>
      <w:r w:rsidRPr="008A3CCA">
        <w:rPr>
          <w:rFonts w:ascii="Arial" w:hAnsi="Arial" w:cs="Arial"/>
        </w:rPr>
        <w:t>listen</w:t>
      </w:r>
      <w:r w:rsidR="2C55465A" w:rsidRPr="008A3CCA">
        <w:rPr>
          <w:rFonts w:ascii="Arial" w:hAnsi="Arial" w:cs="Arial"/>
        </w:rPr>
        <w:t xml:space="preserve">s </w:t>
      </w:r>
      <w:r w:rsidRPr="008A3CCA">
        <w:rPr>
          <w:rFonts w:ascii="Arial" w:hAnsi="Arial" w:cs="Arial"/>
        </w:rPr>
        <w:t xml:space="preserve">to </w:t>
      </w:r>
      <w:r w:rsidR="091C6EAA" w:rsidRPr="008A3CCA">
        <w:rPr>
          <w:rFonts w:ascii="Arial" w:hAnsi="Arial" w:cs="Arial"/>
        </w:rPr>
        <w:t xml:space="preserve">one or more </w:t>
      </w:r>
      <w:r w:rsidR="2C55465A" w:rsidRPr="008A3CCA">
        <w:rPr>
          <w:rFonts w:ascii="Arial" w:hAnsi="Arial" w:cs="Arial"/>
        </w:rPr>
        <w:t xml:space="preserve">voices </w:t>
      </w:r>
      <w:r w:rsidRPr="008A3CCA">
        <w:rPr>
          <w:rFonts w:ascii="Arial" w:hAnsi="Arial" w:cs="Arial"/>
        </w:rPr>
        <w:t xml:space="preserve">via a telephone line </w:t>
      </w:r>
      <w:r w:rsidR="2C55465A" w:rsidRPr="008A3CCA">
        <w:rPr>
          <w:rFonts w:ascii="Arial" w:hAnsi="Arial" w:cs="Arial"/>
        </w:rPr>
        <w:t xml:space="preserve">or other audio connection </w:t>
      </w:r>
      <w:r w:rsidRPr="008A3CCA">
        <w:rPr>
          <w:rFonts w:ascii="Arial" w:hAnsi="Arial" w:cs="Arial"/>
        </w:rPr>
        <w:t>and transmit</w:t>
      </w:r>
      <w:r w:rsidR="2C55465A" w:rsidRPr="008A3CCA">
        <w:rPr>
          <w:rFonts w:ascii="Arial" w:hAnsi="Arial" w:cs="Arial"/>
        </w:rPr>
        <w:t xml:space="preserve">s </w:t>
      </w:r>
      <w:r w:rsidRPr="008A3CCA">
        <w:rPr>
          <w:rFonts w:ascii="Arial" w:hAnsi="Arial" w:cs="Arial"/>
        </w:rPr>
        <w:t xml:space="preserve">the verbatim text to the remote location via the internet.  Remote CART is useful to consumers in geographical areas in which there is a shortage of CART </w:t>
      </w:r>
      <w:r w:rsidR="1A3694B5" w:rsidRPr="008A3CCA">
        <w:rPr>
          <w:rFonts w:ascii="Arial" w:hAnsi="Arial" w:cs="Arial"/>
        </w:rPr>
        <w:t>Captioner</w:t>
      </w:r>
      <w:r w:rsidRPr="008A3CCA">
        <w:rPr>
          <w:rFonts w:ascii="Arial" w:hAnsi="Arial" w:cs="Arial"/>
        </w:rPr>
        <w:t>s</w:t>
      </w:r>
      <w:r w:rsidR="2D13EF3C" w:rsidRPr="008A3CCA">
        <w:rPr>
          <w:rFonts w:ascii="Arial" w:hAnsi="Arial" w:cs="Arial"/>
        </w:rPr>
        <w:t xml:space="preserve"> and/or to supplement the roster of </w:t>
      </w:r>
      <w:r w:rsidR="13EDE615" w:rsidRPr="008A3CCA">
        <w:rPr>
          <w:rFonts w:ascii="Arial" w:hAnsi="Arial" w:cs="Arial"/>
        </w:rPr>
        <w:t>On-</w:t>
      </w:r>
      <w:r w:rsidR="13EDE615" w:rsidRPr="008A3CCA">
        <w:rPr>
          <w:rFonts w:ascii="Arial" w:hAnsi="Arial" w:cs="Arial"/>
        </w:rPr>
        <w:lastRenderedPageBreak/>
        <w:t>Site</w:t>
      </w:r>
      <w:r w:rsidR="2D13EF3C" w:rsidRPr="008A3CCA">
        <w:rPr>
          <w:rFonts w:ascii="Arial" w:hAnsi="Arial" w:cs="Arial"/>
        </w:rPr>
        <w:t xml:space="preserve"> CART </w:t>
      </w:r>
      <w:r w:rsidR="5CE6C364" w:rsidRPr="008A3CCA">
        <w:rPr>
          <w:rFonts w:ascii="Arial" w:hAnsi="Arial" w:cs="Arial"/>
        </w:rPr>
        <w:t>Captioner</w:t>
      </w:r>
      <w:r w:rsidR="2D13EF3C" w:rsidRPr="008A3CCA">
        <w:rPr>
          <w:rFonts w:ascii="Arial" w:hAnsi="Arial" w:cs="Arial"/>
        </w:rPr>
        <w:t>s</w:t>
      </w:r>
      <w:r w:rsidRPr="008A3CCA">
        <w:rPr>
          <w:rFonts w:ascii="Arial" w:hAnsi="Arial" w:cs="Arial"/>
        </w:rPr>
        <w:t>.</w:t>
      </w:r>
    </w:p>
    <w:p w14:paraId="446BC31B" w14:textId="77777777" w:rsidR="003238F5" w:rsidRPr="008A3CCA" w:rsidRDefault="003238F5">
      <w:pPr>
        <w:pStyle w:val="Default"/>
        <w:rPr>
          <w:rFonts w:ascii="Arial" w:hAnsi="Arial" w:cs="Arial"/>
          <w:color w:val="auto"/>
        </w:rPr>
      </w:pPr>
    </w:p>
    <w:p w14:paraId="7528AB90" w14:textId="77777777" w:rsidR="003238F5" w:rsidRPr="008A3CCA" w:rsidRDefault="003238F5">
      <w:pPr>
        <w:pStyle w:val="CM49"/>
        <w:spacing w:after="0"/>
        <w:rPr>
          <w:rFonts w:ascii="Arial" w:hAnsi="Arial" w:cs="Arial"/>
        </w:rPr>
      </w:pPr>
      <w:r w:rsidRPr="008A3CCA">
        <w:rPr>
          <w:rFonts w:ascii="Arial" w:hAnsi="Arial" w:cs="Arial"/>
          <w:b/>
          <w:bCs/>
        </w:rPr>
        <w:t>Request</w:t>
      </w:r>
      <w:r w:rsidR="00DC5448" w:rsidRPr="008A3CCA">
        <w:rPr>
          <w:rFonts w:ascii="Arial" w:hAnsi="Arial" w:cs="Arial"/>
          <w:b/>
          <w:bCs/>
        </w:rPr>
        <w:t>e</w:t>
      </w:r>
      <w:r w:rsidRPr="008A3CCA">
        <w:rPr>
          <w:rFonts w:ascii="Arial" w:hAnsi="Arial" w:cs="Arial"/>
          <w:b/>
          <w:bCs/>
        </w:rPr>
        <w:t>r</w:t>
      </w:r>
    </w:p>
    <w:p w14:paraId="344A9B77" w14:textId="5A2110AC" w:rsidR="003238F5" w:rsidRPr="008A3CCA" w:rsidRDefault="00DC5448">
      <w:pPr>
        <w:pStyle w:val="CM46"/>
        <w:spacing w:after="0"/>
        <w:ind w:left="720"/>
        <w:rPr>
          <w:rFonts w:ascii="Arial" w:hAnsi="Arial" w:cs="Arial"/>
        </w:rPr>
      </w:pPr>
      <w:r w:rsidRPr="008A3CCA">
        <w:rPr>
          <w:rFonts w:ascii="Arial" w:hAnsi="Arial" w:cs="Arial"/>
        </w:rPr>
        <w:t xml:space="preserve">The agency or private entity </w:t>
      </w:r>
      <w:r w:rsidR="003238F5" w:rsidRPr="008A3CCA">
        <w:rPr>
          <w:rFonts w:ascii="Arial" w:hAnsi="Arial" w:cs="Arial"/>
        </w:rPr>
        <w:t xml:space="preserve">contacting </w:t>
      </w:r>
      <w:r w:rsidR="00501EBB" w:rsidRPr="008A3CCA">
        <w:rPr>
          <w:rFonts w:ascii="Arial" w:hAnsi="Arial" w:cs="Arial"/>
        </w:rPr>
        <w:t xml:space="preserve">MCDHH’s </w:t>
      </w:r>
      <w:r w:rsidR="003238F5" w:rsidRPr="008A3CCA">
        <w:rPr>
          <w:rFonts w:ascii="Arial" w:hAnsi="Arial" w:cs="Arial"/>
        </w:rPr>
        <w:t>Referral Service</w:t>
      </w:r>
      <w:r w:rsidR="00501EBB" w:rsidRPr="008A3CCA">
        <w:rPr>
          <w:rFonts w:ascii="Arial" w:hAnsi="Arial" w:cs="Arial"/>
        </w:rPr>
        <w:t>s</w:t>
      </w:r>
      <w:r w:rsidR="003238F5" w:rsidRPr="008A3CCA">
        <w:rPr>
          <w:rFonts w:ascii="Arial" w:hAnsi="Arial" w:cs="Arial"/>
        </w:rPr>
        <w:t xml:space="preserve"> to request CART </w:t>
      </w:r>
      <w:r w:rsidRPr="008A3CCA">
        <w:rPr>
          <w:rFonts w:ascii="Arial" w:hAnsi="Arial" w:cs="Arial"/>
        </w:rPr>
        <w:t>S</w:t>
      </w:r>
      <w:r w:rsidR="003238F5" w:rsidRPr="008A3CCA">
        <w:rPr>
          <w:rFonts w:ascii="Arial" w:hAnsi="Arial" w:cs="Arial"/>
        </w:rPr>
        <w:t>ervice</w:t>
      </w:r>
      <w:r w:rsidRPr="008A3CCA">
        <w:rPr>
          <w:rFonts w:ascii="Arial" w:hAnsi="Arial" w:cs="Arial"/>
        </w:rPr>
        <w:t xml:space="preserve"> for a particular event.</w:t>
      </w:r>
      <w:r w:rsidR="003238F5" w:rsidRPr="008A3CCA">
        <w:rPr>
          <w:rFonts w:ascii="Arial" w:hAnsi="Arial" w:cs="Arial"/>
        </w:rPr>
        <w:t xml:space="preserve"> </w:t>
      </w:r>
      <w:r w:rsidRPr="008A3CCA">
        <w:rPr>
          <w:rFonts w:ascii="Arial" w:hAnsi="Arial" w:cs="Arial"/>
        </w:rPr>
        <w:t xml:space="preserve"> T</w:t>
      </w:r>
      <w:r w:rsidR="003238F5" w:rsidRPr="008A3CCA">
        <w:rPr>
          <w:rFonts w:ascii="Arial" w:hAnsi="Arial" w:cs="Arial"/>
        </w:rPr>
        <w:t>he request</w:t>
      </w:r>
      <w:r w:rsidRPr="008A3CCA">
        <w:rPr>
          <w:rFonts w:ascii="Arial" w:hAnsi="Arial" w:cs="Arial"/>
        </w:rPr>
        <w:t>e</w:t>
      </w:r>
      <w:r w:rsidR="003238F5" w:rsidRPr="008A3CCA">
        <w:rPr>
          <w:rFonts w:ascii="Arial" w:hAnsi="Arial" w:cs="Arial"/>
        </w:rPr>
        <w:t>r may or may not be the payer.</w:t>
      </w:r>
    </w:p>
    <w:p w14:paraId="2D3AEA4A" w14:textId="77777777" w:rsidR="003238F5" w:rsidRPr="008A3CCA" w:rsidRDefault="003238F5">
      <w:pPr>
        <w:pStyle w:val="Default"/>
        <w:rPr>
          <w:rFonts w:ascii="Arial" w:hAnsi="Arial" w:cs="Arial"/>
          <w:color w:val="auto"/>
        </w:rPr>
      </w:pPr>
    </w:p>
    <w:p w14:paraId="483AEC5A" w14:textId="77777777" w:rsidR="006307DD" w:rsidRPr="008A3CCA" w:rsidRDefault="006307DD">
      <w:pPr>
        <w:pStyle w:val="Default"/>
        <w:rPr>
          <w:rFonts w:ascii="Arial" w:hAnsi="Arial" w:cs="Arial"/>
          <w:b/>
          <w:color w:val="auto"/>
        </w:rPr>
      </w:pPr>
      <w:r w:rsidRPr="008A3CCA">
        <w:rPr>
          <w:rFonts w:ascii="Arial" w:hAnsi="Arial" w:cs="Arial"/>
          <w:b/>
          <w:color w:val="auto"/>
        </w:rPr>
        <w:t>RFR</w:t>
      </w:r>
    </w:p>
    <w:p w14:paraId="178A1FE0" w14:textId="77777777" w:rsidR="006307DD" w:rsidRPr="008A3CCA" w:rsidRDefault="006307DD" w:rsidP="006307DD">
      <w:pPr>
        <w:pStyle w:val="Default"/>
        <w:ind w:left="720"/>
        <w:rPr>
          <w:rFonts w:ascii="Arial" w:hAnsi="Arial" w:cs="Arial"/>
          <w:color w:val="auto"/>
        </w:rPr>
      </w:pPr>
      <w:r w:rsidRPr="008A3CCA">
        <w:rPr>
          <w:rFonts w:ascii="Arial" w:hAnsi="Arial" w:cs="Arial"/>
          <w:color w:val="auto"/>
        </w:rPr>
        <w:t xml:space="preserve">Request for Response; a solicitation document that </w:t>
      </w:r>
      <w:r w:rsidR="007D499F" w:rsidRPr="008A3CCA">
        <w:rPr>
          <w:rFonts w:ascii="Arial" w:hAnsi="Arial" w:cs="Arial"/>
          <w:color w:val="auto"/>
        </w:rPr>
        <w:t>describes the commodity or service an Agency wishes to purchase and the required (and sometimes desired) qualifications a bidder must have</w:t>
      </w:r>
      <w:r w:rsidR="00581CAA" w:rsidRPr="008A3CCA">
        <w:rPr>
          <w:rFonts w:ascii="Arial" w:hAnsi="Arial" w:cs="Arial"/>
          <w:color w:val="auto"/>
        </w:rPr>
        <w:t>.</w:t>
      </w:r>
    </w:p>
    <w:p w14:paraId="28F58C6C" w14:textId="77777777" w:rsidR="003238F5" w:rsidRPr="008A3CCA" w:rsidRDefault="003238F5">
      <w:pPr>
        <w:pStyle w:val="Default"/>
        <w:rPr>
          <w:rFonts w:ascii="Arial" w:hAnsi="Arial" w:cs="Arial"/>
          <w:color w:val="auto"/>
        </w:rPr>
      </w:pPr>
    </w:p>
    <w:p w14:paraId="6F18DFFA" w14:textId="77777777" w:rsidR="003238F5" w:rsidRPr="008A3CCA" w:rsidRDefault="003238F5">
      <w:pPr>
        <w:pStyle w:val="CM49"/>
        <w:spacing w:after="0"/>
        <w:rPr>
          <w:rFonts w:ascii="Arial" w:hAnsi="Arial" w:cs="Arial"/>
        </w:rPr>
      </w:pPr>
      <w:r w:rsidRPr="008A3CCA">
        <w:rPr>
          <w:rFonts w:ascii="Arial" w:hAnsi="Arial" w:cs="Arial"/>
          <w:b/>
          <w:bCs/>
        </w:rPr>
        <w:t>Routine Preparation Time</w:t>
      </w:r>
    </w:p>
    <w:p w14:paraId="2855645F" w14:textId="07DB2B5C" w:rsidR="006D5063" w:rsidRPr="008A3CCA" w:rsidRDefault="1217B0D6" w:rsidP="006D5063">
      <w:pPr>
        <w:pStyle w:val="CM46"/>
        <w:spacing w:after="0"/>
        <w:ind w:left="720"/>
        <w:rPr>
          <w:rFonts w:ascii="Arial" w:hAnsi="Arial" w:cs="Arial"/>
        </w:rPr>
      </w:pPr>
      <w:r w:rsidRPr="008A3CCA">
        <w:rPr>
          <w:rFonts w:ascii="Arial" w:hAnsi="Arial" w:cs="Arial"/>
        </w:rPr>
        <w:t>T</w:t>
      </w:r>
      <w:r w:rsidR="1B850481" w:rsidRPr="008A3CCA">
        <w:rPr>
          <w:rFonts w:ascii="Arial" w:hAnsi="Arial" w:cs="Arial"/>
        </w:rPr>
        <w:t xml:space="preserve">he time required to set up and dismantle equipment, identify best location on-site for the CART </w:t>
      </w:r>
      <w:r w:rsidR="0CF29181" w:rsidRPr="008A3CCA">
        <w:rPr>
          <w:rFonts w:ascii="Arial" w:hAnsi="Arial" w:cs="Arial"/>
        </w:rPr>
        <w:t>Captioner</w:t>
      </w:r>
      <w:r w:rsidR="1B850481" w:rsidRPr="008A3CCA">
        <w:rPr>
          <w:rFonts w:ascii="Arial" w:hAnsi="Arial" w:cs="Arial"/>
        </w:rPr>
        <w:t xml:space="preserve"> and any additional equipment, identify primary participants, and complete job-specific dictionary both on-site and prior to arrival and to be ready to begin providing CART service without causing delay.  </w:t>
      </w:r>
      <w:r w:rsidRPr="008A3CCA">
        <w:rPr>
          <w:rFonts w:ascii="Arial" w:hAnsi="Arial" w:cs="Arial"/>
        </w:rPr>
        <w:t xml:space="preserve">For the purposes of reimbursement and compensation, </w:t>
      </w:r>
      <w:r w:rsidR="54BE261C" w:rsidRPr="008A3CCA">
        <w:rPr>
          <w:rFonts w:ascii="Arial" w:hAnsi="Arial" w:cs="Arial"/>
        </w:rPr>
        <w:t>Contract MCD08 recognizes this cost by allo</w:t>
      </w:r>
      <w:r w:rsidR="7BC31D48" w:rsidRPr="008A3CCA">
        <w:rPr>
          <w:rFonts w:ascii="Arial" w:hAnsi="Arial" w:cs="Arial"/>
        </w:rPr>
        <w:t>wing Captioners to charge a flat Preparation Fee for each assignment.</w:t>
      </w:r>
    </w:p>
    <w:p w14:paraId="6EF84F60" w14:textId="77777777" w:rsidR="00AB0374" w:rsidRPr="008A3CCA" w:rsidRDefault="00AB0374" w:rsidP="00AB0374">
      <w:pPr>
        <w:pStyle w:val="Default"/>
        <w:rPr>
          <w:rFonts w:ascii="Arial" w:hAnsi="Arial" w:cs="Arial"/>
          <w:color w:val="auto"/>
        </w:rPr>
      </w:pPr>
    </w:p>
    <w:p w14:paraId="4589BC38" w14:textId="33158087" w:rsidR="00D5004E" w:rsidRPr="008A3CCA" w:rsidRDefault="0520E971" w:rsidP="00D5004E">
      <w:pPr>
        <w:pStyle w:val="CM49"/>
        <w:spacing w:after="0"/>
        <w:rPr>
          <w:rFonts w:ascii="Arial" w:hAnsi="Arial" w:cs="Arial"/>
        </w:rPr>
      </w:pPr>
      <w:r w:rsidRPr="008A3CCA">
        <w:rPr>
          <w:rFonts w:ascii="Arial" w:hAnsi="Arial" w:cs="Arial"/>
          <w:b/>
          <w:bCs/>
        </w:rPr>
        <w:t xml:space="preserve">Solo </w:t>
      </w:r>
      <w:r w:rsidR="5C20E0F9" w:rsidRPr="008A3CCA">
        <w:rPr>
          <w:rFonts w:ascii="Arial" w:hAnsi="Arial" w:cs="Arial"/>
          <w:b/>
          <w:bCs/>
        </w:rPr>
        <w:t>Captioner</w:t>
      </w:r>
      <w:r w:rsidRPr="008A3CCA">
        <w:rPr>
          <w:rFonts w:ascii="Arial" w:hAnsi="Arial" w:cs="Arial"/>
          <w:b/>
          <w:bCs/>
        </w:rPr>
        <w:t xml:space="preserve"> Rate</w:t>
      </w:r>
    </w:p>
    <w:p w14:paraId="50069AF7" w14:textId="27E327FE" w:rsidR="00D5004E" w:rsidRPr="008A3CCA" w:rsidRDefault="0520E971" w:rsidP="00D5004E">
      <w:pPr>
        <w:pStyle w:val="CM46"/>
        <w:spacing w:after="0"/>
        <w:ind w:left="720"/>
        <w:rPr>
          <w:rFonts w:ascii="Arial" w:hAnsi="Arial" w:cs="Arial"/>
        </w:rPr>
      </w:pPr>
      <w:r w:rsidRPr="008A3CCA">
        <w:rPr>
          <w:rFonts w:ascii="Arial" w:hAnsi="Arial" w:cs="Arial"/>
        </w:rPr>
        <w:t xml:space="preserve">An increased compensation rate paid to individual Steno CART Captioners who voluntarily accept jobs longer than the standard two hours.  The Solo </w:t>
      </w:r>
      <w:r w:rsidR="1D8E1764" w:rsidRPr="008A3CCA">
        <w:rPr>
          <w:rFonts w:ascii="Arial" w:hAnsi="Arial" w:cs="Arial"/>
        </w:rPr>
        <w:t>Captioner</w:t>
      </w:r>
      <w:r w:rsidRPr="008A3CCA">
        <w:rPr>
          <w:rFonts w:ascii="Arial" w:hAnsi="Arial" w:cs="Arial"/>
        </w:rPr>
        <w:t xml:space="preserve"> Rate begins after the first two hours, i.e., in the first minute of the third hour.  The Solo </w:t>
      </w:r>
      <w:r w:rsidR="5EFF9B0F" w:rsidRPr="008A3CCA">
        <w:rPr>
          <w:rFonts w:ascii="Arial" w:hAnsi="Arial" w:cs="Arial"/>
        </w:rPr>
        <w:t>Captioner</w:t>
      </w:r>
      <w:r w:rsidRPr="008A3CCA">
        <w:rPr>
          <w:rFonts w:ascii="Arial" w:hAnsi="Arial" w:cs="Arial"/>
        </w:rPr>
        <w:t xml:space="preserve"> Rate is used for both On-Site and Remote Steno CART Captioning.</w:t>
      </w:r>
    </w:p>
    <w:p w14:paraId="20C1CAB1" w14:textId="77777777" w:rsidR="00D5004E" w:rsidRPr="008A3CCA" w:rsidRDefault="00D5004E" w:rsidP="00AB0374">
      <w:pPr>
        <w:pStyle w:val="Default"/>
        <w:rPr>
          <w:rFonts w:ascii="Arial" w:hAnsi="Arial" w:cs="Arial"/>
          <w:color w:val="auto"/>
        </w:rPr>
      </w:pPr>
    </w:p>
    <w:p w14:paraId="4709FEED" w14:textId="77777777" w:rsidR="00AB0374" w:rsidRPr="008A3CCA" w:rsidRDefault="00AB0374" w:rsidP="00AB0374">
      <w:pPr>
        <w:pStyle w:val="Default"/>
        <w:rPr>
          <w:rFonts w:ascii="Arial" w:hAnsi="Arial" w:cs="Arial"/>
          <w:b/>
          <w:color w:val="auto"/>
        </w:rPr>
      </w:pPr>
      <w:r w:rsidRPr="008A3CCA">
        <w:rPr>
          <w:rFonts w:ascii="Arial" w:hAnsi="Arial" w:cs="Arial"/>
          <w:b/>
          <w:color w:val="auto"/>
        </w:rPr>
        <w:t>SST</w:t>
      </w:r>
    </w:p>
    <w:p w14:paraId="6585970C" w14:textId="04BF8A69" w:rsidR="00AB0374" w:rsidRPr="008A3CCA" w:rsidRDefault="00AB0374" w:rsidP="00AB0374">
      <w:pPr>
        <w:pStyle w:val="Default"/>
        <w:ind w:left="720"/>
        <w:rPr>
          <w:rFonts w:ascii="Arial" w:hAnsi="Arial" w:cs="Arial"/>
          <w:color w:val="auto"/>
        </w:rPr>
      </w:pPr>
      <w:r w:rsidRPr="008A3CCA">
        <w:rPr>
          <w:rFonts w:ascii="Arial" w:hAnsi="Arial" w:cs="Arial"/>
          <w:color w:val="auto"/>
        </w:rPr>
        <w:t>Strategic Sourcing Team, a group of individuals representing Commonwealth stakeholders in the contract charged with developing the solicitation, evaluating responses, and managing the subsequent contract including contractor performance.  This term replaces the more narrowly focused Procurement Management Team, PMT.</w:t>
      </w:r>
    </w:p>
    <w:p w14:paraId="5100961A" w14:textId="77777777" w:rsidR="003238F5" w:rsidRPr="008A3CCA" w:rsidRDefault="003238F5">
      <w:pPr>
        <w:pStyle w:val="Default"/>
        <w:rPr>
          <w:rFonts w:ascii="Arial" w:hAnsi="Arial" w:cs="Arial"/>
          <w:color w:val="auto"/>
        </w:rPr>
      </w:pPr>
    </w:p>
    <w:p w14:paraId="1E8B4F1F" w14:textId="77777777" w:rsidR="003238F5" w:rsidRPr="008A3CCA" w:rsidRDefault="003238F5">
      <w:pPr>
        <w:pStyle w:val="CM49"/>
        <w:spacing w:after="0"/>
        <w:rPr>
          <w:rFonts w:ascii="Arial" w:hAnsi="Arial" w:cs="Arial"/>
        </w:rPr>
      </w:pPr>
      <w:r w:rsidRPr="008A3CCA">
        <w:rPr>
          <w:rFonts w:ascii="Arial" w:hAnsi="Arial" w:cs="Arial"/>
          <w:b/>
          <w:bCs/>
        </w:rPr>
        <w:t>Transcript</w:t>
      </w:r>
      <w:r w:rsidR="00C97956" w:rsidRPr="008A3CCA">
        <w:rPr>
          <w:rFonts w:ascii="Arial" w:hAnsi="Arial" w:cs="Arial"/>
          <w:b/>
          <w:bCs/>
        </w:rPr>
        <w:t xml:space="preserve"> / CART Transcript</w:t>
      </w:r>
    </w:p>
    <w:p w14:paraId="61670C69" w14:textId="3F1BE37C" w:rsidR="003238F5" w:rsidRPr="008A3CCA" w:rsidRDefault="003238F5" w:rsidP="00175433">
      <w:pPr>
        <w:pStyle w:val="CM46"/>
        <w:spacing w:after="0"/>
        <w:ind w:left="720"/>
        <w:rPr>
          <w:rFonts w:ascii="Arial" w:hAnsi="Arial" w:cs="Arial"/>
          <w:b/>
          <w:bCs/>
        </w:rPr>
      </w:pPr>
      <w:r w:rsidRPr="008A3CCA">
        <w:rPr>
          <w:rFonts w:ascii="Arial" w:hAnsi="Arial" w:cs="Arial"/>
        </w:rPr>
        <w:t>A verbatim, certifiable printed record of the verbal content of an event, including corrections, correct spellings of name, punctuation, paragraphing, and so on and which, for example, could be used in court.</w:t>
      </w:r>
      <w:r w:rsidR="00A62840" w:rsidRPr="008A3CCA">
        <w:rPr>
          <w:rFonts w:ascii="Arial" w:hAnsi="Arial" w:cs="Arial"/>
        </w:rPr>
        <w:t xml:space="preserve">  </w:t>
      </w:r>
      <w:r w:rsidR="005874CE" w:rsidRPr="008A3CCA">
        <w:rPr>
          <w:rFonts w:ascii="Arial" w:hAnsi="Arial" w:cs="Arial"/>
        </w:rPr>
        <w:t xml:space="preserve">It is more appropriate to request transcripts from a court reporting service than from a CART </w:t>
      </w:r>
      <w:r w:rsidR="70AC8CC1" w:rsidRPr="008A3CCA">
        <w:rPr>
          <w:rFonts w:ascii="Arial" w:hAnsi="Arial" w:cs="Arial"/>
        </w:rPr>
        <w:t xml:space="preserve">Captioner </w:t>
      </w:r>
      <w:r w:rsidR="005874CE" w:rsidRPr="008A3CCA">
        <w:rPr>
          <w:rFonts w:ascii="Arial" w:hAnsi="Arial" w:cs="Arial"/>
        </w:rPr>
        <w:t>as the primary function of CART is to achieve communication access.</w:t>
      </w:r>
      <w:r w:rsidR="00002CB4" w:rsidRPr="008A3CCA">
        <w:rPr>
          <w:rFonts w:ascii="Arial" w:hAnsi="Arial" w:cs="Arial"/>
        </w:rPr>
        <w:t xml:space="preserve">  </w:t>
      </w:r>
      <w:r w:rsidR="00002CB4" w:rsidRPr="008A3CCA">
        <w:rPr>
          <w:rFonts w:ascii="Arial" w:hAnsi="Arial" w:cs="Arial"/>
          <w:b/>
          <w:bCs/>
        </w:rPr>
        <w:t>Transcripts are no longer offered as a service under MCDHH’s MCD08 CART Captioning Contract.</w:t>
      </w:r>
    </w:p>
    <w:p w14:paraId="4954022B" w14:textId="77777777" w:rsidR="00053156" w:rsidRPr="008A3CCA" w:rsidRDefault="00053156" w:rsidP="005874CE">
      <w:pPr>
        <w:pStyle w:val="CM49"/>
        <w:keepNext/>
        <w:keepLines/>
        <w:spacing w:after="0"/>
        <w:rPr>
          <w:rFonts w:ascii="Arial" w:hAnsi="Arial" w:cs="Arial"/>
          <w:b/>
          <w:bCs/>
        </w:rPr>
      </w:pPr>
    </w:p>
    <w:p w14:paraId="36E40649" w14:textId="77777777" w:rsidR="00074D38" w:rsidRPr="008A3CCA" w:rsidRDefault="00074D38" w:rsidP="005874CE">
      <w:pPr>
        <w:pStyle w:val="CM49"/>
        <w:keepNext/>
        <w:keepLines/>
        <w:spacing w:after="0"/>
        <w:rPr>
          <w:rFonts w:ascii="Arial" w:hAnsi="Arial" w:cs="Arial"/>
        </w:rPr>
      </w:pPr>
      <w:r w:rsidRPr="008A3CCA">
        <w:rPr>
          <w:rFonts w:ascii="Arial" w:hAnsi="Arial" w:cs="Arial"/>
          <w:b/>
          <w:bCs/>
        </w:rPr>
        <w:t>Vendor Payment Schedule</w:t>
      </w:r>
    </w:p>
    <w:p w14:paraId="64D1F01D" w14:textId="77777777" w:rsidR="00074D38" w:rsidRPr="008A3CCA" w:rsidRDefault="00074D38" w:rsidP="005874CE">
      <w:pPr>
        <w:pStyle w:val="CM46"/>
        <w:keepNext/>
        <w:keepLines/>
        <w:spacing w:after="0"/>
        <w:ind w:left="720"/>
        <w:rPr>
          <w:rFonts w:ascii="Arial" w:hAnsi="Arial" w:cs="Arial"/>
        </w:rPr>
      </w:pPr>
      <w:r w:rsidRPr="008A3CCA">
        <w:rPr>
          <w:rFonts w:ascii="Arial" w:hAnsi="Arial" w:cs="Arial"/>
        </w:rPr>
        <w:t xml:space="preserve">The period of time between receipt of a vendor’s invoice and issuance of payment, established by the Office of the State Comptroller by authority of state finance law MGL Chapter 7A § 5.  Agencies/departments are expected to comply with the vendor payment schedule unless </w:t>
      </w:r>
      <w:r w:rsidR="008E7B7E" w:rsidRPr="008A3CCA">
        <w:rPr>
          <w:rFonts w:ascii="Arial" w:hAnsi="Arial" w:cs="Arial"/>
        </w:rPr>
        <w:t>vendors/contractors offer prompt payment discounts, in which case agencies/departments are expected to issue payments in a shorter period of time in order to take advantage of the discounts.</w:t>
      </w:r>
    </w:p>
    <w:p w14:paraId="17D3D3F1" w14:textId="77777777" w:rsidR="00002CB4" w:rsidRPr="008A3CCA" w:rsidRDefault="00002CB4" w:rsidP="00002CB4">
      <w:pPr>
        <w:pStyle w:val="Default"/>
        <w:rPr>
          <w:rFonts w:ascii="Arial" w:hAnsi="Arial" w:cs="Arial"/>
        </w:rPr>
      </w:pPr>
    </w:p>
    <w:p w14:paraId="33A1DBC7" w14:textId="3EDC7D1A" w:rsidR="00002CB4" w:rsidRPr="008A3CCA" w:rsidRDefault="00002CB4" w:rsidP="00002CB4">
      <w:pPr>
        <w:pStyle w:val="BodyText"/>
        <w:rPr>
          <w:rFonts w:cs="Arial"/>
          <w:sz w:val="24"/>
          <w:szCs w:val="24"/>
        </w:rPr>
      </w:pPr>
      <w:r w:rsidRPr="008A3CCA">
        <w:rPr>
          <w:rFonts w:cs="Arial"/>
          <w:b/>
          <w:sz w:val="24"/>
          <w:szCs w:val="24"/>
        </w:rPr>
        <w:t>VendorWeb</w:t>
      </w:r>
    </w:p>
    <w:p w14:paraId="3FA8390F" w14:textId="050141F9" w:rsidR="00002CB4" w:rsidRPr="008A3CCA" w:rsidRDefault="00002CB4" w:rsidP="00002CB4">
      <w:pPr>
        <w:pStyle w:val="Default"/>
        <w:ind w:left="720"/>
        <w:rPr>
          <w:rFonts w:ascii="Arial" w:hAnsi="Arial" w:cs="Arial"/>
        </w:rPr>
      </w:pPr>
      <w:r w:rsidRPr="008A3CCA">
        <w:rPr>
          <w:rFonts w:ascii="Arial" w:hAnsi="Arial" w:cs="Arial"/>
        </w:rPr>
        <w:t xml:space="preserve">An internet application established and maintained by the Office of the State Comptroller that allows contractors such as </w:t>
      </w:r>
      <w:r w:rsidR="00157AA0">
        <w:rPr>
          <w:rFonts w:ascii="Arial" w:hAnsi="Arial" w:cs="Arial"/>
        </w:rPr>
        <w:t>CART captioners</w:t>
      </w:r>
      <w:r w:rsidRPr="008A3CCA">
        <w:rPr>
          <w:rFonts w:ascii="Arial" w:hAnsi="Arial" w:cs="Arial"/>
        </w:rPr>
        <w:t xml:space="preserve"> to view their payment history and planned payments from Executive Branch</w:t>
      </w:r>
      <w:r w:rsidRPr="008A3CCA">
        <w:rPr>
          <w:rFonts w:ascii="Arial" w:hAnsi="Arial" w:cs="Arial"/>
          <w:color w:val="FF0000"/>
        </w:rPr>
        <w:t xml:space="preserve"> </w:t>
      </w:r>
      <w:r w:rsidRPr="008A3CCA">
        <w:rPr>
          <w:rFonts w:ascii="Arial" w:hAnsi="Arial" w:cs="Arial"/>
        </w:rPr>
        <w:t xml:space="preserve">Commonwealth agencies. </w:t>
      </w:r>
      <w:hyperlink r:id="rId34" w:history="1">
        <w:r w:rsidRPr="008A3CCA">
          <w:rPr>
            <w:rStyle w:val="Hyperlink"/>
            <w:rFonts w:ascii="Arial" w:hAnsi="Arial" w:cs="Arial"/>
            <w:u w:val="none"/>
          </w:rPr>
          <w:t>VendorWeb</w:t>
        </w:r>
      </w:hyperlink>
      <w:r w:rsidRPr="008A3CCA">
        <w:rPr>
          <w:rFonts w:ascii="Arial" w:hAnsi="Arial" w:cs="Arial"/>
        </w:rPr>
        <w:t xml:space="preserve"> allows </w:t>
      </w:r>
      <w:r w:rsidR="00157AA0">
        <w:rPr>
          <w:rFonts w:ascii="Arial" w:hAnsi="Arial" w:cs="Arial"/>
        </w:rPr>
        <w:t>CART captioners</w:t>
      </w:r>
      <w:r w:rsidRPr="008A3CCA">
        <w:rPr>
          <w:rFonts w:ascii="Arial" w:hAnsi="Arial" w:cs="Arial"/>
        </w:rPr>
        <w:t xml:space="preserve"> to view details of past and future EFT payments; for instance, the specific invoices (agencies and dollar amounts) making up the total dollar amount of each EFT payment to the interpreter.</w:t>
      </w:r>
    </w:p>
    <w:p w14:paraId="607CE34C" w14:textId="77777777" w:rsidR="00F7521D" w:rsidRPr="008A3CCA" w:rsidRDefault="00F7521D" w:rsidP="00002CB4">
      <w:pPr>
        <w:pStyle w:val="Default"/>
        <w:ind w:left="720"/>
        <w:rPr>
          <w:rFonts w:ascii="Arial" w:hAnsi="Arial" w:cs="Arial"/>
        </w:rPr>
      </w:pPr>
    </w:p>
    <w:p w14:paraId="61BE8D7F" w14:textId="66471FC5" w:rsidR="00F7521D" w:rsidRPr="008A3CCA" w:rsidRDefault="00F7521D">
      <w:pPr>
        <w:rPr>
          <w:rFonts w:ascii="Arial" w:hAnsi="Arial" w:cs="Arial"/>
          <w:color w:val="000000"/>
        </w:rPr>
      </w:pPr>
      <w:r w:rsidRPr="008A3CCA">
        <w:rPr>
          <w:rFonts w:ascii="Arial" w:hAnsi="Arial" w:cs="Arial"/>
        </w:rPr>
        <w:br w:type="page"/>
      </w:r>
    </w:p>
    <w:p w14:paraId="5C0C0F3F" w14:textId="77777777" w:rsidR="00F7521D" w:rsidRPr="008A3CCA" w:rsidRDefault="00F7521D" w:rsidP="00165001">
      <w:pPr>
        <w:pStyle w:val="Heading1"/>
      </w:pPr>
      <w:bookmarkStart w:id="22" w:name="_Toc150430401"/>
    </w:p>
    <w:p w14:paraId="58868155" w14:textId="7DA91EB5" w:rsidR="00F7521D" w:rsidRPr="008A3CCA" w:rsidRDefault="00F7521D" w:rsidP="00165001">
      <w:pPr>
        <w:pStyle w:val="Heading1"/>
      </w:pPr>
      <w:bookmarkStart w:id="23" w:name="_Toc224549026"/>
      <w:bookmarkStart w:id="24" w:name="_Toc224551775"/>
      <w:r w:rsidRPr="008A3CCA">
        <w:t>Legislative Authority</w:t>
      </w:r>
      <w:bookmarkEnd w:id="22"/>
      <w:bookmarkEnd w:id="23"/>
      <w:bookmarkEnd w:id="24"/>
    </w:p>
    <w:p w14:paraId="3B1C6F73" w14:textId="77777777" w:rsidR="00F7521D" w:rsidRPr="008A3CCA" w:rsidRDefault="00F7521D" w:rsidP="00165001">
      <w:pPr>
        <w:pStyle w:val="Heading1"/>
      </w:pPr>
      <w:r w:rsidRPr="008A3CCA">
        <w:t xml:space="preserve"> </w:t>
      </w:r>
    </w:p>
    <w:p w14:paraId="4CEC52E3" w14:textId="77777777" w:rsidR="00F7521D" w:rsidRPr="008A3CCA" w:rsidRDefault="00F7521D" w:rsidP="00F7521D">
      <w:pPr>
        <w:pStyle w:val="BodyText"/>
        <w:tabs>
          <w:tab w:val="left" w:pos="8640"/>
        </w:tabs>
        <w:rPr>
          <w:sz w:val="22"/>
        </w:rPr>
      </w:pPr>
    </w:p>
    <w:p w14:paraId="2134AC94" w14:textId="77777777" w:rsidR="00F7521D" w:rsidRPr="008A3CCA" w:rsidRDefault="00F7521D" w:rsidP="00F7521D">
      <w:pPr>
        <w:pStyle w:val="BodyText"/>
        <w:tabs>
          <w:tab w:val="left" w:pos="8640"/>
        </w:tabs>
        <w:rPr>
          <w:sz w:val="24"/>
          <w:szCs w:val="24"/>
        </w:rPr>
      </w:pPr>
    </w:p>
    <w:p w14:paraId="7CCD62A2" w14:textId="77777777" w:rsidR="00F7521D" w:rsidRPr="008A3CCA" w:rsidRDefault="00F7521D" w:rsidP="00F7521D">
      <w:pPr>
        <w:pStyle w:val="BodyText"/>
        <w:tabs>
          <w:tab w:val="left" w:pos="8640"/>
        </w:tabs>
        <w:rPr>
          <w:sz w:val="24"/>
          <w:szCs w:val="24"/>
        </w:rPr>
      </w:pPr>
      <w:r w:rsidRPr="008A3CCA">
        <w:rPr>
          <w:sz w:val="24"/>
          <w:szCs w:val="24"/>
        </w:rPr>
        <w:t xml:space="preserve">In December 1985, the passage of Chapter 716 of the Acts of 1985, established the Commission for the Deaf and Hard of Hearing.  The specific section of the Law, M.G.L. Chapter 6 </w:t>
      </w:r>
      <w:r w:rsidRPr="008A3CCA">
        <w:rPr>
          <w:rFonts w:cs="Arial"/>
          <w:sz w:val="24"/>
          <w:szCs w:val="24"/>
        </w:rPr>
        <w:t>§</w:t>
      </w:r>
      <w:r w:rsidRPr="008A3CCA">
        <w:rPr>
          <w:sz w:val="24"/>
          <w:szCs w:val="24"/>
        </w:rPr>
        <w:t xml:space="preserve"> 196 (see the appendix for the full law) mandating a statewide Interpreter/CART Referral Service reads as follows:</w:t>
      </w:r>
    </w:p>
    <w:p w14:paraId="6E4DDBE2" w14:textId="77777777" w:rsidR="00F7521D" w:rsidRPr="008A3CCA" w:rsidRDefault="00F7521D" w:rsidP="00F7521D">
      <w:pPr>
        <w:pStyle w:val="BodyText"/>
        <w:tabs>
          <w:tab w:val="left" w:pos="8640"/>
        </w:tabs>
        <w:rPr>
          <w:sz w:val="24"/>
          <w:szCs w:val="24"/>
        </w:rPr>
      </w:pPr>
    </w:p>
    <w:p w14:paraId="3BF950D5" w14:textId="77777777" w:rsidR="00F7521D" w:rsidRPr="008A3CCA" w:rsidRDefault="00F7521D" w:rsidP="00F7521D">
      <w:pPr>
        <w:pStyle w:val="BodyText"/>
        <w:tabs>
          <w:tab w:val="left" w:pos="7470"/>
        </w:tabs>
        <w:ind w:left="720" w:right="720"/>
        <w:rPr>
          <w:rFonts w:cs="Arial"/>
          <w:b/>
          <w:sz w:val="24"/>
          <w:szCs w:val="24"/>
        </w:rPr>
      </w:pPr>
      <w:r w:rsidRPr="008A3CCA">
        <w:rPr>
          <w:rFonts w:cs="Arial"/>
          <w:b/>
          <w:sz w:val="24"/>
          <w:szCs w:val="24"/>
        </w:rPr>
        <w:t>“The Commission shall maintain and coordinate a statewide Interpreter Referral Service for use by any public and private agencies and individuals for any situation including emergencies.”</w:t>
      </w:r>
    </w:p>
    <w:p w14:paraId="669ECC39" w14:textId="77777777" w:rsidR="00F7521D" w:rsidRPr="008A3CCA" w:rsidRDefault="00F7521D" w:rsidP="00F7521D">
      <w:pPr>
        <w:pStyle w:val="BodyText"/>
        <w:tabs>
          <w:tab w:val="left" w:pos="8640"/>
        </w:tabs>
        <w:rPr>
          <w:rFonts w:cs="Arial"/>
          <w:sz w:val="24"/>
          <w:szCs w:val="24"/>
        </w:rPr>
      </w:pPr>
    </w:p>
    <w:p w14:paraId="750DA688" w14:textId="60D790AA" w:rsidR="00F7521D" w:rsidRPr="008A3CCA" w:rsidRDefault="00F7521D" w:rsidP="00F7521D">
      <w:pPr>
        <w:pStyle w:val="BodyText"/>
        <w:tabs>
          <w:tab w:val="left" w:pos="8640"/>
        </w:tabs>
        <w:rPr>
          <w:rFonts w:cs="Arial"/>
          <w:sz w:val="24"/>
          <w:szCs w:val="24"/>
        </w:rPr>
      </w:pPr>
      <w:r w:rsidRPr="008A3CCA">
        <w:rPr>
          <w:rFonts w:cs="Arial"/>
          <w:sz w:val="24"/>
          <w:szCs w:val="24"/>
        </w:rPr>
        <w:t>MCDHH is authorized to conduct the Contract Interpreter procurement for all Executive Branch agencies</w:t>
      </w:r>
      <w:r w:rsidRPr="008A3CCA">
        <w:rPr>
          <w:rFonts w:cs="Arial"/>
          <w:color w:val="FF0000"/>
          <w:sz w:val="24"/>
          <w:szCs w:val="24"/>
        </w:rPr>
        <w:t xml:space="preserve"> </w:t>
      </w:r>
      <w:r w:rsidRPr="008A3CCA">
        <w:rPr>
          <w:rFonts w:cs="Arial"/>
          <w:sz w:val="24"/>
          <w:szCs w:val="24"/>
        </w:rPr>
        <w:t xml:space="preserve">by Code of Massachusetts Regulation pursuant to MGL 112 CMR 3.00: Commission for the Deaf and Hard of Hearing: Procedures and structures for the provision of Interpreter for the Deaf and Hard of Hearing by state agencies. MCDHH is responsible </w:t>
      </w:r>
      <w:r w:rsidR="00A470A3" w:rsidRPr="008A3CCA">
        <w:rPr>
          <w:rFonts w:cs="Arial"/>
          <w:sz w:val="24"/>
          <w:szCs w:val="24"/>
        </w:rPr>
        <w:t xml:space="preserve">for </w:t>
      </w:r>
      <w:r w:rsidRPr="008A3CCA">
        <w:rPr>
          <w:rFonts w:cs="Arial"/>
          <w:sz w:val="24"/>
          <w:szCs w:val="24"/>
        </w:rPr>
        <w:t>establish</w:t>
      </w:r>
      <w:r w:rsidR="00A470A3" w:rsidRPr="008A3CCA">
        <w:rPr>
          <w:rFonts w:cs="Arial"/>
          <w:sz w:val="24"/>
          <w:szCs w:val="24"/>
        </w:rPr>
        <w:t>ing the</w:t>
      </w:r>
      <w:r w:rsidRPr="008A3CCA">
        <w:rPr>
          <w:rFonts w:cs="Arial"/>
          <w:sz w:val="24"/>
          <w:szCs w:val="24"/>
        </w:rPr>
        <w:t xml:space="preserve"> qualifications and standards for </w:t>
      </w:r>
      <w:r w:rsidR="00A944E9" w:rsidRPr="008A3CCA">
        <w:rPr>
          <w:rFonts w:cs="Arial"/>
          <w:sz w:val="24"/>
          <w:szCs w:val="24"/>
        </w:rPr>
        <w:t>communication access professionals</w:t>
      </w:r>
      <w:r w:rsidRPr="008A3CCA">
        <w:rPr>
          <w:rFonts w:cs="Arial"/>
          <w:sz w:val="24"/>
          <w:szCs w:val="24"/>
        </w:rPr>
        <w:t xml:space="preserve"> who provide services to Deaf, Oral Deaf, Late-Deafened, DeafBlind, and/or Hard of Hearing individuals in a variety of settings</w:t>
      </w:r>
      <w:r w:rsidR="001A7C5F" w:rsidRPr="008A3CCA">
        <w:rPr>
          <w:rFonts w:cs="Arial"/>
          <w:sz w:val="24"/>
          <w:szCs w:val="24"/>
        </w:rPr>
        <w:t xml:space="preserve"> throughout the Commonwealth</w:t>
      </w:r>
      <w:r w:rsidRPr="008A3CCA">
        <w:rPr>
          <w:rFonts w:cs="Arial"/>
          <w:sz w:val="24"/>
          <w:szCs w:val="24"/>
        </w:rPr>
        <w:t>.</w:t>
      </w:r>
    </w:p>
    <w:p w14:paraId="27BAAAF7" w14:textId="77777777" w:rsidR="00F7521D" w:rsidRPr="008A3CCA" w:rsidRDefault="00F7521D" w:rsidP="00F7521D">
      <w:pPr>
        <w:pStyle w:val="BodyText"/>
        <w:tabs>
          <w:tab w:val="left" w:pos="8640"/>
        </w:tabs>
        <w:rPr>
          <w:rFonts w:cs="Arial"/>
          <w:sz w:val="24"/>
          <w:szCs w:val="24"/>
        </w:rPr>
      </w:pPr>
    </w:p>
    <w:p w14:paraId="3767D502" w14:textId="1578DFCE" w:rsidR="00F7521D" w:rsidRPr="008A3CCA" w:rsidRDefault="00F7521D" w:rsidP="00F7521D">
      <w:pPr>
        <w:pStyle w:val="BodyText"/>
        <w:tabs>
          <w:tab w:val="left" w:pos="8640"/>
        </w:tabs>
        <w:rPr>
          <w:rFonts w:cs="Arial"/>
        </w:rPr>
      </w:pPr>
    </w:p>
    <w:p w14:paraId="256386F8" w14:textId="4F36BFBA" w:rsidR="00234FE0" w:rsidRPr="008A3CCA" w:rsidRDefault="00234FE0">
      <w:pPr>
        <w:rPr>
          <w:rFonts w:ascii="Arial" w:hAnsi="Arial" w:cs="Arial"/>
          <w:sz w:val="20"/>
          <w:szCs w:val="20"/>
        </w:rPr>
      </w:pPr>
      <w:r w:rsidRPr="008A3CCA">
        <w:rPr>
          <w:rFonts w:cs="Arial"/>
        </w:rPr>
        <w:br w:type="page"/>
      </w:r>
    </w:p>
    <w:p w14:paraId="763D9861" w14:textId="77777777" w:rsidR="00F7521D" w:rsidRPr="008A3CCA" w:rsidRDefault="00F7521D" w:rsidP="00165001">
      <w:pPr>
        <w:pStyle w:val="Heading1"/>
      </w:pPr>
      <w:r w:rsidRPr="008A3CCA">
        <w:lastRenderedPageBreak/>
        <w:t xml:space="preserve"> </w:t>
      </w:r>
    </w:p>
    <w:p w14:paraId="340BBB99" w14:textId="722D3BA1" w:rsidR="00F7521D" w:rsidRPr="008A3CCA" w:rsidRDefault="00F7521D" w:rsidP="00165001">
      <w:pPr>
        <w:pStyle w:val="Heading1"/>
      </w:pPr>
      <w:bookmarkStart w:id="25" w:name="_Toc150430402"/>
      <w:bookmarkStart w:id="26" w:name="_Toc224549027"/>
      <w:bookmarkStart w:id="27" w:name="_Toc224551776"/>
      <w:r w:rsidRPr="008A3CCA">
        <w:t xml:space="preserve">For All Users of the MCD08 Contract: </w:t>
      </w:r>
      <w:bookmarkEnd w:id="25"/>
      <w:bookmarkEnd w:id="26"/>
      <w:bookmarkEnd w:id="27"/>
      <w:r w:rsidR="00501EBB" w:rsidRPr="008A3CCA">
        <w:t>The Communication Access Services Division</w:t>
      </w:r>
    </w:p>
    <w:p w14:paraId="4128A7E3" w14:textId="77777777" w:rsidR="00F7521D" w:rsidRPr="008A3CCA" w:rsidRDefault="00F7521D" w:rsidP="00165001">
      <w:pPr>
        <w:pStyle w:val="Heading1"/>
      </w:pPr>
      <w:r w:rsidRPr="008A3CCA">
        <w:t xml:space="preserve"> </w:t>
      </w:r>
    </w:p>
    <w:p w14:paraId="4FBD77FF" w14:textId="77777777" w:rsidR="00F7521D" w:rsidRPr="008A3CCA" w:rsidRDefault="00F7521D" w:rsidP="00F7521D">
      <w:pPr>
        <w:pStyle w:val="BodyText"/>
        <w:tabs>
          <w:tab w:val="left" w:pos="0"/>
          <w:tab w:val="left" w:pos="4680"/>
        </w:tabs>
        <w:rPr>
          <w:b/>
          <w:bCs/>
          <w:sz w:val="24"/>
          <w:szCs w:val="24"/>
        </w:rPr>
      </w:pPr>
    </w:p>
    <w:p w14:paraId="32B144E2" w14:textId="77777777" w:rsidR="00F7521D" w:rsidRPr="008A3CCA" w:rsidRDefault="00F7521D" w:rsidP="00F7521D">
      <w:pPr>
        <w:pStyle w:val="BodyText"/>
        <w:rPr>
          <w:sz w:val="24"/>
          <w:szCs w:val="24"/>
        </w:rPr>
      </w:pPr>
      <w:r w:rsidRPr="008A3CCA">
        <w:rPr>
          <w:sz w:val="24"/>
          <w:szCs w:val="24"/>
        </w:rPr>
        <w:t>The Communication Access Services Division provides numerous services within MCDHH on behalf of the Commonwealth of Massachusetts, some of which are:</w:t>
      </w:r>
    </w:p>
    <w:p w14:paraId="55AC645F" w14:textId="05E1543B" w:rsidR="00F7521D" w:rsidRPr="008A3CCA" w:rsidRDefault="00F7521D" w:rsidP="002B3408">
      <w:pPr>
        <w:pStyle w:val="BodyText"/>
        <w:numPr>
          <w:ilvl w:val="0"/>
          <w:numId w:val="57"/>
        </w:numPr>
        <w:spacing w:before="120"/>
        <w:rPr>
          <w:sz w:val="24"/>
          <w:szCs w:val="24"/>
        </w:rPr>
      </w:pPr>
      <w:r w:rsidRPr="008A3CCA">
        <w:rPr>
          <w:sz w:val="24"/>
          <w:szCs w:val="24"/>
        </w:rPr>
        <w:t>Managing the Statewide Referral Service</w:t>
      </w:r>
      <w:r w:rsidR="00501EBB" w:rsidRPr="008A3CCA">
        <w:rPr>
          <w:sz w:val="24"/>
          <w:szCs w:val="24"/>
        </w:rPr>
        <w:t>s</w:t>
      </w:r>
      <w:r w:rsidRPr="008A3CCA">
        <w:rPr>
          <w:sz w:val="24"/>
          <w:szCs w:val="24"/>
        </w:rPr>
        <w:t>.</w:t>
      </w:r>
    </w:p>
    <w:p w14:paraId="51937B49" w14:textId="402EC05F" w:rsidR="00F7521D" w:rsidRPr="008A3CCA" w:rsidRDefault="00F7521D" w:rsidP="002B3408">
      <w:pPr>
        <w:pStyle w:val="BodyText"/>
        <w:numPr>
          <w:ilvl w:val="0"/>
          <w:numId w:val="57"/>
        </w:numPr>
        <w:spacing w:before="120"/>
        <w:rPr>
          <w:sz w:val="24"/>
          <w:szCs w:val="24"/>
        </w:rPr>
      </w:pPr>
      <w:r w:rsidRPr="008A3CCA">
        <w:rPr>
          <w:sz w:val="24"/>
          <w:szCs w:val="24"/>
        </w:rPr>
        <w:t xml:space="preserve">Providing interpreter </w:t>
      </w:r>
      <w:r w:rsidR="5AFF80E4" w:rsidRPr="008A3CCA">
        <w:rPr>
          <w:sz w:val="24"/>
          <w:szCs w:val="24"/>
        </w:rPr>
        <w:t xml:space="preserve">and CART </w:t>
      </w:r>
      <w:r w:rsidRPr="008A3CCA">
        <w:rPr>
          <w:sz w:val="24"/>
          <w:szCs w:val="24"/>
        </w:rPr>
        <w:t xml:space="preserve">services to consumers through use of staff and contract </w:t>
      </w:r>
      <w:r w:rsidR="00157AA0">
        <w:rPr>
          <w:sz w:val="24"/>
          <w:szCs w:val="24"/>
        </w:rPr>
        <w:t>CART captioners</w:t>
      </w:r>
      <w:r w:rsidRPr="008A3CCA">
        <w:rPr>
          <w:sz w:val="24"/>
          <w:szCs w:val="24"/>
        </w:rPr>
        <w:t>.</w:t>
      </w:r>
    </w:p>
    <w:p w14:paraId="21ED7324" w14:textId="77777777" w:rsidR="00F7521D" w:rsidRPr="008A3CCA" w:rsidRDefault="00F7521D" w:rsidP="002B3408">
      <w:pPr>
        <w:pStyle w:val="BodyText"/>
        <w:numPr>
          <w:ilvl w:val="0"/>
          <w:numId w:val="57"/>
        </w:numPr>
        <w:spacing w:before="120"/>
        <w:rPr>
          <w:sz w:val="24"/>
          <w:szCs w:val="24"/>
        </w:rPr>
      </w:pPr>
      <w:r w:rsidRPr="008A3CCA">
        <w:rPr>
          <w:sz w:val="24"/>
          <w:szCs w:val="24"/>
        </w:rPr>
        <w:t>Purchasing Interpreter and CART services when no other entity is legally mandated to do so.</w:t>
      </w:r>
    </w:p>
    <w:p w14:paraId="2D66FAD4" w14:textId="3BA4A965" w:rsidR="00F7521D" w:rsidRPr="008A3CCA" w:rsidRDefault="00F7521D" w:rsidP="002B3408">
      <w:pPr>
        <w:pStyle w:val="BodyText"/>
        <w:numPr>
          <w:ilvl w:val="0"/>
          <w:numId w:val="57"/>
        </w:numPr>
        <w:spacing w:before="120"/>
        <w:rPr>
          <w:sz w:val="24"/>
          <w:szCs w:val="24"/>
        </w:rPr>
      </w:pPr>
      <w:r w:rsidRPr="008A3CCA">
        <w:rPr>
          <w:sz w:val="24"/>
          <w:szCs w:val="24"/>
        </w:rPr>
        <w:t>Providing Interpreter</w:t>
      </w:r>
      <w:r w:rsidR="008C725A" w:rsidRPr="008A3CCA">
        <w:rPr>
          <w:sz w:val="24"/>
          <w:szCs w:val="24"/>
        </w:rPr>
        <w:t xml:space="preserve"> </w:t>
      </w:r>
      <w:r w:rsidRPr="008A3CCA">
        <w:rPr>
          <w:sz w:val="24"/>
          <w:szCs w:val="24"/>
        </w:rPr>
        <w:t>and Deaf Interpreter Screening services, as well as the Legal Interview, to approve qualified applicants as appropriate.</w:t>
      </w:r>
    </w:p>
    <w:p w14:paraId="62B16D2E" w14:textId="3146D347" w:rsidR="00F7521D" w:rsidRPr="008A3CCA" w:rsidRDefault="00F7521D" w:rsidP="002B3408">
      <w:pPr>
        <w:pStyle w:val="BodyText"/>
        <w:numPr>
          <w:ilvl w:val="0"/>
          <w:numId w:val="57"/>
        </w:numPr>
        <w:spacing w:before="120"/>
        <w:rPr>
          <w:sz w:val="24"/>
          <w:szCs w:val="24"/>
        </w:rPr>
      </w:pPr>
      <w:r w:rsidRPr="008A3CCA">
        <w:rPr>
          <w:sz w:val="24"/>
          <w:szCs w:val="24"/>
        </w:rPr>
        <w:t xml:space="preserve">Establishing the standard for fees to be charged by freelance </w:t>
      </w:r>
      <w:r w:rsidR="00157AA0">
        <w:rPr>
          <w:sz w:val="24"/>
          <w:szCs w:val="24"/>
        </w:rPr>
        <w:t>interpreters</w:t>
      </w:r>
      <w:r w:rsidRPr="008A3CCA">
        <w:rPr>
          <w:sz w:val="24"/>
          <w:szCs w:val="24"/>
        </w:rPr>
        <w:t xml:space="preserve"> </w:t>
      </w:r>
      <w:r w:rsidR="77170407" w:rsidRPr="008A3CCA">
        <w:rPr>
          <w:sz w:val="24"/>
          <w:szCs w:val="24"/>
        </w:rPr>
        <w:t xml:space="preserve">and CART Captioners </w:t>
      </w:r>
      <w:r w:rsidRPr="008A3CCA">
        <w:rPr>
          <w:sz w:val="24"/>
          <w:szCs w:val="24"/>
        </w:rPr>
        <w:t>for state paid assignments.</w:t>
      </w:r>
    </w:p>
    <w:p w14:paraId="4BB67991" w14:textId="77777777" w:rsidR="00F7521D" w:rsidRPr="008A3CCA" w:rsidRDefault="00F7521D" w:rsidP="002B3408">
      <w:pPr>
        <w:pStyle w:val="BodyText"/>
        <w:numPr>
          <w:ilvl w:val="0"/>
          <w:numId w:val="57"/>
        </w:numPr>
        <w:spacing w:before="120"/>
        <w:rPr>
          <w:sz w:val="24"/>
          <w:szCs w:val="24"/>
        </w:rPr>
      </w:pPr>
      <w:r w:rsidRPr="008A3CCA">
        <w:rPr>
          <w:sz w:val="24"/>
          <w:szCs w:val="24"/>
        </w:rPr>
        <w:t>Providing interpreter and CART Captioner training periodically in response to interpreter and CART Captioner feedback and request and in cooperation with the Massachusetts Registry of Interpreters for the Deaf, Inc., the Massachusetts State Association of the Deaf, Western Massachusetts Association of the Deaf, Hearing Loss Association of America, Association of Late-Deafened Adults, National Court Reporters Association and/or other community organizations and professional associations with the goal of increasing the number and diversity of communication access providers on the MCDHH contracts who accept paid assignments from the CART/Interpreter Referral Department.</w:t>
      </w:r>
    </w:p>
    <w:p w14:paraId="3262932F" w14:textId="77777777" w:rsidR="00F7521D" w:rsidRPr="008A3CCA" w:rsidRDefault="00F7521D" w:rsidP="002B3408">
      <w:pPr>
        <w:pStyle w:val="BodyText"/>
        <w:numPr>
          <w:ilvl w:val="0"/>
          <w:numId w:val="57"/>
        </w:numPr>
        <w:spacing w:before="120"/>
        <w:rPr>
          <w:sz w:val="24"/>
          <w:szCs w:val="24"/>
        </w:rPr>
      </w:pPr>
      <w:r w:rsidRPr="008A3CCA">
        <w:rPr>
          <w:sz w:val="24"/>
          <w:szCs w:val="24"/>
        </w:rPr>
        <w:t>Providing advocacy to agencies, businesses and consumers regarding interpreter and CART services and related policies.</w:t>
      </w:r>
    </w:p>
    <w:p w14:paraId="0AB52DF2" w14:textId="77777777" w:rsidR="00F7521D" w:rsidRPr="008A3CCA" w:rsidRDefault="00F7521D" w:rsidP="002B3408">
      <w:pPr>
        <w:pStyle w:val="BodyText"/>
        <w:numPr>
          <w:ilvl w:val="0"/>
          <w:numId w:val="57"/>
        </w:numPr>
        <w:spacing w:before="120"/>
        <w:rPr>
          <w:sz w:val="24"/>
          <w:szCs w:val="24"/>
        </w:rPr>
      </w:pPr>
      <w:r w:rsidRPr="008A3CCA">
        <w:rPr>
          <w:sz w:val="24"/>
          <w:szCs w:val="24"/>
        </w:rPr>
        <w:t>Providing consultation and training to agencies, businesses and consumers regarding interpreter and CART services and related policies via the telephone or referral to the CATTS (Communication Access, Training and Technology Services) Department for ‘on-site’ trainings.</w:t>
      </w:r>
    </w:p>
    <w:p w14:paraId="63B05568" w14:textId="5DB14D94" w:rsidR="00F7521D" w:rsidRPr="008A3CCA" w:rsidRDefault="00F7521D" w:rsidP="002B3408">
      <w:pPr>
        <w:pStyle w:val="BodyText"/>
        <w:numPr>
          <w:ilvl w:val="0"/>
          <w:numId w:val="57"/>
        </w:numPr>
        <w:spacing w:before="120"/>
        <w:rPr>
          <w:sz w:val="24"/>
          <w:szCs w:val="24"/>
        </w:rPr>
      </w:pPr>
      <w:r w:rsidRPr="008A3CCA">
        <w:rPr>
          <w:sz w:val="24"/>
          <w:szCs w:val="24"/>
        </w:rPr>
        <w:t xml:space="preserve">Providing consultation, technical assistance and recommended standards of qualification for working </w:t>
      </w:r>
      <w:r w:rsidR="1848C391" w:rsidRPr="008A3CCA">
        <w:rPr>
          <w:sz w:val="24"/>
          <w:szCs w:val="24"/>
        </w:rPr>
        <w:t>communication access providers</w:t>
      </w:r>
      <w:r w:rsidRPr="008A3CCA">
        <w:rPr>
          <w:sz w:val="24"/>
          <w:szCs w:val="24"/>
        </w:rPr>
        <w:t>.</w:t>
      </w:r>
    </w:p>
    <w:p w14:paraId="7EC97555" w14:textId="77777777" w:rsidR="00F7521D" w:rsidRPr="008A3CCA" w:rsidRDefault="00F7521D" w:rsidP="002B3408">
      <w:pPr>
        <w:pStyle w:val="BodyText"/>
        <w:numPr>
          <w:ilvl w:val="0"/>
          <w:numId w:val="57"/>
        </w:numPr>
        <w:spacing w:before="120"/>
        <w:rPr>
          <w:sz w:val="24"/>
          <w:szCs w:val="24"/>
        </w:rPr>
      </w:pPr>
      <w:r w:rsidRPr="008A3CCA">
        <w:rPr>
          <w:sz w:val="24"/>
          <w:szCs w:val="24"/>
        </w:rPr>
        <w:t>Providing consultation on interpreting or CART arrangements in educational settings, and at conferences, hearings and similar events.</w:t>
      </w:r>
    </w:p>
    <w:p w14:paraId="149859EC" w14:textId="77777777" w:rsidR="00C123C8" w:rsidRPr="008A3CCA" w:rsidRDefault="00C123C8">
      <w:pPr>
        <w:rPr>
          <w:rFonts w:ascii="Arial" w:hAnsi="Arial"/>
        </w:rPr>
      </w:pPr>
      <w:r w:rsidRPr="008A3CCA">
        <w:br w:type="page"/>
      </w:r>
    </w:p>
    <w:p w14:paraId="11A73611" w14:textId="122AF226" w:rsidR="00F7521D" w:rsidRPr="008A3CCA" w:rsidRDefault="00F7521D" w:rsidP="002B3408">
      <w:pPr>
        <w:pStyle w:val="BodyText"/>
        <w:numPr>
          <w:ilvl w:val="0"/>
          <w:numId w:val="57"/>
        </w:numPr>
        <w:spacing w:before="120"/>
        <w:rPr>
          <w:sz w:val="24"/>
          <w:szCs w:val="24"/>
        </w:rPr>
      </w:pPr>
      <w:r w:rsidRPr="008A3CCA">
        <w:rPr>
          <w:sz w:val="24"/>
          <w:szCs w:val="24"/>
        </w:rPr>
        <w:lastRenderedPageBreak/>
        <w:t xml:space="preserve">Providing advocacy on behalf of consumers and </w:t>
      </w:r>
      <w:r w:rsidR="567EE018" w:rsidRPr="008A3CCA">
        <w:rPr>
          <w:sz w:val="24"/>
          <w:szCs w:val="24"/>
        </w:rPr>
        <w:t>communication access providers</w:t>
      </w:r>
      <w:r w:rsidRPr="008A3CCA">
        <w:rPr>
          <w:sz w:val="24"/>
          <w:szCs w:val="24"/>
        </w:rPr>
        <w:t xml:space="preserve"> on communication access and billing issues.</w:t>
      </w:r>
    </w:p>
    <w:p w14:paraId="56D1EB23" w14:textId="3BA51A4A" w:rsidR="00F7521D" w:rsidRPr="008A3CCA" w:rsidRDefault="00F7521D" w:rsidP="002B3408">
      <w:pPr>
        <w:pStyle w:val="BodyText"/>
        <w:numPr>
          <w:ilvl w:val="0"/>
          <w:numId w:val="57"/>
        </w:numPr>
        <w:spacing w:before="120"/>
        <w:rPr>
          <w:sz w:val="24"/>
          <w:szCs w:val="24"/>
        </w:rPr>
      </w:pPr>
      <w:r w:rsidRPr="008A3CCA">
        <w:rPr>
          <w:sz w:val="24"/>
          <w:szCs w:val="24"/>
        </w:rPr>
        <w:t xml:space="preserve">Engaging in activities to increase the available pool of qualified </w:t>
      </w:r>
      <w:r w:rsidR="00910B51">
        <w:rPr>
          <w:sz w:val="24"/>
          <w:szCs w:val="24"/>
        </w:rPr>
        <w:t>CART captioners</w:t>
      </w:r>
      <w:r w:rsidRPr="008A3CCA">
        <w:rPr>
          <w:sz w:val="24"/>
          <w:szCs w:val="24"/>
        </w:rPr>
        <w:t xml:space="preserve"> and CART Captioners in-state.</w:t>
      </w:r>
    </w:p>
    <w:p w14:paraId="4E368A10" w14:textId="77777777" w:rsidR="00F7521D" w:rsidRPr="008A3CCA" w:rsidRDefault="00F7521D" w:rsidP="00F7521D">
      <w:pPr>
        <w:pStyle w:val="BodyText"/>
        <w:rPr>
          <w:sz w:val="24"/>
          <w:szCs w:val="24"/>
        </w:rPr>
      </w:pPr>
    </w:p>
    <w:p w14:paraId="1D5B5451" w14:textId="77777777" w:rsidR="00F7521D" w:rsidRPr="008A3CCA" w:rsidRDefault="00F7521D" w:rsidP="00F7521D">
      <w:pPr>
        <w:pStyle w:val="BodyText"/>
        <w:rPr>
          <w:sz w:val="24"/>
          <w:szCs w:val="24"/>
        </w:rPr>
      </w:pPr>
      <w:r w:rsidRPr="008A3CCA">
        <w:rPr>
          <w:sz w:val="24"/>
          <w:szCs w:val="24"/>
        </w:rPr>
        <w:t>The Communication Access Services Division also provides communication access for MCDHH employees in accordance with the Americans with Disabilities Act (ADA).</w:t>
      </w:r>
    </w:p>
    <w:p w14:paraId="53BE6C5C" w14:textId="77777777" w:rsidR="00F7521D" w:rsidRPr="008A3CCA" w:rsidRDefault="00F7521D" w:rsidP="00F7521D">
      <w:pPr>
        <w:pStyle w:val="BodyText"/>
        <w:rPr>
          <w:b/>
          <w:bCs/>
        </w:rPr>
      </w:pPr>
    </w:p>
    <w:p w14:paraId="4B4FE375" w14:textId="77777777" w:rsidR="00F7521D" w:rsidRPr="008A3CCA" w:rsidRDefault="00F7521D" w:rsidP="00F7521D">
      <w:pPr>
        <w:pStyle w:val="BodyText"/>
        <w:ind w:left="720" w:right="2246"/>
        <w:rPr>
          <w:sz w:val="12"/>
          <w:szCs w:val="22"/>
        </w:rPr>
      </w:pPr>
      <w:r w:rsidRPr="008A3CCA">
        <w:br w:type="page"/>
      </w:r>
    </w:p>
    <w:p w14:paraId="52D5D7C5" w14:textId="77777777" w:rsidR="00F7521D" w:rsidRPr="008A3CCA" w:rsidRDefault="00F7521D" w:rsidP="00165001">
      <w:pPr>
        <w:pStyle w:val="Heading1"/>
      </w:pPr>
      <w:r w:rsidRPr="008A3CCA">
        <w:lastRenderedPageBreak/>
        <w:t xml:space="preserve"> </w:t>
      </w:r>
    </w:p>
    <w:p w14:paraId="75C41F99" w14:textId="77777777" w:rsidR="003E1C4E" w:rsidRPr="008A3CCA" w:rsidRDefault="00F7521D" w:rsidP="00165001">
      <w:pPr>
        <w:pStyle w:val="Heading1"/>
      </w:pPr>
      <w:bookmarkStart w:id="28" w:name="_Toc150430403"/>
      <w:bookmarkStart w:id="29" w:name="_Toc224549028"/>
      <w:bookmarkStart w:id="30" w:name="_Toc224551777"/>
      <w:r w:rsidRPr="008A3CCA">
        <w:t xml:space="preserve">For All Users of the MCD08 Contract: </w:t>
      </w:r>
    </w:p>
    <w:p w14:paraId="70C3795B" w14:textId="1515860B" w:rsidR="00F7521D" w:rsidRPr="008A3CCA" w:rsidRDefault="003E1C4E" w:rsidP="00165001">
      <w:pPr>
        <w:pStyle w:val="Heading1"/>
      </w:pPr>
      <w:r w:rsidRPr="008A3CCA">
        <w:t>MCDHH’s</w:t>
      </w:r>
      <w:r w:rsidR="00F7521D" w:rsidRPr="008A3CCA">
        <w:t xml:space="preserve"> Referral Service</w:t>
      </w:r>
      <w:bookmarkEnd w:id="28"/>
      <w:bookmarkEnd w:id="29"/>
      <w:bookmarkEnd w:id="30"/>
      <w:r w:rsidRPr="008A3CCA">
        <w:t>s</w:t>
      </w:r>
    </w:p>
    <w:p w14:paraId="16137B44" w14:textId="77777777" w:rsidR="00F7521D" w:rsidRPr="008A3CCA" w:rsidRDefault="00F7521D" w:rsidP="00165001">
      <w:pPr>
        <w:pStyle w:val="Heading1"/>
      </w:pPr>
      <w:r w:rsidRPr="008A3CCA">
        <w:t xml:space="preserve"> </w:t>
      </w:r>
    </w:p>
    <w:p w14:paraId="046CA611" w14:textId="77777777" w:rsidR="00F7521D" w:rsidRPr="008A3CCA" w:rsidRDefault="00F7521D" w:rsidP="00F7521D">
      <w:pPr>
        <w:pStyle w:val="BodyText"/>
        <w:rPr>
          <w:b/>
          <w:bCs/>
          <w:sz w:val="22"/>
        </w:rPr>
      </w:pPr>
    </w:p>
    <w:p w14:paraId="572B7CCB" w14:textId="77777777" w:rsidR="00F7521D" w:rsidRPr="008A3CCA" w:rsidRDefault="00F7521D" w:rsidP="00F7521D">
      <w:pPr>
        <w:pStyle w:val="BodyText"/>
        <w:rPr>
          <w:b/>
          <w:bCs/>
          <w:sz w:val="24"/>
          <w:szCs w:val="24"/>
        </w:rPr>
      </w:pPr>
    </w:p>
    <w:p w14:paraId="3A5F4E70" w14:textId="1E303154" w:rsidR="00F7521D" w:rsidRPr="008A3CCA" w:rsidRDefault="00F7521D" w:rsidP="00F7521D">
      <w:pPr>
        <w:pStyle w:val="BodyText"/>
        <w:rPr>
          <w:b/>
          <w:bCs/>
          <w:sz w:val="24"/>
          <w:szCs w:val="24"/>
        </w:rPr>
      </w:pPr>
      <w:r w:rsidRPr="008A3CCA">
        <w:rPr>
          <w:b/>
          <w:bCs/>
          <w:sz w:val="24"/>
          <w:szCs w:val="24"/>
        </w:rPr>
        <w:t>What</w:t>
      </w:r>
      <w:r w:rsidR="003E1C4E" w:rsidRPr="008A3CCA">
        <w:rPr>
          <w:b/>
          <w:bCs/>
          <w:sz w:val="24"/>
          <w:szCs w:val="24"/>
        </w:rPr>
        <w:t xml:space="preserve"> are</w:t>
      </w:r>
      <w:r w:rsidRPr="008A3CCA">
        <w:rPr>
          <w:b/>
          <w:bCs/>
          <w:sz w:val="24"/>
          <w:szCs w:val="24"/>
        </w:rPr>
        <w:t xml:space="preserve"> MCDHH</w:t>
      </w:r>
      <w:r w:rsidR="003E1C4E" w:rsidRPr="008A3CCA">
        <w:rPr>
          <w:b/>
          <w:bCs/>
          <w:sz w:val="24"/>
          <w:szCs w:val="24"/>
        </w:rPr>
        <w:t xml:space="preserve">’s </w:t>
      </w:r>
      <w:r w:rsidRPr="008A3CCA">
        <w:rPr>
          <w:b/>
          <w:bCs/>
          <w:sz w:val="24"/>
          <w:szCs w:val="24"/>
        </w:rPr>
        <w:t>Referral Service</w:t>
      </w:r>
      <w:r w:rsidR="003E1C4E" w:rsidRPr="008A3CCA">
        <w:rPr>
          <w:b/>
          <w:bCs/>
          <w:sz w:val="24"/>
          <w:szCs w:val="24"/>
        </w:rPr>
        <w:t>s</w:t>
      </w:r>
      <w:r w:rsidRPr="008A3CCA">
        <w:rPr>
          <w:b/>
          <w:bCs/>
          <w:sz w:val="24"/>
          <w:szCs w:val="24"/>
        </w:rPr>
        <w:t>?</w:t>
      </w:r>
    </w:p>
    <w:p w14:paraId="7550FE98" w14:textId="77777777" w:rsidR="00F7521D" w:rsidRPr="008A3CCA" w:rsidRDefault="00F7521D" w:rsidP="00F7521D">
      <w:pPr>
        <w:pStyle w:val="BodyText"/>
        <w:rPr>
          <w:sz w:val="24"/>
          <w:szCs w:val="24"/>
        </w:rPr>
      </w:pPr>
    </w:p>
    <w:p w14:paraId="1CC64707" w14:textId="3EB4E337" w:rsidR="00F7521D" w:rsidRPr="008A3CCA" w:rsidRDefault="00F7521D" w:rsidP="682B615F">
      <w:pPr>
        <w:pStyle w:val="BodyText"/>
        <w:ind w:left="360"/>
        <w:rPr>
          <w:sz w:val="24"/>
          <w:szCs w:val="24"/>
        </w:rPr>
      </w:pPr>
      <w:r w:rsidRPr="008A3CCA">
        <w:rPr>
          <w:sz w:val="24"/>
          <w:szCs w:val="24"/>
        </w:rPr>
        <w:t xml:space="preserve">One of the most important functions of the MCDHH is the statewide </w:t>
      </w:r>
      <w:r w:rsidR="00DA4D02" w:rsidRPr="008A3CCA">
        <w:rPr>
          <w:sz w:val="24"/>
          <w:szCs w:val="24"/>
        </w:rPr>
        <w:t>Interpreter</w:t>
      </w:r>
      <w:r w:rsidRPr="008A3CCA">
        <w:rPr>
          <w:sz w:val="24"/>
          <w:szCs w:val="24"/>
        </w:rPr>
        <w:t xml:space="preserve"> and CART Referral Service.  MCDHH provides referral services to meet the diverse communication needs of Deaf, </w:t>
      </w:r>
      <w:r w:rsidR="00234FE0" w:rsidRPr="008A3CCA">
        <w:rPr>
          <w:sz w:val="24"/>
          <w:szCs w:val="24"/>
        </w:rPr>
        <w:t>oral deaf, late-deafened</w:t>
      </w:r>
      <w:r w:rsidRPr="008A3CCA">
        <w:rPr>
          <w:sz w:val="24"/>
          <w:szCs w:val="24"/>
        </w:rPr>
        <w:t xml:space="preserve">, DeafBlind, and </w:t>
      </w:r>
      <w:r w:rsidR="00234FE0" w:rsidRPr="008A3CCA">
        <w:rPr>
          <w:sz w:val="24"/>
          <w:szCs w:val="24"/>
        </w:rPr>
        <w:t xml:space="preserve">hard of hearing </w:t>
      </w:r>
      <w:r w:rsidRPr="008A3CCA">
        <w:rPr>
          <w:sz w:val="24"/>
          <w:szCs w:val="24"/>
        </w:rPr>
        <w:t>people including medical, mental health, and legal</w:t>
      </w:r>
      <w:r w:rsidR="00283493" w:rsidRPr="008A3CCA">
        <w:rPr>
          <w:sz w:val="24"/>
          <w:szCs w:val="24"/>
        </w:rPr>
        <w:t xml:space="preserve"> settings</w:t>
      </w:r>
      <w:r w:rsidRPr="008A3CCA">
        <w:rPr>
          <w:sz w:val="24"/>
          <w:szCs w:val="24"/>
        </w:rPr>
        <w:t>.  Although MCDHH employs staff interpreters</w:t>
      </w:r>
      <w:r w:rsidR="76A83B5D" w:rsidRPr="008A3CCA">
        <w:rPr>
          <w:sz w:val="24"/>
          <w:szCs w:val="24"/>
        </w:rPr>
        <w:t xml:space="preserve"> and a staff CART Captioner</w:t>
      </w:r>
      <w:r w:rsidRPr="008A3CCA">
        <w:rPr>
          <w:sz w:val="24"/>
          <w:szCs w:val="24"/>
        </w:rPr>
        <w:t xml:space="preserve">, the majority of requests are filled by freelance Interpreters </w:t>
      </w:r>
      <w:r w:rsidR="3474874F" w:rsidRPr="008A3CCA">
        <w:rPr>
          <w:sz w:val="24"/>
          <w:szCs w:val="24"/>
        </w:rPr>
        <w:t xml:space="preserve">and/or CART Captioners </w:t>
      </w:r>
      <w:r w:rsidRPr="008A3CCA">
        <w:rPr>
          <w:sz w:val="24"/>
          <w:szCs w:val="24"/>
        </w:rPr>
        <w:t>on contract.</w:t>
      </w:r>
    </w:p>
    <w:p w14:paraId="2DE3DB17" w14:textId="11C67567" w:rsidR="00F7521D" w:rsidRPr="008A3CCA" w:rsidRDefault="00F7521D" w:rsidP="00F7521D">
      <w:pPr>
        <w:pStyle w:val="BodyText"/>
        <w:ind w:left="360"/>
        <w:rPr>
          <w:sz w:val="24"/>
          <w:szCs w:val="24"/>
        </w:rPr>
      </w:pPr>
      <w:r w:rsidRPr="008A3CCA">
        <w:rPr>
          <w:sz w:val="24"/>
          <w:szCs w:val="24"/>
        </w:rPr>
        <w:t xml:space="preserve">  </w:t>
      </w:r>
    </w:p>
    <w:p w14:paraId="1958CE89" w14:textId="659D77F7" w:rsidR="00F7521D" w:rsidRPr="008A3CCA" w:rsidRDefault="5254849B" w:rsidP="00F7521D">
      <w:pPr>
        <w:pStyle w:val="BodyText"/>
        <w:ind w:left="360"/>
        <w:rPr>
          <w:color w:val="00B050"/>
          <w:sz w:val="24"/>
          <w:szCs w:val="24"/>
        </w:rPr>
      </w:pPr>
      <w:r w:rsidRPr="008A3CCA">
        <w:rPr>
          <w:sz w:val="24"/>
          <w:szCs w:val="24"/>
        </w:rPr>
        <w:t>The Interpreters referred by MCDHH must hold certifications from the national Registry of Interpreters for the Deaf (RID, Inc.), the National Association of the Deaf (NAD), the Texas Board for Evaluation of Interpreters (BEI</w:t>
      </w:r>
      <w:r w:rsidR="35850672" w:rsidRPr="008A3CCA">
        <w:rPr>
          <w:sz w:val="24"/>
          <w:szCs w:val="24"/>
        </w:rPr>
        <w:t>) or</w:t>
      </w:r>
      <w:r w:rsidRPr="008A3CCA">
        <w:rPr>
          <w:sz w:val="24"/>
          <w:szCs w:val="24"/>
        </w:rPr>
        <w:t xml:space="preserve"> be MCDHH</w:t>
      </w:r>
      <w:r w:rsidR="35850672" w:rsidRPr="008A3CCA">
        <w:rPr>
          <w:sz w:val="24"/>
          <w:szCs w:val="24"/>
        </w:rPr>
        <w:t>-a</w:t>
      </w:r>
      <w:r w:rsidRPr="008A3CCA">
        <w:rPr>
          <w:sz w:val="24"/>
          <w:szCs w:val="24"/>
        </w:rPr>
        <w:t>pproved</w:t>
      </w:r>
      <w:r w:rsidR="00F7521D" w:rsidRPr="008A3CCA">
        <w:rPr>
          <w:rStyle w:val="FootnoteReference"/>
          <w:sz w:val="24"/>
          <w:szCs w:val="24"/>
        </w:rPr>
        <w:footnoteReference w:id="3"/>
      </w:r>
      <w:r w:rsidRPr="008A3CCA">
        <w:rPr>
          <w:sz w:val="24"/>
          <w:szCs w:val="24"/>
        </w:rPr>
        <w:t>. All Interpreters are required to adhere to a strict Code of Professional Conduct established by NAD/RID.  CART Captioners enter the profession through a variety of routes an</w:t>
      </w:r>
      <w:r w:rsidR="00DE62EF">
        <w:rPr>
          <w:sz w:val="24"/>
          <w:szCs w:val="24"/>
        </w:rPr>
        <w:t xml:space="preserve">d can choose to pursue </w:t>
      </w:r>
      <w:r w:rsidR="00A15C82">
        <w:rPr>
          <w:sz w:val="24"/>
          <w:szCs w:val="24"/>
        </w:rPr>
        <w:t xml:space="preserve">national </w:t>
      </w:r>
      <w:r w:rsidR="002C71DC">
        <w:rPr>
          <w:sz w:val="24"/>
          <w:szCs w:val="24"/>
        </w:rPr>
        <w:t>certification from the National Court Reporters’ Association (NCRA)</w:t>
      </w:r>
      <w:r w:rsidRPr="008A3CCA">
        <w:rPr>
          <w:sz w:val="24"/>
          <w:szCs w:val="24"/>
        </w:rPr>
        <w:t xml:space="preserve">.  Regardless of professional path, CART Captioners are approved by MCDHH and are required to adhere to </w:t>
      </w:r>
      <w:r w:rsidR="2054137F" w:rsidRPr="008A3CCA">
        <w:rPr>
          <w:sz w:val="24"/>
          <w:szCs w:val="24"/>
        </w:rPr>
        <w:t xml:space="preserve">NCRA’s Captioners </w:t>
      </w:r>
      <w:hyperlink r:id="rId35" w:history="1">
        <w:r w:rsidR="2054137F" w:rsidRPr="009E6DC2">
          <w:rPr>
            <w:rStyle w:val="Hyperlink"/>
            <w:sz w:val="24"/>
            <w:szCs w:val="24"/>
          </w:rPr>
          <w:t>Code of Professional Ethics</w:t>
        </w:r>
      </w:hyperlink>
      <w:r w:rsidRPr="008A3CCA">
        <w:rPr>
          <w:sz w:val="24"/>
          <w:szCs w:val="24"/>
        </w:rPr>
        <w:t xml:space="preserve">. </w:t>
      </w:r>
    </w:p>
    <w:p w14:paraId="7EF814B0" w14:textId="77777777" w:rsidR="00F7521D" w:rsidRPr="008A3CCA" w:rsidRDefault="00F7521D" w:rsidP="00F7521D">
      <w:pPr>
        <w:pStyle w:val="BodyText"/>
        <w:ind w:right="720"/>
        <w:rPr>
          <w:b/>
          <w:bCs/>
          <w:sz w:val="24"/>
          <w:szCs w:val="24"/>
        </w:rPr>
      </w:pPr>
    </w:p>
    <w:p w14:paraId="4338B0C3" w14:textId="55AD7A63" w:rsidR="682B615F" w:rsidRPr="008A3CCA" w:rsidRDefault="682B615F" w:rsidP="682B615F">
      <w:pPr>
        <w:pStyle w:val="BodyText"/>
        <w:ind w:right="720"/>
        <w:rPr>
          <w:b/>
          <w:bCs/>
          <w:sz w:val="24"/>
          <w:szCs w:val="24"/>
        </w:rPr>
      </w:pPr>
    </w:p>
    <w:p w14:paraId="0E3EA99D" w14:textId="5E7CAB36" w:rsidR="00F7521D" w:rsidRPr="008A3CCA" w:rsidRDefault="00F7521D" w:rsidP="00F7521D">
      <w:pPr>
        <w:pStyle w:val="BodyText"/>
        <w:ind w:right="720"/>
        <w:rPr>
          <w:b/>
          <w:bCs/>
          <w:sz w:val="24"/>
          <w:szCs w:val="24"/>
        </w:rPr>
      </w:pPr>
      <w:r w:rsidRPr="008A3CCA">
        <w:rPr>
          <w:b/>
          <w:bCs/>
          <w:sz w:val="24"/>
          <w:szCs w:val="24"/>
        </w:rPr>
        <w:t xml:space="preserve">Who uses </w:t>
      </w:r>
      <w:r w:rsidR="00E84190" w:rsidRPr="008A3CCA">
        <w:rPr>
          <w:b/>
          <w:bCs/>
          <w:sz w:val="24"/>
          <w:szCs w:val="24"/>
        </w:rPr>
        <w:t xml:space="preserve">MCDHH’s </w:t>
      </w:r>
      <w:r w:rsidRPr="008A3CCA">
        <w:rPr>
          <w:b/>
          <w:bCs/>
          <w:sz w:val="24"/>
          <w:szCs w:val="24"/>
        </w:rPr>
        <w:t>Referral Service</w:t>
      </w:r>
      <w:r w:rsidR="00E84190" w:rsidRPr="008A3CCA">
        <w:rPr>
          <w:b/>
          <w:bCs/>
          <w:sz w:val="24"/>
          <w:szCs w:val="24"/>
        </w:rPr>
        <w:t>s</w:t>
      </w:r>
      <w:r w:rsidRPr="008A3CCA">
        <w:rPr>
          <w:b/>
          <w:bCs/>
          <w:sz w:val="24"/>
          <w:szCs w:val="24"/>
        </w:rPr>
        <w:t>?</w:t>
      </w:r>
    </w:p>
    <w:p w14:paraId="14FDA150" w14:textId="77777777" w:rsidR="00F7521D" w:rsidRPr="008A3CCA" w:rsidRDefault="00F7521D" w:rsidP="00F7521D">
      <w:pPr>
        <w:pStyle w:val="BodyText"/>
        <w:numPr>
          <w:ilvl w:val="0"/>
          <w:numId w:val="52"/>
        </w:numPr>
        <w:spacing w:before="120"/>
        <w:ind w:right="1080"/>
        <w:rPr>
          <w:sz w:val="24"/>
          <w:szCs w:val="24"/>
        </w:rPr>
      </w:pPr>
      <w:r w:rsidRPr="008A3CCA">
        <w:rPr>
          <w:sz w:val="24"/>
          <w:szCs w:val="24"/>
        </w:rPr>
        <w:t>Requesters (person or entities who are paying for the service).</w:t>
      </w:r>
    </w:p>
    <w:p w14:paraId="61223328" w14:textId="7ADBD93B" w:rsidR="00F7521D" w:rsidRPr="008A3CCA" w:rsidRDefault="00F7521D" w:rsidP="00F7521D">
      <w:pPr>
        <w:pStyle w:val="BodyText"/>
        <w:numPr>
          <w:ilvl w:val="0"/>
          <w:numId w:val="52"/>
        </w:numPr>
        <w:spacing w:before="120"/>
        <w:ind w:right="1080"/>
        <w:rPr>
          <w:sz w:val="24"/>
          <w:szCs w:val="24"/>
        </w:rPr>
      </w:pPr>
      <w:r w:rsidRPr="008A3CCA">
        <w:rPr>
          <w:sz w:val="24"/>
          <w:szCs w:val="24"/>
        </w:rPr>
        <w:t>Consumers (</w:t>
      </w:r>
      <w:r w:rsidR="00234FE0" w:rsidRPr="008A3CCA">
        <w:rPr>
          <w:sz w:val="24"/>
          <w:szCs w:val="24"/>
        </w:rPr>
        <w:t xml:space="preserve">Deaf, oral deaf, late-deafened, hard of hearing, DeafBlind, </w:t>
      </w:r>
      <w:r w:rsidRPr="008A3CCA">
        <w:rPr>
          <w:sz w:val="24"/>
          <w:szCs w:val="24"/>
        </w:rPr>
        <w:t>etc.).</w:t>
      </w:r>
    </w:p>
    <w:p w14:paraId="78116F1A" w14:textId="36BD5C13" w:rsidR="00F7521D" w:rsidRPr="008A3CCA" w:rsidRDefault="00F7521D" w:rsidP="00F7521D">
      <w:pPr>
        <w:pStyle w:val="BodyText"/>
        <w:numPr>
          <w:ilvl w:val="0"/>
          <w:numId w:val="52"/>
        </w:numPr>
        <w:spacing w:before="120"/>
        <w:ind w:right="1080"/>
        <w:rPr>
          <w:sz w:val="24"/>
          <w:szCs w:val="24"/>
        </w:rPr>
      </w:pPr>
      <w:r w:rsidRPr="008A3CCA">
        <w:rPr>
          <w:sz w:val="24"/>
          <w:szCs w:val="24"/>
        </w:rPr>
        <w:t>Providers of communication access services</w:t>
      </w:r>
      <w:r w:rsidR="00D746ED" w:rsidRPr="008A3CCA">
        <w:rPr>
          <w:sz w:val="24"/>
          <w:szCs w:val="24"/>
        </w:rPr>
        <w:t>.</w:t>
      </w:r>
    </w:p>
    <w:p w14:paraId="4FE03606" w14:textId="77777777" w:rsidR="00F7521D" w:rsidRPr="008A3CCA" w:rsidRDefault="00F7521D" w:rsidP="00F7521D">
      <w:pPr>
        <w:pStyle w:val="BodyText"/>
        <w:tabs>
          <w:tab w:val="left" w:pos="7920"/>
        </w:tabs>
        <w:ind w:right="720"/>
        <w:rPr>
          <w:b/>
          <w:bCs/>
          <w:sz w:val="24"/>
          <w:szCs w:val="24"/>
        </w:rPr>
      </w:pPr>
    </w:p>
    <w:p w14:paraId="558CA68F" w14:textId="16B918A0" w:rsidR="682B615F" w:rsidRPr="008A3CCA" w:rsidRDefault="682B615F" w:rsidP="682B615F">
      <w:pPr>
        <w:pStyle w:val="BodyText"/>
        <w:tabs>
          <w:tab w:val="left" w:pos="7920"/>
        </w:tabs>
        <w:ind w:right="720"/>
        <w:rPr>
          <w:b/>
          <w:bCs/>
          <w:sz w:val="24"/>
          <w:szCs w:val="24"/>
        </w:rPr>
      </w:pPr>
    </w:p>
    <w:p w14:paraId="67856E80" w14:textId="270C4450" w:rsidR="00F7521D" w:rsidRPr="008A3CCA" w:rsidRDefault="00F7521D" w:rsidP="00F7521D">
      <w:pPr>
        <w:pStyle w:val="BodyText"/>
        <w:rPr>
          <w:bCs/>
          <w:sz w:val="24"/>
          <w:szCs w:val="24"/>
        </w:rPr>
      </w:pPr>
      <w:r w:rsidRPr="008A3CCA">
        <w:rPr>
          <w:b/>
          <w:bCs/>
          <w:sz w:val="24"/>
          <w:szCs w:val="24"/>
        </w:rPr>
        <w:t xml:space="preserve">What are the working hours of </w:t>
      </w:r>
      <w:r w:rsidR="00E84190" w:rsidRPr="008A3CCA">
        <w:rPr>
          <w:b/>
          <w:bCs/>
          <w:sz w:val="24"/>
          <w:szCs w:val="24"/>
        </w:rPr>
        <w:t>MCDHH’s</w:t>
      </w:r>
      <w:r w:rsidRPr="008A3CCA">
        <w:rPr>
          <w:b/>
          <w:bCs/>
          <w:sz w:val="24"/>
          <w:szCs w:val="24"/>
        </w:rPr>
        <w:t xml:space="preserve"> Referral Service</w:t>
      </w:r>
      <w:r w:rsidR="00E84190" w:rsidRPr="008A3CCA">
        <w:rPr>
          <w:b/>
          <w:bCs/>
          <w:sz w:val="24"/>
          <w:szCs w:val="24"/>
        </w:rPr>
        <w:t>s</w:t>
      </w:r>
      <w:r w:rsidRPr="008A3CCA">
        <w:rPr>
          <w:b/>
          <w:bCs/>
          <w:sz w:val="24"/>
          <w:szCs w:val="24"/>
        </w:rPr>
        <w:t>?</w:t>
      </w:r>
    </w:p>
    <w:p w14:paraId="04ED1B0A" w14:textId="77777777" w:rsidR="00F7521D" w:rsidRPr="008A3CCA" w:rsidRDefault="00F7521D" w:rsidP="00F7521D">
      <w:pPr>
        <w:pStyle w:val="BodyText"/>
        <w:rPr>
          <w:bCs/>
          <w:sz w:val="24"/>
          <w:szCs w:val="24"/>
        </w:rPr>
      </w:pPr>
    </w:p>
    <w:p w14:paraId="17330FC0" w14:textId="493F88FD" w:rsidR="00F7521D" w:rsidRPr="008A3CCA" w:rsidRDefault="00F7521D" w:rsidP="682B615F">
      <w:pPr>
        <w:pStyle w:val="BodyText"/>
        <w:ind w:left="360"/>
        <w:rPr>
          <w:sz w:val="24"/>
          <w:szCs w:val="24"/>
        </w:rPr>
      </w:pPr>
      <w:r w:rsidRPr="008A3CCA">
        <w:rPr>
          <w:sz w:val="24"/>
          <w:szCs w:val="24"/>
        </w:rPr>
        <w:t xml:space="preserve">Referral Specialists work from 8:45 am to 5:00 pm </w:t>
      </w:r>
      <w:r w:rsidR="0075769B" w:rsidRPr="008A3CCA">
        <w:rPr>
          <w:sz w:val="24"/>
          <w:szCs w:val="24"/>
        </w:rPr>
        <w:t xml:space="preserve">Monday through Friday, excluding holidays. </w:t>
      </w:r>
    </w:p>
    <w:p w14:paraId="1CEFE64F" w14:textId="77777777" w:rsidR="00F7521D" w:rsidRPr="008A3CCA" w:rsidRDefault="00F7521D" w:rsidP="682B615F">
      <w:pPr>
        <w:pStyle w:val="BodyText"/>
        <w:ind w:left="360"/>
        <w:rPr>
          <w:sz w:val="24"/>
          <w:szCs w:val="24"/>
        </w:rPr>
      </w:pPr>
    </w:p>
    <w:p w14:paraId="7862CF8D" w14:textId="09691D83" w:rsidR="682B615F" w:rsidRPr="008A3CCA" w:rsidRDefault="682B615F" w:rsidP="682B615F">
      <w:pPr>
        <w:pStyle w:val="BodyText"/>
        <w:ind w:left="360"/>
        <w:rPr>
          <w:sz w:val="24"/>
          <w:szCs w:val="24"/>
        </w:rPr>
      </w:pPr>
    </w:p>
    <w:p w14:paraId="3A6328F6" w14:textId="1CA56C8F" w:rsidR="00F7521D" w:rsidRPr="008A3CCA" w:rsidRDefault="00F7521D" w:rsidP="00F7521D">
      <w:pPr>
        <w:pStyle w:val="BodyText"/>
        <w:rPr>
          <w:bCs/>
          <w:sz w:val="24"/>
          <w:szCs w:val="24"/>
        </w:rPr>
      </w:pPr>
      <w:r w:rsidRPr="008A3CCA">
        <w:rPr>
          <w:b/>
          <w:bCs/>
          <w:sz w:val="24"/>
          <w:szCs w:val="24"/>
        </w:rPr>
        <w:t>Is there an After-Hours Emergency Referral Service?</w:t>
      </w:r>
    </w:p>
    <w:p w14:paraId="09272B0E" w14:textId="77777777" w:rsidR="00F7521D" w:rsidRPr="008A3CCA" w:rsidRDefault="00F7521D" w:rsidP="00F7521D">
      <w:pPr>
        <w:pStyle w:val="BodyText"/>
        <w:rPr>
          <w:bCs/>
          <w:sz w:val="24"/>
          <w:szCs w:val="24"/>
        </w:rPr>
      </w:pPr>
    </w:p>
    <w:p w14:paraId="3EAB68B7" w14:textId="77777777" w:rsidR="00F7521D" w:rsidRPr="008A3CCA" w:rsidRDefault="00F7521D" w:rsidP="00F7521D">
      <w:pPr>
        <w:pStyle w:val="BodyText"/>
        <w:ind w:left="360"/>
        <w:rPr>
          <w:bCs/>
          <w:sz w:val="24"/>
          <w:szCs w:val="24"/>
        </w:rPr>
      </w:pPr>
      <w:r w:rsidRPr="008A3CCA">
        <w:rPr>
          <w:bCs/>
          <w:sz w:val="24"/>
          <w:szCs w:val="24"/>
        </w:rPr>
        <w:lastRenderedPageBreak/>
        <w:t xml:space="preserve">Yes.  </w:t>
      </w:r>
    </w:p>
    <w:p w14:paraId="50DD09E6" w14:textId="77777777" w:rsidR="00F7521D" w:rsidRPr="008A3CCA" w:rsidRDefault="00F7521D" w:rsidP="00F7521D">
      <w:pPr>
        <w:pStyle w:val="BodyText"/>
        <w:rPr>
          <w:b/>
          <w:bCs/>
          <w:sz w:val="24"/>
          <w:szCs w:val="24"/>
        </w:rPr>
      </w:pPr>
    </w:p>
    <w:p w14:paraId="3EC5DBDA" w14:textId="22ADDFD3" w:rsidR="682B615F" w:rsidRPr="008A3CCA" w:rsidRDefault="682B615F" w:rsidP="682B615F">
      <w:pPr>
        <w:pStyle w:val="BodyText"/>
        <w:rPr>
          <w:b/>
          <w:bCs/>
          <w:sz w:val="24"/>
          <w:szCs w:val="24"/>
        </w:rPr>
      </w:pPr>
    </w:p>
    <w:p w14:paraId="4AD19917" w14:textId="114265F8" w:rsidR="00F7521D" w:rsidRPr="008A3CCA" w:rsidRDefault="00F7521D" w:rsidP="00F7521D">
      <w:pPr>
        <w:pStyle w:val="BodyText"/>
        <w:rPr>
          <w:bCs/>
          <w:sz w:val="24"/>
          <w:szCs w:val="24"/>
        </w:rPr>
      </w:pPr>
      <w:r w:rsidRPr="008A3CCA">
        <w:rPr>
          <w:b/>
          <w:bCs/>
          <w:sz w:val="24"/>
          <w:szCs w:val="24"/>
        </w:rPr>
        <w:t>What does the After-Hours Emergency Referral Service do?</w:t>
      </w:r>
    </w:p>
    <w:p w14:paraId="65EAEDB5" w14:textId="77777777" w:rsidR="00F7521D" w:rsidRPr="008A3CCA" w:rsidRDefault="00F7521D" w:rsidP="00F7521D">
      <w:pPr>
        <w:pStyle w:val="BodyText"/>
        <w:rPr>
          <w:bCs/>
          <w:sz w:val="24"/>
          <w:szCs w:val="24"/>
        </w:rPr>
      </w:pPr>
    </w:p>
    <w:p w14:paraId="00AE173E" w14:textId="426EBFAF" w:rsidR="00F7521D" w:rsidRPr="008A3CCA" w:rsidRDefault="00F7521D" w:rsidP="00F7521D">
      <w:pPr>
        <w:pStyle w:val="BodyText"/>
        <w:ind w:left="360"/>
        <w:rPr>
          <w:color w:val="00B050"/>
          <w:sz w:val="24"/>
          <w:szCs w:val="24"/>
        </w:rPr>
      </w:pPr>
      <w:r w:rsidRPr="008A3CCA">
        <w:rPr>
          <w:sz w:val="24"/>
          <w:szCs w:val="24"/>
        </w:rPr>
        <w:t xml:space="preserve">A Pilot After Hours Emergency Service </w:t>
      </w:r>
      <w:r w:rsidR="0075769B" w:rsidRPr="008A3CCA">
        <w:rPr>
          <w:sz w:val="24"/>
          <w:szCs w:val="24"/>
        </w:rPr>
        <w:t>began</w:t>
      </w:r>
      <w:r w:rsidRPr="008A3CCA">
        <w:rPr>
          <w:sz w:val="24"/>
          <w:szCs w:val="24"/>
        </w:rPr>
        <w:t xml:space="preserve"> on April 22, 2022, in which on-call interpreters are available to respond to multiple types of emergencies across the state.  MCDHH made the determination to continue the After</w:t>
      </w:r>
      <w:r w:rsidR="637DB85C" w:rsidRPr="008A3CCA">
        <w:rPr>
          <w:sz w:val="24"/>
          <w:szCs w:val="24"/>
        </w:rPr>
        <w:t>-</w:t>
      </w:r>
      <w:r w:rsidRPr="008A3CCA">
        <w:rPr>
          <w:sz w:val="24"/>
          <w:szCs w:val="24"/>
        </w:rPr>
        <w:t>Hours Emergency Service and it continues to run at this time.</w:t>
      </w:r>
    </w:p>
    <w:p w14:paraId="31BE5AE0" w14:textId="77777777" w:rsidR="00F7521D" w:rsidRPr="008A3CCA" w:rsidRDefault="00F7521D" w:rsidP="00F7521D">
      <w:pPr>
        <w:pStyle w:val="BodyText"/>
        <w:rPr>
          <w:b/>
          <w:bCs/>
          <w:sz w:val="24"/>
          <w:szCs w:val="24"/>
        </w:rPr>
      </w:pPr>
    </w:p>
    <w:p w14:paraId="762142D2" w14:textId="4CA26EAE" w:rsidR="682B615F" w:rsidRPr="008A3CCA" w:rsidRDefault="682B615F" w:rsidP="682B615F">
      <w:pPr>
        <w:pStyle w:val="BodyText"/>
        <w:rPr>
          <w:b/>
          <w:bCs/>
          <w:sz w:val="24"/>
          <w:szCs w:val="24"/>
        </w:rPr>
      </w:pPr>
    </w:p>
    <w:p w14:paraId="6EB10370" w14:textId="277B1941" w:rsidR="00F7521D" w:rsidRPr="008A3CCA" w:rsidRDefault="00F7521D" w:rsidP="00F7521D">
      <w:pPr>
        <w:pStyle w:val="BodyText"/>
        <w:rPr>
          <w:b/>
          <w:bCs/>
          <w:sz w:val="24"/>
          <w:szCs w:val="24"/>
        </w:rPr>
      </w:pPr>
      <w:r w:rsidRPr="008A3CCA">
        <w:rPr>
          <w:b/>
          <w:bCs/>
          <w:sz w:val="24"/>
          <w:szCs w:val="24"/>
        </w:rPr>
        <w:t xml:space="preserve">Who should make a request for an </w:t>
      </w:r>
      <w:r w:rsidR="00DA4D02" w:rsidRPr="008A3CCA">
        <w:rPr>
          <w:b/>
          <w:bCs/>
          <w:sz w:val="24"/>
          <w:szCs w:val="24"/>
        </w:rPr>
        <w:t>Interpreter</w:t>
      </w:r>
      <w:r w:rsidRPr="008A3CCA">
        <w:rPr>
          <w:b/>
          <w:bCs/>
          <w:sz w:val="24"/>
          <w:szCs w:val="24"/>
        </w:rPr>
        <w:t xml:space="preserve"> or CART Captioner?</w:t>
      </w:r>
    </w:p>
    <w:p w14:paraId="17DDD0A5" w14:textId="77777777" w:rsidR="00F7521D" w:rsidRPr="008A3CCA" w:rsidRDefault="00F7521D" w:rsidP="00F7521D">
      <w:pPr>
        <w:pStyle w:val="BodyText"/>
        <w:rPr>
          <w:sz w:val="24"/>
          <w:szCs w:val="24"/>
        </w:rPr>
      </w:pPr>
    </w:p>
    <w:p w14:paraId="339A09DB" w14:textId="51D092BB" w:rsidR="00F7521D" w:rsidRPr="008A3CCA" w:rsidRDefault="00F7521D" w:rsidP="00F7521D">
      <w:pPr>
        <w:pStyle w:val="BodyText"/>
        <w:ind w:left="360"/>
        <w:rPr>
          <w:sz w:val="24"/>
          <w:szCs w:val="24"/>
        </w:rPr>
      </w:pPr>
      <w:r w:rsidRPr="008A3CCA">
        <w:rPr>
          <w:sz w:val="24"/>
          <w:szCs w:val="24"/>
        </w:rPr>
        <w:t xml:space="preserve">Deaf, </w:t>
      </w:r>
      <w:r w:rsidR="00AE232A" w:rsidRPr="008A3CCA">
        <w:rPr>
          <w:sz w:val="24"/>
          <w:szCs w:val="24"/>
        </w:rPr>
        <w:t xml:space="preserve">oral deaf, late-deafened, </w:t>
      </w:r>
      <w:r w:rsidRPr="008A3CCA">
        <w:rPr>
          <w:sz w:val="24"/>
          <w:szCs w:val="24"/>
        </w:rPr>
        <w:t xml:space="preserve">DeafBlind, </w:t>
      </w:r>
      <w:r w:rsidR="00AE232A" w:rsidRPr="008A3CCA">
        <w:rPr>
          <w:sz w:val="24"/>
          <w:szCs w:val="24"/>
        </w:rPr>
        <w:t xml:space="preserve">hard of hearing, and hearing </w:t>
      </w:r>
      <w:r w:rsidRPr="008A3CCA">
        <w:rPr>
          <w:sz w:val="24"/>
          <w:szCs w:val="24"/>
        </w:rPr>
        <w:t xml:space="preserve">individuals representing a group or agency such as non-profit organizations, schools, employers and businesses are all consumers of </w:t>
      </w:r>
      <w:r w:rsidR="00DA4D02" w:rsidRPr="008A3CCA">
        <w:rPr>
          <w:sz w:val="24"/>
          <w:szCs w:val="24"/>
        </w:rPr>
        <w:t>Interpreter</w:t>
      </w:r>
      <w:r w:rsidRPr="008A3CCA">
        <w:rPr>
          <w:sz w:val="24"/>
          <w:szCs w:val="24"/>
        </w:rPr>
        <w:t xml:space="preserve"> or CART Captioner services.  The request for this service must come from the court, private doctor, individual or agency responsible for </w:t>
      </w:r>
      <w:r w:rsidRPr="008A3CCA">
        <w:rPr>
          <w:b/>
          <w:bCs/>
          <w:sz w:val="24"/>
          <w:szCs w:val="24"/>
        </w:rPr>
        <w:t>paying</w:t>
      </w:r>
      <w:r w:rsidRPr="008A3CCA">
        <w:rPr>
          <w:sz w:val="24"/>
          <w:szCs w:val="24"/>
        </w:rPr>
        <w:t xml:space="preserve"> for the service.</w:t>
      </w:r>
    </w:p>
    <w:p w14:paraId="3778EE13" w14:textId="77777777" w:rsidR="00F7521D" w:rsidRPr="008A3CCA" w:rsidRDefault="00F7521D" w:rsidP="00F7521D">
      <w:pPr>
        <w:pStyle w:val="BodyText"/>
        <w:ind w:left="360"/>
        <w:rPr>
          <w:sz w:val="24"/>
          <w:szCs w:val="24"/>
        </w:rPr>
      </w:pPr>
    </w:p>
    <w:p w14:paraId="35522EBD" w14:textId="77777777" w:rsidR="00F7521D" w:rsidRPr="008A3CCA" w:rsidRDefault="00F7521D" w:rsidP="00F7521D">
      <w:pPr>
        <w:pStyle w:val="BodyText"/>
        <w:ind w:left="360"/>
        <w:rPr>
          <w:sz w:val="24"/>
          <w:szCs w:val="24"/>
        </w:rPr>
      </w:pPr>
    </w:p>
    <w:p w14:paraId="2CD7C85A" w14:textId="77777777" w:rsidR="00F7521D" w:rsidRPr="008A3CCA" w:rsidRDefault="00F7521D" w:rsidP="002212D1">
      <w:pPr>
        <w:pStyle w:val="BodyText"/>
        <w:pBdr>
          <w:top w:val="double" w:sz="4" w:space="1" w:color="auto"/>
          <w:left w:val="double" w:sz="4" w:space="4" w:color="auto"/>
          <w:bottom w:val="double" w:sz="4" w:space="1" w:color="auto"/>
          <w:right w:val="double" w:sz="4" w:space="4" w:color="auto"/>
        </w:pBdr>
        <w:shd w:val="clear" w:color="auto" w:fill="E5DFEC"/>
        <w:ind w:left="360"/>
        <w:rPr>
          <w:b/>
          <w:bCs/>
          <w:sz w:val="24"/>
          <w:szCs w:val="24"/>
        </w:rPr>
      </w:pPr>
    </w:p>
    <w:p w14:paraId="6D2DE74E" w14:textId="1C143A7B" w:rsidR="00F7521D" w:rsidRPr="008A3CCA" w:rsidRDefault="00F7521D" w:rsidP="002212D1">
      <w:pPr>
        <w:pStyle w:val="BodyText"/>
        <w:pBdr>
          <w:top w:val="double" w:sz="4" w:space="1" w:color="auto"/>
          <w:left w:val="double" w:sz="4" w:space="4" w:color="auto"/>
          <w:bottom w:val="double" w:sz="4" w:space="1" w:color="auto"/>
          <w:right w:val="double" w:sz="4" w:space="4" w:color="auto"/>
        </w:pBdr>
        <w:shd w:val="clear" w:color="auto" w:fill="E5DFEC"/>
        <w:ind w:left="360"/>
        <w:rPr>
          <w:b/>
          <w:sz w:val="24"/>
          <w:szCs w:val="24"/>
        </w:rPr>
      </w:pPr>
      <w:r w:rsidRPr="008A3CCA">
        <w:rPr>
          <w:b/>
          <w:bCs/>
          <w:sz w:val="24"/>
          <w:szCs w:val="24"/>
        </w:rPr>
        <w:t xml:space="preserve">A booked </w:t>
      </w:r>
      <w:r w:rsidR="00DA4D02" w:rsidRPr="008A3CCA">
        <w:rPr>
          <w:b/>
          <w:bCs/>
          <w:sz w:val="24"/>
          <w:szCs w:val="24"/>
        </w:rPr>
        <w:t>communication access provider</w:t>
      </w:r>
      <w:r w:rsidRPr="008A3CCA">
        <w:rPr>
          <w:b/>
          <w:bCs/>
          <w:sz w:val="24"/>
          <w:szCs w:val="24"/>
        </w:rPr>
        <w:t xml:space="preserve"> request constitutes a contractual obligation to pay for the services that are requested.</w:t>
      </w:r>
    </w:p>
    <w:p w14:paraId="150F8789" w14:textId="77777777" w:rsidR="00F7521D" w:rsidRPr="008A3CCA" w:rsidRDefault="00F7521D" w:rsidP="002212D1">
      <w:pPr>
        <w:pStyle w:val="BodyText"/>
        <w:pBdr>
          <w:top w:val="double" w:sz="4" w:space="1" w:color="auto"/>
          <w:left w:val="double" w:sz="4" w:space="4" w:color="auto"/>
          <w:bottom w:val="double" w:sz="4" w:space="1" w:color="auto"/>
          <w:right w:val="double" w:sz="4" w:space="4" w:color="auto"/>
        </w:pBdr>
        <w:shd w:val="clear" w:color="auto" w:fill="E5DFEC"/>
        <w:ind w:left="360"/>
        <w:rPr>
          <w:b/>
          <w:bCs/>
          <w:sz w:val="24"/>
          <w:szCs w:val="24"/>
        </w:rPr>
      </w:pPr>
    </w:p>
    <w:p w14:paraId="0FCF5157" w14:textId="77777777" w:rsidR="00F7521D" w:rsidRPr="008A3CCA" w:rsidRDefault="00F7521D" w:rsidP="00F7521D">
      <w:pPr>
        <w:pStyle w:val="BodyText"/>
        <w:rPr>
          <w:b/>
          <w:bCs/>
          <w:color w:val="00B050"/>
          <w:sz w:val="24"/>
          <w:szCs w:val="24"/>
        </w:rPr>
      </w:pPr>
    </w:p>
    <w:p w14:paraId="1F701D6C" w14:textId="77777777" w:rsidR="00F7521D" w:rsidRPr="008A3CCA" w:rsidRDefault="00F7521D" w:rsidP="00F7521D">
      <w:pPr>
        <w:pStyle w:val="BodyText"/>
        <w:rPr>
          <w:b/>
          <w:bCs/>
          <w:sz w:val="24"/>
          <w:szCs w:val="24"/>
        </w:rPr>
      </w:pPr>
    </w:p>
    <w:p w14:paraId="10C07BB3" w14:textId="5566939F" w:rsidR="682B615F" w:rsidRPr="008A3CCA" w:rsidRDefault="682B615F" w:rsidP="682B615F">
      <w:pPr>
        <w:pStyle w:val="BodyText"/>
        <w:rPr>
          <w:b/>
          <w:bCs/>
          <w:sz w:val="24"/>
          <w:szCs w:val="24"/>
        </w:rPr>
      </w:pPr>
    </w:p>
    <w:p w14:paraId="2B256F29" w14:textId="77777777" w:rsidR="00F7521D" w:rsidRPr="008A3CCA" w:rsidRDefault="00F7521D" w:rsidP="00F7521D">
      <w:pPr>
        <w:pStyle w:val="BodyText"/>
        <w:rPr>
          <w:b/>
          <w:bCs/>
          <w:sz w:val="24"/>
          <w:szCs w:val="24"/>
        </w:rPr>
      </w:pPr>
      <w:r w:rsidRPr="008A3CCA">
        <w:rPr>
          <w:b/>
          <w:bCs/>
          <w:sz w:val="24"/>
          <w:szCs w:val="24"/>
        </w:rPr>
        <w:t>How and where can the requester make a request?</w:t>
      </w:r>
    </w:p>
    <w:p w14:paraId="7BD0485F" w14:textId="5AD5B569" w:rsidR="682B615F" w:rsidRPr="008A3CCA" w:rsidRDefault="682B615F" w:rsidP="682B615F">
      <w:pPr>
        <w:pStyle w:val="BodyText"/>
        <w:tabs>
          <w:tab w:val="left" w:pos="1260"/>
        </w:tabs>
        <w:rPr>
          <w:sz w:val="24"/>
          <w:szCs w:val="24"/>
        </w:rPr>
      </w:pPr>
    </w:p>
    <w:p w14:paraId="50708159" w14:textId="6E46AFD2" w:rsidR="00F7521D" w:rsidRPr="008A3CCA" w:rsidRDefault="00F7521D" w:rsidP="682B615F">
      <w:pPr>
        <w:pStyle w:val="BodyText"/>
        <w:tabs>
          <w:tab w:val="left" w:pos="1260"/>
        </w:tabs>
        <w:ind w:left="288"/>
        <w:rPr>
          <w:sz w:val="24"/>
          <w:szCs w:val="24"/>
        </w:rPr>
      </w:pPr>
      <w:r w:rsidRPr="008A3CCA">
        <w:rPr>
          <w:sz w:val="24"/>
          <w:szCs w:val="24"/>
        </w:rPr>
        <w:t xml:space="preserve">Place a request online using the </w:t>
      </w:r>
      <w:hyperlink r:id="rId36" w:history="1">
        <w:r w:rsidRPr="008A3CCA">
          <w:rPr>
            <w:rStyle w:val="Hyperlink"/>
            <w:sz w:val="24"/>
            <w:szCs w:val="24"/>
            <w:u w:val="none"/>
          </w:rPr>
          <w:t>form</w:t>
        </w:r>
      </w:hyperlink>
      <w:r w:rsidRPr="008A3CCA">
        <w:rPr>
          <w:sz w:val="24"/>
          <w:szCs w:val="24"/>
        </w:rPr>
        <w:t xml:space="preserve"> on MCDHH’s website</w:t>
      </w:r>
      <w:r w:rsidR="134CCD8F" w:rsidRPr="008A3CCA">
        <w:rPr>
          <w:sz w:val="24"/>
          <w:szCs w:val="24"/>
        </w:rPr>
        <w:t>.  A request can al</w:t>
      </w:r>
      <w:r w:rsidR="5B0E7EC1" w:rsidRPr="008A3CCA">
        <w:rPr>
          <w:sz w:val="24"/>
          <w:szCs w:val="24"/>
        </w:rPr>
        <w:t>so be placed by calling 617-740-1600 (voice) or 617-740-1700 (TTY)</w:t>
      </w:r>
      <w:r w:rsidR="755575C4" w:rsidRPr="008A3CCA">
        <w:rPr>
          <w:sz w:val="24"/>
          <w:szCs w:val="24"/>
        </w:rPr>
        <w:t>.</w:t>
      </w:r>
      <w:r w:rsidR="134CCD8F" w:rsidRPr="008A3CCA">
        <w:rPr>
          <w:sz w:val="24"/>
          <w:szCs w:val="24"/>
        </w:rPr>
        <w:t xml:space="preserve"> </w:t>
      </w:r>
    </w:p>
    <w:p w14:paraId="763E8913" w14:textId="08600E70" w:rsidR="00F7521D" w:rsidRPr="008A3CCA" w:rsidRDefault="00F7521D" w:rsidP="682B615F">
      <w:pPr>
        <w:pStyle w:val="BodyText"/>
        <w:tabs>
          <w:tab w:val="left" w:pos="1260"/>
        </w:tabs>
        <w:rPr>
          <w:sz w:val="24"/>
          <w:szCs w:val="24"/>
        </w:rPr>
      </w:pPr>
    </w:p>
    <w:p w14:paraId="5555FCDC" w14:textId="0D8C78D9" w:rsidR="00F7521D" w:rsidRPr="008A3CCA" w:rsidRDefault="00F7521D" w:rsidP="682B615F">
      <w:pPr>
        <w:pStyle w:val="BodyText"/>
        <w:tabs>
          <w:tab w:val="left" w:pos="1260"/>
        </w:tabs>
        <w:ind w:left="288"/>
        <w:rPr>
          <w:sz w:val="24"/>
          <w:szCs w:val="24"/>
        </w:rPr>
      </w:pPr>
      <w:r w:rsidRPr="008A3CCA">
        <w:rPr>
          <w:sz w:val="24"/>
          <w:szCs w:val="24"/>
        </w:rPr>
        <w:t>Place an emergency legal, medical or mental health request 24 hours a day, 7 days a week</w:t>
      </w:r>
      <w:r w:rsidR="00FC2FBE" w:rsidRPr="008A3CCA">
        <w:rPr>
          <w:sz w:val="24"/>
          <w:szCs w:val="24"/>
        </w:rPr>
        <w:t xml:space="preserve"> to our After</w:t>
      </w:r>
      <w:r w:rsidR="3D1726F7" w:rsidRPr="008A3CCA">
        <w:rPr>
          <w:sz w:val="24"/>
          <w:szCs w:val="24"/>
        </w:rPr>
        <w:t>-</w:t>
      </w:r>
      <w:r w:rsidR="00FC2FBE" w:rsidRPr="008A3CCA">
        <w:rPr>
          <w:sz w:val="24"/>
          <w:szCs w:val="24"/>
        </w:rPr>
        <w:t>Hours Emergency Service</w:t>
      </w:r>
      <w:r w:rsidRPr="008A3CCA">
        <w:rPr>
          <w:sz w:val="24"/>
          <w:szCs w:val="24"/>
        </w:rPr>
        <w:t xml:space="preserve">.  Call </w:t>
      </w:r>
      <w:r w:rsidR="00E84190" w:rsidRPr="008A3CCA">
        <w:rPr>
          <w:sz w:val="24"/>
          <w:szCs w:val="24"/>
        </w:rPr>
        <w:t>MCDHH’s</w:t>
      </w:r>
      <w:r w:rsidRPr="008A3CCA">
        <w:rPr>
          <w:sz w:val="24"/>
          <w:szCs w:val="24"/>
        </w:rPr>
        <w:t xml:space="preserve"> Referral Service</w:t>
      </w:r>
      <w:r w:rsidR="00E84190" w:rsidRPr="008A3CCA">
        <w:rPr>
          <w:sz w:val="24"/>
          <w:szCs w:val="24"/>
        </w:rPr>
        <w:t>s</w:t>
      </w:r>
      <w:r w:rsidRPr="008A3CCA">
        <w:rPr>
          <w:sz w:val="24"/>
          <w:szCs w:val="24"/>
        </w:rPr>
        <w:t xml:space="preserve"> at 800-249-9949 voice/TTY.</w:t>
      </w:r>
    </w:p>
    <w:p w14:paraId="2A8FAA95" w14:textId="7BFD8B50" w:rsidR="00F7521D" w:rsidRPr="008A3CCA" w:rsidRDefault="00F7521D" w:rsidP="682B615F">
      <w:pPr>
        <w:pStyle w:val="BodyText"/>
        <w:tabs>
          <w:tab w:val="left" w:pos="1260"/>
        </w:tabs>
        <w:ind w:left="288"/>
        <w:rPr>
          <w:sz w:val="24"/>
          <w:szCs w:val="24"/>
        </w:rPr>
      </w:pPr>
    </w:p>
    <w:p w14:paraId="50C6EF7B" w14:textId="198BF23D" w:rsidR="00F7521D" w:rsidRPr="008A3CCA" w:rsidRDefault="00F7521D" w:rsidP="682B615F">
      <w:pPr>
        <w:pStyle w:val="BodyText"/>
        <w:tabs>
          <w:tab w:val="left" w:pos="1260"/>
        </w:tabs>
        <w:ind w:left="288"/>
        <w:rPr>
          <w:sz w:val="24"/>
          <w:szCs w:val="24"/>
        </w:rPr>
      </w:pPr>
      <w:r w:rsidRPr="008A3CCA">
        <w:rPr>
          <w:sz w:val="24"/>
          <w:szCs w:val="24"/>
        </w:rPr>
        <w:t>Contact MCDHH with any questions you may have regarding communication access services at 617-740-1600 voice/</w:t>
      </w:r>
      <w:r w:rsidR="00FC2FBE" w:rsidRPr="008A3CCA">
        <w:rPr>
          <w:sz w:val="24"/>
          <w:szCs w:val="24"/>
        </w:rPr>
        <w:t xml:space="preserve">TTY </w:t>
      </w:r>
      <w:r w:rsidRPr="008A3CCA">
        <w:rPr>
          <w:sz w:val="24"/>
          <w:szCs w:val="24"/>
        </w:rPr>
        <w:t>or 617-326-7546 VP.</w:t>
      </w:r>
    </w:p>
    <w:p w14:paraId="7ADE2B41" w14:textId="77777777" w:rsidR="00F7521D" w:rsidRPr="008A3CCA" w:rsidRDefault="00F7521D" w:rsidP="00F7521D">
      <w:pPr>
        <w:pStyle w:val="BodyText"/>
        <w:tabs>
          <w:tab w:val="left" w:pos="1260"/>
        </w:tabs>
        <w:rPr>
          <w:sz w:val="24"/>
          <w:szCs w:val="24"/>
        </w:rPr>
      </w:pPr>
    </w:p>
    <w:p w14:paraId="383AF2BB" w14:textId="6A07A3D8" w:rsidR="682B615F" w:rsidRPr="008A3CCA" w:rsidRDefault="682B615F" w:rsidP="682B615F">
      <w:pPr>
        <w:pStyle w:val="BodyText"/>
        <w:tabs>
          <w:tab w:val="left" w:pos="1260"/>
        </w:tabs>
        <w:rPr>
          <w:sz w:val="24"/>
          <w:szCs w:val="24"/>
        </w:rPr>
      </w:pPr>
    </w:p>
    <w:p w14:paraId="382E5A32" w14:textId="77777777" w:rsidR="00F7521D" w:rsidRPr="008A3CCA" w:rsidRDefault="00F7521D" w:rsidP="00F7521D">
      <w:pPr>
        <w:pStyle w:val="BodyText"/>
        <w:tabs>
          <w:tab w:val="left" w:pos="1260"/>
        </w:tabs>
        <w:rPr>
          <w:b/>
          <w:sz w:val="24"/>
          <w:szCs w:val="24"/>
        </w:rPr>
      </w:pPr>
      <w:r w:rsidRPr="008A3CCA">
        <w:rPr>
          <w:b/>
          <w:sz w:val="24"/>
          <w:szCs w:val="24"/>
        </w:rPr>
        <w:t>How far in advance should requests be placed?</w:t>
      </w:r>
    </w:p>
    <w:p w14:paraId="6546F41F" w14:textId="77777777" w:rsidR="00F7521D" w:rsidRPr="008A3CCA" w:rsidRDefault="00F7521D" w:rsidP="00F7521D">
      <w:pPr>
        <w:pStyle w:val="BodyText"/>
        <w:tabs>
          <w:tab w:val="left" w:pos="1260"/>
        </w:tabs>
        <w:rPr>
          <w:b/>
          <w:sz w:val="24"/>
          <w:szCs w:val="24"/>
        </w:rPr>
      </w:pPr>
    </w:p>
    <w:p w14:paraId="6E103FCC" w14:textId="67C449CC" w:rsidR="00F7521D" w:rsidRPr="008A3CCA" w:rsidRDefault="5254849B" w:rsidP="00F7521D">
      <w:pPr>
        <w:pStyle w:val="BodyText"/>
        <w:tabs>
          <w:tab w:val="left" w:pos="360"/>
        </w:tabs>
        <w:ind w:left="360"/>
        <w:rPr>
          <w:sz w:val="24"/>
          <w:szCs w:val="24"/>
        </w:rPr>
      </w:pPr>
      <w:r w:rsidRPr="008A3CCA">
        <w:rPr>
          <w:sz w:val="24"/>
          <w:szCs w:val="24"/>
        </w:rPr>
        <w:t xml:space="preserve">Except for emergency mental health, medical and legal requests, no assignments are accepted with less than two business days’ advance notice.  Requesters are advised that requests need to be placed as early as possible, because freelance interpreters / CART </w:t>
      </w:r>
      <w:r w:rsidR="2BB0DB1A" w:rsidRPr="008A3CCA">
        <w:rPr>
          <w:sz w:val="24"/>
          <w:szCs w:val="24"/>
        </w:rPr>
        <w:t>Captioner</w:t>
      </w:r>
      <w:r w:rsidRPr="008A3CCA">
        <w:rPr>
          <w:sz w:val="24"/>
          <w:szCs w:val="24"/>
        </w:rPr>
        <w:t xml:space="preserve">s often fill their schedules up to three months in advance.  Every attempt will be made to fill requests; however, all requests are subject to the availability of interpreters / CART Captioners.  Priority will be given </w:t>
      </w:r>
      <w:r w:rsidRPr="008A3CCA">
        <w:rPr>
          <w:sz w:val="24"/>
          <w:szCs w:val="24"/>
        </w:rPr>
        <w:lastRenderedPageBreak/>
        <w:t>to those requests involving urgent mental health, medical and legal matters.  Generally, MCDHH will notify the Requester as soon as an interpreter has been booked.  A check-in date will be established with the Requester prior to conferences and certain meetings.  It can vary between one week, one month, and two months when rescheduling is not an option.  MCDHH will continue looking for interpreters / CART Captioners until two business days prior to the assignment, giving the Requester a two business-day notification if the job is unfilled unless otherwise stated.</w:t>
      </w:r>
    </w:p>
    <w:p w14:paraId="006C5C97" w14:textId="77777777" w:rsidR="00F7521D" w:rsidRPr="008A3CCA" w:rsidRDefault="00F7521D" w:rsidP="00F7521D">
      <w:pPr>
        <w:pStyle w:val="BodyText"/>
        <w:tabs>
          <w:tab w:val="left" w:pos="360"/>
        </w:tabs>
        <w:ind w:left="360" w:right="360"/>
        <w:rPr>
          <w:color w:val="FF0000"/>
          <w:sz w:val="24"/>
          <w:szCs w:val="24"/>
        </w:rPr>
      </w:pPr>
    </w:p>
    <w:p w14:paraId="5828BA7C" w14:textId="77777777" w:rsidR="00F7521D" w:rsidRPr="008A3CCA" w:rsidRDefault="00F7521D" w:rsidP="00F7521D">
      <w:pPr>
        <w:pStyle w:val="BodyText"/>
        <w:tabs>
          <w:tab w:val="left" w:pos="360"/>
        </w:tabs>
        <w:ind w:left="360" w:right="360"/>
        <w:rPr>
          <w:color w:val="FF0000"/>
          <w:sz w:val="24"/>
          <w:szCs w:val="24"/>
        </w:rPr>
      </w:pPr>
    </w:p>
    <w:p w14:paraId="2D8718A4" w14:textId="6535C093" w:rsidR="00F7521D" w:rsidRPr="008A3CCA" w:rsidRDefault="00F7521D" w:rsidP="00F7521D">
      <w:pPr>
        <w:pStyle w:val="BodyText"/>
        <w:tabs>
          <w:tab w:val="left" w:pos="360"/>
        </w:tabs>
        <w:rPr>
          <w:b/>
          <w:bCs/>
          <w:sz w:val="24"/>
          <w:szCs w:val="24"/>
        </w:rPr>
      </w:pPr>
      <w:bookmarkStart w:id="31" w:name="_Hlk102574698"/>
      <w:r w:rsidRPr="008A3CCA">
        <w:rPr>
          <w:b/>
          <w:bCs/>
          <w:sz w:val="24"/>
          <w:szCs w:val="24"/>
        </w:rPr>
        <w:t>Can consumers give feedback about the interpreters</w:t>
      </w:r>
      <w:r w:rsidR="005E1CB1">
        <w:rPr>
          <w:b/>
          <w:bCs/>
          <w:sz w:val="24"/>
          <w:szCs w:val="24"/>
        </w:rPr>
        <w:t xml:space="preserve"> </w:t>
      </w:r>
      <w:r w:rsidRPr="008A3CCA">
        <w:rPr>
          <w:b/>
          <w:bCs/>
          <w:sz w:val="24"/>
          <w:szCs w:val="24"/>
        </w:rPr>
        <w:t>or CART Captioner</w:t>
      </w:r>
      <w:r w:rsidR="005E1CB1">
        <w:rPr>
          <w:b/>
          <w:bCs/>
          <w:sz w:val="24"/>
          <w:szCs w:val="24"/>
        </w:rPr>
        <w:t>s</w:t>
      </w:r>
      <w:r w:rsidRPr="008A3CCA">
        <w:rPr>
          <w:b/>
          <w:bCs/>
          <w:sz w:val="24"/>
          <w:szCs w:val="24"/>
        </w:rPr>
        <w:t xml:space="preserve">?  Can Requesters, Payers, or interpreters provide feedback about </w:t>
      </w:r>
      <w:r w:rsidR="00D81481" w:rsidRPr="008A3CCA">
        <w:rPr>
          <w:b/>
          <w:bCs/>
          <w:sz w:val="24"/>
          <w:szCs w:val="24"/>
        </w:rPr>
        <w:t xml:space="preserve">MCDHH’s </w:t>
      </w:r>
      <w:r w:rsidRPr="008A3CCA">
        <w:rPr>
          <w:b/>
          <w:bCs/>
          <w:sz w:val="24"/>
          <w:szCs w:val="24"/>
        </w:rPr>
        <w:t>Referral Service</w:t>
      </w:r>
      <w:r w:rsidR="00D81481" w:rsidRPr="008A3CCA">
        <w:rPr>
          <w:b/>
          <w:bCs/>
          <w:sz w:val="24"/>
          <w:szCs w:val="24"/>
        </w:rPr>
        <w:t>s</w:t>
      </w:r>
      <w:r w:rsidRPr="008A3CCA">
        <w:rPr>
          <w:b/>
          <w:bCs/>
          <w:sz w:val="24"/>
          <w:szCs w:val="24"/>
        </w:rPr>
        <w:t>?</w:t>
      </w:r>
    </w:p>
    <w:p w14:paraId="32C9189B" w14:textId="77777777" w:rsidR="00F7521D" w:rsidRPr="008A3CCA" w:rsidRDefault="00F7521D" w:rsidP="00F7521D">
      <w:pPr>
        <w:pStyle w:val="BodyText"/>
        <w:tabs>
          <w:tab w:val="left" w:pos="360"/>
        </w:tabs>
        <w:rPr>
          <w:sz w:val="24"/>
          <w:szCs w:val="24"/>
        </w:rPr>
      </w:pPr>
    </w:p>
    <w:bookmarkEnd w:id="31"/>
    <w:p w14:paraId="67C1C1A8" w14:textId="5F85C957" w:rsidR="00F7521D" w:rsidRPr="008A3CCA" w:rsidRDefault="00F7521D" w:rsidP="00F7521D">
      <w:pPr>
        <w:pStyle w:val="BodyText"/>
        <w:tabs>
          <w:tab w:val="left" w:pos="360"/>
        </w:tabs>
        <w:ind w:left="360"/>
        <w:rPr>
          <w:rFonts w:cs="Arial"/>
          <w:b/>
          <w:bCs/>
          <w:sz w:val="24"/>
          <w:szCs w:val="24"/>
        </w:rPr>
      </w:pPr>
      <w:r w:rsidRPr="008A3CCA">
        <w:rPr>
          <w:rFonts w:cs="Arial"/>
          <w:sz w:val="24"/>
          <w:szCs w:val="24"/>
        </w:rPr>
        <w:t xml:space="preserve">Yes, we welcome and encourage feedback.  Information will be shared internally and with the specific individual as appropriate.  Names will not be used without the consumers’ permission.  Feedback may be provided by e-mail to the Director </w:t>
      </w:r>
      <w:r w:rsidR="003F2296" w:rsidRPr="008A3CCA">
        <w:rPr>
          <w:rFonts w:cs="Arial"/>
          <w:sz w:val="24"/>
          <w:szCs w:val="24"/>
        </w:rPr>
        <w:t xml:space="preserve">of Communication Access Services, Cat Dvar, </w:t>
      </w:r>
      <w:r w:rsidRPr="008A3CCA">
        <w:rPr>
          <w:rFonts w:cs="Arial"/>
          <w:sz w:val="24"/>
          <w:szCs w:val="24"/>
        </w:rPr>
        <w:t xml:space="preserve">at </w:t>
      </w:r>
      <w:hyperlink r:id="rId37">
        <w:r w:rsidRPr="008A3CCA">
          <w:rPr>
            <w:rStyle w:val="Hyperlink"/>
            <w:rFonts w:cs="Arial"/>
            <w:sz w:val="24"/>
            <w:szCs w:val="24"/>
            <w:u w:val="none"/>
          </w:rPr>
          <w:t>cat.b.dvar@mass.gov</w:t>
        </w:r>
      </w:hyperlink>
      <w:r w:rsidRPr="008A3CCA">
        <w:rPr>
          <w:rFonts w:cs="Arial"/>
          <w:sz w:val="24"/>
          <w:szCs w:val="24"/>
        </w:rPr>
        <w:t xml:space="preserve">, or can be submitted to the Referral Specialist who handled the request, who will then forward it to the Director.  </w:t>
      </w:r>
      <w:r w:rsidRPr="008A3CCA">
        <w:rPr>
          <w:rFonts w:cs="Arial"/>
          <w:b/>
          <w:bCs/>
          <w:sz w:val="24"/>
          <w:szCs w:val="24"/>
        </w:rPr>
        <w:t>An online feedback form is under development.  It will be posted on MCDHH</w:t>
      </w:r>
      <w:r w:rsidR="009E3089" w:rsidRPr="008A3CCA">
        <w:rPr>
          <w:rFonts w:cs="Arial"/>
          <w:b/>
          <w:bCs/>
          <w:sz w:val="24"/>
          <w:szCs w:val="24"/>
        </w:rPr>
        <w:t>’</w:t>
      </w:r>
      <w:r w:rsidRPr="008A3CCA">
        <w:rPr>
          <w:rFonts w:cs="Arial"/>
          <w:b/>
          <w:bCs/>
          <w:sz w:val="24"/>
          <w:szCs w:val="24"/>
        </w:rPr>
        <w:t>s web page when available.​</w:t>
      </w:r>
    </w:p>
    <w:p w14:paraId="0F2F3196" w14:textId="77777777" w:rsidR="00F7521D" w:rsidRPr="008A3CCA" w:rsidRDefault="00F7521D" w:rsidP="00F7521D">
      <w:pPr>
        <w:pStyle w:val="BodyText"/>
        <w:tabs>
          <w:tab w:val="left" w:pos="360"/>
        </w:tabs>
        <w:ind w:left="360"/>
        <w:rPr>
          <w:rFonts w:cs="Arial"/>
          <w:sz w:val="24"/>
          <w:szCs w:val="24"/>
        </w:rPr>
      </w:pPr>
    </w:p>
    <w:p w14:paraId="3DC5BD13" w14:textId="2C474102" w:rsidR="682B615F" w:rsidRPr="008A3CCA" w:rsidRDefault="682B615F" w:rsidP="682B615F">
      <w:pPr>
        <w:pStyle w:val="BodyText"/>
        <w:tabs>
          <w:tab w:val="left" w:pos="360"/>
        </w:tabs>
        <w:ind w:left="360"/>
        <w:rPr>
          <w:rFonts w:cs="Arial"/>
          <w:sz w:val="24"/>
          <w:szCs w:val="24"/>
        </w:rPr>
      </w:pPr>
    </w:p>
    <w:p w14:paraId="208DFC05" w14:textId="77777777" w:rsidR="00F7521D" w:rsidRPr="008A3CCA" w:rsidRDefault="00F7521D" w:rsidP="002212D1">
      <w:pPr>
        <w:pStyle w:val="BodyText"/>
        <w:pBdr>
          <w:top w:val="double" w:sz="4" w:space="1" w:color="auto"/>
          <w:left w:val="double" w:sz="4" w:space="4" w:color="auto"/>
          <w:bottom w:val="double" w:sz="4" w:space="1" w:color="auto"/>
          <w:right w:val="double" w:sz="4" w:space="4" w:color="auto"/>
        </w:pBdr>
        <w:shd w:val="clear" w:color="auto" w:fill="E5DFEC"/>
        <w:ind w:left="360"/>
        <w:rPr>
          <w:b/>
          <w:bCs/>
          <w:sz w:val="24"/>
          <w:szCs w:val="24"/>
        </w:rPr>
      </w:pPr>
    </w:p>
    <w:p w14:paraId="020A0BF6" w14:textId="2B069444" w:rsidR="00F7521D" w:rsidRPr="008A3CCA" w:rsidRDefault="00F7521D" w:rsidP="002212D1">
      <w:pPr>
        <w:pStyle w:val="BodyText"/>
        <w:pBdr>
          <w:top w:val="double" w:sz="4" w:space="1" w:color="auto"/>
          <w:left w:val="double" w:sz="4" w:space="4" w:color="auto"/>
          <w:bottom w:val="double" w:sz="4" w:space="1" w:color="auto"/>
          <w:right w:val="double" w:sz="4" w:space="4" w:color="auto"/>
        </w:pBdr>
        <w:shd w:val="clear" w:color="auto" w:fill="E5DFEC"/>
        <w:ind w:left="360"/>
        <w:rPr>
          <w:sz w:val="24"/>
          <w:szCs w:val="24"/>
        </w:rPr>
      </w:pPr>
      <w:r w:rsidRPr="008A3CCA">
        <w:rPr>
          <w:sz w:val="24"/>
          <w:szCs w:val="24"/>
        </w:rPr>
        <w:t xml:space="preserve">MCDHH will continue looking for interpreters / CART Captioners until two business days prior to the assignment, giving the Requester </w:t>
      </w:r>
      <w:r w:rsidR="00EB3C65">
        <w:rPr>
          <w:sz w:val="24"/>
          <w:szCs w:val="24"/>
        </w:rPr>
        <w:t>two business days’</w:t>
      </w:r>
      <w:r w:rsidRPr="008A3CCA">
        <w:rPr>
          <w:sz w:val="24"/>
          <w:szCs w:val="24"/>
        </w:rPr>
        <w:t xml:space="preserve"> notification if the job is unfilled unless other arrangements are made.</w:t>
      </w:r>
    </w:p>
    <w:p w14:paraId="56797C10" w14:textId="77777777" w:rsidR="00F7521D" w:rsidRPr="008A3CCA" w:rsidRDefault="00F7521D" w:rsidP="002212D1">
      <w:pPr>
        <w:pStyle w:val="BodyText"/>
        <w:pBdr>
          <w:top w:val="double" w:sz="4" w:space="1" w:color="auto"/>
          <w:left w:val="double" w:sz="4" w:space="4" w:color="auto"/>
          <w:bottom w:val="double" w:sz="4" w:space="1" w:color="auto"/>
          <w:right w:val="double" w:sz="4" w:space="4" w:color="auto"/>
        </w:pBdr>
        <w:shd w:val="clear" w:color="auto" w:fill="E5DFEC"/>
        <w:ind w:left="360"/>
        <w:rPr>
          <w:b/>
          <w:bCs/>
          <w:sz w:val="24"/>
          <w:szCs w:val="24"/>
        </w:rPr>
      </w:pPr>
    </w:p>
    <w:p w14:paraId="0D99454A" w14:textId="77777777" w:rsidR="00F7521D" w:rsidRPr="008A3CCA" w:rsidRDefault="00F7521D" w:rsidP="00F7521D">
      <w:pPr>
        <w:rPr>
          <w:b/>
          <w:bCs/>
        </w:rPr>
      </w:pPr>
      <w:r w:rsidRPr="008A3CCA">
        <w:rPr>
          <w:b/>
          <w:bCs/>
        </w:rPr>
        <w:br w:type="page"/>
      </w:r>
    </w:p>
    <w:p w14:paraId="4C03D956" w14:textId="77777777" w:rsidR="00F7521D" w:rsidRPr="008A3CCA" w:rsidRDefault="00F7521D" w:rsidP="00165001">
      <w:pPr>
        <w:pStyle w:val="Heading1"/>
      </w:pPr>
      <w:r w:rsidRPr="008A3CCA">
        <w:lastRenderedPageBreak/>
        <w:t xml:space="preserve"> </w:t>
      </w:r>
    </w:p>
    <w:p w14:paraId="4AB58D96" w14:textId="3672CA32" w:rsidR="00F7521D" w:rsidRPr="008A3CCA" w:rsidRDefault="00F7521D" w:rsidP="00165001">
      <w:pPr>
        <w:pStyle w:val="Heading1"/>
      </w:pPr>
      <w:bookmarkStart w:id="32" w:name="_Toc150430404"/>
      <w:bookmarkStart w:id="33" w:name="_Toc224549029"/>
      <w:bookmarkStart w:id="34" w:name="_Toc224551778"/>
      <w:r w:rsidRPr="008A3CCA">
        <w:t>For All Users of the MCD08 Contract: Referral Service</w:t>
      </w:r>
      <w:bookmarkEnd w:id="32"/>
      <w:bookmarkEnd w:id="33"/>
      <w:bookmarkEnd w:id="34"/>
    </w:p>
    <w:p w14:paraId="32058910" w14:textId="77777777" w:rsidR="00F7521D" w:rsidRPr="008A3CCA" w:rsidRDefault="00F7521D" w:rsidP="00165001">
      <w:pPr>
        <w:pStyle w:val="Heading1"/>
      </w:pPr>
      <w:r w:rsidRPr="008A3CCA">
        <w:t xml:space="preserve"> </w:t>
      </w:r>
    </w:p>
    <w:p w14:paraId="1967EEED" w14:textId="77777777" w:rsidR="00F7521D" w:rsidRPr="008A3CCA" w:rsidRDefault="00F7521D" w:rsidP="00F7521D">
      <w:pPr>
        <w:pStyle w:val="BodyText"/>
        <w:rPr>
          <w:color w:val="FF0000"/>
        </w:rPr>
      </w:pPr>
    </w:p>
    <w:p w14:paraId="4345B1D8" w14:textId="6CA1C063" w:rsidR="00F7521D" w:rsidRPr="008A3CCA" w:rsidRDefault="00AC5D84" w:rsidP="00F7521D">
      <w:pPr>
        <w:pStyle w:val="BodyText"/>
        <w:tabs>
          <w:tab w:val="left" w:pos="7920"/>
        </w:tabs>
        <w:ind w:right="720"/>
        <w:rPr>
          <w:b/>
          <w:bCs/>
          <w:sz w:val="24"/>
          <w:szCs w:val="24"/>
        </w:rPr>
      </w:pPr>
      <w:r w:rsidRPr="008A3CCA">
        <w:rPr>
          <w:b/>
          <w:bCs/>
          <w:sz w:val="24"/>
          <w:szCs w:val="24"/>
        </w:rPr>
        <w:t>Referral Staffing</w:t>
      </w:r>
    </w:p>
    <w:p w14:paraId="464B5307" w14:textId="77777777" w:rsidR="00F7521D" w:rsidRPr="008A3CCA" w:rsidRDefault="00F7521D" w:rsidP="00F7521D">
      <w:pPr>
        <w:pStyle w:val="BodyText"/>
        <w:tabs>
          <w:tab w:val="left" w:pos="7920"/>
        </w:tabs>
        <w:ind w:right="720"/>
        <w:rPr>
          <w:sz w:val="24"/>
          <w:szCs w:val="24"/>
        </w:rPr>
      </w:pPr>
    </w:p>
    <w:p w14:paraId="08356E80" w14:textId="77777777" w:rsidR="00AC5D84" w:rsidRPr="008A3CCA" w:rsidRDefault="00AC5D84" w:rsidP="00AC5D84">
      <w:pPr>
        <w:pStyle w:val="BodyText"/>
        <w:tabs>
          <w:tab w:val="left" w:pos="7920"/>
        </w:tabs>
        <w:ind w:right="720"/>
        <w:rPr>
          <w:rFonts w:cs="Arial"/>
          <w:sz w:val="24"/>
          <w:szCs w:val="24"/>
        </w:rPr>
      </w:pPr>
      <w:r w:rsidRPr="008A3CCA">
        <w:rPr>
          <w:rFonts w:cs="Arial"/>
          <w:sz w:val="24"/>
          <w:szCs w:val="24"/>
        </w:rPr>
        <w:t xml:space="preserve">The Referral Services Supervisor oversees Referral and reports directly to the Director of Communication Access Services.  </w:t>
      </w:r>
    </w:p>
    <w:p w14:paraId="04DCD176" w14:textId="77777777" w:rsidR="00AC5D84" w:rsidRPr="008A3CCA" w:rsidRDefault="00AC5D84" w:rsidP="00AC5D84">
      <w:pPr>
        <w:pStyle w:val="BodyText"/>
        <w:tabs>
          <w:tab w:val="left" w:pos="7920"/>
        </w:tabs>
        <w:ind w:right="720"/>
        <w:rPr>
          <w:rFonts w:cs="Arial"/>
          <w:sz w:val="24"/>
          <w:szCs w:val="24"/>
        </w:rPr>
      </w:pPr>
    </w:p>
    <w:p w14:paraId="265C4EBF" w14:textId="77777777" w:rsidR="00AC5D84" w:rsidRPr="008A3CCA" w:rsidRDefault="00AC5D84" w:rsidP="00AC5D84">
      <w:pPr>
        <w:pStyle w:val="BodyText"/>
        <w:tabs>
          <w:tab w:val="left" w:pos="7920"/>
        </w:tabs>
        <w:ind w:right="720"/>
        <w:rPr>
          <w:rFonts w:cs="Arial"/>
          <w:sz w:val="24"/>
          <w:szCs w:val="24"/>
        </w:rPr>
      </w:pPr>
      <w:r w:rsidRPr="008A3CCA">
        <w:rPr>
          <w:rFonts w:cs="Arial"/>
          <w:sz w:val="24"/>
          <w:szCs w:val="24"/>
        </w:rPr>
        <w:t>Communication access requests are divided into both geographical areas of the state and statewide specialties with a Referral Specialist assigned to each area or specialty. Below is the current list of each area and specialty with associated email addresses.  Referral Specialists use these email addresses exclusively to communicate with consumers, communication access providers, and requestors:</w:t>
      </w:r>
    </w:p>
    <w:p w14:paraId="3E45B5AD" w14:textId="77777777" w:rsidR="00AC5D84" w:rsidRPr="008A3CCA" w:rsidRDefault="00AC5D84" w:rsidP="00AC5D84">
      <w:pPr>
        <w:pStyle w:val="BodyText"/>
        <w:tabs>
          <w:tab w:val="left" w:pos="7920"/>
        </w:tabs>
        <w:ind w:right="720"/>
        <w:rPr>
          <w:rFonts w:cs="Arial"/>
          <w:sz w:val="24"/>
          <w:szCs w:val="24"/>
        </w:rPr>
      </w:pPr>
    </w:p>
    <w:p w14:paraId="135781D8"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Statewide High Profile</w:t>
      </w:r>
    </w:p>
    <w:p w14:paraId="1F1D06B3"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Statewide Press Conference</w:t>
      </w:r>
    </w:p>
    <w:p w14:paraId="3796C297"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Statewide Court and Legal</w:t>
      </w:r>
    </w:p>
    <w:p w14:paraId="2DB3F239"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Statewide CART</w:t>
      </w:r>
    </w:p>
    <w:p w14:paraId="6B60469A"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Statewide Substance Use Disorder (SUD)</w:t>
      </w:r>
    </w:p>
    <w:p w14:paraId="6781703D"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Boston/Metro Region</w:t>
      </w:r>
    </w:p>
    <w:p w14:paraId="6BBBBC62"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Northeast Region</w:t>
      </w:r>
    </w:p>
    <w:p w14:paraId="1C36EED8"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Southeast Region</w:t>
      </w:r>
    </w:p>
    <w:p w14:paraId="02759609" w14:textId="77777777" w:rsidR="00AC5D84" w:rsidRPr="008A3CCA" w:rsidRDefault="00AC5D84" w:rsidP="00AC5D84">
      <w:pPr>
        <w:pStyle w:val="BodyText"/>
        <w:numPr>
          <w:ilvl w:val="1"/>
          <w:numId w:val="66"/>
        </w:numPr>
        <w:tabs>
          <w:tab w:val="left" w:pos="7920"/>
        </w:tabs>
        <w:ind w:right="720"/>
        <w:rPr>
          <w:rFonts w:cs="Arial"/>
          <w:sz w:val="24"/>
          <w:szCs w:val="24"/>
        </w:rPr>
      </w:pPr>
      <w:r w:rsidRPr="008A3CCA">
        <w:rPr>
          <w:rFonts w:cs="Arial"/>
          <w:sz w:val="24"/>
          <w:szCs w:val="24"/>
        </w:rPr>
        <w:t>Including Cape Cod and the Islands</w:t>
      </w:r>
    </w:p>
    <w:p w14:paraId="74098845"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Central Region</w:t>
      </w:r>
    </w:p>
    <w:p w14:paraId="2CBDB755"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West Region</w:t>
      </w:r>
    </w:p>
    <w:p w14:paraId="052EF074" w14:textId="77777777" w:rsidR="00AC5D84" w:rsidRPr="008A3CCA" w:rsidRDefault="00AC5D84" w:rsidP="00AC5D84">
      <w:pPr>
        <w:pStyle w:val="BodyText"/>
        <w:numPr>
          <w:ilvl w:val="0"/>
          <w:numId w:val="66"/>
        </w:numPr>
        <w:tabs>
          <w:tab w:val="left" w:pos="7920"/>
        </w:tabs>
        <w:ind w:right="720"/>
        <w:rPr>
          <w:rFonts w:cs="Arial"/>
          <w:sz w:val="24"/>
          <w:szCs w:val="24"/>
        </w:rPr>
      </w:pPr>
      <w:r w:rsidRPr="008A3CCA">
        <w:rPr>
          <w:rFonts w:cs="Arial"/>
          <w:sz w:val="24"/>
          <w:szCs w:val="24"/>
        </w:rPr>
        <w:t>Intake</w:t>
      </w:r>
    </w:p>
    <w:p w14:paraId="74CB4AEF" w14:textId="77777777" w:rsidR="00AC5D84" w:rsidRPr="008A3CCA" w:rsidRDefault="00AC5D84" w:rsidP="00AC5D84">
      <w:pPr>
        <w:pStyle w:val="BodyText"/>
        <w:tabs>
          <w:tab w:val="left" w:pos="7920"/>
        </w:tabs>
        <w:ind w:right="720"/>
        <w:rPr>
          <w:rFonts w:cs="Arial"/>
          <w:sz w:val="24"/>
          <w:szCs w:val="24"/>
        </w:rPr>
      </w:pPr>
    </w:p>
    <w:p w14:paraId="24D45E72" w14:textId="7316273A" w:rsidR="00F7521D" w:rsidRPr="008A3CCA" w:rsidRDefault="00F7521D" w:rsidP="00AC5D84">
      <w:pPr>
        <w:rPr>
          <w:rFonts w:ascii="Arial" w:hAnsi="Arial" w:cs="Arial"/>
        </w:rPr>
      </w:pPr>
      <w:r w:rsidRPr="008A3CCA">
        <w:rPr>
          <w:rFonts w:ascii="Arial" w:hAnsi="Arial" w:cs="Arial"/>
        </w:rPr>
        <w:t>Referral Specialists can be reached at their regional e-mail addresses:</w:t>
      </w:r>
    </w:p>
    <w:p w14:paraId="0237FFFA"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38" w:history="1">
        <w:r w:rsidRPr="008A3CCA">
          <w:rPr>
            <w:rStyle w:val="Hyperlink"/>
            <w:rFonts w:ascii="Arial" w:hAnsi="Arial" w:cs="Arial"/>
            <w:u w:val="none"/>
            <w:bdr w:val="none" w:sz="0" w:space="0" w:color="auto" w:frame="1"/>
          </w:rPr>
          <w:t>BostonMedical.Ref@mass.gov</w:t>
        </w:r>
      </w:hyperlink>
    </w:p>
    <w:p w14:paraId="3963D504"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39" w:history="1">
        <w:r w:rsidRPr="008A3CCA">
          <w:rPr>
            <w:rStyle w:val="Hyperlink"/>
            <w:rFonts w:ascii="Arial" w:hAnsi="Arial" w:cs="Arial"/>
            <w:u w:val="none"/>
            <w:bdr w:val="none" w:sz="0" w:space="0" w:color="auto" w:frame="1"/>
          </w:rPr>
          <w:t>Boston.Ref@massmail.state.ma.us</w:t>
        </w:r>
      </w:hyperlink>
    </w:p>
    <w:p w14:paraId="45EFC0F7"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0" w:history="1">
        <w:r w:rsidRPr="008A3CCA">
          <w:rPr>
            <w:rStyle w:val="Hyperlink"/>
            <w:rFonts w:ascii="Arial" w:hAnsi="Arial" w:cs="Arial"/>
            <w:u w:val="none"/>
            <w:bdr w:val="none" w:sz="0" w:space="0" w:color="auto" w:frame="1"/>
          </w:rPr>
          <w:t>ReferralSpecialistCentral@mass.gov</w:t>
        </w:r>
      </w:hyperlink>
    </w:p>
    <w:p w14:paraId="19CA8B4A"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1" w:history="1">
        <w:r w:rsidRPr="008A3CCA">
          <w:rPr>
            <w:rStyle w:val="Hyperlink"/>
            <w:rFonts w:ascii="Arial" w:hAnsi="Arial" w:cs="Arial"/>
            <w:u w:val="none"/>
            <w:bdr w:val="none" w:sz="0" w:space="0" w:color="auto" w:frame="1"/>
          </w:rPr>
          <w:t>Southeast.Ref@massmail.state.ma.us</w:t>
        </w:r>
      </w:hyperlink>
    </w:p>
    <w:p w14:paraId="0A4E5B45"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2" w:history="1">
        <w:r w:rsidRPr="008A3CCA">
          <w:rPr>
            <w:rStyle w:val="Hyperlink"/>
            <w:rFonts w:ascii="Arial" w:hAnsi="Arial" w:cs="Arial"/>
            <w:u w:val="none"/>
            <w:bdr w:val="none" w:sz="0" w:space="0" w:color="auto" w:frame="1"/>
          </w:rPr>
          <w:t>Northeast.Ref@massmail.state.ma.us</w:t>
        </w:r>
      </w:hyperlink>
    </w:p>
    <w:p w14:paraId="7B10212E"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3" w:history="1">
        <w:r w:rsidRPr="008A3CCA">
          <w:rPr>
            <w:rStyle w:val="Hyperlink"/>
            <w:rFonts w:ascii="Arial" w:hAnsi="Arial" w:cs="Arial"/>
            <w:u w:val="none"/>
            <w:bdr w:val="none" w:sz="0" w:space="0" w:color="auto" w:frame="1"/>
          </w:rPr>
          <w:t>SUD.Ref@mass.gov</w:t>
        </w:r>
      </w:hyperlink>
    </w:p>
    <w:p w14:paraId="34D5EDFA"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4" w:history="1">
        <w:r w:rsidRPr="008A3CCA">
          <w:rPr>
            <w:rStyle w:val="Hyperlink"/>
            <w:rFonts w:ascii="Arial" w:hAnsi="Arial" w:cs="Arial"/>
            <w:u w:val="none"/>
            <w:bdr w:val="none" w:sz="0" w:space="0" w:color="auto" w:frame="1"/>
          </w:rPr>
          <w:t>Legal.Ref@massmail.state.ma.us</w:t>
        </w:r>
      </w:hyperlink>
    </w:p>
    <w:p w14:paraId="0E176ADD"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5" w:history="1">
        <w:r w:rsidRPr="008A3CCA">
          <w:rPr>
            <w:rStyle w:val="Hyperlink"/>
            <w:rFonts w:ascii="Arial" w:hAnsi="Arial" w:cs="Arial"/>
            <w:u w:val="none"/>
            <w:bdr w:val="none" w:sz="0" w:space="0" w:color="auto" w:frame="1"/>
          </w:rPr>
          <w:t>CART.Ref@massmail.state.ma.us</w:t>
        </w:r>
      </w:hyperlink>
    </w:p>
    <w:p w14:paraId="336B4800" w14:textId="77777777" w:rsidR="00F7521D" w:rsidRPr="008A3CCA" w:rsidRDefault="00F7521D" w:rsidP="002B3408">
      <w:pPr>
        <w:pStyle w:val="xmsolistparagraph"/>
        <w:numPr>
          <w:ilvl w:val="0"/>
          <w:numId w:val="61"/>
        </w:numPr>
        <w:spacing w:before="120" w:beforeAutospacing="0" w:after="0" w:afterAutospacing="0"/>
        <w:textAlignment w:val="baseline"/>
        <w:rPr>
          <w:rFonts w:ascii="Arial" w:hAnsi="Arial" w:cs="Arial"/>
          <w:color w:val="000000"/>
        </w:rPr>
      </w:pPr>
      <w:hyperlink r:id="rId46" w:history="1">
        <w:r w:rsidRPr="008A3CCA">
          <w:rPr>
            <w:rStyle w:val="Hyperlink"/>
            <w:rFonts w:ascii="Arial" w:hAnsi="Arial" w:cs="Arial"/>
            <w:u w:val="none"/>
            <w:bdr w:val="none" w:sz="0" w:space="0" w:color="auto" w:frame="1"/>
          </w:rPr>
          <w:t>West.Ref@mass.gov</w:t>
        </w:r>
      </w:hyperlink>
    </w:p>
    <w:p w14:paraId="35B5E5D1" w14:textId="77777777" w:rsidR="00F7521D" w:rsidRPr="008A3CCA" w:rsidRDefault="00F7521D" w:rsidP="002B3408">
      <w:pPr>
        <w:pStyle w:val="xmsolistparagraph"/>
        <w:numPr>
          <w:ilvl w:val="0"/>
          <w:numId w:val="61"/>
        </w:numPr>
        <w:spacing w:before="120" w:beforeAutospacing="0" w:after="0" w:afterAutospacing="0"/>
        <w:textAlignment w:val="baseline"/>
        <w:rPr>
          <w:rStyle w:val="Hyperlink"/>
          <w:rFonts w:ascii="Arial" w:hAnsi="Arial" w:cs="Arial"/>
          <w:color w:val="000000"/>
          <w:u w:val="none"/>
        </w:rPr>
      </w:pPr>
      <w:hyperlink r:id="rId47" w:history="1">
        <w:r w:rsidRPr="008A3CCA">
          <w:rPr>
            <w:rStyle w:val="Hyperlink"/>
            <w:rFonts w:ascii="Arial" w:hAnsi="Arial" w:cs="Arial"/>
            <w:u w:val="none"/>
            <w:bdr w:val="none" w:sz="0" w:space="0" w:color="auto" w:frame="1"/>
          </w:rPr>
          <w:t>MCDHHPressConference@mass.gov</w:t>
        </w:r>
      </w:hyperlink>
    </w:p>
    <w:p w14:paraId="1E3E5726" w14:textId="77777777" w:rsidR="00F7521D" w:rsidRPr="008A3CCA" w:rsidRDefault="00F7521D" w:rsidP="002B3408">
      <w:pPr>
        <w:pStyle w:val="xmsolistparagraph"/>
        <w:numPr>
          <w:ilvl w:val="0"/>
          <w:numId w:val="61"/>
        </w:numPr>
        <w:spacing w:before="120" w:beforeAutospacing="0" w:after="0" w:afterAutospacing="0"/>
        <w:textAlignment w:val="baseline"/>
        <w:rPr>
          <w:rStyle w:val="Hyperlink"/>
          <w:rFonts w:ascii="Arial" w:hAnsi="Arial" w:cs="Arial"/>
          <w:color w:val="000000"/>
          <w:u w:val="none"/>
        </w:rPr>
      </w:pPr>
      <w:r w:rsidRPr="008A3CCA">
        <w:rPr>
          <w:rStyle w:val="Hyperlink"/>
          <w:rFonts w:ascii="Arial" w:hAnsi="Arial" w:cs="Arial"/>
          <w:u w:val="none"/>
        </w:rPr>
        <w:t>ReferralIntake@MassMail.State.MA.US</w:t>
      </w:r>
      <w:r w:rsidRPr="008A3CCA">
        <w:rPr>
          <w:rFonts w:ascii="Arial" w:hAnsi="Arial" w:cs="Arial"/>
          <w:color w:val="000000"/>
        </w:rPr>
        <w:t> </w:t>
      </w:r>
    </w:p>
    <w:p w14:paraId="58A20693" w14:textId="77777777" w:rsidR="00F7521D" w:rsidRPr="008A3CCA" w:rsidRDefault="00F7521D" w:rsidP="00F7521D">
      <w:pPr>
        <w:pStyle w:val="xmsonormal"/>
        <w:spacing w:before="0" w:beforeAutospacing="0" w:after="0" w:afterAutospacing="0"/>
        <w:textAlignment w:val="baseline"/>
        <w:rPr>
          <w:rStyle w:val="Hyperlink"/>
          <w:rFonts w:cs="Arial"/>
          <w:sz w:val="20"/>
          <w:szCs w:val="20"/>
          <w:u w:val="none"/>
        </w:rPr>
      </w:pPr>
    </w:p>
    <w:p w14:paraId="5AE310F7" w14:textId="77777777" w:rsidR="00F7521D" w:rsidRPr="008A3CCA" w:rsidRDefault="00F7521D" w:rsidP="00F7521D">
      <w:pPr>
        <w:pStyle w:val="xmsonormal"/>
        <w:spacing w:before="0" w:beforeAutospacing="0" w:after="0" w:afterAutospacing="0"/>
        <w:textAlignment w:val="baseline"/>
        <w:rPr>
          <w:rFonts w:ascii="Arial" w:hAnsi="Arial" w:cs="Arial"/>
          <w:color w:val="000000"/>
          <w:sz w:val="20"/>
          <w:szCs w:val="20"/>
        </w:rPr>
      </w:pPr>
    </w:p>
    <w:p w14:paraId="28C65D6E" w14:textId="77777777" w:rsidR="00F7521D" w:rsidRPr="008A3CCA" w:rsidRDefault="00F7521D" w:rsidP="00F7521D">
      <w:pPr>
        <w:pStyle w:val="BodyText"/>
        <w:jc w:val="center"/>
        <w:rPr>
          <w:sz w:val="24"/>
          <w:szCs w:val="24"/>
        </w:rPr>
      </w:pPr>
    </w:p>
    <w:p w14:paraId="1D504CD2" w14:textId="77777777" w:rsidR="00F7521D" w:rsidRPr="008A3CCA" w:rsidRDefault="00F7521D" w:rsidP="00F7521D">
      <w:pPr>
        <w:jc w:val="center"/>
        <w:rPr>
          <w:rFonts w:cs="Arial"/>
          <w:sz w:val="18"/>
        </w:rPr>
      </w:pPr>
      <w:r w:rsidRPr="008A3CCA">
        <w:rPr>
          <w:rFonts w:cs="Arial"/>
          <w:noProof/>
          <w:sz w:val="18"/>
        </w:rPr>
        <w:drawing>
          <wp:inline distT="0" distB="0" distL="0" distR="0" wp14:anchorId="71D7F97E" wp14:editId="57F4684D">
            <wp:extent cx="5930265" cy="4330700"/>
            <wp:effectExtent l="0" t="0" r="0" b="0"/>
            <wp:docPr id="673579473" name="Picture 673579473" descr="Map of Mass. showing the referral 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79473" name="Picture 673579473" descr="Map of Mass. showing the referral regions."/>
                    <pic:cNvPicPr/>
                  </pic:nvPicPr>
                  <pic:blipFill>
                    <a:blip r:embed="rId48" cstate="print"/>
                    <a:stretch>
                      <a:fillRect/>
                    </a:stretch>
                  </pic:blipFill>
                  <pic:spPr>
                    <a:xfrm>
                      <a:off x="0" y="0"/>
                      <a:ext cx="5998166" cy="4380286"/>
                    </a:xfrm>
                    <a:prstGeom prst="rect">
                      <a:avLst/>
                    </a:prstGeom>
                  </pic:spPr>
                </pic:pic>
              </a:graphicData>
            </a:graphic>
          </wp:inline>
        </w:drawing>
      </w:r>
    </w:p>
    <w:p w14:paraId="2C9FE07E" w14:textId="77777777" w:rsidR="00F7521D" w:rsidRPr="008A3CCA" w:rsidRDefault="00F7521D" w:rsidP="00F7521D">
      <w:pPr>
        <w:rPr>
          <w:rFonts w:cs="Arial"/>
          <w:szCs w:val="22"/>
        </w:rPr>
      </w:pPr>
    </w:p>
    <w:p w14:paraId="302FD3CB" w14:textId="77777777" w:rsidR="00F7521D" w:rsidRPr="008A3CCA" w:rsidRDefault="00F7521D">
      <w:pPr>
        <w:rPr>
          <w:rFonts w:cs="Arial"/>
        </w:rPr>
      </w:pPr>
      <w:r w:rsidRPr="008A3CCA">
        <w:rPr>
          <w:rFonts w:cs="Arial"/>
        </w:rPr>
        <w:br w:type="page"/>
      </w:r>
    </w:p>
    <w:p w14:paraId="23F5DFA1" w14:textId="77777777" w:rsidR="00F7521D" w:rsidRPr="008A3CCA" w:rsidRDefault="00F7521D" w:rsidP="00165001">
      <w:pPr>
        <w:pStyle w:val="Heading1"/>
      </w:pPr>
    </w:p>
    <w:p w14:paraId="2A90E461" w14:textId="264E6534" w:rsidR="00F7521D" w:rsidRPr="008A3CCA" w:rsidRDefault="00F7521D" w:rsidP="00165001">
      <w:pPr>
        <w:pStyle w:val="Heading1"/>
      </w:pPr>
      <w:bookmarkStart w:id="35" w:name="_Toc150430405"/>
      <w:bookmarkStart w:id="36" w:name="_Toc224549030"/>
      <w:bookmarkStart w:id="37" w:name="_Toc224551779"/>
      <w:r w:rsidRPr="008A3CCA">
        <w:t>Mandatory and Exclusive Use of the MCD0</w:t>
      </w:r>
      <w:r w:rsidR="153A21FA" w:rsidRPr="008A3CCA">
        <w:t>8</w:t>
      </w:r>
      <w:r w:rsidRPr="008A3CCA">
        <w:t xml:space="preserve"> C</w:t>
      </w:r>
      <w:r w:rsidR="2F27AE9C" w:rsidRPr="008A3CCA">
        <w:t>ONTRACT BY EXECUTIVE BRANCH AGENCIES</w:t>
      </w:r>
      <w:bookmarkEnd w:id="35"/>
      <w:bookmarkEnd w:id="36"/>
      <w:bookmarkEnd w:id="37"/>
    </w:p>
    <w:p w14:paraId="139627C2" w14:textId="77777777" w:rsidR="00F7521D" w:rsidRPr="008A3CCA" w:rsidRDefault="00F7521D" w:rsidP="00165001">
      <w:pPr>
        <w:pStyle w:val="Heading1"/>
      </w:pPr>
      <w:r w:rsidRPr="008A3CCA">
        <w:t xml:space="preserve"> </w:t>
      </w:r>
    </w:p>
    <w:p w14:paraId="027FF664" w14:textId="77777777" w:rsidR="00F7521D" w:rsidRPr="008A3CCA" w:rsidRDefault="00F7521D" w:rsidP="00F7521D">
      <w:pPr>
        <w:pStyle w:val="BodyText"/>
        <w:tabs>
          <w:tab w:val="left" w:pos="8640"/>
        </w:tabs>
        <w:rPr>
          <w:sz w:val="22"/>
        </w:rPr>
      </w:pPr>
    </w:p>
    <w:p w14:paraId="021BF8F1" w14:textId="77777777" w:rsidR="00F7521D" w:rsidRPr="008A3CCA" w:rsidRDefault="00F7521D" w:rsidP="00F7521D">
      <w:pPr>
        <w:pStyle w:val="BodyText"/>
        <w:tabs>
          <w:tab w:val="left" w:pos="8640"/>
        </w:tabs>
        <w:rPr>
          <w:rFonts w:cs="Arial"/>
          <w:sz w:val="24"/>
          <w:szCs w:val="24"/>
        </w:rPr>
      </w:pPr>
    </w:p>
    <w:p w14:paraId="0629DD88" w14:textId="31630303" w:rsidR="00F7521D" w:rsidRPr="008A3CCA" w:rsidRDefault="00F7521D" w:rsidP="00F7521D">
      <w:pPr>
        <w:pStyle w:val="Default"/>
        <w:rPr>
          <w:rFonts w:ascii="Arial" w:hAnsi="Arial" w:cs="Arial"/>
          <w:color w:val="auto"/>
        </w:rPr>
      </w:pPr>
      <w:r w:rsidRPr="008A3CCA">
        <w:rPr>
          <w:rFonts w:ascii="Arial" w:hAnsi="Arial" w:cs="Arial"/>
          <w:color w:val="auto"/>
        </w:rPr>
        <w:t xml:space="preserve">In March 2012 a Policy Initiative, </w:t>
      </w:r>
      <w:r w:rsidRPr="008A3CCA">
        <w:rPr>
          <w:rFonts w:ascii="Arial" w:hAnsi="Arial" w:cs="Arial"/>
          <w:b/>
          <w:color w:val="auto"/>
        </w:rPr>
        <w:t xml:space="preserve">“Quality Assurance Policy for ASL Interpreter and CART Services,” </w:t>
      </w:r>
      <w:r w:rsidRPr="008A3CCA">
        <w:rPr>
          <w:rFonts w:ascii="Arial" w:hAnsi="Arial" w:cs="Arial"/>
          <w:color w:val="auto"/>
        </w:rPr>
        <w:t>was adopted by the Executive Office of Health and Human Services on behalf of the Executive Branch of the Commonwealth of Massachusetts mandating that all Executive Branch agencies obtain communication access services exclusively through MCDHH’s Referral Service</w:t>
      </w:r>
      <w:r w:rsidR="00D81481" w:rsidRPr="008A3CCA">
        <w:rPr>
          <w:rFonts w:ascii="Arial" w:hAnsi="Arial" w:cs="Arial"/>
          <w:color w:val="auto"/>
        </w:rPr>
        <w:t>s</w:t>
      </w:r>
      <w:r w:rsidRPr="008A3CCA">
        <w:rPr>
          <w:rFonts w:ascii="Arial" w:hAnsi="Arial" w:cs="Arial"/>
          <w:color w:val="auto"/>
        </w:rPr>
        <w:t>.  The Policy Initiative contains the following statement:</w:t>
      </w:r>
    </w:p>
    <w:p w14:paraId="0F245E11" w14:textId="77777777" w:rsidR="00F7521D" w:rsidRPr="008A3CCA" w:rsidRDefault="00F7521D" w:rsidP="00F7521D">
      <w:pPr>
        <w:pStyle w:val="Default"/>
        <w:rPr>
          <w:rFonts w:ascii="Arial" w:hAnsi="Arial" w:cs="Arial"/>
          <w:color w:val="auto"/>
        </w:rPr>
      </w:pPr>
    </w:p>
    <w:p w14:paraId="01397A76" w14:textId="77777777" w:rsidR="00F7521D" w:rsidRPr="008A3CCA" w:rsidRDefault="00F7521D" w:rsidP="00F7521D">
      <w:pPr>
        <w:pStyle w:val="Default"/>
        <w:rPr>
          <w:rFonts w:ascii="Arial" w:hAnsi="Arial" w:cs="Arial"/>
          <w:color w:val="auto"/>
        </w:rPr>
      </w:pPr>
    </w:p>
    <w:p w14:paraId="151BBF6F" w14:textId="3B198D12" w:rsidR="00F7521D" w:rsidRPr="008A3CCA" w:rsidRDefault="00F7521D" w:rsidP="00F7521D">
      <w:pPr>
        <w:ind w:left="720" w:right="720"/>
        <w:jc w:val="both"/>
        <w:rPr>
          <w:rFonts w:ascii="Arial" w:hAnsi="Arial" w:cs="Arial"/>
        </w:rPr>
      </w:pPr>
      <w:r w:rsidRPr="008A3CCA">
        <w:rPr>
          <w:rFonts w:ascii="Arial" w:hAnsi="Arial" w:cs="Arial"/>
        </w:rPr>
        <w:t>The Code of Massachusetts Regulations, 112 CMR 3.00, establishes structures and procedures for the provision and purchase of interpreter services for the Deaf and Hard of Hearing by state agencies.   The Massachusetts Commission for the Deaf and Hard of Hearing (MCDHH, or the Commission) Interpreter/CART Referral Service is designated by statute, MGL c. 6 sec. 196, as the central point for state agencies to obtain services of interpreters for the Deaf and Hard of Hearing constituents [112 CMR 3.02(2)].  The Commission is authorized to establish and maintain standards of quality for interpreters, and Executive Branch agencies are accordingly expected to obtain both general and specialized interpreter and CART services exclusively from contracts administered by MCDHH (MCD01[interpreter], MCD0</w:t>
      </w:r>
      <w:r w:rsidR="00C313F2">
        <w:rPr>
          <w:rFonts w:ascii="Arial" w:hAnsi="Arial" w:cs="Arial"/>
        </w:rPr>
        <w:t>2</w:t>
      </w:r>
      <w:r w:rsidRPr="008A3CCA">
        <w:rPr>
          <w:rFonts w:ascii="Arial" w:hAnsi="Arial" w:cs="Arial"/>
        </w:rPr>
        <w:t xml:space="preserve"> [CART] and successor contracts).  The Legislative Branch, the Constitutional Offices, the Public Institutions of Higher Education, and Independent Public Authorities are excluded from mandatory compliance but may voluntarily obtain both general and specialized interpreter and CART services from contracts administered by MCDHH.</w:t>
      </w:r>
    </w:p>
    <w:p w14:paraId="648BD280" w14:textId="77777777" w:rsidR="00F7521D" w:rsidRPr="008A3CCA" w:rsidRDefault="00F7521D" w:rsidP="00F7521D">
      <w:pPr>
        <w:ind w:left="720" w:right="720"/>
        <w:jc w:val="both"/>
        <w:rPr>
          <w:rFonts w:ascii="Arial" w:hAnsi="Arial" w:cs="Arial"/>
        </w:rPr>
      </w:pPr>
    </w:p>
    <w:p w14:paraId="63176149" w14:textId="77777777" w:rsidR="00F7521D" w:rsidRPr="008A3CCA" w:rsidRDefault="00F7521D" w:rsidP="00F7521D">
      <w:pPr>
        <w:ind w:left="720" w:right="720"/>
        <w:jc w:val="both"/>
        <w:rPr>
          <w:rFonts w:ascii="Arial" w:hAnsi="Arial" w:cs="Arial"/>
        </w:rPr>
      </w:pPr>
      <w:r w:rsidRPr="008A3CCA">
        <w:rPr>
          <w:rFonts w:ascii="Arial" w:hAnsi="Arial" w:cs="Arial"/>
        </w:rPr>
        <w:t>MCDHH is the central point of contact for state agencies to obtain qualified American Sign Language (ASL) Interpreters and Communication Access Real Time Translation (CART) services.  MCDHH establishes standardized credentials and compensation rates for ASL interpreting and CART services.</w:t>
      </w:r>
    </w:p>
    <w:p w14:paraId="12FC1B84" w14:textId="77777777" w:rsidR="00F7521D" w:rsidRPr="008A3CCA" w:rsidRDefault="00F7521D" w:rsidP="00F7521D">
      <w:pPr>
        <w:ind w:left="720" w:right="720"/>
        <w:jc w:val="both"/>
        <w:rPr>
          <w:rFonts w:ascii="Arial" w:hAnsi="Arial" w:cs="Arial"/>
        </w:rPr>
      </w:pPr>
    </w:p>
    <w:p w14:paraId="6CB8634D" w14:textId="77777777" w:rsidR="00F7521D" w:rsidRPr="008A3CCA" w:rsidRDefault="00F7521D" w:rsidP="00F7521D">
      <w:pPr>
        <w:ind w:left="720" w:right="720"/>
        <w:jc w:val="both"/>
        <w:rPr>
          <w:rFonts w:ascii="Arial" w:hAnsi="Arial" w:cs="Arial"/>
        </w:rPr>
      </w:pPr>
      <w:r w:rsidRPr="008A3CCA">
        <w:rPr>
          <w:rFonts w:ascii="Arial" w:hAnsi="Arial" w:cs="Arial"/>
        </w:rPr>
        <w:t>Effective communication access can only be assured when the specific communication needs of an individual are matched with a qualified interpreter in possession of the knowledge and skills necessary to meet that individual’s needs.  The MCDHH Interpreter/CART Referral Service knows the particular needs of the people it serves and the expertise of each of the interpreters and CART Captioners contained in the Interpreter/CART Referral Service roster.</w:t>
      </w:r>
    </w:p>
    <w:p w14:paraId="78C684B2" w14:textId="77777777" w:rsidR="00F7521D" w:rsidRPr="008A3CCA" w:rsidRDefault="00F7521D" w:rsidP="00F7521D">
      <w:pPr>
        <w:ind w:left="720" w:right="720"/>
        <w:jc w:val="both"/>
        <w:rPr>
          <w:rFonts w:ascii="Arial" w:hAnsi="Arial" w:cs="Arial"/>
        </w:rPr>
      </w:pPr>
    </w:p>
    <w:p w14:paraId="72DD8717" w14:textId="5334CB79" w:rsidR="00F7521D" w:rsidRPr="008A3CCA" w:rsidRDefault="5254849B" w:rsidP="00F7521D">
      <w:pPr>
        <w:ind w:left="720" w:right="720"/>
        <w:jc w:val="both"/>
        <w:rPr>
          <w:rFonts w:ascii="Arial" w:hAnsi="Arial" w:cs="Arial"/>
        </w:rPr>
      </w:pPr>
      <w:r w:rsidRPr="008A3CCA">
        <w:rPr>
          <w:rFonts w:ascii="Arial" w:hAnsi="Arial" w:cs="Arial"/>
        </w:rPr>
        <w:lastRenderedPageBreak/>
        <w:t xml:space="preserve">For the protection of Deaf, </w:t>
      </w:r>
      <w:r w:rsidR="00AE232A" w:rsidRPr="008A3CCA">
        <w:rPr>
          <w:rFonts w:ascii="Arial" w:hAnsi="Arial" w:cs="Arial"/>
        </w:rPr>
        <w:t>oral deaf, late-deafened, hard of hearing, and</w:t>
      </w:r>
      <w:r w:rsidRPr="008A3CCA">
        <w:rPr>
          <w:rFonts w:ascii="Arial" w:hAnsi="Arial" w:cs="Arial"/>
        </w:rPr>
        <w:t xml:space="preserve"> DeafBlind constituents as well as agency personnel and others involved in service delivery, all Executive Branch agencies are to obtain ASL interpreter and CART services exclusively from the procurement contracts MCD01 (interpreters), MCD0</w:t>
      </w:r>
      <w:r w:rsidR="566899BA" w:rsidRPr="008A3CCA">
        <w:rPr>
          <w:rFonts w:ascii="Arial" w:hAnsi="Arial" w:cs="Arial"/>
        </w:rPr>
        <w:t>2</w:t>
      </w:r>
      <w:r w:rsidRPr="008A3CCA">
        <w:rPr>
          <w:rFonts w:ascii="Arial" w:hAnsi="Arial" w:cs="Arial"/>
        </w:rPr>
        <w:t xml:space="preserve"> (CART Services) and any subsequent contracts for these services administered by MCDHH.</w:t>
      </w:r>
    </w:p>
    <w:p w14:paraId="379462E2" w14:textId="77777777" w:rsidR="00F7521D" w:rsidRPr="008A3CCA" w:rsidRDefault="00F7521D" w:rsidP="00F7521D">
      <w:pPr>
        <w:pStyle w:val="Default"/>
        <w:rPr>
          <w:rFonts w:ascii="Arial" w:hAnsi="Arial" w:cs="Arial"/>
          <w:color w:val="auto"/>
        </w:rPr>
      </w:pPr>
    </w:p>
    <w:p w14:paraId="52A256BC" w14:textId="77777777" w:rsidR="00F7521D" w:rsidRPr="008A3CCA" w:rsidRDefault="00F7521D" w:rsidP="00F7521D">
      <w:pPr>
        <w:rPr>
          <w:rFonts w:ascii="Arial" w:hAnsi="Arial" w:cs="Arial"/>
        </w:rPr>
      </w:pPr>
    </w:p>
    <w:p w14:paraId="38E653F2" w14:textId="379C33BE" w:rsidR="00F7521D" w:rsidRPr="008A3CCA" w:rsidRDefault="5254849B" w:rsidP="00F7521D">
      <w:pPr>
        <w:rPr>
          <w:rFonts w:ascii="Arial" w:hAnsi="Arial" w:cs="Arial"/>
        </w:rPr>
      </w:pPr>
      <w:r w:rsidRPr="008A3CCA">
        <w:rPr>
          <w:rFonts w:ascii="Arial" w:hAnsi="Arial" w:cs="Arial"/>
        </w:rPr>
        <w:t xml:space="preserve">As </w:t>
      </w:r>
      <w:r w:rsidR="0E391A0E" w:rsidRPr="008A3CCA">
        <w:rPr>
          <w:rFonts w:ascii="Arial" w:hAnsi="Arial" w:cs="Arial"/>
        </w:rPr>
        <w:t xml:space="preserve">a </w:t>
      </w:r>
      <w:r w:rsidRPr="008A3CCA">
        <w:rPr>
          <w:rFonts w:ascii="Arial" w:hAnsi="Arial" w:cs="Arial"/>
        </w:rPr>
        <w:t>successor contract to MCD0</w:t>
      </w:r>
      <w:r w:rsidR="264C7D87" w:rsidRPr="008A3CCA">
        <w:rPr>
          <w:rFonts w:ascii="Arial" w:hAnsi="Arial" w:cs="Arial"/>
        </w:rPr>
        <w:t>2</w:t>
      </w:r>
      <w:r w:rsidRPr="008A3CCA">
        <w:rPr>
          <w:rFonts w:ascii="Arial" w:hAnsi="Arial" w:cs="Arial"/>
        </w:rPr>
        <w:t>, MCD0</w:t>
      </w:r>
      <w:r w:rsidR="78019E14" w:rsidRPr="008A3CCA">
        <w:rPr>
          <w:rFonts w:ascii="Arial" w:hAnsi="Arial" w:cs="Arial"/>
        </w:rPr>
        <w:t>8</w:t>
      </w:r>
      <w:r w:rsidRPr="008A3CCA">
        <w:rPr>
          <w:rFonts w:ascii="Arial" w:hAnsi="Arial" w:cs="Arial"/>
        </w:rPr>
        <w:t xml:space="preserve"> is the contract that Executive Branch agencies must use to obtain </w:t>
      </w:r>
      <w:r w:rsidR="1A06D95B" w:rsidRPr="008A3CCA">
        <w:rPr>
          <w:rFonts w:ascii="Arial" w:hAnsi="Arial" w:cs="Arial"/>
        </w:rPr>
        <w:t>CART Captioning services.</w:t>
      </w:r>
    </w:p>
    <w:p w14:paraId="772F4919" w14:textId="77777777" w:rsidR="00F7521D" w:rsidRPr="008A3CCA" w:rsidRDefault="00F7521D" w:rsidP="00F7521D">
      <w:pPr>
        <w:rPr>
          <w:rFonts w:ascii="Arial" w:hAnsi="Arial" w:cs="Arial"/>
        </w:rPr>
      </w:pPr>
    </w:p>
    <w:p w14:paraId="6C142A48" w14:textId="7008B604" w:rsidR="00F7521D" w:rsidRPr="008A3CCA" w:rsidRDefault="5254849B" w:rsidP="00F7521D">
      <w:pPr>
        <w:rPr>
          <w:rFonts w:ascii="Arial" w:hAnsi="Arial" w:cs="Arial"/>
        </w:rPr>
      </w:pPr>
      <w:r w:rsidRPr="008A3CCA">
        <w:rPr>
          <w:rFonts w:ascii="Arial" w:hAnsi="Arial" w:cs="Arial"/>
        </w:rPr>
        <w:t xml:space="preserve">MCDHH knows that the demand for qualified </w:t>
      </w:r>
      <w:r w:rsidR="59DA97B1" w:rsidRPr="008A3CCA">
        <w:rPr>
          <w:rFonts w:ascii="Arial" w:hAnsi="Arial" w:cs="Arial"/>
        </w:rPr>
        <w:t xml:space="preserve">CART Captioners </w:t>
      </w:r>
      <w:r w:rsidRPr="008A3CCA">
        <w:rPr>
          <w:rFonts w:ascii="Arial" w:hAnsi="Arial" w:cs="Arial"/>
        </w:rPr>
        <w:t xml:space="preserve">continues to exceed the supply, a situation that is likely to continue in the foreseeable future.  In recognition of this </w:t>
      </w:r>
      <w:r w:rsidR="59CBB6D0" w:rsidRPr="008A3CCA">
        <w:rPr>
          <w:rFonts w:ascii="Arial" w:hAnsi="Arial" w:cs="Arial"/>
        </w:rPr>
        <w:t>reality,</w:t>
      </w:r>
      <w:r w:rsidRPr="008A3CCA">
        <w:rPr>
          <w:rFonts w:ascii="Arial" w:hAnsi="Arial" w:cs="Arial"/>
        </w:rPr>
        <w:t xml:space="preserve"> we suggest the following:</w:t>
      </w:r>
    </w:p>
    <w:p w14:paraId="5CA70311" w14:textId="7509DF35" w:rsidR="00F7521D" w:rsidRPr="008A3CCA" w:rsidRDefault="5254849B" w:rsidP="5F1B7777">
      <w:pPr>
        <w:pStyle w:val="ListParagraph"/>
        <w:numPr>
          <w:ilvl w:val="0"/>
          <w:numId w:val="60"/>
        </w:numPr>
        <w:spacing w:before="120"/>
        <w:rPr>
          <w:rFonts w:ascii="Arial" w:hAnsi="Arial" w:cs="Arial"/>
        </w:rPr>
      </w:pPr>
      <w:r w:rsidRPr="008A3CCA">
        <w:rPr>
          <w:rFonts w:ascii="Arial" w:hAnsi="Arial" w:cs="Arial"/>
        </w:rPr>
        <w:t xml:space="preserve">Agencies and Requesters should review the chart in the section </w:t>
      </w:r>
      <w:r w:rsidRPr="008A3CCA">
        <w:rPr>
          <w:rFonts w:ascii="Arial" w:hAnsi="Arial" w:cs="Arial"/>
          <w:b/>
          <w:bCs/>
        </w:rPr>
        <w:t>“For All Users of the MCD0</w:t>
      </w:r>
      <w:r w:rsidR="00AE232A" w:rsidRPr="008A3CCA">
        <w:rPr>
          <w:rFonts w:ascii="Arial" w:hAnsi="Arial" w:cs="Arial"/>
          <w:b/>
          <w:bCs/>
        </w:rPr>
        <w:t>8</w:t>
      </w:r>
      <w:r w:rsidRPr="008A3CCA">
        <w:rPr>
          <w:rFonts w:ascii="Arial" w:hAnsi="Arial" w:cs="Arial"/>
          <w:b/>
          <w:bCs/>
        </w:rPr>
        <w:t xml:space="preserve"> Contract: </w:t>
      </w:r>
      <w:r w:rsidR="00993E1E" w:rsidRPr="008A3CCA">
        <w:rPr>
          <w:rFonts w:ascii="Arial" w:hAnsi="Arial" w:cs="Arial"/>
          <w:b/>
          <w:bCs/>
        </w:rPr>
        <w:t>MCDHH’s</w:t>
      </w:r>
      <w:r w:rsidRPr="008A3CCA">
        <w:rPr>
          <w:rFonts w:ascii="Arial" w:hAnsi="Arial" w:cs="Arial"/>
          <w:b/>
          <w:bCs/>
        </w:rPr>
        <w:t xml:space="preserve"> Referral Service</w:t>
      </w:r>
      <w:r w:rsidR="00993E1E" w:rsidRPr="008A3CCA">
        <w:rPr>
          <w:rFonts w:ascii="Arial" w:hAnsi="Arial" w:cs="Arial"/>
          <w:b/>
          <w:bCs/>
        </w:rPr>
        <w:t>s</w:t>
      </w:r>
      <w:r w:rsidRPr="008A3CCA">
        <w:rPr>
          <w:rFonts w:ascii="Arial" w:hAnsi="Arial" w:cs="Arial"/>
          <w:b/>
          <w:bCs/>
        </w:rPr>
        <w:t xml:space="preserve">” </w:t>
      </w:r>
      <w:r w:rsidRPr="008A3CCA">
        <w:rPr>
          <w:rFonts w:ascii="Arial" w:hAnsi="Arial" w:cs="Arial"/>
        </w:rPr>
        <w:t>which contains guidance on how far in advance requests should be made and when Requesters should check in with Referral</w:t>
      </w:r>
      <w:r w:rsidR="626684EC" w:rsidRPr="008A3CCA">
        <w:rPr>
          <w:rFonts w:ascii="Arial" w:hAnsi="Arial" w:cs="Arial"/>
        </w:rPr>
        <w:t>.</w:t>
      </w:r>
    </w:p>
    <w:p w14:paraId="0E2D8735" w14:textId="07DF42BC" w:rsidR="00F7521D" w:rsidRPr="008A3CCA" w:rsidRDefault="5254849B" w:rsidP="320B5398">
      <w:pPr>
        <w:pStyle w:val="ListParagraph"/>
        <w:numPr>
          <w:ilvl w:val="0"/>
          <w:numId w:val="60"/>
        </w:numPr>
        <w:spacing w:before="120"/>
        <w:rPr>
          <w:rFonts w:ascii="Arial" w:hAnsi="Arial" w:cs="Arial"/>
        </w:rPr>
      </w:pPr>
      <w:r w:rsidRPr="008A3CCA">
        <w:rPr>
          <w:rFonts w:ascii="Arial" w:hAnsi="Arial" w:cs="Arial"/>
        </w:rPr>
        <w:t>Establishing one or more alternate dates for the event can increase the likelihood that communication access can be found for at least one of the dates; consulting with Referral when choosing primary or alternate dates can be helpful because Referral may be able to suggest scheduling options with fewer known conflicts and competition for communication access resources</w:t>
      </w:r>
      <w:r w:rsidR="626684EC" w:rsidRPr="008A3CCA">
        <w:rPr>
          <w:rFonts w:ascii="Arial" w:hAnsi="Arial" w:cs="Arial"/>
        </w:rPr>
        <w:t>.</w:t>
      </w:r>
    </w:p>
    <w:p w14:paraId="03A8C28A" w14:textId="0F941C56" w:rsidR="00F7521D" w:rsidRPr="008A3CCA" w:rsidRDefault="5254849B" w:rsidP="320B5398">
      <w:pPr>
        <w:pStyle w:val="ListParagraph"/>
        <w:numPr>
          <w:ilvl w:val="0"/>
          <w:numId w:val="60"/>
        </w:numPr>
        <w:spacing w:before="120"/>
        <w:rPr>
          <w:rFonts w:ascii="Arial" w:hAnsi="Arial" w:cs="Arial"/>
        </w:rPr>
      </w:pPr>
      <w:r w:rsidRPr="008A3CCA">
        <w:rPr>
          <w:rFonts w:ascii="Arial" w:hAnsi="Arial" w:cs="Arial"/>
        </w:rPr>
        <w:t xml:space="preserve">As noted in the section </w:t>
      </w:r>
      <w:r w:rsidRPr="008A3CCA">
        <w:rPr>
          <w:rFonts w:ascii="Arial" w:hAnsi="Arial" w:cs="Arial"/>
          <w:b/>
          <w:bCs/>
        </w:rPr>
        <w:t xml:space="preserve">“For Requesters: Special Situations – Communication Access Requests for Public Events, Conferences and Other Advance-Registration Settings,” </w:t>
      </w:r>
      <w:r w:rsidRPr="008A3CCA">
        <w:rPr>
          <w:rFonts w:ascii="Arial" w:hAnsi="Arial" w:cs="Arial"/>
        </w:rPr>
        <w:t>an advance discussion with the Director of Communication Access Services can be helpful in planning a communication access strategy most likely to yield filled requests</w:t>
      </w:r>
      <w:r w:rsidR="626684EC" w:rsidRPr="008A3CCA">
        <w:rPr>
          <w:rFonts w:ascii="Arial" w:hAnsi="Arial" w:cs="Arial"/>
        </w:rPr>
        <w:t>.</w:t>
      </w:r>
    </w:p>
    <w:p w14:paraId="21926842" w14:textId="77777777" w:rsidR="00F7521D" w:rsidRPr="008A3CCA" w:rsidRDefault="00F7521D" w:rsidP="00F7521D">
      <w:pPr>
        <w:spacing w:before="120"/>
        <w:rPr>
          <w:rFonts w:ascii="Arial" w:hAnsi="Arial" w:cs="Arial"/>
        </w:rPr>
      </w:pPr>
    </w:p>
    <w:p w14:paraId="08B66527" w14:textId="77777777" w:rsidR="00F7521D" w:rsidRPr="008A3CCA" w:rsidRDefault="00F7521D" w:rsidP="00F7521D">
      <w:pPr>
        <w:spacing w:before="120"/>
        <w:rPr>
          <w:rFonts w:ascii="Arial" w:hAnsi="Arial" w:cs="Arial"/>
        </w:rPr>
      </w:pPr>
    </w:p>
    <w:p w14:paraId="58532CFC" w14:textId="77777777" w:rsidR="00F7521D" w:rsidRPr="008A3CCA" w:rsidRDefault="00F7521D" w:rsidP="00F7521D">
      <w:pPr>
        <w:spacing w:before="120"/>
        <w:rPr>
          <w:rFonts w:cs="Arial"/>
        </w:rPr>
      </w:pPr>
      <w:r w:rsidRPr="008A3CCA">
        <w:rPr>
          <w:rFonts w:cs="Arial"/>
        </w:rPr>
        <w:br w:type="page"/>
      </w:r>
    </w:p>
    <w:p w14:paraId="09F192A5" w14:textId="77777777" w:rsidR="00F7521D" w:rsidRPr="008A3CCA" w:rsidRDefault="00F7521D" w:rsidP="00165001">
      <w:pPr>
        <w:pStyle w:val="Heading1"/>
      </w:pPr>
    </w:p>
    <w:p w14:paraId="13938847" w14:textId="77777777" w:rsidR="00F7521D" w:rsidRPr="008A3CCA" w:rsidRDefault="00F7521D" w:rsidP="00165001">
      <w:pPr>
        <w:pStyle w:val="Heading1"/>
      </w:pPr>
      <w:bookmarkStart w:id="38" w:name="_Toc150430406"/>
      <w:bookmarkStart w:id="39" w:name="_Toc224549031"/>
      <w:bookmarkStart w:id="40" w:name="_Toc224551780"/>
      <w:r w:rsidRPr="008A3CCA">
        <w:t>List of Executive Branch Agencies</w:t>
      </w:r>
      <w:bookmarkEnd w:id="38"/>
      <w:bookmarkEnd w:id="39"/>
      <w:bookmarkEnd w:id="40"/>
    </w:p>
    <w:p w14:paraId="1DDFD872" w14:textId="77777777" w:rsidR="00F7521D" w:rsidRPr="008A3CCA" w:rsidRDefault="00F7521D" w:rsidP="00165001">
      <w:pPr>
        <w:pStyle w:val="Heading1"/>
      </w:pPr>
      <w:r w:rsidRPr="008A3CCA">
        <w:t xml:space="preserve"> </w:t>
      </w:r>
    </w:p>
    <w:p w14:paraId="2F7F6049" w14:textId="77777777" w:rsidR="00F7521D" w:rsidRPr="008A3CCA" w:rsidRDefault="00F7521D" w:rsidP="00F7521D">
      <w:pPr>
        <w:pStyle w:val="BodyText"/>
        <w:tabs>
          <w:tab w:val="left" w:pos="8640"/>
        </w:tabs>
        <w:rPr>
          <w:sz w:val="22"/>
        </w:rPr>
      </w:pPr>
    </w:p>
    <w:p w14:paraId="449DA650" w14:textId="77777777" w:rsidR="00F7521D" w:rsidRPr="008A3CCA" w:rsidRDefault="00F7521D" w:rsidP="00F7521D">
      <w:pPr>
        <w:rPr>
          <w:rFonts w:ascii="Arial" w:hAnsi="Arial" w:cs="Arial"/>
        </w:rPr>
      </w:pPr>
    </w:p>
    <w:p w14:paraId="3B8BE1E5" w14:textId="77777777" w:rsidR="00A11711" w:rsidRDefault="00A11711" w:rsidP="00A11711">
      <w:pPr>
        <w:rPr>
          <w:rFonts w:ascii="Arial" w:hAnsi="Arial" w:cs="Arial"/>
        </w:rPr>
      </w:pPr>
      <w:r w:rsidRPr="00A06419">
        <w:rPr>
          <w:rFonts w:ascii="Arial" w:hAnsi="Arial" w:cs="Arial"/>
        </w:rPr>
        <w:t>The website</w:t>
      </w:r>
      <w:r>
        <w:t xml:space="preserve"> </w:t>
      </w:r>
      <w:hyperlink r:id="rId49" w:history="1">
        <w:r w:rsidRPr="00A82D55">
          <w:rPr>
            <w:rStyle w:val="Hyperlink"/>
            <w:rFonts w:ascii="Arial" w:hAnsi="Arial" w:cs="Arial"/>
          </w:rPr>
          <w:t>Executive Branch Agencies</w:t>
        </w:r>
      </w:hyperlink>
      <w:r>
        <w:rPr>
          <w:rFonts w:ascii="Arial" w:hAnsi="Arial" w:cs="Arial"/>
        </w:rPr>
        <w:t xml:space="preserve"> </w:t>
      </w:r>
      <w:r w:rsidRPr="003E7650">
        <w:rPr>
          <w:rFonts w:ascii="Arial" w:hAnsi="Arial" w:cs="Arial"/>
        </w:rPr>
        <w:t>identifies all Executive Branch agencies</w:t>
      </w:r>
      <w:r>
        <w:rPr>
          <w:rFonts w:ascii="Arial" w:hAnsi="Arial" w:cs="Arial"/>
        </w:rPr>
        <w:t>.</w:t>
      </w:r>
    </w:p>
    <w:p w14:paraId="7B42F586" w14:textId="77777777" w:rsidR="00A11711" w:rsidRDefault="00A11711" w:rsidP="00F7521D">
      <w:pPr>
        <w:rPr>
          <w:rFonts w:ascii="Arial" w:hAnsi="Arial" w:cs="Arial"/>
        </w:rPr>
      </w:pPr>
    </w:p>
    <w:p w14:paraId="6F022413" w14:textId="5E45D08A" w:rsidR="00F7521D" w:rsidRPr="008A3CCA" w:rsidRDefault="00F7521D" w:rsidP="00F7521D">
      <w:pPr>
        <w:rPr>
          <w:rFonts w:ascii="Arial" w:hAnsi="Arial" w:cs="Arial"/>
        </w:rPr>
      </w:pPr>
      <w:r w:rsidRPr="008A3CCA">
        <w:rPr>
          <w:rFonts w:ascii="Arial" w:hAnsi="Arial" w:cs="Arial"/>
        </w:rPr>
        <w:t xml:space="preserve">In accordance with the March 2012 Policy Initiative, </w:t>
      </w:r>
      <w:r w:rsidRPr="008A3CCA">
        <w:rPr>
          <w:rFonts w:ascii="Arial" w:hAnsi="Arial" w:cs="Arial"/>
          <w:b/>
          <w:bCs/>
        </w:rPr>
        <w:t xml:space="preserve">“Quality Assurance Policy for ASL Interpreter and CART Services,” </w:t>
      </w:r>
      <w:r w:rsidRPr="008A3CCA">
        <w:rPr>
          <w:rFonts w:ascii="Arial" w:hAnsi="Arial" w:cs="Arial"/>
        </w:rPr>
        <w:t>adopted by the Executive Office of Health and Human Services on behalf of the Executive Branch of the Commonwealth of Massachusetts, Executive Branch agencies are mandated to obtain communication access services exclusively through MCDHH’s Referral Service</w:t>
      </w:r>
      <w:r w:rsidR="00993E1E" w:rsidRPr="008A3CCA">
        <w:rPr>
          <w:rFonts w:ascii="Arial" w:hAnsi="Arial" w:cs="Arial"/>
        </w:rPr>
        <w:t>s</w:t>
      </w:r>
      <w:r w:rsidRPr="008A3CCA">
        <w:rPr>
          <w:rFonts w:ascii="Arial" w:hAnsi="Arial" w:cs="Arial"/>
        </w:rPr>
        <w:t xml:space="preserve">.  These agencies </w:t>
      </w:r>
      <w:r w:rsidRPr="008A3CCA">
        <w:rPr>
          <w:rFonts w:ascii="Arial" w:hAnsi="Arial" w:cs="Arial"/>
          <w:b/>
          <w:bCs/>
          <w:i/>
          <w:iCs/>
        </w:rPr>
        <w:t>need not take any further action to participate in MCDHH’s communication access contracts MCD</w:t>
      </w:r>
      <w:r w:rsidR="0022227C">
        <w:rPr>
          <w:rFonts w:ascii="Arial" w:hAnsi="Arial" w:cs="Arial"/>
          <w:b/>
          <w:bCs/>
          <w:i/>
          <w:iCs/>
        </w:rPr>
        <w:t>10</w:t>
      </w:r>
      <w:r w:rsidRPr="008A3CCA">
        <w:rPr>
          <w:rFonts w:ascii="Arial" w:hAnsi="Arial" w:cs="Arial"/>
          <w:b/>
          <w:bCs/>
          <w:i/>
          <w:iCs/>
        </w:rPr>
        <w:t xml:space="preserve"> for Interpreter Services or MCD08 for CART Captioner Services (or successor agreements).</w:t>
      </w:r>
      <w:r w:rsidRPr="008A3CCA">
        <w:rPr>
          <w:rFonts w:ascii="Arial" w:hAnsi="Arial" w:cs="Arial"/>
        </w:rPr>
        <w:t xml:space="preserve">  The exception is Public Institutions of Higher Education, which may voluntarily obtain both general and specialized interpreter and CART services from contracts administered by MCDHH. </w:t>
      </w:r>
    </w:p>
    <w:p w14:paraId="402EE503" w14:textId="77777777" w:rsidR="00F7521D" w:rsidRPr="008A3CCA" w:rsidRDefault="00F7521D" w:rsidP="00F7521D">
      <w:pPr>
        <w:rPr>
          <w:rFonts w:ascii="Arial" w:hAnsi="Arial" w:cs="Arial"/>
        </w:rPr>
      </w:pPr>
    </w:p>
    <w:p w14:paraId="62148485" w14:textId="409C2E64" w:rsidR="00F7521D" w:rsidRPr="008A3CCA" w:rsidRDefault="5254849B" w:rsidP="00F7521D">
      <w:pPr>
        <w:ind w:right="720"/>
        <w:rPr>
          <w:rFonts w:ascii="Arial" w:hAnsi="Arial" w:cs="Arial"/>
        </w:rPr>
      </w:pPr>
      <w:r w:rsidRPr="008A3CCA">
        <w:rPr>
          <w:rFonts w:ascii="Arial" w:hAnsi="Arial" w:cs="Arial"/>
        </w:rPr>
        <w:t xml:space="preserve">As noted in the first paragraph of the </w:t>
      </w:r>
      <w:r w:rsidRPr="008A3CCA">
        <w:rPr>
          <w:rFonts w:ascii="Arial" w:hAnsi="Arial" w:cs="Arial"/>
          <w:b/>
          <w:bCs/>
        </w:rPr>
        <w:t xml:space="preserve">“Quality Assurance Policy for ASL Interpreter and CART Services” </w:t>
      </w:r>
      <w:r w:rsidRPr="008A3CCA">
        <w:rPr>
          <w:rFonts w:ascii="Arial" w:hAnsi="Arial" w:cs="Arial"/>
        </w:rPr>
        <w:t xml:space="preserve">in the preceding section, </w:t>
      </w:r>
      <w:r w:rsidR="05691140" w:rsidRPr="008A3CCA">
        <w:rPr>
          <w:rFonts w:ascii="Arial" w:hAnsi="Arial" w:cs="Arial"/>
        </w:rPr>
        <w:t>p</w:t>
      </w:r>
      <w:r w:rsidRPr="008A3CCA">
        <w:rPr>
          <w:rFonts w:ascii="Arial" w:hAnsi="Arial" w:cs="Arial"/>
        </w:rPr>
        <w:t xml:space="preserve">ublic </w:t>
      </w:r>
      <w:r w:rsidR="05691140" w:rsidRPr="008A3CCA">
        <w:rPr>
          <w:rFonts w:ascii="Arial" w:hAnsi="Arial" w:cs="Arial"/>
        </w:rPr>
        <w:t>i</w:t>
      </w:r>
      <w:r w:rsidRPr="008A3CCA">
        <w:rPr>
          <w:rFonts w:ascii="Arial" w:hAnsi="Arial" w:cs="Arial"/>
        </w:rPr>
        <w:t xml:space="preserve">nstitutions of </w:t>
      </w:r>
      <w:r w:rsidR="05691140" w:rsidRPr="008A3CCA">
        <w:rPr>
          <w:rFonts w:ascii="Arial" w:hAnsi="Arial" w:cs="Arial"/>
        </w:rPr>
        <w:t>h</w:t>
      </w:r>
      <w:r w:rsidRPr="008A3CCA">
        <w:rPr>
          <w:rFonts w:ascii="Arial" w:hAnsi="Arial" w:cs="Arial"/>
        </w:rPr>
        <w:t xml:space="preserve">igher </w:t>
      </w:r>
      <w:r w:rsidR="05691140" w:rsidRPr="008A3CCA">
        <w:rPr>
          <w:rFonts w:ascii="Arial" w:hAnsi="Arial" w:cs="Arial"/>
        </w:rPr>
        <w:t>e</w:t>
      </w:r>
      <w:r w:rsidRPr="008A3CCA">
        <w:rPr>
          <w:rFonts w:ascii="Arial" w:hAnsi="Arial" w:cs="Arial"/>
        </w:rPr>
        <w:t>ducation are excluded from mandatory compliance but may voluntarily obtain both general and specialized interpreter and CART services from contracts administered by MCDHH.</w:t>
      </w:r>
    </w:p>
    <w:p w14:paraId="482CD9C0" w14:textId="77777777" w:rsidR="00F7521D" w:rsidRPr="008A3CCA" w:rsidRDefault="00F7521D" w:rsidP="00F7521D">
      <w:pPr>
        <w:rPr>
          <w:rFonts w:ascii="Arial" w:hAnsi="Arial" w:cs="Arial"/>
          <w:color w:val="FF0000"/>
        </w:rPr>
      </w:pPr>
    </w:p>
    <w:p w14:paraId="5E4A2744" w14:textId="77777777" w:rsidR="00F7521D" w:rsidRPr="008A3CCA" w:rsidRDefault="00F7521D" w:rsidP="00F7521D">
      <w:pPr>
        <w:pStyle w:val="BodyText"/>
        <w:tabs>
          <w:tab w:val="left" w:pos="8640"/>
        </w:tabs>
        <w:rPr>
          <w:rFonts w:cs="Arial"/>
        </w:rPr>
      </w:pPr>
      <w:r w:rsidRPr="008A3CCA">
        <w:rPr>
          <w:rFonts w:cs="Arial"/>
          <w:sz w:val="22"/>
          <w:szCs w:val="22"/>
        </w:rPr>
        <w:br w:type="page"/>
      </w:r>
    </w:p>
    <w:p w14:paraId="5DD1323E" w14:textId="77777777" w:rsidR="00F7521D" w:rsidRPr="008A3CCA" w:rsidRDefault="00F7521D" w:rsidP="00165001">
      <w:pPr>
        <w:pStyle w:val="Heading1"/>
      </w:pPr>
    </w:p>
    <w:p w14:paraId="3D816CDC" w14:textId="3138DD1A" w:rsidR="00F7521D" w:rsidRPr="008A3CCA" w:rsidRDefault="00F7521D" w:rsidP="00165001">
      <w:pPr>
        <w:pStyle w:val="Heading1"/>
      </w:pPr>
      <w:bookmarkStart w:id="41" w:name="_Toc404156891"/>
      <w:bookmarkStart w:id="42" w:name="_Toc150430407"/>
      <w:bookmarkStart w:id="43" w:name="_Toc224549032"/>
      <w:bookmarkStart w:id="44" w:name="_Toc224551781"/>
      <w:r w:rsidRPr="008A3CCA">
        <w:t>USE OF MCD0</w:t>
      </w:r>
      <w:r w:rsidR="002212D1" w:rsidRPr="008A3CCA">
        <w:t>8</w:t>
      </w:r>
      <w:r w:rsidRPr="008A3CCA">
        <w:t xml:space="preserve"> CONTRACT BY OTHER COMMONWEALTH AGENCIES AND ENTITIES</w:t>
      </w:r>
      <w:bookmarkEnd w:id="41"/>
      <w:bookmarkEnd w:id="42"/>
      <w:bookmarkEnd w:id="43"/>
      <w:bookmarkEnd w:id="44"/>
    </w:p>
    <w:p w14:paraId="293A02D3" w14:textId="77777777" w:rsidR="00F7521D" w:rsidRPr="008A3CCA" w:rsidRDefault="00F7521D" w:rsidP="00165001">
      <w:pPr>
        <w:pStyle w:val="Heading1"/>
      </w:pPr>
      <w:r w:rsidRPr="008A3CCA">
        <w:t xml:space="preserve"> </w:t>
      </w:r>
    </w:p>
    <w:p w14:paraId="318B1665" w14:textId="77777777" w:rsidR="00F7521D" w:rsidRPr="008A3CCA" w:rsidRDefault="00F7521D" w:rsidP="00F7521D">
      <w:pPr>
        <w:pStyle w:val="BodyText"/>
        <w:tabs>
          <w:tab w:val="left" w:pos="8640"/>
        </w:tabs>
        <w:rPr>
          <w:sz w:val="22"/>
        </w:rPr>
      </w:pPr>
    </w:p>
    <w:p w14:paraId="3FE6EDF1" w14:textId="77777777" w:rsidR="00F7521D" w:rsidRPr="008A3CCA" w:rsidRDefault="00F7521D" w:rsidP="00F7521D">
      <w:pPr>
        <w:pStyle w:val="Default"/>
        <w:rPr>
          <w:rFonts w:ascii="Arial" w:hAnsi="Arial" w:cs="Arial"/>
          <w:color w:val="auto"/>
        </w:rPr>
      </w:pPr>
    </w:p>
    <w:p w14:paraId="19431ACF" w14:textId="34AFC4BE" w:rsidR="00F7521D" w:rsidRPr="008A3CCA" w:rsidRDefault="00F7521D" w:rsidP="00F7521D">
      <w:pPr>
        <w:pStyle w:val="Default"/>
        <w:rPr>
          <w:rFonts w:ascii="Arial" w:hAnsi="Arial" w:cs="Arial"/>
          <w:color w:val="auto"/>
        </w:rPr>
      </w:pPr>
      <w:r w:rsidRPr="008A3CCA">
        <w:rPr>
          <w:rFonts w:ascii="Arial" w:hAnsi="Arial" w:cs="Arial"/>
          <w:color w:val="auto"/>
        </w:rPr>
        <w:t xml:space="preserve">Executive Branch agencies are automatically eligible to use </w:t>
      </w:r>
      <w:r w:rsidR="0022227C">
        <w:rPr>
          <w:rFonts w:ascii="Arial" w:hAnsi="Arial" w:cs="Arial"/>
          <w:color w:val="auto"/>
        </w:rPr>
        <w:t>MCD08</w:t>
      </w:r>
      <w:r w:rsidRPr="008A3CCA">
        <w:rPr>
          <w:rFonts w:ascii="Arial" w:hAnsi="Arial" w:cs="Arial"/>
          <w:color w:val="auto"/>
        </w:rPr>
        <w:t xml:space="preserve">.  In addition to Executive Branch agencies, the </w:t>
      </w:r>
      <w:r w:rsidR="0022227C" w:rsidRPr="008A3CCA">
        <w:rPr>
          <w:rFonts w:ascii="Arial" w:hAnsi="Arial" w:cs="Arial"/>
          <w:color w:val="auto"/>
        </w:rPr>
        <w:t>MCD</w:t>
      </w:r>
      <w:r w:rsidR="0022227C">
        <w:rPr>
          <w:rFonts w:ascii="Arial" w:hAnsi="Arial" w:cs="Arial"/>
          <w:color w:val="auto"/>
        </w:rPr>
        <w:t>08</w:t>
      </w:r>
      <w:r w:rsidR="0022227C" w:rsidRPr="008A3CCA">
        <w:rPr>
          <w:rFonts w:ascii="Arial" w:hAnsi="Arial" w:cs="Arial"/>
          <w:color w:val="auto"/>
        </w:rPr>
        <w:t xml:space="preserve"> </w:t>
      </w:r>
      <w:r w:rsidRPr="008A3CCA">
        <w:rPr>
          <w:rFonts w:ascii="Arial" w:hAnsi="Arial" w:cs="Arial"/>
          <w:color w:val="auto"/>
        </w:rPr>
        <w:t>contract is available for use by defined agencies and eligible entities upon request.  These eligible entitles are:</w:t>
      </w:r>
    </w:p>
    <w:p w14:paraId="3E682C06"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Cities, towns, districts, counties and other political subdivisions;</w:t>
      </w:r>
    </w:p>
    <w:p w14:paraId="3D6DBE31"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Executive, Legislative and Judicial branches, including all Departments and elected offices therein;</w:t>
      </w:r>
    </w:p>
    <w:p w14:paraId="362639BD"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Independent public authorities, commissions and quasi-public agencies;</w:t>
      </w:r>
    </w:p>
    <w:p w14:paraId="7381DCA0"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Local public libraries, public school districts and charter schools;</w:t>
      </w:r>
    </w:p>
    <w:p w14:paraId="57F9E594"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Public hospitals owned by the Commonwealth;</w:t>
      </w:r>
    </w:p>
    <w:p w14:paraId="28E9378F"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Public institutions of higher education;</w:t>
      </w:r>
    </w:p>
    <w:p w14:paraId="160525CB"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Public purchasing cooperatives;</w:t>
      </w:r>
    </w:p>
    <w:p w14:paraId="5E87A31A"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Non-profit, UFR-certified organizations that are doing business with the Commonwealth; and</w:t>
      </w:r>
    </w:p>
    <w:p w14:paraId="14890BCB" w14:textId="77777777" w:rsidR="00F7521D" w:rsidRPr="008A3CCA" w:rsidRDefault="00F7521D" w:rsidP="00F7521D">
      <w:pPr>
        <w:pStyle w:val="Default"/>
        <w:numPr>
          <w:ilvl w:val="0"/>
          <w:numId w:val="20"/>
        </w:numPr>
        <w:spacing w:before="240"/>
        <w:rPr>
          <w:rFonts w:ascii="Arial" w:hAnsi="Arial" w:cs="Arial"/>
          <w:color w:val="auto"/>
        </w:rPr>
      </w:pPr>
      <w:r w:rsidRPr="008A3CCA">
        <w:rPr>
          <w:rFonts w:ascii="Arial" w:hAnsi="Arial" w:cs="Arial"/>
          <w:color w:val="auto"/>
        </w:rPr>
        <w:t>Other entities when designated in writing by the State Purchasing Agent.</w:t>
      </w:r>
    </w:p>
    <w:p w14:paraId="68961B13" w14:textId="77777777" w:rsidR="00F7521D" w:rsidRPr="008A3CCA" w:rsidRDefault="00F7521D" w:rsidP="00F7521D">
      <w:pPr>
        <w:pStyle w:val="Default"/>
        <w:rPr>
          <w:rFonts w:ascii="Arial" w:hAnsi="Arial" w:cs="Arial"/>
          <w:color w:val="auto"/>
        </w:rPr>
      </w:pPr>
    </w:p>
    <w:p w14:paraId="619987CF" w14:textId="34E6F90F" w:rsidR="00F7521D" w:rsidRPr="008A3CCA" w:rsidRDefault="00F7521D" w:rsidP="00F7521D">
      <w:pPr>
        <w:pStyle w:val="Default"/>
        <w:rPr>
          <w:rFonts w:ascii="Arial" w:hAnsi="Arial" w:cs="Arial"/>
          <w:color w:val="auto"/>
        </w:rPr>
      </w:pPr>
      <w:r w:rsidRPr="008A3CCA">
        <w:rPr>
          <w:rFonts w:ascii="Arial" w:hAnsi="Arial" w:cs="Arial"/>
          <w:color w:val="auto"/>
        </w:rPr>
        <w:t>Commonwealth agencies and other entities listed above wishing to participate in contract MCD0</w:t>
      </w:r>
      <w:r w:rsidR="002212D1" w:rsidRPr="008A3CCA">
        <w:rPr>
          <w:rFonts w:ascii="Arial" w:hAnsi="Arial" w:cs="Arial"/>
          <w:color w:val="auto"/>
        </w:rPr>
        <w:t>8</w:t>
      </w:r>
      <w:r w:rsidRPr="008A3CCA">
        <w:rPr>
          <w:rFonts w:ascii="Arial" w:hAnsi="Arial" w:cs="Arial"/>
          <w:color w:val="auto"/>
        </w:rPr>
        <w:t xml:space="preserve"> must request and receive the permission of MCDHH to do so.  An individual </w:t>
      </w:r>
      <w:r w:rsidRPr="008A3CCA">
        <w:rPr>
          <w:rFonts w:ascii="Arial" w:hAnsi="Arial" w:cs="Arial"/>
          <w:b/>
          <w:i/>
          <w:color w:val="auto"/>
        </w:rPr>
        <w:t xml:space="preserve">authorized to make binding contractual agreements on behalf of the agency or entity </w:t>
      </w:r>
      <w:r w:rsidRPr="008A3CCA">
        <w:rPr>
          <w:rFonts w:ascii="Arial" w:hAnsi="Arial" w:cs="Arial"/>
          <w:color w:val="auto"/>
        </w:rPr>
        <w:t>should send an e-mail to the Procurement and Contracting Manager of MCDHH at</w:t>
      </w:r>
      <w:r w:rsidRPr="008A3CCA">
        <w:rPr>
          <w:rFonts w:ascii="Arial" w:hAnsi="Arial" w:cs="Arial"/>
        </w:rPr>
        <w:t xml:space="preserve"> </w:t>
      </w:r>
      <w:hyperlink r:id="rId50" w:history="1">
        <w:r w:rsidR="00EF5968">
          <w:rPr>
            <w:rStyle w:val="Hyperlink"/>
            <w:rFonts w:ascii="Arial" w:hAnsi="Arial" w:cs="Arial"/>
            <w:u w:val="none"/>
          </w:rPr>
          <w:t>MCDHHContract@mass.gov</w:t>
        </w:r>
      </w:hyperlink>
      <w:r w:rsidRPr="008A3CCA">
        <w:rPr>
          <w:rFonts w:ascii="Arial" w:hAnsi="Arial" w:cs="Arial"/>
        </w:rPr>
        <w:t xml:space="preserve"> </w:t>
      </w:r>
      <w:r w:rsidRPr="008A3CCA">
        <w:rPr>
          <w:rFonts w:ascii="Arial" w:hAnsi="Arial" w:cs="Arial"/>
          <w:color w:val="auto"/>
        </w:rPr>
        <w:t>indicating that the agency or entity agrees to abide by the terms and conditions set forth in this document and requesting participation in contract MCD0</w:t>
      </w:r>
      <w:r w:rsidR="002212D1" w:rsidRPr="008A3CCA">
        <w:rPr>
          <w:rFonts w:ascii="Arial" w:hAnsi="Arial" w:cs="Arial"/>
          <w:color w:val="auto"/>
        </w:rPr>
        <w:t>8</w:t>
      </w:r>
      <w:r w:rsidRPr="008A3CCA">
        <w:rPr>
          <w:rFonts w:ascii="Arial" w:hAnsi="Arial" w:cs="Arial"/>
          <w:color w:val="auto"/>
        </w:rPr>
        <w:t>.</w:t>
      </w:r>
    </w:p>
    <w:p w14:paraId="59FBFD38" w14:textId="04231FA8" w:rsidR="00E1726D" w:rsidRPr="008A3CCA" w:rsidRDefault="00E1726D">
      <w:pPr>
        <w:rPr>
          <w:rFonts w:ascii="Arial" w:hAnsi="Arial" w:cs="Arial"/>
          <w:color w:val="000000"/>
        </w:rPr>
      </w:pPr>
      <w:r w:rsidRPr="008A3CCA">
        <w:rPr>
          <w:rFonts w:ascii="Arial" w:hAnsi="Arial" w:cs="Arial"/>
        </w:rPr>
        <w:br w:type="page"/>
      </w:r>
    </w:p>
    <w:p w14:paraId="6440136A" w14:textId="77777777" w:rsidR="00E1726D" w:rsidRPr="008A3CCA" w:rsidRDefault="00E1726D" w:rsidP="00165001">
      <w:pPr>
        <w:pStyle w:val="Heading1"/>
      </w:pPr>
    </w:p>
    <w:p w14:paraId="0935C511" w14:textId="286FC6BA" w:rsidR="00E1726D" w:rsidRPr="008A3CCA" w:rsidRDefault="00E1726D" w:rsidP="00165001">
      <w:pPr>
        <w:pStyle w:val="Heading1"/>
      </w:pPr>
      <w:bookmarkStart w:id="45" w:name="_Toc224549033"/>
      <w:bookmarkStart w:id="46" w:name="_Toc224551782"/>
      <w:r w:rsidRPr="008A3CCA">
        <w:t>MCDHH’S REFERRAL SERVICE</w:t>
      </w:r>
      <w:bookmarkEnd w:id="45"/>
      <w:bookmarkEnd w:id="46"/>
      <w:r w:rsidR="00993E1E" w:rsidRPr="008A3CCA">
        <w:t>S</w:t>
      </w:r>
    </w:p>
    <w:p w14:paraId="6ED5E4CE" w14:textId="77777777" w:rsidR="00E1726D" w:rsidRPr="008A3CCA" w:rsidRDefault="00E1726D" w:rsidP="00165001">
      <w:pPr>
        <w:pStyle w:val="Heading1"/>
      </w:pPr>
    </w:p>
    <w:p w14:paraId="1EB7A58E" w14:textId="77777777" w:rsidR="00E1726D" w:rsidRPr="008A3CCA" w:rsidRDefault="00E1726D" w:rsidP="00E1726D">
      <w:pPr>
        <w:pStyle w:val="Default"/>
        <w:rPr>
          <w:rFonts w:ascii="Arial" w:hAnsi="Arial" w:cs="Arial"/>
          <w:sz w:val="20"/>
        </w:rPr>
      </w:pPr>
    </w:p>
    <w:p w14:paraId="29B60F38" w14:textId="77777777" w:rsidR="00E1726D" w:rsidRPr="008A3CCA" w:rsidRDefault="00E1726D" w:rsidP="00E1726D">
      <w:pPr>
        <w:pStyle w:val="Default"/>
        <w:rPr>
          <w:rFonts w:ascii="Arial" w:hAnsi="Arial" w:cs="Arial"/>
        </w:rPr>
      </w:pPr>
    </w:p>
    <w:p w14:paraId="0656EFA9" w14:textId="3702D738" w:rsidR="00E1726D" w:rsidRPr="008A3CCA" w:rsidRDefault="00E1726D" w:rsidP="00E1726D">
      <w:pPr>
        <w:pStyle w:val="Default"/>
        <w:rPr>
          <w:rFonts w:ascii="Arial" w:hAnsi="Arial" w:cs="Arial"/>
        </w:rPr>
      </w:pPr>
      <w:r w:rsidRPr="008A3CCA">
        <w:rPr>
          <w:rFonts w:ascii="Arial" w:hAnsi="Arial" w:cs="Arial"/>
        </w:rPr>
        <w:t>Requesters place job requests with MCDHH’s Referral Service</w:t>
      </w:r>
      <w:r w:rsidR="00993E1E" w:rsidRPr="008A3CCA">
        <w:rPr>
          <w:rFonts w:ascii="Arial" w:hAnsi="Arial" w:cs="Arial"/>
        </w:rPr>
        <w:t>s</w:t>
      </w:r>
      <w:r w:rsidRPr="008A3CCA">
        <w:rPr>
          <w:rFonts w:ascii="Arial" w:hAnsi="Arial" w:cs="Arial"/>
        </w:rPr>
        <w:t>.  Some but not all of these requesters represent Commonwealth agency participants on the MCD08 contract.  The following table summarizes the types of requesters using MCDHH’s Referral Service</w:t>
      </w:r>
      <w:r w:rsidR="00993E1E" w:rsidRPr="008A3CCA">
        <w:rPr>
          <w:rFonts w:ascii="Arial" w:hAnsi="Arial" w:cs="Arial"/>
        </w:rPr>
        <w:t>s</w:t>
      </w:r>
      <w:r w:rsidRPr="008A3CCA">
        <w:rPr>
          <w:rFonts w:ascii="Arial" w:hAnsi="Arial" w:cs="Arial"/>
        </w:rPr>
        <w:t xml:space="preserve"> and their obligations relative to the MCD08 contract:</w:t>
      </w:r>
    </w:p>
    <w:p w14:paraId="197F9031" w14:textId="77777777" w:rsidR="00E1726D" w:rsidRPr="008A3CCA" w:rsidRDefault="00E1726D" w:rsidP="00E1726D">
      <w:pPr>
        <w:pStyle w:val="Default"/>
        <w:rPr>
          <w:rFonts w:ascii="Arial" w:hAnsi="Arial" w:cs="Arial"/>
        </w:rPr>
      </w:pPr>
    </w:p>
    <w:p w14:paraId="735D45BC" w14:textId="77777777" w:rsidR="00E1726D" w:rsidRPr="008A3CCA" w:rsidRDefault="00E1726D" w:rsidP="00E1726D">
      <w:pPr>
        <w:pStyle w:val="Default"/>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Commonwealth Agencies That Can Participate in MCD08"/>
        <w:tblDescription w:val="This table lists out which agencies can participate in MCD08."/>
      </w:tblPr>
      <w:tblGrid>
        <w:gridCol w:w="2287"/>
        <w:gridCol w:w="2243"/>
        <w:gridCol w:w="2247"/>
        <w:gridCol w:w="2285"/>
      </w:tblGrid>
      <w:tr w:rsidR="00E1726D" w:rsidRPr="008A3CCA" w14:paraId="5B7A60E4" w14:textId="77777777" w:rsidTr="320B5398">
        <w:tc>
          <w:tcPr>
            <w:tcW w:w="2322" w:type="dxa"/>
            <w:shd w:val="clear" w:color="auto" w:fill="E5DFEC" w:themeFill="accent4" w:themeFillTint="33"/>
          </w:tcPr>
          <w:p w14:paraId="4DCB61A5" w14:textId="77777777" w:rsidR="00E1726D" w:rsidRPr="008A3CCA" w:rsidRDefault="00E1726D" w:rsidP="00B44011">
            <w:pPr>
              <w:pStyle w:val="Default"/>
              <w:rPr>
                <w:rFonts w:ascii="Arial" w:hAnsi="Arial" w:cs="Arial"/>
                <w:b/>
              </w:rPr>
            </w:pPr>
          </w:p>
          <w:p w14:paraId="0E6DD97A" w14:textId="77777777" w:rsidR="00E1726D" w:rsidRPr="008A3CCA" w:rsidRDefault="00E1726D" w:rsidP="00B44011">
            <w:pPr>
              <w:pStyle w:val="Default"/>
              <w:rPr>
                <w:rFonts w:ascii="Arial" w:hAnsi="Arial" w:cs="Arial"/>
                <w:b/>
              </w:rPr>
            </w:pPr>
            <w:r w:rsidRPr="008A3CCA">
              <w:rPr>
                <w:rFonts w:ascii="Arial" w:hAnsi="Arial" w:cs="Arial"/>
                <w:b/>
              </w:rPr>
              <w:t>Requester</w:t>
            </w:r>
          </w:p>
        </w:tc>
        <w:tc>
          <w:tcPr>
            <w:tcW w:w="2322" w:type="dxa"/>
            <w:shd w:val="clear" w:color="auto" w:fill="E5DFEC" w:themeFill="accent4" w:themeFillTint="33"/>
          </w:tcPr>
          <w:p w14:paraId="273CCB54" w14:textId="77777777" w:rsidR="00E1726D" w:rsidRPr="008A3CCA" w:rsidRDefault="00E1726D" w:rsidP="00B44011">
            <w:pPr>
              <w:pStyle w:val="Default"/>
              <w:jc w:val="center"/>
              <w:rPr>
                <w:rFonts w:ascii="Arial" w:hAnsi="Arial" w:cs="Arial"/>
                <w:b/>
              </w:rPr>
            </w:pPr>
          </w:p>
          <w:p w14:paraId="62511D38" w14:textId="77777777" w:rsidR="00E1726D" w:rsidRPr="008A3CCA" w:rsidRDefault="00E1726D" w:rsidP="00B44011">
            <w:pPr>
              <w:pStyle w:val="Default"/>
              <w:jc w:val="center"/>
              <w:rPr>
                <w:rFonts w:ascii="Arial" w:hAnsi="Arial" w:cs="Arial"/>
                <w:b/>
              </w:rPr>
            </w:pPr>
            <w:r w:rsidRPr="008A3CCA">
              <w:rPr>
                <w:rFonts w:ascii="Arial" w:hAnsi="Arial" w:cs="Arial"/>
                <w:b/>
              </w:rPr>
              <w:t>Able to Use MCDHH’s Referral Service?</w:t>
            </w:r>
          </w:p>
        </w:tc>
        <w:tc>
          <w:tcPr>
            <w:tcW w:w="2322" w:type="dxa"/>
            <w:shd w:val="clear" w:color="auto" w:fill="E5DFEC" w:themeFill="accent4" w:themeFillTint="33"/>
          </w:tcPr>
          <w:p w14:paraId="5CDAE707" w14:textId="77777777" w:rsidR="00E1726D" w:rsidRPr="008A3CCA" w:rsidRDefault="00E1726D" w:rsidP="00B44011">
            <w:pPr>
              <w:pStyle w:val="Default"/>
              <w:jc w:val="center"/>
              <w:rPr>
                <w:rFonts w:ascii="Arial" w:hAnsi="Arial" w:cs="Arial"/>
                <w:b/>
              </w:rPr>
            </w:pPr>
          </w:p>
          <w:p w14:paraId="54DDD0C8" w14:textId="77777777" w:rsidR="00E1726D" w:rsidRPr="008A3CCA" w:rsidRDefault="00E1726D" w:rsidP="00B44011">
            <w:pPr>
              <w:pStyle w:val="Default"/>
              <w:jc w:val="center"/>
              <w:rPr>
                <w:rFonts w:ascii="Arial" w:hAnsi="Arial" w:cs="Arial"/>
                <w:b/>
              </w:rPr>
            </w:pPr>
            <w:r w:rsidRPr="008A3CCA">
              <w:rPr>
                <w:rFonts w:ascii="Arial" w:hAnsi="Arial" w:cs="Arial"/>
                <w:b/>
              </w:rPr>
              <w:t>Uses MCD08 Contract?</w:t>
            </w:r>
          </w:p>
        </w:tc>
        <w:tc>
          <w:tcPr>
            <w:tcW w:w="2322" w:type="dxa"/>
            <w:shd w:val="clear" w:color="auto" w:fill="E5DFEC" w:themeFill="accent4" w:themeFillTint="33"/>
          </w:tcPr>
          <w:p w14:paraId="5C9F6F4E" w14:textId="77777777" w:rsidR="00E1726D" w:rsidRPr="008A3CCA" w:rsidRDefault="00E1726D" w:rsidP="00B44011">
            <w:pPr>
              <w:pStyle w:val="Default"/>
              <w:jc w:val="center"/>
              <w:rPr>
                <w:rFonts w:ascii="Arial" w:hAnsi="Arial" w:cs="Arial"/>
                <w:b/>
              </w:rPr>
            </w:pPr>
          </w:p>
          <w:p w14:paraId="6B7DFDB1" w14:textId="77777777" w:rsidR="00E1726D" w:rsidRPr="008A3CCA" w:rsidRDefault="00E1726D" w:rsidP="00B44011">
            <w:pPr>
              <w:pStyle w:val="Default"/>
              <w:jc w:val="center"/>
              <w:rPr>
                <w:rFonts w:ascii="Arial" w:hAnsi="Arial" w:cs="Arial"/>
                <w:b/>
              </w:rPr>
            </w:pPr>
            <w:r w:rsidRPr="008A3CCA">
              <w:rPr>
                <w:rFonts w:ascii="Arial" w:hAnsi="Arial" w:cs="Arial"/>
                <w:b/>
              </w:rPr>
              <w:t>Uses MCDHH-Designed Billing Form?*</w:t>
            </w:r>
          </w:p>
        </w:tc>
      </w:tr>
      <w:tr w:rsidR="00E1726D" w:rsidRPr="008A3CCA" w14:paraId="241D5A63" w14:textId="77777777" w:rsidTr="320B5398">
        <w:tc>
          <w:tcPr>
            <w:tcW w:w="2322" w:type="dxa"/>
          </w:tcPr>
          <w:p w14:paraId="00E3F2C2" w14:textId="77777777" w:rsidR="00E1726D" w:rsidRPr="008A3CCA" w:rsidRDefault="00E1726D" w:rsidP="00B44011">
            <w:pPr>
              <w:pStyle w:val="Default"/>
              <w:rPr>
                <w:rFonts w:ascii="Arial" w:hAnsi="Arial" w:cs="Arial"/>
              </w:rPr>
            </w:pPr>
          </w:p>
          <w:p w14:paraId="43E4AD7B" w14:textId="77777777" w:rsidR="00E1726D" w:rsidRPr="008A3CCA" w:rsidRDefault="00E1726D" w:rsidP="00B44011">
            <w:pPr>
              <w:pStyle w:val="Default"/>
              <w:rPr>
                <w:rFonts w:ascii="Arial" w:hAnsi="Arial" w:cs="Arial"/>
              </w:rPr>
            </w:pPr>
            <w:r w:rsidRPr="008A3CCA">
              <w:rPr>
                <w:rFonts w:ascii="Arial" w:hAnsi="Arial" w:cs="Arial"/>
              </w:rPr>
              <w:t xml:space="preserve">MCDHH </w:t>
            </w:r>
          </w:p>
        </w:tc>
        <w:tc>
          <w:tcPr>
            <w:tcW w:w="2322" w:type="dxa"/>
          </w:tcPr>
          <w:p w14:paraId="36E01995" w14:textId="77777777" w:rsidR="00E1726D" w:rsidRPr="008A3CCA" w:rsidRDefault="00E1726D" w:rsidP="00B44011">
            <w:pPr>
              <w:pStyle w:val="Default"/>
              <w:jc w:val="center"/>
              <w:rPr>
                <w:rFonts w:ascii="Arial" w:hAnsi="Arial" w:cs="Arial"/>
              </w:rPr>
            </w:pPr>
          </w:p>
          <w:p w14:paraId="4E423C86" w14:textId="77777777" w:rsidR="00E1726D" w:rsidRPr="008A3CCA" w:rsidRDefault="00E1726D" w:rsidP="00B44011">
            <w:pPr>
              <w:pStyle w:val="Default"/>
              <w:jc w:val="center"/>
              <w:rPr>
                <w:rFonts w:ascii="Arial" w:hAnsi="Arial" w:cs="Arial"/>
              </w:rPr>
            </w:pPr>
            <w:r w:rsidRPr="008A3CCA">
              <w:rPr>
                <w:rFonts w:ascii="Arial" w:hAnsi="Arial" w:cs="Arial"/>
              </w:rPr>
              <w:t>Required</w:t>
            </w:r>
          </w:p>
        </w:tc>
        <w:tc>
          <w:tcPr>
            <w:tcW w:w="2322" w:type="dxa"/>
          </w:tcPr>
          <w:p w14:paraId="5E18C0E3" w14:textId="77777777" w:rsidR="00E1726D" w:rsidRPr="008A3CCA" w:rsidRDefault="00E1726D" w:rsidP="00B44011">
            <w:pPr>
              <w:pStyle w:val="Default"/>
              <w:jc w:val="center"/>
              <w:rPr>
                <w:rFonts w:ascii="Arial" w:hAnsi="Arial" w:cs="Arial"/>
              </w:rPr>
            </w:pPr>
          </w:p>
          <w:p w14:paraId="76ACA6FE" w14:textId="77777777" w:rsidR="00E1726D" w:rsidRPr="008A3CCA" w:rsidRDefault="00E1726D" w:rsidP="00B44011">
            <w:pPr>
              <w:pStyle w:val="Default"/>
              <w:jc w:val="center"/>
              <w:rPr>
                <w:rFonts w:ascii="Arial" w:hAnsi="Arial" w:cs="Arial"/>
              </w:rPr>
            </w:pPr>
            <w:r w:rsidRPr="008A3CCA">
              <w:rPr>
                <w:rFonts w:ascii="Arial" w:hAnsi="Arial" w:cs="Arial"/>
              </w:rPr>
              <w:t>Yes</w:t>
            </w:r>
          </w:p>
        </w:tc>
        <w:tc>
          <w:tcPr>
            <w:tcW w:w="2322" w:type="dxa"/>
          </w:tcPr>
          <w:p w14:paraId="588F5901" w14:textId="77777777" w:rsidR="00E1726D" w:rsidRPr="008A3CCA" w:rsidRDefault="00E1726D" w:rsidP="00B44011">
            <w:pPr>
              <w:pStyle w:val="Default"/>
              <w:jc w:val="center"/>
              <w:rPr>
                <w:rFonts w:ascii="Arial" w:hAnsi="Arial" w:cs="Arial"/>
              </w:rPr>
            </w:pPr>
          </w:p>
          <w:p w14:paraId="0E566996" w14:textId="77777777" w:rsidR="00E1726D" w:rsidRPr="008A3CCA" w:rsidRDefault="00E1726D" w:rsidP="00B44011">
            <w:pPr>
              <w:pStyle w:val="Default"/>
              <w:jc w:val="center"/>
              <w:rPr>
                <w:rFonts w:ascii="Arial" w:hAnsi="Arial" w:cs="Arial"/>
              </w:rPr>
            </w:pPr>
            <w:r w:rsidRPr="008A3CCA">
              <w:rPr>
                <w:rFonts w:ascii="Arial" w:hAnsi="Arial" w:cs="Arial"/>
              </w:rPr>
              <w:t>Yes</w:t>
            </w:r>
          </w:p>
        </w:tc>
      </w:tr>
      <w:tr w:rsidR="00E1726D" w:rsidRPr="008A3CCA" w14:paraId="1A5B2AD6" w14:textId="77777777" w:rsidTr="320B5398">
        <w:tc>
          <w:tcPr>
            <w:tcW w:w="2322" w:type="dxa"/>
          </w:tcPr>
          <w:p w14:paraId="152158F7" w14:textId="77777777" w:rsidR="00E1726D" w:rsidRPr="008A3CCA" w:rsidRDefault="00E1726D" w:rsidP="00B44011">
            <w:pPr>
              <w:pStyle w:val="Default"/>
              <w:rPr>
                <w:rFonts w:ascii="Arial" w:hAnsi="Arial" w:cs="Arial"/>
                <w:color w:val="auto"/>
              </w:rPr>
            </w:pPr>
          </w:p>
          <w:p w14:paraId="3B5EBCC5" w14:textId="77777777" w:rsidR="00E1726D" w:rsidRPr="008A3CCA" w:rsidRDefault="00E1726D" w:rsidP="00B44011">
            <w:pPr>
              <w:pStyle w:val="Default"/>
              <w:rPr>
                <w:rFonts w:ascii="Arial" w:hAnsi="Arial" w:cs="Arial"/>
                <w:color w:val="auto"/>
              </w:rPr>
            </w:pPr>
            <w:r w:rsidRPr="008A3CCA">
              <w:rPr>
                <w:rFonts w:ascii="Arial" w:hAnsi="Arial" w:cs="Arial"/>
                <w:color w:val="auto"/>
              </w:rPr>
              <w:t>Agency participating in MCD08 contract</w:t>
            </w:r>
          </w:p>
        </w:tc>
        <w:tc>
          <w:tcPr>
            <w:tcW w:w="2322" w:type="dxa"/>
          </w:tcPr>
          <w:p w14:paraId="3C7C9E85" w14:textId="77777777" w:rsidR="00E1726D" w:rsidRPr="008A3CCA" w:rsidRDefault="00E1726D" w:rsidP="00B44011">
            <w:pPr>
              <w:pStyle w:val="Default"/>
              <w:jc w:val="center"/>
              <w:rPr>
                <w:rFonts w:ascii="Arial" w:hAnsi="Arial" w:cs="Arial"/>
              </w:rPr>
            </w:pPr>
          </w:p>
          <w:p w14:paraId="13DA1CB3" w14:textId="77777777" w:rsidR="00E1726D" w:rsidRPr="008A3CCA" w:rsidRDefault="00E1726D" w:rsidP="00B44011">
            <w:pPr>
              <w:pStyle w:val="Default"/>
              <w:jc w:val="center"/>
              <w:rPr>
                <w:rFonts w:ascii="Arial" w:hAnsi="Arial" w:cs="Arial"/>
              </w:rPr>
            </w:pPr>
            <w:r w:rsidRPr="008A3CCA">
              <w:rPr>
                <w:rFonts w:ascii="Arial" w:hAnsi="Arial" w:cs="Arial"/>
              </w:rPr>
              <w:t>Required</w:t>
            </w:r>
          </w:p>
        </w:tc>
        <w:tc>
          <w:tcPr>
            <w:tcW w:w="2322" w:type="dxa"/>
          </w:tcPr>
          <w:p w14:paraId="318BC456" w14:textId="77777777" w:rsidR="00E1726D" w:rsidRPr="008A3CCA" w:rsidRDefault="00E1726D" w:rsidP="00B44011">
            <w:pPr>
              <w:pStyle w:val="Default"/>
              <w:jc w:val="center"/>
              <w:rPr>
                <w:rFonts w:ascii="Arial" w:hAnsi="Arial" w:cs="Arial"/>
              </w:rPr>
            </w:pPr>
          </w:p>
          <w:p w14:paraId="59F7F1C1" w14:textId="77777777" w:rsidR="00E1726D" w:rsidRPr="008A3CCA" w:rsidRDefault="00E1726D" w:rsidP="00B44011">
            <w:pPr>
              <w:pStyle w:val="Default"/>
              <w:jc w:val="center"/>
              <w:rPr>
                <w:rFonts w:ascii="Arial" w:hAnsi="Arial" w:cs="Arial"/>
              </w:rPr>
            </w:pPr>
            <w:r w:rsidRPr="008A3CCA">
              <w:rPr>
                <w:rFonts w:ascii="Arial" w:hAnsi="Arial" w:cs="Arial"/>
              </w:rPr>
              <w:t>Yes</w:t>
            </w:r>
          </w:p>
        </w:tc>
        <w:tc>
          <w:tcPr>
            <w:tcW w:w="2322" w:type="dxa"/>
          </w:tcPr>
          <w:p w14:paraId="18026324" w14:textId="77777777" w:rsidR="00E1726D" w:rsidRPr="008A3CCA" w:rsidRDefault="00E1726D" w:rsidP="00B44011">
            <w:pPr>
              <w:pStyle w:val="Default"/>
              <w:jc w:val="center"/>
              <w:rPr>
                <w:rFonts w:ascii="Arial" w:hAnsi="Arial" w:cs="Arial"/>
              </w:rPr>
            </w:pPr>
          </w:p>
          <w:p w14:paraId="2EA21061" w14:textId="77777777" w:rsidR="00E1726D" w:rsidRPr="008A3CCA" w:rsidRDefault="00E1726D" w:rsidP="00B44011">
            <w:pPr>
              <w:pStyle w:val="Default"/>
              <w:jc w:val="center"/>
              <w:rPr>
                <w:rFonts w:ascii="Arial" w:hAnsi="Arial" w:cs="Arial"/>
              </w:rPr>
            </w:pPr>
            <w:r w:rsidRPr="008A3CCA">
              <w:rPr>
                <w:rFonts w:ascii="Arial" w:hAnsi="Arial" w:cs="Arial"/>
              </w:rPr>
              <w:t>Recommended</w:t>
            </w:r>
          </w:p>
        </w:tc>
      </w:tr>
      <w:tr w:rsidR="00E1726D" w:rsidRPr="008A3CCA" w14:paraId="3E7738DA" w14:textId="77777777" w:rsidTr="320B5398">
        <w:tc>
          <w:tcPr>
            <w:tcW w:w="2322" w:type="dxa"/>
          </w:tcPr>
          <w:p w14:paraId="3687262A" w14:textId="77777777" w:rsidR="00E1726D" w:rsidRPr="008A3CCA" w:rsidRDefault="00E1726D" w:rsidP="00B44011">
            <w:pPr>
              <w:pStyle w:val="Default"/>
              <w:rPr>
                <w:rFonts w:ascii="Arial" w:hAnsi="Arial" w:cs="Arial"/>
                <w:color w:val="auto"/>
              </w:rPr>
            </w:pPr>
          </w:p>
          <w:p w14:paraId="79CFEB9A" w14:textId="77777777" w:rsidR="00E1726D" w:rsidRPr="008A3CCA" w:rsidRDefault="00E1726D" w:rsidP="00B44011">
            <w:pPr>
              <w:pStyle w:val="Default"/>
              <w:rPr>
                <w:rFonts w:ascii="Arial" w:hAnsi="Arial" w:cs="Arial"/>
                <w:color w:val="auto"/>
              </w:rPr>
            </w:pPr>
            <w:r w:rsidRPr="008A3CCA">
              <w:rPr>
                <w:rFonts w:ascii="Arial" w:hAnsi="Arial" w:cs="Arial"/>
                <w:color w:val="auto"/>
              </w:rPr>
              <w:t>Other Commonwealth agency</w:t>
            </w:r>
          </w:p>
        </w:tc>
        <w:tc>
          <w:tcPr>
            <w:tcW w:w="2322" w:type="dxa"/>
          </w:tcPr>
          <w:p w14:paraId="388E64B0" w14:textId="77777777" w:rsidR="00E1726D" w:rsidRPr="008A3CCA" w:rsidRDefault="00E1726D" w:rsidP="00B44011">
            <w:pPr>
              <w:pStyle w:val="Default"/>
              <w:jc w:val="center"/>
              <w:rPr>
                <w:rFonts w:ascii="Arial" w:hAnsi="Arial" w:cs="Arial"/>
              </w:rPr>
            </w:pPr>
          </w:p>
          <w:p w14:paraId="49B98396" w14:textId="77777777" w:rsidR="00E1726D" w:rsidRPr="008A3CCA" w:rsidRDefault="00E1726D" w:rsidP="00B44011">
            <w:pPr>
              <w:pStyle w:val="Default"/>
              <w:jc w:val="center"/>
              <w:rPr>
                <w:rFonts w:ascii="Arial" w:hAnsi="Arial" w:cs="Arial"/>
              </w:rPr>
            </w:pPr>
            <w:r w:rsidRPr="008A3CCA">
              <w:rPr>
                <w:rFonts w:ascii="Arial" w:hAnsi="Arial" w:cs="Arial"/>
              </w:rPr>
              <w:t>Yes</w:t>
            </w:r>
          </w:p>
        </w:tc>
        <w:tc>
          <w:tcPr>
            <w:tcW w:w="2322" w:type="dxa"/>
          </w:tcPr>
          <w:p w14:paraId="6CF9EE8D" w14:textId="77777777" w:rsidR="00E1726D" w:rsidRPr="008A3CCA" w:rsidRDefault="00E1726D" w:rsidP="00B44011">
            <w:pPr>
              <w:pStyle w:val="Default"/>
              <w:jc w:val="center"/>
              <w:rPr>
                <w:rFonts w:ascii="Arial" w:hAnsi="Arial" w:cs="Arial"/>
              </w:rPr>
            </w:pPr>
          </w:p>
          <w:p w14:paraId="4B4187FD" w14:textId="0FDF4CCF" w:rsidR="00E1726D" w:rsidRPr="008A3CCA" w:rsidRDefault="4A91C8EC" w:rsidP="00B44011">
            <w:pPr>
              <w:pStyle w:val="Default"/>
              <w:jc w:val="center"/>
              <w:rPr>
                <w:rFonts w:ascii="Arial" w:hAnsi="Arial" w:cs="Arial"/>
              </w:rPr>
            </w:pPr>
            <w:r w:rsidRPr="008A3CCA">
              <w:rPr>
                <w:rFonts w:ascii="Arial" w:hAnsi="Arial" w:cs="Arial"/>
              </w:rPr>
              <w:t xml:space="preserve">No – terms and conditions, including rates, are negotiated between CART </w:t>
            </w:r>
            <w:r w:rsidR="6D147838" w:rsidRPr="008A3CCA">
              <w:rPr>
                <w:rFonts w:ascii="Arial" w:hAnsi="Arial" w:cs="Arial"/>
              </w:rPr>
              <w:t>Captioner</w:t>
            </w:r>
            <w:r w:rsidRPr="008A3CCA">
              <w:rPr>
                <w:rFonts w:ascii="Arial" w:hAnsi="Arial" w:cs="Arial"/>
              </w:rPr>
              <w:t xml:space="preserve"> and Requester</w:t>
            </w:r>
          </w:p>
        </w:tc>
        <w:tc>
          <w:tcPr>
            <w:tcW w:w="2322" w:type="dxa"/>
          </w:tcPr>
          <w:p w14:paraId="2C0ADCFD" w14:textId="77777777" w:rsidR="00E1726D" w:rsidRPr="008A3CCA" w:rsidRDefault="00E1726D" w:rsidP="00B44011">
            <w:pPr>
              <w:pStyle w:val="Default"/>
              <w:jc w:val="center"/>
              <w:rPr>
                <w:rFonts w:ascii="Arial" w:hAnsi="Arial" w:cs="Arial"/>
              </w:rPr>
            </w:pPr>
          </w:p>
          <w:p w14:paraId="37CC94DA" w14:textId="77777777" w:rsidR="00E1726D" w:rsidRPr="008A3CCA" w:rsidRDefault="00E1726D" w:rsidP="00B44011">
            <w:pPr>
              <w:pStyle w:val="Default"/>
              <w:jc w:val="center"/>
              <w:rPr>
                <w:rFonts w:ascii="Arial" w:hAnsi="Arial" w:cs="Arial"/>
              </w:rPr>
            </w:pPr>
            <w:r w:rsidRPr="008A3CCA">
              <w:rPr>
                <w:rFonts w:ascii="Arial" w:hAnsi="Arial" w:cs="Arial"/>
              </w:rPr>
              <w:t>N/A</w:t>
            </w:r>
          </w:p>
        </w:tc>
      </w:tr>
      <w:tr w:rsidR="00E1726D" w:rsidRPr="008A3CCA" w14:paraId="26806F7C" w14:textId="77777777" w:rsidTr="320B5398">
        <w:tc>
          <w:tcPr>
            <w:tcW w:w="2322" w:type="dxa"/>
          </w:tcPr>
          <w:p w14:paraId="7ECCCBDF" w14:textId="77777777" w:rsidR="00E1726D" w:rsidRPr="008A3CCA" w:rsidRDefault="00E1726D" w:rsidP="00B44011">
            <w:pPr>
              <w:pStyle w:val="Default"/>
              <w:rPr>
                <w:rFonts w:ascii="Arial" w:hAnsi="Arial" w:cs="Arial"/>
              </w:rPr>
            </w:pPr>
          </w:p>
          <w:p w14:paraId="11B6318F" w14:textId="77777777" w:rsidR="00E1726D" w:rsidRPr="008A3CCA" w:rsidRDefault="00E1726D" w:rsidP="00B44011">
            <w:pPr>
              <w:pStyle w:val="Default"/>
              <w:rPr>
                <w:rFonts w:ascii="Arial" w:hAnsi="Arial" w:cs="Arial"/>
              </w:rPr>
            </w:pPr>
            <w:r w:rsidRPr="008A3CCA">
              <w:rPr>
                <w:rFonts w:ascii="Arial" w:hAnsi="Arial" w:cs="Arial"/>
              </w:rPr>
              <w:t>Private entity</w:t>
            </w:r>
          </w:p>
        </w:tc>
        <w:tc>
          <w:tcPr>
            <w:tcW w:w="2322" w:type="dxa"/>
          </w:tcPr>
          <w:p w14:paraId="1598050E" w14:textId="77777777" w:rsidR="00E1726D" w:rsidRPr="008A3CCA" w:rsidRDefault="00E1726D" w:rsidP="00B44011">
            <w:pPr>
              <w:pStyle w:val="Default"/>
              <w:jc w:val="center"/>
              <w:rPr>
                <w:rFonts w:ascii="Arial" w:hAnsi="Arial" w:cs="Arial"/>
              </w:rPr>
            </w:pPr>
          </w:p>
          <w:p w14:paraId="0406B638" w14:textId="77777777" w:rsidR="00E1726D" w:rsidRPr="008A3CCA" w:rsidRDefault="00E1726D" w:rsidP="00B44011">
            <w:pPr>
              <w:pStyle w:val="Default"/>
              <w:jc w:val="center"/>
              <w:rPr>
                <w:rFonts w:ascii="Arial" w:hAnsi="Arial" w:cs="Arial"/>
              </w:rPr>
            </w:pPr>
            <w:r w:rsidRPr="008A3CCA">
              <w:rPr>
                <w:rFonts w:ascii="Arial" w:hAnsi="Arial" w:cs="Arial"/>
              </w:rPr>
              <w:t>Yes</w:t>
            </w:r>
          </w:p>
        </w:tc>
        <w:tc>
          <w:tcPr>
            <w:tcW w:w="2322" w:type="dxa"/>
          </w:tcPr>
          <w:p w14:paraId="10892470" w14:textId="77777777" w:rsidR="00E1726D" w:rsidRPr="008A3CCA" w:rsidRDefault="00E1726D" w:rsidP="00B44011">
            <w:pPr>
              <w:pStyle w:val="Default"/>
              <w:jc w:val="center"/>
              <w:rPr>
                <w:rFonts w:ascii="Arial" w:hAnsi="Arial" w:cs="Arial"/>
              </w:rPr>
            </w:pPr>
          </w:p>
          <w:p w14:paraId="7847A8F6" w14:textId="5CDE8246" w:rsidR="00E1726D" w:rsidRPr="008A3CCA" w:rsidRDefault="4A91C8EC" w:rsidP="00B44011">
            <w:pPr>
              <w:pStyle w:val="Default"/>
              <w:jc w:val="center"/>
              <w:rPr>
                <w:rFonts w:ascii="Arial" w:hAnsi="Arial" w:cs="Arial"/>
              </w:rPr>
            </w:pPr>
            <w:r w:rsidRPr="008A3CCA">
              <w:rPr>
                <w:rFonts w:ascii="Arial" w:hAnsi="Arial" w:cs="Arial"/>
              </w:rPr>
              <w:t xml:space="preserve">No – terms and conditions, including rates, are negotiated between CART </w:t>
            </w:r>
            <w:r w:rsidR="418C9BE0" w:rsidRPr="008A3CCA">
              <w:rPr>
                <w:rFonts w:ascii="Arial" w:hAnsi="Arial" w:cs="Arial"/>
              </w:rPr>
              <w:t>Captioner</w:t>
            </w:r>
            <w:r w:rsidRPr="008A3CCA">
              <w:rPr>
                <w:rFonts w:ascii="Arial" w:hAnsi="Arial" w:cs="Arial"/>
              </w:rPr>
              <w:t xml:space="preserve"> and Requester</w:t>
            </w:r>
          </w:p>
        </w:tc>
        <w:tc>
          <w:tcPr>
            <w:tcW w:w="2322" w:type="dxa"/>
          </w:tcPr>
          <w:p w14:paraId="7029E21F" w14:textId="77777777" w:rsidR="00E1726D" w:rsidRPr="008A3CCA" w:rsidRDefault="00E1726D" w:rsidP="00B44011">
            <w:pPr>
              <w:pStyle w:val="Default"/>
              <w:jc w:val="center"/>
              <w:rPr>
                <w:rFonts w:ascii="Arial" w:hAnsi="Arial" w:cs="Arial"/>
              </w:rPr>
            </w:pPr>
          </w:p>
          <w:p w14:paraId="11D4A9BD" w14:textId="77777777" w:rsidR="00E1726D" w:rsidRPr="008A3CCA" w:rsidRDefault="00E1726D" w:rsidP="00B44011">
            <w:pPr>
              <w:pStyle w:val="Default"/>
              <w:jc w:val="center"/>
              <w:rPr>
                <w:rFonts w:ascii="Arial" w:hAnsi="Arial" w:cs="Arial"/>
              </w:rPr>
            </w:pPr>
            <w:r w:rsidRPr="008A3CCA">
              <w:rPr>
                <w:rFonts w:ascii="Arial" w:hAnsi="Arial" w:cs="Arial"/>
              </w:rPr>
              <w:t>N/A</w:t>
            </w:r>
          </w:p>
        </w:tc>
      </w:tr>
    </w:tbl>
    <w:p w14:paraId="2841A7E3" w14:textId="77777777" w:rsidR="00E1726D" w:rsidRPr="008A3CCA" w:rsidRDefault="00E1726D" w:rsidP="00E1726D">
      <w:pPr>
        <w:pStyle w:val="Default"/>
        <w:rPr>
          <w:rFonts w:ascii="Arial" w:hAnsi="Arial" w:cs="Arial"/>
        </w:rPr>
      </w:pPr>
    </w:p>
    <w:p w14:paraId="79D28002" w14:textId="12369AC6" w:rsidR="00E1726D" w:rsidRPr="008A3CCA" w:rsidRDefault="4A91C8EC" w:rsidP="00E1726D">
      <w:pPr>
        <w:pStyle w:val="Default"/>
        <w:rPr>
          <w:rFonts w:ascii="Arial" w:hAnsi="Arial" w:cs="Arial"/>
          <w:color w:val="auto"/>
        </w:rPr>
      </w:pPr>
      <w:r w:rsidRPr="008A3CCA">
        <w:rPr>
          <w:rFonts w:ascii="Arial" w:hAnsi="Arial" w:cs="Arial"/>
          <w:color w:val="auto"/>
        </w:rPr>
        <w:t>*The use of the MCDHH-designed billing form is strongly recommended for all participants on the MCD08 contract.  Refer to the “Use of Standard Billing Form” section in this RFR / contract</w:t>
      </w:r>
      <w:r w:rsidR="160C344B" w:rsidRPr="008A3CCA">
        <w:rPr>
          <w:rFonts w:ascii="Arial" w:hAnsi="Arial" w:cs="Arial"/>
          <w:color w:val="auto"/>
        </w:rPr>
        <w:t>.</w:t>
      </w:r>
    </w:p>
    <w:p w14:paraId="1B85D70C" w14:textId="77777777" w:rsidR="00E1726D" w:rsidRPr="008A3CCA" w:rsidRDefault="00E1726D" w:rsidP="00E1726D">
      <w:pPr>
        <w:pStyle w:val="Default"/>
        <w:rPr>
          <w:rFonts w:ascii="Arial" w:hAnsi="Arial" w:cs="Arial"/>
          <w:color w:val="auto"/>
        </w:rPr>
      </w:pPr>
    </w:p>
    <w:p w14:paraId="7ED21FCD" w14:textId="5D6B29C6" w:rsidR="00227E04" w:rsidRDefault="00227E04">
      <w:pPr>
        <w:rPr>
          <w:rFonts w:ascii="Arial" w:hAnsi="Arial" w:cs="Arial"/>
        </w:rPr>
      </w:pPr>
      <w:r>
        <w:rPr>
          <w:rFonts w:ascii="Arial" w:hAnsi="Arial" w:cs="Arial"/>
        </w:rPr>
        <w:br w:type="page"/>
      </w:r>
    </w:p>
    <w:p w14:paraId="732E7003" w14:textId="77777777" w:rsidR="00E1726D" w:rsidRPr="008A3CCA" w:rsidRDefault="00E1726D" w:rsidP="00E1726D">
      <w:pPr>
        <w:pStyle w:val="Default"/>
        <w:rPr>
          <w:rFonts w:ascii="Arial" w:hAnsi="Arial" w:cs="Arial"/>
          <w:color w:val="auto"/>
        </w:rPr>
      </w:pPr>
    </w:p>
    <w:p w14:paraId="6CE7C0B8" w14:textId="77777777" w:rsidR="00E1726D" w:rsidRDefault="00E1726D" w:rsidP="00E1726D">
      <w:pPr>
        <w:pStyle w:val="Default"/>
        <w:rPr>
          <w:rFonts w:ascii="Arial" w:hAnsi="Arial" w:cs="Arial"/>
          <w:color w:val="auto"/>
        </w:rPr>
      </w:pPr>
      <w:r w:rsidRPr="008A3CCA">
        <w:rPr>
          <w:rFonts w:ascii="Arial" w:hAnsi="Arial" w:cs="Arial"/>
          <w:color w:val="auto"/>
        </w:rPr>
        <w:t xml:space="preserve">Any Agency signing up to use MCD08 </w:t>
      </w:r>
      <w:r w:rsidRPr="008A3CCA">
        <w:rPr>
          <w:rFonts w:ascii="Arial" w:hAnsi="Arial" w:cs="Arial"/>
          <w:b/>
          <w:i/>
          <w:color w:val="auto"/>
        </w:rPr>
        <w:t xml:space="preserve">must </w:t>
      </w:r>
      <w:r w:rsidRPr="008A3CCA">
        <w:rPr>
          <w:rFonts w:ascii="Arial" w:hAnsi="Arial" w:cs="Arial"/>
          <w:color w:val="auto"/>
        </w:rPr>
        <w:t>accept all the terms and conditions of the MCD08 contract, both fiscal and non-fiscal.</w:t>
      </w:r>
    </w:p>
    <w:p w14:paraId="43A649D4" w14:textId="77777777" w:rsidR="00227E04" w:rsidRPr="008A3CCA" w:rsidRDefault="00227E04" w:rsidP="00E1726D">
      <w:pPr>
        <w:pStyle w:val="Default"/>
        <w:rPr>
          <w:rFonts w:ascii="Arial" w:hAnsi="Arial" w:cs="Arial"/>
          <w:color w:val="auto"/>
        </w:rPr>
      </w:pPr>
    </w:p>
    <w:p w14:paraId="28B002E6" w14:textId="77777777" w:rsidR="00AE232A" w:rsidRPr="008A3CCA" w:rsidRDefault="00AE232A" w:rsidP="002212D1">
      <w:pPr>
        <w:pStyle w:val="Default"/>
        <w:pBdr>
          <w:top w:val="double" w:sz="4" w:space="1" w:color="auto"/>
          <w:left w:val="double" w:sz="4" w:space="4" w:color="auto"/>
          <w:bottom w:val="double" w:sz="4" w:space="1" w:color="auto"/>
          <w:right w:val="double" w:sz="4" w:space="4" w:color="auto"/>
        </w:pBdr>
        <w:shd w:val="clear" w:color="auto" w:fill="E5DFEC"/>
        <w:ind w:left="432" w:right="432"/>
        <w:rPr>
          <w:rFonts w:ascii="Arial" w:hAnsi="Arial" w:cs="Arial"/>
          <w:color w:val="auto"/>
        </w:rPr>
      </w:pPr>
    </w:p>
    <w:p w14:paraId="37E32B14" w14:textId="3E4B2A98" w:rsidR="00F7521D" w:rsidRPr="008A3CCA" w:rsidRDefault="00F7521D" w:rsidP="002212D1">
      <w:pPr>
        <w:pStyle w:val="Default"/>
        <w:pBdr>
          <w:top w:val="double" w:sz="4" w:space="1" w:color="auto"/>
          <w:left w:val="double" w:sz="4" w:space="4" w:color="auto"/>
          <w:bottom w:val="double" w:sz="4" w:space="1" w:color="auto"/>
          <w:right w:val="double" w:sz="4" w:space="4" w:color="auto"/>
        </w:pBdr>
        <w:shd w:val="clear" w:color="auto" w:fill="E5DFEC"/>
        <w:ind w:left="432" w:right="432"/>
        <w:rPr>
          <w:rFonts w:ascii="Arial" w:hAnsi="Arial" w:cs="Arial"/>
        </w:rPr>
      </w:pPr>
      <w:r w:rsidRPr="008A3CCA">
        <w:rPr>
          <w:rFonts w:ascii="Arial" w:hAnsi="Arial" w:cs="Arial"/>
          <w:color w:val="auto"/>
        </w:rPr>
        <w:t xml:space="preserve">Any </w:t>
      </w:r>
      <w:r w:rsidR="00465B7C" w:rsidRPr="008A3CCA">
        <w:rPr>
          <w:rFonts w:ascii="Arial" w:hAnsi="Arial" w:cs="Arial"/>
          <w:color w:val="auto"/>
        </w:rPr>
        <w:t>Steno CART Captioner</w:t>
      </w:r>
      <w:r w:rsidR="00E1726D" w:rsidRPr="008A3CCA">
        <w:rPr>
          <w:rFonts w:ascii="Arial" w:hAnsi="Arial" w:cs="Arial"/>
          <w:color w:val="auto"/>
        </w:rPr>
        <w:t xml:space="preserve"> or Business Provider of Steno CART Captioner Services</w:t>
      </w:r>
      <w:r w:rsidR="00465B7C" w:rsidRPr="008A3CCA">
        <w:rPr>
          <w:rFonts w:ascii="Arial" w:hAnsi="Arial" w:cs="Arial"/>
          <w:color w:val="auto"/>
        </w:rPr>
        <w:t xml:space="preserve"> </w:t>
      </w:r>
      <w:r w:rsidRPr="008A3CCA">
        <w:rPr>
          <w:rFonts w:ascii="Arial" w:hAnsi="Arial" w:cs="Arial"/>
        </w:rPr>
        <w:t xml:space="preserve">desiring access to job requests from any of the requester categories in the above </w:t>
      </w:r>
      <w:r w:rsidRPr="008A3CCA">
        <w:rPr>
          <w:rFonts w:ascii="Arial" w:hAnsi="Arial" w:cs="Arial"/>
          <w:color w:val="auto"/>
        </w:rPr>
        <w:t xml:space="preserve">table must participate </w:t>
      </w:r>
      <w:r w:rsidRPr="008A3CCA">
        <w:rPr>
          <w:rFonts w:ascii="Arial" w:hAnsi="Arial" w:cs="Arial"/>
        </w:rPr>
        <w:t>in the MCD0</w:t>
      </w:r>
      <w:r w:rsidR="00465B7C" w:rsidRPr="008A3CCA">
        <w:rPr>
          <w:rFonts w:ascii="Arial" w:hAnsi="Arial" w:cs="Arial"/>
        </w:rPr>
        <w:t>8</w:t>
      </w:r>
      <w:r w:rsidRPr="008A3CCA">
        <w:rPr>
          <w:rFonts w:ascii="Arial" w:hAnsi="Arial" w:cs="Arial"/>
        </w:rPr>
        <w:t xml:space="preserve"> contract.</w:t>
      </w:r>
    </w:p>
    <w:p w14:paraId="20F8739C" w14:textId="77777777" w:rsidR="00F7521D" w:rsidRPr="008A3CCA" w:rsidRDefault="00F7521D" w:rsidP="002212D1">
      <w:pPr>
        <w:pStyle w:val="Default"/>
        <w:pBdr>
          <w:top w:val="double" w:sz="4" w:space="1" w:color="auto"/>
          <w:left w:val="double" w:sz="4" w:space="4" w:color="auto"/>
          <w:bottom w:val="double" w:sz="4" w:space="1" w:color="auto"/>
          <w:right w:val="double" w:sz="4" w:space="4" w:color="auto"/>
        </w:pBdr>
        <w:shd w:val="clear" w:color="auto" w:fill="E5DFEC"/>
        <w:ind w:left="432" w:right="432"/>
        <w:rPr>
          <w:rFonts w:ascii="Arial" w:hAnsi="Arial" w:cs="Arial"/>
        </w:rPr>
      </w:pPr>
    </w:p>
    <w:p w14:paraId="7677FD3D" w14:textId="77777777" w:rsidR="00F7521D" w:rsidRPr="008A3CCA" w:rsidRDefault="00F7521D" w:rsidP="00F7521D">
      <w:pPr>
        <w:pStyle w:val="Default"/>
        <w:rPr>
          <w:rFonts w:ascii="Arial" w:hAnsi="Arial" w:cs="Arial"/>
        </w:rPr>
      </w:pPr>
    </w:p>
    <w:p w14:paraId="743AF7A1" w14:textId="77777777" w:rsidR="00F7521D" w:rsidRPr="008A3CCA" w:rsidRDefault="00F7521D" w:rsidP="00F7521D">
      <w:pPr>
        <w:rPr>
          <w:rFonts w:ascii="Arial" w:hAnsi="Arial" w:cs="Arial"/>
        </w:rPr>
      </w:pPr>
    </w:p>
    <w:p w14:paraId="153AE00A" w14:textId="77777777" w:rsidR="00F7521D" w:rsidRPr="008A3CCA" w:rsidRDefault="00F7521D" w:rsidP="00F7521D">
      <w:pPr>
        <w:rPr>
          <w:rFonts w:ascii="Arial" w:hAnsi="Arial" w:cs="Arial"/>
        </w:rPr>
      </w:pPr>
    </w:p>
    <w:p w14:paraId="6B211865" w14:textId="77777777" w:rsidR="00F7521D" w:rsidRPr="008A3CCA" w:rsidRDefault="00F7521D" w:rsidP="00F7521D">
      <w:pPr>
        <w:pBdr>
          <w:top w:val="double" w:sz="4" w:space="1" w:color="auto"/>
          <w:left w:val="double" w:sz="4" w:space="4" w:color="auto"/>
          <w:bottom w:val="double" w:sz="4" w:space="1" w:color="auto"/>
          <w:right w:val="double" w:sz="4" w:space="4" w:color="auto"/>
        </w:pBdr>
      </w:pPr>
      <w:r w:rsidRPr="008A3CCA">
        <w:rPr>
          <w:rFonts w:cs="Arial"/>
        </w:rPr>
        <w:br w:type="page"/>
      </w:r>
    </w:p>
    <w:p w14:paraId="6FB1BF9E" w14:textId="77777777" w:rsidR="00F7521D" w:rsidRPr="008A3CCA" w:rsidRDefault="00F7521D" w:rsidP="00165001">
      <w:pPr>
        <w:pStyle w:val="Heading1"/>
      </w:pPr>
      <w:bookmarkStart w:id="47" w:name="_Toc150430409"/>
      <w:r w:rsidRPr="008A3CCA">
        <w:lastRenderedPageBreak/>
        <w:t xml:space="preserve"> </w:t>
      </w:r>
    </w:p>
    <w:p w14:paraId="11110404" w14:textId="53759EF9" w:rsidR="00F7521D" w:rsidRPr="008A3CCA" w:rsidRDefault="00F7521D" w:rsidP="00165001">
      <w:pPr>
        <w:pStyle w:val="Heading1"/>
      </w:pPr>
      <w:bookmarkStart w:id="48" w:name="_Toc224549034"/>
      <w:bookmarkStart w:id="49" w:name="_Toc224551783"/>
      <w:r w:rsidRPr="008A3CCA">
        <w:t xml:space="preserve">Structure and Function of the </w:t>
      </w:r>
      <w:r w:rsidR="002212D1" w:rsidRPr="008A3CCA">
        <w:t xml:space="preserve">MCD08 STENO CART CAPTIONING </w:t>
      </w:r>
      <w:r w:rsidRPr="008A3CCA">
        <w:t>Contract</w:t>
      </w:r>
      <w:bookmarkEnd w:id="47"/>
      <w:bookmarkEnd w:id="48"/>
      <w:bookmarkEnd w:id="49"/>
    </w:p>
    <w:p w14:paraId="54D3CB6B" w14:textId="77777777" w:rsidR="00F7521D" w:rsidRPr="008A3CCA" w:rsidRDefault="00F7521D" w:rsidP="00165001">
      <w:pPr>
        <w:pStyle w:val="Heading1"/>
      </w:pPr>
      <w:r w:rsidRPr="008A3CCA">
        <w:t xml:space="preserve"> </w:t>
      </w:r>
    </w:p>
    <w:p w14:paraId="5C2FAA07" w14:textId="77777777" w:rsidR="00F7521D" w:rsidRPr="008A3CCA" w:rsidRDefault="00F7521D" w:rsidP="320B5398">
      <w:pPr>
        <w:pStyle w:val="BodyText"/>
        <w:rPr>
          <w:sz w:val="24"/>
          <w:szCs w:val="24"/>
        </w:rPr>
      </w:pPr>
    </w:p>
    <w:p w14:paraId="034D69BC" w14:textId="5CF10700" w:rsidR="320B5398" w:rsidRPr="008A3CCA" w:rsidRDefault="320B5398" w:rsidP="320B5398">
      <w:pPr>
        <w:pStyle w:val="BodyText"/>
        <w:rPr>
          <w:sz w:val="24"/>
          <w:szCs w:val="24"/>
        </w:rPr>
      </w:pPr>
    </w:p>
    <w:p w14:paraId="188A5AAA" w14:textId="561B8CB5" w:rsidR="00F7521D" w:rsidRPr="008A3CCA" w:rsidRDefault="75E71AB5" w:rsidP="320B5398">
      <w:pPr>
        <w:pStyle w:val="BodyText"/>
        <w:rPr>
          <w:sz w:val="24"/>
          <w:szCs w:val="24"/>
        </w:rPr>
      </w:pPr>
      <w:r w:rsidRPr="0C223966">
        <w:rPr>
          <w:sz w:val="24"/>
          <w:szCs w:val="24"/>
        </w:rPr>
        <w:t xml:space="preserve">MCDHH is the lead agency </w:t>
      </w:r>
      <w:r w:rsidR="6B95CE76" w:rsidRPr="0C223966">
        <w:rPr>
          <w:sz w:val="24"/>
          <w:szCs w:val="24"/>
        </w:rPr>
        <w:t xml:space="preserve">responsible for </w:t>
      </w:r>
      <w:r w:rsidRPr="0C223966">
        <w:rPr>
          <w:sz w:val="24"/>
          <w:szCs w:val="24"/>
        </w:rPr>
        <w:t xml:space="preserve">developing </w:t>
      </w:r>
      <w:r w:rsidR="45D31353" w:rsidRPr="0C223966">
        <w:rPr>
          <w:sz w:val="24"/>
          <w:szCs w:val="24"/>
        </w:rPr>
        <w:t>the Steno CART Captioning Contract for MCDHH and Executive Branch Agencies.</w:t>
      </w:r>
      <w:r w:rsidRPr="0C223966">
        <w:rPr>
          <w:sz w:val="24"/>
          <w:szCs w:val="24"/>
        </w:rPr>
        <w:t xml:space="preserve">   </w:t>
      </w:r>
      <w:r w:rsidR="45D31353" w:rsidRPr="0C223966">
        <w:rPr>
          <w:sz w:val="24"/>
          <w:szCs w:val="24"/>
        </w:rPr>
        <w:t xml:space="preserve">All Executive Branch agencies are automatically enrolled in this contract and any other </w:t>
      </w:r>
      <w:r w:rsidRPr="0C223966">
        <w:rPr>
          <w:sz w:val="24"/>
          <w:szCs w:val="24"/>
        </w:rPr>
        <w:t>Commonwealth agency may use this contract simply by making a request to do so with the Contract Manager</w:t>
      </w:r>
      <w:r w:rsidR="00353FD6">
        <w:rPr>
          <w:sz w:val="24"/>
          <w:szCs w:val="24"/>
        </w:rPr>
        <w:t xml:space="preserve">. </w:t>
      </w:r>
      <w:r w:rsidR="371A571E" w:rsidRPr="0C223966">
        <w:rPr>
          <w:sz w:val="24"/>
          <w:szCs w:val="24"/>
        </w:rPr>
        <w:t>Contact MCDHH’s Procurement &amp; Contracting Manager</w:t>
      </w:r>
      <w:r w:rsidR="6BE8CD37" w:rsidRPr="0C223966">
        <w:rPr>
          <w:sz w:val="24"/>
          <w:szCs w:val="24"/>
        </w:rPr>
        <w:t xml:space="preserve"> </w:t>
      </w:r>
      <w:r w:rsidRPr="0C223966">
        <w:rPr>
          <w:sz w:val="24"/>
          <w:szCs w:val="24"/>
        </w:rPr>
        <w:t>at</w:t>
      </w:r>
      <w:r w:rsidR="6BE8CD37" w:rsidRPr="0C223966">
        <w:rPr>
          <w:sz w:val="24"/>
          <w:szCs w:val="24"/>
        </w:rPr>
        <w:t xml:space="preserve"> </w:t>
      </w:r>
      <w:hyperlink r:id="rId51">
        <w:r w:rsidR="371A571E" w:rsidRPr="0C223966">
          <w:rPr>
            <w:rStyle w:val="Hyperlink"/>
            <w:sz w:val="24"/>
            <w:szCs w:val="24"/>
            <w:u w:val="none"/>
          </w:rPr>
          <w:t>MCDHHContract@mass.gov</w:t>
        </w:r>
      </w:hyperlink>
      <w:r w:rsidR="47A0B905" w:rsidRPr="0C223966">
        <w:rPr>
          <w:sz w:val="24"/>
          <w:szCs w:val="24"/>
        </w:rPr>
        <w:t>.</w:t>
      </w:r>
      <w:r w:rsidRPr="0C223966">
        <w:rPr>
          <w:sz w:val="24"/>
          <w:szCs w:val="24"/>
        </w:rPr>
        <w:t xml:space="preserve"> </w:t>
      </w:r>
    </w:p>
    <w:p w14:paraId="0EC4F03F" w14:textId="77777777" w:rsidR="00F7521D" w:rsidRPr="008A3CCA" w:rsidRDefault="00F7521D" w:rsidP="00F7521D">
      <w:pPr>
        <w:pStyle w:val="BodyText"/>
        <w:tabs>
          <w:tab w:val="left" w:pos="0"/>
        </w:tabs>
        <w:rPr>
          <w:sz w:val="24"/>
          <w:szCs w:val="24"/>
        </w:rPr>
      </w:pPr>
    </w:p>
    <w:p w14:paraId="3441551D" w14:textId="5EA4B57B" w:rsidR="00F7521D" w:rsidRPr="008A3CCA" w:rsidRDefault="00F7521D" w:rsidP="00F7521D">
      <w:pPr>
        <w:pStyle w:val="BodyText"/>
        <w:tabs>
          <w:tab w:val="left" w:pos="0"/>
        </w:tabs>
        <w:rPr>
          <w:sz w:val="24"/>
          <w:szCs w:val="24"/>
        </w:rPr>
      </w:pPr>
      <w:r w:rsidRPr="008A3CCA">
        <w:rPr>
          <w:sz w:val="24"/>
          <w:szCs w:val="24"/>
        </w:rPr>
        <w:t xml:space="preserve">The functions of the </w:t>
      </w:r>
      <w:r w:rsidR="0060698D" w:rsidRPr="008A3CCA">
        <w:rPr>
          <w:sz w:val="24"/>
          <w:szCs w:val="24"/>
        </w:rPr>
        <w:t xml:space="preserve">Steno CART Captioner </w:t>
      </w:r>
      <w:r w:rsidRPr="008A3CCA">
        <w:rPr>
          <w:sz w:val="24"/>
          <w:szCs w:val="24"/>
        </w:rPr>
        <w:t>Contract are as follows:</w:t>
      </w:r>
    </w:p>
    <w:p w14:paraId="496B042A" w14:textId="7B6569C5" w:rsidR="00F7521D" w:rsidRPr="008A3CCA" w:rsidRDefault="00F7521D" w:rsidP="00F7521D">
      <w:pPr>
        <w:pStyle w:val="BodyText"/>
        <w:numPr>
          <w:ilvl w:val="0"/>
          <w:numId w:val="54"/>
        </w:numPr>
        <w:tabs>
          <w:tab w:val="left" w:pos="0"/>
          <w:tab w:val="left" w:pos="7920"/>
        </w:tabs>
        <w:spacing w:before="120"/>
        <w:rPr>
          <w:sz w:val="24"/>
          <w:szCs w:val="24"/>
        </w:rPr>
      </w:pPr>
      <w:r w:rsidRPr="008A3CCA">
        <w:rPr>
          <w:sz w:val="24"/>
          <w:szCs w:val="24"/>
        </w:rPr>
        <w:t xml:space="preserve">To allow individual </w:t>
      </w:r>
      <w:r w:rsidR="0060698D" w:rsidRPr="008A3CCA">
        <w:rPr>
          <w:sz w:val="24"/>
          <w:szCs w:val="24"/>
        </w:rPr>
        <w:t xml:space="preserve">Steno CART Captioners and Business Providers of Steno CART Captioner Subcontractors to be on the roster of MCDHH’s </w:t>
      </w:r>
      <w:r w:rsidRPr="008A3CCA">
        <w:rPr>
          <w:sz w:val="24"/>
          <w:szCs w:val="24"/>
        </w:rPr>
        <w:t>Referral Service</w:t>
      </w:r>
      <w:r w:rsidR="00756830" w:rsidRPr="008A3CCA">
        <w:rPr>
          <w:sz w:val="24"/>
          <w:szCs w:val="24"/>
        </w:rPr>
        <w:t>s</w:t>
      </w:r>
      <w:r w:rsidRPr="008A3CCA">
        <w:rPr>
          <w:sz w:val="24"/>
          <w:szCs w:val="24"/>
        </w:rPr>
        <w:t xml:space="preserve"> for both state and private assignments.</w:t>
      </w:r>
    </w:p>
    <w:p w14:paraId="298B95CD" w14:textId="3D63CA81" w:rsidR="00F7521D" w:rsidRPr="008A3CCA" w:rsidRDefault="2D1FD760" w:rsidP="00F7521D">
      <w:pPr>
        <w:pStyle w:val="BodyText"/>
        <w:numPr>
          <w:ilvl w:val="0"/>
          <w:numId w:val="54"/>
        </w:numPr>
        <w:tabs>
          <w:tab w:val="left" w:pos="0"/>
          <w:tab w:val="left" w:pos="7920"/>
        </w:tabs>
        <w:spacing w:before="120"/>
        <w:rPr>
          <w:sz w:val="24"/>
          <w:szCs w:val="24"/>
        </w:rPr>
      </w:pPr>
      <w:r w:rsidRPr="0C223966">
        <w:rPr>
          <w:sz w:val="24"/>
          <w:szCs w:val="24"/>
        </w:rPr>
        <w:t xml:space="preserve">To allow MCDHH and other state entities to pay </w:t>
      </w:r>
      <w:r w:rsidR="4B49877A" w:rsidRPr="0C223966">
        <w:rPr>
          <w:sz w:val="24"/>
          <w:szCs w:val="24"/>
        </w:rPr>
        <w:t xml:space="preserve">Steno CART Captioners and Business Providers of Steno CART Captioner Subcontractors </w:t>
      </w:r>
      <w:r w:rsidRPr="0C223966">
        <w:rPr>
          <w:sz w:val="24"/>
          <w:szCs w:val="24"/>
        </w:rPr>
        <w:t xml:space="preserve">who are covered by </w:t>
      </w:r>
      <w:r w:rsidR="00557846">
        <w:rPr>
          <w:sz w:val="24"/>
          <w:szCs w:val="24"/>
        </w:rPr>
        <w:t>CART contracted businesses.</w:t>
      </w:r>
    </w:p>
    <w:p w14:paraId="6AFEAB71" w14:textId="54DFEF5D" w:rsidR="00F7521D" w:rsidRPr="008A3CCA" w:rsidRDefault="5254849B" w:rsidP="00F7521D">
      <w:pPr>
        <w:pStyle w:val="BodyText"/>
        <w:numPr>
          <w:ilvl w:val="0"/>
          <w:numId w:val="54"/>
        </w:numPr>
        <w:tabs>
          <w:tab w:val="left" w:pos="7920"/>
        </w:tabs>
        <w:spacing w:before="120"/>
        <w:rPr>
          <w:sz w:val="24"/>
          <w:szCs w:val="24"/>
        </w:rPr>
      </w:pPr>
      <w:r w:rsidRPr="008A3CCA">
        <w:rPr>
          <w:sz w:val="24"/>
          <w:szCs w:val="24"/>
        </w:rPr>
        <w:t xml:space="preserve">To eliminate the need for other state entities to establish their own individual contracts with each </w:t>
      </w:r>
      <w:r w:rsidR="6C59415B" w:rsidRPr="008A3CCA">
        <w:rPr>
          <w:sz w:val="24"/>
          <w:szCs w:val="24"/>
        </w:rPr>
        <w:t xml:space="preserve">Steno CART Captioner and Business Provider of Steno CART Captioner Subcontractors </w:t>
      </w:r>
      <w:r w:rsidRPr="008A3CCA">
        <w:rPr>
          <w:sz w:val="24"/>
          <w:szCs w:val="24"/>
        </w:rPr>
        <w:t>whom the entity might possibly need to use by providing a single contract that any state entity can utilize</w:t>
      </w:r>
      <w:r w:rsidR="461FF171" w:rsidRPr="008A3CCA">
        <w:rPr>
          <w:sz w:val="24"/>
          <w:szCs w:val="24"/>
        </w:rPr>
        <w:t>.</w:t>
      </w:r>
      <w:r w:rsidRPr="008A3CCA">
        <w:rPr>
          <w:sz w:val="24"/>
          <w:szCs w:val="24"/>
        </w:rPr>
        <w:t xml:space="preserve"> </w:t>
      </w:r>
    </w:p>
    <w:p w14:paraId="47040350" w14:textId="77777777" w:rsidR="00F7521D" w:rsidRPr="008A3CCA" w:rsidRDefault="00F7521D" w:rsidP="00F7521D">
      <w:pPr>
        <w:pStyle w:val="BodyText"/>
        <w:numPr>
          <w:ilvl w:val="0"/>
          <w:numId w:val="54"/>
        </w:numPr>
        <w:tabs>
          <w:tab w:val="left" w:pos="0"/>
          <w:tab w:val="left" w:pos="7920"/>
        </w:tabs>
        <w:spacing w:before="120"/>
        <w:rPr>
          <w:sz w:val="24"/>
          <w:szCs w:val="24"/>
        </w:rPr>
      </w:pPr>
      <w:r w:rsidRPr="008A3CCA">
        <w:rPr>
          <w:sz w:val="24"/>
          <w:szCs w:val="24"/>
        </w:rPr>
        <w:t>To enable MCDHH to fulfill its statutory mandate for maintaining quality of services.</w:t>
      </w:r>
    </w:p>
    <w:p w14:paraId="7FFFF83D" w14:textId="77777777" w:rsidR="00F7521D" w:rsidRPr="008A3CCA" w:rsidRDefault="00F7521D" w:rsidP="00F7521D">
      <w:pPr>
        <w:pStyle w:val="BodyText"/>
        <w:tabs>
          <w:tab w:val="left" w:pos="0"/>
          <w:tab w:val="left" w:pos="7920"/>
        </w:tabs>
        <w:rPr>
          <w:sz w:val="24"/>
          <w:szCs w:val="24"/>
        </w:rPr>
      </w:pPr>
    </w:p>
    <w:p w14:paraId="19E336BF" w14:textId="38726F8F" w:rsidR="00F7521D" w:rsidRPr="008A3CCA" w:rsidRDefault="00F7521D" w:rsidP="00F7521D">
      <w:pPr>
        <w:pStyle w:val="BodyText"/>
        <w:tabs>
          <w:tab w:val="left" w:pos="0"/>
          <w:tab w:val="left" w:pos="7920"/>
        </w:tabs>
        <w:rPr>
          <w:sz w:val="24"/>
          <w:szCs w:val="24"/>
        </w:rPr>
      </w:pPr>
      <w:r w:rsidRPr="008A3CCA">
        <w:rPr>
          <w:sz w:val="24"/>
          <w:szCs w:val="24"/>
        </w:rPr>
        <w:t xml:space="preserve">Cost of </w:t>
      </w:r>
      <w:r w:rsidR="00756830" w:rsidRPr="008A3CCA">
        <w:rPr>
          <w:sz w:val="24"/>
          <w:szCs w:val="24"/>
        </w:rPr>
        <w:t>MCDHH’s</w:t>
      </w:r>
      <w:r w:rsidRPr="008A3CCA">
        <w:rPr>
          <w:sz w:val="24"/>
          <w:szCs w:val="24"/>
        </w:rPr>
        <w:t xml:space="preserve"> Referral Service</w:t>
      </w:r>
      <w:r w:rsidR="00756830" w:rsidRPr="008A3CCA">
        <w:rPr>
          <w:sz w:val="24"/>
          <w:szCs w:val="24"/>
        </w:rPr>
        <w:t>s</w:t>
      </w:r>
      <w:r w:rsidRPr="008A3CCA">
        <w:rPr>
          <w:sz w:val="24"/>
          <w:szCs w:val="24"/>
        </w:rPr>
        <w:t>:</w:t>
      </w:r>
    </w:p>
    <w:p w14:paraId="3CB7F728" w14:textId="49C04657" w:rsidR="00F7521D" w:rsidRPr="008A3CCA" w:rsidRDefault="00F7521D" w:rsidP="00F7521D">
      <w:pPr>
        <w:pStyle w:val="BodyText"/>
        <w:numPr>
          <w:ilvl w:val="0"/>
          <w:numId w:val="55"/>
        </w:numPr>
        <w:tabs>
          <w:tab w:val="left" w:pos="0"/>
          <w:tab w:val="left" w:pos="7920"/>
        </w:tabs>
        <w:spacing w:before="120"/>
        <w:rPr>
          <w:sz w:val="24"/>
          <w:szCs w:val="24"/>
        </w:rPr>
      </w:pPr>
      <w:r w:rsidRPr="008A3CCA">
        <w:rPr>
          <w:sz w:val="24"/>
          <w:szCs w:val="24"/>
        </w:rPr>
        <w:t xml:space="preserve">The referral of </w:t>
      </w:r>
      <w:r w:rsidR="0060698D" w:rsidRPr="008A3CCA">
        <w:rPr>
          <w:sz w:val="24"/>
          <w:szCs w:val="24"/>
        </w:rPr>
        <w:t xml:space="preserve">Steno CART Captioners </w:t>
      </w:r>
      <w:r w:rsidRPr="008A3CCA">
        <w:rPr>
          <w:sz w:val="24"/>
          <w:szCs w:val="24"/>
        </w:rPr>
        <w:t>is provided free of charge and without fees to any participants.</w:t>
      </w:r>
    </w:p>
    <w:p w14:paraId="78919517" w14:textId="77777777" w:rsidR="00F7521D" w:rsidRPr="008A3CCA" w:rsidRDefault="00F7521D" w:rsidP="00F7521D">
      <w:pPr>
        <w:pStyle w:val="BodyText"/>
        <w:tabs>
          <w:tab w:val="left" w:pos="0"/>
          <w:tab w:val="left" w:pos="7920"/>
        </w:tabs>
        <w:rPr>
          <w:sz w:val="24"/>
          <w:szCs w:val="24"/>
        </w:rPr>
      </w:pPr>
    </w:p>
    <w:p w14:paraId="04119237" w14:textId="74654482" w:rsidR="00F7521D" w:rsidRPr="008A3CCA" w:rsidRDefault="5254849B" w:rsidP="320B5398">
      <w:pPr>
        <w:pStyle w:val="BodyText"/>
        <w:tabs>
          <w:tab w:val="left" w:pos="7920"/>
        </w:tabs>
        <w:rPr>
          <w:sz w:val="24"/>
          <w:szCs w:val="24"/>
        </w:rPr>
      </w:pPr>
      <w:r w:rsidRPr="008A3CCA">
        <w:rPr>
          <w:sz w:val="24"/>
          <w:szCs w:val="24"/>
        </w:rPr>
        <w:t>Requirement</w:t>
      </w:r>
      <w:r w:rsidR="461FF171" w:rsidRPr="008A3CCA">
        <w:rPr>
          <w:sz w:val="24"/>
          <w:szCs w:val="24"/>
        </w:rPr>
        <w:t>s</w:t>
      </w:r>
      <w:r w:rsidRPr="008A3CCA">
        <w:rPr>
          <w:sz w:val="24"/>
          <w:szCs w:val="24"/>
        </w:rPr>
        <w:t xml:space="preserve"> for using the </w:t>
      </w:r>
      <w:r w:rsidR="00756830" w:rsidRPr="008A3CCA">
        <w:rPr>
          <w:sz w:val="24"/>
          <w:szCs w:val="24"/>
        </w:rPr>
        <w:t>MCDHH’s</w:t>
      </w:r>
      <w:r w:rsidRPr="008A3CCA">
        <w:rPr>
          <w:sz w:val="24"/>
          <w:szCs w:val="24"/>
        </w:rPr>
        <w:t xml:space="preserve"> Referral Service</w:t>
      </w:r>
      <w:r w:rsidR="00756830" w:rsidRPr="008A3CCA">
        <w:rPr>
          <w:sz w:val="24"/>
          <w:szCs w:val="24"/>
        </w:rPr>
        <w:t>s</w:t>
      </w:r>
      <w:r w:rsidRPr="008A3CCA">
        <w:rPr>
          <w:sz w:val="24"/>
          <w:szCs w:val="24"/>
        </w:rPr>
        <w:t>:</w:t>
      </w:r>
    </w:p>
    <w:p w14:paraId="3122E906" w14:textId="58E5CF46" w:rsidR="00F7521D" w:rsidRPr="008A3CCA" w:rsidRDefault="75E71AB5" w:rsidP="320B5398">
      <w:pPr>
        <w:pStyle w:val="BodyText"/>
        <w:numPr>
          <w:ilvl w:val="0"/>
          <w:numId w:val="56"/>
        </w:numPr>
        <w:tabs>
          <w:tab w:val="left" w:pos="7920"/>
        </w:tabs>
        <w:spacing w:before="120"/>
        <w:rPr>
          <w:sz w:val="24"/>
          <w:szCs w:val="24"/>
        </w:rPr>
      </w:pPr>
      <w:r w:rsidRPr="0C223966">
        <w:rPr>
          <w:sz w:val="24"/>
          <w:szCs w:val="24"/>
        </w:rPr>
        <w:t xml:space="preserve">The </w:t>
      </w:r>
      <w:r w:rsidR="45D31353" w:rsidRPr="0C223966">
        <w:rPr>
          <w:sz w:val="24"/>
          <w:szCs w:val="24"/>
        </w:rPr>
        <w:t xml:space="preserve">Steno CART Captioner </w:t>
      </w:r>
      <w:r w:rsidR="7205CD78" w:rsidRPr="0C223966">
        <w:rPr>
          <w:sz w:val="24"/>
          <w:szCs w:val="24"/>
        </w:rPr>
        <w:t xml:space="preserve">/ owner of the Steno CART Captioner business </w:t>
      </w:r>
      <w:r w:rsidRPr="0C223966">
        <w:rPr>
          <w:sz w:val="24"/>
          <w:szCs w:val="24"/>
        </w:rPr>
        <w:t>must complete appropriate contract and Referral Services documents</w:t>
      </w:r>
      <w:r w:rsidR="58B7BD88" w:rsidRPr="0C223966">
        <w:rPr>
          <w:sz w:val="24"/>
          <w:szCs w:val="24"/>
        </w:rPr>
        <w:t>.</w:t>
      </w:r>
      <w:r w:rsidRPr="0C223966">
        <w:rPr>
          <w:sz w:val="24"/>
          <w:szCs w:val="24"/>
        </w:rPr>
        <w:t xml:space="preserve"> </w:t>
      </w:r>
    </w:p>
    <w:p w14:paraId="235268FE" w14:textId="6F2717EB" w:rsidR="00F7521D" w:rsidRPr="008A3CCA" w:rsidRDefault="00F7521D" w:rsidP="00F7521D">
      <w:pPr>
        <w:pStyle w:val="BodyText"/>
        <w:numPr>
          <w:ilvl w:val="0"/>
          <w:numId w:val="56"/>
        </w:numPr>
        <w:tabs>
          <w:tab w:val="left" w:pos="0"/>
          <w:tab w:val="left" w:pos="7920"/>
        </w:tabs>
        <w:spacing w:before="120"/>
        <w:rPr>
          <w:sz w:val="24"/>
          <w:szCs w:val="24"/>
        </w:rPr>
      </w:pPr>
      <w:r w:rsidRPr="008A3CCA">
        <w:rPr>
          <w:sz w:val="24"/>
          <w:szCs w:val="24"/>
        </w:rPr>
        <w:t xml:space="preserve">The </w:t>
      </w:r>
      <w:r w:rsidR="0060698D" w:rsidRPr="008A3CCA">
        <w:rPr>
          <w:sz w:val="24"/>
          <w:szCs w:val="24"/>
        </w:rPr>
        <w:t xml:space="preserve">Steno CART Captioner </w:t>
      </w:r>
      <w:r w:rsidRPr="008A3CCA">
        <w:rPr>
          <w:sz w:val="24"/>
          <w:szCs w:val="24"/>
        </w:rPr>
        <w:t>must complete a personal interview if new to the contract.</w:t>
      </w:r>
    </w:p>
    <w:p w14:paraId="2B929BA3" w14:textId="77777777" w:rsidR="00F7521D" w:rsidRPr="008A3CCA" w:rsidRDefault="00F7521D" w:rsidP="00F7521D">
      <w:pPr>
        <w:pStyle w:val="BodyText"/>
        <w:tabs>
          <w:tab w:val="left" w:pos="0"/>
          <w:tab w:val="left" w:pos="7920"/>
        </w:tabs>
        <w:spacing w:before="120"/>
        <w:rPr>
          <w:sz w:val="24"/>
          <w:szCs w:val="24"/>
        </w:rPr>
      </w:pPr>
    </w:p>
    <w:p w14:paraId="32697B02" w14:textId="77777777" w:rsidR="00F7521D" w:rsidRPr="008A3CCA" w:rsidRDefault="00F7521D" w:rsidP="00F7521D">
      <w:pPr>
        <w:rPr>
          <w:sz w:val="22"/>
        </w:rPr>
      </w:pPr>
      <w:r w:rsidRPr="008A3CCA">
        <w:rPr>
          <w:sz w:val="22"/>
        </w:rPr>
        <w:br w:type="page"/>
      </w:r>
    </w:p>
    <w:p w14:paraId="13A0B773" w14:textId="77777777" w:rsidR="00F7521D" w:rsidRPr="008A3CCA" w:rsidRDefault="00F7521D" w:rsidP="00165001">
      <w:pPr>
        <w:pStyle w:val="Heading1"/>
      </w:pPr>
    </w:p>
    <w:p w14:paraId="17AA6157" w14:textId="36BBB2FC" w:rsidR="00F7521D" w:rsidRPr="008A3CCA" w:rsidRDefault="5254849B" w:rsidP="00165001">
      <w:pPr>
        <w:pStyle w:val="Heading1"/>
      </w:pPr>
      <w:bookmarkStart w:id="50" w:name="_Toc150430410"/>
      <w:bookmarkStart w:id="51" w:name="_Toc224549035"/>
      <w:bookmarkStart w:id="52" w:name="_Toc224551784"/>
      <w:r w:rsidRPr="008A3CCA">
        <w:t>For All Users of the MCD0</w:t>
      </w:r>
      <w:r w:rsidR="461FF171" w:rsidRPr="008A3CCA">
        <w:t>8</w:t>
      </w:r>
      <w:r w:rsidRPr="008A3CCA">
        <w:t xml:space="preserve"> Contract: What Is Included in MCDHH's Interpreter Contract</w:t>
      </w:r>
      <w:bookmarkEnd w:id="50"/>
      <w:bookmarkEnd w:id="51"/>
      <w:bookmarkEnd w:id="52"/>
    </w:p>
    <w:p w14:paraId="7E6500AC" w14:textId="77777777" w:rsidR="00F7521D" w:rsidRPr="008A3CCA" w:rsidRDefault="00F7521D" w:rsidP="00165001">
      <w:pPr>
        <w:pStyle w:val="Heading1"/>
      </w:pPr>
      <w:r w:rsidRPr="008A3CCA">
        <w:t xml:space="preserve"> </w:t>
      </w:r>
    </w:p>
    <w:p w14:paraId="03D7BDED" w14:textId="77777777" w:rsidR="00F7521D" w:rsidRPr="008A3CCA" w:rsidRDefault="00F7521D" w:rsidP="00F7521D">
      <w:pPr>
        <w:pStyle w:val="BodyText"/>
        <w:tabs>
          <w:tab w:val="left" w:pos="0"/>
        </w:tabs>
        <w:rPr>
          <w:sz w:val="24"/>
          <w:szCs w:val="24"/>
        </w:rPr>
      </w:pPr>
    </w:p>
    <w:p w14:paraId="069DCEE5" w14:textId="77777777" w:rsidR="00F7521D" w:rsidRPr="008A3CCA" w:rsidRDefault="00F7521D" w:rsidP="00F7521D">
      <w:pPr>
        <w:pStyle w:val="BodyText"/>
        <w:tabs>
          <w:tab w:val="left" w:pos="0"/>
        </w:tabs>
        <w:rPr>
          <w:color w:val="FF0000"/>
          <w:sz w:val="24"/>
          <w:szCs w:val="24"/>
        </w:rPr>
      </w:pPr>
    </w:p>
    <w:p w14:paraId="6F16D798" w14:textId="3EF2F043" w:rsidR="00F7521D" w:rsidRPr="008A3CCA" w:rsidRDefault="00F7521D" w:rsidP="00F7521D">
      <w:pPr>
        <w:pStyle w:val="BodyText"/>
        <w:tabs>
          <w:tab w:val="left" w:pos="0"/>
        </w:tabs>
        <w:rPr>
          <w:sz w:val="24"/>
          <w:szCs w:val="24"/>
        </w:rPr>
      </w:pPr>
      <w:r w:rsidRPr="008A3CCA">
        <w:rPr>
          <w:b/>
          <w:sz w:val="24"/>
          <w:szCs w:val="24"/>
        </w:rPr>
        <w:t>Contract MCD0</w:t>
      </w:r>
      <w:r w:rsidR="002B3408" w:rsidRPr="008A3CCA">
        <w:rPr>
          <w:b/>
          <w:sz w:val="24"/>
          <w:szCs w:val="24"/>
        </w:rPr>
        <w:t>8</w:t>
      </w:r>
      <w:r w:rsidRPr="008A3CCA">
        <w:rPr>
          <w:b/>
          <w:sz w:val="24"/>
          <w:szCs w:val="24"/>
        </w:rPr>
        <w:t xml:space="preserve">: </w:t>
      </w:r>
      <w:r w:rsidR="002B3408" w:rsidRPr="008A3CCA">
        <w:rPr>
          <w:b/>
          <w:sz w:val="24"/>
          <w:szCs w:val="24"/>
        </w:rPr>
        <w:t>Steno CART Captioning Services for MCDHH and the Executive Branch</w:t>
      </w:r>
      <w:r w:rsidRPr="008A3CCA">
        <w:rPr>
          <w:b/>
          <w:sz w:val="24"/>
          <w:szCs w:val="24"/>
        </w:rPr>
        <w:t xml:space="preserve"> </w:t>
      </w:r>
      <w:r w:rsidRPr="008A3CCA">
        <w:rPr>
          <w:sz w:val="24"/>
          <w:szCs w:val="24"/>
        </w:rPr>
        <w:t>incorporates a number of provisions, terms and conditions by reference.  These include:</w:t>
      </w:r>
    </w:p>
    <w:p w14:paraId="5A59C918" w14:textId="00247A55" w:rsidR="00F7521D" w:rsidRPr="008A3CCA" w:rsidRDefault="5254849B" w:rsidP="320B5398">
      <w:pPr>
        <w:pStyle w:val="BodyText"/>
        <w:numPr>
          <w:ilvl w:val="0"/>
          <w:numId w:val="59"/>
        </w:numPr>
        <w:spacing w:before="240"/>
        <w:ind w:left="360"/>
        <w:rPr>
          <w:sz w:val="24"/>
          <w:szCs w:val="24"/>
        </w:rPr>
      </w:pPr>
      <w:r w:rsidRPr="008A3CCA">
        <w:rPr>
          <w:sz w:val="24"/>
          <w:szCs w:val="24"/>
        </w:rPr>
        <w:t xml:space="preserve">Commonwealth of Massachusetts </w:t>
      </w:r>
      <w:hyperlink r:id="rId52" w:anchor="contract-forms-and-attachments-for-all-goods-and-services-" w:history="1">
        <w:r w:rsidRPr="00E32629">
          <w:rPr>
            <w:rStyle w:val="Hyperlink"/>
            <w:sz w:val="24"/>
            <w:szCs w:val="24"/>
          </w:rPr>
          <w:t>Standard Contract Form</w:t>
        </w:r>
      </w:hyperlink>
      <w:r w:rsidRPr="008A3CCA">
        <w:rPr>
          <w:sz w:val="24"/>
          <w:szCs w:val="24"/>
        </w:rPr>
        <w:t xml:space="preserve"> – This is the form containing your name, address, Vendor Code, and other information specific to Contract MCD0</w:t>
      </w:r>
      <w:r w:rsidR="6C59415B" w:rsidRPr="008A3CCA">
        <w:rPr>
          <w:sz w:val="24"/>
          <w:szCs w:val="24"/>
        </w:rPr>
        <w:t>8</w:t>
      </w:r>
      <w:r w:rsidRPr="008A3CCA">
        <w:rPr>
          <w:sz w:val="24"/>
          <w:szCs w:val="24"/>
        </w:rPr>
        <w:t xml:space="preserve"> and MCDHH.  MCDHH asks that all MCD0</w:t>
      </w:r>
      <w:r w:rsidR="6C59415B" w:rsidRPr="008A3CCA">
        <w:rPr>
          <w:sz w:val="24"/>
          <w:szCs w:val="24"/>
        </w:rPr>
        <w:t>8</w:t>
      </w:r>
      <w:r w:rsidRPr="008A3CCA">
        <w:rPr>
          <w:sz w:val="24"/>
          <w:szCs w:val="24"/>
        </w:rPr>
        <w:t xml:space="preserve"> contractors complete this form and return it to us.  </w:t>
      </w:r>
    </w:p>
    <w:p w14:paraId="418486B2" w14:textId="08CFE4EF" w:rsidR="00F7521D" w:rsidRPr="008A3CCA" w:rsidRDefault="00F7521D" w:rsidP="002B3408">
      <w:pPr>
        <w:pStyle w:val="BodyText"/>
        <w:numPr>
          <w:ilvl w:val="0"/>
          <w:numId w:val="59"/>
        </w:numPr>
        <w:tabs>
          <w:tab w:val="left" w:pos="0"/>
        </w:tabs>
        <w:spacing w:before="240"/>
        <w:rPr>
          <w:sz w:val="24"/>
          <w:szCs w:val="24"/>
        </w:rPr>
      </w:pPr>
      <w:hyperlink r:id="rId53" w:history="1">
        <w:r w:rsidRPr="00AD7590">
          <w:rPr>
            <w:rStyle w:val="Hyperlink"/>
            <w:sz w:val="24"/>
            <w:szCs w:val="24"/>
          </w:rPr>
          <w:t>Commonwealth Terms &amp; Conditions</w:t>
        </w:r>
      </w:hyperlink>
      <w:r w:rsidRPr="008A3CCA">
        <w:rPr>
          <w:sz w:val="24"/>
          <w:szCs w:val="24"/>
        </w:rPr>
        <w:t xml:space="preserve"> – Th</w:t>
      </w:r>
      <w:r w:rsidR="0060698D" w:rsidRPr="008A3CCA">
        <w:rPr>
          <w:sz w:val="24"/>
          <w:szCs w:val="24"/>
        </w:rPr>
        <w:t>ese provisions, previously part of the Standard Contract Form, are now in a separate document that also</w:t>
      </w:r>
      <w:r w:rsidRPr="008A3CCA">
        <w:rPr>
          <w:sz w:val="24"/>
          <w:szCs w:val="24"/>
        </w:rPr>
        <w:t xml:space="preserve"> contains instructions for completing the Standard Contract form, general guidelines governing the purchase of goods or services by the Commonwealth from any contractor, references to other regulations and Executive Orders, and a variety of other information affecting your MCD0</w:t>
      </w:r>
      <w:r w:rsidR="0060698D" w:rsidRPr="008A3CCA">
        <w:rPr>
          <w:sz w:val="24"/>
          <w:szCs w:val="24"/>
        </w:rPr>
        <w:t>8</w:t>
      </w:r>
      <w:r w:rsidRPr="008A3CCA">
        <w:rPr>
          <w:sz w:val="24"/>
          <w:szCs w:val="24"/>
        </w:rPr>
        <w:t xml:space="preserve"> contract.  </w:t>
      </w:r>
    </w:p>
    <w:p w14:paraId="14302080" w14:textId="6EA30256" w:rsidR="00F7521D" w:rsidRPr="008A3CCA" w:rsidRDefault="5254849B" w:rsidP="320B5398">
      <w:pPr>
        <w:pStyle w:val="BodyText"/>
        <w:numPr>
          <w:ilvl w:val="0"/>
          <w:numId w:val="59"/>
        </w:numPr>
        <w:spacing w:before="240"/>
        <w:rPr>
          <w:sz w:val="24"/>
          <w:szCs w:val="24"/>
        </w:rPr>
      </w:pPr>
      <w:hyperlink r:id="rId54" w:anchor="contract-forms-and-attachments-for-all-goods-and-services-." w:history="1">
        <w:r w:rsidRPr="00AD7590">
          <w:rPr>
            <w:rStyle w:val="Hyperlink"/>
            <w:sz w:val="24"/>
            <w:szCs w:val="24"/>
          </w:rPr>
          <w:t>RFR Required Specifications of Commodities and Services</w:t>
        </w:r>
      </w:hyperlink>
      <w:r w:rsidRPr="008A3CCA">
        <w:rPr>
          <w:sz w:val="24"/>
          <w:szCs w:val="24"/>
        </w:rPr>
        <w:t xml:space="preserve"> – These are the basic contracting provisions that the Operational Services Division requires all contractors and contracting agencies to follow.  These provisions are part of the </w:t>
      </w:r>
      <w:r w:rsidR="00D65987">
        <w:rPr>
          <w:sz w:val="24"/>
          <w:szCs w:val="24"/>
        </w:rPr>
        <w:t>MCD10</w:t>
      </w:r>
      <w:r w:rsidRPr="008A3CCA">
        <w:rPr>
          <w:sz w:val="24"/>
          <w:szCs w:val="24"/>
        </w:rPr>
        <w:t xml:space="preserve"> bid solicitation or RFR include use of COMMBUYS, the Supplier Diversity Program, and prompt payment discounts.  This form is located at: </w:t>
      </w:r>
    </w:p>
    <w:p w14:paraId="155B8D11" w14:textId="6C59B274" w:rsidR="00F7521D" w:rsidRPr="008A3CCA" w:rsidRDefault="5254849B" w:rsidP="320B5398">
      <w:pPr>
        <w:pStyle w:val="BodyText"/>
        <w:numPr>
          <w:ilvl w:val="0"/>
          <w:numId w:val="59"/>
        </w:numPr>
        <w:spacing w:before="240"/>
        <w:rPr>
          <w:sz w:val="24"/>
          <w:szCs w:val="24"/>
        </w:rPr>
      </w:pPr>
      <w:r w:rsidRPr="008A3CCA">
        <w:rPr>
          <w:sz w:val="24"/>
          <w:szCs w:val="24"/>
        </w:rPr>
        <w:t>Terms, conditions, policies and procedures included in this document</w:t>
      </w:r>
      <w:r w:rsidR="511E7E4B" w:rsidRPr="008A3CCA">
        <w:rPr>
          <w:sz w:val="24"/>
          <w:szCs w:val="24"/>
        </w:rPr>
        <w:t>.</w:t>
      </w:r>
    </w:p>
    <w:p w14:paraId="743F9259" w14:textId="77777777" w:rsidR="00F7521D" w:rsidRPr="008A3CCA" w:rsidRDefault="00F7521D" w:rsidP="00F7521D">
      <w:pPr>
        <w:pStyle w:val="BodyText"/>
        <w:tabs>
          <w:tab w:val="left" w:pos="1080"/>
        </w:tabs>
        <w:rPr>
          <w:sz w:val="24"/>
          <w:szCs w:val="24"/>
        </w:rPr>
      </w:pPr>
    </w:p>
    <w:p w14:paraId="45DE63FB" w14:textId="30539C7E" w:rsidR="00F7521D" w:rsidRPr="008A3CCA" w:rsidRDefault="00F7521D" w:rsidP="00F7521D">
      <w:pPr>
        <w:pStyle w:val="BodyText"/>
        <w:rPr>
          <w:color w:val="FF0000"/>
          <w:sz w:val="24"/>
          <w:szCs w:val="24"/>
        </w:rPr>
      </w:pPr>
      <w:r w:rsidRPr="008A3CCA">
        <w:rPr>
          <w:sz w:val="24"/>
          <w:szCs w:val="24"/>
        </w:rPr>
        <w:t>MCD0</w:t>
      </w:r>
      <w:r w:rsidR="002B3408" w:rsidRPr="008A3CCA">
        <w:rPr>
          <w:sz w:val="24"/>
          <w:szCs w:val="24"/>
        </w:rPr>
        <w:t>8</w:t>
      </w:r>
      <w:r w:rsidRPr="008A3CCA">
        <w:rPr>
          <w:sz w:val="24"/>
          <w:szCs w:val="24"/>
        </w:rPr>
        <w:t xml:space="preserve"> contract participants with questions about any of these documents are encouraged to contact MCDHH's Procurement &amp; Contracting Manager </w:t>
      </w:r>
      <w:r w:rsidR="002B3408" w:rsidRPr="008A3CCA">
        <w:rPr>
          <w:sz w:val="24"/>
          <w:szCs w:val="24"/>
        </w:rPr>
        <w:t xml:space="preserve">at </w:t>
      </w:r>
      <w:hyperlink r:id="rId55" w:history="1">
        <w:r w:rsidR="00EF5968">
          <w:rPr>
            <w:rStyle w:val="Hyperlink"/>
            <w:sz w:val="24"/>
            <w:szCs w:val="24"/>
            <w:u w:val="none"/>
          </w:rPr>
          <w:t>MCDHHContract@mass.gov</w:t>
        </w:r>
      </w:hyperlink>
      <w:r w:rsidR="002B3408" w:rsidRPr="008A3CCA">
        <w:rPr>
          <w:sz w:val="24"/>
          <w:szCs w:val="24"/>
        </w:rPr>
        <w:t xml:space="preserve">. </w:t>
      </w:r>
      <w:r w:rsidRPr="008A3CCA">
        <w:rPr>
          <w:sz w:val="24"/>
          <w:szCs w:val="24"/>
        </w:rPr>
        <w:t xml:space="preserve"> </w:t>
      </w:r>
    </w:p>
    <w:p w14:paraId="64F58151" w14:textId="57B6BA15" w:rsidR="00F7521D" w:rsidRPr="008A3CCA" w:rsidRDefault="00F7521D">
      <w:r w:rsidRPr="008A3CCA">
        <w:rPr>
          <w:color w:val="FF0000"/>
        </w:rPr>
        <w:br w:type="page"/>
      </w:r>
    </w:p>
    <w:p w14:paraId="396EF923" w14:textId="77777777" w:rsidR="003238F5" w:rsidRPr="008A3CCA" w:rsidRDefault="003238F5" w:rsidP="00165001">
      <w:pPr>
        <w:pStyle w:val="Heading1"/>
      </w:pPr>
    </w:p>
    <w:p w14:paraId="71587F17" w14:textId="1B3EB1E4" w:rsidR="003238F5" w:rsidRPr="008A3CCA" w:rsidRDefault="00FB2A7F" w:rsidP="00165001">
      <w:pPr>
        <w:pStyle w:val="Heading1"/>
      </w:pPr>
      <w:bookmarkStart w:id="53" w:name="_Toc224549036"/>
      <w:bookmarkStart w:id="54" w:name="_Toc224551785"/>
      <w:r w:rsidRPr="008A3CCA">
        <w:t>MCD08</w:t>
      </w:r>
      <w:r w:rsidR="006307DD" w:rsidRPr="008A3CCA">
        <w:t xml:space="preserve"> CONTRACT ELIGIBILITY:  oVERVIEW</w:t>
      </w:r>
      <w:bookmarkEnd w:id="53"/>
      <w:bookmarkEnd w:id="54"/>
    </w:p>
    <w:p w14:paraId="6B108B37" w14:textId="77777777" w:rsidR="003238F5" w:rsidRPr="008A3CCA" w:rsidRDefault="003238F5" w:rsidP="00165001">
      <w:pPr>
        <w:pStyle w:val="Heading1"/>
      </w:pPr>
    </w:p>
    <w:p w14:paraId="74B9B28A" w14:textId="77777777" w:rsidR="003238F5" w:rsidRPr="008A3CCA" w:rsidRDefault="003238F5">
      <w:pPr>
        <w:pStyle w:val="Default"/>
        <w:rPr>
          <w:rFonts w:ascii="Arial" w:hAnsi="Arial" w:cs="Arial"/>
          <w:sz w:val="20"/>
        </w:rPr>
      </w:pPr>
    </w:p>
    <w:p w14:paraId="13035830" w14:textId="78201C6A" w:rsidR="003238F5" w:rsidRPr="008A3CCA" w:rsidRDefault="006307DD" w:rsidP="006307DD">
      <w:pPr>
        <w:pStyle w:val="Default"/>
        <w:rPr>
          <w:rFonts w:ascii="Arial" w:hAnsi="Arial" w:cs="Arial"/>
        </w:rPr>
      </w:pPr>
      <w:r w:rsidRPr="008A3CCA">
        <w:rPr>
          <w:rFonts w:ascii="Arial" w:hAnsi="Arial" w:cs="Arial"/>
        </w:rPr>
        <w:t xml:space="preserve">This solicitation for </w:t>
      </w:r>
      <w:r w:rsidR="00FB2A7F" w:rsidRPr="008A3CCA">
        <w:rPr>
          <w:rFonts w:ascii="Arial" w:hAnsi="Arial" w:cs="Arial"/>
          <w:b/>
        </w:rPr>
        <w:t>MCD08</w:t>
      </w:r>
      <w:r w:rsidRPr="008A3CCA">
        <w:rPr>
          <w:rFonts w:ascii="Arial" w:hAnsi="Arial" w:cs="Arial"/>
          <w:b/>
        </w:rPr>
        <w:t xml:space="preserve">: CART (Communication Access Realtime Translation) Services </w:t>
      </w:r>
      <w:r w:rsidRPr="008A3CCA">
        <w:rPr>
          <w:rFonts w:ascii="Arial" w:hAnsi="Arial" w:cs="Arial"/>
        </w:rPr>
        <w:t xml:space="preserve">seeks applications from individuals and business entities qualified to provide speech-to text communication access.  The next few sections of this RFR will </w:t>
      </w:r>
      <w:r w:rsidR="007D499F" w:rsidRPr="008A3CCA">
        <w:rPr>
          <w:rFonts w:ascii="Arial" w:hAnsi="Arial" w:cs="Arial"/>
        </w:rPr>
        <w:t xml:space="preserve">go into detail about </w:t>
      </w:r>
      <w:r w:rsidR="00265E05" w:rsidRPr="008A3CCA">
        <w:rPr>
          <w:rFonts w:ascii="Arial" w:hAnsi="Arial" w:cs="Arial"/>
        </w:rPr>
        <w:t xml:space="preserve">initial contract </w:t>
      </w:r>
      <w:r w:rsidR="007D499F" w:rsidRPr="008A3CCA">
        <w:rPr>
          <w:rFonts w:ascii="Arial" w:hAnsi="Arial" w:cs="Arial"/>
        </w:rPr>
        <w:t>eligibility for the different types of CART services.</w:t>
      </w:r>
    </w:p>
    <w:p w14:paraId="025AED40" w14:textId="77777777" w:rsidR="007D499F" w:rsidRPr="008A3CCA" w:rsidRDefault="007D499F" w:rsidP="006307DD">
      <w:pPr>
        <w:pStyle w:val="Default"/>
        <w:rPr>
          <w:rFonts w:ascii="Arial" w:hAnsi="Arial" w:cs="Arial"/>
          <w:color w:val="auto"/>
        </w:rPr>
      </w:pPr>
    </w:p>
    <w:p w14:paraId="754C727C" w14:textId="28C665D9" w:rsidR="003238F5" w:rsidRPr="008A3CCA" w:rsidRDefault="00FB2A7F" w:rsidP="006307DD">
      <w:pPr>
        <w:pStyle w:val="Default"/>
        <w:rPr>
          <w:rFonts w:ascii="Arial" w:hAnsi="Arial" w:cs="Arial"/>
          <w:color w:val="auto"/>
        </w:rPr>
      </w:pPr>
      <w:r w:rsidRPr="008A3CCA">
        <w:rPr>
          <w:rFonts w:ascii="Arial" w:hAnsi="Arial" w:cs="Arial"/>
          <w:color w:val="auto"/>
        </w:rPr>
        <w:t>MCD08</w:t>
      </w:r>
      <w:r w:rsidR="007D499F" w:rsidRPr="008A3CCA">
        <w:rPr>
          <w:rFonts w:ascii="Arial" w:hAnsi="Arial" w:cs="Arial"/>
          <w:color w:val="auto"/>
        </w:rPr>
        <w:t xml:space="preserve"> covers the following types of </w:t>
      </w:r>
      <w:proofErr w:type="spellStart"/>
      <w:r w:rsidR="00B36C5F" w:rsidRPr="008A3CCA">
        <w:rPr>
          <w:rFonts w:ascii="Arial" w:hAnsi="Arial" w:cs="Arial"/>
          <w:color w:val="auto"/>
        </w:rPr>
        <w:t>realtime</w:t>
      </w:r>
      <w:proofErr w:type="spellEnd"/>
      <w:r w:rsidR="00B36C5F" w:rsidRPr="008A3CCA">
        <w:rPr>
          <w:rFonts w:ascii="Arial" w:hAnsi="Arial" w:cs="Arial"/>
          <w:color w:val="auto"/>
        </w:rPr>
        <w:t xml:space="preserve"> </w:t>
      </w:r>
      <w:r w:rsidR="007D499F" w:rsidRPr="008A3CCA">
        <w:rPr>
          <w:rFonts w:ascii="Arial" w:hAnsi="Arial" w:cs="Arial"/>
          <w:color w:val="auto"/>
        </w:rPr>
        <w:t>communication access services:</w:t>
      </w:r>
    </w:p>
    <w:p w14:paraId="10D0EEC5" w14:textId="77777777" w:rsidR="007D499F" w:rsidRPr="008A3CCA" w:rsidRDefault="007D499F" w:rsidP="006307DD">
      <w:pPr>
        <w:pStyle w:val="Default"/>
        <w:rPr>
          <w:rFonts w:ascii="Arial" w:hAnsi="Arial" w:cs="Arial"/>
          <w:color w:val="auto"/>
        </w:rPr>
      </w:pPr>
    </w:p>
    <w:p w14:paraId="3A64BF61" w14:textId="10D331C7" w:rsidR="003238F5" w:rsidRPr="008A3CCA" w:rsidRDefault="13EDE615" w:rsidP="003A623F">
      <w:pPr>
        <w:pStyle w:val="Default"/>
        <w:numPr>
          <w:ilvl w:val="0"/>
          <w:numId w:val="1"/>
        </w:numPr>
        <w:rPr>
          <w:rFonts w:ascii="Arial" w:hAnsi="Arial" w:cs="Arial"/>
        </w:rPr>
      </w:pPr>
      <w:r w:rsidRPr="008A3CCA">
        <w:rPr>
          <w:rFonts w:ascii="Arial" w:hAnsi="Arial" w:cs="Arial"/>
        </w:rPr>
        <w:t>On-S</w:t>
      </w:r>
      <w:r w:rsidR="034F80C4" w:rsidRPr="008A3CCA">
        <w:rPr>
          <w:rFonts w:ascii="Arial" w:hAnsi="Arial" w:cs="Arial"/>
        </w:rPr>
        <w:t xml:space="preserve">ite </w:t>
      </w:r>
      <w:r w:rsidRPr="008A3CCA">
        <w:rPr>
          <w:rFonts w:ascii="Arial" w:hAnsi="Arial" w:cs="Arial"/>
        </w:rPr>
        <w:t>S</w:t>
      </w:r>
      <w:r w:rsidR="034F80C4" w:rsidRPr="008A3CCA">
        <w:rPr>
          <w:rFonts w:ascii="Arial" w:hAnsi="Arial" w:cs="Arial"/>
        </w:rPr>
        <w:t>teno CART</w:t>
      </w:r>
      <w:r w:rsidR="511E7E4B" w:rsidRPr="008A3CCA">
        <w:rPr>
          <w:rFonts w:ascii="Arial" w:hAnsi="Arial" w:cs="Arial"/>
        </w:rPr>
        <w:t>.</w:t>
      </w:r>
    </w:p>
    <w:p w14:paraId="460EAE7A" w14:textId="77777777" w:rsidR="003238F5" w:rsidRPr="008A3CCA" w:rsidRDefault="003238F5" w:rsidP="006307DD">
      <w:pPr>
        <w:pStyle w:val="Default"/>
        <w:rPr>
          <w:rFonts w:ascii="Arial" w:hAnsi="Arial" w:cs="Arial"/>
        </w:rPr>
      </w:pPr>
    </w:p>
    <w:p w14:paraId="3C4847AD" w14:textId="339F60A1" w:rsidR="003238F5" w:rsidRPr="008A3CCA" w:rsidRDefault="034F80C4" w:rsidP="003A623F">
      <w:pPr>
        <w:pStyle w:val="Default"/>
        <w:numPr>
          <w:ilvl w:val="0"/>
          <w:numId w:val="1"/>
        </w:numPr>
        <w:rPr>
          <w:rFonts w:ascii="Arial" w:hAnsi="Arial" w:cs="Arial"/>
        </w:rPr>
      </w:pPr>
      <w:r w:rsidRPr="008A3CCA">
        <w:rPr>
          <w:rFonts w:ascii="Arial" w:hAnsi="Arial" w:cs="Arial"/>
        </w:rPr>
        <w:t xml:space="preserve">Remote </w:t>
      </w:r>
      <w:r w:rsidR="13EDE615" w:rsidRPr="008A3CCA">
        <w:rPr>
          <w:rFonts w:ascii="Arial" w:hAnsi="Arial" w:cs="Arial"/>
        </w:rPr>
        <w:t>S</w:t>
      </w:r>
      <w:r w:rsidRPr="008A3CCA">
        <w:rPr>
          <w:rFonts w:ascii="Arial" w:hAnsi="Arial" w:cs="Arial"/>
        </w:rPr>
        <w:t>teno CART</w:t>
      </w:r>
      <w:r w:rsidR="511E7E4B" w:rsidRPr="008A3CCA">
        <w:rPr>
          <w:rFonts w:ascii="Arial" w:hAnsi="Arial" w:cs="Arial"/>
        </w:rPr>
        <w:t>.</w:t>
      </w:r>
    </w:p>
    <w:p w14:paraId="4D02A19F" w14:textId="77777777" w:rsidR="00957952" w:rsidRPr="008A3CCA" w:rsidRDefault="00957952" w:rsidP="00957952">
      <w:pPr>
        <w:pStyle w:val="ListParagraph"/>
        <w:rPr>
          <w:rFonts w:ascii="Arial" w:hAnsi="Arial" w:cs="Arial"/>
        </w:rPr>
      </w:pPr>
    </w:p>
    <w:p w14:paraId="4D76435A" w14:textId="48DE5BCF" w:rsidR="00957952" w:rsidRPr="008A3CCA" w:rsidRDefault="16DB201B" w:rsidP="003A623F">
      <w:pPr>
        <w:pStyle w:val="Default"/>
        <w:numPr>
          <w:ilvl w:val="0"/>
          <w:numId w:val="1"/>
        </w:numPr>
        <w:rPr>
          <w:rFonts w:ascii="Arial" w:hAnsi="Arial" w:cs="Arial"/>
        </w:rPr>
      </w:pPr>
      <w:r w:rsidRPr="008A3CCA">
        <w:rPr>
          <w:rFonts w:ascii="Arial" w:hAnsi="Arial" w:cs="Arial"/>
        </w:rPr>
        <w:t>On-Site Steaming Steno CART</w:t>
      </w:r>
      <w:r w:rsidR="511E7E4B" w:rsidRPr="008A3CCA">
        <w:rPr>
          <w:rFonts w:ascii="Arial" w:hAnsi="Arial" w:cs="Arial"/>
        </w:rPr>
        <w:t>.</w:t>
      </w:r>
    </w:p>
    <w:p w14:paraId="3BF28B05" w14:textId="77777777" w:rsidR="007D499F" w:rsidRPr="008A3CCA" w:rsidRDefault="007D499F" w:rsidP="006307DD">
      <w:pPr>
        <w:pStyle w:val="Default"/>
        <w:rPr>
          <w:rFonts w:ascii="Arial" w:hAnsi="Arial" w:cs="Arial"/>
        </w:rPr>
      </w:pPr>
    </w:p>
    <w:p w14:paraId="62CC0A1E" w14:textId="435EF611" w:rsidR="003238F5" w:rsidRPr="008A3CCA" w:rsidRDefault="034F80C4" w:rsidP="003A623F">
      <w:pPr>
        <w:pStyle w:val="Default"/>
        <w:numPr>
          <w:ilvl w:val="0"/>
          <w:numId w:val="1"/>
        </w:numPr>
        <w:rPr>
          <w:rFonts w:ascii="Arial" w:hAnsi="Arial" w:cs="Arial"/>
        </w:rPr>
      </w:pPr>
      <w:r w:rsidRPr="008A3CCA">
        <w:rPr>
          <w:rFonts w:ascii="Arial" w:hAnsi="Arial" w:cs="Arial"/>
        </w:rPr>
        <w:t>Other types of verbatim speech-to-text communication access services on a pilot basis</w:t>
      </w:r>
      <w:r w:rsidR="511E7E4B" w:rsidRPr="008A3CCA">
        <w:rPr>
          <w:rFonts w:ascii="Arial" w:hAnsi="Arial" w:cs="Arial"/>
        </w:rPr>
        <w:t>.</w:t>
      </w:r>
    </w:p>
    <w:p w14:paraId="48AD0FCB" w14:textId="77777777" w:rsidR="007D499F" w:rsidRPr="008A3CCA" w:rsidRDefault="007D499F" w:rsidP="006307DD">
      <w:pPr>
        <w:pStyle w:val="Default"/>
        <w:rPr>
          <w:rFonts w:ascii="Arial" w:hAnsi="Arial" w:cs="Arial"/>
        </w:rPr>
      </w:pPr>
    </w:p>
    <w:p w14:paraId="3243B1FE" w14:textId="27044380" w:rsidR="007D499F" w:rsidRPr="008A3CCA" w:rsidRDefault="00265E05" w:rsidP="006307DD">
      <w:pPr>
        <w:pStyle w:val="Default"/>
        <w:rPr>
          <w:rFonts w:ascii="Arial" w:hAnsi="Arial" w:cs="Arial"/>
        </w:rPr>
      </w:pPr>
      <w:r w:rsidRPr="008A3CCA">
        <w:rPr>
          <w:rFonts w:ascii="Arial" w:hAnsi="Arial" w:cs="Arial"/>
        </w:rPr>
        <w:t xml:space="preserve">Note the use of the phrase </w:t>
      </w:r>
      <w:r w:rsidRPr="008A3CCA">
        <w:rPr>
          <w:rFonts w:ascii="Arial" w:hAnsi="Arial" w:cs="Arial"/>
          <w:i/>
        </w:rPr>
        <w:t xml:space="preserve">“initial contract eligibility” </w:t>
      </w:r>
      <w:r w:rsidRPr="008A3CCA">
        <w:rPr>
          <w:rFonts w:ascii="Arial" w:hAnsi="Arial" w:cs="Arial"/>
        </w:rPr>
        <w:t xml:space="preserve">in the first paragraph, above.  </w:t>
      </w:r>
      <w:r w:rsidR="008E6CFB" w:rsidRPr="008A3CCA">
        <w:rPr>
          <w:rFonts w:ascii="Arial" w:hAnsi="Arial" w:cs="Arial"/>
        </w:rPr>
        <w:t xml:space="preserve">This is deliberate.  In </w:t>
      </w:r>
      <w:r w:rsidR="00FB2A7F" w:rsidRPr="008A3CCA">
        <w:rPr>
          <w:rFonts w:ascii="Arial" w:hAnsi="Arial" w:cs="Arial"/>
        </w:rPr>
        <w:t>MCD08</w:t>
      </w:r>
      <w:r w:rsidR="008E6CFB" w:rsidRPr="008A3CCA">
        <w:rPr>
          <w:rFonts w:ascii="Arial" w:hAnsi="Arial" w:cs="Arial"/>
        </w:rPr>
        <w:t xml:space="preserve"> </w:t>
      </w:r>
      <w:r w:rsidR="008E6CFB" w:rsidRPr="008A3CCA">
        <w:rPr>
          <w:rFonts w:ascii="Arial" w:hAnsi="Arial" w:cs="Arial"/>
          <w:i/>
        </w:rPr>
        <w:t xml:space="preserve">initial contract eligibility </w:t>
      </w:r>
      <w:r w:rsidR="008E6CFB" w:rsidRPr="008A3CCA">
        <w:rPr>
          <w:rFonts w:ascii="Arial" w:hAnsi="Arial" w:cs="Arial"/>
        </w:rPr>
        <w:t xml:space="preserve">refers to the </w:t>
      </w:r>
      <w:r w:rsidR="008E6CFB" w:rsidRPr="008A3CCA">
        <w:rPr>
          <w:rFonts w:ascii="Arial" w:hAnsi="Arial" w:cs="Arial"/>
          <w:color w:val="auto"/>
        </w:rPr>
        <w:t xml:space="preserve">process of </w:t>
      </w:r>
      <w:r w:rsidR="004A0428" w:rsidRPr="008A3CCA">
        <w:rPr>
          <w:rFonts w:ascii="Arial" w:hAnsi="Arial" w:cs="Arial"/>
          <w:color w:val="auto"/>
        </w:rPr>
        <w:t xml:space="preserve">signing </w:t>
      </w:r>
      <w:r w:rsidR="008E6CFB" w:rsidRPr="008A3CCA">
        <w:rPr>
          <w:rFonts w:ascii="Arial" w:hAnsi="Arial" w:cs="Arial"/>
          <w:color w:val="auto"/>
        </w:rPr>
        <w:t>the contract.</w:t>
      </w:r>
      <w:r w:rsidR="008E6CFB" w:rsidRPr="008A3CCA">
        <w:rPr>
          <w:rFonts w:ascii="Arial" w:hAnsi="Arial" w:cs="Arial"/>
        </w:rPr>
        <w:t xml:space="preserve">  </w:t>
      </w:r>
      <w:r w:rsidR="008E6CFB" w:rsidRPr="008A3CCA">
        <w:rPr>
          <w:rFonts w:ascii="Arial" w:hAnsi="Arial" w:cs="Arial"/>
          <w:i/>
        </w:rPr>
        <w:t xml:space="preserve">Ongoing contract eligibility </w:t>
      </w:r>
      <w:r w:rsidR="008E6CFB" w:rsidRPr="008A3CCA">
        <w:rPr>
          <w:rFonts w:ascii="Arial" w:hAnsi="Arial" w:cs="Arial"/>
        </w:rPr>
        <w:t xml:space="preserve">refers to continued compliance with the </w:t>
      </w:r>
      <w:r w:rsidR="00FB2A7F" w:rsidRPr="008A3CCA">
        <w:rPr>
          <w:rFonts w:ascii="Arial" w:hAnsi="Arial" w:cs="Arial"/>
        </w:rPr>
        <w:t>MCD08</w:t>
      </w:r>
      <w:r w:rsidR="008E6CFB" w:rsidRPr="008A3CCA">
        <w:rPr>
          <w:rFonts w:ascii="Arial" w:hAnsi="Arial" w:cs="Arial"/>
        </w:rPr>
        <w:t xml:space="preserve"> Quality Assurance Program.  The Quality Assurance Program will be addressed in a later section of this RFR.</w:t>
      </w:r>
    </w:p>
    <w:p w14:paraId="6A102F8B" w14:textId="77777777" w:rsidR="00B423A7" w:rsidRPr="008A3CCA" w:rsidRDefault="00B423A7" w:rsidP="006307DD">
      <w:pPr>
        <w:pStyle w:val="Default"/>
        <w:rPr>
          <w:rFonts w:ascii="Arial" w:hAnsi="Arial" w:cs="Arial"/>
        </w:rPr>
      </w:pPr>
    </w:p>
    <w:p w14:paraId="09FCD246" w14:textId="77777777" w:rsidR="00B423A7" w:rsidRPr="008A3CCA" w:rsidRDefault="00B423A7" w:rsidP="006307DD">
      <w:pPr>
        <w:pStyle w:val="Default"/>
        <w:rPr>
          <w:rFonts w:ascii="Arial" w:hAnsi="Arial" w:cs="Arial"/>
        </w:rPr>
      </w:pPr>
    </w:p>
    <w:p w14:paraId="431B74B0" w14:textId="77777777" w:rsidR="00B423A7" w:rsidRPr="008A3CCA" w:rsidRDefault="00B423A7" w:rsidP="007026F7">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p>
    <w:p w14:paraId="0F5852B1" w14:textId="2089DE56" w:rsidR="00B423A7" w:rsidRPr="008A3CCA" w:rsidRDefault="04FF0608" w:rsidP="320B5398">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r w:rsidRPr="008A3CCA">
        <w:rPr>
          <w:rFonts w:ascii="Arial" w:hAnsi="Arial" w:cs="Arial"/>
          <w:color w:val="auto"/>
        </w:rPr>
        <w:t xml:space="preserve">MCDHH, in its role </w:t>
      </w:r>
      <w:r w:rsidR="003679D8" w:rsidRPr="008A3CCA">
        <w:rPr>
          <w:rFonts w:ascii="Arial" w:hAnsi="Arial" w:cs="Arial"/>
          <w:color w:val="auto"/>
        </w:rPr>
        <w:t>as</w:t>
      </w:r>
      <w:r w:rsidR="003679D8">
        <w:rPr>
          <w:rFonts w:ascii="Arial" w:hAnsi="Arial" w:cs="Arial"/>
          <w:color w:val="auto"/>
        </w:rPr>
        <w:t xml:space="preserve"> the</w:t>
      </w:r>
      <w:r w:rsidR="003679D8" w:rsidRPr="008A3CCA">
        <w:rPr>
          <w:rFonts w:ascii="Arial" w:hAnsi="Arial" w:cs="Arial"/>
          <w:color w:val="auto"/>
        </w:rPr>
        <w:t xml:space="preserve"> lead</w:t>
      </w:r>
      <w:r w:rsidR="003679D8">
        <w:rPr>
          <w:rFonts w:ascii="Arial" w:hAnsi="Arial" w:cs="Arial"/>
          <w:color w:val="auto"/>
        </w:rPr>
        <w:t xml:space="preserve"> </w:t>
      </w:r>
      <w:r w:rsidRPr="008A3CCA">
        <w:rPr>
          <w:rFonts w:ascii="Arial" w:hAnsi="Arial" w:cs="Arial"/>
          <w:color w:val="auto"/>
        </w:rPr>
        <w:t xml:space="preserve">agency in managing the MCDHH contract, may from time to time recommend or require that specific equipment be employed by </w:t>
      </w:r>
      <w:r w:rsidR="16DB201B" w:rsidRPr="008A3CCA">
        <w:rPr>
          <w:rFonts w:ascii="Arial" w:hAnsi="Arial" w:cs="Arial"/>
          <w:color w:val="auto"/>
        </w:rPr>
        <w:t xml:space="preserve">Steno </w:t>
      </w:r>
      <w:r w:rsidRPr="008A3CCA">
        <w:rPr>
          <w:rFonts w:ascii="Arial" w:hAnsi="Arial" w:cs="Arial"/>
          <w:color w:val="auto"/>
        </w:rPr>
        <w:t xml:space="preserve">CART </w:t>
      </w:r>
      <w:r w:rsidR="73728C4C" w:rsidRPr="008A3CCA">
        <w:rPr>
          <w:rFonts w:ascii="Arial" w:hAnsi="Arial" w:cs="Arial"/>
          <w:color w:val="auto"/>
        </w:rPr>
        <w:t>Captioner</w:t>
      </w:r>
      <w:r w:rsidRPr="008A3CCA">
        <w:rPr>
          <w:rFonts w:ascii="Arial" w:hAnsi="Arial" w:cs="Arial"/>
          <w:color w:val="auto"/>
        </w:rPr>
        <w:t xml:space="preserve">s and/or </w:t>
      </w:r>
      <w:r w:rsidR="06FF6649" w:rsidRPr="008A3CCA">
        <w:rPr>
          <w:rFonts w:ascii="Arial" w:hAnsi="Arial" w:cs="Arial"/>
          <w:color w:val="auto"/>
        </w:rPr>
        <w:t>MCD08</w:t>
      </w:r>
      <w:r w:rsidRPr="008A3CCA">
        <w:rPr>
          <w:rFonts w:ascii="Arial" w:hAnsi="Arial" w:cs="Arial"/>
          <w:color w:val="auto"/>
        </w:rPr>
        <w:t xml:space="preserve"> contracting agencies and entities.  Examples of types of equipment include microphones, telephones, speakerphones, headsets, projection equipment, and other equipment that is part of how CART is delivered by the </w:t>
      </w:r>
      <w:r w:rsidR="130A9340" w:rsidRPr="008A3CCA">
        <w:rPr>
          <w:rFonts w:ascii="Arial" w:hAnsi="Arial" w:cs="Arial"/>
          <w:color w:val="auto"/>
        </w:rPr>
        <w:t>Captioner</w:t>
      </w:r>
      <w:r w:rsidRPr="008A3CCA">
        <w:rPr>
          <w:rFonts w:ascii="Arial" w:hAnsi="Arial" w:cs="Arial"/>
          <w:color w:val="auto"/>
        </w:rPr>
        <w:t xml:space="preserve"> to the consumer. </w:t>
      </w:r>
    </w:p>
    <w:p w14:paraId="4A69001B" w14:textId="77777777" w:rsidR="00967C3D" w:rsidRPr="008A3CCA" w:rsidRDefault="00967C3D" w:rsidP="007026F7">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rPr>
      </w:pPr>
    </w:p>
    <w:p w14:paraId="3935E14D" w14:textId="77777777" w:rsidR="00967C3D" w:rsidRPr="008A3CCA" w:rsidRDefault="00967C3D" w:rsidP="006307DD">
      <w:pPr>
        <w:pStyle w:val="Default"/>
        <w:rPr>
          <w:rFonts w:ascii="Arial" w:hAnsi="Arial" w:cs="Arial"/>
        </w:rPr>
      </w:pPr>
    </w:p>
    <w:p w14:paraId="63112A7A" w14:textId="77777777" w:rsidR="007D499F" w:rsidRPr="008A3CCA" w:rsidRDefault="003238F5" w:rsidP="007D499F">
      <w:pPr>
        <w:pStyle w:val="CM47"/>
        <w:spacing w:after="0"/>
        <w:rPr>
          <w:rFonts w:ascii="Arial" w:hAnsi="Arial" w:cs="Arial"/>
        </w:rPr>
      </w:pPr>
      <w:r w:rsidRPr="008A3CCA">
        <w:rPr>
          <w:rFonts w:ascii="Arial" w:hAnsi="Arial" w:cs="Arial"/>
        </w:rPr>
        <w:br w:type="page"/>
      </w:r>
    </w:p>
    <w:p w14:paraId="24976C8E" w14:textId="77777777" w:rsidR="007D499F" w:rsidRPr="008A3CCA" w:rsidRDefault="007D499F" w:rsidP="00165001">
      <w:pPr>
        <w:pStyle w:val="Heading1"/>
      </w:pPr>
    </w:p>
    <w:p w14:paraId="602C3C15" w14:textId="19450568" w:rsidR="007D499F" w:rsidRPr="008A3CCA" w:rsidRDefault="06FF6649" w:rsidP="00165001">
      <w:pPr>
        <w:pStyle w:val="Heading1"/>
      </w:pPr>
      <w:bookmarkStart w:id="55" w:name="_Toc224549037"/>
      <w:bookmarkStart w:id="56" w:name="_Toc224551786"/>
      <w:r w:rsidRPr="008A3CCA">
        <w:t>MCD08</w:t>
      </w:r>
      <w:r w:rsidR="034F80C4" w:rsidRPr="008A3CCA">
        <w:t xml:space="preserve"> CONTRACT ELIGIBILITY FOR ON-SITE STENO CART</w:t>
      </w:r>
      <w:r w:rsidR="626F429D" w:rsidRPr="008A3CCA">
        <w:t xml:space="preserve"> CAPTIONERS</w:t>
      </w:r>
      <w:bookmarkEnd w:id="55"/>
      <w:bookmarkEnd w:id="56"/>
    </w:p>
    <w:p w14:paraId="1C09C9D2" w14:textId="77777777" w:rsidR="007D499F" w:rsidRPr="008A3CCA" w:rsidRDefault="007D499F" w:rsidP="00165001">
      <w:pPr>
        <w:pStyle w:val="Heading1"/>
      </w:pPr>
    </w:p>
    <w:p w14:paraId="3E904F1C" w14:textId="77777777" w:rsidR="007D499F" w:rsidRPr="008A3CCA" w:rsidRDefault="007D499F" w:rsidP="007D499F">
      <w:pPr>
        <w:pStyle w:val="Default"/>
        <w:rPr>
          <w:rFonts w:ascii="Arial" w:hAnsi="Arial" w:cs="Arial"/>
        </w:rPr>
      </w:pPr>
    </w:p>
    <w:p w14:paraId="4137CC80" w14:textId="2CFAA066" w:rsidR="002A7A8C" w:rsidRPr="008A3CCA" w:rsidRDefault="309D1093" w:rsidP="007D499F">
      <w:pPr>
        <w:pStyle w:val="Default"/>
        <w:rPr>
          <w:rFonts w:ascii="Arial" w:hAnsi="Arial" w:cs="Arial"/>
        </w:rPr>
      </w:pPr>
      <w:r w:rsidRPr="008A3CCA">
        <w:rPr>
          <w:rFonts w:ascii="Arial" w:hAnsi="Arial" w:cs="Arial"/>
        </w:rPr>
        <w:t xml:space="preserve">In RFR </w:t>
      </w:r>
      <w:r w:rsidR="06FF6649" w:rsidRPr="008A3CCA">
        <w:rPr>
          <w:rFonts w:ascii="Arial" w:hAnsi="Arial" w:cs="Arial"/>
        </w:rPr>
        <w:t>MCD08</w:t>
      </w:r>
      <w:r w:rsidRPr="008A3CCA">
        <w:rPr>
          <w:rFonts w:ascii="Arial" w:hAnsi="Arial" w:cs="Arial"/>
        </w:rPr>
        <w:t xml:space="preserve"> </w:t>
      </w:r>
      <w:r w:rsidR="5D876F53" w:rsidRPr="008A3CCA">
        <w:rPr>
          <w:rFonts w:ascii="Arial" w:hAnsi="Arial" w:cs="Arial"/>
        </w:rPr>
        <w:t xml:space="preserve">MCDHH seeks </w:t>
      </w:r>
      <w:r w:rsidR="13EDE615" w:rsidRPr="008A3CCA">
        <w:rPr>
          <w:rFonts w:ascii="Arial" w:hAnsi="Arial" w:cs="Arial"/>
        </w:rPr>
        <w:t>O</w:t>
      </w:r>
      <w:r w:rsidR="5D876F53" w:rsidRPr="008A3CCA">
        <w:rPr>
          <w:rFonts w:ascii="Arial" w:hAnsi="Arial" w:cs="Arial"/>
        </w:rPr>
        <w:t>n-</w:t>
      </w:r>
      <w:r w:rsidR="13EDE615" w:rsidRPr="008A3CCA">
        <w:rPr>
          <w:rFonts w:ascii="Arial" w:hAnsi="Arial" w:cs="Arial"/>
        </w:rPr>
        <w:t>S</w:t>
      </w:r>
      <w:r w:rsidR="5D876F53" w:rsidRPr="008A3CCA">
        <w:rPr>
          <w:rFonts w:ascii="Arial" w:hAnsi="Arial" w:cs="Arial"/>
        </w:rPr>
        <w:t xml:space="preserve">ite </w:t>
      </w:r>
      <w:r w:rsidR="13EDE615" w:rsidRPr="008A3CCA">
        <w:rPr>
          <w:rFonts w:ascii="Arial" w:hAnsi="Arial" w:cs="Arial"/>
        </w:rPr>
        <w:t>S</w:t>
      </w:r>
      <w:r w:rsidR="5D876F53" w:rsidRPr="008A3CCA">
        <w:rPr>
          <w:rFonts w:ascii="Arial" w:hAnsi="Arial" w:cs="Arial"/>
        </w:rPr>
        <w:t xml:space="preserve">teno CART </w:t>
      </w:r>
      <w:r w:rsidR="39AEE158" w:rsidRPr="008A3CCA">
        <w:rPr>
          <w:rFonts w:ascii="Arial" w:hAnsi="Arial" w:cs="Arial"/>
        </w:rPr>
        <w:t>Captioner</w:t>
      </w:r>
      <w:r w:rsidR="5D876F53" w:rsidRPr="008A3CCA">
        <w:rPr>
          <w:rFonts w:ascii="Arial" w:hAnsi="Arial" w:cs="Arial"/>
        </w:rPr>
        <w:t>s who:</w:t>
      </w:r>
    </w:p>
    <w:p w14:paraId="4724F8CA" w14:textId="4765C102" w:rsidR="5D876F53" w:rsidRPr="008A3CCA" w:rsidRDefault="5D876F53" w:rsidP="320B5398">
      <w:pPr>
        <w:pStyle w:val="Default"/>
        <w:numPr>
          <w:ilvl w:val="0"/>
          <w:numId w:val="2"/>
        </w:numPr>
        <w:spacing w:before="120" w:line="259" w:lineRule="auto"/>
        <w:rPr>
          <w:rFonts w:ascii="Arial" w:hAnsi="Arial" w:cs="Arial"/>
          <w:color w:val="000000" w:themeColor="text1"/>
        </w:rPr>
      </w:pPr>
      <w:r w:rsidRPr="008A3CCA">
        <w:rPr>
          <w:rFonts w:ascii="Arial" w:hAnsi="Arial" w:cs="Arial"/>
        </w:rPr>
        <w:t>Are able to provide verbatim text display of a multi-speaker communication event at a minimum speed of 180 words per minute sustained for no less than 55 minutes without a break, measured over any five</w:t>
      </w:r>
      <w:r w:rsidR="12513DE7" w:rsidRPr="008A3CCA">
        <w:rPr>
          <w:rFonts w:ascii="Arial" w:hAnsi="Arial" w:cs="Arial"/>
        </w:rPr>
        <w:t>-</w:t>
      </w:r>
      <w:r w:rsidRPr="008A3CCA">
        <w:rPr>
          <w:rFonts w:ascii="Arial" w:hAnsi="Arial" w:cs="Arial"/>
        </w:rPr>
        <w:t>minute period during a 55</w:t>
      </w:r>
      <w:r w:rsidR="2428D069" w:rsidRPr="008A3CCA">
        <w:rPr>
          <w:rFonts w:ascii="Arial" w:hAnsi="Arial" w:cs="Arial"/>
        </w:rPr>
        <w:t>-</w:t>
      </w:r>
      <w:r w:rsidRPr="008A3CCA">
        <w:rPr>
          <w:rFonts w:ascii="Arial" w:hAnsi="Arial" w:cs="Arial"/>
        </w:rPr>
        <w:t>minute</w:t>
      </w:r>
      <w:r w:rsidR="3CFD70E3" w:rsidRPr="008A3CCA">
        <w:rPr>
          <w:rFonts w:ascii="Arial" w:hAnsi="Arial" w:cs="Arial"/>
        </w:rPr>
        <w:t xml:space="preserve"> assignment.</w:t>
      </w:r>
    </w:p>
    <w:p w14:paraId="005458FC" w14:textId="12E652F8" w:rsidR="5D876F53" w:rsidRPr="008A3CCA" w:rsidRDefault="5D876F53" w:rsidP="320B5398">
      <w:pPr>
        <w:pStyle w:val="Default"/>
        <w:numPr>
          <w:ilvl w:val="0"/>
          <w:numId w:val="2"/>
        </w:numPr>
        <w:spacing w:before="120" w:line="259" w:lineRule="auto"/>
        <w:rPr>
          <w:rFonts w:ascii="Arial" w:hAnsi="Arial" w:cs="Arial"/>
          <w:color w:val="000000" w:themeColor="text1"/>
        </w:rPr>
      </w:pPr>
      <w:r w:rsidRPr="008A3CCA">
        <w:rPr>
          <w:rFonts w:ascii="Arial" w:hAnsi="Arial" w:cs="Arial"/>
        </w:rPr>
        <w:t>Are able to provide verbatim text display of a multi-speaker communication event at a minimum accuracy of 96% according to NCRA standards sustained for no less than 55 minutes without a break, measured over any five</w:t>
      </w:r>
      <w:r w:rsidR="47C2E6DB" w:rsidRPr="008A3CCA">
        <w:rPr>
          <w:rFonts w:ascii="Arial" w:hAnsi="Arial" w:cs="Arial"/>
        </w:rPr>
        <w:t>-</w:t>
      </w:r>
      <w:r w:rsidRPr="008A3CCA">
        <w:rPr>
          <w:rFonts w:ascii="Arial" w:hAnsi="Arial" w:cs="Arial"/>
        </w:rPr>
        <w:t>minute period during a 55</w:t>
      </w:r>
      <w:r w:rsidR="2E013939" w:rsidRPr="008A3CCA">
        <w:rPr>
          <w:rFonts w:ascii="Arial" w:hAnsi="Arial" w:cs="Arial"/>
        </w:rPr>
        <w:t>-</w:t>
      </w:r>
      <w:r w:rsidRPr="008A3CCA">
        <w:rPr>
          <w:rFonts w:ascii="Arial" w:hAnsi="Arial" w:cs="Arial"/>
        </w:rPr>
        <w:t xml:space="preserve">minute </w:t>
      </w:r>
      <w:r w:rsidR="51E29CE4" w:rsidRPr="008A3CCA">
        <w:rPr>
          <w:rFonts w:ascii="Arial" w:hAnsi="Arial" w:cs="Arial"/>
        </w:rPr>
        <w:t>assignment.</w:t>
      </w:r>
    </w:p>
    <w:p w14:paraId="0E9FB329" w14:textId="4A9840A0" w:rsidR="002A7A8C" w:rsidRPr="008A3CCA" w:rsidRDefault="5D876F53" w:rsidP="003A623F">
      <w:pPr>
        <w:pStyle w:val="Default"/>
        <w:numPr>
          <w:ilvl w:val="0"/>
          <w:numId w:val="2"/>
        </w:numPr>
        <w:spacing w:before="120"/>
        <w:rPr>
          <w:rFonts w:ascii="Arial" w:hAnsi="Arial" w:cs="Arial"/>
        </w:rPr>
      </w:pPr>
      <w:r w:rsidRPr="008A3CCA">
        <w:rPr>
          <w:rFonts w:ascii="Arial" w:hAnsi="Arial" w:cs="Arial"/>
        </w:rPr>
        <w:t xml:space="preserve">Possess basic knowledge of </w:t>
      </w:r>
      <w:r w:rsidRPr="008A3CCA">
        <w:rPr>
          <w:rFonts w:ascii="Arial" w:hAnsi="Arial" w:cs="Arial"/>
          <w:color w:val="auto"/>
        </w:rPr>
        <w:t xml:space="preserve">hearing loss and the use of speech-to-text verbatim display as a means of providing communication access for </w:t>
      </w:r>
      <w:r w:rsidR="2DDDA7A5" w:rsidRPr="008A3CCA">
        <w:rPr>
          <w:rFonts w:ascii="Arial" w:hAnsi="Arial" w:cs="Arial"/>
          <w:color w:val="auto"/>
        </w:rPr>
        <w:t xml:space="preserve">Deaf, </w:t>
      </w:r>
      <w:r w:rsidRPr="008A3CCA">
        <w:rPr>
          <w:rFonts w:ascii="Arial" w:hAnsi="Arial" w:cs="Arial"/>
          <w:color w:val="auto"/>
        </w:rPr>
        <w:t>deaf, late-deafened,</w:t>
      </w:r>
      <w:r w:rsidR="2DDDA7A5" w:rsidRPr="008A3CCA">
        <w:rPr>
          <w:rFonts w:ascii="Arial" w:hAnsi="Arial" w:cs="Arial"/>
          <w:color w:val="auto"/>
        </w:rPr>
        <w:t xml:space="preserve"> DeafBlind</w:t>
      </w:r>
      <w:r w:rsidRPr="008A3CCA">
        <w:rPr>
          <w:rFonts w:ascii="Arial" w:hAnsi="Arial" w:cs="Arial"/>
          <w:color w:val="auto"/>
        </w:rPr>
        <w:t xml:space="preserve"> and</w:t>
      </w:r>
      <w:r w:rsidRPr="008A3CCA">
        <w:rPr>
          <w:rFonts w:ascii="Arial" w:hAnsi="Arial" w:cs="Arial"/>
        </w:rPr>
        <w:t xml:space="preserve"> hard of hearing individuals</w:t>
      </w:r>
      <w:r w:rsidR="6C15DA44" w:rsidRPr="008A3CCA">
        <w:rPr>
          <w:rFonts w:ascii="Arial" w:hAnsi="Arial" w:cs="Arial"/>
        </w:rPr>
        <w:t>.</w:t>
      </w:r>
    </w:p>
    <w:p w14:paraId="682226A4" w14:textId="4B4A56FA" w:rsidR="5D876F53" w:rsidRPr="008A3CCA" w:rsidRDefault="5D876F53" w:rsidP="320B5398">
      <w:pPr>
        <w:pStyle w:val="Default"/>
        <w:numPr>
          <w:ilvl w:val="0"/>
          <w:numId w:val="2"/>
        </w:numPr>
        <w:spacing w:before="120" w:line="259" w:lineRule="auto"/>
        <w:rPr>
          <w:rFonts w:ascii="Arial" w:hAnsi="Arial" w:cs="Arial"/>
          <w:color w:val="000000" w:themeColor="text1"/>
        </w:rPr>
      </w:pPr>
      <w:r w:rsidRPr="008A3CCA">
        <w:rPr>
          <w:rFonts w:ascii="Arial" w:hAnsi="Arial" w:cs="Arial"/>
        </w:rPr>
        <w:t xml:space="preserve">Accept to work under </w:t>
      </w:r>
      <w:r w:rsidR="3E57F0DE" w:rsidRPr="008A3CCA">
        <w:rPr>
          <w:rFonts w:ascii="Arial" w:hAnsi="Arial" w:cs="Arial"/>
        </w:rPr>
        <w:t>NCRA’s Captioners Code of Professional Ethics.</w:t>
      </w:r>
    </w:p>
    <w:p w14:paraId="2D2F09F1" w14:textId="77777777" w:rsidR="002A7A8C" w:rsidRPr="008A3CCA" w:rsidRDefault="002A7A8C" w:rsidP="002A7A8C">
      <w:pPr>
        <w:pStyle w:val="Default"/>
        <w:rPr>
          <w:rFonts w:ascii="Arial" w:hAnsi="Arial" w:cs="Arial"/>
        </w:rPr>
      </w:pPr>
    </w:p>
    <w:p w14:paraId="542F8E07" w14:textId="77777777" w:rsidR="007D499F" w:rsidRPr="008A3CCA" w:rsidRDefault="007D499F" w:rsidP="007D499F">
      <w:pPr>
        <w:pStyle w:val="Default"/>
        <w:rPr>
          <w:rFonts w:ascii="Arial" w:hAnsi="Arial" w:cs="Arial"/>
          <w:color w:val="auto"/>
        </w:rPr>
      </w:pPr>
    </w:p>
    <w:p w14:paraId="3F6883BA" w14:textId="64235511" w:rsidR="007D499F" w:rsidRPr="008A3CCA" w:rsidRDefault="57F90E1F" w:rsidP="007D499F">
      <w:pPr>
        <w:pStyle w:val="Default"/>
        <w:rPr>
          <w:rFonts w:ascii="Arial" w:hAnsi="Arial" w:cs="Arial"/>
          <w:color w:val="auto"/>
        </w:rPr>
      </w:pPr>
      <w:r w:rsidRPr="008A3CCA">
        <w:rPr>
          <w:rFonts w:ascii="Arial" w:hAnsi="Arial" w:cs="Arial"/>
          <w:b/>
          <w:bCs/>
          <w:color w:val="auto"/>
        </w:rPr>
        <w:t>Business Contractors</w:t>
      </w:r>
      <w:r w:rsidR="182AA49D" w:rsidRPr="008A3CCA">
        <w:rPr>
          <w:rFonts w:ascii="Arial" w:hAnsi="Arial" w:cs="Arial"/>
          <w:color w:val="auto"/>
        </w:rPr>
        <w:t xml:space="preserve">: MCDHH welcomes </w:t>
      </w:r>
      <w:r w:rsidR="7B0AFF4D" w:rsidRPr="008A3CCA">
        <w:rPr>
          <w:rFonts w:ascii="Arial" w:hAnsi="Arial" w:cs="Arial"/>
          <w:color w:val="auto"/>
        </w:rPr>
        <w:t>b</w:t>
      </w:r>
      <w:r w:rsidR="182AA49D" w:rsidRPr="008A3CCA">
        <w:rPr>
          <w:rFonts w:ascii="Arial" w:hAnsi="Arial" w:cs="Arial"/>
          <w:color w:val="auto"/>
        </w:rPr>
        <w:t>usiness</w:t>
      </w:r>
      <w:r w:rsidR="57DCDBC0" w:rsidRPr="008A3CCA">
        <w:rPr>
          <w:rFonts w:ascii="Arial" w:hAnsi="Arial" w:cs="Arial"/>
          <w:color w:val="auto"/>
        </w:rPr>
        <w:t>es</w:t>
      </w:r>
      <w:r w:rsidR="16DB201B" w:rsidRPr="008A3CCA">
        <w:rPr>
          <w:rFonts w:ascii="Arial" w:hAnsi="Arial" w:cs="Arial"/>
          <w:color w:val="auto"/>
        </w:rPr>
        <w:t xml:space="preserve"> that provide Steno CART Captioning Services.  The </w:t>
      </w:r>
      <w:r w:rsidR="72E9632C" w:rsidRPr="008A3CCA">
        <w:rPr>
          <w:rFonts w:ascii="Arial" w:hAnsi="Arial" w:cs="Arial"/>
          <w:color w:val="auto"/>
        </w:rPr>
        <w:t>b</w:t>
      </w:r>
      <w:r w:rsidR="16DB201B" w:rsidRPr="008A3CCA">
        <w:rPr>
          <w:rFonts w:ascii="Arial" w:hAnsi="Arial" w:cs="Arial"/>
          <w:color w:val="auto"/>
        </w:rPr>
        <w:t xml:space="preserve">usinesses may provide the services of their subcontracted </w:t>
      </w:r>
      <w:r w:rsidR="400EE572" w:rsidRPr="008A3CCA">
        <w:rPr>
          <w:rFonts w:ascii="Arial" w:hAnsi="Arial" w:cs="Arial"/>
          <w:color w:val="auto"/>
        </w:rPr>
        <w:t>S</w:t>
      </w:r>
      <w:r w:rsidR="16DB201B" w:rsidRPr="008A3CCA">
        <w:rPr>
          <w:rFonts w:ascii="Arial" w:hAnsi="Arial" w:cs="Arial"/>
          <w:color w:val="auto"/>
        </w:rPr>
        <w:t xml:space="preserve">teno CART Captioners who are able to sustain a writing speed of at least 180 words per minute for at least 55 minutes without a break and can perform at this sustained speed at no less than 96% accuracy.  Only these CART Captioners are eligible to perform </w:t>
      </w:r>
      <w:r w:rsidR="4E1F8D08" w:rsidRPr="008A3CCA">
        <w:rPr>
          <w:rFonts w:ascii="Arial" w:hAnsi="Arial" w:cs="Arial"/>
          <w:color w:val="auto"/>
        </w:rPr>
        <w:t>assignments</w:t>
      </w:r>
      <w:r w:rsidR="16DB201B" w:rsidRPr="008A3CCA">
        <w:rPr>
          <w:rFonts w:ascii="Arial" w:hAnsi="Arial" w:cs="Arial"/>
          <w:color w:val="auto"/>
        </w:rPr>
        <w:t xml:space="preserve"> on behalf of the Business CART Captioner regardless of whatever other types of CART Services the </w:t>
      </w:r>
      <w:r w:rsidR="53C6A305" w:rsidRPr="008A3CCA">
        <w:rPr>
          <w:rFonts w:ascii="Arial" w:hAnsi="Arial" w:cs="Arial"/>
          <w:color w:val="auto"/>
        </w:rPr>
        <w:t>b</w:t>
      </w:r>
      <w:r w:rsidR="16DB201B" w:rsidRPr="008A3CCA">
        <w:rPr>
          <w:rFonts w:ascii="Arial" w:hAnsi="Arial" w:cs="Arial"/>
          <w:color w:val="auto"/>
        </w:rPr>
        <w:t>usiness offers.</w:t>
      </w:r>
    </w:p>
    <w:p w14:paraId="27924C11" w14:textId="77777777" w:rsidR="005306D2" w:rsidRPr="008A3CCA" w:rsidRDefault="005306D2" w:rsidP="007D499F">
      <w:pPr>
        <w:pStyle w:val="Default"/>
        <w:rPr>
          <w:rFonts w:ascii="Arial" w:hAnsi="Arial" w:cs="Arial"/>
          <w:color w:val="auto"/>
        </w:rPr>
      </w:pPr>
    </w:p>
    <w:p w14:paraId="7C7636A7" w14:textId="77777777" w:rsidR="008B0CCC" w:rsidRPr="008A3CCA" w:rsidRDefault="008B0CCC" w:rsidP="007D499F">
      <w:pPr>
        <w:pStyle w:val="Default"/>
        <w:rPr>
          <w:rFonts w:ascii="Arial" w:hAnsi="Arial" w:cs="Arial"/>
          <w:color w:val="auto"/>
        </w:rPr>
      </w:pPr>
    </w:p>
    <w:p w14:paraId="5E1BA9E4" w14:textId="3E5E0D73" w:rsidR="007D499F" w:rsidRPr="008A3CCA" w:rsidRDefault="57DCDBC0" w:rsidP="00120880">
      <w:pPr>
        <w:pStyle w:val="Default"/>
        <w:rPr>
          <w:rFonts w:ascii="Arial" w:hAnsi="Arial" w:cs="Arial"/>
        </w:rPr>
      </w:pPr>
      <w:r w:rsidRPr="008A3CCA">
        <w:rPr>
          <w:rFonts w:ascii="Arial" w:hAnsi="Arial" w:cs="Arial"/>
          <w:b/>
          <w:bCs/>
          <w:color w:val="auto"/>
        </w:rPr>
        <w:t xml:space="preserve">For full application instructions </w:t>
      </w:r>
      <w:r w:rsidRPr="008A3CCA">
        <w:rPr>
          <w:rFonts w:ascii="Arial" w:hAnsi="Arial" w:cs="Arial"/>
          <w:color w:val="auto"/>
        </w:rPr>
        <w:t xml:space="preserve">refer to the </w:t>
      </w:r>
      <w:r w:rsidR="16DB201B" w:rsidRPr="008A3CCA">
        <w:rPr>
          <w:rFonts w:ascii="Arial" w:hAnsi="Arial" w:cs="Arial"/>
          <w:color w:val="auto"/>
        </w:rPr>
        <w:t xml:space="preserve">first </w:t>
      </w:r>
      <w:r w:rsidRPr="008A3CCA">
        <w:rPr>
          <w:rFonts w:ascii="Arial" w:hAnsi="Arial" w:cs="Arial"/>
          <w:color w:val="auto"/>
        </w:rPr>
        <w:t>section of this document,</w:t>
      </w:r>
      <w:r w:rsidR="16DB201B" w:rsidRPr="008A3CCA">
        <w:rPr>
          <w:rFonts w:ascii="Arial" w:hAnsi="Arial" w:cs="Arial"/>
          <w:color w:val="auto"/>
        </w:rPr>
        <w:t xml:space="preserve"> the Request for Response (RFR) for MCD08.</w:t>
      </w:r>
      <w:r w:rsidR="16DB201B" w:rsidRPr="008A3CCA">
        <w:rPr>
          <w:rFonts w:ascii="Arial" w:hAnsi="Arial" w:cs="Arial"/>
        </w:rPr>
        <w:t xml:space="preserve"> </w:t>
      </w:r>
      <w:r w:rsidR="00066E40" w:rsidRPr="008A3CCA">
        <w:rPr>
          <w:rFonts w:ascii="Arial" w:hAnsi="Arial" w:cs="Arial"/>
        </w:rPr>
        <w:br w:type="page"/>
      </w:r>
    </w:p>
    <w:p w14:paraId="6651682B" w14:textId="77777777" w:rsidR="007D499F" w:rsidRPr="008A3CCA" w:rsidRDefault="007D499F" w:rsidP="00165001">
      <w:pPr>
        <w:pStyle w:val="Heading1"/>
      </w:pPr>
    </w:p>
    <w:p w14:paraId="5C161961" w14:textId="3113BCC6" w:rsidR="007D499F" w:rsidRPr="008A3CCA" w:rsidRDefault="06FF6649" w:rsidP="00165001">
      <w:pPr>
        <w:pStyle w:val="Heading1"/>
      </w:pPr>
      <w:bookmarkStart w:id="57" w:name="_Toc224549038"/>
      <w:bookmarkStart w:id="58" w:name="_Toc224551787"/>
      <w:r w:rsidRPr="008A3CCA">
        <w:t>MCD08</w:t>
      </w:r>
      <w:r w:rsidR="034F80C4" w:rsidRPr="008A3CCA">
        <w:t xml:space="preserve"> CONTRACT ELIGIBILITY FOR REMOTE STENO CART</w:t>
      </w:r>
      <w:r w:rsidR="06D4B528" w:rsidRPr="008A3CCA">
        <w:t xml:space="preserve"> CAPTIONERS</w:t>
      </w:r>
      <w:bookmarkEnd w:id="57"/>
      <w:bookmarkEnd w:id="58"/>
    </w:p>
    <w:p w14:paraId="56D87D52" w14:textId="77777777" w:rsidR="007D499F" w:rsidRPr="008A3CCA" w:rsidRDefault="007D499F" w:rsidP="00165001">
      <w:pPr>
        <w:pStyle w:val="Heading1"/>
      </w:pPr>
    </w:p>
    <w:p w14:paraId="4A4C9FE2" w14:textId="77777777" w:rsidR="00A2349C" w:rsidRPr="008A3CCA" w:rsidRDefault="00A2349C" w:rsidP="00A2349C">
      <w:pPr>
        <w:pStyle w:val="Default"/>
        <w:rPr>
          <w:rFonts w:ascii="Arial" w:hAnsi="Arial" w:cs="Arial"/>
        </w:rPr>
      </w:pPr>
    </w:p>
    <w:p w14:paraId="789E8CEC" w14:textId="74262C22" w:rsidR="00A2349C" w:rsidRPr="008A3CCA" w:rsidRDefault="49A31DF6" w:rsidP="00A2349C">
      <w:pPr>
        <w:pStyle w:val="Default"/>
        <w:rPr>
          <w:rFonts w:ascii="Arial" w:hAnsi="Arial" w:cs="Arial"/>
        </w:rPr>
      </w:pPr>
      <w:r w:rsidRPr="008A3CCA">
        <w:rPr>
          <w:rFonts w:ascii="Arial" w:hAnsi="Arial" w:cs="Arial"/>
        </w:rPr>
        <w:t>I</w:t>
      </w:r>
      <w:r w:rsidR="1E7B2B3B" w:rsidRPr="008A3CCA">
        <w:rPr>
          <w:rFonts w:ascii="Arial" w:hAnsi="Arial" w:cs="Arial"/>
        </w:rPr>
        <w:t xml:space="preserve">n RFR </w:t>
      </w:r>
      <w:r w:rsidR="06FF6649" w:rsidRPr="008A3CCA">
        <w:rPr>
          <w:rFonts w:ascii="Arial" w:hAnsi="Arial" w:cs="Arial"/>
        </w:rPr>
        <w:t>MCD08</w:t>
      </w:r>
      <w:r w:rsidR="1E7B2B3B" w:rsidRPr="008A3CCA">
        <w:rPr>
          <w:rFonts w:ascii="Arial" w:hAnsi="Arial" w:cs="Arial"/>
        </w:rPr>
        <w:t xml:space="preserve"> MCDHH seeks </w:t>
      </w:r>
      <w:r w:rsidR="222822EA" w:rsidRPr="008A3CCA">
        <w:rPr>
          <w:rFonts w:ascii="Arial" w:hAnsi="Arial" w:cs="Arial"/>
        </w:rPr>
        <w:t xml:space="preserve">individual </w:t>
      </w:r>
      <w:r w:rsidR="1E7B2B3B" w:rsidRPr="008A3CCA">
        <w:rPr>
          <w:rFonts w:ascii="Arial" w:hAnsi="Arial" w:cs="Arial"/>
        </w:rPr>
        <w:t>R</w:t>
      </w:r>
      <w:r w:rsidRPr="008A3CCA">
        <w:rPr>
          <w:rFonts w:ascii="Arial" w:hAnsi="Arial" w:cs="Arial"/>
        </w:rPr>
        <w:t xml:space="preserve">emote </w:t>
      </w:r>
      <w:r w:rsidR="1E7B2B3B" w:rsidRPr="008A3CCA">
        <w:rPr>
          <w:rFonts w:ascii="Arial" w:hAnsi="Arial" w:cs="Arial"/>
        </w:rPr>
        <w:t>S</w:t>
      </w:r>
      <w:r w:rsidRPr="008A3CCA">
        <w:rPr>
          <w:rFonts w:ascii="Arial" w:hAnsi="Arial" w:cs="Arial"/>
        </w:rPr>
        <w:t xml:space="preserve">teno CART </w:t>
      </w:r>
      <w:r w:rsidR="405E88B6" w:rsidRPr="008A3CCA">
        <w:rPr>
          <w:rFonts w:ascii="Arial" w:hAnsi="Arial" w:cs="Arial"/>
        </w:rPr>
        <w:t xml:space="preserve">Captioners </w:t>
      </w:r>
      <w:r w:rsidRPr="008A3CCA">
        <w:rPr>
          <w:rFonts w:ascii="Arial" w:hAnsi="Arial" w:cs="Arial"/>
        </w:rPr>
        <w:t>who:</w:t>
      </w:r>
    </w:p>
    <w:p w14:paraId="7591222E" w14:textId="54440D79" w:rsidR="00A2349C" w:rsidRPr="008A3CCA" w:rsidRDefault="49A31DF6" w:rsidP="003A623F">
      <w:pPr>
        <w:pStyle w:val="Default"/>
        <w:numPr>
          <w:ilvl w:val="0"/>
          <w:numId w:val="2"/>
        </w:numPr>
        <w:spacing w:before="120"/>
        <w:rPr>
          <w:rFonts w:ascii="Arial" w:hAnsi="Arial" w:cs="Arial"/>
        </w:rPr>
      </w:pPr>
      <w:r w:rsidRPr="008A3CCA">
        <w:rPr>
          <w:rFonts w:ascii="Arial" w:hAnsi="Arial" w:cs="Arial"/>
        </w:rPr>
        <w:t xml:space="preserve">Are able to provide verbatim text display of a multi-speaker communication event at a minimum speed of 180 words per minute sustained for no less than 55 minutes without a break, measured over any </w:t>
      </w:r>
      <w:r w:rsidR="222822EA" w:rsidRPr="008A3CCA">
        <w:rPr>
          <w:rFonts w:ascii="Arial" w:hAnsi="Arial" w:cs="Arial"/>
        </w:rPr>
        <w:t>five-minute</w:t>
      </w:r>
      <w:r w:rsidRPr="008A3CCA">
        <w:rPr>
          <w:rFonts w:ascii="Arial" w:hAnsi="Arial" w:cs="Arial"/>
        </w:rPr>
        <w:t xml:space="preserve"> period during a 55</w:t>
      </w:r>
      <w:r w:rsidR="133A1CF6" w:rsidRPr="008A3CCA">
        <w:rPr>
          <w:rFonts w:ascii="Arial" w:hAnsi="Arial" w:cs="Arial"/>
        </w:rPr>
        <w:t>-</w:t>
      </w:r>
      <w:r w:rsidRPr="008A3CCA">
        <w:rPr>
          <w:rFonts w:ascii="Arial" w:hAnsi="Arial" w:cs="Arial"/>
        </w:rPr>
        <w:t xml:space="preserve">minute </w:t>
      </w:r>
      <w:r w:rsidR="6EA035D4" w:rsidRPr="008A3CCA">
        <w:rPr>
          <w:rFonts w:ascii="Arial" w:hAnsi="Arial" w:cs="Arial"/>
        </w:rPr>
        <w:t>assignment.</w:t>
      </w:r>
    </w:p>
    <w:p w14:paraId="5BD94701" w14:textId="66F5704F" w:rsidR="00A2349C" w:rsidRPr="008A3CCA" w:rsidRDefault="49A31DF6" w:rsidP="003A623F">
      <w:pPr>
        <w:pStyle w:val="Default"/>
        <w:numPr>
          <w:ilvl w:val="0"/>
          <w:numId w:val="2"/>
        </w:numPr>
        <w:spacing w:before="120"/>
        <w:rPr>
          <w:rFonts w:ascii="Arial" w:hAnsi="Arial" w:cs="Arial"/>
        </w:rPr>
      </w:pPr>
      <w:r w:rsidRPr="008A3CCA">
        <w:rPr>
          <w:rFonts w:ascii="Arial" w:hAnsi="Arial" w:cs="Arial"/>
        </w:rPr>
        <w:t xml:space="preserve">Are able to provide verbatim text display of a multi-speaker communication event at a minimum accuracy of 96% according to NCRA standards sustained for no less than 55 minutes without a break, measured over any </w:t>
      </w:r>
      <w:r w:rsidR="222822EA" w:rsidRPr="008A3CCA">
        <w:rPr>
          <w:rFonts w:ascii="Arial" w:hAnsi="Arial" w:cs="Arial"/>
        </w:rPr>
        <w:t>five-minute</w:t>
      </w:r>
      <w:r w:rsidRPr="008A3CCA">
        <w:rPr>
          <w:rFonts w:ascii="Arial" w:hAnsi="Arial" w:cs="Arial"/>
        </w:rPr>
        <w:t xml:space="preserve"> period during a 55</w:t>
      </w:r>
      <w:r w:rsidR="117A06E0" w:rsidRPr="008A3CCA">
        <w:rPr>
          <w:rFonts w:ascii="Arial" w:hAnsi="Arial" w:cs="Arial"/>
        </w:rPr>
        <w:t>-</w:t>
      </w:r>
      <w:r w:rsidRPr="008A3CCA">
        <w:rPr>
          <w:rFonts w:ascii="Arial" w:hAnsi="Arial" w:cs="Arial"/>
        </w:rPr>
        <w:t xml:space="preserve">minute </w:t>
      </w:r>
      <w:r w:rsidR="73750D93" w:rsidRPr="008A3CCA">
        <w:rPr>
          <w:rFonts w:ascii="Arial" w:hAnsi="Arial" w:cs="Arial"/>
        </w:rPr>
        <w:t>assignment.</w:t>
      </w:r>
    </w:p>
    <w:p w14:paraId="3985DACA" w14:textId="1C29BA0F" w:rsidR="00C97956" w:rsidRPr="008A3CCA" w:rsidRDefault="2DDDA7A5" w:rsidP="003A623F">
      <w:pPr>
        <w:pStyle w:val="Default"/>
        <w:numPr>
          <w:ilvl w:val="0"/>
          <w:numId w:val="2"/>
        </w:numPr>
        <w:spacing w:before="120"/>
        <w:rPr>
          <w:rFonts w:ascii="Arial" w:hAnsi="Arial" w:cs="Arial"/>
        </w:rPr>
      </w:pPr>
      <w:r w:rsidRPr="008A3CCA">
        <w:rPr>
          <w:rFonts w:ascii="Arial" w:hAnsi="Arial" w:cs="Arial"/>
        </w:rPr>
        <w:t xml:space="preserve">Possess basic knowledge of hearing loss and the use of speech-to-text verbatim display as a means of providing communication access </w:t>
      </w:r>
      <w:r w:rsidRPr="008A3CCA">
        <w:rPr>
          <w:rFonts w:ascii="Arial" w:hAnsi="Arial" w:cs="Arial"/>
          <w:color w:val="auto"/>
        </w:rPr>
        <w:t xml:space="preserve">for Deaf, </w:t>
      </w:r>
      <w:r w:rsidR="6F83B3B3" w:rsidRPr="008A3CCA">
        <w:rPr>
          <w:rFonts w:ascii="Arial" w:hAnsi="Arial" w:cs="Arial"/>
          <w:color w:val="auto"/>
        </w:rPr>
        <w:t xml:space="preserve">oral </w:t>
      </w:r>
      <w:r w:rsidRPr="008A3CCA">
        <w:rPr>
          <w:rFonts w:ascii="Arial" w:hAnsi="Arial" w:cs="Arial"/>
          <w:color w:val="auto"/>
        </w:rPr>
        <w:t>deaf, late-deafened, DeafBlind and</w:t>
      </w:r>
      <w:r w:rsidRPr="008A3CCA">
        <w:rPr>
          <w:rFonts w:ascii="Arial" w:hAnsi="Arial" w:cs="Arial"/>
        </w:rPr>
        <w:t xml:space="preserve"> hard of hearing individuals</w:t>
      </w:r>
      <w:r w:rsidR="720000E1" w:rsidRPr="008A3CCA">
        <w:rPr>
          <w:rFonts w:ascii="Arial" w:hAnsi="Arial" w:cs="Arial"/>
        </w:rPr>
        <w:t>.</w:t>
      </w:r>
    </w:p>
    <w:p w14:paraId="5F2740A9" w14:textId="3E3024FA" w:rsidR="00A2349C" w:rsidRPr="008A3CCA" w:rsidRDefault="49A31DF6" w:rsidP="003A623F">
      <w:pPr>
        <w:pStyle w:val="Default"/>
        <w:numPr>
          <w:ilvl w:val="0"/>
          <w:numId w:val="2"/>
        </w:numPr>
        <w:spacing w:before="120"/>
        <w:rPr>
          <w:rFonts w:ascii="Arial" w:hAnsi="Arial" w:cs="Arial"/>
          <w:color w:val="auto"/>
        </w:rPr>
      </w:pPr>
      <w:r w:rsidRPr="008A3CCA">
        <w:rPr>
          <w:rFonts w:ascii="Arial" w:hAnsi="Arial" w:cs="Arial"/>
          <w:color w:val="auto"/>
        </w:rPr>
        <w:t>A</w:t>
      </w:r>
      <w:r w:rsidR="2ECC7D55" w:rsidRPr="008A3CCA">
        <w:rPr>
          <w:rFonts w:ascii="Arial" w:hAnsi="Arial" w:cs="Arial"/>
          <w:color w:val="auto"/>
        </w:rPr>
        <w:t xml:space="preserve">gree </w:t>
      </w:r>
      <w:r w:rsidRPr="008A3CCA">
        <w:rPr>
          <w:rFonts w:ascii="Arial" w:hAnsi="Arial" w:cs="Arial"/>
          <w:color w:val="auto"/>
        </w:rPr>
        <w:t xml:space="preserve">to work under </w:t>
      </w:r>
      <w:r w:rsidR="7122940D" w:rsidRPr="008A3CCA">
        <w:rPr>
          <w:rFonts w:ascii="Arial" w:hAnsi="Arial" w:cs="Arial"/>
          <w:color w:val="auto"/>
        </w:rPr>
        <w:t>NCRA’s Captioners Code of Professional Ethics.</w:t>
      </w:r>
    </w:p>
    <w:p w14:paraId="7FE885F5" w14:textId="77777777" w:rsidR="00A2349C" w:rsidRPr="008A3CCA" w:rsidRDefault="00A2349C" w:rsidP="00A2349C">
      <w:pPr>
        <w:pStyle w:val="Default"/>
        <w:rPr>
          <w:rFonts w:ascii="Arial" w:hAnsi="Arial" w:cs="Arial"/>
          <w:color w:val="auto"/>
        </w:rPr>
      </w:pPr>
    </w:p>
    <w:p w14:paraId="1667FDCB" w14:textId="75254ED2" w:rsidR="00B36C5F" w:rsidRPr="008A3CCA" w:rsidRDefault="49A31DF6" w:rsidP="00B36C5F">
      <w:pPr>
        <w:pStyle w:val="Default"/>
        <w:rPr>
          <w:rFonts w:ascii="Arial" w:hAnsi="Arial" w:cs="Arial"/>
          <w:color w:val="auto"/>
        </w:rPr>
      </w:pPr>
      <w:r w:rsidRPr="008A3CCA">
        <w:rPr>
          <w:rFonts w:ascii="Arial" w:hAnsi="Arial" w:cs="Arial"/>
          <w:color w:val="auto"/>
        </w:rPr>
        <w:t>Addition</w:t>
      </w:r>
      <w:r w:rsidR="1E7B2B3B" w:rsidRPr="008A3CCA">
        <w:rPr>
          <w:rFonts w:ascii="Arial" w:hAnsi="Arial" w:cs="Arial"/>
          <w:color w:val="auto"/>
        </w:rPr>
        <w:t xml:space="preserve">ally, in RFR </w:t>
      </w:r>
      <w:r w:rsidR="06FF6649" w:rsidRPr="008A3CCA">
        <w:rPr>
          <w:rFonts w:ascii="Arial" w:hAnsi="Arial" w:cs="Arial"/>
          <w:color w:val="auto"/>
        </w:rPr>
        <w:t>MCD08</w:t>
      </w:r>
      <w:r w:rsidR="1E7B2B3B" w:rsidRPr="008A3CCA">
        <w:rPr>
          <w:rFonts w:ascii="Arial" w:hAnsi="Arial" w:cs="Arial"/>
          <w:color w:val="auto"/>
        </w:rPr>
        <w:t xml:space="preserve"> MCDHH seeks R</w:t>
      </w:r>
      <w:r w:rsidRPr="008A3CCA">
        <w:rPr>
          <w:rFonts w:ascii="Arial" w:hAnsi="Arial" w:cs="Arial"/>
          <w:color w:val="auto"/>
        </w:rPr>
        <w:t xml:space="preserve">emote </w:t>
      </w:r>
      <w:r w:rsidR="1E7B2B3B" w:rsidRPr="008A3CCA">
        <w:rPr>
          <w:rFonts w:ascii="Arial" w:hAnsi="Arial" w:cs="Arial"/>
          <w:color w:val="auto"/>
        </w:rPr>
        <w:t>S</w:t>
      </w:r>
      <w:r w:rsidRPr="008A3CCA">
        <w:rPr>
          <w:rFonts w:ascii="Arial" w:hAnsi="Arial" w:cs="Arial"/>
          <w:color w:val="auto"/>
        </w:rPr>
        <w:t xml:space="preserve">teno CART </w:t>
      </w:r>
      <w:r w:rsidR="653233C4" w:rsidRPr="008A3CCA">
        <w:rPr>
          <w:rFonts w:ascii="Arial" w:hAnsi="Arial" w:cs="Arial"/>
          <w:color w:val="auto"/>
        </w:rPr>
        <w:t xml:space="preserve">Captioners </w:t>
      </w:r>
      <w:r w:rsidRPr="008A3CCA">
        <w:rPr>
          <w:rFonts w:ascii="Arial" w:hAnsi="Arial" w:cs="Arial"/>
          <w:color w:val="auto"/>
        </w:rPr>
        <w:t>who:</w:t>
      </w:r>
      <w:r w:rsidR="4B551E52" w:rsidRPr="008A3CCA">
        <w:rPr>
          <w:rFonts w:ascii="Arial" w:hAnsi="Arial" w:cs="Arial"/>
          <w:color w:val="auto"/>
        </w:rPr>
        <w:t xml:space="preserve"> </w:t>
      </w:r>
    </w:p>
    <w:p w14:paraId="2AE67363" w14:textId="0F253341" w:rsidR="00F6678E" w:rsidRPr="008A3CCA" w:rsidRDefault="73F9571C" w:rsidP="00F6678E">
      <w:pPr>
        <w:pStyle w:val="Default"/>
        <w:numPr>
          <w:ilvl w:val="0"/>
          <w:numId w:val="29"/>
        </w:numPr>
        <w:spacing w:before="120"/>
        <w:rPr>
          <w:rFonts w:ascii="Arial" w:hAnsi="Arial" w:cs="Arial"/>
          <w:color w:val="auto"/>
        </w:rPr>
      </w:pPr>
      <w:r w:rsidRPr="008A3CCA">
        <w:rPr>
          <w:rFonts w:ascii="Arial" w:hAnsi="Arial" w:cs="Arial"/>
          <w:color w:val="auto"/>
        </w:rPr>
        <w:t xml:space="preserve">Are able to assess, in a conversation with the </w:t>
      </w:r>
      <w:r w:rsidR="30B1AABA" w:rsidRPr="008A3CCA">
        <w:rPr>
          <w:rFonts w:ascii="Arial" w:hAnsi="Arial" w:cs="Arial"/>
          <w:color w:val="auto"/>
        </w:rPr>
        <w:t>R</w:t>
      </w:r>
      <w:r w:rsidRPr="008A3CCA">
        <w:rPr>
          <w:rFonts w:ascii="Arial" w:hAnsi="Arial" w:cs="Arial"/>
          <w:color w:val="auto"/>
        </w:rPr>
        <w:t xml:space="preserve">equester, whether a prospective </w:t>
      </w:r>
      <w:r w:rsidR="13FB3FA0" w:rsidRPr="008A3CCA">
        <w:rPr>
          <w:rFonts w:ascii="Arial" w:hAnsi="Arial" w:cs="Arial"/>
          <w:b/>
          <w:bCs/>
          <w:i/>
          <w:iCs/>
          <w:color w:val="auto"/>
        </w:rPr>
        <w:t xml:space="preserve">assignment </w:t>
      </w:r>
      <w:r w:rsidRPr="008A3CCA">
        <w:rPr>
          <w:rFonts w:ascii="Arial" w:hAnsi="Arial" w:cs="Arial"/>
          <w:b/>
          <w:bCs/>
          <w:i/>
          <w:iCs/>
          <w:color w:val="auto"/>
        </w:rPr>
        <w:t>communication situation</w:t>
      </w:r>
      <w:r w:rsidRPr="008A3CCA">
        <w:rPr>
          <w:rFonts w:ascii="Arial" w:hAnsi="Arial" w:cs="Arial"/>
          <w:color w:val="auto"/>
        </w:rPr>
        <w:t xml:space="preserve"> is suitable for </w:t>
      </w:r>
      <w:r w:rsidR="1E7B2B3B" w:rsidRPr="008A3CCA">
        <w:rPr>
          <w:rFonts w:ascii="Arial" w:hAnsi="Arial" w:cs="Arial"/>
          <w:color w:val="auto"/>
        </w:rPr>
        <w:t>Remote</w:t>
      </w:r>
      <w:r w:rsidRPr="008A3CCA">
        <w:rPr>
          <w:rFonts w:ascii="Arial" w:hAnsi="Arial" w:cs="Arial"/>
          <w:color w:val="auto"/>
        </w:rPr>
        <w:t xml:space="preserve"> CART; in other words, has adequate facilitator training and number of microphones to promote effective transmission of sound signal over background noise to enable communication access during the event</w:t>
      </w:r>
      <w:r w:rsidR="30B1AABA" w:rsidRPr="008A3CCA">
        <w:rPr>
          <w:rFonts w:ascii="Arial" w:hAnsi="Arial" w:cs="Arial"/>
          <w:color w:val="auto"/>
        </w:rPr>
        <w:t>.</w:t>
      </w:r>
      <w:r w:rsidR="222822EA" w:rsidRPr="008A3CCA">
        <w:rPr>
          <w:rFonts w:ascii="Arial" w:hAnsi="Arial" w:cs="Arial"/>
          <w:color w:val="auto"/>
        </w:rPr>
        <w:t xml:space="preserve">  As a point of clarification, the Remote Steno CART </w:t>
      </w:r>
      <w:r w:rsidR="53D8CDAB" w:rsidRPr="008A3CCA">
        <w:rPr>
          <w:rFonts w:ascii="Arial" w:hAnsi="Arial" w:cs="Arial"/>
          <w:color w:val="auto"/>
        </w:rPr>
        <w:t xml:space="preserve">Captioner </w:t>
      </w:r>
      <w:r w:rsidR="222822EA" w:rsidRPr="008A3CCA">
        <w:rPr>
          <w:rFonts w:ascii="Arial" w:hAnsi="Arial" w:cs="Arial"/>
          <w:color w:val="auto"/>
        </w:rPr>
        <w:t xml:space="preserve">will identify and speak to the appropriate person if the Requester does not possess this information. </w:t>
      </w:r>
    </w:p>
    <w:p w14:paraId="465B64AD" w14:textId="236AAB0E" w:rsidR="005D42D8" w:rsidRPr="008A3CCA" w:rsidRDefault="222822EA" w:rsidP="0077110B">
      <w:pPr>
        <w:pStyle w:val="Default"/>
        <w:numPr>
          <w:ilvl w:val="0"/>
          <w:numId w:val="2"/>
        </w:numPr>
        <w:spacing w:before="120"/>
        <w:rPr>
          <w:rFonts w:ascii="Arial" w:hAnsi="Arial" w:cs="Arial"/>
          <w:color w:val="auto"/>
        </w:rPr>
      </w:pPr>
      <w:r w:rsidRPr="008A3CCA">
        <w:rPr>
          <w:rFonts w:ascii="Arial" w:hAnsi="Arial" w:cs="Arial"/>
          <w:color w:val="auto"/>
        </w:rPr>
        <w:t xml:space="preserve"> </w:t>
      </w:r>
      <w:r w:rsidR="5D096877" w:rsidRPr="008A3CCA">
        <w:rPr>
          <w:rFonts w:ascii="Arial" w:hAnsi="Arial" w:cs="Arial"/>
          <w:color w:val="auto"/>
        </w:rPr>
        <w:t>Are</w:t>
      </w:r>
      <w:r w:rsidR="57F90E1F" w:rsidRPr="008A3CCA">
        <w:rPr>
          <w:rFonts w:ascii="Arial" w:hAnsi="Arial" w:cs="Arial"/>
          <w:color w:val="auto"/>
        </w:rPr>
        <w:t xml:space="preserve"> able to assess, in a conversation with the </w:t>
      </w:r>
      <w:r w:rsidR="30B1AABA" w:rsidRPr="008A3CCA">
        <w:rPr>
          <w:rFonts w:ascii="Arial" w:hAnsi="Arial" w:cs="Arial"/>
          <w:color w:val="auto"/>
        </w:rPr>
        <w:t>R</w:t>
      </w:r>
      <w:r w:rsidR="57F90E1F" w:rsidRPr="008A3CCA">
        <w:rPr>
          <w:rFonts w:ascii="Arial" w:hAnsi="Arial" w:cs="Arial"/>
          <w:color w:val="auto"/>
        </w:rPr>
        <w:t>equest</w:t>
      </w:r>
      <w:r w:rsidR="1217B0D6" w:rsidRPr="008A3CCA">
        <w:rPr>
          <w:rFonts w:ascii="Arial" w:hAnsi="Arial" w:cs="Arial"/>
          <w:color w:val="auto"/>
        </w:rPr>
        <w:t>e</w:t>
      </w:r>
      <w:r w:rsidR="57F90E1F" w:rsidRPr="008A3CCA">
        <w:rPr>
          <w:rFonts w:ascii="Arial" w:hAnsi="Arial" w:cs="Arial"/>
          <w:color w:val="auto"/>
        </w:rPr>
        <w:t xml:space="preserve">r, whether a prospective </w:t>
      </w:r>
      <w:r w:rsidR="2BCA7D97" w:rsidRPr="008A3CCA">
        <w:rPr>
          <w:rFonts w:ascii="Arial" w:hAnsi="Arial" w:cs="Arial"/>
          <w:b/>
          <w:bCs/>
          <w:i/>
          <w:iCs/>
          <w:color w:val="auto"/>
        </w:rPr>
        <w:t>assignment</w:t>
      </w:r>
      <w:r w:rsidR="57F90E1F" w:rsidRPr="008A3CCA">
        <w:rPr>
          <w:rFonts w:ascii="Arial" w:hAnsi="Arial" w:cs="Arial"/>
          <w:b/>
          <w:bCs/>
          <w:i/>
          <w:iCs/>
          <w:color w:val="auto"/>
        </w:rPr>
        <w:t xml:space="preserve"> location</w:t>
      </w:r>
      <w:r w:rsidR="57F90E1F" w:rsidRPr="008A3CCA">
        <w:rPr>
          <w:rFonts w:ascii="Arial" w:hAnsi="Arial" w:cs="Arial"/>
          <w:color w:val="auto"/>
        </w:rPr>
        <w:t xml:space="preserve"> is suitable for </w:t>
      </w:r>
      <w:r w:rsidR="1E7B2B3B" w:rsidRPr="008A3CCA">
        <w:rPr>
          <w:rFonts w:ascii="Arial" w:hAnsi="Arial" w:cs="Arial"/>
          <w:color w:val="auto"/>
        </w:rPr>
        <w:t>Remote</w:t>
      </w:r>
      <w:r w:rsidR="57F90E1F" w:rsidRPr="008A3CCA">
        <w:rPr>
          <w:rFonts w:ascii="Arial" w:hAnsi="Arial" w:cs="Arial"/>
          <w:color w:val="auto"/>
        </w:rPr>
        <w:t xml:space="preserve"> CART; in other words, has adequate technological infrastructure and information technology human resources to support </w:t>
      </w:r>
      <w:r w:rsidR="1E7B2B3B" w:rsidRPr="008A3CCA">
        <w:rPr>
          <w:rFonts w:ascii="Arial" w:hAnsi="Arial" w:cs="Arial"/>
          <w:color w:val="auto"/>
        </w:rPr>
        <w:t>Remote</w:t>
      </w:r>
      <w:r w:rsidR="57F90E1F" w:rsidRPr="008A3CCA">
        <w:rPr>
          <w:rFonts w:ascii="Arial" w:hAnsi="Arial" w:cs="Arial"/>
          <w:color w:val="auto"/>
        </w:rPr>
        <w:t xml:space="preserve"> CART at the date and time of the assignment.</w:t>
      </w:r>
      <w:r w:rsidRPr="008A3CCA">
        <w:rPr>
          <w:rFonts w:ascii="Arial" w:hAnsi="Arial" w:cs="Arial"/>
          <w:color w:val="auto"/>
        </w:rPr>
        <w:t xml:space="preserve">  </w:t>
      </w:r>
      <w:r w:rsidR="1083E808" w:rsidRPr="008A3CCA">
        <w:rPr>
          <w:rFonts w:ascii="Arial" w:hAnsi="Arial" w:cs="Arial"/>
          <w:color w:val="auto"/>
        </w:rPr>
        <w:t xml:space="preserve">As a point of clarification, the Remote Steno CART </w:t>
      </w:r>
      <w:r w:rsidR="578B699A" w:rsidRPr="008A3CCA">
        <w:rPr>
          <w:rFonts w:ascii="Arial" w:hAnsi="Arial" w:cs="Arial"/>
          <w:color w:val="auto"/>
        </w:rPr>
        <w:t xml:space="preserve">Captioner </w:t>
      </w:r>
      <w:r w:rsidR="1083E808" w:rsidRPr="008A3CCA">
        <w:rPr>
          <w:rFonts w:ascii="Arial" w:hAnsi="Arial" w:cs="Arial"/>
          <w:color w:val="auto"/>
        </w:rPr>
        <w:t xml:space="preserve">will identify and speak to the appropriate person if the Requester does not possess this information. </w:t>
      </w:r>
    </w:p>
    <w:p w14:paraId="3B322614" w14:textId="1086E833" w:rsidR="00A2349C" w:rsidRPr="008A3CCA" w:rsidRDefault="5C27BD09" w:rsidP="003A623F">
      <w:pPr>
        <w:pStyle w:val="Default"/>
        <w:numPr>
          <w:ilvl w:val="0"/>
          <w:numId w:val="2"/>
        </w:numPr>
        <w:spacing w:before="120"/>
        <w:rPr>
          <w:rFonts w:ascii="Arial" w:hAnsi="Arial" w:cs="Arial"/>
          <w:color w:val="auto"/>
        </w:rPr>
      </w:pPr>
      <w:r w:rsidRPr="008A3CCA">
        <w:rPr>
          <w:rFonts w:ascii="Arial" w:hAnsi="Arial" w:cs="Arial"/>
          <w:color w:val="auto"/>
        </w:rPr>
        <w:t xml:space="preserve">Will employ a means of transmitting </w:t>
      </w:r>
      <w:r w:rsidRPr="0C223966">
        <w:rPr>
          <w:rFonts w:ascii="Arial" w:hAnsi="Arial" w:cs="Arial"/>
          <w:b/>
          <w:bCs/>
          <w:i/>
          <w:iCs/>
          <w:color w:val="auto"/>
        </w:rPr>
        <w:t xml:space="preserve">the audio portion of the communication event </w:t>
      </w:r>
      <w:r w:rsidRPr="008A3CCA">
        <w:rPr>
          <w:rFonts w:ascii="Arial" w:hAnsi="Arial" w:cs="Arial"/>
          <w:color w:val="auto"/>
        </w:rPr>
        <w:t xml:space="preserve">from the location of the job to the </w:t>
      </w:r>
      <w:r w:rsidR="3B8CF10A" w:rsidRPr="008A3CCA">
        <w:rPr>
          <w:rFonts w:ascii="Arial" w:hAnsi="Arial" w:cs="Arial"/>
          <w:color w:val="auto"/>
        </w:rPr>
        <w:t xml:space="preserve">Captioner </w:t>
      </w:r>
      <w:r w:rsidRPr="008A3CCA">
        <w:rPr>
          <w:rFonts w:ascii="Arial" w:hAnsi="Arial" w:cs="Arial"/>
          <w:color w:val="auto"/>
        </w:rPr>
        <w:t xml:space="preserve">that meets standards established by the Commonwealth’s </w:t>
      </w:r>
      <w:proofErr w:type="spellStart"/>
      <w:r w:rsidR="57BB94C9" w:rsidRPr="008A3CCA">
        <w:rPr>
          <w:rFonts w:ascii="Arial" w:hAnsi="Arial" w:cs="Arial"/>
          <w:color w:val="auto"/>
        </w:rPr>
        <w:t>Execurive</w:t>
      </w:r>
      <w:proofErr w:type="spellEnd"/>
      <w:r w:rsidR="57BB94C9" w:rsidRPr="008A3CCA">
        <w:rPr>
          <w:rFonts w:ascii="Arial" w:hAnsi="Arial" w:cs="Arial"/>
          <w:color w:val="auto"/>
        </w:rPr>
        <w:t xml:space="preserve"> Office of Technology Services and Security (EOTSS)</w:t>
      </w:r>
      <w:r w:rsidRPr="008A3CCA">
        <w:rPr>
          <w:rFonts w:ascii="Arial" w:hAnsi="Arial" w:cs="Arial"/>
          <w:color w:val="auto"/>
        </w:rPr>
        <w:t xml:space="preserve"> for security, data integrity, and other concerns of that nature.</w:t>
      </w:r>
      <w:r w:rsidR="00DC1FD8" w:rsidRPr="008A3CCA">
        <w:rPr>
          <w:rStyle w:val="FootnoteReference"/>
          <w:rFonts w:ascii="Arial" w:hAnsi="Arial" w:cs="Arial"/>
          <w:color w:val="auto"/>
        </w:rPr>
        <w:footnoteReference w:id="4"/>
      </w:r>
      <w:r w:rsidR="1BAE8589" w:rsidRPr="008A3CCA">
        <w:rPr>
          <w:rFonts w:ascii="Arial" w:hAnsi="Arial" w:cs="Arial"/>
          <w:color w:val="auto"/>
        </w:rPr>
        <w:t xml:space="preserve">  </w:t>
      </w:r>
      <w:r w:rsidR="037B0767" w:rsidRPr="008A3CCA">
        <w:rPr>
          <w:rFonts w:ascii="Arial" w:hAnsi="Arial" w:cs="Arial"/>
          <w:color w:val="auto"/>
        </w:rPr>
        <w:t>EOTSS</w:t>
      </w:r>
      <w:r w:rsidR="1BAE8589" w:rsidRPr="008A3CCA">
        <w:rPr>
          <w:rFonts w:ascii="Arial" w:hAnsi="Arial" w:cs="Arial"/>
          <w:color w:val="auto"/>
        </w:rPr>
        <w:t xml:space="preserve"> compliance is required for jobs with all Commonwealth agencies regardless of whether they participate on the </w:t>
      </w:r>
      <w:r w:rsidR="6667FBA7" w:rsidRPr="008A3CCA">
        <w:rPr>
          <w:rFonts w:ascii="Arial" w:hAnsi="Arial" w:cs="Arial"/>
          <w:color w:val="auto"/>
        </w:rPr>
        <w:lastRenderedPageBreak/>
        <w:t>MCD08</w:t>
      </w:r>
      <w:r w:rsidR="1BAE8589" w:rsidRPr="008A3CCA">
        <w:rPr>
          <w:rFonts w:ascii="Arial" w:hAnsi="Arial" w:cs="Arial"/>
          <w:color w:val="auto"/>
        </w:rPr>
        <w:t xml:space="preserve"> contract.</w:t>
      </w:r>
    </w:p>
    <w:p w14:paraId="2470C8BE" w14:textId="6DDCF387" w:rsidR="00A2349C" w:rsidRPr="008A3CCA" w:rsidRDefault="49A31DF6" w:rsidP="003A623F">
      <w:pPr>
        <w:pStyle w:val="Default"/>
        <w:numPr>
          <w:ilvl w:val="0"/>
          <w:numId w:val="2"/>
        </w:numPr>
        <w:spacing w:before="120"/>
        <w:rPr>
          <w:rFonts w:ascii="Arial" w:hAnsi="Arial" w:cs="Arial"/>
          <w:color w:val="auto"/>
        </w:rPr>
      </w:pPr>
      <w:r w:rsidRPr="008A3CCA">
        <w:rPr>
          <w:rFonts w:ascii="Arial" w:hAnsi="Arial" w:cs="Arial"/>
          <w:color w:val="auto"/>
        </w:rPr>
        <w:t xml:space="preserve">Will employ a means of transmitting </w:t>
      </w:r>
      <w:r w:rsidRPr="008A3CCA">
        <w:rPr>
          <w:rFonts w:ascii="Arial" w:hAnsi="Arial" w:cs="Arial"/>
          <w:b/>
          <w:bCs/>
          <w:i/>
          <w:iCs/>
          <w:color w:val="auto"/>
        </w:rPr>
        <w:t xml:space="preserve">the text translation of the communication event </w:t>
      </w:r>
      <w:r w:rsidRPr="008A3CCA">
        <w:rPr>
          <w:rFonts w:ascii="Arial" w:hAnsi="Arial" w:cs="Arial"/>
          <w:color w:val="auto"/>
        </w:rPr>
        <w:t xml:space="preserve">from the </w:t>
      </w:r>
      <w:r w:rsidR="438995A4" w:rsidRPr="008A3CCA">
        <w:rPr>
          <w:rFonts w:ascii="Arial" w:hAnsi="Arial" w:cs="Arial"/>
          <w:color w:val="auto"/>
        </w:rPr>
        <w:t>Captioner</w:t>
      </w:r>
      <w:r w:rsidRPr="008A3CCA">
        <w:rPr>
          <w:rFonts w:ascii="Arial" w:hAnsi="Arial" w:cs="Arial"/>
          <w:color w:val="auto"/>
        </w:rPr>
        <w:t xml:space="preserve"> to the consumer or </w:t>
      </w:r>
      <w:r w:rsidR="5DB70DA2" w:rsidRPr="008A3CCA">
        <w:rPr>
          <w:rFonts w:ascii="Arial" w:hAnsi="Arial" w:cs="Arial"/>
          <w:color w:val="auto"/>
        </w:rPr>
        <w:t>requester</w:t>
      </w:r>
      <w:r w:rsidRPr="008A3CCA">
        <w:rPr>
          <w:rFonts w:ascii="Arial" w:hAnsi="Arial" w:cs="Arial"/>
          <w:color w:val="auto"/>
        </w:rPr>
        <w:t xml:space="preserve"> in a manner that is gives near-instantaneous provision of text output, meets </w:t>
      </w:r>
      <w:r w:rsidR="57F90E1F" w:rsidRPr="008A3CCA">
        <w:rPr>
          <w:rFonts w:ascii="Arial" w:hAnsi="Arial" w:cs="Arial"/>
          <w:color w:val="auto"/>
        </w:rPr>
        <w:t xml:space="preserve">standards established by the Commonwealth’s </w:t>
      </w:r>
      <w:r w:rsidR="6E4315B0" w:rsidRPr="008A3CCA">
        <w:rPr>
          <w:rFonts w:ascii="Arial" w:hAnsi="Arial" w:cs="Arial"/>
          <w:color w:val="auto"/>
        </w:rPr>
        <w:t xml:space="preserve">Executive Office of Technology and Security Services (EOTSS) </w:t>
      </w:r>
      <w:r w:rsidR="57F90E1F" w:rsidRPr="008A3CCA">
        <w:rPr>
          <w:rFonts w:ascii="Arial" w:hAnsi="Arial" w:cs="Arial"/>
          <w:color w:val="auto"/>
        </w:rPr>
        <w:t>for security, data integrity, and related concerns of that nature,</w:t>
      </w:r>
      <w:r w:rsidR="73F9571C" w:rsidRPr="008A3CCA">
        <w:rPr>
          <w:rFonts w:ascii="Arial" w:hAnsi="Arial" w:cs="Arial"/>
          <w:color w:val="auto"/>
        </w:rPr>
        <w:t xml:space="preserve"> allows each user / consumer to modify his or her screen display independently of the CART </w:t>
      </w:r>
      <w:r w:rsidR="70884A15" w:rsidRPr="008A3CCA">
        <w:rPr>
          <w:rFonts w:ascii="Arial" w:hAnsi="Arial" w:cs="Arial"/>
          <w:color w:val="auto"/>
        </w:rPr>
        <w:t>Captioner</w:t>
      </w:r>
      <w:r w:rsidR="73F9571C" w:rsidRPr="008A3CCA">
        <w:rPr>
          <w:rFonts w:ascii="Arial" w:hAnsi="Arial" w:cs="Arial"/>
          <w:color w:val="auto"/>
        </w:rPr>
        <w:t xml:space="preserve">’s own set-up or that of any other user / consumer </w:t>
      </w:r>
      <w:r w:rsidR="57F90E1F" w:rsidRPr="008A3CCA">
        <w:rPr>
          <w:rFonts w:ascii="Arial" w:hAnsi="Arial" w:cs="Arial"/>
          <w:color w:val="auto"/>
        </w:rPr>
        <w:t>and is appropriate for the assignment / communication event.</w:t>
      </w:r>
      <w:r w:rsidR="542E9CBE" w:rsidRPr="008A3CCA">
        <w:rPr>
          <w:rFonts w:ascii="Arial" w:hAnsi="Arial" w:cs="Arial"/>
          <w:color w:val="auto"/>
        </w:rPr>
        <w:t xml:space="preserve">  </w:t>
      </w:r>
      <w:r w:rsidR="5E351B1E" w:rsidRPr="008A3CCA">
        <w:rPr>
          <w:rFonts w:ascii="Arial" w:hAnsi="Arial" w:cs="Arial"/>
          <w:color w:val="auto"/>
        </w:rPr>
        <w:t xml:space="preserve">EOTSS </w:t>
      </w:r>
      <w:r w:rsidR="542E9CBE" w:rsidRPr="008A3CCA">
        <w:rPr>
          <w:rFonts w:ascii="Arial" w:hAnsi="Arial" w:cs="Arial"/>
          <w:color w:val="auto"/>
        </w:rPr>
        <w:t xml:space="preserve">compliance is required for jobs with all Commonwealth agencies regardless of whether they participate on the </w:t>
      </w:r>
      <w:r w:rsidR="06FF6649" w:rsidRPr="008A3CCA">
        <w:rPr>
          <w:rFonts w:ascii="Arial" w:hAnsi="Arial" w:cs="Arial"/>
          <w:color w:val="auto"/>
        </w:rPr>
        <w:t>MCD08</w:t>
      </w:r>
      <w:r w:rsidR="542E9CBE" w:rsidRPr="008A3CCA">
        <w:rPr>
          <w:rFonts w:ascii="Arial" w:hAnsi="Arial" w:cs="Arial"/>
          <w:color w:val="auto"/>
        </w:rPr>
        <w:t xml:space="preserve"> contract.</w:t>
      </w:r>
    </w:p>
    <w:p w14:paraId="3991EA01" w14:textId="6274063E" w:rsidR="00396C86" w:rsidRPr="008A3CCA" w:rsidRDefault="73F9571C" w:rsidP="0077110B">
      <w:pPr>
        <w:pStyle w:val="Default"/>
        <w:numPr>
          <w:ilvl w:val="0"/>
          <w:numId w:val="2"/>
        </w:numPr>
        <w:spacing w:before="240"/>
        <w:rPr>
          <w:rFonts w:ascii="Arial" w:hAnsi="Arial" w:cs="Arial"/>
          <w:color w:val="auto"/>
        </w:rPr>
      </w:pPr>
      <w:r w:rsidRPr="008A3CCA">
        <w:rPr>
          <w:rFonts w:ascii="Arial" w:hAnsi="Arial" w:cs="Arial"/>
          <w:color w:val="auto"/>
        </w:rPr>
        <w:t xml:space="preserve">Will employ a means of transmitting </w:t>
      </w:r>
      <w:r w:rsidRPr="008A3CCA">
        <w:rPr>
          <w:rFonts w:ascii="Arial" w:hAnsi="Arial" w:cs="Arial"/>
          <w:b/>
          <w:bCs/>
          <w:i/>
          <w:iCs/>
          <w:color w:val="auto"/>
        </w:rPr>
        <w:t>the te</w:t>
      </w:r>
      <w:r w:rsidR="53DF00A2" w:rsidRPr="008A3CCA">
        <w:rPr>
          <w:rFonts w:ascii="Arial" w:hAnsi="Arial" w:cs="Arial"/>
          <w:b/>
          <w:bCs/>
          <w:i/>
          <w:iCs/>
          <w:color w:val="auto"/>
        </w:rPr>
        <w:t>x</w:t>
      </w:r>
      <w:r w:rsidRPr="008A3CCA">
        <w:rPr>
          <w:rFonts w:ascii="Arial" w:hAnsi="Arial" w:cs="Arial"/>
          <w:b/>
          <w:bCs/>
          <w:i/>
          <w:iCs/>
          <w:color w:val="auto"/>
        </w:rPr>
        <w:t xml:space="preserve">t translation of the communication event </w:t>
      </w:r>
      <w:r w:rsidRPr="008A3CCA">
        <w:rPr>
          <w:rFonts w:ascii="Arial" w:hAnsi="Arial" w:cs="Arial"/>
          <w:color w:val="auto"/>
        </w:rPr>
        <w:t xml:space="preserve">from the </w:t>
      </w:r>
      <w:r w:rsidR="2742646D" w:rsidRPr="008A3CCA">
        <w:rPr>
          <w:rFonts w:ascii="Arial" w:hAnsi="Arial" w:cs="Arial"/>
          <w:color w:val="auto"/>
        </w:rPr>
        <w:t>Captioner</w:t>
      </w:r>
      <w:r w:rsidRPr="008A3CCA">
        <w:rPr>
          <w:rFonts w:ascii="Arial" w:hAnsi="Arial" w:cs="Arial"/>
          <w:color w:val="auto"/>
        </w:rPr>
        <w:t xml:space="preserve"> to the consumer or requester that is secure</w:t>
      </w:r>
      <w:r w:rsidR="4B551E52" w:rsidRPr="008A3CCA">
        <w:rPr>
          <w:rFonts w:ascii="Arial" w:hAnsi="Arial" w:cs="Arial"/>
          <w:color w:val="auto"/>
        </w:rPr>
        <w:t>.  A secure transmission can be achieved either by using a password for access to the output or by use of a one-time URL that cannot be guessed easily (e.g., not “MCDHH” and the date).</w:t>
      </w:r>
      <w:r w:rsidR="222822EA" w:rsidRPr="008A3CCA">
        <w:rPr>
          <w:rFonts w:ascii="Arial" w:hAnsi="Arial" w:cs="Arial"/>
          <w:color w:val="auto"/>
        </w:rPr>
        <w:t xml:space="preserve">  </w:t>
      </w:r>
      <w:r w:rsidR="30B1AABA" w:rsidRPr="008A3CCA">
        <w:rPr>
          <w:rFonts w:ascii="Arial" w:hAnsi="Arial" w:cs="Arial"/>
          <w:color w:val="auto"/>
        </w:rPr>
        <w:t xml:space="preserve">Remote CART </w:t>
      </w:r>
      <w:r w:rsidR="352FF3BB" w:rsidRPr="008A3CCA">
        <w:rPr>
          <w:rFonts w:ascii="Arial" w:hAnsi="Arial" w:cs="Arial"/>
          <w:color w:val="auto"/>
        </w:rPr>
        <w:t>Captioners</w:t>
      </w:r>
      <w:r w:rsidR="30B1AABA" w:rsidRPr="008A3CCA">
        <w:rPr>
          <w:rFonts w:ascii="Arial" w:hAnsi="Arial" w:cs="Arial"/>
          <w:color w:val="auto"/>
        </w:rPr>
        <w:t xml:space="preserve"> are not required to use a unique session URL and/or a password for the transmission of text.  Instead, Remote CART </w:t>
      </w:r>
      <w:r w:rsidR="43147D15" w:rsidRPr="008A3CCA">
        <w:rPr>
          <w:rFonts w:ascii="Arial" w:hAnsi="Arial" w:cs="Arial"/>
          <w:color w:val="auto"/>
        </w:rPr>
        <w:t>Captioners</w:t>
      </w:r>
      <w:r w:rsidR="30B1AABA" w:rsidRPr="008A3CCA">
        <w:rPr>
          <w:rFonts w:ascii="Arial" w:hAnsi="Arial" w:cs="Arial"/>
          <w:color w:val="auto"/>
        </w:rPr>
        <w:t xml:space="preserve"> are to work with Requesters to provide a level of security appropriate to the communication event. </w:t>
      </w:r>
    </w:p>
    <w:p w14:paraId="2DCAF730" w14:textId="69047F0B" w:rsidR="00A2349C" w:rsidRPr="008A3CCA" w:rsidRDefault="57F90E1F" w:rsidP="003A623F">
      <w:pPr>
        <w:pStyle w:val="Default"/>
        <w:numPr>
          <w:ilvl w:val="0"/>
          <w:numId w:val="2"/>
        </w:numPr>
        <w:spacing w:before="120"/>
        <w:rPr>
          <w:rFonts w:ascii="Arial" w:hAnsi="Arial" w:cs="Arial"/>
          <w:color w:val="auto"/>
        </w:rPr>
      </w:pPr>
      <w:r w:rsidRPr="008A3CCA">
        <w:rPr>
          <w:rFonts w:ascii="Arial" w:hAnsi="Arial" w:cs="Arial"/>
          <w:color w:val="auto"/>
        </w:rPr>
        <w:t xml:space="preserve">Will have a back-up mechanism or process for both phases of the communication process (audio from job location to </w:t>
      </w:r>
      <w:r w:rsidR="2A6B9D0C" w:rsidRPr="008A3CCA">
        <w:rPr>
          <w:rFonts w:ascii="Arial" w:hAnsi="Arial" w:cs="Arial"/>
          <w:color w:val="auto"/>
        </w:rPr>
        <w:t>Captioner</w:t>
      </w:r>
      <w:r w:rsidRPr="008A3CCA">
        <w:rPr>
          <w:rFonts w:ascii="Arial" w:hAnsi="Arial" w:cs="Arial"/>
          <w:color w:val="auto"/>
        </w:rPr>
        <w:t xml:space="preserve"> and text output from </w:t>
      </w:r>
      <w:r w:rsidR="24C07DAF" w:rsidRPr="008A3CCA">
        <w:rPr>
          <w:rFonts w:ascii="Arial" w:hAnsi="Arial" w:cs="Arial"/>
          <w:color w:val="auto"/>
        </w:rPr>
        <w:t>Captioner</w:t>
      </w:r>
      <w:r w:rsidRPr="008A3CCA">
        <w:rPr>
          <w:rFonts w:ascii="Arial" w:hAnsi="Arial" w:cs="Arial"/>
          <w:color w:val="auto"/>
        </w:rPr>
        <w:t xml:space="preserve"> to job location via internet) in the event that the </w:t>
      </w:r>
      <w:r w:rsidR="3A33E84E" w:rsidRPr="008A3CCA">
        <w:rPr>
          <w:rFonts w:ascii="Arial" w:hAnsi="Arial" w:cs="Arial"/>
          <w:color w:val="auto"/>
        </w:rPr>
        <w:t>Captioner</w:t>
      </w:r>
      <w:r w:rsidRPr="008A3CCA">
        <w:rPr>
          <w:rFonts w:ascii="Arial" w:hAnsi="Arial" w:cs="Arial"/>
          <w:color w:val="auto"/>
        </w:rPr>
        <w:t>’s primary mechanism or process fails during the assignment.</w:t>
      </w:r>
    </w:p>
    <w:p w14:paraId="4C43A215" w14:textId="3C2C8B49" w:rsidR="57B4436C" w:rsidRPr="008A3CCA" w:rsidRDefault="57B4436C" w:rsidP="320B5398">
      <w:pPr>
        <w:pStyle w:val="Default"/>
        <w:numPr>
          <w:ilvl w:val="1"/>
          <w:numId w:val="2"/>
        </w:numPr>
        <w:spacing w:before="120" w:line="259" w:lineRule="auto"/>
        <w:rPr>
          <w:rFonts w:ascii="Arial" w:hAnsi="Arial" w:cs="Arial"/>
          <w:color w:val="000000" w:themeColor="text1"/>
        </w:rPr>
      </w:pPr>
      <w:r w:rsidRPr="008A3CCA">
        <w:rPr>
          <w:rFonts w:ascii="Arial" w:hAnsi="Arial" w:cs="Arial"/>
          <w:color w:val="auto"/>
        </w:rPr>
        <w:t>Examples</w:t>
      </w:r>
      <w:r w:rsidR="542E9CBE" w:rsidRPr="008A3CCA">
        <w:rPr>
          <w:rFonts w:ascii="Arial" w:hAnsi="Arial" w:cs="Arial"/>
          <w:color w:val="auto"/>
        </w:rPr>
        <w:t xml:space="preserve">:  </w:t>
      </w:r>
      <w:r w:rsidRPr="008A3CCA">
        <w:rPr>
          <w:rFonts w:ascii="Arial" w:hAnsi="Arial" w:cs="Arial"/>
          <w:color w:val="auto"/>
        </w:rPr>
        <w:t xml:space="preserve">a back-up power supply, an alternate internet connection such as an air card, a second means of receiving the audio with appropriate program(s) already loaded, a second means of transmitting the text with appropriate program(s) already loaded, </w:t>
      </w:r>
      <w:r w:rsidR="542E9CBE" w:rsidRPr="008A3CCA">
        <w:rPr>
          <w:rFonts w:ascii="Arial" w:hAnsi="Arial" w:cs="Arial"/>
          <w:color w:val="auto"/>
        </w:rPr>
        <w:t>a colleague able to take over in the event of catastrophic failur</w:t>
      </w:r>
      <w:r w:rsidR="7E2A50DF" w:rsidRPr="008A3CCA">
        <w:rPr>
          <w:rFonts w:ascii="Arial" w:hAnsi="Arial" w:cs="Arial"/>
          <w:color w:val="auto"/>
        </w:rPr>
        <w:t>e.</w:t>
      </w:r>
    </w:p>
    <w:p w14:paraId="0136DDC7" w14:textId="77777777" w:rsidR="00A2349C" w:rsidRPr="008A3CCA" w:rsidRDefault="00A2349C" w:rsidP="00A2349C">
      <w:pPr>
        <w:pStyle w:val="Default"/>
        <w:rPr>
          <w:rFonts w:ascii="Arial" w:hAnsi="Arial" w:cs="Arial"/>
          <w:color w:val="auto"/>
        </w:rPr>
      </w:pPr>
    </w:p>
    <w:p w14:paraId="002744A8" w14:textId="77777777" w:rsidR="00A2349C" w:rsidRPr="008A3CCA" w:rsidRDefault="00A2349C" w:rsidP="00A2349C">
      <w:pPr>
        <w:pStyle w:val="Default"/>
        <w:rPr>
          <w:rFonts w:ascii="Arial" w:hAnsi="Arial" w:cs="Arial"/>
          <w:color w:val="auto"/>
        </w:rPr>
      </w:pPr>
    </w:p>
    <w:p w14:paraId="7D819FAB" w14:textId="7DE5DD40" w:rsidR="00066E40" w:rsidRPr="008A3CCA" w:rsidRDefault="700617A7" w:rsidP="00066E40">
      <w:pPr>
        <w:pStyle w:val="Default"/>
        <w:rPr>
          <w:rFonts w:ascii="Arial" w:hAnsi="Arial" w:cs="Arial"/>
          <w:color w:val="auto"/>
        </w:rPr>
      </w:pPr>
      <w:r w:rsidRPr="0C223966">
        <w:rPr>
          <w:rFonts w:ascii="Arial" w:hAnsi="Arial" w:cs="Arial"/>
          <w:b/>
          <w:bCs/>
          <w:color w:val="auto"/>
        </w:rPr>
        <w:t>Business Contractors</w:t>
      </w:r>
      <w:r w:rsidRPr="0C223966">
        <w:rPr>
          <w:rFonts w:ascii="Arial" w:hAnsi="Arial" w:cs="Arial"/>
          <w:color w:val="auto"/>
        </w:rPr>
        <w:t xml:space="preserve">: MCDHH welcomes </w:t>
      </w:r>
      <w:r w:rsidR="28FDCA51" w:rsidRPr="0C223966">
        <w:rPr>
          <w:rFonts w:ascii="Arial" w:hAnsi="Arial" w:cs="Arial"/>
          <w:color w:val="auto"/>
        </w:rPr>
        <w:t>b</w:t>
      </w:r>
      <w:r w:rsidRPr="0C223966">
        <w:rPr>
          <w:rFonts w:ascii="Arial" w:hAnsi="Arial" w:cs="Arial"/>
          <w:color w:val="auto"/>
        </w:rPr>
        <w:t>usinesses</w:t>
      </w:r>
      <w:r w:rsidR="39E9B515" w:rsidRPr="0C223966">
        <w:rPr>
          <w:rFonts w:ascii="Arial" w:hAnsi="Arial" w:cs="Arial"/>
          <w:color w:val="auto"/>
        </w:rPr>
        <w:t xml:space="preserve"> providers of Steno CART Captioning Services </w:t>
      </w:r>
      <w:r w:rsidRPr="0C223966">
        <w:rPr>
          <w:rFonts w:ascii="Arial" w:hAnsi="Arial" w:cs="Arial"/>
          <w:color w:val="auto"/>
        </w:rPr>
        <w:t xml:space="preserve">to </w:t>
      </w:r>
      <w:r w:rsidR="4F89F6C6" w:rsidRPr="0C223966">
        <w:rPr>
          <w:rFonts w:ascii="Arial" w:hAnsi="Arial" w:cs="Arial"/>
          <w:color w:val="auto"/>
        </w:rPr>
        <w:t xml:space="preserve">Contract </w:t>
      </w:r>
      <w:r w:rsidR="6667FBA7" w:rsidRPr="0C223966">
        <w:rPr>
          <w:rFonts w:ascii="Arial" w:hAnsi="Arial" w:cs="Arial"/>
          <w:color w:val="auto"/>
        </w:rPr>
        <w:t>MCD08</w:t>
      </w:r>
      <w:r w:rsidR="04C923F3" w:rsidRPr="0C223966">
        <w:rPr>
          <w:rFonts w:ascii="Arial" w:hAnsi="Arial" w:cs="Arial"/>
          <w:color w:val="auto"/>
        </w:rPr>
        <w:t xml:space="preserve"> and</w:t>
      </w:r>
      <w:r w:rsidRPr="0C223966">
        <w:rPr>
          <w:rFonts w:ascii="Arial" w:hAnsi="Arial" w:cs="Arial"/>
          <w:color w:val="auto"/>
        </w:rPr>
        <w:t xml:space="preserve"> expects that all subcontractors of Business On-Site Steno Contractors sent to </w:t>
      </w:r>
      <w:r w:rsidR="196FD45C" w:rsidRPr="0C223966">
        <w:rPr>
          <w:rFonts w:ascii="Arial" w:hAnsi="Arial" w:cs="Arial"/>
          <w:color w:val="auto"/>
        </w:rPr>
        <w:t>assignments</w:t>
      </w:r>
      <w:r w:rsidRPr="0C223966">
        <w:rPr>
          <w:rFonts w:ascii="Arial" w:hAnsi="Arial" w:cs="Arial"/>
          <w:color w:val="auto"/>
        </w:rPr>
        <w:t xml:space="preserve"> booked through MCDHH’s Referral Service</w:t>
      </w:r>
      <w:r w:rsidR="3F9D8ADA" w:rsidRPr="0C223966">
        <w:rPr>
          <w:rFonts w:ascii="Arial" w:hAnsi="Arial" w:cs="Arial"/>
          <w:color w:val="auto"/>
        </w:rPr>
        <w:t>s</w:t>
      </w:r>
      <w:r w:rsidRPr="0C223966">
        <w:rPr>
          <w:rFonts w:ascii="Arial" w:hAnsi="Arial" w:cs="Arial"/>
          <w:color w:val="auto"/>
        </w:rPr>
        <w:t xml:space="preserve"> will meet the same requirements</w:t>
      </w:r>
      <w:r w:rsidR="39E9B515" w:rsidRPr="0C223966">
        <w:rPr>
          <w:rFonts w:ascii="Arial" w:hAnsi="Arial" w:cs="Arial"/>
          <w:color w:val="auto"/>
        </w:rPr>
        <w:t xml:space="preserve"> as </w:t>
      </w:r>
      <w:r w:rsidR="39E9B515" w:rsidRPr="0C223966">
        <w:rPr>
          <w:rFonts w:ascii="Arial" w:hAnsi="Arial" w:cs="Arial"/>
        </w:rPr>
        <w:t xml:space="preserve">individual Remote Steno CART </w:t>
      </w:r>
      <w:r w:rsidR="3B28519D" w:rsidRPr="0C223966">
        <w:rPr>
          <w:rFonts w:ascii="Arial" w:hAnsi="Arial" w:cs="Arial"/>
        </w:rPr>
        <w:t xml:space="preserve">Captioners </w:t>
      </w:r>
      <w:r w:rsidR="3AE50F5F" w:rsidRPr="0C223966">
        <w:rPr>
          <w:rFonts w:ascii="Arial" w:hAnsi="Arial" w:cs="Arial"/>
        </w:rPr>
        <w:t>(</w:t>
      </w:r>
      <w:r w:rsidR="39E9B515" w:rsidRPr="0C223966">
        <w:rPr>
          <w:rFonts w:ascii="Arial" w:hAnsi="Arial" w:cs="Arial"/>
        </w:rPr>
        <w:t>above).</w:t>
      </w:r>
      <w:r w:rsidRPr="0C223966">
        <w:rPr>
          <w:rFonts w:ascii="Arial" w:hAnsi="Arial" w:cs="Arial"/>
          <w:color w:val="auto"/>
        </w:rPr>
        <w:t xml:space="preserve">  The Business Contractor is responsible for verifying that each subcontractor sent to any </w:t>
      </w:r>
      <w:r w:rsidR="3D480AF5" w:rsidRPr="0C223966">
        <w:rPr>
          <w:rFonts w:ascii="Arial" w:hAnsi="Arial" w:cs="Arial"/>
          <w:color w:val="auto"/>
        </w:rPr>
        <w:t xml:space="preserve">assignment </w:t>
      </w:r>
      <w:r w:rsidRPr="0C223966">
        <w:rPr>
          <w:rFonts w:ascii="Arial" w:hAnsi="Arial" w:cs="Arial"/>
          <w:color w:val="auto"/>
        </w:rPr>
        <w:t>booked through MCDHH’s Referral Service</w:t>
      </w:r>
      <w:r w:rsidR="280F278A" w:rsidRPr="0C223966">
        <w:rPr>
          <w:rFonts w:ascii="Arial" w:hAnsi="Arial" w:cs="Arial"/>
          <w:color w:val="auto"/>
        </w:rPr>
        <w:t>s</w:t>
      </w:r>
      <w:r w:rsidRPr="0C223966">
        <w:rPr>
          <w:rFonts w:ascii="Arial" w:hAnsi="Arial" w:cs="Arial"/>
          <w:color w:val="auto"/>
        </w:rPr>
        <w:t xml:space="preserve"> </w:t>
      </w:r>
      <w:r w:rsidR="58BAEF68" w:rsidRPr="0C223966">
        <w:rPr>
          <w:rFonts w:ascii="Arial" w:hAnsi="Arial" w:cs="Arial"/>
          <w:color w:val="auto"/>
        </w:rPr>
        <w:t>can</w:t>
      </w:r>
      <w:r w:rsidRPr="0C223966">
        <w:rPr>
          <w:rFonts w:ascii="Arial" w:hAnsi="Arial" w:cs="Arial"/>
          <w:color w:val="auto"/>
        </w:rPr>
        <w:t xml:space="preserve"> sustain performance of at least 180 words per minute at no less than 96% accuracy for a minimum of 55 minutes without a break.  Failure to meet this condition will result in progressive sanctions up to and including termination of contract.</w:t>
      </w:r>
    </w:p>
    <w:p w14:paraId="70D75DA1" w14:textId="77777777" w:rsidR="005306D2" w:rsidRPr="008A3CCA" w:rsidRDefault="005306D2" w:rsidP="005306D2">
      <w:pPr>
        <w:pStyle w:val="Default"/>
        <w:rPr>
          <w:rFonts w:ascii="Arial" w:hAnsi="Arial" w:cs="Arial"/>
          <w:color w:val="auto"/>
        </w:rPr>
      </w:pPr>
    </w:p>
    <w:p w14:paraId="72762777" w14:textId="77777777" w:rsidR="008B0CCC" w:rsidRPr="008A3CCA" w:rsidRDefault="008B0CCC" w:rsidP="008B0CCC">
      <w:pPr>
        <w:pStyle w:val="Default"/>
        <w:rPr>
          <w:rFonts w:ascii="Arial" w:hAnsi="Arial" w:cs="Arial"/>
          <w:color w:val="auto"/>
        </w:rPr>
      </w:pPr>
    </w:p>
    <w:p w14:paraId="39D4E995" w14:textId="4E7A4BD1" w:rsidR="007104B8" w:rsidRPr="008A3CCA" w:rsidRDefault="007104B8" w:rsidP="007104B8">
      <w:pPr>
        <w:pStyle w:val="Default"/>
        <w:rPr>
          <w:rFonts w:ascii="Arial" w:hAnsi="Arial" w:cs="Arial"/>
          <w:color w:val="auto"/>
        </w:rPr>
      </w:pPr>
      <w:r w:rsidRPr="008A3CCA">
        <w:rPr>
          <w:rFonts w:ascii="Arial" w:hAnsi="Arial" w:cs="Arial"/>
          <w:b/>
          <w:color w:val="auto"/>
        </w:rPr>
        <w:t xml:space="preserve">For full application instructions </w:t>
      </w:r>
      <w:r w:rsidRPr="008A3CCA">
        <w:rPr>
          <w:rFonts w:ascii="Arial" w:hAnsi="Arial" w:cs="Arial"/>
          <w:color w:val="auto"/>
        </w:rPr>
        <w:t xml:space="preserve">refer to the </w:t>
      </w:r>
      <w:r w:rsidR="00B16801" w:rsidRPr="008A3CCA">
        <w:rPr>
          <w:rFonts w:ascii="Arial" w:hAnsi="Arial" w:cs="Arial"/>
          <w:color w:val="auto"/>
        </w:rPr>
        <w:t xml:space="preserve">first </w:t>
      </w:r>
      <w:r w:rsidRPr="008A3CCA">
        <w:rPr>
          <w:rFonts w:ascii="Arial" w:hAnsi="Arial" w:cs="Arial"/>
          <w:color w:val="auto"/>
        </w:rPr>
        <w:t>section of this document</w:t>
      </w:r>
      <w:r w:rsidR="00B16801" w:rsidRPr="008A3CCA">
        <w:rPr>
          <w:rFonts w:ascii="Arial" w:hAnsi="Arial" w:cs="Arial"/>
          <w:color w:val="auto"/>
        </w:rPr>
        <w:t xml:space="preserve"> containing the RFR (Request for Response) for Contract MCD08.</w:t>
      </w:r>
    </w:p>
    <w:p w14:paraId="5DCB3BB4" w14:textId="58A92F54" w:rsidR="00A15FE5" w:rsidRPr="008A3CCA" w:rsidRDefault="00A15FE5" w:rsidP="00E61BB4">
      <w:r w:rsidRPr="008A3CCA">
        <w:rPr>
          <w:rFonts w:ascii="Arial" w:hAnsi="Arial" w:cs="Arial"/>
        </w:rPr>
        <w:br w:type="page"/>
      </w:r>
    </w:p>
    <w:p w14:paraId="3F72D4E1" w14:textId="77777777" w:rsidR="00E61BB4" w:rsidRPr="008A3CCA" w:rsidRDefault="00E61BB4" w:rsidP="00165001">
      <w:pPr>
        <w:pStyle w:val="Heading1"/>
      </w:pPr>
    </w:p>
    <w:p w14:paraId="58BE5B2E" w14:textId="33181F3A" w:rsidR="00A15FE5" w:rsidRPr="008A3CCA" w:rsidRDefault="3A8C2BA5" w:rsidP="00165001">
      <w:pPr>
        <w:pStyle w:val="Heading1"/>
      </w:pPr>
      <w:bookmarkStart w:id="59" w:name="_Toc224549039"/>
      <w:bookmarkStart w:id="60" w:name="_Toc224551788"/>
      <w:r w:rsidRPr="008A3CCA">
        <w:t xml:space="preserve">display software </w:t>
      </w:r>
      <w:r w:rsidR="625EE930" w:rsidRPr="008A3CCA">
        <w:t xml:space="preserve">USED BY </w:t>
      </w:r>
      <w:r w:rsidRPr="008A3CCA">
        <w:t>REMOTE STENO CART</w:t>
      </w:r>
      <w:r w:rsidR="3BDDA6C3" w:rsidRPr="008A3CCA">
        <w:t xml:space="preserve"> CAPTIONERS</w:t>
      </w:r>
      <w:bookmarkEnd w:id="59"/>
      <w:bookmarkEnd w:id="60"/>
    </w:p>
    <w:p w14:paraId="19BCD80B" w14:textId="77777777" w:rsidR="00A15FE5" w:rsidRPr="008A3CCA" w:rsidRDefault="00A15FE5" w:rsidP="00165001">
      <w:pPr>
        <w:pStyle w:val="Heading1"/>
      </w:pPr>
    </w:p>
    <w:p w14:paraId="7CB8D9C9" w14:textId="77777777" w:rsidR="00A15FE5" w:rsidRPr="008A3CCA" w:rsidRDefault="00A15FE5" w:rsidP="007104B8">
      <w:pPr>
        <w:pStyle w:val="Default"/>
        <w:rPr>
          <w:rFonts w:ascii="Arial" w:hAnsi="Arial" w:cs="Arial"/>
          <w:color w:val="auto"/>
        </w:rPr>
      </w:pPr>
    </w:p>
    <w:p w14:paraId="5A87F246" w14:textId="1B86F0EF" w:rsidR="007104B8" w:rsidRPr="008A3CCA" w:rsidRDefault="3A8C2BA5" w:rsidP="007104B8">
      <w:pPr>
        <w:pStyle w:val="Default"/>
        <w:rPr>
          <w:rFonts w:ascii="Arial" w:hAnsi="Arial" w:cs="Arial"/>
          <w:color w:val="auto"/>
        </w:rPr>
      </w:pPr>
      <w:r w:rsidRPr="008A3CCA">
        <w:rPr>
          <w:rFonts w:ascii="Arial" w:hAnsi="Arial" w:cs="Arial"/>
          <w:color w:val="auto"/>
        </w:rPr>
        <w:t>Software, both web-based and free-standing, for the display of Remote CART output</w:t>
      </w:r>
      <w:r w:rsidR="3D495CEF" w:rsidRPr="008A3CCA">
        <w:rPr>
          <w:rFonts w:ascii="Arial" w:hAnsi="Arial" w:cs="Arial"/>
          <w:color w:val="auto"/>
        </w:rPr>
        <w:t xml:space="preserve"> on</w:t>
      </w:r>
      <w:r w:rsidRPr="008A3CCA">
        <w:rPr>
          <w:rFonts w:ascii="Arial" w:hAnsi="Arial" w:cs="Arial"/>
          <w:color w:val="auto"/>
        </w:rPr>
        <w:t xml:space="preserve"> the consumer’s device is a rapidly evolving field.</w:t>
      </w:r>
    </w:p>
    <w:p w14:paraId="2C6643D1" w14:textId="77777777" w:rsidR="00A15FE5" w:rsidRPr="008A3CCA" w:rsidRDefault="00A15FE5" w:rsidP="007104B8">
      <w:pPr>
        <w:pStyle w:val="Default"/>
        <w:rPr>
          <w:rFonts w:ascii="Arial" w:hAnsi="Arial" w:cs="Arial"/>
          <w:color w:val="auto"/>
        </w:rPr>
      </w:pPr>
    </w:p>
    <w:p w14:paraId="6A448157" w14:textId="1B2D6DEE" w:rsidR="00A15FE5" w:rsidRPr="008A3CCA" w:rsidRDefault="3A8C2BA5" w:rsidP="007104B8">
      <w:pPr>
        <w:pStyle w:val="Default"/>
        <w:rPr>
          <w:rFonts w:ascii="Arial" w:hAnsi="Arial" w:cs="Arial"/>
          <w:color w:val="auto"/>
        </w:rPr>
      </w:pPr>
      <w:r w:rsidRPr="008A3CCA">
        <w:rPr>
          <w:rFonts w:ascii="Arial" w:hAnsi="Arial" w:cs="Arial"/>
          <w:color w:val="auto"/>
        </w:rPr>
        <w:t xml:space="preserve">MCDHH has </w:t>
      </w:r>
      <w:r w:rsidR="4D355CD0" w:rsidRPr="008A3CCA">
        <w:rPr>
          <w:rFonts w:ascii="Arial" w:hAnsi="Arial" w:cs="Arial"/>
          <w:color w:val="auto"/>
        </w:rPr>
        <w:t>several</w:t>
      </w:r>
      <w:r w:rsidRPr="008A3CCA">
        <w:rPr>
          <w:rFonts w:ascii="Arial" w:hAnsi="Arial" w:cs="Arial"/>
          <w:color w:val="auto"/>
        </w:rPr>
        <w:t xml:space="preserve"> absolute requirements for this software that all Remote CART </w:t>
      </w:r>
      <w:r w:rsidR="72C6DA5A" w:rsidRPr="008A3CCA">
        <w:rPr>
          <w:rFonts w:ascii="Arial" w:hAnsi="Arial" w:cs="Arial"/>
          <w:color w:val="auto"/>
        </w:rPr>
        <w:t>Captioners</w:t>
      </w:r>
      <w:r w:rsidRPr="008A3CCA">
        <w:rPr>
          <w:rFonts w:ascii="Arial" w:hAnsi="Arial" w:cs="Arial"/>
          <w:color w:val="auto"/>
        </w:rPr>
        <w:t xml:space="preserve"> must meet.  The software systems must:</w:t>
      </w:r>
    </w:p>
    <w:p w14:paraId="6122CD55" w14:textId="73F161E3" w:rsidR="00A15FE5" w:rsidRPr="008A3CCA" w:rsidRDefault="3A8C2BA5" w:rsidP="00350288">
      <w:pPr>
        <w:pStyle w:val="Default"/>
        <w:numPr>
          <w:ilvl w:val="0"/>
          <w:numId w:val="28"/>
        </w:numPr>
        <w:spacing w:before="120"/>
        <w:rPr>
          <w:rFonts w:ascii="Arial" w:hAnsi="Arial" w:cs="Arial"/>
          <w:color w:val="auto"/>
        </w:rPr>
      </w:pPr>
      <w:r w:rsidRPr="008A3CCA">
        <w:rPr>
          <w:rFonts w:ascii="Arial" w:hAnsi="Arial" w:cs="Arial"/>
          <w:color w:val="auto"/>
        </w:rPr>
        <w:t>Allow for each viewer to modify the properties (font, font size, color of background and text) of the visual display independently of any and all other visual displays being used</w:t>
      </w:r>
      <w:r w:rsidR="4CD5864A" w:rsidRPr="008A3CCA">
        <w:rPr>
          <w:rFonts w:ascii="Arial" w:hAnsi="Arial" w:cs="Arial"/>
          <w:color w:val="auto"/>
        </w:rPr>
        <w:t>.</w:t>
      </w:r>
    </w:p>
    <w:p w14:paraId="0F2C10D8" w14:textId="7087D665" w:rsidR="00A15FE5" w:rsidRPr="008A3CCA" w:rsidRDefault="3A8C2BA5" w:rsidP="00350288">
      <w:pPr>
        <w:pStyle w:val="Default"/>
        <w:numPr>
          <w:ilvl w:val="0"/>
          <w:numId w:val="28"/>
        </w:numPr>
        <w:spacing w:before="120"/>
        <w:rPr>
          <w:rFonts w:ascii="Arial" w:hAnsi="Arial" w:cs="Arial"/>
          <w:color w:val="auto"/>
        </w:rPr>
      </w:pPr>
      <w:r w:rsidRPr="008A3CCA">
        <w:rPr>
          <w:rFonts w:ascii="Arial" w:hAnsi="Arial" w:cs="Arial"/>
          <w:color w:val="auto"/>
        </w:rPr>
        <w:t>Allow for the secure transmission of the CART output (text)</w:t>
      </w:r>
      <w:r w:rsidR="4CD5864A" w:rsidRPr="008A3CCA">
        <w:rPr>
          <w:rFonts w:ascii="Arial" w:hAnsi="Arial" w:cs="Arial"/>
          <w:color w:val="auto"/>
        </w:rPr>
        <w:t>.</w:t>
      </w:r>
    </w:p>
    <w:p w14:paraId="288EF594" w14:textId="4255DEC4" w:rsidR="00A15FE5" w:rsidRPr="008A3CCA" w:rsidRDefault="3A8C2BA5" w:rsidP="00350288">
      <w:pPr>
        <w:pStyle w:val="Default"/>
        <w:numPr>
          <w:ilvl w:val="0"/>
          <w:numId w:val="28"/>
        </w:numPr>
        <w:spacing w:before="120"/>
        <w:rPr>
          <w:rFonts w:ascii="Arial" w:hAnsi="Arial" w:cs="Arial"/>
          <w:color w:val="auto"/>
        </w:rPr>
      </w:pPr>
      <w:r w:rsidRPr="008A3CCA">
        <w:rPr>
          <w:rFonts w:ascii="Arial" w:hAnsi="Arial" w:cs="Arial"/>
          <w:color w:val="auto"/>
        </w:rPr>
        <w:t xml:space="preserve">Be compliant with </w:t>
      </w:r>
      <w:r w:rsidR="0711A831" w:rsidRPr="008A3CCA">
        <w:rPr>
          <w:rFonts w:ascii="Arial" w:hAnsi="Arial" w:cs="Arial"/>
          <w:color w:val="auto"/>
        </w:rPr>
        <w:t>EOTSS</w:t>
      </w:r>
      <w:r w:rsidRPr="008A3CCA">
        <w:rPr>
          <w:rFonts w:ascii="Arial" w:hAnsi="Arial" w:cs="Arial"/>
          <w:color w:val="auto"/>
        </w:rPr>
        <w:t xml:space="preserve"> security provisions and other requirements if a Commonwealth of Massachusetts-owned or networked device is being use</w:t>
      </w:r>
      <w:r w:rsidR="272B3106" w:rsidRPr="008A3CCA">
        <w:rPr>
          <w:rFonts w:ascii="Arial" w:hAnsi="Arial" w:cs="Arial"/>
          <w:color w:val="auto"/>
        </w:rPr>
        <w:t>d.</w:t>
      </w:r>
    </w:p>
    <w:p w14:paraId="0F6FF0B5" w14:textId="77777777" w:rsidR="00A15FE5" w:rsidRPr="008A3CCA" w:rsidRDefault="00A15FE5" w:rsidP="007104B8">
      <w:pPr>
        <w:pStyle w:val="Default"/>
        <w:rPr>
          <w:rFonts w:ascii="Arial" w:hAnsi="Arial" w:cs="Arial"/>
          <w:color w:val="auto"/>
        </w:rPr>
      </w:pPr>
    </w:p>
    <w:p w14:paraId="5471FD3C" w14:textId="49684A97" w:rsidR="00A15FE5" w:rsidRPr="008A3CCA" w:rsidRDefault="3A8C2BA5" w:rsidP="007104B8">
      <w:pPr>
        <w:pStyle w:val="Default"/>
        <w:rPr>
          <w:rFonts w:ascii="Arial" w:hAnsi="Arial" w:cs="Arial"/>
          <w:color w:val="auto"/>
        </w:rPr>
      </w:pPr>
      <w:r w:rsidRPr="008A3CCA">
        <w:rPr>
          <w:rFonts w:ascii="Arial" w:hAnsi="Arial" w:cs="Arial"/>
          <w:color w:val="auto"/>
        </w:rPr>
        <w:t xml:space="preserve">Remote CART </w:t>
      </w:r>
      <w:r w:rsidR="6C3617C6" w:rsidRPr="008A3CCA">
        <w:rPr>
          <w:rFonts w:ascii="Arial" w:hAnsi="Arial" w:cs="Arial"/>
          <w:color w:val="auto"/>
        </w:rPr>
        <w:t>Captioners</w:t>
      </w:r>
      <w:r w:rsidRPr="008A3CCA">
        <w:rPr>
          <w:rFonts w:ascii="Arial" w:hAnsi="Arial" w:cs="Arial"/>
          <w:color w:val="auto"/>
        </w:rPr>
        <w:t xml:space="preserve"> must inform </w:t>
      </w:r>
      <w:r w:rsidR="007B6383" w:rsidRPr="008A3CCA">
        <w:rPr>
          <w:rFonts w:ascii="Arial" w:hAnsi="Arial" w:cs="Arial"/>
          <w:color w:val="auto"/>
        </w:rPr>
        <w:t>MCDHH’s</w:t>
      </w:r>
      <w:r w:rsidRPr="008A3CCA">
        <w:rPr>
          <w:rFonts w:ascii="Arial" w:hAnsi="Arial" w:cs="Arial"/>
          <w:color w:val="auto"/>
        </w:rPr>
        <w:t xml:space="preserve"> Referral Service</w:t>
      </w:r>
      <w:r w:rsidR="007B6383" w:rsidRPr="008A3CCA">
        <w:rPr>
          <w:rFonts w:ascii="Arial" w:hAnsi="Arial" w:cs="Arial"/>
          <w:color w:val="auto"/>
        </w:rPr>
        <w:t>s</w:t>
      </w:r>
      <w:r w:rsidRPr="008A3CCA">
        <w:rPr>
          <w:rFonts w:ascii="Arial" w:hAnsi="Arial" w:cs="Arial"/>
          <w:color w:val="auto"/>
        </w:rPr>
        <w:t xml:space="preserve"> of the software / software systems they use</w:t>
      </w:r>
      <w:r w:rsidR="625EE930" w:rsidRPr="008A3CCA">
        <w:rPr>
          <w:rFonts w:ascii="Arial" w:hAnsi="Arial" w:cs="Arial"/>
          <w:color w:val="auto"/>
        </w:rPr>
        <w:t xml:space="preserve"> at the time of application or renewal and keep Referral abreast of any changes in software use.  At the time of</w:t>
      </w:r>
      <w:r w:rsidRPr="008A3CCA">
        <w:rPr>
          <w:rFonts w:ascii="Arial" w:hAnsi="Arial" w:cs="Arial"/>
          <w:color w:val="auto"/>
        </w:rPr>
        <w:t xml:space="preserve"> </w:t>
      </w:r>
      <w:r w:rsidR="71162490" w:rsidRPr="008A3CCA">
        <w:rPr>
          <w:rFonts w:ascii="Arial" w:hAnsi="Arial" w:cs="Arial"/>
          <w:color w:val="auto"/>
        </w:rPr>
        <w:t xml:space="preserve">assignment </w:t>
      </w:r>
      <w:r w:rsidR="41AEF22F" w:rsidRPr="008A3CCA">
        <w:rPr>
          <w:rFonts w:ascii="Arial" w:hAnsi="Arial" w:cs="Arial"/>
          <w:color w:val="auto"/>
        </w:rPr>
        <w:t>acceptance,</w:t>
      </w:r>
      <w:r w:rsidRPr="008A3CCA">
        <w:rPr>
          <w:rFonts w:ascii="Arial" w:hAnsi="Arial" w:cs="Arial"/>
          <w:color w:val="auto"/>
        </w:rPr>
        <w:t xml:space="preserve"> </w:t>
      </w:r>
      <w:r w:rsidR="625EE930" w:rsidRPr="008A3CCA">
        <w:rPr>
          <w:rFonts w:ascii="Arial" w:hAnsi="Arial" w:cs="Arial"/>
          <w:color w:val="auto"/>
        </w:rPr>
        <w:t xml:space="preserve">the Remote CART </w:t>
      </w:r>
      <w:r w:rsidR="5B0A3790" w:rsidRPr="008A3CCA">
        <w:rPr>
          <w:rFonts w:ascii="Arial" w:hAnsi="Arial" w:cs="Arial"/>
          <w:color w:val="auto"/>
        </w:rPr>
        <w:t>Captioner</w:t>
      </w:r>
      <w:r w:rsidR="625EE930" w:rsidRPr="008A3CCA">
        <w:rPr>
          <w:rFonts w:ascii="Arial" w:hAnsi="Arial" w:cs="Arial"/>
          <w:color w:val="auto"/>
        </w:rPr>
        <w:t xml:space="preserve"> must </w:t>
      </w:r>
      <w:r w:rsidRPr="008A3CCA">
        <w:rPr>
          <w:rFonts w:ascii="Arial" w:hAnsi="Arial" w:cs="Arial"/>
          <w:color w:val="auto"/>
        </w:rPr>
        <w:t>let the CART Referral Specialist know which of these software / software systems will be used for the assignment.</w:t>
      </w:r>
    </w:p>
    <w:p w14:paraId="340CCA74" w14:textId="77777777" w:rsidR="00A15FE5" w:rsidRPr="008A3CCA" w:rsidRDefault="00A15FE5" w:rsidP="007104B8">
      <w:pPr>
        <w:pStyle w:val="Default"/>
        <w:rPr>
          <w:rFonts w:ascii="Arial" w:hAnsi="Arial" w:cs="Arial"/>
          <w:color w:val="auto"/>
        </w:rPr>
      </w:pPr>
    </w:p>
    <w:p w14:paraId="69BF8DF1" w14:textId="7519ECAA" w:rsidR="00A15FE5" w:rsidRPr="008A3CCA" w:rsidRDefault="5BDEF02E" w:rsidP="007104B8">
      <w:pPr>
        <w:pStyle w:val="Default"/>
        <w:rPr>
          <w:rFonts w:ascii="Arial" w:hAnsi="Arial" w:cs="Arial"/>
          <w:color w:val="auto"/>
        </w:rPr>
      </w:pPr>
      <w:r w:rsidRPr="0C223966">
        <w:rPr>
          <w:rFonts w:ascii="Arial" w:hAnsi="Arial" w:cs="Arial"/>
          <w:color w:val="auto"/>
        </w:rPr>
        <w:t xml:space="preserve">Currently, </w:t>
      </w:r>
      <w:r w:rsidR="425253E1" w:rsidRPr="0C223966">
        <w:rPr>
          <w:rFonts w:ascii="Arial" w:hAnsi="Arial" w:cs="Arial"/>
          <w:color w:val="auto"/>
        </w:rPr>
        <w:t>MCDHH’s</w:t>
      </w:r>
      <w:r w:rsidR="29D882B7" w:rsidRPr="0C223966">
        <w:rPr>
          <w:rFonts w:ascii="Arial" w:hAnsi="Arial" w:cs="Arial"/>
          <w:color w:val="auto"/>
        </w:rPr>
        <w:t xml:space="preserve"> Referral Service</w:t>
      </w:r>
      <w:r w:rsidR="425253E1" w:rsidRPr="0C223966">
        <w:rPr>
          <w:rFonts w:ascii="Arial" w:hAnsi="Arial" w:cs="Arial"/>
          <w:color w:val="auto"/>
        </w:rPr>
        <w:t>s</w:t>
      </w:r>
      <w:r w:rsidR="29D882B7" w:rsidRPr="0C223966">
        <w:rPr>
          <w:rFonts w:ascii="Arial" w:hAnsi="Arial" w:cs="Arial"/>
          <w:color w:val="auto"/>
        </w:rPr>
        <w:t xml:space="preserve"> ha</w:t>
      </w:r>
      <w:r w:rsidR="425253E1" w:rsidRPr="0C223966">
        <w:rPr>
          <w:rFonts w:ascii="Arial" w:hAnsi="Arial" w:cs="Arial"/>
          <w:color w:val="auto"/>
        </w:rPr>
        <w:t>ve</w:t>
      </w:r>
      <w:r w:rsidR="29D882B7" w:rsidRPr="0C223966">
        <w:rPr>
          <w:rFonts w:ascii="Arial" w:hAnsi="Arial" w:cs="Arial"/>
          <w:color w:val="auto"/>
        </w:rPr>
        <w:t xml:space="preserve"> approved two software systems for Remote CART: </w:t>
      </w:r>
      <w:proofErr w:type="spellStart"/>
      <w:r w:rsidR="29D882B7" w:rsidRPr="0C223966">
        <w:rPr>
          <w:rFonts w:ascii="Arial" w:hAnsi="Arial" w:cs="Arial"/>
          <w:color w:val="auto"/>
        </w:rPr>
        <w:t>StreamText</w:t>
      </w:r>
      <w:proofErr w:type="spellEnd"/>
      <w:r w:rsidR="29D882B7" w:rsidRPr="0C223966">
        <w:rPr>
          <w:rFonts w:ascii="Arial" w:hAnsi="Arial" w:cs="Arial"/>
          <w:color w:val="auto"/>
        </w:rPr>
        <w:t xml:space="preserve"> and 1CapApp.  </w:t>
      </w:r>
      <w:r w:rsidR="29031FC0" w:rsidRPr="0C223966">
        <w:rPr>
          <w:rFonts w:ascii="Arial" w:hAnsi="Arial" w:cs="Arial"/>
          <w:color w:val="auto"/>
        </w:rPr>
        <w:t>Each is preferred for particular applications and/or users</w:t>
      </w:r>
      <w:r w:rsidR="27A4AA9D" w:rsidRPr="0C223966">
        <w:rPr>
          <w:rFonts w:ascii="Arial" w:hAnsi="Arial" w:cs="Arial"/>
          <w:color w:val="auto"/>
        </w:rPr>
        <w:t>.</w:t>
      </w:r>
      <w:r w:rsidR="29031FC0" w:rsidRPr="0C223966">
        <w:rPr>
          <w:rFonts w:ascii="Arial" w:hAnsi="Arial" w:cs="Arial"/>
          <w:color w:val="auto"/>
        </w:rPr>
        <w:t xml:space="preserve">  It is envisioned that, during this contract period</w:t>
      </w:r>
      <w:r w:rsidR="7D121CDE" w:rsidRPr="0C223966">
        <w:rPr>
          <w:rFonts w:ascii="Arial" w:hAnsi="Arial" w:cs="Arial"/>
          <w:color w:val="auto"/>
        </w:rPr>
        <w:t>,</w:t>
      </w:r>
      <w:r w:rsidR="29031FC0" w:rsidRPr="0C223966">
        <w:rPr>
          <w:rFonts w:ascii="Arial" w:hAnsi="Arial" w:cs="Arial"/>
          <w:color w:val="auto"/>
        </w:rPr>
        <w:t xml:space="preserve"> additional software or software systems may be added.</w:t>
      </w:r>
      <w:r w:rsidR="27A4AA9D" w:rsidRPr="0C223966">
        <w:rPr>
          <w:rFonts w:ascii="Arial" w:hAnsi="Arial" w:cs="Arial"/>
          <w:color w:val="auto"/>
        </w:rPr>
        <w:t xml:space="preserve">  </w:t>
      </w:r>
      <w:r w:rsidR="55ED6BD5" w:rsidRPr="0C223966">
        <w:rPr>
          <w:rFonts w:ascii="Arial" w:hAnsi="Arial" w:cs="Arial"/>
          <w:color w:val="auto"/>
        </w:rPr>
        <w:t xml:space="preserve">When additional software or software systems are reviewed and approved, MCDHH will make appropriate announcements to CART </w:t>
      </w:r>
      <w:r w:rsidR="71E3645C" w:rsidRPr="0C223966">
        <w:rPr>
          <w:rFonts w:ascii="Arial" w:hAnsi="Arial" w:cs="Arial"/>
          <w:color w:val="auto"/>
        </w:rPr>
        <w:t>Captioner</w:t>
      </w:r>
      <w:r w:rsidR="55ED6BD5" w:rsidRPr="0C223966">
        <w:rPr>
          <w:rFonts w:ascii="Arial" w:hAnsi="Arial" w:cs="Arial"/>
          <w:color w:val="auto"/>
        </w:rPr>
        <w:t xml:space="preserve">s on the </w:t>
      </w:r>
      <w:r w:rsidR="6667FBA7" w:rsidRPr="0C223966">
        <w:rPr>
          <w:rFonts w:ascii="Arial" w:hAnsi="Arial" w:cs="Arial"/>
          <w:color w:val="auto"/>
        </w:rPr>
        <w:t>MCD08</w:t>
      </w:r>
      <w:r w:rsidR="55ED6BD5" w:rsidRPr="0C223966">
        <w:rPr>
          <w:rFonts w:ascii="Arial" w:hAnsi="Arial" w:cs="Arial"/>
          <w:color w:val="auto"/>
        </w:rPr>
        <w:t xml:space="preserve"> contract and on COMMBUYS.</w:t>
      </w:r>
    </w:p>
    <w:p w14:paraId="74B55387" w14:textId="77777777" w:rsidR="00A2349C" w:rsidRPr="008A3CCA" w:rsidRDefault="00A2349C" w:rsidP="00A2349C">
      <w:pPr>
        <w:pStyle w:val="Default"/>
        <w:rPr>
          <w:rFonts w:ascii="Arial" w:hAnsi="Arial" w:cs="Arial"/>
          <w:color w:val="auto"/>
        </w:rPr>
      </w:pPr>
    </w:p>
    <w:p w14:paraId="6B526158" w14:textId="77777777" w:rsidR="00566A65" w:rsidRPr="008A3CCA" w:rsidRDefault="007D499F" w:rsidP="00566A65">
      <w:pPr>
        <w:pStyle w:val="CM47"/>
        <w:spacing w:after="0"/>
        <w:rPr>
          <w:rFonts w:ascii="Arial" w:hAnsi="Arial" w:cs="Arial"/>
          <w:sz w:val="20"/>
        </w:rPr>
      </w:pPr>
      <w:r w:rsidRPr="008A3CCA">
        <w:rPr>
          <w:rFonts w:ascii="Arial" w:hAnsi="Arial" w:cs="Arial"/>
          <w:sz w:val="20"/>
        </w:rPr>
        <w:br w:type="page"/>
      </w:r>
    </w:p>
    <w:p w14:paraId="526D5E2F" w14:textId="77777777" w:rsidR="00566A65" w:rsidRPr="008A3CCA" w:rsidRDefault="00566A65" w:rsidP="00165001">
      <w:pPr>
        <w:pStyle w:val="Heading1"/>
      </w:pPr>
    </w:p>
    <w:p w14:paraId="48C31C99" w14:textId="6BA6A397" w:rsidR="00566A65" w:rsidRPr="008A3CCA" w:rsidRDefault="00FB2A7F" w:rsidP="00165001">
      <w:pPr>
        <w:pStyle w:val="Heading1"/>
      </w:pPr>
      <w:bookmarkStart w:id="61" w:name="_Toc224549040"/>
      <w:bookmarkStart w:id="62" w:name="_Toc224551789"/>
      <w:r w:rsidRPr="008A3CCA">
        <w:t>MCD08</w:t>
      </w:r>
      <w:r w:rsidR="00566A65" w:rsidRPr="008A3CCA">
        <w:t xml:space="preserve"> CONTRACT ELIGIBILITY FOR </w:t>
      </w:r>
      <w:r w:rsidR="00960D7D" w:rsidRPr="008A3CCA">
        <w:t xml:space="preserve">PROVIDERS OF OTHER TYPES OF </w:t>
      </w:r>
      <w:r w:rsidR="005306D2" w:rsidRPr="008A3CCA">
        <w:t xml:space="preserve">REALTIME </w:t>
      </w:r>
      <w:r w:rsidR="00960D7D" w:rsidRPr="008A3CCA">
        <w:t>SPEECH-TO-TEXT COMMUNICATION ACCESS SERVICES</w:t>
      </w:r>
      <w:r w:rsidR="00B16801" w:rsidRPr="008A3CCA">
        <w:t>: PILOT TECHNOLOGIES</w:t>
      </w:r>
      <w:bookmarkEnd w:id="61"/>
      <w:bookmarkEnd w:id="62"/>
    </w:p>
    <w:p w14:paraId="002CE62A" w14:textId="77777777" w:rsidR="00566A65" w:rsidRPr="008A3CCA" w:rsidRDefault="00566A65" w:rsidP="00165001">
      <w:pPr>
        <w:pStyle w:val="Heading1"/>
      </w:pPr>
    </w:p>
    <w:p w14:paraId="55867ECC" w14:textId="77777777" w:rsidR="00566A65" w:rsidRPr="008A3CCA" w:rsidRDefault="00566A65" w:rsidP="00566A65">
      <w:pPr>
        <w:pStyle w:val="Default"/>
        <w:rPr>
          <w:rFonts w:ascii="Arial" w:hAnsi="Arial" w:cs="Arial"/>
          <w:sz w:val="20"/>
        </w:rPr>
      </w:pPr>
    </w:p>
    <w:p w14:paraId="42E0461C" w14:textId="21B32E6B" w:rsidR="320B5398" w:rsidRPr="008A3CCA" w:rsidRDefault="320B5398" w:rsidP="320B5398">
      <w:pPr>
        <w:pStyle w:val="Default"/>
        <w:rPr>
          <w:rFonts w:ascii="Arial" w:hAnsi="Arial" w:cs="Arial"/>
        </w:rPr>
      </w:pPr>
    </w:p>
    <w:p w14:paraId="23BB3207" w14:textId="6A58B040" w:rsidR="00566A65" w:rsidRPr="008A3CCA" w:rsidRDefault="5C54E3D9" w:rsidP="00566A65">
      <w:pPr>
        <w:pStyle w:val="Default"/>
        <w:rPr>
          <w:rFonts w:ascii="Arial" w:hAnsi="Arial" w:cs="Arial"/>
          <w:color w:val="auto"/>
        </w:rPr>
      </w:pPr>
      <w:r w:rsidRPr="008A3CCA">
        <w:rPr>
          <w:rFonts w:ascii="Arial" w:hAnsi="Arial" w:cs="Arial"/>
        </w:rPr>
        <w:t xml:space="preserve">MCDHH recognizes that CART as a profession is likely to change in ways that we can’t anticipate during the term of this contract due in large part to advances in speech-to-text technology.  </w:t>
      </w:r>
      <w:r w:rsidR="1A719916" w:rsidRPr="008A3CCA">
        <w:rPr>
          <w:rFonts w:ascii="Arial" w:hAnsi="Arial" w:cs="Arial"/>
        </w:rPr>
        <w:t>To</w:t>
      </w:r>
      <w:r w:rsidRPr="008A3CCA">
        <w:rPr>
          <w:rFonts w:ascii="Arial" w:hAnsi="Arial" w:cs="Arial"/>
        </w:rPr>
        <w:t xml:space="preserve"> </w:t>
      </w:r>
      <w:r w:rsidRPr="008A3CCA">
        <w:rPr>
          <w:rFonts w:ascii="Arial" w:hAnsi="Arial" w:cs="Arial"/>
          <w:color w:val="auto"/>
        </w:rPr>
        <w:t>take advantage of technological advances as promptly as possible</w:t>
      </w:r>
      <w:r w:rsidR="1A719916" w:rsidRPr="008A3CCA">
        <w:rPr>
          <w:rFonts w:ascii="Arial" w:hAnsi="Arial" w:cs="Arial"/>
          <w:color w:val="auto"/>
        </w:rPr>
        <w:t>,</w:t>
      </w:r>
      <w:r w:rsidRPr="008A3CCA">
        <w:rPr>
          <w:rFonts w:ascii="Arial" w:hAnsi="Arial" w:cs="Arial"/>
          <w:color w:val="auto"/>
        </w:rPr>
        <w:t xml:space="preserve"> we are allowing practitioners of new technology speech-to-text communication access methods to join </w:t>
      </w:r>
      <w:r w:rsidR="06FF6649" w:rsidRPr="008A3CCA">
        <w:rPr>
          <w:rFonts w:ascii="Arial" w:hAnsi="Arial" w:cs="Arial"/>
          <w:color w:val="auto"/>
        </w:rPr>
        <w:t>MCD08</w:t>
      </w:r>
      <w:r w:rsidRPr="008A3CCA">
        <w:rPr>
          <w:rFonts w:ascii="Arial" w:hAnsi="Arial" w:cs="Arial"/>
          <w:color w:val="auto"/>
        </w:rPr>
        <w:t xml:space="preserve"> on a pilot basis </w:t>
      </w:r>
      <w:r w:rsidR="33C2F93D" w:rsidRPr="008A3CCA">
        <w:rPr>
          <w:rFonts w:ascii="Arial" w:hAnsi="Arial" w:cs="Arial"/>
          <w:color w:val="auto"/>
        </w:rPr>
        <w:t xml:space="preserve">at any point in time during the term of the contract including any and all options to renew </w:t>
      </w:r>
      <w:r w:rsidRPr="008A3CCA">
        <w:rPr>
          <w:rFonts w:ascii="Arial" w:hAnsi="Arial" w:cs="Arial"/>
          <w:color w:val="auto"/>
        </w:rPr>
        <w:t>providing they meet the following criteria:</w:t>
      </w:r>
    </w:p>
    <w:p w14:paraId="5F7AF734" w14:textId="77777777" w:rsidR="00DC21CC" w:rsidRPr="008A3CCA" w:rsidRDefault="00DC21CC" w:rsidP="00566A65">
      <w:pPr>
        <w:pStyle w:val="Default"/>
        <w:rPr>
          <w:rFonts w:ascii="Arial" w:hAnsi="Arial" w:cs="Arial"/>
          <w:color w:val="auto"/>
        </w:rPr>
      </w:pPr>
    </w:p>
    <w:p w14:paraId="52011069" w14:textId="206FDFB2" w:rsidR="5C54E3D9" w:rsidRPr="008A3CCA" w:rsidRDefault="5C54E3D9" w:rsidP="320B5398">
      <w:pPr>
        <w:pStyle w:val="Default"/>
        <w:numPr>
          <w:ilvl w:val="0"/>
          <w:numId w:val="2"/>
        </w:numPr>
        <w:spacing w:line="259" w:lineRule="auto"/>
        <w:rPr>
          <w:rFonts w:ascii="Arial" w:hAnsi="Arial" w:cs="Arial"/>
          <w:color w:val="000000" w:themeColor="text1"/>
        </w:rPr>
      </w:pPr>
      <w:r w:rsidRPr="008A3CCA">
        <w:rPr>
          <w:rFonts w:ascii="Arial" w:hAnsi="Arial" w:cs="Arial"/>
          <w:color w:val="auto"/>
        </w:rPr>
        <w:t>Are able to provide verbatim text display of a multi-speaker communication event at a</w:t>
      </w:r>
      <w:r w:rsidRPr="008A3CCA">
        <w:rPr>
          <w:rFonts w:ascii="Arial" w:hAnsi="Arial" w:cs="Arial"/>
        </w:rPr>
        <w:t xml:space="preserve"> minimum speed of 180 words per minute sustained for no less than 55 minutes without a break, measured over any </w:t>
      </w:r>
      <w:r w:rsidR="0531F7E3" w:rsidRPr="008A3CCA">
        <w:rPr>
          <w:rFonts w:ascii="Arial" w:hAnsi="Arial" w:cs="Arial"/>
        </w:rPr>
        <w:t>five-minute</w:t>
      </w:r>
      <w:r w:rsidRPr="008A3CCA">
        <w:rPr>
          <w:rFonts w:ascii="Arial" w:hAnsi="Arial" w:cs="Arial"/>
        </w:rPr>
        <w:t xml:space="preserve"> period during a 55</w:t>
      </w:r>
      <w:r w:rsidR="114E9895" w:rsidRPr="008A3CCA">
        <w:rPr>
          <w:rFonts w:ascii="Arial" w:hAnsi="Arial" w:cs="Arial"/>
        </w:rPr>
        <w:t>-</w:t>
      </w:r>
      <w:r w:rsidRPr="008A3CCA">
        <w:rPr>
          <w:rFonts w:ascii="Arial" w:hAnsi="Arial" w:cs="Arial"/>
        </w:rPr>
        <w:t xml:space="preserve">minute </w:t>
      </w:r>
      <w:r w:rsidR="1E21003F" w:rsidRPr="008A3CCA">
        <w:rPr>
          <w:rFonts w:ascii="Arial" w:hAnsi="Arial" w:cs="Arial"/>
        </w:rPr>
        <w:t>assignment.</w:t>
      </w:r>
    </w:p>
    <w:p w14:paraId="0F3FC88F" w14:textId="77777777" w:rsidR="00566A65" w:rsidRPr="008A3CCA" w:rsidRDefault="00566A65" w:rsidP="00566A65">
      <w:pPr>
        <w:pStyle w:val="Default"/>
        <w:rPr>
          <w:rFonts w:ascii="Arial" w:hAnsi="Arial" w:cs="Arial"/>
        </w:rPr>
      </w:pPr>
    </w:p>
    <w:p w14:paraId="1CFDD963" w14:textId="68CAA911" w:rsidR="00DC21CC" w:rsidRPr="008A3CCA" w:rsidRDefault="5C54E3D9" w:rsidP="003A623F">
      <w:pPr>
        <w:pStyle w:val="Default"/>
        <w:numPr>
          <w:ilvl w:val="0"/>
          <w:numId w:val="2"/>
        </w:numPr>
        <w:rPr>
          <w:rFonts w:ascii="Arial" w:hAnsi="Arial" w:cs="Arial"/>
        </w:rPr>
      </w:pPr>
      <w:r w:rsidRPr="008A3CCA">
        <w:rPr>
          <w:rFonts w:ascii="Arial" w:hAnsi="Arial" w:cs="Arial"/>
        </w:rPr>
        <w:t xml:space="preserve">Are able to provide verbatim text display of a multi-speaker communication event at a minimum accuracy of 96% according to NCRA standards sustained for no less than 55 minutes without a break, measured over any </w:t>
      </w:r>
      <w:r w:rsidR="799C8999" w:rsidRPr="008A3CCA">
        <w:rPr>
          <w:rFonts w:ascii="Arial" w:hAnsi="Arial" w:cs="Arial"/>
        </w:rPr>
        <w:t>five-minute period during a 55-minute assignment.</w:t>
      </w:r>
    </w:p>
    <w:p w14:paraId="518970B9" w14:textId="77777777" w:rsidR="00967C3D" w:rsidRPr="008A3CCA" w:rsidRDefault="00967C3D" w:rsidP="00967C3D">
      <w:pPr>
        <w:pStyle w:val="Default"/>
        <w:rPr>
          <w:rFonts w:ascii="Arial" w:hAnsi="Arial" w:cs="Arial"/>
        </w:rPr>
      </w:pPr>
    </w:p>
    <w:p w14:paraId="334E8877" w14:textId="36C254FA" w:rsidR="2E0E16F8" w:rsidRPr="008A3CCA" w:rsidRDefault="2E0E16F8" w:rsidP="320B5398">
      <w:pPr>
        <w:pStyle w:val="Default"/>
        <w:numPr>
          <w:ilvl w:val="0"/>
          <w:numId w:val="2"/>
        </w:numPr>
        <w:spacing w:line="259" w:lineRule="auto"/>
        <w:rPr>
          <w:rFonts w:ascii="Arial" w:hAnsi="Arial" w:cs="Arial"/>
          <w:color w:val="000000" w:themeColor="text1"/>
        </w:rPr>
      </w:pPr>
      <w:r w:rsidRPr="008A3CCA">
        <w:rPr>
          <w:rFonts w:ascii="Arial" w:hAnsi="Arial" w:cs="Arial"/>
        </w:rPr>
        <w:t>Possess basic knowledge of hearing loss and the use of speech-to-text verbatim display as a means of providing communication access for deaf, late-deafened, and hard of hearing individuals</w:t>
      </w:r>
      <w:r w:rsidR="6707E2E4" w:rsidRPr="008A3CCA">
        <w:rPr>
          <w:rFonts w:ascii="Arial" w:hAnsi="Arial" w:cs="Arial"/>
        </w:rPr>
        <w:t>.</w:t>
      </w:r>
    </w:p>
    <w:p w14:paraId="0BD50DEC" w14:textId="77777777" w:rsidR="00DC21CC" w:rsidRPr="008A3CCA" w:rsidRDefault="00DC21CC" w:rsidP="00566A65">
      <w:pPr>
        <w:pStyle w:val="Default"/>
        <w:rPr>
          <w:rFonts w:ascii="Arial" w:hAnsi="Arial" w:cs="Arial"/>
          <w:color w:val="auto"/>
        </w:rPr>
      </w:pPr>
    </w:p>
    <w:p w14:paraId="0783CD49" w14:textId="5FB3718D" w:rsidR="00DC21CC" w:rsidRPr="008A3CCA" w:rsidRDefault="0DF8D600" w:rsidP="003A623F">
      <w:pPr>
        <w:pStyle w:val="Default"/>
        <w:numPr>
          <w:ilvl w:val="0"/>
          <w:numId w:val="2"/>
        </w:numPr>
        <w:rPr>
          <w:rFonts w:ascii="Arial" w:hAnsi="Arial" w:cs="Arial"/>
          <w:color w:val="auto"/>
        </w:rPr>
      </w:pPr>
      <w:r w:rsidRPr="008A3CCA">
        <w:rPr>
          <w:rFonts w:ascii="Arial" w:hAnsi="Arial" w:cs="Arial"/>
          <w:color w:val="auto"/>
        </w:rPr>
        <w:t>A</w:t>
      </w:r>
      <w:r w:rsidR="30053FBA" w:rsidRPr="008A3CCA">
        <w:rPr>
          <w:rFonts w:ascii="Arial" w:hAnsi="Arial" w:cs="Arial"/>
          <w:color w:val="auto"/>
        </w:rPr>
        <w:t>gree</w:t>
      </w:r>
      <w:r w:rsidRPr="008A3CCA">
        <w:rPr>
          <w:rFonts w:ascii="Arial" w:hAnsi="Arial" w:cs="Arial"/>
          <w:color w:val="auto"/>
        </w:rPr>
        <w:t xml:space="preserve"> to work under </w:t>
      </w:r>
      <w:r w:rsidR="75525E50" w:rsidRPr="008A3CCA">
        <w:rPr>
          <w:rFonts w:ascii="Arial" w:hAnsi="Arial" w:cs="Arial"/>
          <w:color w:val="auto"/>
        </w:rPr>
        <w:t>NCRA’s Captioners Code of Professional Ethics.</w:t>
      </w:r>
    </w:p>
    <w:p w14:paraId="666725FC" w14:textId="77777777" w:rsidR="00DC21CC" w:rsidRPr="008A3CCA" w:rsidRDefault="00DC21CC" w:rsidP="00566A65">
      <w:pPr>
        <w:pStyle w:val="Default"/>
        <w:rPr>
          <w:rFonts w:ascii="Arial" w:hAnsi="Arial" w:cs="Arial"/>
        </w:rPr>
      </w:pPr>
    </w:p>
    <w:p w14:paraId="1E2924CB" w14:textId="4B9CBC15" w:rsidR="00221DCE" w:rsidRPr="008A3CCA" w:rsidRDefault="42088A6F" w:rsidP="00566A65">
      <w:pPr>
        <w:pStyle w:val="Default"/>
        <w:rPr>
          <w:rFonts w:ascii="Arial" w:hAnsi="Arial" w:cs="Arial"/>
        </w:rPr>
      </w:pPr>
      <w:r w:rsidRPr="008A3CCA">
        <w:rPr>
          <w:rFonts w:ascii="Arial" w:hAnsi="Arial" w:cs="Arial"/>
        </w:rPr>
        <w:t xml:space="preserve">Individuals </w:t>
      </w:r>
      <w:r w:rsidR="1A719916" w:rsidRPr="008A3CCA">
        <w:rPr>
          <w:rFonts w:ascii="Arial" w:hAnsi="Arial" w:cs="Arial"/>
        </w:rPr>
        <w:t xml:space="preserve">who believe </w:t>
      </w:r>
      <w:r w:rsidRPr="008A3CCA">
        <w:rPr>
          <w:rFonts w:ascii="Arial" w:hAnsi="Arial" w:cs="Arial"/>
        </w:rPr>
        <w:t>they are able to meet these criteria are encouraged to send a letter of application describing their speech-to-text communication access methodology, three customer references, and a proposed rate structure to:</w:t>
      </w:r>
    </w:p>
    <w:p w14:paraId="2B7536F8" w14:textId="77777777" w:rsidR="00221DCE" w:rsidRPr="008A3CCA" w:rsidRDefault="00221DCE" w:rsidP="00566A65">
      <w:pPr>
        <w:pStyle w:val="Default"/>
        <w:rPr>
          <w:rFonts w:ascii="Arial" w:hAnsi="Arial" w:cs="Arial"/>
          <w:color w:val="auto"/>
        </w:rPr>
      </w:pPr>
    </w:p>
    <w:p w14:paraId="4ACA9CEA" w14:textId="77777777" w:rsidR="005306D2" w:rsidRPr="008A3CCA" w:rsidRDefault="005306D2" w:rsidP="00221DCE">
      <w:pPr>
        <w:pStyle w:val="Default"/>
        <w:jc w:val="center"/>
        <w:rPr>
          <w:rFonts w:ascii="Arial" w:hAnsi="Arial" w:cs="Arial"/>
          <w:color w:val="auto"/>
        </w:rPr>
      </w:pPr>
      <w:r w:rsidRPr="008A3CCA">
        <w:rPr>
          <w:rFonts w:ascii="Arial" w:hAnsi="Arial" w:cs="Arial"/>
          <w:color w:val="auto"/>
        </w:rPr>
        <w:t>Ms. Lori Novak</w:t>
      </w:r>
    </w:p>
    <w:p w14:paraId="59F28829" w14:textId="77777777" w:rsidR="00221DCE" w:rsidRPr="008A3CCA" w:rsidRDefault="005306D2" w:rsidP="00221DCE">
      <w:pPr>
        <w:pStyle w:val="Default"/>
        <w:jc w:val="center"/>
        <w:rPr>
          <w:rFonts w:ascii="Arial" w:hAnsi="Arial" w:cs="Arial"/>
          <w:color w:val="auto"/>
        </w:rPr>
      </w:pPr>
      <w:r w:rsidRPr="008A3CCA">
        <w:rPr>
          <w:rFonts w:ascii="Arial" w:hAnsi="Arial" w:cs="Arial"/>
          <w:color w:val="auto"/>
        </w:rPr>
        <w:t>Administration &amp; Finance Department Clerk</w:t>
      </w:r>
    </w:p>
    <w:p w14:paraId="485E6DDA" w14:textId="77777777" w:rsidR="00221DCE" w:rsidRPr="008A3CCA" w:rsidRDefault="00221DCE" w:rsidP="00221DCE">
      <w:pPr>
        <w:pStyle w:val="Default"/>
        <w:jc w:val="center"/>
        <w:rPr>
          <w:rFonts w:ascii="Arial" w:hAnsi="Arial" w:cs="Arial"/>
          <w:color w:val="auto"/>
        </w:rPr>
      </w:pPr>
      <w:r w:rsidRPr="008A3CCA">
        <w:rPr>
          <w:rFonts w:ascii="Arial" w:hAnsi="Arial" w:cs="Arial"/>
          <w:color w:val="auto"/>
        </w:rPr>
        <w:t>MA Commission for the Deaf and Hard of Hearing</w:t>
      </w:r>
    </w:p>
    <w:p w14:paraId="18314E19" w14:textId="6F1A4F19" w:rsidR="00221DCE" w:rsidRDefault="00AD7590" w:rsidP="00221DCE">
      <w:pPr>
        <w:pStyle w:val="Default"/>
        <w:jc w:val="center"/>
        <w:rPr>
          <w:rFonts w:ascii="Arial" w:hAnsi="Arial" w:cs="Arial"/>
          <w:color w:val="auto"/>
        </w:rPr>
      </w:pPr>
      <w:r>
        <w:rPr>
          <w:rFonts w:ascii="Arial" w:hAnsi="Arial" w:cs="Arial"/>
          <w:color w:val="auto"/>
        </w:rPr>
        <w:t>40 Broad Street</w:t>
      </w:r>
    </w:p>
    <w:p w14:paraId="025D507B" w14:textId="02C751C9" w:rsidR="00AD7590" w:rsidRPr="008A3CCA" w:rsidRDefault="00AD7590" w:rsidP="00221DCE">
      <w:pPr>
        <w:pStyle w:val="Default"/>
        <w:jc w:val="center"/>
        <w:rPr>
          <w:rFonts w:ascii="Arial" w:hAnsi="Arial" w:cs="Arial"/>
          <w:color w:val="auto"/>
        </w:rPr>
      </w:pPr>
      <w:r>
        <w:rPr>
          <w:rFonts w:ascii="Arial" w:hAnsi="Arial" w:cs="Arial"/>
          <w:color w:val="auto"/>
        </w:rPr>
        <w:t>Boston, MA 02109</w:t>
      </w:r>
    </w:p>
    <w:p w14:paraId="368DE089" w14:textId="77777777" w:rsidR="00221DCE" w:rsidRPr="008A3CCA" w:rsidRDefault="00221DCE" w:rsidP="00566A65">
      <w:pPr>
        <w:pStyle w:val="Default"/>
        <w:rPr>
          <w:rFonts w:ascii="Arial" w:hAnsi="Arial" w:cs="Arial"/>
          <w:color w:val="auto"/>
        </w:rPr>
      </w:pPr>
    </w:p>
    <w:p w14:paraId="7BEBBE3C" w14:textId="417B6434" w:rsidR="00221DCE" w:rsidRPr="008A3CCA" w:rsidRDefault="00221DCE" w:rsidP="00566A65">
      <w:pPr>
        <w:pStyle w:val="Default"/>
        <w:rPr>
          <w:rFonts w:ascii="Arial" w:hAnsi="Arial" w:cs="Arial"/>
        </w:rPr>
      </w:pPr>
      <w:r w:rsidRPr="008A3CCA">
        <w:rPr>
          <w:rFonts w:ascii="Arial" w:hAnsi="Arial" w:cs="Arial"/>
        </w:rPr>
        <w:t xml:space="preserve">MCDHH will review the application material and, if appropriate, invite the applicant to our headquarters to provide a demonstration.  If successful, we will then negotiate pilot performance terms and a rate structure consistent with both overall </w:t>
      </w:r>
      <w:r w:rsidR="00FB2A7F" w:rsidRPr="008A3CCA">
        <w:rPr>
          <w:rFonts w:ascii="Arial" w:hAnsi="Arial" w:cs="Arial"/>
        </w:rPr>
        <w:t>MCD08</w:t>
      </w:r>
      <w:r w:rsidRPr="008A3CCA">
        <w:rPr>
          <w:rFonts w:ascii="Arial" w:hAnsi="Arial" w:cs="Arial"/>
        </w:rPr>
        <w:t xml:space="preserve"> rates and the Commonwealth of Massachusetts’s criterion of “best value.”</w:t>
      </w:r>
    </w:p>
    <w:p w14:paraId="1DEDF52A" w14:textId="77777777" w:rsidR="00221DCE" w:rsidRPr="008A3CCA" w:rsidRDefault="00221DCE" w:rsidP="00566A65">
      <w:pPr>
        <w:pStyle w:val="Default"/>
        <w:rPr>
          <w:rFonts w:ascii="Arial" w:hAnsi="Arial" w:cs="Arial"/>
        </w:rPr>
      </w:pPr>
    </w:p>
    <w:p w14:paraId="4CE31F5A" w14:textId="22DAF6E8" w:rsidR="00221DCE" w:rsidRPr="008A3CCA" w:rsidRDefault="00221DCE" w:rsidP="00566A65">
      <w:pPr>
        <w:pStyle w:val="Default"/>
        <w:rPr>
          <w:rFonts w:ascii="Arial" w:hAnsi="Arial" w:cs="Arial"/>
        </w:rPr>
      </w:pPr>
      <w:r w:rsidRPr="008A3CCA">
        <w:rPr>
          <w:rFonts w:ascii="Arial" w:hAnsi="Arial" w:cs="Arial"/>
        </w:rPr>
        <w:t xml:space="preserve">Any pilot contracts will remain in effect for one year or until the next </w:t>
      </w:r>
      <w:r w:rsidR="00FB2A7F" w:rsidRPr="008A3CCA">
        <w:rPr>
          <w:rFonts w:ascii="Arial" w:hAnsi="Arial" w:cs="Arial"/>
        </w:rPr>
        <w:t>MCD08</w:t>
      </w:r>
      <w:r w:rsidRPr="008A3CCA">
        <w:rPr>
          <w:rFonts w:ascii="Arial" w:hAnsi="Arial" w:cs="Arial"/>
        </w:rPr>
        <w:t xml:space="preserve"> renewal, whichever is longer, unless performance under MCDHH’s Quality Assurance Program (refer to that section in the RFR) indicates that the pilot methodology does not meet our standards, in which case the contract will be terminated.  If a pilot contract is terminated for performance reasons, the contract holder may not reapply for at least eighteen months and must show compelling proof of improved performance for MCDHH to reconsider the application.</w:t>
      </w:r>
    </w:p>
    <w:p w14:paraId="4036AA65" w14:textId="77777777" w:rsidR="00DC21CC" w:rsidRPr="008A3CCA" w:rsidRDefault="00DC21CC" w:rsidP="00566A65">
      <w:pPr>
        <w:pStyle w:val="Default"/>
        <w:rPr>
          <w:rFonts w:ascii="Arial" w:hAnsi="Arial" w:cs="Arial"/>
        </w:rPr>
      </w:pPr>
    </w:p>
    <w:p w14:paraId="0C33B159" w14:textId="79B2D907" w:rsidR="00303692" w:rsidRPr="008A3CCA" w:rsidRDefault="42EA1A38" w:rsidP="00566A65">
      <w:pPr>
        <w:pStyle w:val="Default"/>
        <w:rPr>
          <w:rFonts w:ascii="Arial" w:hAnsi="Arial" w:cs="Arial"/>
        </w:rPr>
      </w:pPr>
      <w:r w:rsidRPr="008A3CCA">
        <w:rPr>
          <w:rFonts w:ascii="Arial" w:hAnsi="Arial" w:cs="Arial"/>
        </w:rPr>
        <w:t>Direct any questions to the Procurement &amp; Contracting Manager</w:t>
      </w:r>
      <w:r w:rsidR="00AD7590">
        <w:rPr>
          <w:rFonts w:ascii="Arial" w:hAnsi="Arial" w:cs="Arial"/>
        </w:rPr>
        <w:t xml:space="preserve"> at </w:t>
      </w:r>
      <w:hyperlink r:id="rId56" w:history="1">
        <w:r w:rsidR="00AD7590" w:rsidRPr="002305CC">
          <w:rPr>
            <w:rStyle w:val="Hyperlink"/>
            <w:rFonts w:ascii="Arial" w:hAnsi="Arial" w:cs="Arial"/>
          </w:rPr>
          <w:t>MCDHHContract@mass.gov</w:t>
        </w:r>
      </w:hyperlink>
      <w:r w:rsidR="00AD7590">
        <w:rPr>
          <w:rFonts w:ascii="Arial" w:hAnsi="Arial" w:cs="Arial"/>
        </w:rPr>
        <w:t xml:space="preserve">. </w:t>
      </w:r>
    </w:p>
    <w:p w14:paraId="36274FD7" w14:textId="77777777" w:rsidR="00566A65" w:rsidRPr="008A3CCA" w:rsidRDefault="00566A65" w:rsidP="00566A65">
      <w:pPr>
        <w:pStyle w:val="Default"/>
        <w:rPr>
          <w:rFonts w:ascii="Arial" w:hAnsi="Arial" w:cs="Arial"/>
        </w:rPr>
      </w:pPr>
    </w:p>
    <w:p w14:paraId="1D2EC0E7" w14:textId="77777777" w:rsidR="00C14C86" w:rsidRPr="008A3CCA" w:rsidRDefault="00C14C86" w:rsidP="00566A65">
      <w:pPr>
        <w:pStyle w:val="Default"/>
        <w:rPr>
          <w:rFonts w:ascii="Arial" w:hAnsi="Arial" w:cs="Arial"/>
        </w:rPr>
      </w:pPr>
    </w:p>
    <w:p w14:paraId="25AB1092" w14:textId="77777777" w:rsidR="00B27D51" w:rsidRPr="008A3CCA" w:rsidRDefault="00960D7D" w:rsidP="00B27D51">
      <w:pPr>
        <w:pStyle w:val="CM47"/>
        <w:spacing w:after="0"/>
        <w:rPr>
          <w:rFonts w:ascii="Arial" w:hAnsi="Arial" w:cs="Arial"/>
          <w:sz w:val="20"/>
        </w:rPr>
      </w:pPr>
      <w:r w:rsidRPr="008A3CCA">
        <w:rPr>
          <w:rFonts w:ascii="Arial" w:hAnsi="Arial" w:cs="Arial"/>
          <w:sz w:val="20"/>
        </w:rPr>
        <w:br w:type="page"/>
      </w:r>
    </w:p>
    <w:p w14:paraId="62EA8E6F" w14:textId="77777777" w:rsidR="00146C6B" w:rsidRPr="008A3CCA" w:rsidRDefault="00146C6B" w:rsidP="00165001">
      <w:pPr>
        <w:pStyle w:val="Heading1"/>
      </w:pPr>
    </w:p>
    <w:p w14:paraId="5B672F02" w14:textId="77777777" w:rsidR="003F4964" w:rsidRPr="008A3CCA" w:rsidRDefault="00146C6B" w:rsidP="00165001">
      <w:pPr>
        <w:pStyle w:val="Heading1"/>
      </w:pPr>
      <w:bookmarkStart w:id="63" w:name="_Toc224549041"/>
      <w:bookmarkStart w:id="64" w:name="_Toc224551790"/>
      <w:r w:rsidRPr="008A3CCA">
        <w:t xml:space="preserve">CART SERVICES </w:t>
      </w:r>
      <w:r w:rsidR="00E24D19" w:rsidRPr="008A3CCA">
        <w:t>AT PUBLIC PROCEEDINGS</w:t>
      </w:r>
      <w:bookmarkEnd w:id="63"/>
      <w:bookmarkEnd w:id="64"/>
    </w:p>
    <w:p w14:paraId="20835524" w14:textId="77777777" w:rsidR="003F4964" w:rsidRPr="008A3CCA" w:rsidRDefault="003F4964" w:rsidP="00165001">
      <w:pPr>
        <w:pStyle w:val="Heading1"/>
      </w:pPr>
      <w:r w:rsidRPr="008A3CCA">
        <w:t xml:space="preserve"> </w:t>
      </w:r>
    </w:p>
    <w:p w14:paraId="696611C1" w14:textId="77777777" w:rsidR="00146C6B" w:rsidRPr="008A3CCA" w:rsidRDefault="00146C6B" w:rsidP="00146C6B">
      <w:pPr>
        <w:pStyle w:val="BodyText"/>
      </w:pPr>
    </w:p>
    <w:p w14:paraId="0BC4047D" w14:textId="77777777" w:rsidR="00146C6B" w:rsidRPr="008A3CCA" w:rsidRDefault="00146C6B" w:rsidP="00146C6B">
      <w:pPr>
        <w:pStyle w:val="Default"/>
        <w:rPr>
          <w:rFonts w:ascii="Arial" w:hAnsi="Arial" w:cs="Arial"/>
          <w:color w:val="auto"/>
        </w:rPr>
      </w:pPr>
    </w:p>
    <w:p w14:paraId="79ECEE0C" w14:textId="1BEEF04C" w:rsidR="00146C6B" w:rsidRPr="008A3CCA" w:rsidRDefault="118BE8E4" w:rsidP="00146C6B">
      <w:pPr>
        <w:pStyle w:val="Default"/>
        <w:rPr>
          <w:rFonts w:ascii="Arial" w:hAnsi="Arial" w:cs="Arial"/>
          <w:color w:val="auto"/>
        </w:rPr>
      </w:pPr>
      <w:r w:rsidRPr="0C223966">
        <w:rPr>
          <w:rFonts w:ascii="Arial" w:hAnsi="Arial" w:cs="Arial"/>
          <w:color w:val="auto"/>
        </w:rPr>
        <w:t xml:space="preserve">CART </w:t>
      </w:r>
      <w:r w:rsidR="0C752F1C" w:rsidRPr="0C223966">
        <w:rPr>
          <w:rFonts w:ascii="Arial" w:hAnsi="Arial" w:cs="Arial"/>
          <w:color w:val="auto"/>
        </w:rPr>
        <w:t>s</w:t>
      </w:r>
      <w:r w:rsidRPr="0C223966">
        <w:rPr>
          <w:rFonts w:ascii="Arial" w:hAnsi="Arial" w:cs="Arial"/>
          <w:color w:val="auto"/>
        </w:rPr>
        <w:t>ervices are obtained as a reasonable accommodation to meet specific communication access needs of people who are Deaf,</w:t>
      </w:r>
      <w:r w:rsidR="62944064" w:rsidRPr="0C223966">
        <w:rPr>
          <w:rFonts w:ascii="Arial" w:hAnsi="Arial" w:cs="Arial"/>
          <w:color w:val="auto"/>
        </w:rPr>
        <w:t xml:space="preserve"> </w:t>
      </w:r>
      <w:r w:rsidR="641A0FE0" w:rsidRPr="0C223966">
        <w:rPr>
          <w:rFonts w:ascii="Arial" w:hAnsi="Arial" w:cs="Arial"/>
          <w:color w:val="auto"/>
        </w:rPr>
        <w:t>l</w:t>
      </w:r>
      <w:r w:rsidRPr="0C223966">
        <w:rPr>
          <w:rFonts w:ascii="Arial" w:hAnsi="Arial" w:cs="Arial"/>
          <w:color w:val="auto"/>
        </w:rPr>
        <w:t xml:space="preserve">ate-deafened or hard of hearing.  When CART is obtained for communication access for the general public at a hearing or similar event and when the sponsor of that event also intends to have notes prepared, </w:t>
      </w:r>
      <w:r w:rsidR="2FF0F556" w:rsidRPr="0C223966">
        <w:rPr>
          <w:rFonts w:ascii="Arial" w:hAnsi="Arial" w:cs="Arial"/>
          <w:color w:val="auto"/>
        </w:rPr>
        <w:t>the sponsor of the event should also engage the services of a note-taker.</w:t>
      </w:r>
    </w:p>
    <w:p w14:paraId="11753CDF" w14:textId="77777777" w:rsidR="00146C6B" w:rsidRPr="008A3CCA" w:rsidRDefault="00146C6B" w:rsidP="00146C6B">
      <w:pPr>
        <w:pStyle w:val="Default"/>
        <w:rPr>
          <w:rFonts w:ascii="Arial" w:hAnsi="Arial" w:cs="Arial"/>
          <w:color w:val="auto"/>
        </w:rPr>
      </w:pPr>
    </w:p>
    <w:p w14:paraId="59ACE9E3" w14:textId="2A1A7F1A" w:rsidR="005F745D" w:rsidRPr="008A3CCA" w:rsidRDefault="713E51F1" w:rsidP="00146C6B">
      <w:pPr>
        <w:pStyle w:val="Default"/>
        <w:rPr>
          <w:rFonts w:ascii="Arial" w:hAnsi="Arial" w:cs="Arial"/>
          <w:color w:val="auto"/>
        </w:rPr>
      </w:pPr>
      <w:r w:rsidRPr="008A3CCA">
        <w:rPr>
          <w:rFonts w:ascii="Arial" w:hAnsi="Arial" w:cs="Arial"/>
          <w:color w:val="auto"/>
        </w:rPr>
        <w:t xml:space="preserve">The purpose of CART </w:t>
      </w:r>
      <w:r w:rsidR="5FD1EB0A" w:rsidRPr="008A3CCA">
        <w:rPr>
          <w:rFonts w:ascii="Arial" w:hAnsi="Arial" w:cs="Arial"/>
          <w:color w:val="auto"/>
        </w:rPr>
        <w:t>s</w:t>
      </w:r>
      <w:r w:rsidRPr="008A3CCA">
        <w:rPr>
          <w:rFonts w:ascii="Arial" w:hAnsi="Arial" w:cs="Arial"/>
          <w:color w:val="auto"/>
        </w:rPr>
        <w:t xml:space="preserve">ervices is to make an event communication-accessible </w:t>
      </w:r>
      <w:r w:rsidR="5BF1C31C" w:rsidRPr="008A3CCA">
        <w:rPr>
          <w:rFonts w:ascii="Arial" w:hAnsi="Arial" w:cs="Arial"/>
          <w:color w:val="auto"/>
        </w:rPr>
        <w:t xml:space="preserve">in real time </w:t>
      </w:r>
      <w:r w:rsidRPr="008A3CCA">
        <w:rPr>
          <w:rFonts w:ascii="Arial" w:hAnsi="Arial" w:cs="Arial"/>
          <w:color w:val="auto"/>
        </w:rPr>
        <w:t xml:space="preserve">for one or more Deaf or hard of hearing individuals attending that event.  </w:t>
      </w:r>
      <w:r w:rsidR="1B6420CE" w:rsidRPr="008A3CCA">
        <w:rPr>
          <w:rFonts w:ascii="Arial" w:hAnsi="Arial" w:cs="Arial"/>
          <w:color w:val="auto"/>
        </w:rPr>
        <w:t>C</w:t>
      </w:r>
      <w:r w:rsidR="5BCED0DA" w:rsidRPr="008A3CCA">
        <w:rPr>
          <w:rFonts w:ascii="Arial" w:hAnsi="Arial" w:cs="Arial"/>
          <w:color w:val="auto"/>
        </w:rPr>
        <w:t>ART output is not a verbatim transcript</w:t>
      </w:r>
      <w:r w:rsidR="1B6420CE" w:rsidRPr="008A3CCA">
        <w:rPr>
          <w:rFonts w:ascii="Arial" w:hAnsi="Arial" w:cs="Arial"/>
          <w:color w:val="auto"/>
        </w:rPr>
        <w:t xml:space="preserve">, and it is not sufficient to legally document the </w:t>
      </w:r>
      <w:r w:rsidR="5BCED0DA" w:rsidRPr="008A3CCA">
        <w:rPr>
          <w:rFonts w:ascii="Arial" w:hAnsi="Arial" w:cs="Arial"/>
          <w:color w:val="auto"/>
        </w:rPr>
        <w:t>event’s proceedings.  [Refer to “Output / CART Output” in the “Definitions” section</w:t>
      </w:r>
      <w:r w:rsidR="4DBD81BE" w:rsidRPr="008A3CCA">
        <w:rPr>
          <w:rFonts w:ascii="Arial" w:hAnsi="Arial" w:cs="Arial"/>
          <w:color w:val="auto"/>
        </w:rPr>
        <w:t>.</w:t>
      </w:r>
      <w:r w:rsidR="7265C0BA" w:rsidRPr="008A3CCA">
        <w:rPr>
          <w:rFonts w:ascii="Arial" w:hAnsi="Arial" w:cs="Arial"/>
          <w:color w:val="auto"/>
        </w:rPr>
        <w:t>]  When the intent is to have a legal recording of the proceedings, a legal stenographer is required</w:t>
      </w:r>
      <w:r w:rsidR="1B6420CE" w:rsidRPr="008A3CCA">
        <w:rPr>
          <w:rFonts w:ascii="Arial" w:hAnsi="Arial" w:cs="Arial"/>
          <w:color w:val="auto"/>
        </w:rPr>
        <w:t xml:space="preserve"> in addition to the CART </w:t>
      </w:r>
      <w:r w:rsidR="6E6B0F25" w:rsidRPr="008A3CCA">
        <w:rPr>
          <w:rFonts w:ascii="Arial" w:hAnsi="Arial" w:cs="Arial"/>
          <w:color w:val="auto"/>
        </w:rPr>
        <w:t>Captioner</w:t>
      </w:r>
      <w:r w:rsidR="1B6420CE" w:rsidRPr="008A3CCA">
        <w:rPr>
          <w:rFonts w:ascii="Arial" w:hAnsi="Arial" w:cs="Arial"/>
          <w:color w:val="auto"/>
        </w:rPr>
        <w:t>.</w:t>
      </w:r>
    </w:p>
    <w:p w14:paraId="5995901E" w14:textId="77777777" w:rsidR="005F745D" w:rsidRPr="008A3CCA" w:rsidRDefault="005F745D" w:rsidP="00146C6B">
      <w:pPr>
        <w:pStyle w:val="Default"/>
        <w:rPr>
          <w:rFonts w:ascii="Arial" w:hAnsi="Arial" w:cs="Arial"/>
          <w:color w:val="auto"/>
        </w:rPr>
      </w:pPr>
    </w:p>
    <w:p w14:paraId="59C6A2E4" w14:textId="77777777" w:rsidR="00146C6B" w:rsidRPr="008A3CCA" w:rsidRDefault="00146C6B" w:rsidP="00146C6B">
      <w:pPr>
        <w:pStyle w:val="Default"/>
        <w:rPr>
          <w:rFonts w:ascii="Arial" w:hAnsi="Arial" w:cs="Arial"/>
          <w:color w:val="auto"/>
          <w:sz w:val="20"/>
        </w:rPr>
      </w:pPr>
    </w:p>
    <w:p w14:paraId="3463F66C" w14:textId="77777777" w:rsidR="00081868" w:rsidRPr="008A3CCA" w:rsidRDefault="00081868" w:rsidP="00081868">
      <w:pPr>
        <w:pStyle w:val="CM47"/>
        <w:spacing w:after="0"/>
        <w:rPr>
          <w:rFonts w:ascii="Arial" w:hAnsi="Arial" w:cs="Arial"/>
          <w:sz w:val="20"/>
        </w:rPr>
      </w:pPr>
    </w:p>
    <w:p w14:paraId="79F14ECB" w14:textId="77777777" w:rsidR="00146C6B" w:rsidRPr="008A3CCA" w:rsidRDefault="00146C6B" w:rsidP="00146C6B">
      <w:pPr>
        <w:pStyle w:val="Default"/>
      </w:pPr>
    </w:p>
    <w:p w14:paraId="3968BF7A" w14:textId="77777777" w:rsidR="00146C6B" w:rsidRPr="008A3CCA" w:rsidRDefault="00146C6B" w:rsidP="00146C6B">
      <w:pPr>
        <w:pStyle w:val="Default"/>
      </w:pPr>
    </w:p>
    <w:p w14:paraId="02867D5F" w14:textId="77777777" w:rsidR="00146C6B" w:rsidRPr="008A3CCA" w:rsidRDefault="00146C6B">
      <w:pPr>
        <w:rPr>
          <w:color w:val="000000"/>
        </w:rPr>
      </w:pPr>
      <w:r w:rsidRPr="008A3CCA">
        <w:br w:type="page"/>
      </w:r>
    </w:p>
    <w:p w14:paraId="7C845503" w14:textId="77777777" w:rsidR="002C23FE" w:rsidRPr="008A3CCA" w:rsidRDefault="002C23FE" w:rsidP="00165001">
      <w:pPr>
        <w:pStyle w:val="Heading1"/>
      </w:pPr>
    </w:p>
    <w:p w14:paraId="7BBE5A6F" w14:textId="5AAB4FAA" w:rsidR="002C23FE" w:rsidRPr="008A3CCA" w:rsidRDefault="002C23FE" w:rsidP="00165001">
      <w:pPr>
        <w:pStyle w:val="Heading1"/>
      </w:pPr>
      <w:bookmarkStart w:id="65" w:name="_Toc224549042"/>
      <w:bookmarkStart w:id="66" w:name="_Toc224551791"/>
      <w:r w:rsidRPr="008A3CCA">
        <w:t>JOB ASSIGNMENT BY MCDHH’S REFERRAL SERVICE</w:t>
      </w:r>
      <w:bookmarkEnd w:id="65"/>
      <w:bookmarkEnd w:id="66"/>
      <w:r w:rsidR="00557B7D" w:rsidRPr="008A3CCA">
        <w:t>S</w:t>
      </w:r>
    </w:p>
    <w:p w14:paraId="50A05F51" w14:textId="77777777" w:rsidR="002C23FE" w:rsidRPr="008A3CCA" w:rsidRDefault="002C23FE" w:rsidP="00165001">
      <w:pPr>
        <w:pStyle w:val="Heading1"/>
      </w:pPr>
    </w:p>
    <w:p w14:paraId="33757E2B" w14:textId="77777777" w:rsidR="002C23FE" w:rsidRPr="008A3CCA" w:rsidRDefault="002C23FE" w:rsidP="002C23FE">
      <w:pPr>
        <w:pStyle w:val="Default"/>
        <w:rPr>
          <w:rFonts w:ascii="Arial" w:hAnsi="Arial" w:cs="Arial"/>
        </w:rPr>
      </w:pPr>
    </w:p>
    <w:p w14:paraId="21A45A30" w14:textId="77777777" w:rsidR="00165001" w:rsidRPr="008A3CCA" w:rsidRDefault="00165001" w:rsidP="320B5398">
      <w:pPr>
        <w:pStyle w:val="Default"/>
        <w:rPr>
          <w:rFonts w:ascii="Arial" w:hAnsi="Arial" w:cs="Arial"/>
          <w:color w:val="auto"/>
        </w:rPr>
      </w:pPr>
    </w:p>
    <w:p w14:paraId="73D0E153" w14:textId="128F61B7" w:rsidR="00C97956" w:rsidRPr="008A3CCA" w:rsidRDefault="03FCAB02" w:rsidP="320B5398">
      <w:pPr>
        <w:pStyle w:val="Default"/>
        <w:rPr>
          <w:rFonts w:ascii="Arial" w:hAnsi="Arial" w:cs="Arial"/>
          <w:color w:val="auto"/>
        </w:rPr>
      </w:pPr>
      <w:r w:rsidRPr="008A3CCA">
        <w:rPr>
          <w:rFonts w:ascii="Arial" w:hAnsi="Arial" w:cs="Arial"/>
          <w:color w:val="auto"/>
        </w:rPr>
        <w:t>MCDHH announces available CART</w:t>
      </w:r>
      <w:r w:rsidR="78E970EE" w:rsidRPr="008A3CCA">
        <w:rPr>
          <w:rFonts w:ascii="Arial" w:hAnsi="Arial" w:cs="Arial"/>
          <w:color w:val="auto"/>
        </w:rPr>
        <w:t xml:space="preserve"> Captioning assignments via e-mail broadcasts.  During this contract cycle, the Referral software will be modernized to include</w:t>
      </w:r>
      <w:r w:rsidR="6EA51D74" w:rsidRPr="008A3CCA">
        <w:rPr>
          <w:rFonts w:ascii="Arial" w:hAnsi="Arial" w:cs="Arial"/>
          <w:color w:val="auto"/>
        </w:rPr>
        <w:t xml:space="preserve"> </w:t>
      </w:r>
      <w:r w:rsidR="78E970EE" w:rsidRPr="008A3CCA">
        <w:rPr>
          <w:rFonts w:ascii="Arial" w:hAnsi="Arial" w:cs="Arial"/>
          <w:color w:val="auto"/>
        </w:rPr>
        <w:t>a provider portal that will allow C</w:t>
      </w:r>
      <w:r w:rsidR="332C66E8" w:rsidRPr="008A3CCA">
        <w:rPr>
          <w:rFonts w:ascii="Arial" w:hAnsi="Arial" w:cs="Arial"/>
          <w:color w:val="auto"/>
        </w:rPr>
        <w:t>ART Captioners to see all available assignments.  More information</w:t>
      </w:r>
      <w:r w:rsidR="4414DFE5" w:rsidRPr="008A3CCA">
        <w:rPr>
          <w:rFonts w:ascii="Arial" w:hAnsi="Arial" w:cs="Arial"/>
          <w:color w:val="auto"/>
        </w:rPr>
        <w:t xml:space="preserve"> about this development will be shared as it becomes available.</w:t>
      </w:r>
      <w:r w:rsidR="332C66E8" w:rsidRPr="008A3CCA">
        <w:rPr>
          <w:rFonts w:ascii="Arial" w:hAnsi="Arial" w:cs="Arial"/>
          <w:color w:val="auto"/>
        </w:rPr>
        <w:t xml:space="preserve"> </w:t>
      </w:r>
    </w:p>
    <w:p w14:paraId="6E86D8DC" w14:textId="45BD9011" w:rsidR="320B5398" w:rsidRPr="008A3CCA" w:rsidRDefault="320B5398" w:rsidP="320B5398">
      <w:pPr>
        <w:pStyle w:val="Default"/>
        <w:rPr>
          <w:rFonts w:ascii="Arial" w:hAnsi="Arial" w:cs="Arial"/>
          <w:color w:val="auto"/>
        </w:rPr>
      </w:pPr>
    </w:p>
    <w:p w14:paraId="2F611741" w14:textId="23285B8D" w:rsidR="002C23FE" w:rsidRPr="008A3CCA" w:rsidRDefault="00E1479D" w:rsidP="002C23FE">
      <w:pPr>
        <w:pStyle w:val="Default"/>
        <w:rPr>
          <w:rFonts w:ascii="Arial" w:hAnsi="Arial" w:cs="Arial"/>
          <w:color w:val="auto"/>
        </w:rPr>
      </w:pPr>
      <w:r w:rsidRPr="008A3CCA">
        <w:rPr>
          <w:rFonts w:ascii="Arial" w:hAnsi="Arial" w:cs="Arial"/>
        </w:rPr>
        <w:t>Referral Specialists consider multiple factors i</w:t>
      </w:r>
      <w:r w:rsidR="0083239C" w:rsidRPr="008A3CCA">
        <w:rPr>
          <w:rFonts w:ascii="Arial" w:hAnsi="Arial" w:cs="Arial"/>
        </w:rPr>
        <w:t xml:space="preserve">n making a job assignment to the CART </w:t>
      </w:r>
      <w:r w:rsidR="001F1690" w:rsidRPr="008A3CCA">
        <w:rPr>
          <w:rFonts w:ascii="Arial" w:hAnsi="Arial" w:cs="Arial"/>
        </w:rPr>
        <w:t>Captioner</w:t>
      </w:r>
      <w:r w:rsidR="0083239C" w:rsidRPr="008A3CCA">
        <w:rPr>
          <w:rFonts w:ascii="Arial" w:hAnsi="Arial" w:cs="Arial"/>
        </w:rPr>
        <w:t>(s) who indicated interest in and availability for a particular assignment</w:t>
      </w:r>
      <w:r w:rsidRPr="008A3CCA">
        <w:rPr>
          <w:rFonts w:ascii="Arial" w:hAnsi="Arial" w:cs="Arial"/>
        </w:rPr>
        <w:t xml:space="preserve">.  These are </w:t>
      </w:r>
      <w:r w:rsidRPr="008A3CCA">
        <w:rPr>
          <w:rFonts w:ascii="Arial" w:hAnsi="Arial" w:cs="Arial"/>
          <w:color w:val="auto"/>
        </w:rPr>
        <w:t>some of the factors that figure prominently in job assignment decisions:</w:t>
      </w:r>
    </w:p>
    <w:p w14:paraId="3AC5D3E2" w14:textId="759DF793" w:rsidR="005D12EB" w:rsidRPr="008A3CCA" w:rsidRDefault="00D07C5D" w:rsidP="003A623F">
      <w:pPr>
        <w:pStyle w:val="Default"/>
        <w:numPr>
          <w:ilvl w:val="0"/>
          <w:numId w:val="4"/>
        </w:numPr>
        <w:spacing w:before="120"/>
        <w:rPr>
          <w:rFonts w:ascii="Arial" w:hAnsi="Arial" w:cs="Arial"/>
          <w:color w:val="auto"/>
        </w:rPr>
      </w:pPr>
      <w:r w:rsidRPr="008A3CCA">
        <w:rPr>
          <w:rFonts w:ascii="Arial" w:hAnsi="Arial" w:cs="Arial"/>
          <w:color w:val="auto"/>
        </w:rPr>
        <w:t xml:space="preserve">Skill level of </w:t>
      </w:r>
      <w:r w:rsidR="6C23EB91" w:rsidRPr="008A3CCA">
        <w:rPr>
          <w:rFonts w:ascii="Arial" w:hAnsi="Arial" w:cs="Arial"/>
          <w:color w:val="auto"/>
        </w:rPr>
        <w:t>Captioner</w:t>
      </w:r>
      <w:r w:rsidR="44443256" w:rsidRPr="008A3CCA">
        <w:rPr>
          <w:rFonts w:ascii="Arial" w:hAnsi="Arial" w:cs="Arial"/>
          <w:color w:val="auto"/>
        </w:rPr>
        <w:t>.</w:t>
      </w:r>
    </w:p>
    <w:p w14:paraId="525E5294" w14:textId="00BEEFF7" w:rsidR="00E1479D" w:rsidRPr="008A3CCA" w:rsidRDefault="00E1479D" w:rsidP="003A623F">
      <w:pPr>
        <w:pStyle w:val="Default"/>
        <w:numPr>
          <w:ilvl w:val="0"/>
          <w:numId w:val="4"/>
        </w:numPr>
        <w:spacing w:before="120"/>
        <w:rPr>
          <w:rFonts w:ascii="Arial" w:hAnsi="Arial" w:cs="Arial"/>
          <w:color w:val="auto"/>
        </w:rPr>
      </w:pPr>
      <w:r w:rsidRPr="008A3CCA">
        <w:rPr>
          <w:rFonts w:ascii="Arial" w:hAnsi="Arial" w:cs="Arial"/>
          <w:color w:val="auto"/>
        </w:rPr>
        <w:t xml:space="preserve">Nature of the job: conference, </w:t>
      </w:r>
      <w:r w:rsidR="005D12EB" w:rsidRPr="008A3CCA">
        <w:rPr>
          <w:rFonts w:ascii="Arial" w:hAnsi="Arial" w:cs="Arial"/>
          <w:color w:val="auto"/>
        </w:rPr>
        <w:t xml:space="preserve">public hearing, medical, </w:t>
      </w:r>
      <w:r w:rsidRPr="008A3CCA">
        <w:rPr>
          <w:rFonts w:ascii="Arial" w:hAnsi="Arial" w:cs="Arial"/>
          <w:color w:val="auto"/>
        </w:rPr>
        <w:t>general assignment, team, etc.</w:t>
      </w:r>
    </w:p>
    <w:p w14:paraId="0792CA91" w14:textId="47AC89D8" w:rsidR="00E1479D" w:rsidRPr="008A3CCA" w:rsidRDefault="6E20EB52" w:rsidP="003A623F">
      <w:pPr>
        <w:pStyle w:val="Default"/>
        <w:numPr>
          <w:ilvl w:val="0"/>
          <w:numId w:val="4"/>
        </w:numPr>
        <w:spacing w:before="120"/>
        <w:rPr>
          <w:rFonts w:ascii="Arial" w:hAnsi="Arial" w:cs="Arial"/>
          <w:color w:val="auto"/>
        </w:rPr>
      </w:pPr>
      <w:r w:rsidRPr="008A3CCA">
        <w:rPr>
          <w:rFonts w:ascii="Arial" w:hAnsi="Arial" w:cs="Arial"/>
          <w:color w:val="auto"/>
        </w:rPr>
        <w:t xml:space="preserve">Success of </w:t>
      </w:r>
      <w:r w:rsidR="6C23EB91" w:rsidRPr="008A3CCA">
        <w:rPr>
          <w:rFonts w:ascii="Arial" w:hAnsi="Arial" w:cs="Arial"/>
          <w:color w:val="auto"/>
        </w:rPr>
        <w:t>Captioner</w:t>
      </w:r>
      <w:r w:rsidRPr="008A3CCA">
        <w:rPr>
          <w:rFonts w:ascii="Arial" w:hAnsi="Arial" w:cs="Arial"/>
          <w:color w:val="auto"/>
        </w:rPr>
        <w:t xml:space="preserve"> in completing a similar job</w:t>
      </w:r>
      <w:r w:rsidR="43B2BDA3" w:rsidRPr="008A3CCA">
        <w:rPr>
          <w:rFonts w:ascii="Arial" w:hAnsi="Arial" w:cs="Arial"/>
          <w:color w:val="auto"/>
        </w:rPr>
        <w:t>.</w:t>
      </w:r>
    </w:p>
    <w:p w14:paraId="2571C524" w14:textId="58FDFA80" w:rsidR="00E1479D" w:rsidRPr="008A3CCA" w:rsidRDefault="1B6420CE" w:rsidP="003A623F">
      <w:pPr>
        <w:pStyle w:val="Default"/>
        <w:numPr>
          <w:ilvl w:val="0"/>
          <w:numId w:val="4"/>
        </w:numPr>
        <w:spacing w:before="120"/>
        <w:rPr>
          <w:rFonts w:ascii="Arial" w:hAnsi="Arial" w:cs="Arial"/>
          <w:color w:val="auto"/>
        </w:rPr>
      </w:pPr>
      <w:r w:rsidRPr="008A3CCA">
        <w:rPr>
          <w:rFonts w:ascii="Arial" w:hAnsi="Arial" w:cs="Arial"/>
          <w:color w:val="auto"/>
        </w:rPr>
        <w:t>Equipment</w:t>
      </w:r>
      <w:r w:rsidR="6E20EB52" w:rsidRPr="008A3CCA">
        <w:rPr>
          <w:rFonts w:ascii="Arial" w:hAnsi="Arial" w:cs="Arial"/>
          <w:color w:val="auto"/>
        </w:rPr>
        <w:t>, e.g., for a consumer</w:t>
      </w:r>
      <w:r w:rsidR="5BF1C31C" w:rsidRPr="008A3CCA">
        <w:rPr>
          <w:rFonts w:ascii="Arial" w:hAnsi="Arial" w:cs="Arial"/>
          <w:color w:val="auto"/>
        </w:rPr>
        <w:t xml:space="preserve"> requiring specialized equipment or service</w:t>
      </w:r>
      <w:r w:rsidR="44443256" w:rsidRPr="008A3CCA">
        <w:rPr>
          <w:rFonts w:ascii="Arial" w:hAnsi="Arial" w:cs="Arial"/>
          <w:color w:val="auto"/>
        </w:rPr>
        <w:t>.</w:t>
      </w:r>
    </w:p>
    <w:p w14:paraId="18A4ACDA" w14:textId="55DB894F" w:rsidR="00E1479D" w:rsidRPr="008A3CCA" w:rsidRDefault="6E20EB52" w:rsidP="003A623F">
      <w:pPr>
        <w:pStyle w:val="Default"/>
        <w:numPr>
          <w:ilvl w:val="0"/>
          <w:numId w:val="4"/>
        </w:numPr>
        <w:spacing w:before="120"/>
        <w:rPr>
          <w:rFonts w:ascii="Arial" w:hAnsi="Arial" w:cs="Arial"/>
        </w:rPr>
      </w:pPr>
      <w:r w:rsidRPr="008A3CCA">
        <w:rPr>
          <w:rFonts w:ascii="Arial" w:hAnsi="Arial" w:cs="Arial"/>
          <w:color w:val="auto"/>
        </w:rPr>
        <w:t xml:space="preserve">Existing job </w:t>
      </w:r>
      <w:r w:rsidR="5F09F083" w:rsidRPr="008A3CCA">
        <w:rPr>
          <w:rFonts w:ascii="Arial" w:hAnsi="Arial" w:cs="Arial"/>
          <w:color w:val="auto"/>
        </w:rPr>
        <w:t>dictionary</w:t>
      </w:r>
      <w:r w:rsidRPr="008A3CCA">
        <w:rPr>
          <w:rFonts w:ascii="Arial" w:hAnsi="Arial" w:cs="Arial"/>
          <w:color w:val="auto"/>
        </w:rPr>
        <w:t xml:space="preserve"> matching the assignment</w:t>
      </w:r>
      <w:r w:rsidR="44443256" w:rsidRPr="008A3CCA">
        <w:rPr>
          <w:rFonts w:ascii="Arial" w:hAnsi="Arial" w:cs="Arial"/>
          <w:color w:val="auto"/>
        </w:rPr>
        <w:t>.</w:t>
      </w:r>
    </w:p>
    <w:p w14:paraId="0087F892" w14:textId="72152955" w:rsidR="00E1479D" w:rsidRPr="008A3CCA" w:rsidRDefault="6E20EB52" w:rsidP="003A623F">
      <w:pPr>
        <w:pStyle w:val="Default"/>
        <w:numPr>
          <w:ilvl w:val="0"/>
          <w:numId w:val="4"/>
        </w:numPr>
        <w:spacing w:before="120"/>
        <w:rPr>
          <w:rFonts w:ascii="Arial" w:hAnsi="Arial" w:cs="Arial"/>
        </w:rPr>
      </w:pPr>
      <w:r w:rsidRPr="008A3CCA">
        <w:rPr>
          <w:rFonts w:ascii="Arial" w:hAnsi="Arial" w:cs="Arial"/>
        </w:rPr>
        <w:t xml:space="preserve">Geographical location of </w:t>
      </w:r>
      <w:r w:rsidR="6C23EB91" w:rsidRPr="008A3CCA">
        <w:rPr>
          <w:rFonts w:ascii="Arial" w:hAnsi="Arial" w:cs="Arial"/>
        </w:rPr>
        <w:t>Captioner</w:t>
      </w:r>
      <w:r w:rsidRPr="008A3CCA">
        <w:rPr>
          <w:rFonts w:ascii="Arial" w:hAnsi="Arial" w:cs="Arial"/>
        </w:rPr>
        <w:t xml:space="preserve"> relative to location of assignment</w:t>
      </w:r>
      <w:r w:rsidR="44443256" w:rsidRPr="008A3CCA">
        <w:rPr>
          <w:rFonts w:ascii="Arial" w:hAnsi="Arial" w:cs="Arial"/>
        </w:rPr>
        <w:t>.</w:t>
      </w:r>
    </w:p>
    <w:p w14:paraId="7B57B68D" w14:textId="77777777" w:rsidR="00EA19E7" w:rsidRPr="008A3CCA" w:rsidRDefault="00EA19E7" w:rsidP="002C23FE">
      <w:pPr>
        <w:pStyle w:val="Default"/>
        <w:rPr>
          <w:rFonts w:ascii="Arial" w:hAnsi="Arial" w:cs="Arial"/>
        </w:rPr>
      </w:pPr>
    </w:p>
    <w:p w14:paraId="6B5FED66" w14:textId="5E4CF109" w:rsidR="007E7450" w:rsidRPr="008A3CCA" w:rsidRDefault="00691A34" w:rsidP="002C23FE">
      <w:pPr>
        <w:pStyle w:val="Default"/>
        <w:rPr>
          <w:rFonts w:ascii="Arial" w:hAnsi="Arial" w:cs="Arial"/>
          <w:color w:val="auto"/>
        </w:rPr>
      </w:pPr>
      <w:r w:rsidRPr="008A3CCA">
        <w:rPr>
          <w:rFonts w:ascii="Arial" w:hAnsi="Arial" w:cs="Arial"/>
        </w:rPr>
        <w:t xml:space="preserve">In the event of more than one CART </w:t>
      </w:r>
      <w:r w:rsidR="001F1690" w:rsidRPr="008A3CCA">
        <w:rPr>
          <w:rFonts w:ascii="Arial" w:hAnsi="Arial" w:cs="Arial"/>
        </w:rPr>
        <w:t>Captioner</w:t>
      </w:r>
      <w:r w:rsidRPr="008A3CCA">
        <w:rPr>
          <w:rFonts w:ascii="Arial" w:hAnsi="Arial" w:cs="Arial"/>
        </w:rPr>
        <w:t xml:space="preserve"> indicating interest in a particular assignment, the job is </w:t>
      </w:r>
      <w:r w:rsidRPr="008A3CCA">
        <w:rPr>
          <w:rFonts w:ascii="Arial" w:hAnsi="Arial" w:cs="Arial"/>
          <w:color w:val="auto"/>
        </w:rPr>
        <w:t xml:space="preserve">generally assigned to the </w:t>
      </w:r>
      <w:r w:rsidR="00984BD2" w:rsidRPr="008A3CCA">
        <w:rPr>
          <w:rFonts w:ascii="Arial" w:hAnsi="Arial" w:cs="Arial"/>
          <w:color w:val="auto"/>
        </w:rPr>
        <w:t xml:space="preserve">best qualified </w:t>
      </w:r>
      <w:r w:rsidRPr="008A3CCA">
        <w:rPr>
          <w:rFonts w:ascii="Arial" w:hAnsi="Arial" w:cs="Arial"/>
          <w:color w:val="auto"/>
        </w:rPr>
        <w:t xml:space="preserve">CART </w:t>
      </w:r>
      <w:r w:rsidR="001F1690" w:rsidRPr="008A3CCA">
        <w:rPr>
          <w:rFonts w:ascii="Arial" w:hAnsi="Arial" w:cs="Arial"/>
          <w:color w:val="auto"/>
        </w:rPr>
        <w:t>Captioner</w:t>
      </w:r>
      <w:r w:rsidRPr="008A3CCA">
        <w:rPr>
          <w:rFonts w:ascii="Arial" w:hAnsi="Arial" w:cs="Arial"/>
          <w:color w:val="auto"/>
        </w:rPr>
        <w:t xml:space="preserve"> </w:t>
      </w:r>
      <w:r w:rsidR="00984BD2" w:rsidRPr="008A3CCA">
        <w:rPr>
          <w:rFonts w:ascii="Arial" w:hAnsi="Arial" w:cs="Arial"/>
          <w:color w:val="auto"/>
        </w:rPr>
        <w:t>based on the above criteria</w:t>
      </w:r>
      <w:r w:rsidRPr="008A3CCA">
        <w:rPr>
          <w:rFonts w:ascii="Arial" w:hAnsi="Arial" w:cs="Arial"/>
          <w:color w:val="auto"/>
        </w:rPr>
        <w:t xml:space="preserve">.  Business contractors are expected to provide the name(s) of the subcontractor(s) who will be performing the job </w:t>
      </w:r>
      <w:r w:rsidR="00265DD7" w:rsidRPr="008A3CCA">
        <w:rPr>
          <w:rFonts w:ascii="Arial" w:hAnsi="Arial" w:cs="Arial"/>
          <w:color w:val="auto"/>
        </w:rPr>
        <w:t xml:space="preserve">to the Referral Specialist </w:t>
      </w:r>
      <w:r w:rsidRPr="008A3CCA">
        <w:rPr>
          <w:rFonts w:ascii="Arial" w:hAnsi="Arial" w:cs="Arial"/>
          <w:color w:val="auto"/>
        </w:rPr>
        <w:t>at the time the assignment is accepted</w:t>
      </w:r>
      <w:r w:rsidR="00340DAC" w:rsidRPr="008A3CCA">
        <w:rPr>
          <w:rFonts w:ascii="Arial" w:hAnsi="Arial" w:cs="Arial"/>
          <w:color w:val="auto"/>
        </w:rPr>
        <w:t>, and to update that information if another subcontractor is assigned</w:t>
      </w:r>
      <w:r w:rsidRPr="008A3CCA">
        <w:rPr>
          <w:rFonts w:ascii="Arial" w:hAnsi="Arial" w:cs="Arial"/>
          <w:color w:val="auto"/>
        </w:rPr>
        <w:t>.</w:t>
      </w:r>
    </w:p>
    <w:p w14:paraId="3B55A58D" w14:textId="77777777" w:rsidR="001F1690" w:rsidRPr="008A3CCA" w:rsidRDefault="001F1690" w:rsidP="002C23FE">
      <w:pPr>
        <w:pStyle w:val="Default"/>
        <w:rPr>
          <w:rFonts w:ascii="Arial" w:hAnsi="Arial" w:cs="Arial"/>
          <w:color w:val="auto"/>
        </w:rPr>
      </w:pPr>
    </w:p>
    <w:p w14:paraId="68A01D84" w14:textId="77777777" w:rsidR="001F1690" w:rsidRPr="008A3CCA" w:rsidRDefault="001F1690" w:rsidP="002C23FE">
      <w:pPr>
        <w:pStyle w:val="Default"/>
        <w:rPr>
          <w:rFonts w:ascii="Arial" w:hAnsi="Arial" w:cs="Arial"/>
          <w:color w:val="auto"/>
        </w:rPr>
      </w:pPr>
    </w:p>
    <w:p w14:paraId="7268644C" w14:textId="77777777" w:rsidR="001F1690" w:rsidRPr="008A3CCA" w:rsidRDefault="001F1690" w:rsidP="001F1690">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p>
    <w:p w14:paraId="3831F741" w14:textId="3498A65A" w:rsidR="001F1690" w:rsidRPr="008A3CCA" w:rsidRDefault="001F1690" w:rsidP="001F1690">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r w:rsidRPr="008A3CCA">
        <w:rPr>
          <w:rFonts w:ascii="Arial" w:hAnsi="Arial" w:cs="Arial"/>
          <w:color w:val="auto"/>
        </w:rPr>
        <w:t>Business contractors need not confirm the name of the subcontractor Captioner for an On-Site or Remote CART assignment until two business days before the date of the assignment.</w:t>
      </w:r>
    </w:p>
    <w:p w14:paraId="6FE75825" w14:textId="77777777" w:rsidR="001F1690" w:rsidRPr="008A3CCA" w:rsidRDefault="001F1690" w:rsidP="001F1690">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rPr>
      </w:pPr>
    </w:p>
    <w:p w14:paraId="46F90638" w14:textId="77777777" w:rsidR="001F1690" w:rsidRPr="008A3CCA" w:rsidRDefault="001F1690" w:rsidP="002C23FE">
      <w:pPr>
        <w:pStyle w:val="Default"/>
        <w:rPr>
          <w:rFonts w:ascii="Arial" w:hAnsi="Arial" w:cs="Arial"/>
          <w:color w:val="auto"/>
        </w:rPr>
      </w:pPr>
    </w:p>
    <w:p w14:paraId="54D54AAF" w14:textId="4BFAC480" w:rsidR="320B5398" w:rsidRPr="008A3CCA" w:rsidRDefault="244F1074" w:rsidP="00E32629">
      <w:pPr>
        <w:pStyle w:val="CM47"/>
        <w:spacing w:after="0"/>
      </w:pPr>
      <w:r w:rsidRPr="008A3CCA">
        <w:rPr>
          <w:rFonts w:ascii="Arial" w:hAnsi="Arial" w:cs="Arial"/>
        </w:rPr>
        <w:t xml:space="preserve">Often when requestors contact the Referral Service, they are unsure as to whether </w:t>
      </w:r>
      <w:r w:rsidR="13EDE615" w:rsidRPr="008A3CCA">
        <w:rPr>
          <w:rFonts w:ascii="Arial" w:hAnsi="Arial" w:cs="Arial"/>
        </w:rPr>
        <w:t>On-Site</w:t>
      </w:r>
      <w:r w:rsidRPr="008A3CCA">
        <w:rPr>
          <w:rFonts w:ascii="Arial" w:hAnsi="Arial" w:cs="Arial"/>
        </w:rPr>
        <w:t xml:space="preserve"> or </w:t>
      </w:r>
      <w:r w:rsidR="1E7B2B3B" w:rsidRPr="008A3CCA">
        <w:rPr>
          <w:rFonts w:ascii="Arial" w:hAnsi="Arial" w:cs="Arial"/>
        </w:rPr>
        <w:t>Remote</w:t>
      </w:r>
      <w:r w:rsidRPr="008A3CCA">
        <w:rPr>
          <w:rFonts w:ascii="Arial" w:hAnsi="Arial" w:cs="Arial"/>
        </w:rPr>
        <w:t xml:space="preserve"> CART is most appropriate for the particular </w:t>
      </w:r>
      <w:r w:rsidR="00E716C5" w:rsidRPr="008A3CCA">
        <w:rPr>
          <w:rFonts w:ascii="Arial" w:hAnsi="Arial" w:cs="Arial"/>
        </w:rPr>
        <w:t>event</w:t>
      </w:r>
      <w:r w:rsidRPr="008A3CCA">
        <w:rPr>
          <w:rFonts w:ascii="Arial" w:hAnsi="Arial" w:cs="Arial"/>
        </w:rPr>
        <w:t xml:space="preserve">.  The Intake Specialist will ask clarifying questions to help make the determination.  In other situations, </w:t>
      </w:r>
      <w:r w:rsidR="72E2D12D" w:rsidRPr="008A3CCA">
        <w:rPr>
          <w:rFonts w:ascii="Arial" w:hAnsi="Arial" w:cs="Arial"/>
        </w:rPr>
        <w:t xml:space="preserve">requesters or consumers will specifically ask for either </w:t>
      </w:r>
      <w:r w:rsidR="13EDE615" w:rsidRPr="008A3CCA">
        <w:rPr>
          <w:rFonts w:ascii="Arial" w:hAnsi="Arial" w:cs="Arial"/>
        </w:rPr>
        <w:t>On-Site</w:t>
      </w:r>
      <w:r w:rsidR="72E2D12D" w:rsidRPr="008A3CCA">
        <w:rPr>
          <w:rFonts w:ascii="Arial" w:hAnsi="Arial" w:cs="Arial"/>
        </w:rPr>
        <w:t xml:space="preserve"> or </w:t>
      </w:r>
      <w:r w:rsidR="1E7B2B3B" w:rsidRPr="008A3CCA">
        <w:rPr>
          <w:rFonts w:ascii="Arial" w:hAnsi="Arial" w:cs="Arial"/>
        </w:rPr>
        <w:t>Remote</w:t>
      </w:r>
      <w:r w:rsidR="72E2D12D" w:rsidRPr="008A3CCA">
        <w:rPr>
          <w:rFonts w:ascii="Arial" w:hAnsi="Arial" w:cs="Arial"/>
        </w:rPr>
        <w:t xml:space="preserve"> CART.  </w:t>
      </w:r>
      <w:r w:rsidR="76D4F8DC" w:rsidRPr="008A3CCA">
        <w:rPr>
          <w:rFonts w:ascii="Arial" w:hAnsi="Arial" w:cs="Arial"/>
        </w:rPr>
        <w:t>The ability of MCDHH’s Referral Service</w:t>
      </w:r>
      <w:r w:rsidR="00B6793B" w:rsidRPr="008A3CCA">
        <w:rPr>
          <w:rFonts w:ascii="Arial" w:hAnsi="Arial" w:cs="Arial"/>
        </w:rPr>
        <w:t>s</w:t>
      </w:r>
      <w:r w:rsidR="76D4F8DC" w:rsidRPr="008A3CCA">
        <w:rPr>
          <w:rFonts w:ascii="Arial" w:hAnsi="Arial" w:cs="Arial"/>
        </w:rPr>
        <w:t xml:space="preserve"> to honor consumer requests and preferences for </w:t>
      </w:r>
      <w:r w:rsidR="1E7B2B3B" w:rsidRPr="008A3CCA">
        <w:rPr>
          <w:rFonts w:ascii="Arial" w:hAnsi="Arial" w:cs="Arial"/>
        </w:rPr>
        <w:t>Remote</w:t>
      </w:r>
      <w:r w:rsidR="76D4F8DC" w:rsidRPr="008A3CCA">
        <w:rPr>
          <w:rFonts w:ascii="Arial" w:hAnsi="Arial" w:cs="Arial"/>
        </w:rPr>
        <w:t xml:space="preserve"> CART is tempered by site readiness (largely an infrastructure issue) and availability of technical support at the site</w:t>
      </w:r>
      <w:r w:rsidR="03FCAB02" w:rsidRPr="008A3CCA">
        <w:rPr>
          <w:rFonts w:ascii="Arial" w:hAnsi="Arial" w:cs="Arial"/>
        </w:rPr>
        <w:t>.</w:t>
      </w:r>
    </w:p>
    <w:p w14:paraId="4E03FB18" w14:textId="77777777" w:rsidR="0069044E" w:rsidRPr="008A3CCA" w:rsidRDefault="0069044E" w:rsidP="00165001">
      <w:pPr>
        <w:pStyle w:val="Heading1"/>
      </w:pPr>
    </w:p>
    <w:p w14:paraId="09C49E6A" w14:textId="525FD238" w:rsidR="0069044E" w:rsidRPr="008A3CCA" w:rsidRDefault="3C97EE00" w:rsidP="00165001">
      <w:pPr>
        <w:pStyle w:val="Heading1"/>
      </w:pPr>
      <w:bookmarkStart w:id="67" w:name="_Toc224549043"/>
      <w:bookmarkStart w:id="68" w:name="_Toc224551792"/>
      <w:r w:rsidRPr="008A3CCA">
        <w:t xml:space="preserve">CART </w:t>
      </w:r>
      <w:r w:rsidR="51D9B23A" w:rsidRPr="008A3CCA">
        <w:t>CAPTIONER</w:t>
      </w:r>
      <w:r w:rsidRPr="008A3CCA">
        <w:t xml:space="preserve"> RESPONSIBILITY AFTER </w:t>
      </w:r>
      <w:r w:rsidR="00165001" w:rsidRPr="008A3CCA">
        <w:t>ASSIGNMENT</w:t>
      </w:r>
      <w:r w:rsidRPr="008A3CCA">
        <w:t xml:space="preserve"> ACCEPTANCE</w:t>
      </w:r>
      <w:bookmarkEnd w:id="67"/>
      <w:bookmarkEnd w:id="68"/>
    </w:p>
    <w:p w14:paraId="56FE020D" w14:textId="77777777" w:rsidR="0069044E" w:rsidRPr="008A3CCA" w:rsidRDefault="0069044E" w:rsidP="00165001">
      <w:pPr>
        <w:pStyle w:val="Heading1"/>
      </w:pPr>
    </w:p>
    <w:p w14:paraId="69A199BE" w14:textId="77777777" w:rsidR="0069044E" w:rsidRPr="008A3CCA" w:rsidRDefault="0069044E" w:rsidP="0069044E">
      <w:pPr>
        <w:pStyle w:val="Default"/>
        <w:rPr>
          <w:rFonts w:ascii="Arial" w:hAnsi="Arial" w:cs="Arial"/>
          <w:color w:val="auto"/>
        </w:rPr>
      </w:pPr>
    </w:p>
    <w:p w14:paraId="7793F2E0" w14:textId="27642101" w:rsidR="00D26A1E" w:rsidRPr="008A3CCA" w:rsidRDefault="031D50EB" w:rsidP="002C23FE">
      <w:pPr>
        <w:pStyle w:val="Default"/>
        <w:rPr>
          <w:rFonts w:ascii="Arial" w:hAnsi="Arial" w:cs="Arial"/>
          <w:color w:val="auto"/>
        </w:rPr>
      </w:pPr>
      <w:r w:rsidRPr="008A3CCA">
        <w:rPr>
          <w:rFonts w:ascii="Arial" w:hAnsi="Arial" w:cs="Arial"/>
          <w:b/>
          <w:bCs/>
          <w:color w:val="auto"/>
        </w:rPr>
        <w:t xml:space="preserve">Following </w:t>
      </w:r>
      <w:r w:rsidR="00165001" w:rsidRPr="008A3CCA">
        <w:rPr>
          <w:rFonts w:ascii="Arial" w:hAnsi="Arial" w:cs="Arial"/>
          <w:b/>
          <w:bCs/>
          <w:color w:val="auto"/>
        </w:rPr>
        <w:t>assignment</w:t>
      </w:r>
      <w:r w:rsidRPr="008A3CCA">
        <w:rPr>
          <w:rFonts w:ascii="Arial" w:hAnsi="Arial" w:cs="Arial"/>
          <w:b/>
          <w:bCs/>
          <w:color w:val="auto"/>
        </w:rPr>
        <w:t xml:space="preserve"> acceptance</w:t>
      </w:r>
      <w:r w:rsidR="3C97EE00" w:rsidRPr="008A3CCA">
        <w:rPr>
          <w:rFonts w:ascii="Arial" w:hAnsi="Arial" w:cs="Arial"/>
          <w:color w:val="auto"/>
        </w:rPr>
        <w:t xml:space="preserve">, </w:t>
      </w:r>
      <w:r w:rsidRPr="008A3CCA">
        <w:rPr>
          <w:rFonts w:ascii="Arial" w:hAnsi="Arial" w:cs="Arial"/>
          <w:color w:val="auto"/>
        </w:rPr>
        <w:t xml:space="preserve">CART </w:t>
      </w:r>
      <w:r w:rsidR="22A24833" w:rsidRPr="008A3CCA">
        <w:rPr>
          <w:rFonts w:ascii="Arial" w:hAnsi="Arial" w:cs="Arial"/>
          <w:color w:val="auto"/>
        </w:rPr>
        <w:t>Captioner</w:t>
      </w:r>
      <w:r w:rsidR="3C97EE00" w:rsidRPr="008A3CCA">
        <w:rPr>
          <w:rFonts w:ascii="Arial" w:hAnsi="Arial" w:cs="Arial"/>
          <w:color w:val="auto"/>
        </w:rPr>
        <w:t>s</w:t>
      </w:r>
      <w:r w:rsidRPr="008A3CCA">
        <w:rPr>
          <w:rFonts w:ascii="Arial" w:hAnsi="Arial" w:cs="Arial"/>
          <w:color w:val="auto"/>
        </w:rPr>
        <w:t xml:space="preserve"> </w:t>
      </w:r>
      <w:r w:rsidR="472EA156" w:rsidRPr="008A3CCA">
        <w:rPr>
          <w:rFonts w:ascii="Arial" w:hAnsi="Arial" w:cs="Arial"/>
          <w:b/>
          <w:bCs/>
          <w:color w:val="auto"/>
        </w:rPr>
        <w:t>must</w:t>
      </w:r>
      <w:r w:rsidRPr="008A3CCA">
        <w:rPr>
          <w:rFonts w:ascii="Arial" w:hAnsi="Arial" w:cs="Arial"/>
          <w:b/>
          <w:bCs/>
          <w:color w:val="auto"/>
        </w:rPr>
        <w:t xml:space="preserve"> </w:t>
      </w:r>
      <w:r w:rsidRPr="008A3CCA">
        <w:rPr>
          <w:rFonts w:ascii="Arial" w:hAnsi="Arial" w:cs="Arial"/>
          <w:color w:val="auto"/>
        </w:rPr>
        <w:t xml:space="preserve">contact the requester </w:t>
      </w:r>
      <w:r w:rsidR="0DD57EE0" w:rsidRPr="008A3CCA">
        <w:rPr>
          <w:rFonts w:ascii="Arial" w:hAnsi="Arial" w:cs="Arial"/>
          <w:color w:val="auto"/>
        </w:rPr>
        <w:t xml:space="preserve">as soon as feasible </w:t>
      </w:r>
      <w:r w:rsidRPr="008A3CCA">
        <w:rPr>
          <w:rFonts w:ascii="Arial" w:hAnsi="Arial" w:cs="Arial"/>
          <w:color w:val="auto"/>
        </w:rPr>
        <w:t xml:space="preserve">to exchange details about the assignment.  </w:t>
      </w:r>
      <w:r w:rsidR="01CB729F" w:rsidRPr="008A3CCA">
        <w:rPr>
          <w:rFonts w:ascii="Arial" w:hAnsi="Arial" w:cs="Arial"/>
          <w:color w:val="auto"/>
        </w:rPr>
        <w:t xml:space="preserve">The CART </w:t>
      </w:r>
      <w:r w:rsidR="670FD8BF" w:rsidRPr="008A3CCA">
        <w:rPr>
          <w:rFonts w:ascii="Arial" w:hAnsi="Arial" w:cs="Arial"/>
          <w:color w:val="auto"/>
        </w:rPr>
        <w:t>Captioner</w:t>
      </w:r>
      <w:r w:rsidR="01CB729F" w:rsidRPr="008A3CCA">
        <w:rPr>
          <w:rFonts w:ascii="Arial" w:hAnsi="Arial" w:cs="Arial"/>
          <w:color w:val="auto"/>
        </w:rPr>
        <w:t xml:space="preserve"> will obtain information from the </w:t>
      </w:r>
      <w:r w:rsidRPr="008A3CCA">
        <w:rPr>
          <w:rFonts w:ascii="Arial" w:hAnsi="Arial" w:cs="Arial"/>
          <w:color w:val="auto"/>
        </w:rPr>
        <w:t>requester such as:</w:t>
      </w:r>
    </w:p>
    <w:p w14:paraId="01D967F3"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Date, time and length of the assignment;</w:t>
      </w:r>
    </w:p>
    <w:p w14:paraId="0C759066"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Address of the assignment including specifics: the name of the building, floor, room number, etc.;</w:t>
      </w:r>
    </w:p>
    <w:p w14:paraId="15315899"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 xml:space="preserve">The nature and format of the meeting (e.g., </w:t>
      </w:r>
      <w:r w:rsidR="00E87A87" w:rsidRPr="008A3CCA">
        <w:rPr>
          <w:sz w:val="24"/>
          <w:szCs w:val="24"/>
        </w:rPr>
        <w:t xml:space="preserve">facilitated discussion, </w:t>
      </w:r>
      <w:r w:rsidRPr="008A3CCA">
        <w:rPr>
          <w:sz w:val="24"/>
          <w:szCs w:val="24"/>
        </w:rPr>
        <w:t xml:space="preserve">platform lecture, staff meeting, </w:t>
      </w:r>
      <w:r w:rsidR="00E87A87" w:rsidRPr="008A3CCA">
        <w:rPr>
          <w:sz w:val="24"/>
          <w:szCs w:val="24"/>
        </w:rPr>
        <w:t xml:space="preserve">medical appointment, </w:t>
      </w:r>
      <w:r w:rsidRPr="008A3CCA">
        <w:rPr>
          <w:sz w:val="24"/>
          <w:szCs w:val="24"/>
        </w:rPr>
        <w:t>etc.);</w:t>
      </w:r>
    </w:p>
    <w:p w14:paraId="2120B141"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Number of participants and their names;</w:t>
      </w:r>
    </w:p>
    <w:p w14:paraId="7E3CC05F"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Any specialized vocabulary and handouts that will be distributed at the event;</w:t>
      </w:r>
    </w:p>
    <w:p w14:paraId="7BACF614"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Name and telephone numbers of the contact person at the assignment;</w:t>
      </w:r>
    </w:p>
    <w:p w14:paraId="356965B6" w14:textId="1AF0B2D6" w:rsidR="00D26A1E" w:rsidRPr="008A3CCA" w:rsidRDefault="031D50EB" w:rsidP="320B5398">
      <w:pPr>
        <w:pStyle w:val="BodyText"/>
        <w:numPr>
          <w:ilvl w:val="0"/>
          <w:numId w:val="13"/>
        </w:numPr>
        <w:tabs>
          <w:tab w:val="left" w:pos="360"/>
        </w:tabs>
        <w:spacing w:before="120"/>
        <w:ind w:left="720"/>
        <w:rPr>
          <w:b/>
          <w:bCs/>
          <w:i/>
          <w:iCs/>
          <w:sz w:val="24"/>
          <w:szCs w:val="24"/>
        </w:rPr>
      </w:pPr>
      <w:r w:rsidRPr="008A3CCA">
        <w:rPr>
          <w:sz w:val="24"/>
          <w:szCs w:val="24"/>
        </w:rPr>
        <w:t xml:space="preserve">Name and telephone number(s) for person to call if unforeseen circumstances arise before the assignment </w:t>
      </w:r>
      <w:r w:rsidR="23CADE52" w:rsidRPr="008A3CCA">
        <w:rPr>
          <w:sz w:val="24"/>
          <w:szCs w:val="24"/>
        </w:rPr>
        <w:t>[</w:t>
      </w:r>
      <w:r w:rsidRPr="008A3CCA">
        <w:rPr>
          <w:sz w:val="24"/>
          <w:szCs w:val="24"/>
        </w:rPr>
        <w:t>obtaining this contact information is especially critical if bad weather is forecast for the time surrounding the assignment</w:t>
      </w:r>
      <w:r w:rsidR="0084F483" w:rsidRPr="008A3CCA">
        <w:rPr>
          <w:sz w:val="24"/>
          <w:szCs w:val="24"/>
        </w:rPr>
        <w:t>]</w:t>
      </w:r>
      <w:r w:rsidR="4307D57A" w:rsidRPr="008A3CCA">
        <w:rPr>
          <w:sz w:val="24"/>
          <w:szCs w:val="24"/>
        </w:rPr>
        <w:t>;</w:t>
      </w:r>
      <w:r w:rsidR="4307D57A" w:rsidRPr="008A3CCA">
        <w:rPr>
          <w:b/>
          <w:bCs/>
          <w:i/>
          <w:iCs/>
          <w:sz w:val="24"/>
          <w:szCs w:val="24"/>
        </w:rPr>
        <w:t xml:space="preserve"> </w:t>
      </w:r>
      <w:r w:rsidR="4307D57A" w:rsidRPr="008A3CCA">
        <w:rPr>
          <w:sz w:val="24"/>
          <w:szCs w:val="24"/>
        </w:rPr>
        <w:t>and</w:t>
      </w:r>
    </w:p>
    <w:p w14:paraId="276FC81E" w14:textId="77777777" w:rsidR="00D26A1E" w:rsidRPr="008A3CCA" w:rsidRDefault="00D26A1E" w:rsidP="00350288">
      <w:pPr>
        <w:pStyle w:val="BodyText"/>
        <w:numPr>
          <w:ilvl w:val="0"/>
          <w:numId w:val="13"/>
        </w:numPr>
        <w:tabs>
          <w:tab w:val="left" w:pos="360"/>
        </w:tabs>
        <w:spacing w:before="120"/>
        <w:ind w:left="720"/>
        <w:rPr>
          <w:sz w:val="24"/>
          <w:szCs w:val="24"/>
        </w:rPr>
      </w:pPr>
      <w:r w:rsidRPr="008A3CCA">
        <w:rPr>
          <w:sz w:val="24"/>
          <w:szCs w:val="24"/>
        </w:rPr>
        <w:t>Confirmed billing information if the assignment is not MCDHH-paid.</w:t>
      </w:r>
    </w:p>
    <w:p w14:paraId="065CE7F1" w14:textId="77777777" w:rsidR="002C5306" w:rsidRPr="008A3CCA" w:rsidRDefault="002C5306" w:rsidP="002C5306">
      <w:pPr>
        <w:pStyle w:val="BodyText"/>
        <w:tabs>
          <w:tab w:val="left" w:pos="360"/>
        </w:tabs>
        <w:rPr>
          <w:sz w:val="24"/>
          <w:szCs w:val="24"/>
        </w:rPr>
      </w:pPr>
    </w:p>
    <w:p w14:paraId="353AAF24" w14:textId="77777777" w:rsidR="007253C5" w:rsidRPr="008A3CCA" w:rsidRDefault="007253C5" w:rsidP="002C5306">
      <w:pPr>
        <w:pStyle w:val="BodyText"/>
        <w:tabs>
          <w:tab w:val="left" w:pos="360"/>
        </w:tabs>
        <w:rPr>
          <w:sz w:val="24"/>
          <w:szCs w:val="24"/>
        </w:rPr>
      </w:pPr>
    </w:p>
    <w:p w14:paraId="275DC076" w14:textId="77777777" w:rsidR="007253C5" w:rsidRPr="008A3CCA" w:rsidRDefault="007253C5" w:rsidP="007253C5">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p>
    <w:p w14:paraId="52AD342D" w14:textId="3DC7DFB2" w:rsidR="007253C5" w:rsidRPr="008A3CCA" w:rsidRDefault="39C58286" w:rsidP="320B5398">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r w:rsidRPr="008A3CCA">
        <w:rPr>
          <w:rFonts w:ascii="Arial" w:hAnsi="Arial" w:cs="Arial"/>
          <w:b/>
          <w:bCs/>
          <w:color w:val="auto"/>
        </w:rPr>
        <w:t>Additional requirement for Business Contractor</w:t>
      </w:r>
      <w:r w:rsidR="5F09F083" w:rsidRPr="008A3CCA">
        <w:rPr>
          <w:rFonts w:ascii="Arial" w:hAnsi="Arial" w:cs="Arial"/>
          <w:b/>
          <w:bCs/>
          <w:color w:val="auto"/>
        </w:rPr>
        <w:t>s</w:t>
      </w:r>
      <w:r w:rsidRPr="008A3CCA">
        <w:rPr>
          <w:rFonts w:ascii="Arial" w:hAnsi="Arial" w:cs="Arial"/>
          <w:b/>
          <w:bCs/>
          <w:color w:val="auto"/>
        </w:rPr>
        <w:t>:</w:t>
      </w:r>
      <w:r w:rsidRPr="008A3CCA">
        <w:rPr>
          <w:rFonts w:ascii="Arial" w:hAnsi="Arial" w:cs="Arial"/>
          <w:color w:val="auto"/>
        </w:rPr>
        <w:t xml:space="preserve"> At the time of </w:t>
      </w:r>
      <w:r w:rsidR="00165001" w:rsidRPr="008A3CCA">
        <w:rPr>
          <w:rFonts w:ascii="Arial" w:hAnsi="Arial" w:cs="Arial"/>
          <w:color w:val="auto"/>
        </w:rPr>
        <w:t>assignment</w:t>
      </w:r>
      <w:r w:rsidRPr="008A3CCA">
        <w:rPr>
          <w:rFonts w:ascii="Arial" w:hAnsi="Arial" w:cs="Arial"/>
          <w:color w:val="auto"/>
        </w:rPr>
        <w:t xml:space="preserve"> acceptance a Business Contractor must give the Referral Specialist the name of the individual who will be performing the ass</w:t>
      </w:r>
      <w:r w:rsidR="54D7B87E" w:rsidRPr="008A3CCA">
        <w:rPr>
          <w:rFonts w:ascii="Arial" w:hAnsi="Arial" w:cs="Arial"/>
          <w:color w:val="auto"/>
        </w:rPr>
        <w:t xml:space="preserve">ignment. If the Business Contractor reassigns </w:t>
      </w:r>
      <w:r w:rsidR="664CC348" w:rsidRPr="008A3CCA">
        <w:rPr>
          <w:rFonts w:ascii="Arial" w:hAnsi="Arial" w:cs="Arial"/>
          <w:color w:val="auto"/>
        </w:rPr>
        <w:t>Captioner</w:t>
      </w:r>
      <w:r w:rsidR="54D7B87E" w:rsidRPr="008A3CCA">
        <w:rPr>
          <w:rFonts w:ascii="Arial" w:hAnsi="Arial" w:cs="Arial"/>
          <w:color w:val="auto"/>
        </w:rPr>
        <w:t>s, the Referral Specialist must be informed.  A Business Contractor who does not keep the Referral Specialist apprised of the identity of the individual assigned to jobs may be subject to progressive sanctions up to and including suspension.</w:t>
      </w:r>
      <w:r w:rsidRPr="008A3CCA">
        <w:rPr>
          <w:rFonts w:ascii="Arial" w:hAnsi="Arial" w:cs="Arial"/>
          <w:color w:val="auto"/>
        </w:rPr>
        <w:t xml:space="preserve"> </w:t>
      </w:r>
    </w:p>
    <w:p w14:paraId="59B77CDC" w14:textId="77777777" w:rsidR="007E7450" w:rsidRPr="008A3CCA" w:rsidRDefault="007E7450" w:rsidP="007253C5">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p>
    <w:p w14:paraId="6F3DEDF1" w14:textId="37DD8BE7" w:rsidR="007E7450" w:rsidRPr="008A3CCA" w:rsidRDefault="007E7450" w:rsidP="007253C5">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color w:val="auto"/>
        </w:rPr>
      </w:pPr>
      <w:r w:rsidRPr="008A3CCA">
        <w:rPr>
          <w:rFonts w:ascii="Arial" w:hAnsi="Arial" w:cs="Arial"/>
          <w:color w:val="auto"/>
        </w:rPr>
        <w:t>Business Contractors should provide the Referral Specialist with the name of the individual who will be performing the assignment as soon as known and no later than two business days before the date of the assignment.</w:t>
      </w:r>
    </w:p>
    <w:p w14:paraId="35DE3794" w14:textId="77777777" w:rsidR="007253C5" w:rsidRPr="008A3CCA" w:rsidRDefault="007253C5" w:rsidP="007253C5">
      <w:pPr>
        <w:pStyle w:val="Default"/>
        <w:pBdr>
          <w:top w:val="double" w:sz="6" w:space="1" w:color="auto"/>
          <w:left w:val="double" w:sz="6" w:space="4" w:color="auto"/>
          <w:bottom w:val="double" w:sz="6" w:space="1" w:color="auto"/>
          <w:right w:val="double" w:sz="6" w:space="4" w:color="auto"/>
        </w:pBdr>
        <w:shd w:val="clear" w:color="auto" w:fill="E5DFEC" w:themeFill="accent4" w:themeFillTint="33"/>
        <w:rPr>
          <w:rFonts w:ascii="Arial" w:hAnsi="Arial" w:cs="Arial"/>
        </w:rPr>
      </w:pPr>
    </w:p>
    <w:p w14:paraId="2906FA84" w14:textId="77777777" w:rsidR="007253C5" w:rsidRPr="008A3CCA" w:rsidRDefault="007253C5" w:rsidP="007253C5">
      <w:pPr>
        <w:pStyle w:val="Default"/>
        <w:rPr>
          <w:rFonts w:ascii="Arial" w:hAnsi="Arial" w:cs="Arial"/>
        </w:rPr>
      </w:pPr>
    </w:p>
    <w:p w14:paraId="0BC553F3" w14:textId="77777777" w:rsidR="00E574C9" w:rsidRPr="008A3CCA" w:rsidRDefault="00E574C9" w:rsidP="002C5306">
      <w:pPr>
        <w:pStyle w:val="BodyText"/>
        <w:tabs>
          <w:tab w:val="left" w:pos="360"/>
        </w:tabs>
        <w:rPr>
          <w:sz w:val="24"/>
          <w:szCs w:val="24"/>
        </w:rPr>
      </w:pPr>
    </w:p>
    <w:p w14:paraId="67105EB1" w14:textId="3DFBE267" w:rsidR="000906C8" w:rsidRPr="008A3CCA" w:rsidRDefault="4307D57A" w:rsidP="320B5398">
      <w:pPr>
        <w:pStyle w:val="BodyText"/>
        <w:tabs>
          <w:tab w:val="left" w:pos="360"/>
        </w:tabs>
        <w:rPr>
          <w:sz w:val="24"/>
          <w:szCs w:val="24"/>
        </w:rPr>
      </w:pPr>
      <w:r w:rsidRPr="008A3CCA">
        <w:rPr>
          <w:sz w:val="24"/>
          <w:szCs w:val="24"/>
        </w:rPr>
        <w:t xml:space="preserve">For </w:t>
      </w:r>
      <w:r w:rsidR="1E7B2B3B" w:rsidRPr="008A3CCA">
        <w:rPr>
          <w:sz w:val="24"/>
          <w:szCs w:val="24"/>
        </w:rPr>
        <w:t>Remote</w:t>
      </w:r>
      <w:r w:rsidRPr="008A3CCA">
        <w:rPr>
          <w:sz w:val="24"/>
          <w:szCs w:val="24"/>
        </w:rPr>
        <w:t xml:space="preserve"> CART assignments</w:t>
      </w:r>
      <w:r w:rsidR="6B8C8F84" w:rsidRPr="008A3CCA">
        <w:rPr>
          <w:sz w:val="24"/>
          <w:szCs w:val="24"/>
        </w:rPr>
        <w:t xml:space="preserve">, </w:t>
      </w:r>
      <w:r w:rsidR="397E7B9F" w:rsidRPr="008A3CCA">
        <w:rPr>
          <w:sz w:val="24"/>
          <w:szCs w:val="24"/>
        </w:rPr>
        <w:t>the Steno CART Captioner must determine whether th</w:t>
      </w:r>
      <w:r w:rsidR="5C653CDF" w:rsidRPr="008A3CCA">
        <w:rPr>
          <w:sz w:val="24"/>
          <w:szCs w:val="24"/>
        </w:rPr>
        <w:t>e event is itself remote</w:t>
      </w:r>
      <w:r w:rsidR="388B80D3" w:rsidRPr="008A3CCA">
        <w:rPr>
          <w:sz w:val="24"/>
          <w:szCs w:val="24"/>
        </w:rPr>
        <w:t xml:space="preserve"> or is otherwise on-site.</w:t>
      </w:r>
    </w:p>
    <w:p w14:paraId="254F2A25" w14:textId="57A1D595" w:rsidR="000906C8" w:rsidRPr="008A3CCA" w:rsidRDefault="000906C8" w:rsidP="320B5398">
      <w:pPr>
        <w:pStyle w:val="BodyText"/>
        <w:tabs>
          <w:tab w:val="left" w:pos="360"/>
        </w:tabs>
        <w:rPr>
          <w:sz w:val="24"/>
          <w:szCs w:val="24"/>
        </w:rPr>
      </w:pPr>
    </w:p>
    <w:p w14:paraId="06A93584" w14:textId="7D0997EB" w:rsidR="000906C8" w:rsidRPr="008A3CCA" w:rsidRDefault="7404375F" w:rsidP="320B5398">
      <w:pPr>
        <w:pStyle w:val="BodyText"/>
        <w:tabs>
          <w:tab w:val="left" w:pos="360"/>
        </w:tabs>
        <w:rPr>
          <w:sz w:val="24"/>
          <w:szCs w:val="24"/>
        </w:rPr>
      </w:pPr>
      <w:r w:rsidRPr="008A3CCA">
        <w:rPr>
          <w:sz w:val="24"/>
          <w:szCs w:val="24"/>
        </w:rPr>
        <w:t>An all-remote assignment is one platformed on Zoom, Microsoft Teams, or another similar application.  The Steno CAR</w:t>
      </w:r>
      <w:r w:rsidR="26DD23AF" w:rsidRPr="008A3CCA">
        <w:rPr>
          <w:sz w:val="24"/>
          <w:szCs w:val="24"/>
        </w:rPr>
        <w:t xml:space="preserve">T Captioner should verify that they have </w:t>
      </w:r>
      <w:r w:rsidR="26DD23AF" w:rsidRPr="008A3CCA">
        <w:rPr>
          <w:sz w:val="24"/>
          <w:szCs w:val="24"/>
        </w:rPr>
        <w:lastRenderedPageBreak/>
        <w:t xml:space="preserve">functioning connectivity and the ability to display output with the requester </w:t>
      </w:r>
      <w:r w:rsidR="478AB116" w:rsidRPr="008A3CCA">
        <w:rPr>
          <w:sz w:val="24"/>
          <w:szCs w:val="24"/>
        </w:rPr>
        <w:t>in advance of the event.</w:t>
      </w:r>
    </w:p>
    <w:p w14:paraId="3B904FC4" w14:textId="2EA36CA5" w:rsidR="000906C8" w:rsidRPr="008A3CCA" w:rsidRDefault="000906C8" w:rsidP="320B5398">
      <w:pPr>
        <w:pStyle w:val="BodyText"/>
        <w:tabs>
          <w:tab w:val="left" w:pos="360"/>
        </w:tabs>
        <w:rPr>
          <w:sz w:val="24"/>
          <w:szCs w:val="24"/>
        </w:rPr>
      </w:pPr>
    </w:p>
    <w:p w14:paraId="2C325B62" w14:textId="73BD1C29" w:rsidR="000906C8" w:rsidRPr="008A3CCA" w:rsidRDefault="543A0281" w:rsidP="002C5306">
      <w:pPr>
        <w:pStyle w:val="BodyText"/>
        <w:tabs>
          <w:tab w:val="left" w:pos="360"/>
        </w:tabs>
        <w:rPr>
          <w:sz w:val="24"/>
          <w:szCs w:val="24"/>
        </w:rPr>
      </w:pPr>
      <w:r w:rsidRPr="0C223966">
        <w:rPr>
          <w:sz w:val="24"/>
          <w:szCs w:val="24"/>
        </w:rPr>
        <w:t xml:space="preserve">If the Steno CART Captioner is remote and the event itself is otherwise on-site, the </w:t>
      </w:r>
      <w:r w:rsidR="5AB4E2C7" w:rsidRPr="0C223966">
        <w:rPr>
          <w:sz w:val="24"/>
          <w:szCs w:val="24"/>
        </w:rPr>
        <w:t xml:space="preserve">Remote CART </w:t>
      </w:r>
      <w:r w:rsidR="0FEFAE3B" w:rsidRPr="0C223966">
        <w:rPr>
          <w:sz w:val="24"/>
          <w:szCs w:val="24"/>
        </w:rPr>
        <w:t>Captioner</w:t>
      </w:r>
      <w:r w:rsidR="0365B4D7" w:rsidRPr="0C223966">
        <w:rPr>
          <w:sz w:val="24"/>
          <w:szCs w:val="24"/>
        </w:rPr>
        <w:t xml:space="preserve"> </w:t>
      </w:r>
      <w:r w:rsidR="5AB4E2C7" w:rsidRPr="0C223966">
        <w:rPr>
          <w:sz w:val="24"/>
          <w:szCs w:val="24"/>
        </w:rPr>
        <w:t xml:space="preserve">must conduct an IT site readiness assessment with the IT site contact identified by the </w:t>
      </w:r>
      <w:r w:rsidR="1BACEF93" w:rsidRPr="0C223966">
        <w:rPr>
          <w:sz w:val="24"/>
          <w:szCs w:val="24"/>
        </w:rPr>
        <w:t>r</w:t>
      </w:r>
      <w:r w:rsidR="5AB4E2C7" w:rsidRPr="0C223966">
        <w:rPr>
          <w:sz w:val="24"/>
          <w:szCs w:val="24"/>
        </w:rPr>
        <w:t xml:space="preserve">equester at the time of </w:t>
      </w:r>
      <w:r w:rsidR="44BAB9EF" w:rsidRPr="0C223966">
        <w:rPr>
          <w:sz w:val="24"/>
          <w:szCs w:val="24"/>
        </w:rPr>
        <w:t xml:space="preserve">the </w:t>
      </w:r>
      <w:r w:rsidR="5AB4E2C7" w:rsidRPr="0C223966">
        <w:rPr>
          <w:sz w:val="24"/>
          <w:szCs w:val="24"/>
        </w:rPr>
        <w:t xml:space="preserve">booking.  The Remote CART </w:t>
      </w:r>
      <w:r w:rsidR="08A802D5" w:rsidRPr="0C223966">
        <w:rPr>
          <w:sz w:val="24"/>
          <w:szCs w:val="24"/>
        </w:rPr>
        <w:t>Captioner</w:t>
      </w:r>
      <w:r w:rsidR="6EF0D244" w:rsidRPr="0C223966">
        <w:rPr>
          <w:sz w:val="24"/>
          <w:szCs w:val="24"/>
        </w:rPr>
        <w:t xml:space="preserve"> </w:t>
      </w:r>
      <w:r w:rsidR="5AB4E2C7" w:rsidRPr="0C223966">
        <w:rPr>
          <w:sz w:val="24"/>
          <w:szCs w:val="24"/>
        </w:rPr>
        <w:t>should allow twenty to thirty minutes for this conversation for all first-time users, and the conversation should be held within three days of the scheduled job assignment.  The purpose is to verify that the IT systems (audio, internet connectivity and any auxiliary equipment) function properly.</w:t>
      </w:r>
    </w:p>
    <w:p w14:paraId="22E88ABB" w14:textId="77777777" w:rsidR="000906C8" w:rsidRPr="008A3CCA" w:rsidRDefault="000906C8" w:rsidP="002C5306">
      <w:pPr>
        <w:pStyle w:val="BodyText"/>
        <w:tabs>
          <w:tab w:val="left" w:pos="360"/>
        </w:tabs>
        <w:rPr>
          <w:sz w:val="24"/>
          <w:szCs w:val="24"/>
        </w:rPr>
      </w:pPr>
    </w:p>
    <w:p w14:paraId="13F8F89C" w14:textId="494CE765" w:rsidR="00EE317E" w:rsidRPr="008A3CCA" w:rsidRDefault="267B0F96" w:rsidP="320B5398">
      <w:pPr>
        <w:pStyle w:val="BodyText"/>
        <w:tabs>
          <w:tab w:val="left" w:pos="360"/>
        </w:tabs>
        <w:rPr>
          <w:sz w:val="24"/>
          <w:szCs w:val="24"/>
        </w:rPr>
      </w:pPr>
      <w:r w:rsidRPr="008A3CCA">
        <w:rPr>
          <w:sz w:val="24"/>
          <w:szCs w:val="24"/>
        </w:rPr>
        <w:t xml:space="preserve">Additional information that should be obtained from the requester relates to the </w:t>
      </w:r>
      <w:r w:rsidR="6B8C8F84" w:rsidRPr="008A3CCA">
        <w:rPr>
          <w:sz w:val="24"/>
          <w:szCs w:val="24"/>
        </w:rPr>
        <w:t xml:space="preserve">communication situation (two- or three-person meeting, lecture, small group discussion, platform presentation, etc.), number/position of microphones, and other logistical features relevant to a successful </w:t>
      </w:r>
      <w:r w:rsidR="1E7B2B3B" w:rsidRPr="008A3CCA">
        <w:rPr>
          <w:sz w:val="24"/>
          <w:szCs w:val="24"/>
        </w:rPr>
        <w:t>Remote</w:t>
      </w:r>
      <w:r w:rsidR="6B8C8F84" w:rsidRPr="008A3CCA">
        <w:rPr>
          <w:sz w:val="24"/>
          <w:szCs w:val="24"/>
        </w:rPr>
        <w:t xml:space="preserve"> CART experience.  </w:t>
      </w:r>
      <w:r w:rsidR="6B8C8F84" w:rsidRPr="008A3CCA">
        <w:rPr>
          <w:b/>
          <w:bCs/>
          <w:i/>
          <w:iCs/>
          <w:sz w:val="24"/>
          <w:szCs w:val="24"/>
        </w:rPr>
        <w:t xml:space="preserve">If the CART </w:t>
      </w:r>
      <w:r w:rsidR="633064FF" w:rsidRPr="008A3CCA">
        <w:rPr>
          <w:b/>
          <w:bCs/>
          <w:i/>
          <w:iCs/>
          <w:sz w:val="24"/>
          <w:szCs w:val="24"/>
        </w:rPr>
        <w:t>Captioner</w:t>
      </w:r>
      <w:r w:rsidR="6B8C8F84" w:rsidRPr="008A3CCA">
        <w:rPr>
          <w:b/>
          <w:bCs/>
          <w:i/>
          <w:iCs/>
          <w:sz w:val="24"/>
          <w:szCs w:val="24"/>
        </w:rPr>
        <w:t xml:space="preserve"> believes communication access cannot be effectively provided by </w:t>
      </w:r>
      <w:r w:rsidR="1E7B2B3B" w:rsidRPr="008A3CCA">
        <w:rPr>
          <w:b/>
          <w:bCs/>
          <w:i/>
          <w:iCs/>
          <w:sz w:val="24"/>
          <w:szCs w:val="24"/>
        </w:rPr>
        <w:t>Remote</w:t>
      </w:r>
      <w:r w:rsidR="6B8C8F84" w:rsidRPr="008A3CCA">
        <w:rPr>
          <w:b/>
          <w:bCs/>
          <w:i/>
          <w:iCs/>
          <w:sz w:val="24"/>
          <w:szCs w:val="24"/>
        </w:rPr>
        <w:t xml:space="preserve"> CART, </w:t>
      </w:r>
      <w:r w:rsidR="4FCE6B93" w:rsidRPr="008A3CCA">
        <w:rPr>
          <w:b/>
          <w:bCs/>
          <w:i/>
          <w:iCs/>
          <w:sz w:val="24"/>
          <w:szCs w:val="24"/>
        </w:rPr>
        <w:t>they</w:t>
      </w:r>
      <w:r w:rsidR="6B8C8F84" w:rsidRPr="008A3CCA">
        <w:rPr>
          <w:b/>
          <w:bCs/>
          <w:i/>
          <w:iCs/>
          <w:sz w:val="24"/>
          <w:szCs w:val="24"/>
        </w:rPr>
        <w:t xml:space="preserve"> must contact the Referral Service immediately.  </w:t>
      </w:r>
    </w:p>
    <w:p w14:paraId="516628B3" w14:textId="77777777" w:rsidR="00E87A87" w:rsidRPr="008A3CCA" w:rsidRDefault="00E87A87" w:rsidP="00E87A87">
      <w:pPr>
        <w:pStyle w:val="Default"/>
        <w:rPr>
          <w:rFonts w:ascii="Arial" w:hAnsi="Arial" w:cs="Arial"/>
          <w:color w:val="auto"/>
        </w:rPr>
      </w:pPr>
    </w:p>
    <w:p w14:paraId="5734456D" w14:textId="1F7F5A46" w:rsidR="00E87A87" w:rsidRPr="008A3CCA" w:rsidRDefault="33F68FAD" w:rsidP="00E87A87">
      <w:pPr>
        <w:pStyle w:val="Default"/>
        <w:rPr>
          <w:rFonts w:ascii="Arial" w:hAnsi="Arial" w:cs="Arial"/>
          <w:color w:val="auto"/>
        </w:rPr>
      </w:pPr>
      <w:r w:rsidRPr="008A3CCA">
        <w:rPr>
          <w:rFonts w:ascii="Arial" w:hAnsi="Arial" w:cs="Arial"/>
          <w:color w:val="auto"/>
        </w:rPr>
        <w:t xml:space="preserve">CART </w:t>
      </w:r>
      <w:r w:rsidR="33CB99ED" w:rsidRPr="008A3CCA">
        <w:rPr>
          <w:rFonts w:ascii="Arial" w:hAnsi="Arial" w:cs="Arial"/>
          <w:color w:val="auto"/>
        </w:rPr>
        <w:t>Captioner</w:t>
      </w:r>
      <w:r w:rsidR="3C97EE00" w:rsidRPr="008A3CCA">
        <w:rPr>
          <w:rFonts w:ascii="Arial" w:hAnsi="Arial" w:cs="Arial"/>
          <w:color w:val="auto"/>
        </w:rPr>
        <w:t>s</w:t>
      </w:r>
      <w:r w:rsidRPr="008A3CCA">
        <w:rPr>
          <w:rFonts w:ascii="Arial" w:hAnsi="Arial" w:cs="Arial"/>
          <w:color w:val="auto"/>
        </w:rPr>
        <w:t xml:space="preserve"> will give information such as approximate </w:t>
      </w:r>
      <w:r w:rsidR="00165001" w:rsidRPr="008A3CCA">
        <w:rPr>
          <w:rFonts w:ascii="Arial" w:hAnsi="Arial" w:cs="Arial"/>
          <w:color w:val="auto"/>
        </w:rPr>
        <w:t>assignment</w:t>
      </w:r>
      <w:r w:rsidRPr="008A3CCA">
        <w:rPr>
          <w:rFonts w:ascii="Arial" w:hAnsi="Arial" w:cs="Arial"/>
          <w:color w:val="auto"/>
        </w:rPr>
        <w:t xml:space="preserve"> cost</w:t>
      </w:r>
      <w:r w:rsidR="29752634" w:rsidRPr="008A3CCA">
        <w:rPr>
          <w:rFonts w:ascii="Arial" w:hAnsi="Arial" w:cs="Arial"/>
          <w:color w:val="auto"/>
        </w:rPr>
        <w:t>.</w:t>
      </w:r>
    </w:p>
    <w:p w14:paraId="53455F04" w14:textId="77777777" w:rsidR="009D4A3E" w:rsidRPr="008A3CCA" w:rsidRDefault="009D4A3E" w:rsidP="00E87A87">
      <w:pPr>
        <w:pStyle w:val="Default"/>
        <w:rPr>
          <w:rFonts w:ascii="Arial" w:hAnsi="Arial" w:cs="Arial"/>
          <w:color w:val="auto"/>
        </w:rPr>
      </w:pPr>
    </w:p>
    <w:p w14:paraId="275AF0C0" w14:textId="6CCEBA49" w:rsidR="009D4A3E" w:rsidRPr="008A3CCA" w:rsidRDefault="267B0F96" w:rsidP="009D4A3E">
      <w:pPr>
        <w:pStyle w:val="Default"/>
        <w:rPr>
          <w:rFonts w:ascii="Arial" w:hAnsi="Arial" w:cs="Arial"/>
          <w:color w:val="auto"/>
        </w:rPr>
      </w:pPr>
      <w:r w:rsidRPr="008A3CCA">
        <w:rPr>
          <w:rFonts w:ascii="Arial" w:hAnsi="Arial" w:cs="Arial"/>
          <w:b/>
          <w:bCs/>
          <w:color w:val="auto"/>
        </w:rPr>
        <w:t>Three</w:t>
      </w:r>
      <w:r w:rsidR="3C97EE00" w:rsidRPr="008A3CCA">
        <w:rPr>
          <w:rFonts w:ascii="Arial" w:hAnsi="Arial" w:cs="Arial"/>
          <w:b/>
          <w:bCs/>
          <w:color w:val="auto"/>
        </w:rPr>
        <w:t xml:space="preserve"> </w:t>
      </w:r>
      <w:r w:rsidR="472EA156" w:rsidRPr="008A3CCA">
        <w:rPr>
          <w:rFonts w:ascii="Arial" w:hAnsi="Arial" w:cs="Arial"/>
          <w:b/>
          <w:bCs/>
          <w:color w:val="auto"/>
        </w:rPr>
        <w:t xml:space="preserve">business </w:t>
      </w:r>
      <w:r w:rsidR="3C97EE00" w:rsidRPr="008A3CCA">
        <w:rPr>
          <w:rFonts w:ascii="Arial" w:hAnsi="Arial" w:cs="Arial"/>
          <w:b/>
          <w:bCs/>
          <w:color w:val="auto"/>
        </w:rPr>
        <w:t>days prior to the assignment</w:t>
      </w:r>
      <w:r w:rsidR="3C97EE00" w:rsidRPr="008A3CCA">
        <w:rPr>
          <w:rFonts w:ascii="Arial" w:hAnsi="Arial" w:cs="Arial"/>
          <w:color w:val="auto"/>
        </w:rPr>
        <w:t>, b</w:t>
      </w:r>
      <w:r w:rsidR="33F68FAD" w:rsidRPr="008A3CCA">
        <w:rPr>
          <w:rFonts w:ascii="Arial" w:hAnsi="Arial" w:cs="Arial"/>
          <w:color w:val="auto"/>
        </w:rPr>
        <w:t xml:space="preserve">ecause details often change in the interval between booking and assignment, CART </w:t>
      </w:r>
      <w:r w:rsidR="70DBE751" w:rsidRPr="008A3CCA">
        <w:rPr>
          <w:rFonts w:ascii="Arial" w:hAnsi="Arial" w:cs="Arial"/>
          <w:color w:val="auto"/>
        </w:rPr>
        <w:t>Captioner</w:t>
      </w:r>
      <w:r w:rsidR="33F68FAD" w:rsidRPr="008A3CCA">
        <w:rPr>
          <w:rFonts w:ascii="Arial" w:hAnsi="Arial" w:cs="Arial"/>
          <w:color w:val="auto"/>
        </w:rPr>
        <w:t>s should reconfirm job location and other key details with the request</w:t>
      </w:r>
      <w:r w:rsidR="472EA156" w:rsidRPr="008A3CCA">
        <w:rPr>
          <w:rFonts w:ascii="Arial" w:hAnsi="Arial" w:cs="Arial"/>
          <w:color w:val="auto"/>
        </w:rPr>
        <w:t>e</w:t>
      </w:r>
      <w:r w:rsidR="33F68FAD" w:rsidRPr="008A3CCA">
        <w:rPr>
          <w:rFonts w:ascii="Arial" w:hAnsi="Arial" w:cs="Arial"/>
          <w:color w:val="auto"/>
        </w:rPr>
        <w:t>r.</w:t>
      </w:r>
      <w:r w:rsidR="29752634" w:rsidRPr="008A3CCA">
        <w:rPr>
          <w:rFonts w:ascii="Arial" w:hAnsi="Arial" w:cs="Arial"/>
          <w:color w:val="auto"/>
        </w:rPr>
        <w:t xml:space="preserve">  Remote CART </w:t>
      </w:r>
      <w:r w:rsidR="136E773D" w:rsidRPr="008A3CCA">
        <w:rPr>
          <w:rFonts w:ascii="Arial" w:hAnsi="Arial" w:cs="Arial"/>
          <w:color w:val="auto"/>
        </w:rPr>
        <w:t>Captioner</w:t>
      </w:r>
      <w:r w:rsidR="29752634" w:rsidRPr="008A3CCA">
        <w:rPr>
          <w:rFonts w:ascii="Arial" w:hAnsi="Arial" w:cs="Arial"/>
          <w:color w:val="auto"/>
        </w:rPr>
        <w:t>s will provide the URL and password</w:t>
      </w:r>
      <w:r w:rsidR="43F41762" w:rsidRPr="008A3CCA">
        <w:rPr>
          <w:rFonts w:ascii="Arial" w:hAnsi="Arial" w:cs="Arial"/>
          <w:color w:val="auto"/>
        </w:rPr>
        <w:t>, if any,</w:t>
      </w:r>
      <w:r w:rsidR="29752634" w:rsidRPr="008A3CCA">
        <w:rPr>
          <w:rFonts w:ascii="Arial" w:hAnsi="Arial" w:cs="Arial"/>
          <w:color w:val="auto"/>
        </w:rPr>
        <w:t xml:space="preserve"> for text transmission</w:t>
      </w:r>
      <w:r w:rsidR="2EB321C6" w:rsidRPr="008A3CCA">
        <w:rPr>
          <w:rFonts w:ascii="Arial" w:hAnsi="Arial" w:cs="Arial"/>
          <w:color w:val="auto"/>
        </w:rPr>
        <w:t xml:space="preserve"> to both the requester and to the Referral Specialist</w:t>
      </w:r>
      <w:r w:rsidR="29752634" w:rsidRPr="008A3CCA">
        <w:rPr>
          <w:rFonts w:ascii="Arial" w:hAnsi="Arial" w:cs="Arial"/>
          <w:color w:val="auto"/>
        </w:rPr>
        <w:t>.</w:t>
      </w:r>
    </w:p>
    <w:p w14:paraId="66D2B67C" w14:textId="77777777" w:rsidR="00E87A87" w:rsidRPr="008A3CCA" w:rsidRDefault="00E87A87" w:rsidP="00E87A87">
      <w:pPr>
        <w:pStyle w:val="Default"/>
        <w:rPr>
          <w:rFonts w:ascii="Arial" w:hAnsi="Arial" w:cs="Arial"/>
          <w:color w:val="auto"/>
        </w:rPr>
      </w:pPr>
    </w:p>
    <w:p w14:paraId="3CAFB0DA" w14:textId="77777777" w:rsidR="00DB1F7E" w:rsidRPr="008A3CCA" w:rsidRDefault="00DB1F7E" w:rsidP="00DB1F7E">
      <w:pPr>
        <w:pStyle w:val="BodyText"/>
        <w:tabs>
          <w:tab w:val="left" w:pos="360"/>
        </w:tabs>
        <w:rPr>
          <w:sz w:val="24"/>
          <w:szCs w:val="24"/>
        </w:rPr>
      </w:pPr>
    </w:p>
    <w:p w14:paraId="3B207410" w14:textId="77777777" w:rsidR="00DB1F7E" w:rsidRPr="008A3CCA" w:rsidRDefault="00DB1F7E" w:rsidP="00DB1F7E">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color w:val="auto"/>
        </w:rPr>
      </w:pPr>
    </w:p>
    <w:p w14:paraId="67114D9F" w14:textId="7063B9BD" w:rsidR="0022265F" w:rsidRPr="008A3CCA" w:rsidRDefault="0022265F" w:rsidP="00DB1F7E">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color w:val="auto"/>
        </w:rPr>
      </w:pPr>
      <w:r w:rsidRPr="008A3CCA">
        <w:rPr>
          <w:rFonts w:ascii="Arial" w:hAnsi="Arial" w:cs="Arial"/>
          <w:b/>
          <w:color w:val="auto"/>
        </w:rPr>
        <w:t>A FEW WORDS ABOUT THE SECURITY OF REMOTE CART:</w:t>
      </w:r>
      <w:r w:rsidR="00DB1F7E" w:rsidRPr="008A3CCA">
        <w:rPr>
          <w:rFonts w:ascii="Arial" w:hAnsi="Arial" w:cs="Arial"/>
          <w:color w:val="auto"/>
        </w:rPr>
        <w:t xml:space="preserve">  </w:t>
      </w:r>
      <w:r w:rsidRPr="008A3CCA">
        <w:rPr>
          <w:rFonts w:ascii="Arial" w:hAnsi="Arial" w:cs="Arial"/>
          <w:color w:val="auto"/>
        </w:rPr>
        <w:t>MCDHH and</w:t>
      </w:r>
      <w:r w:rsidR="00A20E77" w:rsidRPr="008A3CCA">
        <w:rPr>
          <w:rFonts w:ascii="Arial" w:hAnsi="Arial" w:cs="Arial"/>
          <w:color w:val="auto"/>
        </w:rPr>
        <w:t xml:space="preserve"> </w:t>
      </w:r>
      <w:r w:rsidRPr="008A3CCA">
        <w:rPr>
          <w:rFonts w:ascii="Arial" w:hAnsi="Arial" w:cs="Arial"/>
          <w:color w:val="auto"/>
        </w:rPr>
        <w:t>Referral Service</w:t>
      </w:r>
      <w:r w:rsidR="00A20E77" w:rsidRPr="008A3CCA">
        <w:rPr>
          <w:rFonts w:ascii="Arial" w:hAnsi="Arial" w:cs="Arial"/>
          <w:color w:val="auto"/>
        </w:rPr>
        <w:t>s</w:t>
      </w:r>
      <w:r w:rsidRPr="008A3CCA">
        <w:rPr>
          <w:rFonts w:ascii="Arial" w:hAnsi="Arial" w:cs="Arial"/>
          <w:color w:val="auto"/>
        </w:rPr>
        <w:t xml:space="preserve"> consider the confidentiality of Remote CART of the utmost importance.  This is why we emphasize the use of secure single-session URLs and/or URLs with passwords for the transmission of text.  Requesters typically manage set-up of Remote CART at the site.  Sometimes the Requester </w:t>
      </w:r>
      <w:r w:rsidR="00CC048D" w:rsidRPr="008A3CCA">
        <w:rPr>
          <w:rFonts w:ascii="Arial" w:hAnsi="Arial" w:cs="Arial"/>
          <w:color w:val="auto"/>
        </w:rPr>
        <w:t xml:space="preserve">is busy or cannot be located immediately before the communication event.  When that happens the Referral Specialist plays a critical role as the back-up provider of the URL to connect Remote CART.  Referral Specialists are bound by ethical standards and routinely handle confidential information as part of their daily work.  In short, Contract </w:t>
      </w:r>
      <w:r w:rsidR="00FB2A7F" w:rsidRPr="008A3CCA">
        <w:rPr>
          <w:rFonts w:ascii="Arial" w:hAnsi="Arial" w:cs="Arial"/>
          <w:color w:val="auto"/>
        </w:rPr>
        <w:t>MCD08</w:t>
      </w:r>
      <w:r w:rsidR="00CC048D" w:rsidRPr="008A3CCA">
        <w:rPr>
          <w:rFonts w:ascii="Arial" w:hAnsi="Arial" w:cs="Arial"/>
          <w:color w:val="auto"/>
        </w:rPr>
        <w:t xml:space="preserve"> contains multiple provisions to ensure efficient operation of a secure Remote CART system that</w:t>
      </w:r>
      <w:r w:rsidRPr="008A3CCA">
        <w:rPr>
          <w:rFonts w:ascii="Arial" w:hAnsi="Arial" w:cs="Arial"/>
          <w:color w:val="auto"/>
        </w:rPr>
        <w:t xml:space="preserve"> safeguard</w:t>
      </w:r>
      <w:r w:rsidR="00CC048D" w:rsidRPr="008A3CCA">
        <w:rPr>
          <w:rFonts w:ascii="Arial" w:hAnsi="Arial" w:cs="Arial"/>
          <w:color w:val="auto"/>
        </w:rPr>
        <w:t>s</w:t>
      </w:r>
      <w:r w:rsidRPr="008A3CCA">
        <w:rPr>
          <w:rFonts w:ascii="Arial" w:hAnsi="Arial" w:cs="Arial"/>
          <w:color w:val="auto"/>
        </w:rPr>
        <w:t xml:space="preserve"> the privacy of </w:t>
      </w:r>
      <w:r w:rsidR="00CC048D" w:rsidRPr="008A3CCA">
        <w:rPr>
          <w:rFonts w:ascii="Arial" w:hAnsi="Arial" w:cs="Arial"/>
          <w:color w:val="auto"/>
        </w:rPr>
        <w:t xml:space="preserve">the communication event and prevents </w:t>
      </w:r>
      <w:r w:rsidRPr="008A3CCA">
        <w:rPr>
          <w:rFonts w:ascii="Arial" w:hAnsi="Arial" w:cs="Arial"/>
          <w:color w:val="auto"/>
        </w:rPr>
        <w:t>unauthorized access by intruders.</w:t>
      </w:r>
    </w:p>
    <w:p w14:paraId="1DDBB55D" w14:textId="77777777" w:rsidR="00DB1F7E" w:rsidRPr="008A3CCA" w:rsidRDefault="00DB1F7E" w:rsidP="00DB1F7E">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rPr>
      </w:pPr>
    </w:p>
    <w:p w14:paraId="10C97A25" w14:textId="77777777" w:rsidR="00DB1F7E" w:rsidRPr="008A3CCA" w:rsidRDefault="00DB1F7E" w:rsidP="00DB1F7E">
      <w:pPr>
        <w:pStyle w:val="Default"/>
        <w:rPr>
          <w:rFonts w:ascii="Arial" w:hAnsi="Arial" w:cs="Arial"/>
        </w:rPr>
      </w:pPr>
    </w:p>
    <w:p w14:paraId="1C5F8A40" w14:textId="77777777" w:rsidR="00DB1F7E" w:rsidRPr="008A3CCA" w:rsidRDefault="00DB1F7E" w:rsidP="00E87A87">
      <w:pPr>
        <w:pStyle w:val="Default"/>
        <w:rPr>
          <w:rFonts w:ascii="Arial" w:hAnsi="Arial" w:cs="Arial"/>
          <w:color w:val="auto"/>
        </w:rPr>
      </w:pPr>
    </w:p>
    <w:p w14:paraId="1847848E" w14:textId="4CDD45B1" w:rsidR="0069044E" w:rsidRPr="008A3CCA" w:rsidRDefault="3C97EE00" w:rsidP="0069044E">
      <w:pPr>
        <w:pStyle w:val="CM46"/>
        <w:spacing w:after="0"/>
        <w:rPr>
          <w:rFonts w:ascii="Arial" w:hAnsi="Arial" w:cs="Arial"/>
        </w:rPr>
      </w:pPr>
      <w:r w:rsidRPr="008A3CCA">
        <w:rPr>
          <w:rFonts w:ascii="Arial" w:hAnsi="Arial" w:cs="Arial"/>
          <w:b/>
          <w:bCs/>
        </w:rPr>
        <w:t>On the day of the assignment</w:t>
      </w:r>
      <w:r w:rsidRPr="008A3CCA">
        <w:rPr>
          <w:rFonts w:ascii="Arial" w:hAnsi="Arial" w:cs="Arial"/>
        </w:rPr>
        <w:t xml:space="preserve"> CART </w:t>
      </w:r>
      <w:r w:rsidR="4742339C" w:rsidRPr="008A3CCA">
        <w:rPr>
          <w:rFonts w:ascii="Arial" w:hAnsi="Arial" w:cs="Arial"/>
        </w:rPr>
        <w:t>Captioner</w:t>
      </w:r>
      <w:r w:rsidRPr="008A3CCA">
        <w:rPr>
          <w:rFonts w:ascii="Arial" w:hAnsi="Arial" w:cs="Arial"/>
        </w:rPr>
        <w:t>s are expected to dress appropriate</w:t>
      </w:r>
      <w:r w:rsidR="00D25463">
        <w:rPr>
          <w:rFonts w:ascii="Arial" w:hAnsi="Arial" w:cs="Arial"/>
        </w:rPr>
        <w:t>ly</w:t>
      </w:r>
      <w:r w:rsidRPr="008A3CCA">
        <w:rPr>
          <w:rFonts w:ascii="Arial" w:hAnsi="Arial" w:cs="Arial"/>
        </w:rPr>
        <w:t xml:space="preserve"> to the situation and behave in a manner that properly reflects the profession.</w:t>
      </w:r>
    </w:p>
    <w:p w14:paraId="0AB5041F" w14:textId="77777777" w:rsidR="0069044E" w:rsidRPr="008A3CCA" w:rsidRDefault="0069044E" w:rsidP="0069044E">
      <w:pPr>
        <w:pStyle w:val="CM46"/>
        <w:spacing w:after="0"/>
        <w:rPr>
          <w:rFonts w:ascii="Arial" w:hAnsi="Arial" w:cs="Arial"/>
        </w:rPr>
      </w:pPr>
    </w:p>
    <w:p w14:paraId="5D6BC624" w14:textId="694C839B" w:rsidR="0069044E" w:rsidRPr="008A3CCA" w:rsidRDefault="3C97EE00" w:rsidP="0069044E">
      <w:pPr>
        <w:pStyle w:val="CM46"/>
        <w:spacing w:after="0"/>
        <w:rPr>
          <w:rFonts w:ascii="Arial" w:hAnsi="Arial" w:cs="Arial"/>
        </w:rPr>
      </w:pPr>
      <w:r w:rsidRPr="008A3CCA">
        <w:rPr>
          <w:rFonts w:ascii="Arial" w:hAnsi="Arial" w:cs="Arial"/>
        </w:rPr>
        <w:t xml:space="preserve">CART </w:t>
      </w:r>
      <w:r w:rsidR="4742339C" w:rsidRPr="008A3CCA">
        <w:rPr>
          <w:rFonts w:ascii="Arial" w:hAnsi="Arial" w:cs="Arial"/>
        </w:rPr>
        <w:t>Captioner</w:t>
      </w:r>
      <w:r w:rsidRPr="008A3CCA">
        <w:rPr>
          <w:rFonts w:ascii="Arial" w:hAnsi="Arial" w:cs="Arial"/>
        </w:rPr>
        <w:t xml:space="preserve">s should plan to arrive early for most assignments to allow sufficient time to prepare to begin working.  If a CART </w:t>
      </w:r>
      <w:r w:rsidR="1CEE4EC5" w:rsidRPr="008A3CCA">
        <w:rPr>
          <w:rFonts w:ascii="Arial" w:hAnsi="Arial" w:cs="Arial"/>
        </w:rPr>
        <w:t>Captioner</w:t>
      </w:r>
      <w:r w:rsidRPr="008A3CCA">
        <w:rPr>
          <w:rFonts w:ascii="Arial" w:hAnsi="Arial" w:cs="Arial"/>
        </w:rPr>
        <w:t xml:space="preserve"> anticipates that s/he will be late (more than 10 minutes later than the actual starting time of the assignment) s/he should call MCDHH or the on-site contact person</w:t>
      </w:r>
      <w:r w:rsidR="267B0F96" w:rsidRPr="008A3CCA">
        <w:rPr>
          <w:rFonts w:ascii="Arial" w:hAnsi="Arial" w:cs="Arial"/>
        </w:rPr>
        <w:t>, or both if practical</w:t>
      </w:r>
      <w:r w:rsidRPr="008A3CCA">
        <w:rPr>
          <w:rFonts w:ascii="Arial" w:hAnsi="Arial" w:cs="Arial"/>
        </w:rPr>
        <w:t>.</w:t>
      </w:r>
    </w:p>
    <w:p w14:paraId="0A9D4BB7" w14:textId="77777777" w:rsidR="0069044E" w:rsidRPr="008A3CCA" w:rsidRDefault="0069044E" w:rsidP="0069044E">
      <w:pPr>
        <w:pStyle w:val="Default"/>
        <w:rPr>
          <w:rFonts w:ascii="Arial" w:hAnsi="Arial" w:cs="Arial"/>
        </w:rPr>
      </w:pPr>
    </w:p>
    <w:p w14:paraId="4F6E6FE4" w14:textId="77777777" w:rsidR="0069044E" w:rsidRPr="008A3CCA" w:rsidRDefault="0069044E" w:rsidP="0069044E">
      <w:pPr>
        <w:pStyle w:val="CM46"/>
        <w:spacing w:after="0"/>
        <w:rPr>
          <w:rFonts w:ascii="Arial" w:hAnsi="Arial" w:cs="Arial"/>
        </w:rPr>
      </w:pPr>
      <w:r w:rsidRPr="008A3CCA">
        <w:rPr>
          <w:rFonts w:ascii="Arial" w:hAnsi="Arial" w:cs="Arial"/>
          <w:b/>
          <w:bCs/>
        </w:rPr>
        <w:t>If you must cancel an assignment:</w:t>
      </w:r>
    </w:p>
    <w:p w14:paraId="5AC75172" w14:textId="1F0F1912" w:rsidR="0069044E" w:rsidRPr="008A3CCA" w:rsidRDefault="3C97EE00" w:rsidP="00350288">
      <w:pPr>
        <w:pStyle w:val="Default"/>
        <w:numPr>
          <w:ilvl w:val="0"/>
          <w:numId w:val="15"/>
        </w:numPr>
        <w:spacing w:before="120"/>
        <w:rPr>
          <w:rFonts w:ascii="Arial" w:hAnsi="Arial" w:cs="Arial"/>
          <w:color w:val="auto"/>
        </w:rPr>
      </w:pPr>
      <w:r w:rsidRPr="008A3CCA">
        <w:rPr>
          <w:rFonts w:ascii="Arial" w:hAnsi="Arial" w:cs="Arial"/>
          <w:color w:val="auto"/>
        </w:rPr>
        <w:t xml:space="preserve">If the CART </w:t>
      </w:r>
      <w:r w:rsidR="32B5316D" w:rsidRPr="008A3CCA">
        <w:rPr>
          <w:rFonts w:ascii="Arial" w:hAnsi="Arial" w:cs="Arial"/>
          <w:color w:val="auto"/>
        </w:rPr>
        <w:t>Captioner</w:t>
      </w:r>
      <w:r w:rsidRPr="008A3CCA">
        <w:rPr>
          <w:rFonts w:ascii="Arial" w:hAnsi="Arial" w:cs="Arial"/>
          <w:color w:val="auto"/>
        </w:rPr>
        <w:t xml:space="preserve"> must cancel acceptance of an assignment, </w:t>
      </w:r>
      <w:r w:rsidR="00D25463">
        <w:rPr>
          <w:rFonts w:ascii="Arial" w:hAnsi="Arial" w:cs="Arial"/>
          <w:color w:val="auto"/>
        </w:rPr>
        <w:t>they are</w:t>
      </w:r>
      <w:r w:rsidRPr="008A3CCA">
        <w:rPr>
          <w:rFonts w:ascii="Arial" w:hAnsi="Arial" w:cs="Arial"/>
          <w:color w:val="auto"/>
        </w:rPr>
        <w:t xml:space="preserve"> responsible for finding a replacement. Since consumers often have a preference for certain CART </w:t>
      </w:r>
      <w:r w:rsidR="32B5316D" w:rsidRPr="008A3CCA">
        <w:rPr>
          <w:rFonts w:ascii="Arial" w:hAnsi="Arial" w:cs="Arial"/>
          <w:color w:val="auto"/>
        </w:rPr>
        <w:t>Captioner</w:t>
      </w:r>
      <w:r w:rsidRPr="008A3CCA">
        <w:rPr>
          <w:rFonts w:ascii="Arial" w:hAnsi="Arial" w:cs="Arial"/>
          <w:color w:val="auto"/>
        </w:rPr>
        <w:t xml:space="preserve">s, the CART </w:t>
      </w:r>
      <w:r w:rsidR="2ED94A05" w:rsidRPr="008A3CCA">
        <w:rPr>
          <w:rFonts w:ascii="Arial" w:hAnsi="Arial" w:cs="Arial"/>
          <w:color w:val="auto"/>
        </w:rPr>
        <w:t>Captioner</w:t>
      </w:r>
      <w:r w:rsidRPr="008A3CCA">
        <w:rPr>
          <w:rFonts w:ascii="Arial" w:hAnsi="Arial" w:cs="Arial"/>
          <w:color w:val="auto"/>
        </w:rPr>
        <w:t xml:space="preserve"> must call the CART Referral Specialist to get names and phone numbers of appropriate replacements. The CART </w:t>
      </w:r>
      <w:r w:rsidR="44B2E820" w:rsidRPr="008A3CCA">
        <w:rPr>
          <w:rFonts w:ascii="Arial" w:hAnsi="Arial" w:cs="Arial"/>
          <w:color w:val="auto"/>
        </w:rPr>
        <w:t>Captioner</w:t>
      </w:r>
      <w:r w:rsidRPr="008A3CCA">
        <w:rPr>
          <w:rFonts w:ascii="Arial" w:hAnsi="Arial" w:cs="Arial"/>
          <w:color w:val="auto"/>
        </w:rPr>
        <w:t xml:space="preserve"> must notify the CART Referral Specialist of the final arrangement.  If MCDHH is purchasing the CART </w:t>
      </w:r>
      <w:r w:rsidR="61414320" w:rsidRPr="008A3CCA">
        <w:rPr>
          <w:rFonts w:ascii="Arial" w:hAnsi="Arial" w:cs="Arial"/>
          <w:color w:val="auto"/>
        </w:rPr>
        <w:t>Captioner</w:t>
      </w:r>
      <w:r w:rsidRPr="008A3CCA">
        <w:rPr>
          <w:rFonts w:ascii="Arial" w:hAnsi="Arial" w:cs="Arial"/>
          <w:color w:val="auto"/>
        </w:rPr>
        <w:t xml:space="preserve"> service, MCDHH will not pay a replacement CART </w:t>
      </w:r>
      <w:r w:rsidR="076E9EF7" w:rsidRPr="008A3CCA">
        <w:rPr>
          <w:rFonts w:ascii="Arial" w:hAnsi="Arial" w:cs="Arial"/>
          <w:color w:val="auto"/>
        </w:rPr>
        <w:t>Captioner</w:t>
      </w:r>
      <w:r w:rsidRPr="008A3CCA">
        <w:rPr>
          <w:rFonts w:ascii="Arial" w:hAnsi="Arial" w:cs="Arial"/>
          <w:color w:val="auto"/>
        </w:rPr>
        <w:t xml:space="preserve"> unless notification of the name of the replacement CART </w:t>
      </w:r>
      <w:r w:rsidR="52F08AFE" w:rsidRPr="008A3CCA">
        <w:rPr>
          <w:rFonts w:ascii="Arial" w:hAnsi="Arial" w:cs="Arial"/>
          <w:color w:val="auto"/>
        </w:rPr>
        <w:t>Captioner</w:t>
      </w:r>
      <w:r w:rsidRPr="008A3CCA">
        <w:rPr>
          <w:rFonts w:ascii="Arial" w:hAnsi="Arial" w:cs="Arial"/>
          <w:color w:val="auto"/>
        </w:rPr>
        <w:t xml:space="preserve"> has been made known to the CART Referral Specialist prior to the assignment and the replacement CART </w:t>
      </w:r>
      <w:r w:rsidR="1BD7148A" w:rsidRPr="008A3CCA">
        <w:rPr>
          <w:rFonts w:ascii="Arial" w:hAnsi="Arial" w:cs="Arial"/>
          <w:color w:val="auto"/>
        </w:rPr>
        <w:t>Captioner</w:t>
      </w:r>
      <w:r w:rsidRPr="008A3CCA">
        <w:rPr>
          <w:rFonts w:ascii="Arial" w:hAnsi="Arial" w:cs="Arial"/>
          <w:color w:val="auto"/>
        </w:rPr>
        <w:t xml:space="preserve"> has a valid Contract with MCDHH. </w:t>
      </w:r>
    </w:p>
    <w:p w14:paraId="2B8C7787" w14:textId="4148D179" w:rsidR="0069044E" w:rsidRPr="008A3CCA" w:rsidRDefault="3C97EE00" w:rsidP="00350288">
      <w:pPr>
        <w:pStyle w:val="Default"/>
        <w:numPr>
          <w:ilvl w:val="0"/>
          <w:numId w:val="15"/>
        </w:numPr>
        <w:spacing w:before="120"/>
        <w:rPr>
          <w:rFonts w:ascii="Arial" w:hAnsi="Arial" w:cs="Arial"/>
          <w:color w:val="auto"/>
        </w:rPr>
      </w:pPr>
      <w:r w:rsidRPr="008A3CCA">
        <w:rPr>
          <w:rFonts w:ascii="Arial" w:hAnsi="Arial" w:cs="Arial"/>
          <w:color w:val="auto"/>
        </w:rPr>
        <w:t xml:space="preserve">In the event of an emergency resulting in an inability to appear for an assignment, the CART </w:t>
      </w:r>
      <w:r w:rsidR="281C2C5E" w:rsidRPr="008A3CCA">
        <w:rPr>
          <w:rFonts w:ascii="Arial" w:hAnsi="Arial" w:cs="Arial"/>
          <w:color w:val="auto"/>
        </w:rPr>
        <w:t>Caption</w:t>
      </w:r>
      <w:r w:rsidRPr="008A3CCA">
        <w:rPr>
          <w:rFonts w:ascii="Arial" w:hAnsi="Arial" w:cs="Arial"/>
          <w:color w:val="auto"/>
        </w:rPr>
        <w:t>er must contact MCDHH</w:t>
      </w:r>
      <w:r w:rsidR="00A20E77" w:rsidRPr="008A3CCA">
        <w:rPr>
          <w:rFonts w:ascii="Arial" w:hAnsi="Arial" w:cs="Arial"/>
          <w:color w:val="auto"/>
        </w:rPr>
        <w:t xml:space="preserve">’s </w:t>
      </w:r>
      <w:r w:rsidRPr="008A3CCA">
        <w:rPr>
          <w:rFonts w:ascii="Arial" w:hAnsi="Arial" w:cs="Arial"/>
          <w:color w:val="auto"/>
        </w:rPr>
        <w:t xml:space="preserve">Referral Services.  The CART Referral Specialist will attempt to find a replacement.  If unable to find a replacement, MCDHH will notify the requester.  The CART </w:t>
      </w:r>
      <w:r w:rsidR="59543392" w:rsidRPr="008A3CCA">
        <w:rPr>
          <w:rFonts w:ascii="Arial" w:hAnsi="Arial" w:cs="Arial"/>
          <w:color w:val="auto"/>
        </w:rPr>
        <w:t>Captioner</w:t>
      </w:r>
      <w:r w:rsidRPr="008A3CCA">
        <w:rPr>
          <w:rFonts w:ascii="Arial" w:hAnsi="Arial" w:cs="Arial"/>
          <w:color w:val="auto"/>
        </w:rPr>
        <w:t xml:space="preserve"> is responsible for contacting the requester directly when MCDHH is closed (e.g., for a weekend assignment, bad weather delayed opening</w:t>
      </w:r>
      <w:r w:rsidR="76F97B8E" w:rsidRPr="008A3CCA">
        <w:rPr>
          <w:rFonts w:ascii="Arial" w:hAnsi="Arial" w:cs="Arial"/>
          <w:color w:val="auto"/>
        </w:rPr>
        <w:t>,</w:t>
      </w:r>
      <w:r w:rsidRPr="008A3CCA">
        <w:rPr>
          <w:rFonts w:ascii="Arial" w:hAnsi="Arial" w:cs="Arial"/>
          <w:color w:val="auto"/>
        </w:rPr>
        <w:t xml:space="preserve"> or closure).  </w:t>
      </w:r>
      <w:r w:rsidRPr="008A3CCA">
        <w:rPr>
          <w:rFonts w:ascii="Arial" w:hAnsi="Arial" w:cs="Arial"/>
          <w:b/>
          <w:bCs/>
          <w:i/>
          <w:iCs/>
          <w:color w:val="auto"/>
        </w:rPr>
        <w:t xml:space="preserve">CART </w:t>
      </w:r>
      <w:r w:rsidR="1B2B8175" w:rsidRPr="008A3CCA">
        <w:rPr>
          <w:rFonts w:ascii="Arial" w:hAnsi="Arial" w:cs="Arial"/>
          <w:b/>
          <w:bCs/>
          <w:i/>
          <w:iCs/>
          <w:color w:val="auto"/>
        </w:rPr>
        <w:t>Captioners</w:t>
      </w:r>
      <w:r w:rsidRPr="008A3CCA">
        <w:rPr>
          <w:rFonts w:ascii="Arial" w:hAnsi="Arial" w:cs="Arial"/>
          <w:b/>
          <w:bCs/>
          <w:i/>
          <w:iCs/>
          <w:color w:val="auto"/>
        </w:rPr>
        <w:t xml:space="preserve"> performing assignments for non-</w:t>
      </w:r>
      <w:r w:rsidR="06FF6649" w:rsidRPr="008A3CCA">
        <w:rPr>
          <w:rFonts w:ascii="Arial" w:hAnsi="Arial" w:cs="Arial"/>
          <w:b/>
          <w:bCs/>
          <w:i/>
          <w:iCs/>
          <w:color w:val="auto"/>
        </w:rPr>
        <w:t>MCD08</w:t>
      </w:r>
      <w:r w:rsidRPr="008A3CCA">
        <w:rPr>
          <w:rFonts w:ascii="Arial" w:hAnsi="Arial" w:cs="Arial"/>
          <w:b/>
          <w:bCs/>
          <w:i/>
          <w:iCs/>
          <w:color w:val="auto"/>
        </w:rPr>
        <w:t xml:space="preserve"> government agencies or private entities should be sure to negotiate in advance payment responsibility for an emergency resulting in the CART </w:t>
      </w:r>
      <w:r w:rsidR="7C26D836" w:rsidRPr="008A3CCA">
        <w:rPr>
          <w:rFonts w:ascii="Arial" w:hAnsi="Arial" w:cs="Arial"/>
          <w:b/>
          <w:bCs/>
          <w:i/>
          <w:iCs/>
          <w:color w:val="auto"/>
        </w:rPr>
        <w:t>Caption</w:t>
      </w:r>
      <w:r w:rsidRPr="008A3CCA">
        <w:rPr>
          <w:rFonts w:ascii="Arial" w:hAnsi="Arial" w:cs="Arial"/>
          <w:b/>
          <w:bCs/>
          <w:i/>
          <w:iCs/>
          <w:color w:val="auto"/>
        </w:rPr>
        <w:t>er’s inability to appear for an assignment.</w:t>
      </w:r>
    </w:p>
    <w:p w14:paraId="46D24C36" w14:textId="3978A6B6" w:rsidR="0069044E" w:rsidRPr="008A3CCA" w:rsidRDefault="3C97EE00" w:rsidP="00350288">
      <w:pPr>
        <w:pStyle w:val="Default"/>
        <w:numPr>
          <w:ilvl w:val="0"/>
          <w:numId w:val="15"/>
        </w:numPr>
        <w:spacing w:before="120"/>
        <w:rPr>
          <w:rFonts w:ascii="Arial" w:hAnsi="Arial" w:cs="Arial"/>
          <w:color w:val="auto"/>
        </w:rPr>
      </w:pPr>
      <w:r w:rsidRPr="008A3CCA">
        <w:rPr>
          <w:rFonts w:ascii="Arial" w:hAnsi="Arial" w:cs="Arial"/>
          <w:color w:val="auto"/>
        </w:rPr>
        <w:t>In the event of inclement weather or other situation</w:t>
      </w:r>
      <w:r w:rsidR="6977472C" w:rsidRPr="008A3CCA">
        <w:rPr>
          <w:rFonts w:ascii="Arial" w:hAnsi="Arial" w:cs="Arial"/>
          <w:color w:val="auto"/>
        </w:rPr>
        <w:t>s</w:t>
      </w:r>
      <w:r w:rsidRPr="008A3CCA">
        <w:rPr>
          <w:rFonts w:ascii="Arial" w:hAnsi="Arial" w:cs="Arial"/>
          <w:color w:val="auto"/>
        </w:rPr>
        <w:t xml:space="preserve"> beyond the CART </w:t>
      </w:r>
      <w:r w:rsidR="0EE6DBAF" w:rsidRPr="008A3CCA">
        <w:rPr>
          <w:rFonts w:ascii="Arial" w:hAnsi="Arial" w:cs="Arial"/>
          <w:color w:val="auto"/>
        </w:rPr>
        <w:t>Captioner</w:t>
      </w:r>
      <w:r w:rsidRPr="008A3CCA">
        <w:rPr>
          <w:rFonts w:ascii="Arial" w:hAnsi="Arial" w:cs="Arial"/>
          <w:color w:val="auto"/>
        </w:rPr>
        <w:t xml:space="preserve">’s control, the CART </w:t>
      </w:r>
      <w:r w:rsidR="0ED2C83D" w:rsidRPr="008A3CCA">
        <w:rPr>
          <w:rFonts w:ascii="Arial" w:hAnsi="Arial" w:cs="Arial"/>
          <w:color w:val="auto"/>
        </w:rPr>
        <w:t>Captioner</w:t>
      </w:r>
      <w:r w:rsidRPr="008A3CCA">
        <w:rPr>
          <w:rFonts w:ascii="Arial" w:hAnsi="Arial" w:cs="Arial"/>
          <w:color w:val="auto"/>
        </w:rPr>
        <w:t xml:space="preserve"> is responsible for contacting the requester directly to negotiate safety issues, postponements, etc. as well as contacting their team when applicable.  The CART </w:t>
      </w:r>
      <w:r w:rsidR="768BD9F0" w:rsidRPr="008A3CCA">
        <w:rPr>
          <w:rFonts w:ascii="Arial" w:hAnsi="Arial" w:cs="Arial"/>
          <w:color w:val="auto"/>
        </w:rPr>
        <w:t>Captioner</w:t>
      </w:r>
      <w:r w:rsidRPr="008A3CCA">
        <w:rPr>
          <w:rFonts w:ascii="Arial" w:hAnsi="Arial" w:cs="Arial"/>
          <w:color w:val="auto"/>
        </w:rPr>
        <w:t xml:space="preserve"> must notify MCDHH Referral Service</w:t>
      </w:r>
      <w:r w:rsidR="00A20E77" w:rsidRPr="008A3CCA">
        <w:rPr>
          <w:rFonts w:ascii="Arial" w:hAnsi="Arial" w:cs="Arial"/>
          <w:color w:val="auto"/>
        </w:rPr>
        <w:t>s</w:t>
      </w:r>
      <w:r w:rsidRPr="008A3CCA">
        <w:rPr>
          <w:rFonts w:ascii="Arial" w:hAnsi="Arial" w:cs="Arial"/>
          <w:color w:val="auto"/>
        </w:rPr>
        <w:t xml:space="preserve"> of the final arrangement.  </w:t>
      </w:r>
      <w:r w:rsidRPr="008A3CCA">
        <w:rPr>
          <w:rFonts w:ascii="Arial" w:hAnsi="Arial" w:cs="Arial"/>
          <w:b/>
          <w:bCs/>
          <w:i/>
          <w:iCs/>
          <w:color w:val="auto"/>
        </w:rPr>
        <w:t xml:space="preserve">CART </w:t>
      </w:r>
      <w:r w:rsidR="75BE2A86" w:rsidRPr="008A3CCA">
        <w:rPr>
          <w:rFonts w:ascii="Arial" w:hAnsi="Arial" w:cs="Arial"/>
          <w:b/>
          <w:bCs/>
          <w:i/>
          <w:iCs/>
          <w:color w:val="auto"/>
        </w:rPr>
        <w:t>Captioner</w:t>
      </w:r>
      <w:r w:rsidRPr="008A3CCA">
        <w:rPr>
          <w:rFonts w:ascii="Arial" w:hAnsi="Arial" w:cs="Arial"/>
          <w:b/>
          <w:bCs/>
          <w:i/>
          <w:iCs/>
          <w:color w:val="auto"/>
        </w:rPr>
        <w:t>s performing assignments for non-</w:t>
      </w:r>
      <w:r w:rsidR="06FF6649" w:rsidRPr="008A3CCA">
        <w:rPr>
          <w:rFonts w:ascii="Arial" w:hAnsi="Arial" w:cs="Arial"/>
          <w:b/>
          <w:bCs/>
          <w:i/>
          <w:iCs/>
          <w:color w:val="auto"/>
        </w:rPr>
        <w:t>MCD08</w:t>
      </w:r>
      <w:r w:rsidRPr="008A3CCA">
        <w:rPr>
          <w:rFonts w:ascii="Arial" w:hAnsi="Arial" w:cs="Arial"/>
          <w:b/>
          <w:bCs/>
          <w:i/>
          <w:iCs/>
          <w:color w:val="auto"/>
        </w:rPr>
        <w:t xml:space="preserve"> government agencies or private entities should be sure to negotiate in advance payment responsibility in the event of inclement weather.</w:t>
      </w:r>
    </w:p>
    <w:p w14:paraId="0CC2891D" w14:textId="77777777" w:rsidR="0069044E" w:rsidRPr="008A3CCA" w:rsidRDefault="0069044E" w:rsidP="0069044E">
      <w:pPr>
        <w:pStyle w:val="Default"/>
        <w:rPr>
          <w:rFonts w:ascii="Arial" w:hAnsi="Arial" w:cs="Arial"/>
          <w:color w:val="auto"/>
        </w:rPr>
      </w:pPr>
    </w:p>
    <w:p w14:paraId="1E12DAAE" w14:textId="77777777" w:rsidR="0040206F" w:rsidRPr="008A3CCA" w:rsidRDefault="0040206F" w:rsidP="0069044E">
      <w:pPr>
        <w:pStyle w:val="Default"/>
        <w:rPr>
          <w:rFonts w:ascii="Arial" w:hAnsi="Arial" w:cs="Arial"/>
          <w:color w:val="auto"/>
        </w:rPr>
      </w:pPr>
    </w:p>
    <w:p w14:paraId="545C0114" w14:textId="6936831E" w:rsidR="0069044E" w:rsidRPr="008A3CCA" w:rsidRDefault="3C97EE00" w:rsidP="0069044E">
      <w:pPr>
        <w:pStyle w:val="CM42"/>
        <w:spacing w:after="0"/>
        <w:rPr>
          <w:rFonts w:ascii="Arial" w:hAnsi="Arial" w:cs="Arial"/>
        </w:rPr>
      </w:pPr>
      <w:r w:rsidRPr="008A3CCA">
        <w:rPr>
          <w:rFonts w:ascii="Arial" w:hAnsi="Arial" w:cs="Arial"/>
        </w:rPr>
        <w:t xml:space="preserve">Reports of noncompliance with </w:t>
      </w:r>
      <w:r w:rsidR="4BF214C8" w:rsidRPr="008A3CCA">
        <w:rPr>
          <w:rFonts w:ascii="Arial" w:hAnsi="Arial" w:cs="Arial"/>
        </w:rPr>
        <w:t xml:space="preserve">NCRA’s </w:t>
      </w:r>
      <w:hyperlink r:id="rId57" w:history="1">
        <w:r w:rsidR="4BF214C8" w:rsidRPr="001C480F">
          <w:rPr>
            <w:rStyle w:val="Hyperlink"/>
            <w:rFonts w:ascii="Arial" w:hAnsi="Arial" w:cs="Arial"/>
          </w:rPr>
          <w:t>Code of Professional Ethics</w:t>
        </w:r>
      </w:hyperlink>
      <w:r w:rsidR="4BF214C8" w:rsidRPr="008A3CCA">
        <w:rPr>
          <w:rFonts w:ascii="Arial" w:hAnsi="Arial" w:cs="Arial"/>
        </w:rPr>
        <w:t xml:space="preserve"> </w:t>
      </w:r>
      <w:r w:rsidRPr="008A3CCA">
        <w:rPr>
          <w:rFonts w:ascii="Arial" w:hAnsi="Arial" w:cs="Arial"/>
        </w:rPr>
        <w:t xml:space="preserve">or with MCDHH policies and procedures may be discussed with the CART </w:t>
      </w:r>
      <w:r w:rsidR="2EE63747" w:rsidRPr="008A3CCA">
        <w:rPr>
          <w:rFonts w:ascii="Arial" w:hAnsi="Arial" w:cs="Arial"/>
        </w:rPr>
        <w:t>Captioner</w:t>
      </w:r>
      <w:r w:rsidRPr="008A3CCA">
        <w:rPr>
          <w:rFonts w:ascii="Arial" w:hAnsi="Arial" w:cs="Arial"/>
        </w:rPr>
        <w:t xml:space="preserve"> by the Director of the Department of </w:t>
      </w:r>
      <w:r w:rsidR="7E115535" w:rsidRPr="008A3CCA">
        <w:rPr>
          <w:rFonts w:ascii="Arial" w:hAnsi="Arial" w:cs="Arial"/>
        </w:rPr>
        <w:t>Communication Access Services</w:t>
      </w:r>
      <w:r w:rsidRPr="008A3CCA">
        <w:rPr>
          <w:rFonts w:ascii="Arial" w:hAnsi="Arial" w:cs="Arial"/>
        </w:rPr>
        <w:t xml:space="preserve"> and appropriate action taken (e.g., suspension of referrals).</w:t>
      </w:r>
    </w:p>
    <w:p w14:paraId="68A23B1F" w14:textId="77777777" w:rsidR="0069044E" w:rsidRPr="008A3CCA" w:rsidRDefault="0069044E" w:rsidP="0069044E">
      <w:pPr>
        <w:pStyle w:val="CM42"/>
        <w:spacing w:after="0"/>
        <w:rPr>
          <w:rFonts w:ascii="Arial" w:hAnsi="Arial" w:cs="Arial"/>
        </w:rPr>
      </w:pPr>
    </w:p>
    <w:p w14:paraId="32C312D1" w14:textId="77777777" w:rsidR="0040206F" w:rsidRPr="008A3CCA" w:rsidRDefault="0040206F" w:rsidP="0040206F">
      <w:pPr>
        <w:pStyle w:val="Default"/>
      </w:pPr>
    </w:p>
    <w:p w14:paraId="00B5ADC0" w14:textId="77777777" w:rsidR="0069044E" w:rsidRPr="008A3CCA" w:rsidRDefault="0069044E" w:rsidP="0069044E">
      <w:pPr>
        <w:pStyle w:val="CM46"/>
        <w:spacing w:after="0"/>
        <w:rPr>
          <w:rFonts w:ascii="Arial" w:hAnsi="Arial" w:cs="Arial"/>
        </w:rPr>
      </w:pPr>
      <w:r w:rsidRPr="008A3CCA">
        <w:rPr>
          <w:rFonts w:ascii="Arial" w:hAnsi="Arial" w:cs="Arial"/>
          <w:b/>
          <w:bCs/>
        </w:rPr>
        <w:t xml:space="preserve">Liability Coverage </w:t>
      </w:r>
    </w:p>
    <w:p w14:paraId="657FB576" w14:textId="15E06E58" w:rsidR="005E0AE5" w:rsidRPr="008A3CCA" w:rsidRDefault="3C97EE00" w:rsidP="00165001">
      <w:pPr>
        <w:pStyle w:val="CM23"/>
        <w:spacing w:line="240" w:lineRule="auto"/>
        <w:rPr>
          <w:rFonts w:ascii="Arial" w:hAnsi="Arial" w:cs="Arial"/>
          <w:sz w:val="20"/>
        </w:rPr>
      </w:pPr>
      <w:r w:rsidRPr="008A3CCA">
        <w:rPr>
          <w:rFonts w:ascii="Arial" w:hAnsi="Arial" w:cs="Arial"/>
        </w:rPr>
        <w:t xml:space="preserve">All CART </w:t>
      </w:r>
      <w:r w:rsidR="141F60C4" w:rsidRPr="008A3CCA">
        <w:rPr>
          <w:rFonts w:ascii="Arial" w:hAnsi="Arial" w:cs="Arial"/>
        </w:rPr>
        <w:t>Captioner</w:t>
      </w:r>
      <w:r w:rsidRPr="008A3CCA">
        <w:rPr>
          <w:rFonts w:ascii="Arial" w:hAnsi="Arial" w:cs="Arial"/>
        </w:rPr>
        <w:t xml:space="preserve">s are encouraged to secure their own liability/malpractice insurance coverage. </w:t>
      </w:r>
      <w:r w:rsidR="005E0AE5" w:rsidRPr="008A3CCA">
        <w:rPr>
          <w:rFonts w:ascii="Arial" w:hAnsi="Arial" w:cs="Arial"/>
          <w:sz w:val="20"/>
        </w:rPr>
        <w:br w:type="page"/>
      </w:r>
    </w:p>
    <w:p w14:paraId="6F616E32" w14:textId="77777777" w:rsidR="0040206F" w:rsidRPr="008A3CCA" w:rsidRDefault="0040206F" w:rsidP="00165001">
      <w:pPr>
        <w:pStyle w:val="Heading1"/>
      </w:pPr>
    </w:p>
    <w:p w14:paraId="07CD5773" w14:textId="14DA4FC6" w:rsidR="0040206F" w:rsidRPr="008A3CCA" w:rsidRDefault="2E24FED7" w:rsidP="00165001">
      <w:pPr>
        <w:pStyle w:val="Heading1"/>
      </w:pPr>
      <w:bookmarkStart w:id="69" w:name="_Toc224549044"/>
      <w:bookmarkStart w:id="70" w:name="_Toc224551793"/>
      <w:r w:rsidRPr="008A3CCA">
        <w:t>EFFECTIVE USE OF REMOTE CART</w:t>
      </w:r>
      <w:r w:rsidR="6A666E56" w:rsidRPr="008A3CCA">
        <w:t xml:space="preserve"> in otherwise on-site settings</w:t>
      </w:r>
      <w:bookmarkEnd w:id="69"/>
      <w:bookmarkEnd w:id="70"/>
    </w:p>
    <w:p w14:paraId="6BA07DD0" w14:textId="77777777" w:rsidR="0040206F" w:rsidRPr="008A3CCA" w:rsidRDefault="0040206F" w:rsidP="00165001">
      <w:pPr>
        <w:pStyle w:val="Heading1"/>
      </w:pPr>
    </w:p>
    <w:p w14:paraId="070786C2" w14:textId="77777777" w:rsidR="0040206F" w:rsidRPr="008A3CCA" w:rsidRDefault="0040206F" w:rsidP="0040206F">
      <w:pPr>
        <w:pStyle w:val="Default"/>
        <w:rPr>
          <w:rFonts w:ascii="Arial" w:hAnsi="Arial" w:cs="Arial"/>
        </w:rPr>
      </w:pPr>
    </w:p>
    <w:p w14:paraId="46C96D0F" w14:textId="77777777" w:rsidR="000D5857" w:rsidRPr="008A3CCA" w:rsidRDefault="000D5857" w:rsidP="0040206F">
      <w:pPr>
        <w:rPr>
          <w:rFonts w:ascii="Arial" w:hAnsi="Arial" w:cs="Arial"/>
        </w:rPr>
      </w:pPr>
    </w:p>
    <w:p w14:paraId="3869B536" w14:textId="47A0126F" w:rsidR="0040206F" w:rsidRPr="008A3CCA" w:rsidRDefault="2E24FED7" w:rsidP="0040206F">
      <w:pPr>
        <w:rPr>
          <w:rFonts w:ascii="Arial" w:hAnsi="Arial" w:cs="Arial"/>
        </w:rPr>
      </w:pPr>
      <w:r w:rsidRPr="008A3CCA">
        <w:rPr>
          <w:rFonts w:ascii="Arial" w:hAnsi="Arial" w:cs="Arial"/>
        </w:rPr>
        <w:t xml:space="preserve">For the most effective </w:t>
      </w:r>
      <w:r w:rsidR="1E7B2B3B" w:rsidRPr="008A3CCA">
        <w:rPr>
          <w:rFonts w:ascii="Arial" w:hAnsi="Arial" w:cs="Arial"/>
        </w:rPr>
        <w:t>Remote</w:t>
      </w:r>
      <w:r w:rsidRPr="008A3CCA">
        <w:rPr>
          <w:rFonts w:ascii="Arial" w:hAnsi="Arial" w:cs="Arial"/>
        </w:rPr>
        <w:t xml:space="preserve"> CART communication access experience, requesters or their representatives must collaborate with the </w:t>
      </w:r>
      <w:r w:rsidR="1E7B2B3B" w:rsidRPr="008A3CCA">
        <w:rPr>
          <w:rFonts w:ascii="Arial" w:hAnsi="Arial" w:cs="Arial"/>
        </w:rPr>
        <w:t>Remote</w:t>
      </w:r>
      <w:r w:rsidRPr="008A3CCA">
        <w:rPr>
          <w:rFonts w:ascii="Arial" w:hAnsi="Arial" w:cs="Arial"/>
        </w:rPr>
        <w:t xml:space="preserve"> CART </w:t>
      </w:r>
      <w:r w:rsidR="537ACA02" w:rsidRPr="008A3CCA">
        <w:rPr>
          <w:rFonts w:ascii="Arial" w:hAnsi="Arial" w:cs="Arial"/>
        </w:rPr>
        <w:t>Captioner</w:t>
      </w:r>
      <w:r w:rsidRPr="008A3CCA">
        <w:rPr>
          <w:rFonts w:ascii="Arial" w:hAnsi="Arial" w:cs="Arial"/>
        </w:rPr>
        <w:t xml:space="preserve"> both before and during the event.</w:t>
      </w:r>
    </w:p>
    <w:p w14:paraId="4A59AD83" w14:textId="77777777" w:rsidR="0040206F" w:rsidRPr="008A3CCA" w:rsidRDefault="0040206F" w:rsidP="0040206F">
      <w:pPr>
        <w:rPr>
          <w:rFonts w:ascii="Arial" w:hAnsi="Arial" w:cs="Arial"/>
        </w:rPr>
      </w:pPr>
    </w:p>
    <w:p w14:paraId="6D624CB5" w14:textId="01D98D32" w:rsidR="0040206F" w:rsidRPr="008A3CCA" w:rsidRDefault="0040206F" w:rsidP="0040206F">
      <w:pPr>
        <w:rPr>
          <w:rFonts w:ascii="Arial" w:hAnsi="Arial" w:cs="Arial"/>
        </w:rPr>
      </w:pPr>
      <w:r w:rsidRPr="008A3CCA">
        <w:rPr>
          <w:rFonts w:ascii="Arial" w:hAnsi="Arial" w:cs="Arial"/>
          <w:b/>
        </w:rPr>
        <w:t>Before the event:</w:t>
      </w:r>
      <w:r w:rsidRPr="008A3CCA">
        <w:rPr>
          <w:rFonts w:ascii="Arial" w:hAnsi="Arial" w:cs="Arial"/>
        </w:rPr>
        <w:t xml:space="preserve"> Each time </w:t>
      </w:r>
      <w:r w:rsidR="006630E8" w:rsidRPr="008A3CCA">
        <w:rPr>
          <w:rFonts w:ascii="Arial" w:hAnsi="Arial" w:cs="Arial"/>
        </w:rPr>
        <w:t>Remote</w:t>
      </w:r>
      <w:r w:rsidRPr="008A3CCA">
        <w:rPr>
          <w:rFonts w:ascii="Arial" w:hAnsi="Arial" w:cs="Arial"/>
        </w:rPr>
        <w:t xml:space="preserve"> CART is scheduled for a meeting or event it is very important to test both the internet connection and the audio (sound) quality to verify that both are working in a satisfactory manner.  This testing should be done with an information technology professional able to trouble-shoot and resolve any problems that arise.  Advance testing is crucial for a successful meeting or event.</w:t>
      </w:r>
    </w:p>
    <w:p w14:paraId="6F25BEF3" w14:textId="77777777" w:rsidR="0040206F" w:rsidRPr="008A3CCA" w:rsidRDefault="0040206F" w:rsidP="0040206F">
      <w:pPr>
        <w:rPr>
          <w:rFonts w:ascii="Arial" w:hAnsi="Arial" w:cs="Arial"/>
        </w:rPr>
      </w:pPr>
    </w:p>
    <w:p w14:paraId="161B7295" w14:textId="77777777" w:rsidR="0040206F" w:rsidRPr="008A3CCA" w:rsidRDefault="0040206F" w:rsidP="0040206F">
      <w:pPr>
        <w:rPr>
          <w:rFonts w:ascii="Arial" w:hAnsi="Arial" w:cs="Arial"/>
        </w:rPr>
      </w:pPr>
      <w:r w:rsidRPr="008A3CCA">
        <w:rPr>
          <w:rFonts w:ascii="Arial" w:hAnsi="Arial" w:cs="Arial"/>
        </w:rPr>
        <w:t>Ideally the same equipment should be used for testing that will be used during the event itself.  You will need:</w:t>
      </w:r>
    </w:p>
    <w:p w14:paraId="36076CCF" w14:textId="77777777" w:rsidR="0040206F" w:rsidRPr="008A3CCA" w:rsidRDefault="0040206F" w:rsidP="00350288">
      <w:pPr>
        <w:pStyle w:val="ListParagraph"/>
        <w:numPr>
          <w:ilvl w:val="0"/>
          <w:numId w:val="24"/>
        </w:numPr>
        <w:spacing w:before="120"/>
        <w:rPr>
          <w:rFonts w:ascii="Arial" w:hAnsi="Arial" w:cs="Arial"/>
        </w:rPr>
      </w:pPr>
      <w:r w:rsidRPr="008A3CCA">
        <w:rPr>
          <w:rFonts w:ascii="Arial" w:hAnsi="Arial" w:cs="Arial"/>
          <w:b/>
          <w:bCs/>
        </w:rPr>
        <w:t>Laptop, tablet or other personal device with internet access</w:t>
      </w:r>
      <w:r w:rsidRPr="008A3CCA">
        <w:rPr>
          <w:rFonts w:ascii="Arial" w:hAnsi="Arial" w:cs="Arial"/>
        </w:rPr>
        <w:t xml:space="preserve"> (for only one consumer of CART services), a </w:t>
      </w:r>
      <w:r w:rsidRPr="008A3CCA">
        <w:rPr>
          <w:rFonts w:ascii="Arial" w:hAnsi="Arial" w:cs="Arial"/>
          <w:b/>
          <w:bCs/>
        </w:rPr>
        <w:t>plasma monitor</w:t>
      </w:r>
      <w:r w:rsidRPr="008A3CCA">
        <w:rPr>
          <w:rFonts w:ascii="Arial" w:hAnsi="Arial" w:cs="Arial"/>
        </w:rPr>
        <w:t xml:space="preserve"> (for a few viewers), or </w:t>
      </w:r>
      <w:r w:rsidRPr="008A3CCA">
        <w:rPr>
          <w:rFonts w:ascii="Arial" w:hAnsi="Arial" w:cs="Arial"/>
          <w:b/>
          <w:bCs/>
        </w:rPr>
        <w:t>projector and screen</w:t>
      </w:r>
      <w:r w:rsidRPr="008A3CCA">
        <w:rPr>
          <w:rFonts w:ascii="Arial" w:hAnsi="Arial" w:cs="Arial"/>
        </w:rPr>
        <w:t xml:space="preserve"> (for a large room or the possibility of many scattered viewers).</w:t>
      </w:r>
    </w:p>
    <w:p w14:paraId="55E62142" w14:textId="52ECA7F8" w:rsidR="0040206F" w:rsidRPr="008A3CCA" w:rsidRDefault="2E24FED7" w:rsidP="320B5398">
      <w:pPr>
        <w:pStyle w:val="NormalWeb"/>
        <w:numPr>
          <w:ilvl w:val="0"/>
          <w:numId w:val="24"/>
        </w:numPr>
        <w:spacing w:before="120" w:beforeAutospacing="0" w:after="0" w:afterAutospacing="0"/>
        <w:rPr>
          <w:rFonts w:ascii="Arial" w:hAnsi="Arial" w:cs="Arial"/>
        </w:rPr>
      </w:pPr>
      <w:r w:rsidRPr="008A3CCA">
        <w:rPr>
          <w:rFonts w:ascii="Arial" w:hAnsi="Arial" w:cs="Arial"/>
          <w:b/>
          <w:bCs/>
        </w:rPr>
        <w:t>Audio</w:t>
      </w:r>
      <w:r w:rsidRPr="008A3CCA">
        <w:rPr>
          <w:rFonts w:ascii="Arial" w:hAnsi="Arial" w:cs="Arial"/>
        </w:rPr>
        <w:t xml:space="preserve"> of some form so the CART </w:t>
      </w:r>
      <w:r w:rsidR="1F370EC8" w:rsidRPr="008A3CCA">
        <w:rPr>
          <w:rFonts w:ascii="Arial" w:hAnsi="Arial" w:cs="Arial"/>
        </w:rPr>
        <w:t>Captioner</w:t>
      </w:r>
      <w:r w:rsidRPr="008A3CCA">
        <w:rPr>
          <w:rFonts w:ascii="Arial" w:hAnsi="Arial" w:cs="Arial"/>
        </w:rPr>
        <w:t xml:space="preserve"> can hear</w:t>
      </w:r>
      <w:r w:rsidR="4B434B53" w:rsidRPr="008A3CCA">
        <w:rPr>
          <w:rFonts w:ascii="Arial" w:hAnsi="Arial" w:cs="Arial"/>
        </w:rPr>
        <w:t xml:space="preserve">, either application platforms such as Zoom or Microsoft Teams or physical </w:t>
      </w:r>
      <w:r w:rsidR="357CF51C" w:rsidRPr="008A3CCA">
        <w:rPr>
          <w:rFonts w:ascii="Arial" w:hAnsi="Arial" w:cs="Arial"/>
        </w:rPr>
        <w:t xml:space="preserve">spider-type </w:t>
      </w:r>
      <w:r w:rsidR="4B434B53" w:rsidRPr="008A3CCA">
        <w:rPr>
          <w:rFonts w:ascii="Arial" w:hAnsi="Arial" w:cs="Arial"/>
        </w:rPr>
        <w:t>microphones</w:t>
      </w:r>
      <w:r w:rsidR="50B6E6EB" w:rsidRPr="008A3CCA">
        <w:rPr>
          <w:rFonts w:ascii="Arial" w:hAnsi="Arial" w:cs="Arial"/>
        </w:rPr>
        <w:t xml:space="preserve"> on a conference phone</w:t>
      </w:r>
      <w:r w:rsidR="4B434B53" w:rsidRPr="008A3CCA">
        <w:rPr>
          <w:rFonts w:ascii="Arial" w:hAnsi="Arial" w:cs="Arial"/>
        </w:rPr>
        <w:t xml:space="preserve"> for an on-site event.</w:t>
      </w:r>
      <w:r w:rsidR="7586B151" w:rsidRPr="008A3CCA">
        <w:rPr>
          <w:rFonts w:ascii="Arial" w:hAnsi="Arial" w:cs="Arial"/>
        </w:rPr>
        <w:t xml:space="preserve">  </w:t>
      </w:r>
      <w:r w:rsidRPr="008A3CCA">
        <w:rPr>
          <w:rFonts w:ascii="Arial" w:hAnsi="Arial" w:cs="Arial"/>
        </w:rPr>
        <w:t xml:space="preserve">If a conference phone </w:t>
      </w:r>
      <w:r w:rsidR="456F202B" w:rsidRPr="008A3CCA">
        <w:rPr>
          <w:rFonts w:ascii="Arial" w:hAnsi="Arial" w:cs="Arial"/>
        </w:rPr>
        <w:t xml:space="preserve">and </w:t>
      </w:r>
      <w:r w:rsidRPr="008A3CCA">
        <w:rPr>
          <w:rFonts w:ascii="Arial" w:hAnsi="Arial" w:cs="Arial"/>
        </w:rPr>
        <w:t>spider mi</w:t>
      </w:r>
      <w:r w:rsidR="1BADC2D7" w:rsidRPr="008A3CCA">
        <w:rPr>
          <w:rFonts w:ascii="Arial" w:hAnsi="Arial" w:cs="Arial"/>
        </w:rPr>
        <w:t>c</w:t>
      </w:r>
      <w:r w:rsidR="41B7B6A8" w:rsidRPr="008A3CCA">
        <w:rPr>
          <w:rFonts w:ascii="Arial" w:hAnsi="Arial" w:cs="Arial"/>
        </w:rPr>
        <w:t>rophones</w:t>
      </w:r>
      <w:r w:rsidRPr="008A3CCA">
        <w:rPr>
          <w:rFonts w:ascii="Arial" w:hAnsi="Arial" w:cs="Arial"/>
        </w:rPr>
        <w:t xml:space="preserve"> are used, they should be placed evenly around a large table.  Note that speakerphones have a range of about three feet.  Refer to the Appendix for diagrams of effective room layouts and microphone placements.</w:t>
      </w:r>
    </w:p>
    <w:p w14:paraId="7896B591" w14:textId="716A079B" w:rsidR="0040206F" w:rsidRPr="008A3CCA" w:rsidRDefault="2E24FED7" w:rsidP="320B5398">
      <w:pPr>
        <w:pStyle w:val="NormalWeb"/>
        <w:numPr>
          <w:ilvl w:val="0"/>
          <w:numId w:val="24"/>
        </w:numPr>
        <w:spacing w:before="120" w:beforeAutospacing="0" w:after="0" w:afterAutospacing="0"/>
        <w:rPr>
          <w:rFonts w:ascii="Arial" w:hAnsi="Arial" w:cs="Arial"/>
        </w:rPr>
      </w:pPr>
      <w:r w:rsidRPr="008A3CCA">
        <w:rPr>
          <w:rFonts w:ascii="Arial" w:hAnsi="Arial" w:cs="Arial"/>
        </w:rPr>
        <w:t xml:space="preserve">The CART </w:t>
      </w:r>
      <w:r w:rsidR="267F0941" w:rsidRPr="008A3CCA">
        <w:rPr>
          <w:rFonts w:ascii="Arial" w:hAnsi="Arial" w:cs="Arial"/>
        </w:rPr>
        <w:t>Captioner</w:t>
      </w:r>
      <w:r w:rsidRPr="008A3CCA">
        <w:rPr>
          <w:rFonts w:ascii="Arial" w:hAnsi="Arial" w:cs="Arial"/>
        </w:rPr>
        <w:t xml:space="preserve"> will send a meeting link (URL) for the text display.  In the meantime, </w:t>
      </w:r>
      <w:hyperlink r:id="rId58" w:history="1">
        <w:r w:rsidR="002111DE" w:rsidRPr="002111DE">
          <w:rPr>
            <w:rStyle w:val="Hyperlink"/>
            <w:rFonts w:ascii="Arial" w:hAnsi="Arial" w:cs="Arial"/>
          </w:rPr>
          <w:t>please test your laptop</w:t>
        </w:r>
      </w:hyperlink>
      <w:r w:rsidR="002111DE">
        <w:rPr>
          <w:rFonts w:ascii="Arial" w:hAnsi="Arial" w:cs="Arial"/>
        </w:rPr>
        <w:t xml:space="preserve">. </w:t>
      </w:r>
      <w:r w:rsidRPr="008A3CCA">
        <w:rPr>
          <w:rFonts w:ascii="Arial" w:hAnsi="Arial" w:cs="Arial"/>
        </w:rPr>
        <w:t>You should see a display of CART text output.</w:t>
      </w:r>
    </w:p>
    <w:p w14:paraId="48C07EA6" w14:textId="77777777" w:rsidR="0040206F" w:rsidRPr="008A3CCA" w:rsidRDefault="0040206F" w:rsidP="0040206F">
      <w:pPr>
        <w:rPr>
          <w:rFonts w:ascii="Arial" w:hAnsi="Arial" w:cs="Arial"/>
        </w:rPr>
      </w:pPr>
    </w:p>
    <w:p w14:paraId="1BC793A1" w14:textId="194BCAF4" w:rsidR="00C7111E" w:rsidRPr="008A3CCA" w:rsidRDefault="00C7111E">
      <w:pPr>
        <w:rPr>
          <w:rFonts w:ascii="Arial" w:hAnsi="Arial" w:cs="Arial"/>
        </w:rPr>
      </w:pPr>
      <w:r w:rsidRPr="008A3CCA">
        <w:rPr>
          <w:rFonts w:cs="Arial"/>
        </w:rPr>
        <w:br w:type="page"/>
      </w:r>
    </w:p>
    <w:p w14:paraId="0BB5AC7D" w14:textId="77777777" w:rsidR="0040206F" w:rsidRPr="008A3CCA" w:rsidRDefault="0040206F" w:rsidP="0040206F">
      <w:pPr>
        <w:pStyle w:val="BodyText"/>
        <w:tabs>
          <w:tab w:val="left" w:pos="360"/>
        </w:tabs>
        <w:rPr>
          <w:rFonts w:cs="Arial"/>
          <w:sz w:val="24"/>
          <w:szCs w:val="24"/>
        </w:rPr>
      </w:pPr>
    </w:p>
    <w:p w14:paraId="52773B7D" w14:textId="77777777" w:rsidR="0040206F" w:rsidRPr="008A3CCA" w:rsidRDefault="0040206F" w:rsidP="0040206F">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color w:val="auto"/>
        </w:rPr>
      </w:pPr>
    </w:p>
    <w:p w14:paraId="4332067F" w14:textId="0BB2B794" w:rsidR="0040206F" w:rsidRPr="008A3CCA" w:rsidRDefault="2E24FED7" w:rsidP="320B5398">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color w:val="auto"/>
        </w:rPr>
      </w:pPr>
      <w:r w:rsidRPr="008A3CCA">
        <w:rPr>
          <w:rFonts w:ascii="Arial" w:hAnsi="Arial" w:cs="Arial"/>
          <w:b/>
          <w:bCs/>
          <w:color w:val="auto"/>
        </w:rPr>
        <w:t>Important Note to Remote CART Users:</w:t>
      </w:r>
      <w:r w:rsidRPr="008A3CCA">
        <w:rPr>
          <w:rFonts w:ascii="Arial" w:hAnsi="Arial" w:cs="Arial"/>
          <w:color w:val="auto"/>
        </w:rPr>
        <w:t xml:space="preserve"> Depending on the software the Remote CART </w:t>
      </w:r>
      <w:r w:rsidR="25EBC254" w:rsidRPr="008A3CCA">
        <w:rPr>
          <w:rFonts w:ascii="Arial" w:hAnsi="Arial" w:cs="Arial"/>
          <w:color w:val="auto"/>
        </w:rPr>
        <w:t>Captioner</w:t>
      </w:r>
      <w:r w:rsidRPr="008A3CCA">
        <w:rPr>
          <w:rFonts w:ascii="Arial" w:hAnsi="Arial" w:cs="Arial"/>
          <w:color w:val="auto"/>
        </w:rPr>
        <w:t xml:space="preserve"> is using, the URL for the text display may be transmitted in a format that looks normal but cannot be accessed by certain types of non-networked browser-based remote versions of network software typically used in an office or business (for example, Outlook Web Access).  The workaround is to forward the e-mail containing the Remote CART URL to a text number or general</w:t>
      </w:r>
      <w:r w:rsidR="0F1F24A4" w:rsidRPr="008A3CCA">
        <w:rPr>
          <w:rFonts w:ascii="Arial" w:hAnsi="Arial" w:cs="Arial"/>
          <w:color w:val="auto"/>
        </w:rPr>
        <w:t>-</w:t>
      </w:r>
      <w:r w:rsidRPr="008A3CCA">
        <w:rPr>
          <w:rFonts w:ascii="Arial" w:hAnsi="Arial" w:cs="Arial"/>
          <w:color w:val="auto"/>
        </w:rPr>
        <w:t xml:space="preserve">purpose e-mail address such as </w:t>
      </w:r>
      <w:proofErr w:type="spellStart"/>
      <w:r w:rsidRPr="008A3CCA">
        <w:rPr>
          <w:rFonts w:ascii="Arial" w:hAnsi="Arial" w:cs="Arial"/>
          <w:color w:val="auto"/>
        </w:rPr>
        <w:t>G</w:t>
      </w:r>
      <w:r w:rsidR="2FF32976" w:rsidRPr="008A3CCA">
        <w:rPr>
          <w:rFonts w:ascii="Arial" w:hAnsi="Arial" w:cs="Arial"/>
          <w:color w:val="auto"/>
        </w:rPr>
        <w:t>M</w:t>
      </w:r>
      <w:r w:rsidRPr="008A3CCA">
        <w:rPr>
          <w:rFonts w:ascii="Arial" w:hAnsi="Arial" w:cs="Arial"/>
          <w:color w:val="auto"/>
        </w:rPr>
        <w:t>ail</w:t>
      </w:r>
      <w:proofErr w:type="spellEnd"/>
      <w:r w:rsidRPr="008A3CCA">
        <w:rPr>
          <w:rFonts w:ascii="Arial" w:hAnsi="Arial" w:cs="Arial"/>
          <w:color w:val="auto"/>
        </w:rPr>
        <w:t xml:space="preserve"> and then open the link from there.</w:t>
      </w:r>
    </w:p>
    <w:p w14:paraId="7130190A" w14:textId="77777777" w:rsidR="0040206F" w:rsidRPr="008A3CCA" w:rsidRDefault="0040206F" w:rsidP="0040206F">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rPr>
      </w:pPr>
    </w:p>
    <w:p w14:paraId="5D3D8BD8" w14:textId="77777777" w:rsidR="0040206F" w:rsidRPr="008A3CCA" w:rsidRDefault="0040206F" w:rsidP="0040206F">
      <w:pPr>
        <w:pStyle w:val="Default"/>
        <w:rPr>
          <w:rFonts w:ascii="Arial" w:hAnsi="Arial" w:cs="Arial"/>
        </w:rPr>
      </w:pPr>
    </w:p>
    <w:p w14:paraId="1D2AB703" w14:textId="77777777" w:rsidR="0040206F" w:rsidRPr="008A3CCA" w:rsidRDefault="0040206F" w:rsidP="0040206F">
      <w:pPr>
        <w:rPr>
          <w:rFonts w:ascii="Arial" w:hAnsi="Arial" w:cs="Arial"/>
        </w:rPr>
      </w:pPr>
    </w:p>
    <w:p w14:paraId="0ABBA3E4" w14:textId="62395C64" w:rsidR="0040206F" w:rsidRPr="008A3CCA" w:rsidRDefault="2E24FED7" w:rsidP="0040206F">
      <w:pPr>
        <w:rPr>
          <w:rFonts w:ascii="Arial" w:hAnsi="Arial" w:cs="Arial"/>
        </w:rPr>
      </w:pPr>
      <w:r w:rsidRPr="008A3CCA">
        <w:rPr>
          <w:rFonts w:ascii="Arial" w:hAnsi="Arial" w:cs="Arial"/>
          <w:b/>
          <w:bCs/>
        </w:rPr>
        <w:t>During the event:</w:t>
      </w:r>
      <w:r w:rsidRPr="008A3CCA">
        <w:rPr>
          <w:rFonts w:ascii="Arial" w:hAnsi="Arial" w:cs="Arial"/>
        </w:rPr>
        <w:t xml:space="preserve"> Speakers must speak into a microphone one at a time and avoid </w:t>
      </w:r>
      <w:r w:rsidR="70F905BE" w:rsidRPr="008A3CCA">
        <w:rPr>
          <w:rFonts w:ascii="Arial" w:hAnsi="Arial" w:cs="Arial"/>
        </w:rPr>
        <w:t>crosstalk</w:t>
      </w:r>
      <w:r w:rsidRPr="008A3CCA">
        <w:rPr>
          <w:rFonts w:ascii="Arial" w:hAnsi="Arial" w:cs="Arial"/>
        </w:rPr>
        <w:t xml:space="preserve">.  Because the </w:t>
      </w:r>
      <w:r w:rsidR="1E7B2B3B" w:rsidRPr="008A3CCA">
        <w:rPr>
          <w:rFonts w:ascii="Arial" w:hAnsi="Arial" w:cs="Arial"/>
        </w:rPr>
        <w:t>Remote</w:t>
      </w:r>
      <w:r w:rsidRPr="008A3CCA">
        <w:rPr>
          <w:rFonts w:ascii="Arial" w:hAnsi="Arial" w:cs="Arial"/>
        </w:rPr>
        <w:t xml:space="preserve"> CART </w:t>
      </w:r>
      <w:r w:rsidR="1CEBF7B8" w:rsidRPr="008A3CCA">
        <w:rPr>
          <w:rFonts w:ascii="Arial" w:hAnsi="Arial" w:cs="Arial"/>
        </w:rPr>
        <w:t>Captioner</w:t>
      </w:r>
      <w:r w:rsidRPr="008A3CCA">
        <w:rPr>
          <w:rFonts w:ascii="Arial" w:hAnsi="Arial" w:cs="Arial"/>
        </w:rPr>
        <w:t xml:space="preserve"> is “listening in” from a remote location and cannot see who is speaking, </w:t>
      </w:r>
      <w:r w:rsidR="1CA54153" w:rsidRPr="008A3CCA">
        <w:rPr>
          <w:rFonts w:ascii="Arial" w:hAnsi="Arial" w:cs="Arial"/>
        </w:rPr>
        <w:t xml:space="preserve">the speakers must </w:t>
      </w:r>
      <w:r w:rsidRPr="008A3CCA">
        <w:rPr>
          <w:rFonts w:ascii="Arial" w:hAnsi="Arial" w:cs="Arial"/>
        </w:rPr>
        <w:t xml:space="preserve">identify themselves before they speak.  Most often, maintaining these “good communication practices” during a </w:t>
      </w:r>
      <w:r w:rsidR="1E7B2B3B" w:rsidRPr="008A3CCA">
        <w:rPr>
          <w:rFonts w:ascii="Arial" w:hAnsi="Arial" w:cs="Arial"/>
        </w:rPr>
        <w:t>Remote</w:t>
      </w:r>
      <w:r w:rsidRPr="008A3CCA">
        <w:rPr>
          <w:rFonts w:ascii="Arial" w:hAnsi="Arial" w:cs="Arial"/>
        </w:rPr>
        <w:t xml:space="preserve"> CART event require</w:t>
      </w:r>
      <w:r w:rsidR="5746F359" w:rsidRPr="008A3CCA">
        <w:rPr>
          <w:rFonts w:ascii="Arial" w:hAnsi="Arial" w:cs="Arial"/>
        </w:rPr>
        <w:t>s</w:t>
      </w:r>
      <w:r w:rsidRPr="008A3CCA">
        <w:rPr>
          <w:rFonts w:ascii="Arial" w:hAnsi="Arial" w:cs="Arial"/>
        </w:rPr>
        <w:t xml:space="preserve"> gentle reminders from a facilitator who should be identified at the beginning of the meeting or event.  </w:t>
      </w:r>
    </w:p>
    <w:p w14:paraId="5B8B2556" w14:textId="77777777" w:rsidR="0040206F" w:rsidRPr="008A3CCA" w:rsidRDefault="0040206F" w:rsidP="0040206F">
      <w:pPr>
        <w:rPr>
          <w:rFonts w:ascii="Arial" w:hAnsi="Arial" w:cs="Arial"/>
        </w:rPr>
      </w:pPr>
    </w:p>
    <w:p w14:paraId="04244756" w14:textId="203BAE65" w:rsidR="0040206F" w:rsidRPr="008A3CCA" w:rsidRDefault="2E24FED7" w:rsidP="0040206F">
      <w:pPr>
        <w:spacing w:before="120"/>
        <w:rPr>
          <w:rFonts w:ascii="Arial" w:hAnsi="Arial" w:cs="Arial"/>
        </w:rPr>
      </w:pPr>
      <w:r w:rsidRPr="008A3CCA">
        <w:rPr>
          <w:rFonts w:ascii="Arial" w:hAnsi="Arial" w:cs="Arial"/>
          <w:b/>
          <w:bCs/>
        </w:rPr>
        <w:t xml:space="preserve">Other suggestions for enhancing the effectiveness of </w:t>
      </w:r>
      <w:r w:rsidR="1E7B2B3B" w:rsidRPr="008A3CCA">
        <w:rPr>
          <w:rFonts w:ascii="Arial" w:hAnsi="Arial" w:cs="Arial"/>
          <w:b/>
          <w:bCs/>
        </w:rPr>
        <w:t>Remote</w:t>
      </w:r>
      <w:r w:rsidRPr="008A3CCA">
        <w:rPr>
          <w:rFonts w:ascii="Arial" w:hAnsi="Arial" w:cs="Arial"/>
          <w:b/>
          <w:bCs/>
        </w:rPr>
        <w:t xml:space="preserve"> CART:</w:t>
      </w:r>
      <w:r w:rsidRPr="008A3CCA">
        <w:rPr>
          <w:rFonts w:ascii="Arial" w:hAnsi="Arial" w:cs="Arial"/>
        </w:rPr>
        <w:t xml:space="preserve">  In the course of CART </w:t>
      </w:r>
      <w:r w:rsidR="76921E9F" w:rsidRPr="008A3CCA">
        <w:rPr>
          <w:rFonts w:ascii="Arial" w:hAnsi="Arial" w:cs="Arial"/>
        </w:rPr>
        <w:t>Captioner</w:t>
      </w:r>
      <w:r w:rsidRPr="008A3CCA">
        <w:rPr>
          <w:rFonts w:ascii="Arial" w:hAnsi="Arial" w:cs="Arial"/>
        </w:rPr>
        <w:t xml:space="preserve"> – Requester communications (see next section) the requester may have questions and the CART </w:t>
      </w:r>
      <w:r w:rsidR="76921E9F" w:rsidRPr="008A3CCA">
        <w:rPr>
          <w:rFonts w:ascii="Arial" w:hAnsi="Arial" w:cs="Arial"/>
        </w:rPr>
        <w:t>Captioner</w:t>
      </w:r>
      <w:r w:rsidRPr="008A3CCA">
        <w:rPr>
          <w:rFonts w:ascii="Arial" w:hAnsi="Arial" w:cs="Arial"/>
        </w:rPr>
        <w:t xml:space="preserve"> may offer ideas that will result in further improvements to the quality of the </w:t>
      </w:r>
      <w:r w:rsidR="1E7B2B3B" w:rsidRPr="008A3CCA">
        <w:rPr>
          <w:rFonts w:ascii="Arial" w:hAnsi="Arial" w:cs="Arial"/>
        </w:rPr>
        <w:t>Remote</w:t>
      </w:r>
      <w:r w:rsidRPr="008A3CCA">
        <w:rPr>
          <w:rFonts w:ascii="Arial" w:hAnsi="Arial" w:cs="Arial"/>
        </w:rPr>
        <w:t xml:space="preserve"> CART experience.  MCDHH encourages all involved to take advantage of these opportunities for mutual learning. </w:t>
      </w:r>
    </w:p>
    <w:p w14:paraId="7ED161B7" w14:textId="77777777" w:rsidR="0040206F" w:rsidRPr="008A3CCA" w:rsidRDefault="0040206F">
      <w:pPr>
        <w:rPr>
          <w:rFonts w:ascii="Arial" w:hAnsi="Arial" w:cs="Arial"/>
          <w:sz w:val="20"/>
        </w:rPr>
      </w:pPr>
      <w:r w:rsidRPr="008A3CCA">
        <w:rPr>
          <w:rFonts w:ascii="Arial" w:hAnsi="Arial" w:cs="Arial"/>
          <w:sz w:val="20"/>
          <w:szCs w:val="20"/>
        </w:rPr>
        <w:br w:type="page"/>
      </w:r>
    </w:p>
    <w:p w14:paraId="334A195E" w14:textId="77777777" w:rsidR="000B1E04" w:rsidRPr="008A3CCA" w:rsidRDefault="000B1E04" w:rsidP="00165001">
      <w:pPr>
        <w:pStyle w:val="Heading1"/>
      </w:pPr>
    </w:p>
    <w:p w14:paraId="3CBBEE49" w14:textId="1CB0470E" w:rsidR="000B1E04" w:rsidRPr="008A3CCA" w:rsidRDefault="00FB2A7F" w:rsidP="00165001">
      <w:pPr>
        <w:pStyle w:val="Heading1"/>
      </w:pPr>
      <w:bookmarkStart w:id="71" w:name="_Toc224549045"/>
      <w:bookmarkStart w:id="72" w:name="_Toc224551794"/>
      <w:r w:rsidRPr="008A3CCA">
        <w:t>MCD08</w:t>
      </w:r>
      <w:r w:rsidR="00D6381F" w:rsidRPr="008A3CCA">
        <w:t xml:space="preserve"> </w:t>
      </w:r>
      <w:r w:rsidR="000B1E04" w:rsidRPr="008A3CCA">
        <w:t xml:space="preserve">COMPENSATION </w:t>
      </w:r>
      <w:r w:rsidR="00167830" w:rsidRPr="008A3CCA">
        <w:t>STRUCTURE</w:t>
      </w:r>
      <w:r w:rsidR="000B1E04" w:rsidRPr="008A3CCA">
        <w:t>: AN OVERVIEW</w:t>
      </w:r>
      <w:bookmarkEnd w:id="71"/>
      <w:bookmarkEnd w:id="72"/>
    </w:p>
    <w:p w14:paraId="10B136C5" w14:textId="77777777" w:rsidR="000B1E04" w:rsidRPr="008A3CCA" w:rsidRDefault="000B1E04" w:rsidP="00165001">
      <w:pPr>
        <w:pStyle w:val="Heading1"/>
      </w:pPr>
    </w:p>
    <w:p w14:paraId="798EEBA5" w14:textId="77777777" w:rsidR="000B1E04" w:rsidRPr="008A3CCA" w:rsidRDefault="000B1E04" w:rsidP="000B1E04">
      <w:pPr>
        <w:pStyle w:val="Default"/>
        <w:rPr>
          <w:rFonts w:ascii="Arial" w:hAnsi="Arial" w:cs="Arial"/>
          <w:sz w:val="20"/>
        </w:rPr>
      </w:pPr>
    </w:p>
    <w:p w14:paraId="7E18A4F0" w14:textId="0D504955" w:rsidR="000E3BAE" w:rsidRPr="008A3CCA" w:rsidRDefault="11CF5F91" w:rsidP="000E3BAE">
      <w:pPr>
        <w:spacing w:before="120"/>
        <w:rPr>
          <w:rFonts w:ascii="Arial" w:eastAsia="Arial" w:hAnsi="Arial" w:cs="Arial"/>
          <w:color w:val="000000" w:themeColor="text1"/>
        </w:rPr>
      </w:pPr>
      <w:r w:rsidRPr="008A3CCA">
        <w:rPr>
          <w:rFonts w:ascii="Arial" w:eastAsia="Arial" w:hAnsi="Arial" w:cs="Arial"/>
          <w:color w:val="000000" w:themeColor="text1"/>
        </w:rPr>
        <w:t xml:space="preserve">The Massachusetts Commission for the Deaf and Hard of Hearing is charged with establishing rates for interpreter services in 112 CMR 3.00.  Rates are established at the beginning of the MCD08 contract term and will remain in effect for the duration of the contract or renewal period.  MCD08 stakeholders (Steno CART Captioners, Business </w:t>
      </w:r>
      <w:r w:rsidR="40787401" w:rsidRPr="008A3CCA">
        <w:rPr>
          <w:rFonts w:ascii="Arial" w:eastAsia="Arial" w:hAnsi="Arial" w:cs="Arial"/>
          <w:color w:val="000000" w:themeColor="text1"/>
        </w:rPr>
        <w:t>Captioner</w:t>
      </w:r>
      <w:r w:rsidRPr="008A3CCA">
        <w:rPr>
          <w:rFonts w:ascii="Arial" w:eastAsia="Arial" w:hAnsi="Arial" w:cs="Arial"/>
          <w:color w:val="000000" w:themeColor="text1"/>
        </w:rPr>
        <w:t xml:space="preserve">s of Steno CART Captioner Subcontractor Services, Consumers, Requesters, Payers, and/or “representatives of organizations, associations, and service </w:t>
      </w:r>
      <w:r w:rsidR="5C713FBD" w:rsidRPr="008A3CCA">
        <w:rPr>
          <w:rFonts w:ascii="Arial" w:eastAsia="Arial" w:hAnsi="Arial" w:cs="Arial"/>
          <w:color w:val="000000" w:themeColor="text1"/>
        </w:rPr>
        <w:t>Captioner</w:t>
      </w:r>
      <w:r w:rsidRPr="008A3CCA">
        <w:rPr>
          <w:rFonts w:ascii="Arial" w:eastAsia="Arial" w:hAnsi="Arial" w:cs="Arial"/>
          <w:color w:val="000000" w:themeColor="text1"/>
        </w:rPr>
        <w:t xml:space="preserve">s of or working with Deaf, </w:t>
      </w:r>
      <w:r w:rsidR="00165001" w:rsidRPr="008A3CCA">
        <w:rPr>
          <w:rFonts w:ascii="Arial" w:eastAsia="Arial" w:hAnsi="Arial" w:cs="Arial"/>
          <w:color w:val="000000" w:themeColor="text1"/>
        </w:rPr>
        <w:t xml:space="preserve">oral deaf, hard of hearing, </w:t>
      </w:r>
      <w:r w:rsidRPr="008A3CCA">
        <w:rPr>
          <w:rFonts w:ascii="Arial" w:eastAsia="Arial" w:hAnsi="Arial" w:cs="Arial"/>
          <w:color w:val="000000" w:themeColor="text1"/>
        </w:rPr>
        <w:t xml:space="preserve">DeafBlind, and </w:t>
      </w:r>
      <w:r w:rsidR="00165001" w:rsidRPr="008A3CCA">
        <w:rPr>
          <w:rFonts w:ascii="Arial" w:eastAsia="Arial" w:hAnsi="Arial" w:cs="Arial"/>
          <w:color w:val="000000" w:themeColor="text1"/>
        </w:rPr>
        <w:t>late-deafened</w:t>
      </w:r>
      <w:r w:rsidRPr="008A3CCA">
        <w:rPr>
          <w:rFonts w:ascii="Arial" w:eastAsia="Arial" w:hAnsi="Arial" w:cs="Arial"/>
          <w:color w:val="000000" w:themeColor="text1"/>
        </w:rPr>
        <w:t xml:space="preserve"> persons in the Commonwealth” as noted above) may petition the Commissioner, MCDHH, in writing to review and revise the rates by October 31 for a change to be effective the following July 1.  The written petition should contain a specific proposal for a rate modification and the reason for it.  The Commissioner, MCDHH shall review the petition and, if accepted, will convene a Public Hearing to elicit comment from stakeholders.</w:t>
      </w:r>
    </w:p>
    <w:p w14:paraId="127C75BD" w14:textId="77777777" w:rsidR="000E3BAE" w:rsidRPr="008A3CCA" w:rsidRDefault="000E3BAE" w:rsidP="000E3BAE">
      <w:pPr>
        <w:pStyle w:val="BodyText"/>
        <w:tabs>
          <w:tab w:val="left" w:pos="0"/>
        </w:tabs>
        <w:rPr>
          <w:rFonts w:cs="Arial"/>
        </w:rPr>
      </w:pPr>
    </w:p>
    <w:p w14:paraId="4BBD9286" w14:textId="77777777" w:rsidR="000E3BAE" w:rsidRPr="008A3CCA" w:rsidRDefault="000E3BAE" w:rsidP="000E3BAE">
      <w:pPr>
        <w:ind w:right="288"/>
        <w:rPr>
          <w:rFonts w:ascii="Arial" w:eastAsia="Arial" w:hAnsi="Arial" w:cs="Arial"/>
          <w:color w:val="000000" w:themeColor="text1"/>
        </w:rPr>
      </w:pPr>
      <w:r w:rsidRPr="008A3CCA">
        <w:rPr>
          <w:rFonts w:ascii="Arial" w:eastAsia="Arial" w:hAnsi="Arial" w:cs="Arial"/>
          <w:color w:val="000000" w:themeColor="text1"/>
        </w:rPr>
        <w:t xml:space="preserve">The rate structure has two components: </w:t>
      </w:r>
    </w:p>
    <w:p w14:paraId="42AB07BB" w14:textId="722760CB" w:rsidR="000E3BAE" w:rsidRPr="008A3CCA" w:rsidRDefault="11CF5F91" w:rsidP="320B5398">
      <w:pPr>
        <w:pStyle w:val="ListParagraph"/>
        <w:numPr>
          <w:ilvl w:val="0"/>
          <w:numId w:val="48"/>
        </w:numPr>
        <w:spacing w:before="120"/>
        <w:ind w:right="288"/>
        <w:rPr>
          <w:rFonts w:ascii="Arial" w:eastAsia="Arial" w:hAnsi="Arial" w:cs="Arial"/>
          <w:color w:val="000000" w:themeColor="text1"/>
        </w:rPr>
      </w:pPr>
      <w:r w:rsidRPr="008A3CCA">
        <w:rPr>
          <w:rFonts w:ascii="Arial" w:eastAsia="Arial" w:hAnsi="Arial" w:cs="Arial"/>
          <w:color w:val="000000" w:themeColor="text1"/>
        </w:rPr>
        <w:t xml:space="preserve">a </w:t>
      </w:r>
      <w:r w:rsidRPr="008A3CCA">
        <w:rPr>
          <w:rFonts w:ascii="Arial" w:eastAsia="Arial" w:hAnsi="Arial" w:cs="Arial"/>
          <w:b/>
          <w:bCs/>
          <w:color w:val="000000" w:themeColor="text1"/>
        </w:rPr>
        <w:t>base rate,</w:t>
      </w:r>
      <w:r w:rsidRPr="008A3CCA">
        <w:rPr>
          <w:rFonts w:ascii="Arial" w:eastAsia="Arial" w:hAnsi="Arial" w:cs="Arial"/>
          <w:color w:val="000000" w:themeColor="text1"/>
        </w:rPr>
        <w:t xml:space="preserve"> which depends on the interpreter’s screening / certification status and years of seniority</w:t>
      </w:r>
      <w:r w:rsidR="748BE78A" w:rsidRPr="008A3CCA">
        <w:rPr>
          <w:rFonts w:ascii="Arial" w:eastAsia="Arial" w:hAnsi="Arial" w:cs="Arial"/>
          <w:color w:val="000000" w:themeColor="text1"/>
        </w:rPr>
        <w:t>;</w:t>
      </w:r>
      <w:r w:rsidRPr="008A3CCA">
        <w:rPr>
          <w:rFonts w:ascii="Arial" w:eastAsia="Arial" w:hAnsi="Arial" w:cs="Arial"/>
          <w:color w:val="000000" w:themeColor="text1"/>
        </w:rPr>
        <w:t xml:space="preserve"> and</w:t>
      </w:r>
    </w:p>
    <w:p w14:paraId="36545DBC" w14:textId="77777777" w:rsidR="000E3BAE" w:rsidRPr="008A3CCA" w:rsidRDefault="000E3BAE" w:rsidP="000E3BAE">
      <w:pPr>
        <w:pStyle w:val="ListParagraph"/>
        <w:numPr>
          <w:ilvl w:val="0"/>
          <w:numId w:val="48"/>
        </w:numPr>
        <w:spacing w:before="120"/>
        <w:ind w:right="288"/>
        <w:contextualSpacing w:val="0"/>
        <w:rPr>
          <w:rFonts w:ascii="Arial" w:eastAsia="Arial" w:hAnsi="Arial" w:cs="Arial"/>
          <w:color w:val="000000" w:themeColor="text1"/>
        </w:rPr>
      </w:pPr>
      <w:r w:rsidRPr="008A3CCA">
        <w:rPr>
          <w:rFonts w:ascii="Arial" w:eastAsia="Arial" w:hAnsi="Arial" w:cs="Arial"/>
          <w:b/>
          <w:bCs/>
          <w:color w:val="000000" w:themeColor="text1"/>
        </w:rPr>
        <w:t>specialization surcharges or add-on rates and fees,</w:t>
      </w:r>
      <w:r w:rsidRPr="008A3CCA">
        <w:rPr>
          <w:rFonts w:ascii="Arial" w:eastAsia="Arial" w:hAnsi="Arial" w:cs="Arial"/>
          <w:color w:val="000000" w:themeColor="text1"/>
        </w:rPr>
        <w:t xml:space="preserve"> self-explanatory as described in the comments below the grid.</w:t>
      </w:r>
    </w:p>
    <w:p w14:paraId="5D9CD61A" w14:textId="77777777" w:rsidR="000E3BAE" w:rsidRPr="008A3CCA" w:rsidRDefault="000E3BAE" w:rsidP="000E3BAE">
      <w:pPr>
        <w:ind w:right="288"/>
        <w:rPr>
          <w:rFonts w:ascii="Arial" w:eastAsia="Arial" w:hAnsi="Arial" w:cs="Arial"/>
          <w:color w:val="000000" w:themeColor="text1"/>
        </w:rPr>
      </w:pPr>
    </w:p>
    <w:p w14:paraId="64CE975C" w14:textId="37240ADF" w:rsidR="000E3BAE" w:rsidRPr="008A3CCA" w:rsidRDefault="000440FF" w:rsidP="000E3BAE">
      <w:pPr>
        <w:rPr>
          <w:rFonts w:ascii="Arial" w:eastAsia="Arial" w:hAnsi="Arial" w:cs="Arial"/>
          <w:color w:val="000000" w:themeColor="text1"/>
        </w:rPr>
      </w:pPr>
      <w:r>
        <w:rPr>
          <w:rFonts w:ascii="Arial" w:eastAsia="Arial" w:hAnsi="Arial" w:cs="Arial"/>
          <w:color w:val="000000" w:themeColor="text1"/>
        </w:rPr>
        <w:t>Please refer to the</w:t>
      </w:r>
      <w:r w:rsidR="000E3BAE" w:rsidRPr="008A3CCA">
        <w:rPr>
          <w:rFonts w:ascii="Arial" w:eastAsia="Arial" w:hAnsi="Arial" w:cs="Arial"/>
          <w:color w:val="000000" w:themeColor="text1"/>
        </w:rPr>
        <w:t xml:space="preserve"> full </w:t>
      </w:r>
      <w:hyperlink r:id="rId59" w:history="1">
        <w:r w:rsidR="000E3BAE" w:rsidRPr="000440FF">
          <w:rPr>
            <w:rStyle w:val="Hyperlink"/>
            <w:rFonts w:ascii="Arial" w:eastAsia="Arial" w:hAnsi="Arial" w:cs="Arial"/>
          </w:rPr>
          <w:t>MCD08 Rate Chart</w:t>
        </w:r>
      </w:hyperlink>
      <w:r w:rsidR="000E3BAE" w:rsidRPr="008A3CCA">
        <w:rPr>
          <w:rFonts w:ascii="Arial" w:eastAsia="Arial" w:hAnsi="Arial" w:cs="Arial"/>
        </w:rPr>
        <w:t>.</w:t>
      </w:r>
      <w:r w:rsidR="000E3BAE" w:rsidRPr="008A3CCA">
        <w:rPr>
          <w:rFonts w:ascii="Arial" w:eastAsia="Arial" w:hAnsi="Arial" w:cs="Arial"/>
          <w:color w:val="FF0000"/>
        </w:rPr>
        <w:t xml:space="preserve">  </w:t>
      </w:r>
      <w:r w:rsidR="000E3BAE" w:rsidRPr="008A3CCA">
        <w:rPr>
          <w:rFonts w:ascii="Arial" w:eastAsia="Arial" w:hAnsi="Arial" w:cs="Arial"/>
          <w:color w:val="000000" w:themeColor="text1"/>
        </w:rPr>
        <w:t>The MCD08 rate schedule may</w:t>
      </w:r>
      <w:r w:rsidR="00B1526C">
        <w:rPr>
          <w:rFonts w:ascii="Arial" w:eastAsia="Arial" w:hAnsi="Arial" w:cs="Arial"/>
          <w:color w:val="000000" w:themeColor="text1"/>
        </w:rPr>
        <w:t xml:space="preserve"> also</w:t>
      </w:r>
      <w:r w:rsidR="000E3BAE" w:rsidRPr="008A3CCA">
        <w:rPr>
          <w:rFonts w:ascii="Arial" w:eastAsia="Arial" w:hAnsi="Arial" w:cs="Arial"/>
          <w:color w:val="000000" w:themeColor="text1"/>
        </w:rPr>
        <w:t xml:space="preserve"> be found on the "</w:t>
      </w:r>
      <w:hyperlink r:id="rId60" w:history="1">
        <w:r w:rsidR="000E3BAE" w:rsidRPr="000440FF">
          <w:rPr>
            <w:rStyle w:val="Hyperlink"/>
            <w:rFonts w:ascii="Arial" w:eastAsia="Arial" w:hAnsi="Arial" w:cs="Arial"/>
          </w:rPr>
          <w:t>Attachments</w:t>
        </w:r>
      </w:hyperlink>
      <w:r w:rsidR="000E3BAE" w:rsidRPr="008A3CCA">
        <w:rPr>
          <w:rFonts w:ascii="Arial" w:eastAsia="Arial" w:hAnsi="Arial" w:cs="Arial"/>
          <w:color w:val="000000" w:themeColor="text1"/>
        </w:rPr>
        <w:t>" section of the MCD08 contract in COMMBUYS.</w:t>
      </w:r>
      <w:r w:rsidR="000E3BAE" w:rsidRPr="008A3CCA">
        <w:rPr>
          <w:rFonts w:ascii="Arial" w:eastAsia="Arial" w:hAnsi="Arial" w:cs="Arial"/>
          <w:color w:val="FF0000"/>
        </w:rPr>
        <w:t xml:space="preserve">  </w:t>
      </w:r>
      <w:r w:rsidR="000E3BAE" w:rsidRPr="008A3CCA">
        <w:rPr>
          <w:rFonts w:ascii="Arial" w:eastAsia="Arial" w:hAnsi="Arial" w:cs="Arial"/>
          <w:color w:val="000000" w:themeColor="text1"/>
        </w:rPr>
        <w:t xml:space="preserve">These rates apply to all assignments placed by MCD08 agencies.  </w:t>
      </w:r>
      <w:r w:rsidR="000E3BAE" w:rsidRPr="008A3CCA">
        <w:rPr>
          <w:rFonts w:ascii="Arial" w:eastAsia="Arial" w:hAnsi="Arial" w:cs="Arial"/>
          <w:b/>
          <w:bCs/>
          <w:i/>
          <w:iCs/>
          <w:color w:val="000000" w:themeColor="text1"/>
        </w:rPr>
        <w:t>These rates do not apply to Commonwealth agencies not participating in the MCD08 contract or to private entities.  Interpreters must negotiate standard rates and rate-related policies directly with the paying entities for these assignments.</w:t>
      </w:r>
    </w:p>
    <w:p w14:paraId="64917E2F" w14:textId="77777777" w:rsidR="000E3BAE" w:rsidRPr="008A3CCA" w:rsidRDefault="000E3BAE" w:rsidP="000E3BAE">
      <w:pPr>
        <w:rPr>
          <w:rFonts w:ascii="Arial" w:eastAsia="Arial" w:hAnsi="Arial" w:cs="Arial"/>
          <w:color w:val="FF0000"/>
        </w:rPr>
      </w:pPr>
    </w:p>
    <w:p w14:paraId="3CA2C224" w14:textId="1638BCFB" w:rsidR="000E3BAE" w:rsidRPr="008A3CCA" w:rsidRDefault="000E3BAE" w:rsidP="000E3BAE">
      <w:pPr>
        <w:tabs>
          <w:tab w:val="left" w:pos="720"/>
        </w:tabs>
        <w:rPr>
          <w:rFonts w:ascii="Arial" w:eastAsia="Arial" w:hAnsi="Arial" w:cs="Arial"/>
          <w:color w:val="000000" w:themeColor="text1"/>
        </w:rPr>
      </w:pPr>
      <w:r w:rsidRPr="008A3CCA">
        <w:rPr>
          <w:rFonts w:ascii="Arial" w:eastAsia="Arial" w:hAnsi="Arial" w:cs="Arial"/>
          <w:color w:val="000000" w:themeColor="text1"/>
        </w:rPr>
        <w:t xml:space="preserve">A list of current MCD08 contractors and their rates is placed in the "Attachments" section of the MCD08 contract in </w:t>
      </w:r>
      <w:hyperlink r:id="rId61" w:history="1">
        <w:r w:rsidRPr="00935612">
          <w:rPr>
            <w:rStyle w:val="Hyperlink"/>
            <w:rFonts w:ascii="Arial" w:eastAsia="Arial" w:hAnsi="Arial" w:cs="Arial"/>
          </w:rPr>
          <w:t>COMMBUYS</w:t>
        </w:r>
      </w:hyperlink>
      <w:r w:rsidRPr="008A3CCA">
        <w:rPr>
          <w:rFonts w:ascii="Arial" w:eastAsia="Arial" w:hAnsi="Arial" w:cs="Arial"/>
          <w:color w:val="000000" w:themeColor="text1"/>
        </w:rPr>
        <w:t>.</w:t>
      </w:r>
      <w:r w:rsidRPr="008A3CCA">
        <w:rPr>
          <w:rFonts w:ascii="Arial" w:eastAsia="Arial" w:hAnsi="Arial" w:cs="Arial"/>
          <w:color w:val="FF0000"/>
        </w:rPr>
        <w:t xml:space="preserve"> </w:t>
      </w:r>
      <w:r w:rsidRPr="008A3CCA">
        <w:rPr>
          <w:rFonts w:ascii="Arial" w:eastAsia="Arial" w:hAnsi="Arial" w:cs="Arial"/>
          <w:color w:val="000000" w:themeColor="text1"/>
        </w:rPr>
        <w:t xml:space="preserve"> This list is updated approximately quarterly.</w:t>
      </w:r>
    </w:p>
    <w:p w14:paraId="763637D2" w14:textId="77777777" w:rsidR="005F641D" w:rsidRPr="008A3CCA" w:rsidRDefault="005F641D" w:rsidP="000E3BAE">
      <w:pPr>
        <w:tabs>
          <w:tab w:val="left" w:pos="720"/>
        </w:tabs>
        <w:rPr>
          <w:rFonts w:ascii="Arial" w:eastAsia="Arial" w:hAnsi="Arial" w:cs="Arial"/>
          <w:color w:val="000000" w:themeColor="text1"/>
        </w:rPr>
      </w:pPr>
    </w:p>
    <w:p w14:paraId="5E61B361" w14:textId="77777777" w:rsidR="005F641D" w:rsidRPr="008A3CCA" w:rsidRDefault="005F641D" w:rsidP="005F641D">
      <w:pPr>
        <w:pStyle w:val="Default"/>
        <w:rPr>
          <w:rFonts w:ascii="Arial" w:hAnsi="Arial" w:cs="Arial"/>
          <w:color w:val="auto"/>
        </w:rPr>
      </w:pPr>
      <w:r w:rsidRPr="008A3CCA">
        <w:rPr>
          <w:rFonts w:ascii="Arial" w:hAnsi="Arial" w:cs="Arial"/>
          <w:color w:val="auto"/>
        </w:rPr>
        <w:t xml:space="preserve">Several additional reimbursements apply </w:t>
      </w:r>
      <w:r w:rsidRPr="008A3CCA">
        <w:rPr>
          <w:rFonts w:ascii="Arial" w:hAnsi="Arial" w:cs="Arial"/>
          <w:b/>
          <w:color w:val="auto"/>
        </w:rPr>
        <w:t>only to On-Site Steno CART</w:t>
      </w:r>
      <w:r w:rsidRPr="008A3CCA">
        <w:rPr>
          <w:rFonts w:ascii="Arial" w:hAnsi="Arial" w:cs="Arial"/>
          <w:color w:val="auto"/>
        </w:rPr>
        <w:t xml:space="preserve"> and are explained in detail in conjunction with the fee schedule.  They are:</w:t>
      </w:r>
    </w:p>
    <w:p w14:paraId="652B6F2C" w14:textId="3AB6C60F" w:rsidR="005F641D" w:rsidRPr="008A3CCA" w:rsidRDefault="005F641D" w:rsidP="005F641D">
      <w:pPr>
        <w:pStyle w:val="Default"/>
        <w:numPr>
          <w:ilvl w:val="0"/>
          <w:numId w:val="3"/>
        </w:numPr>
        <w:spacing w:before="120"/>
        <w:rPr>
          <w:rFonts w:ascii="Arial" w:hAnsi="Arial" w:cs="Arial"/>
          <w:color w:val="auto"/>
        </w:rPr>
      </w:pPr>
      <w:r w:rsidRPr="008A3CCA">
        <w:rPr>
          <w:rFonts w:ascii="Arial" w:hAnsi="Arial" w:cs="Arial"/>
          <w:color w:val="auto"/>
        </w:rPr>
        <w:t xml:space="preserve">On-Site </w:t>
      </w:r>
      <w:r w:rsidR="4E382064" w:rsidRPr="008A3CCA">
        <w:rPr>
          <w:rFonts w:ascii="Arial" w:hAnsi="Arial" w:cs="Arial"/>
          <w:color w:val="auto"/>
        </w:rPr>
        <w:t xml:space="preserve">Hourly </w:t>
      </w:r>
      <w:r w:rsidRPr="008A3CCA">
        <w:rPr>
          <w:rFonts w:ascii="Arial" w:hAnsi="Arial" w:cs="Arial"/>
          <w:color w:val="auto"/>
        </w:rPr>
        <w:t>Fee</w:t>
      </w:r>
    </w:p>
    <w:p w14:paraId="4E54CA25" w14:textId="77777777" w:rsidR="005F641D" w:rsidRPr="008A3CCA" w:rsidRDefault="005F641D" w:rsidP="005F641D">
      <w:pPr>
        <w:pStyle w:val="Default"/>
        <w:numPr>
          <w:ilvl w:val="0"/>
          <w:numId w:val="3"/>
        </w:numPr>
        <w:spacing w:before="120"/>
        <w:rPr>
          <w:rFonts w:ascii="Arial" w:hAnsi="Arial" w:cs="Arial"/>
          <w:color w:val="auto"/>
        </w:rPr>
      </w:pPr>
      <w:r w:rsidRPr="008A3CCA">
        <w:rPr>
          <w:rFonts w:ascii="Arial" w:hAnsi="Arial" w:cs="Arial"/>
          <w:color w:val="auto"/>
        </w:rPr>
        <w:t>Mileage</w:t>
      </w:r>
    </w:p>
    <w:p w14:paraId="25DBBB25" w14:textId="77777777" w:rsidR="005F641D" w:rsidRPr="008A3CCA" w:rsidRDefault="005F641D" w:rsidP="005F641D">
      <w:pPr>
        <w:pStyle w:val="Default"/>
        <w:numPr>
          <w:ilvl w:val="0"/>
          <w:numId w:val="3"/>
        </w:numPr>
        <w:spacing w:before="120"/>
        <w:rPr>
          <w:rFonts w:ascii="Arial" w:hAnsi="Arial" w:cs="Arial"/>
          <w:color w:val="auto"/>
        </w:rPr>
      </w:pPr>
      <w:r w:rsidRPr="008A3CCA">
        <w:rPr>
          <w:rFonts w:ascii="Arial" w:hAnsi="Arial" w:cs="Arial"/>
          <w:color w:val="auto"/>
        </w:rPr>
        <w:t>Travel Time</w:t>
      </w:r>
    </w:p>
    <w:p w14:paraId="79A73BC7" w14:textId="77777777" w:rsidR="005F641D" w:rsidRPr="008A3CCA" w:rsidRDefault="005F641D" w:rsidP="005F641D">
      <w:pPr>
        <w:pStyle w:val="Default"/>
        <w:rPr>
          <w:rFonts w:ascii="Arial" w:hAnsi="Arial" w:cs="Arial"/>
          <w:color w:val="auto"/>
        </w:rPr>
      </w:pPr>
    </w:p>
    <w:p w14:paraId="7BB7A684" w14:textId="19B69B3D" w:rsidR="00935612" w:rsidRDefault="00935612">
      <w:pPr>
        <w:rPr>
          <w:rFonts w:ascii="Arial" w:hAnsi="Arial" w:cs="Arial"/>
        </w:rPr>
      </w:pPr>
      <w:r>
        <w:rPr>
          <w:rFonts w:ascii="Arial" w:hAnsi="Arial" w:cs="Arial"/>
        </w:rPr>
        <w:br w:type="page"/>
      </w:r>
    </w:p>
    <w:p w14:paraId="0D6E3387" w14:textId="77777777" w:rsidR="0043542D" w:rsidRPr="008A3CCA" w:rsidRDefault="0043542D" w:rsidP="005F641D">
      <w:pPr>
        <w:pStyle w:val="Default"/>
        <w:rPr>
          <w:rFonts w:ascii="Arial" w:hAnsi="Arial" w:cs="Arial"/>
          <w:color w:val="auto"/>
        </w:rPr>
      </w:pPr>
    </w:p>
    <w:p w14:paraId="1FAD2A1F" w14:textId="735D9521" w:rsidR="005F641D" w:rsidRPr="008A3CCA" w:rsidRDefault="56A88CE1" w:rsidP="005F641D">
      <w:pPr>
        <w:pStyle w:val="Default"/>
        <w:rPr>
          <w:rFonts w:ascii="Arial" w:hAnsi="Arial" w:cs="Arial"/>
          <w:color w:val="auto"/>
        </w:rPr>
      </w:pPr>
      <w:r w:rsidRPr="008A3CCA">
        <w:rPr>
          <w:rFonts w:ascii="Arial" w:hAnsi="Arial" w:cs="Arial"/>
          <w:color w:val="auto"/>
        </w:rPr>
        <w:t xml:space="preserve">There is a “solo differential rate” applicable to On-Site and Remote </w:t>
      </w:r>
      <w:r w:rsidR="1C81F4FE" w:rsidRPr="008A3CCA">
        <w:rPr>
          <w:rFonts w:ascii="Arial" w:hAnsi="Arial" w:cs="Arial"/>
          <w:color w:val="auto"/>
        </w:rPr>
        <w:t>Captioner</w:t>
      </w:r>
      <w:r w:rsidRPr="008A3CCA">
        <w:rPr>
          <w:rFonts w:ascii="Arial" w:hAnsi="Arial" w:cs="Arial"/>
          <w:color w:val="auto"/>
        </w:rPr>
        <w:t xml:space="preserve">s who voluntarily undertake long duration assignments. </w:t>
      </w:r>
    </w:p>
    <w:p w14:paraId="51359F3C" w14:textId="77777777" w:rsidR="005F641D" w:rsidRPr="008A3CCA" w:rsidRDefault="005F641D" w:rsidP="005F641D">
      <w:pPr>
        <w:pStyle w:val="Default"/>
        <w:rPr>
          <w:rFonts w:ascii="Arial" w:hAnsi="Arial" w:cs="Arial"/>
          <w:color w:val="auto"/>
        </w:rPr>
      </w:pPr>
    </w:p>
    <w:p w14:paraId="112A8E93" w14:textId="573615B7" w:rsidR="005F641D" w:rsidRPr="008A3CCA" w:rsidRDefault="56A88CE1" w:rsidP="005F641D">
      <w:pPr>
        <w:pStyle w:val="Default"/>
        <w:rPr>
          <w:rFonts w:ascii="Arial" w:hAnsi="Arial" w:cs="Arial"/>
          <w:color w:val="auto"/>
        </w:rPr>
      </w:pPr>
      <w:r w:rsidRPr="008A3CCA">
        <w:rPr>
          <w:rFonts w:ascii="Arial" w:hAnsi="Arial" w:cs="Arial"/>
          <w:color w:val="auto"/>
        </w:rPr>
        <w:t xml:space="preserve">Finally, the optional </w:t>
      </w:r>
      <w:r w:rsidRPr="008A3CCA">
        <w:rPr>
          <w:rFonts w:ascii="Arial" w:hAnsi="Arial" w:cs="Arial"/>
          <w:b/>
          <w:bCs/>
          <w:color w:val="auto"/>
        </w:rPr>
        <w:t xml:space="preserve">output fee </w:t>
      </w:r>
      <w:r w:rsidRPr="008A3CCA">
        <w:rPr>
          <w:rFonts w:ascii="Arial" w:hAnsi="Arial" w:cs="Arial"/>
          <w:color w:val="auto"/>
        </w:rPr>
        <w:t xml:space="preserve">applies to both </w:t>
      </w:r>
      <w:r w:rsidRPr="008A3CCA">
        <w:rPr>
          <w:rFonts w:ascii="Arial" w:hAnsi="Arial" w:cs="Arial"/>
          <w:b/>
          <w:bCs/>
          <w:color w:val="auto"/>
        </w:rPr>
        <w:t>On-Site and Remote Steno CART.</w:t>
      </w:r>
      <w:r w:rsidRPr="008A3CCA">
        <w:rPr>
          <w:rFonts w:ascii="Arial" w:hAnsi="Arial" w:cs="Arial"/>
          <w:color w:val="auto"/>
        </w:rPr>
        <w:t xml:space="preserve">   Output, as noted previously in the “Definitions” section, must be included in the job request.  A CART </w:t>
      </w:r>
      <w:r w:rsidR="1DF6ABFA" w:rsidRPr="008A3CCA">
        <w:rPr>
          <w:rFonts w:ascii="Arial" w:hAnsi="Arial" w:cs="Arial"/>
          <w:color w:val="auto"/>
        </w:rPr>
        <w:t>Captioner</w:t>
      </w:r>
      <w:r w:rsidRPr="008A3CCA">
        <w:rPr>
          <w:rFonts w:ascii="Arial" w:hAnsi="Arial" w:cs="Arial"/>
          <w:color w:val="auto"/>
        </w:rPr>
        <w:t xml:space="preserve"> is not obligated to give a consumer output at the time the job is being performed.</w:t>
      </w:r>
    </w:p>
    <w:p w14:paraId="7049E84D" w14:textId="77777777" w:rsidR="005F641D" w:rsidRPr="008A3CCA" w:rsidRDefault="005F641D" w:rsidP="000E3BAE">
      <w:pPr>
        <w:tabs>
          <w:tab w:val="left" w:pos="720"/>
        </w:tabs>
        <w:rPr>
          <w:rFonts w:ascii="Arial" w:eastAsia="Arial" w:hAnsi="Arial" w:cs="Arial"/>
          <w:color w:val="000000" w:themeColor="text1"/>
        </w:rPr>
      </w:pPr>
    </w:p>
    <w:p w14:paraId="4AFEBC97" w14:textId="77777777" w:rsidR="000E3BAE" w:rsidRPr="008A3CCA" w:rsidRDefault="000E3BAE" w:rsidP="000E3BAE">
      <w:pPr>
        <w:tabs>
          <w:tab w:val="left" w:pos="720"/>
        </w:tabs>
        <w:rPr>
          <w:rFonts w:ascii="Arial" w:eastAsia="Arial" w:hAnsi="Arial" w:cs="Arial"/>
          <w:color w:val="000000" w:themeColor="text1"/>
        </w:rPr>
      </w:pPr>
    </w:p>
    <w:p w14:paraId="2995BAB5" w14:textId="77777777" w:rsidR="000E3BAE" w:rsidRPr="008A3CCA" w:rsidRDefault="000E3BAE" w:rsidP="000E3BAE">
      <w:pPr>
        <w:tabs>
          <w:tab w:val="left" w:pos="720"/>
        </w:tabs>
        <w:rPr>
          <w:rFonts w:ascii="Arial" w:eastAsia="Arial" w:hAnsi="Arial" w:cs="Arial"/>
          <w:color w:val="000000" w:themeColor="text1"/>
        </w:rPr>
      </w:pPr>
    </w:p>
    <w:p w14:paraId="70288107" w14:textId="77777777" w:rsidR="000E3BAE" w:rsidRPr="008A3CCA" w:rsidRDefault="000E3BAE" w:rsidP="000E3BAE">
      <w:pPr>
        <w:tabs>
          <w:tab w:val="left" w:pos="720"/>
        </w:tabs>
        <w:rPr>
          <w:rFonts w:ascii="Arial" w:eastAsia="Arial" w:hAnsi="Arial" w:cs="Arial"/>
          <w:color w:val="000000" w:themeColor="text1"/>
        </w:rPr>
      </w:pPr>
    </w:p>
    <w:p w14:paraId="5CEACA20" w14:textId="77777777" w:rsidR="000E3BAE" w:rsidRPr="008A3CCA" w:rsidRDefault="000E3BAE" w:rsidP="000E3BAE">
      <w:pPr>
        <w:ind w:right="288"/>
        <w:rPr>
          <w:rFonts w:ascii="Arial" w:eastAsia="Arial" w:hAnsi="Arial" w:cs="Arial"/>
          <w:color w:val="000000" w:themeColor="text1"/>
        </w:rPr>
      </w:pPr>
      <w:r w:rsidRPr="008A3CCA">
        <w:rPr>
          <w:rFonts w:ascii="Arial" w:eastAsia="Arial" w:hAnsi="Arial" w:cs="Arial"/>
          <w:color w:val="000000" w:themeColor="text1"/>
        </w:rPr>
        <w:t xml:space="preserve">  </w:t>
      </w:r>
    </w:p>
    <w:p w14:paraId="36590CB6" w14:textId="77777777" w:rsidR="000E3BAE" w:rsidRPr="008A3CCA" w:rsidRDefault="000E3BAE" w:rsidP="000E3BAE">
      <w:pPr>
        <w:ind w:right="288"/>
        <w:rPr>
          <w:rFonts w:ascii="Arial" w:eastAsia="Arial" w:hAnsi="Arial" w:cs="Arial"/>
          <w:color w:val="000000" w:themeColor="text1"/>
        </w:rPr>
      </w:pPr>
    </w:p>
    <w:p w14:paraId="114968DA" w14:textId="77777777" w:rsidR="000E3BAE" w:rsidRPr="008A3CCA" w:rsidRDefault="000E3BAE" w:rsidP="000E3BAE">
      <w:pPr>
        <w:rPr>
          <w:rFonts w:ascii="Arial" w:eastAsia="Arial" w:hAnsi="Arial" w:cs="Arial"/>
          <w:color w:val="000000" w:themeColor="text1"/>
        </w:rPr>
      </w:pPr>
      <w:r w:rsidRPr="008A3CCA">
        <w:rPr>
          <w:rFonts w:ascii="Arial" w:eastAsia="Arial" w:hAnsi="Arial" w:cs="Arial"/>
          <w:color w:val="000000" w:themeColor="text1"/>
        </w:rPr>
        <w:br w:type="page"/>
      </w:r>
    </w:p>
    <w:p w14:paraId="484838A7" w14:textId="77777777" w:rsidR="000E3BAE" w:rsidRPr="008A3CCA" w:rsidRDefault="000E3BAE" w:rsidP="00165001">
      <w:pPr>
        <w:pStyle w:val="Heading1"/>
      </w:pPr>
    </w:p>
    <w:p w14:paraId="15B2471F" w14:textId="57BB76A4" w:rsidR="000E3BAE" w:rsidRPr="008A3CCA" w:rsidRDefault="000E3BAE" w:rsidP="00165001">
      <w:pPr>
        <w:pStyle w:val="Heading1"/>
      </w:pPr>
      <w:bookmarkStart w:id="73" w:name="_Toc224549046"/>
      <w:bookmarkStart w:id="74" w:name="_Toc224551795"/>
      <w:r w:rsidRPr="008A3CCA">
        <w:t>MCD08 Compensation Structure: Base Rates</w:t>
      </w:r>
      <w:bookmarkEnd w:id="73"/>
      <w:bookmarkEnd w:id="74"/>
    </w:p>
    <w:p w14:paraId="735F2BAD" w14:textId="77777777" w:rsidR="000E3BAE" w:rsidRPr="008A3CCA" w:rsidRDefault="000E3BAE" w:rsidP="00165001">
      <w:pPr>
        <w:pStyle w:val="Heading1"/>
      </w:pPr>
      <w:r w:rsidRPr="008A3CCA">
        <w:t xml:space="preserve"> </w:t>
      </w:r>
    </w:p>
    <w:p w14:paraId="251B8DA0" w14:textId="77777777" w:rsidR="000E3BAE" w:rsidRPr="008A3CCA" w:rsidRDefault="000E3BAE" w:rsidP="000E3BAE">
      <w:pPr>
        <w:pStyle w:val="BodyText"/>
        <w:tabs>
          <w:tab w:val="left" w:pos="0"/>
        </w:tabs>
      </w:pPr>
    </w:p>
    <w:p w14:paraId="2D14FDAE" w14:textId="06658A34" w:rsidR="000E3BAE" w:rsidRPr="008A3CCA" w:rsidRDefault="000E3BAE" w:rsidP="000E3BAE">
      <w:pPr>
        <w:ind w:right="288"/>
        <w:rPr>
          <w:rFonts w:ascii="Arial" w:hAnsi="Arial" w:cs="Arial"/>
        </w:rPr>
      </w:pPr>
      <w:r w:rsidRPr="008A3CCA">
        <w:rPr>
          <w:rFonts w:ascii="Arial" w:hAnsi="Arial" w:cs="Arial"/>
        </w:rPr>
        <w:t xml:space="preserve">The elements of MCD08 Base Rate are </w:t>
      </w:r>
      <w:r w:rsidRPr="008A3CCA">
        <w:rPr>
          <w:rFonts w:ascii="Arial" w:hAnsi="Arial" w:cs="Arial"/>
          <w:b/>
          <w:bCs/>
        </w:rPr>
        <w:t xml:space="preserve">Years’ Experience </w:t>
      </w:r>
      <w:r w:rsidRPr="008A3CCA">
        <w:rPr>
          <w:rFonts w:ascii="Arial" w:hAnsi="Arial" w:cs="Arial"/>
        </w:rPr>
        <w:t xml:space="preserve">and </w:t>
      </w:r>
      <w:r w:rsidRPr="008A3CCA">
        <w:rPr>
          <w:rFonts w:ascii="Arial" w:hAnsi="Arial" w:cs="Arial"/>
          <w:b/>
          <w:bCs/>
        </w:rPr>
        <w:t>Certification Level.</w:t>
      </w:r>
    </w:p>
    <w:p w14:paraId="1954CBCA" w14:textId="77777777" w:rsidR="000E3BAE" w:rsidRPr="008A3CCA" w:rsidRDefault="000E3BAE" w:rsidP="000E3BAE">
      <w:pPr>
        <w:ind w:right="288"/>
        <w:rPr>
          <w:rFonts w:ascii="Arial" w:hAnsi="Arial" w:cs="Arial"/>
        </w:rPr>
      </w:pPr>
    </w:p>
    <w:p w14:paraId="651AB41C" w14:textId="672522CA" w:rsidR="000E3BAE" w:rsidRPr="00935612" w:rsidRDefault="000E3BAE" w:rsidP="000E3BAE">
      <w:pPr>
        <w:rPr>
          <w:rFonts w:ascii="Arial" w:eastAsia="Arial" w:hAnsi="Arial" w:cs="Arial"/>
          <w:color w:val="000000" w:themeColor="text1"/>
        </w:rPr>
      </w:pPr>
      <w:r w:rsidRPr="008A3CCA">
        <w:rPr>
          <w:rFonts w:ascii="Arial" w:eastAsia="Arial" w:hAnsi="Arial" w:cs="Arial"/>
          <w:b/>
          <w:bCs/>
          <w:color w:val="000000" w:themeColor="text1"/>
        </w:rPr>
        <w:t>Years’ Experience:</w:t>
      </w:r>
      <w:r w:rsidRPr="008A3CCA">
        <w:rPr>
          <w:rFonts w:ascii="Arial" w:eastAsia="Arial" w:hAnsi="Arial" w:cs="Arial"/>
          <w:color w:val="000000" w:themeColor="text1"/>
        </w:rPr>
        <w:t xml:space="preserve"> MCDHH recognizes that skill level increases with long-term provision of CART Captioning services and concomitant continuing education.  Therefore, the MCD0</w:t>
      </w:r>
      <w:r w:rsidR="00276995" w:rsidRPr="008A3CCA">
        <w:rPr>
          <w:rFonts w:ascii="Arial" w:eastAsia="Arial" w:hAnsi="Arial" w:cs="Arial"/>
          <w:color w:val="000000" w:themeColor="text1"/>
        </w:rPr>
        <w:t>8</w:t>
      </w:r>
      <w:r w:rsidRPr="008A3CCA">
        <w:rPr>
          <w:rFonts w:ascii="Arial" w:eastAsia="Arial" w:hAnsi="Arial" w:cs="Arial"/>
          <w:color w:val="000000" w:themeColor="text1"/>
        </w:rPr>
        <w:t xml:space="preserve"> rate structure contains a system of rewarding years of </w:t>
      </w:r>
      <w:r w:rsidR="00276995" w:rsidRPr="008A3CCA">
        <w:rPr>
          <w:rFonts w:ascii="Arial" w:eastAsia="Arial" w:hAnsi="Arial" w:cs="Arial"/>
          <w:color w:val="000000" w:themeColor="text1"/>
        </w:rPr>
        <w:t xml:space="preserve">experience providing Steno CART Captioning services </w:t>
      </w:r>
      <w:r w:rsidRPr="008A3CCA">
        <w:rPr>
          <w:rFonts w:ascii="Arial" w:eastAsia="Arial" w:hAnsi="Arial" w:cs="Arial"/>
          <w:color w:val="000000" w:themeColor="text1"/>
        </w:rPr>
        <w:t xml:space="preserve">with raises in compensation rate.  This built-in </w:t>
      </w:r>
      <w:r w:rsidR="00276995" w:rsidRPr="008A3CCA">
        <w:rPr>
          <w:rFonts w:ascii="Arial" w:eastAsia="Arial" w:hAnsi="Arial" w:cs="Arial"/>
          <w:color w:val="000000" w:themeColor="text1"/>
        </w:rPr>
        <w:t xml:space="preserve">increase </w:t>
      </w:r>
      <w:r w:rsidRPr="008A3CCA">
        <w:rPr>
          <w:rFonts w:ascii="Arial" w:eastAsia="Arial" w:hAnsi="Arial" w:cs="Arial"/>
          <w:color w:val="000000" w:themeColor="text1"/>
        </w:rPr>
        <w:t xml:space="preserve">occurs automatically every five years on the anniversary date of the </w:t>
      </w:r>
      <w:r w:rsidR="00276995" w:rsidRPr="008A3CCA">
        <w:rPr>
          <w:rFonts w:ascii="Arial" w:eastAsia="Arial" w:hAnsi="Arial" w:cs="Arial"/>
          <w:color w:val="000000" w:themeColor="text1"/>
        </w:rPr>
        <w:t xml:space="preserve">Steno CART Captioner’s joining Contract MCD08.  </w:t>
      </w:r>
      <w:r w:rsidR="00276995" w:rsidRPr="00935612">
        <w:rPr>
          <w:rFonts w:ascii="Arial" w:eastAsia="Arial" w:hAnsi="Arial" w:cs="Arial"/>
          <w:color w:val="000000" w:themeColor="text1"/>
        </w:rPr>
        <w:t xml:space="preserve">Steno CART Captioners / Business Caption Services </w:t>
      </w:r>
      <w:r w:rsidRPr="00935612">
        <w:rPr>
          <w:rFonts w:ascii="Arial" w:eastAsia="Arial" w:hAnsi="Arial" w:cs="Arial"/>
          <w:color w:val="000000" w:themeColor="text1"/>
        </w:rPr>
        <w:t xml:space="preserve">should notify </w:t>
      </w:r>
      <w:r w:rsidR="00935612" w:rsidRPr="00935612">
        <w:rPr>
          <w:rFonts w:ascii="Arial" w:eastAsia="Arial" w:hAnsi="Arial" w:cs="Arial"/>
          <w:color w:val="000000" w:themeColor="text1"/>
        </w:rPr>
        <w:t xml:space="preserve">MCDHH’s </w:t>
      </w:r>
      <w:r w:rsidRPr="00935612">
        <w:rPr>
          <w:rFonts w:ascii="Arial" w:eastAsia="Arial" w:hAnsi="Arial" w:cs="Arial"/>
          <w:color w:val="000000" w:themeColor="text1"/>
        </w:rPr>
        <w:t xml:space="preserve">Referral Service if their </w:t>
      </w:r>
      <w:r w:rsidR="00276995" w:rsidRPr="00935612">
        <w:rPr>
          <w:rFonts w:ascii="Arial" w:eastAsia="Arial" w:hAnsi="Arial" w:cs="Arial"/>
          <w:color w:val="000000" w:themeColor="text1"/>
        </w:rPr>
        <w:t>years’ experience</w:t>
      </w:r>
      <w:r w:rsidRPr="00935612">
        <w:rPr>
          <w:rFonts w:ascii="Arial" w:eastAsia="Arial" w:hAnsi="Arial" w:cs="Arial"/>
          <w:color w:val="000000" w:themeColor="text1"/>
        </w:rPr>
        <w:t>-triggered rate increase does not happen automatically.</w:t>
      </w:r>
    </w:p>
    <w:p w14:paraId="64C308C2" w14:textId="77777777" w:rsidR="000E3BAE" w:rsidRPr="008A3CCA" w:rsidRDefault="000E3BAE" w:rsidP="000E3BAE">
      <w:pPr>
        <w:rPr>
          <w:rFonts w:ascii="Arial" w:eastAsia="Arial" w:hAnsi="Arial" w:cs="Arial"/>
          <w:color w:val="000000" w:themeColor="text1"/>
        </w:rPr>
      </w:pPr>
    </w:p>
    <w:p w14:paraId="2933DCDC" w14:textId="16B47DA5" w:rsidR="000E3BAE" w:rsidRPr="008A3CCA" w:rsidRDefault="000E3BAE" w:rsidP="000E3BAE">
      <w:pPr>
        <w:rPr>
          <w:rFonts w:ascii="Arial" w:eastAsia="Arial" w:hAnsi="Arial" w:cs="Arial"/>
          <w:color w:val="000000" w:themeColor="text1"/>
        </w:rPr>
      </w:pPr>
      <w:r w:rsidRPr="008A3CCA">
        <w:rPr>
          <w:rFonts w:ascii="Arial" w:eastAsia="Arial" w:hAnsi="Arial" w:cs="Arial"/>
          <w:b/>
          <w:bCs/>
          <w:color w:val="000000" w:themeColor="text1"/>
        </w:rPr>
        <w:t>Certification Level:</w:t>
      </w:r>
      <w:r w:rsidRPr="008A3CCA">
        <w:rPr>
          <w:rFonts w:ascii="Arial" w:eastAsia="Arial" w:hAnsi="Arial" w:cs="Arial"/>
          <w:color w:val="000000" w:themeColor="text1"/>
        </w:rPr>
        <w:t xml:space="preserve"> MCDHH </w:t>
      </w:r>
      <w:r w:rsidR="00276995" w:rsidRPr="008A3CCA">
        <w:rPr>
          <w:rFonts w:ascii="Arial" w:eastAsia="Arial" w:hAnsi="Arial" w:cs="Arial"/>
          <w:color w:val="000000" w:themeColor="text1"/>
        </w:rPr>
        <w:t>two levels of certification for the purposes of the Steno CART Captioner base rate</w:t>
      </w:r>
      <w:r w:rsidRPr="008A3CCA">
        <w:rPr>
          <w:rFonts w:ascii="Arial" w:eastAsia="Arial" w:hAnsi="Arial" w:cs="Arial"/>
          <w:color w:val="000000" w:themeColor="text1"/>
        </w:rPr>
        <w:t>:</w:t>
      </w:r>
    </w:p>
    <w:p w14:paraId="45ACAA5B" w14:textId="1368B4BD" w:rsidR="000E3BAE" w:rsidRPr="008A3CCA" w:rsidRDefault="00276995" w:rsidP="000E3BAE">
      <w:pPr>
        <w:pStyle w:val="ListParagraph"/>
        <w:numPr>
          <w:ilvl w:val="0"/>
          <w:numId w:val="46"/>
        </w:numPr>
        <w:spacing w:before="120"/>
        <w:contextualSpacing w:val="0"/>
        <w:rPr>
          <w:rFonts w:ascii="Arial" w:eastAsia="Arial" w:hAnsi="Arial" w:cs="Arial"/>
          <w:color w:val="000000" w:themeColor="text1"/>
        </w:rPr>
      </w:pPr>
      <w:r w:rsidRPr="008A3CCA">
        <w:rPr>
          <w:rFonts w:ascii="Arial" w:eastAsia="Arial" w:hAnsi="Arial" w:cs="Arial"/>
          <w:color w:val="000000" w:themeColor="text1"/>
        </w:rPr>
        <w:t xml:space="preserve">Steno CART Captioners </w:t>
      </w:r>
      <w:r w:rsidRPr="008A3CCA">
        <w:rPr>
          <w:rFonts w:ascii="Arial" w:eastAsia="Arial" w:hAnsi="Arial" w:cs="Arial"/>
          <w:b/>
          <w:bCs/>
          <w:color w:val="000000" w:themeColor="text1"/>
        </w:rPr>
        <w:t xml:space="preserve">with </w:t>
      </w:r>
      <w:r w:rsidRPr="008A3CCA">
        <w:rPr>
          <w:rFonts w:ascii="Arial" w:eastAsia="Arial" w:hAnsi="Arial" w:cs="Arial"/>
          <w:color w:val="000000" w:themeColor="text1"/>
        </w:rPr>
        <w:t xml:space="preserve">the CRC credential – </w:t>
      </w:r>
      <w:r w:rsidRPr="008A3CCA">
        <w:rPr>
          <w:rFonts w:ascii="Arial" w:eastAsia="Arial" w:hAnsi="Arial" w:cs="Arial"/>
          <w:b/>
          <w:bCs/>
          <w:i/>
          <w:iCs/>
          <w:color w:val="000000" w:themeColor="text1"/>
        </w:rPr>
        <w:t>Tier A</w:t>
      </w:r>
    </w:p>
    <w:p w14:paraId="66DC880A" w14:textId="55D6DCF7" w:rsidR="00276995" w:rsidRPr="008A3CCA" w:rsidRDefault="00276995" w:rsidP="000E3BAE">
      <w:pPr>
        <w:pStyle w:val="ListParagraph"/>
        <w:numPr>
          <w:ilvl w:val="0"/>
          <w:numId w:val="46"/>
        </w:numPr>
        <w:spacing w:before="120"/>
        <w:contextualSpacing w:val="0"/>
        <w:rPr>
          <w:rFonts w:ascii="Arial" w:eastAsia="Arial" w:hAnsi="Arial" w:cs="Arial"/>
          <w:color w:val="000000" w:themeColor="text1"/>
        </w:rPr>
      </w:pPr>
      <w:r w:rsidRPr="008A3CCA">
        <w:rPr>
          <w:rFonts w:ascii="Arial" w:eastAsia="Arial" w:hAnsi="Arial" w:cs="Arial"/>
          <w:color w:val="000000" w:themeColor="text1"/>
        </w:rPr>
        <w:t xml:space="preserve">Steno CART Captioners </w:t>
      </w:r>
      <w:r w:rsidRPr="008A3CCA">
        <w:rPr>
          <w:rFonts w:ascii="Arial" w:eastAsia="Arial" w:hAnsi="Arial" w:cs="Arial"/>
          <w:b/>
          <w:bCs/>
          <w:color w:val="000000" w:themeColor="text1"/>
        </w:rPr>
        <w:t xml:space="preserve">without </w:t>
      </w:r>
      <w:r w:rsidRPr="008A3CCA">
        <w:rPr>
          <w:rFonts w:ascii="Arial" w:eastAsia="Arial" w:hAnsi="Arial" w:cs="Arial"/>
          <w:color w:val="000000" w:themeColor="text1"/>
        </w:rPr>
        <w:t xml:space="preserve">the CRC credential – </w:t>
      </w:r>
      <w:r w:rsidRPr="008A3CCA">
        <w:rPr>
          <w:rFonts w:ascii="Arial" w:eastAsia="Arial" w:hAnsi="Arial" w:cs="Arial"/>
          <w:b/>
          <w:bCs/>
          <w:i/>
          <w:iCs/>
          <w:color w:val="000000" w:themeColor="text1"/>
        </w:rPr>
        <w:t>Tier B</w:t>
      </w:r>
    </w:p>
    <w:p w14:paraId="5C5123E4" w14:textId="074B50D0" w:rsidR="000E3BAE" w:rsidRPr="008A3CCA" w:rsidRDefault="00276995" w:rsidP="005F641D">
      <w:pPr>
        <w:spacing w:before="120"/>
        <w:ind w:left="360"/>
        <w:rPr>
          <w:rFonts w:ascii="Arial" w:eastAsia="Arial" w:hAnsi="Arial" w:cs="Arial"/>
          <w:color w:val="000000" w:themeColor="text1"/>
        </w:rPr>
      </w:pPr>
      <w:r w:rsidRPr="008A3CCA">
        <w:rPr>
          <w:rFonts w:ascii="Arial" w:eastAsia="Arial" w:hAnsi="Arial" w:cs="Arial"/>
          <w:color w:val="000000" w:themeColor="text1"/>
        </w:rPr>
        <w:t xml:space="preserve">Additionally, Steno CART Captioners joining Contract MCD08 </w:t>
      </w:r>
      <w:r w:rsidR="005F641D" w:rsidRPr="008A3CCA">
        <w:rPr>
          <w:rFonts w:ascii="Arial" w:eastAsia="Arial" w:hAnsi="Arial" w:cs="Arial"/>
          <w:color w:val="000000" w:themeColor="text1"/>
        </w:rPr>
        <w:t xml:space="preserve">for the first time </w:t>
      </w:r>
      <w:r w:rsidRPr="008A3CCA">
        <w:rPr>
          <w:rFonts w:ascii="Arial" w:eastAsia="Arial" w:hAnsi="Arial" w:cs="Arial"/>
          <w:color w:val="000000" w:themeColor="text1"/>
        </w:rPr>
        <w:t>in the middle of a contract cycle (i.e., not</w:t>
      </w:r>
      <w:r w:rsidR="005F641D" w:rsidRPr="008A3CCA">
        <w:rPr>
          <w:rFonts w:ascii="Arial" w:eastAsia="Arial" w:hAnsi="Arial" w:cs="Arial"/>
          <w:color w:val="000000" w:themeColor="text1"/>
        </w:rPr>
        <w:t xml:space="preserve"> for the July 1 start of a three-year contract or amendment period) receive base rate </w:t>
      </w:r>
      <w:r w:rsidR="005F641D" w:rsidRPr="008A3CCA">
        <w:rPr>
          <w:rFonts w:ascii="Arial" w:eastAsia="Arial" w:hAnsi="Arial" w:cs="Arial"/>
          <w:b/>
          <w:bCs/>
          <w:i/>
          <w:iCs/>
          <w:color w:val="000000" w:themeColor="text1"/>
        </w:rPr>
        <w:t xml:space="preserve">Tier C </w:t>
      </w:r>
      <w:r w:rsidR="005F641D" w:rsidRPr="008A3CCA">
        <w:rPr>
          <w:rFonts w:ascii="Arial" w:eastAsia="Arial" w:hAnsi="Arial" w:cs="Arial"/>
          <w:color w:val="000000" w:themeColor="text1"/>
        </w:rPr>
        <w:t>until the beginning of the next three-year cycle.</w:t>
      </w:r>
    </w:p>
    <w:p w14:paraId="2FDACB54" w14:textId="77777777" w:rsidR="000E3BAE" w:rsidRPr="008A3CCA" w:rsidRDefault="000E3BAE" w:rsidP="000E3BAE">
      <w:pPr>
        <w:rPr>
          <w:rFonts w:ascii="Arial" w:eastAsia="Arial" w:hAnsi="Arial" w:cs="Arial"/>
          <w:color w:val="000000" w:themeColor="text1"/>
        </w:rPr>
      </w:pPr>
    </w:p>
    <w:p w14:paraId="77B725C3" w14:textId="77777777" w:rsidR="000E3BAE" w:rsidRPr="008A3CCA" w:rsidRDefault="000E3BAE" w:rsidP="000E3BAE">
      <w:pPr>
        <w:rPr>
          <w:rFonts w:eastAsia="Arial" w:cs="Arial"/>
          <w:color w:val="000000" w:themeColor="text1"/>
        </w:rPr>
      </w:pPr>
      <w:r w:rsidRPr="008A3CCA">
        <w:rPr>
          <w:rFonts w:eastAsia="Arial" w:cs="Arial"/>
          <w:color w:val="000000" w:themeColor="text1"/>
        </w:rPr>
        <w:br w:type="page"/>
      </w:r>
    </w:p>
    <w:p w14:paraId="48309849" w14:textId="77777777" w:rsidR="000E3BAE" w:rsidRPr="008A3CCA" w:rsidRDefault="000E3BAE" w:rsidP="00165001">
      <w:pPr>
        <w:pStyle w:val="Heading1"/>
      </w:pPr>
    </w:p>
    <w:p w14:paraId="0B4EF879" w14:textId="7DC23C6E" w:rsidR="000E3BAE" w:rsidRPr="008A3CCA" w:rsidRDefault="000E3BAE" w:rsidP="00165001">
      <w:pPr>
        <w:pStyle w:val="Heading1"/>
      </w:pPr>
      <w:bookmarkStart w:id="75" w:name="_Toc224549047"/>
      <w:bookmarkStart w:id="76" w:name="_Toc224551796"/>
      <w:r w:rsidRPr="008A3CCA">
        <w:t>MCD0</w:t>
      </w:r>
      <w:r w:rsidR="005F641D" w:rsidRPr="008A3CCA">
        <w:t>8</w:t>
      </w:r>
      <w:r w:rsidRPr="008A3CCA">
        <w:t xml:space="preserve"> Compensation Structure: Specialization Surcharges or Add-On Rates and Fees</w:t>
      </w:r>
      <w:bookmarkEnd w:id="75"/>
      <w:bookmarkEnd w:id="76"/>
    </w:p>
    <w:p w14:paraId="6F9EE62A" w14:textId="77777777" w:rsidR="000E3BAE" w:rsidRPr="008A3CCA" w:rsidRDefault="000E3BAE" w:rsidP="00165001">
      <w:pPr>
        <w:pStyle w:val="Heading1"/>
      </w:pPr>
      <w:r w:rsidRPr="008A3CCA">
        <w:t xml:space="preserve"> </w:t>
      </w:r>
    </w:p>
    <w:p w14:paraId="3DF0B98B" w14:textId="77777777" w:rsidR="000E3BAE" w:rsidRPr="008A3CCA" w:rsidRDefault="000E3BAE" w:rsidP="000E3BAE">
      <w:pPr>
        <w:pStyle w:val="BodyText"/>
        <w:tabs>
          <w:tab w:val="left" w:pos="0"/>
        </w:tabs>
      </w:pPr>
    </w:p>
    <w:p w14:paraId="570ACCB5" w14:textId="61A1A76A" w:rsidR="000E3BAE" w:rsidRPr="008A3CCA" w:rsidRDefault="000E3BAE" w:rsidP="000E3BAE">
      <w:pPr>
        <w:ind w:right="288"/>
        <w:rPr>
          <w:rFonts w:ascii="Arial" w:hAnsi="Arial" w:cs="Arial"/>
        </w:rPr>
      </w:pPr>
      <w:r w:rsidRPr="008A3CCA">
        <w:rPr>
          <w:rFonts w:ascii="Arial" w:hAnsi="Arial" w:cs="Arial"/>
        </w:rPr>
        <w:t xml:space="preserve">Certain specialization surcharges or add-on rates and fees may be added to the </w:t>
      </w:r>
      <w:r w:rsidR="005F641D" w:rsidRPr="008A3CCA">
        <w:rPr>
          <w:rFonts w:ascii="Arial" w:hAnsi="Arial" w:cs="Arial"/>
        </w:rPr>
        <w:t xml:space="preserve">Steno CART Captioner’s </w:t>
      </w:r>
      <w:r w:rsidRPr="008A3CCA">
        <w:rPr>
          <w:rFonts w:ascii="Arial" w:hAnsi="Arial" w:cs="Arial"/>
        </w:rPr>
        <w:t>base rate.  These specialization surcharges include but are not limited to:</w:t>
      </w:r>
    </w:p>
    <w:p w14:paraId="545C12F8" w14:textId="2B033FD8" w:rsidR="000E3BAE"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Preparation Fee – flat fee per job</w:t>
      </w:r>
    </w:p>
    <w:p w14:paraId="5BA9879E" w14:textId="534C6458" w:rsidR="7B7E9DF1" w:rsidRPr="008A3CCA" w:rsidRDefault="7B7E9DF1" w:rsidP="58354B97">
      <w:pPr>
        <w:pStyle w:val="ListParagraph"/>
        <w:numPr>
          <w:ilvl w:val="0"/>
          <w:numId w:val="47"/>
        </w:numPr>
        <w:spacing w:before="120"/>
        <w:ind w:right="288"/>
        <w:rPr>
          <w:rFonts w:ascii="Arial" w:hAnsi="Arial" w:cs="Arial"/>
        </w:rPr>
      </w:pPr>
      <w:r w:rsidRPr="008A3CCA">
        <w:rPr>
          <w:rFonts w:ascii="Arial" w:hAnsi="Arial" w:cs="Arial"/>
        </w:rPr>
        <w:t>On-Site Hourly Fee – an hourly fee for performing on-site assignments, not to be included in mileage</w:t>
      </w:r>
      <w:r w:rsidR="2AAE59D8" w:rsidRPr="008A3CCA">
        <w:rPr>
          <w:rFonts w:ascii="Arial" w:hAnsi="Arial" w:cs="Arial"/>
        </w:rPr>
        <w:t xml:space="preserve"> computation</w:t>
      </w:r>
    </w:p>
    <w:p w14:paraId="59C99E5E" w14:textId="77777777" w:rsidR="004F353D"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On-Site Steno CART Fee for Equipment Transport</w:t>
      </w:r>
    </w:p>
    <w:p w14:paraId="21DE4C12" w14:textId="77777777" w:rsidR="004F353D"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On-Site Projection Service – different amount according to whether the Steno CART Captioner’s equipment is used</w:t>
      </w:r>
    </w:p>
    <w:p w14:paraId="1F79E652" w14:textId="4D56EFCC" w:rsidR="005F641D"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Remote Steno CART Captioner Rate for Streaming</w:t>
      </w:r>
      <w:r w:rsidR="000E3BAE" w:rsidRPr="008A3CCA">
        <w:rPr>
          <w:rFonts w:ascii="Arial" w:hAnsi="Arial" w:cs="Arial"/>
        </w:rPr>
        <w:t xml:space="preserve"> </w:t>
      </w:r>
    </w:p>
    <w:p w14:paraId="0EDA3F0C" w14:textId="14A241BB" w:rsidR="000E3BAE"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On-Site and Remote Steno CART Rate in a Language Other than English Using the Roman Alphabet</w:t>
      </w:r>
    </w:p>
    <w:p w14:paraId="65B1709F" w14:textId="11A234D8" w:rsidR="000E3BAE"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Optional Service: CART Output, Solo Jobs</w:t>
      </w:r>
    </w:p>
    <w:p w14:paraId="633A659E" w14:textId="1F954325" w:rsidR="000E3BAE"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Optional Service: CART Output, Team Jobs</w:t>
      </w:r>
    </w:p>
    <w:p w14:paraId="098CB7DE" w14:textId="43DCAAD0" w:rsidR="004F353D"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 xml:space="preserve">On-Site and Remote Steno CART, Legal Non-Court </w:t>
      </w:r>
      <w:r w:rsidR="1B2AF773" w:rsidRPr="008A3CCA">
        <w:rPr>
          <w:rFonts w:ascii="Arial" w:hAnsi="Arial" w:cs="Arial"/>
        </w:rPr>
        <w:t>Assignments</w:t>
      </w:r>
    </w:p>
    <w:p w14:paraId="2FA14208" w14:textId="4EBA718B" w:rsidR="004F353D"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 xml:space="preserve">On-Site and Remote Steno CART, Legal Court </w:t>
      </w:r>
      <w:r w:rsidR="796D98BA" w:rsidRPr="008A3CCA">
        <w:rPr>
          <w:rFonts w:ascii="Arial" w:hAnsi="Arial" w:cs="Arial"/>
        </w:rPr>
        <w:t>Assignments</w:t>
      </w:r>
    </w:p>
    <w:p w14:paraId="4516FF17" w14:textId="47DC5F22" w:rsidR="000E3BAE" w:rsidRPr="008A3CCA" w:rsidRDefault="004F353D" w:rsidP="58354B97">
      <w:pPr>
        <w:pStyle w:val="ListParagraph"/>
        <w:numPr>
          <w:ilvl w:val="0"/>
          <w:numId w:val="47"/>
        </w:numPr>
        <w:spacing w:before="120"/>
        <w:ind w:right="288"/>
        <w:rPr>
          <w:rFonts w:ascii="Arial" w:hAnsi="Arial" w:cs="Arial"/>
        </w:rPr>
      </w:pPr>
      <w:r w:rsidRPr="008A3CCA">
        <w:rPr>
          <w:rFonts w:ascii="Arial" w:hAnsi="Arial" w:cs="Arial"/>
        </w:rPr>
        <w:t>Jumbotron Projection Service</w:t>
      </w:r>
    </w:p>
    <w:p w14:paraId="637E7B04" w14:textId="722A35A2" w:rsidR="00165001" w:rsidRPr="008A3CCA" w:rsidRDefault="00165001" w:rsidP="000E3BAE">
      <w:pPr>
        <w:ind w:right="288"/>
        <w:rPr>
          <w:rFonts w:ascii="Arial" w:hAnsi="Arial" w:cs="Arial"/>
        </w:rPr>
      </w:pPr>
    </w:p>
    <w:p w14:paraId="684DD8BB" w14:textId="5C8E790F" w:rsidR="000E3BAE" w:rsidRPr="008A3CCA" w:rsidRDefault="004F353D" w:rsidP="58354B97">
      <w:pPr>
        <w:ind w:right="288"/>
        <w:rPr>
          <w:rFonts w:ascii="Arial" w:hAnsi="Arial" w:cs="Arial"/>
        </w:rPr>
      </w:pPr>
      <w:r w:rsidRPr="008A3CCA">
        <w:rPr>
          <w:rFonts w:ascii="Arial" w:hAnsi="Arial" w:cs="Arial"/>
        </w:rPr>
        <w:t>From time to time</w:t>
      </w:r>
      <w:r w:rsidR="69EC4E5C" w:rsidRPr="008A3CCA">
        <w:rPr>
          <w:rFonts w:ascii="Arial" w:hAnsi="Arial" w:cs="Arial"/>
        </w:rPr>
        <w:t>,</w:t>
      </w:r>
      <w:r w:rsidRPr="008A3CCA">
        <w:rPr>
          <w:rFonts w:ascii="Arial" w:hAnsi="Arial" w:cs="Arial"/>
        </w:rPr>
        <w:t xml:space="preserve"> additional surcharges and/or add-on rates and fees may be </w:t>
      </w:r>
      <w:r w:rsidR="00165001" w:rsidRPr="008A3CCA">
        <w:rPr>
          <w:rFonts w:ascii="Arial" w:hAnsi="Arial" w:cs="Arial"/>
        </w:rPr>
        <w:t xml:space="preserve">added.  These additions will be announced on </w:t>
      </w:r>
      <w:hyperlink r:id="rId62" w:history="1">
        <w:r w:rsidR="00165001" w:rsidRPr="00BA36A0">
          <w:rPr>
            <w:rStyle w:val="Hyperlink"/>
            <w:rFonts w:ascii="Arial" w:hAnsi="Arial" w:cs="Arial"/>
          </w:rPr>
          <w:t>MCDHH</w:t>
        </w:r>
        <w:r w:rsidR="00935612" w:rsidRPr="00BA36A0">
          <w:rPr>
            <w:rStyle w:val="Hyperlink"/>
            <w:rFonts w:ascii="Arial" w:hAnsi="Arial" w:cs="Arial"/>
          </w:rPr>
          <w:t>’</w:t>
        </w:r>
        <w:r w:rsidR="00165001" w:rsidRPr="00BA36A0">
          <w:rPr>
            <w:rStyle w:val="Hyperlink"/>
            <w:rFonts w:ascii="Arial" w:hAnsi="Arial" w:cs="Arial"/>
          </w:rPr>
          <w:t>s web site</w:t>
        </w:r>
      </w:hyperlink>
      <w:r w:rsidR="00165001" w:rsidRPr="008A3CCA">
        <w:rPr>
          <w:rFonts w:ascii="Arial" w:hAnsi="Arial" w:cs="Arial"/>
        </w:rPr>
        <w:t xml:space="preserve"> and </w:t>
      </w:r>
      <w:hyperlink r:id="rId63" w:history="1">
        <w:r w:rsidR="00165001" w:rsidRPr="00A42D6E">
          <w:rPr>
            <w:rStyle w:val="Hyperlink"/>
            <w:rFonts w:ascii="Arial" w:hAnsi="Arial" w:cs="Arial"/>
          </w:rPr>
          <w:t>COMMBUYS</w:t>
        </w:r>
      </w:hyperlink>
      <w:r w:rsidR="00165001" w:rsidRPr="008A3CCA">
        <w:rPr>
          <w:rFonts w:ascii="Arial" w:hAnsi="Arial" w:cs="Arial"/>
        </w:rPr>
        <w:t>.</w:t>
      </w:r>
    </w:p>
    <w:p w14:paraId="159C1494" w14:textId="77777777" w:rsidR="000E3BAE" w:rsidRPr="008A3CCA" w:rsidRDefault="000E3BAE" w:rsidP="000B1E04">
      <w:pPr>
        <w:pStyle w:val="Default"/>
        <w:rPr>
          <w:rFonts w:ascii="Arial" w:hAnsi="Arial" w:cs="Arial"/>
          <w:color w:val="auto"/>
          <w:sz w:val="20"/>
        </w:rPr>
      </w:pPr>
    </w:p>
    <w:p w14:paraId="45406D1F" w14:textId="77777777" w:rsidR="000E3BAE" w:rsidRPr="008A3CCA" w:rsidRDefault="000E3BAE" w:rsidP="000B1E04">
      <w:pPr>
        <w:pStyle w:val="Default"/>
        <w:rPr>
          <w:rFonts w:ascii="Arial" w:hAnsi="Arial" w:cs="Arial"/>
          <w:color w:val="auto"/>
          <w:sz w:val="20"/>
        </w:rPr>
      </w:pPr>
    </w:p>
    <w:p w14:paraId="2B73491E" w14:textId="77777777" w:rsidR="00B1127C" w:rsidRPr="008A3CCA" w:rsidRDefault="00B1127C" w:rsidP="000B1E04">
      <w:pPr>
        <w:pStyle w:val="Default"/>
        <w:rPr>
          <w:rFonts w:ascii="Arial" w:hAnsi="Arial" w:cs="Arial"/>
          <w:color w:val="auto"/>
          <w:sz w:val="20"/>
        </w:rPr>
      </w:pPr>
    </w:p>
    <w:p w14:paraId="00C8D533" w14:textId="77777777" w:rsidR="00B1127C" w:rsidRPr="008A3CCA" w:rsidRDefault="00B1127C" w:rsidP="000B1E04">
      <w:pPr>
        <w:pStyle w:val="Default"/>
        <w:rPr>
          <w:rFonts w:ascii="Arial" w:hAnsi="Arial" w:cs="Arial"/>
          <w:color w:val="auto"/>
          <w:sz w:val="20"/>
        </w:rPr>
      </w:pPr>
    </w:p>
    <w:p w14:paraId="33A7BC14" w14:textId="77777777" w:rsidR="008A0E3C" w:rsidRPr="008A3CCA" w:rsidRDefault="000B1E04" w:rsidP="008A0E3C">
      <w:pPr>
        <w:pStyle w:val="CM47"/>
        <w:spacing w:after="0"/>
        <w:rPr>
          <w:rFonts w:ascii="Arial" w:hAnsi="Arial" w:cs="Arial"/>
          <w:sz w:val="20"/>
        </w:rPr>
      </w:pPr>
      <w:r w:rsidRPr="008A3CCA">
        <w:rPr>
          <w:rFonts w:ascii="Arial" w:hAnsi="Arial" w:cs="Arial"/>
          <w:sz w:val="20"/>
        </w:rPr>
        <w:br w:type="page"/>
      </w:r>
    </w:p>
    <w:p w14:paraId="44E707BC" w14:textId="77777777" w:rsidR="008A0E3C" w:rsidRPr="008A3CCA" w:rsidRDefault="008A0E3C" w:rsidP="00165001">
      <w:pPr>
        <w:pStyle w:val="Heading1"/>
      </w:pPr>
    </w:p>
    <w:p w14:paraId="6E208CAD" w14:textId="50051ECE" w:rsidR="008A0E3C" w:rsidRPr="008A3CCA" w:rsidRDefault="004B5577" w:rsidP="00165001">
      <w:pPr>
        <w:pStyle w:val="Heading1"/>
      </w:pPr>
      <w:bookmarkStart w:id="77" w:name="_Toc224549048"/>
      <w:bookmarkStart w:id="78" w:name="_Toc224551797"/>
      <w:r w:rsidRPr="008A3CCA">
        <w:t xml:space="preserve">ADDITIONAL </w:t>
      </w:r>
      <w:r w:rsidR="00FB2A7F" w:rsidRPr="008A3CCA">
        <w:t>MCD08</w:t>
      </w:r>
      <w:r w:rsidR="00837708" w:rsidRPr="008A3CCA">
        <w:t xml:space="preserve"> </w:t>
      </w:r>
      <w:r w:rsidR="008A0E3C" w:rsidRPr="008A3CCA">
        <w:t xml:space="preserve">COMPENSATION </w:t>
      </w:r>
      <w:r w:rsidRPr="008A3CCA">
        <w:t xml:space="preserve">POLICIES </w:t>
      </w:r>
      <w:r w:rsidR="008A0E3C" w:rsidRPr="008A3CCA">
        <w:t>FOR ON-SITE AND REMOTE STENO CART</w:t>
      </w:r>
      <w:bookmarkEnd w:id="77"/>
      <w:bookmarkEnd w:id="78"/>
    </w:p>
    <w:p w14:paraId="71C1B50B" w14:textId="77777777" w:rsidR="008A0E3C" w:rsidRPr="008A3CCA" w:rsidRDefault="008A0E3C" w:rsidP="00165001">
      <w:pPr>
        <w:pStyle w:val="Heading1"/>
      </w:pPr>
    </w:p>
    <w:p w14:paraId="2F4B4BED" w14:textId="77777777" w:rsidR="008A0E3C" w:rsidRPr="008A3CCA" w:rsidRDefault="008A0E3C" w:rsidP="008A0E3C">
      <w:pPr>
        <w:pStyle w:val="Default"/>
        <w:rPr>
          <w:rFonts w:ascii="Arial" w:hAnsi="Arial" w:cs="Arial"/>
          <w:sz w:val="20"/>
        </w:rPr>
      </w:pPr>
    </w:p>
    <w:p w14:paraId="5C41C000" w14:textId="77777777" w:rsidR="001A5431" w:rsidRPr="008A3CCA" w:rsidRDefault="001A5431" w:rsidP="001A5431">
      <w:pPr>
        <w:pStyle w:val="Default"/>
        <w:rPr>
          <w:rFonts w:ascii="Arial" w:hAnsi="Arial" w:cs="Arial"/>
          <w:color w:val="auto"/>
        </w:rPr>
      </w:pPr>
    </w:p>
    <w:p w14:paraId="616FA886" w14:textId="29EAC126" w:rsidR="008A0E3C" w:rsidRPr="008A3CCA" w:rsidRDefault="009D1875" w:rsidP="008A0E3C">
      <w:pPr>
        <w:pStyle w:val="Default"/>
        <w:rPr>
          <w:rFonts w:ascii="Arial" w:hAnsi="Arial" w:cs="Arial"/>
          <w:b/>
          <w:color w:val="auto"/>
        </w:rPr>
      </w:pPr>
      <w:r w:rsidRPr="008A3CCA">
        <w:rPr>
          <w:rFonts w:ascii="Arial" w:hAnsi="Arial" w:cs="Arial"/>
          <w:b/>
          <w:color w:val="auto"/>
        </w:rPr>
        <w:t>The minimum appearance fee for both On-Site and Remote Steno CART Captioning is two billable hours at the Captioner’s base rate.  The Captioner will bill the appearance fee for any assignment up to two hours in length.</w:t>
      </w:r>
    </w:p>
    <w:p w14:paraId="13A1056F" w14:textId="77777777" w:rsidR="005928EA" w:rsidRPr="008A3CCA" w:rsidRDefault="005928EA" w:rsidP="00C91976">
      <w:pPr>
        <w:pStyle w:val="Default"/>
        <w:rPr>
          <w:rFonts w:ascii="Arial" w:hAnsi="Arial" w:cs="Arial"/>
          <w:b/>
          <w:color w:val="auto"/>
        </w:rPr>
      </w:pPr>
    </w:p>
    <w:p w14:paraId="74DB4C8C" w14:textId="77777777" w:rsidR="001A5431" w:rsidRPr="008A3CCA" w:rsidRDefault="001A5431" w:rsidP="00C91976">
      <w:pPr>
        <w:pStyle w:val="Default"/>
        <w:rPr>
          <w:rFonts w:ascii="Arial" w:hAnsi="Arial" w:cs="Arial"/>
          <w:color w:val="auto"/>
        </w:rPr>
      </w:pPr>
    </w:p>
    <w:p w14:paraId="1C147EB6" w14:textId="77777777" w:rsidR="00C91976" w:rsidRPr="008A3CCA" w:rsidRDefault="00936137" w:rsidP="00C91976">
      <w:pPr>
        <w:pStyle w:val="Default"/>
        <w:rPr>
          <w:rFonts w:ascii="Arial" w:hAnsi="Arial" w:cs="Arial"/>
        </w:rPr>
      </w:pPr>
      <w:r w:rsidRPr="008A3CCA">
        <w:rPr>
          <w:rFonts w:ascii="Arial" w:hAnsi="Arial" w:cs="Arial"/>
          <w:b/>
        </w:rPr>
        <w:t>Additional compensation for O</w:t>
      </w:r>
      <w:r w:rsidR="0034698B" w:rsidRPr="008A3CCA">
        <w:rPr>
          <w:rFonts w:ascii="Arial" w:hAnsi="Arial" w:cs="Arial"/>
          <w:b/>
        </w:rPr>
        <w:t>n-</w:t>
      </w:r>
      <w:r w:rsidRPr="008A3CCA">
        <w:rPr>
          <w:rFonts w:ascii="Arial" w:hAnsi="Arial" w:cs="Arial"/>
          <w:b/>
        </w:rPr>
        <w:t>S</w:t>
      </w:r>
      <w:r w:rsidR="0034698B" w:rsidRPr="008A3CCA">
        <w:rPr>
          <w:rFonts w:ascii="Arial" w:hAnsi="Arial" w:cs="Arial"/>
          <w:b/>
        </w:rPr>
        <w:t xml:space="preserve">ite </w:t>
      </w:r>
      <w:r w:rsidRPr="008A3CCA">
        <w:rPr>
          <w:rFonts w:ascii="Arial" w:hAnsi="Arial" w:cs="Arial"/>
          <w:b/>
        </w:rPr>
        <w:t>S</w:t>
      </w:r>
      <w:r w:rsidR="0034698B" w:rsidRPr="008A3CCA">
        <w:rPr>
          <w:rFonts w:ascii="Arial" w:hAnsi="Arial" w:cs="Arial"/>
          <w:b/>
        </w:rPr>
        <w:t xml:space="preserve">teno </w:t>
      </w:r>
      <w:r w:rsidR="00C91976" w:rsidRPr="008A3CCA">
        <w:rPr>
          <w:rFonts w:ascii="Arial" w:hAnsi="Arial" w:cs="Arial"/>
          <w:b/>
        </w:rPr>
        <w:t>CART</w:t>
      </w:r>
      <w:r w:rsidR="0034698B" w:rsidRPr="008A3CCA">
        <w:rPr>
          <w:rFonts w:ascii="Arial" w:hAnsi="Arial" w:cs="Arial"/>
          <w:b/>
        </w:rPr>
        <w:t>:</w:t>
      </w:r>
    </w:p>
    <w:p w14:paraId="6773B0CB" w14:textId="2F312F88" w:rsidR="00C91976" w:rsidRPr="008A3CCA" w:rsidRDefault="2A6FF3B3" w:rsidP="320B5398">
      <w:pPr>
        <w:pStyle w:val="Default"/>
        <w:numPr>
          <w:ilvl w:val="0"/>
          <w:numId w:val="3"/>
        </w:numPr>
        <w:spacing w:before="120"/>
        <w:rPr>
          <w:rFonts w:ascii="Arial" w:hAnsi="Arial" w:cs="Arial"/>
          <w:b/>
          <w:bCs/>
          <w:color w:val="auto"/>
        </w:rPr>
      </w:pPr>
      <w:r w:rsidRPr="008A3CCA">
        <w:rPr>
          <w:rFonts w:ascii="Arial" w:hAnsi="Arial" w:cs="Arial"/>
          <w:b/>
          <w:bCs/>
          <w:color w:val="auto"/>
        </w:rPr>
        <w:t>Mileage</w:t>
      </w:r>
      <w:r w:rsidR="219C11DA" w:rsidRPr="008A3CCA">
        <w:rPr>
          <w:rFonts w:ascii="Arial" w:hAnsi="Arial" w:cs="Arial"/>
          <w:b/>
          <w:bCs/>
          <w:color w:val="auto"/>
        </w:rPr>
        <w:t xml:space="preserve">: </w:t>
      </w:r>
      <w:r w:rsidR="219C11DA" w:rsidRPr="008A3CCA">
        <w:rPr>
          <w:rFonts w:ascii="Arial" w:hAnsi="Arial" w:cs="Arial"/>
          <w:color w:val="auto"/>
        </w:rPr>
        <w:t>Computed on a per-mile basis at the Commonwealth rate</w:t>
      </w:r>
      <w:r w:rsidR="1B916049" w:rsidRPr="008A3CCA">
        <w:rPr>
          <w:rFonts w:ascii="Arial" w:hAnsi="Arial" w:cs="Arial"/>
          <w:color w:val="auto"/>
        </w:rPr>
        <w:t xml:space="preserve"> for trips of </w:t>
      </w:r>
      <w:r w:rsidR="003C3723">
        <w:rPr>
          <w:rFonts w:ascii="Arial" w:hAnsi="Arial" w:cs="Arial"/>
          <w:color w:val="auto"/>
        </w:rPr>
        <w:t>any number of</w:t>
      </w:r>
      <w:r w:rsidR="1B916049" w:rsidRPr="008A3CCA">
        <w:rPr>
          <w:rFonts w:ascii="Arial" w:hAnsi="Arial" w:cs="Arial"/>
          <w:color w:val="auto"/>
        </w:rPr>
        <w:t xml:space="preserve"> mile</w:t>
      </w:r>
      <w:r w:rsidR="003C3723">
        <w:rPr>
          <w:rFonts w:ascii="Arial" w:hAnsi="Arial" w:cs="Arial"/>
          <w:color w:val="auto"/>
        </w:rPr>
        <w:t>s.</w:t>
      </w:r>
      <w:r w:rsidR="008A6E00">
        <w:rPr>
          <w:rFonts w:ascii="Arial" w:hAnsi="Arial" w:cs="Arial"/>
          <w:color w:val="auto"/>
        </w:rPr>
        <w:t xml:space="preserve"> </w:t>
      </w:r>
      <w:r w:rsidR="006F78AE" w:rsidRPr="008A6E00">
        <w:rPr>
          <w:rFonts w:ascii="Arial" w:hAnsi="Arial" w:cs="Arial"/>
          <w:b/>
          <w:bCs/>
          <w:color w:val="auto"/>
        </w:rPr>
        <w:t xml:space="preserve">There is no longer a </w:t>
      </w:r>
      <w:r w:rsidR="008A6E00" w:rsidRPr="008A6E00">
        <w:rPr>
          <w:rFonts w:ascii="Arial" w:hAnsi="Arial" w:cs="Arial"/>
          <w:b/>
          <w:bCs/>
          <w:color w:val="auto"/>
        </w:rPr>
        <w:t>20-mile</w:t>
      </w:r>
      <w:r w:rsidR="006F78AE" w:rsidRPr="008A6E00">
        <w:rPr>
          <w:rFonts w:ascii="Arial" w:hAnsi="Arial" w:cs="Arial"/>
          <w:b/>
          <w:bCs/>
          <w:color w:val="auto"/>
        </w:rPr>
        <w:t xml:space="preserve"> one-way minimum.</w:t>
      </w:r>
      <w:r w:rsidR="006F78AE">
        <w:rPr>
          <w:rFonts w:ascii="Arial" w:hAnsi="Arial" w:cs="Arial"/>
          <w:color w:val="auto"/>
        </w:rPr>
        <w:t xml:space="preserve"> </w:t>
      </w:r>
      <w:r w:rsidR="539E49BA" w:rsidRPr="008A3CCA">
        <w:rPr>
          <w:rFonts w:ascii="Arial" w:hAnsi="Arial" w:cs="Arial"/>
          <w:color w:val="auto"/>
        </w:rPr>
        <w:t xml:space="preserve">Mileage reimbursement includes allowance for gasoline, tolls, and vehicular wear and tear.  </w:t>
      </w:r>
      <w:r w:rsidR="219C11DA" w:rsidRPr="008A3CCA">
        <w:rPr>
          <w:rFonts w:ascii="Arial" w:hAnsi="Arial" w:cs="Arial"/>
          <w:color w:val="auto"/>
        </w:rPr>
        <w:t xml:space="preserve">The mileage reimbursement rate paid to CART </w:t>
      </w:r>
      <w:r w:rsidR="2D194830" w:rsidRPr="008A3CCA">
        <w:rPr>
          <w:rFonts w:ascii="Arial" w:hAnsi="Arial" w:cs="Arial"/>
          <w:color w:val="auto"/>
        </w:rPr>
        <w:t>Captioner</w:t>
      </w:r>
      <w:r w:rsidR="219C11DA" w:rsidRPr="008A3CCA">
        <w:rPr>
          <w:rFonts w:ascii="Arial" w:hAnsi="Arial" w:cs="Arial"/>
          <w:color w:val="auto"/>
        </w:rPr>
        <w:t xml:space="preserve">s is tied to the rate paid to communication access providers who are Commonwealth employees; that is, Commonwealth employees who are members of collective bargaining </w:t>
      </w:r>
      <w:r w:rsidR="0DFE95AB" w:rsidRPr="008A3CCA">
        <w:rPr>
          <w:rFonts w:ascii="Arial" w:hAnsi="Arial" w:cs="Arial"/>
          <w:color w:val="auto"/>
        </w:rPr>
        <w:t>U</w:t>
      </w:r>
      <w:r w:rsidR="219C11DA" w:rsidRPr="008A3CCA">
        <w:rPr>
          <w:rFonts w:ascii="Arial" w:hAnsi="Arial" w:cs="Arial"/>
          <w:color w:val="auto"/>
        </w:rPr>
        <w:t>nit 8 of SEIU</w:t>
      </w:r>
      <w:r w:rsidR="1B916049" w:rsidRPr="008A3CCA">
        <w:rPr>
          <w:rFonts w:ascii="Arial" w:hAnsi="Arial" w:cs="Arial"/>
          <w:color w:val="auto"/>
        </w:rPr>
        <w:t xml:space="preserve"> </w:t>
      </w:r>
      <w:r w:rsidR="219C11DA" w:rsidRPr="008A3CCA">
        <w:rPr>
          <w:rFonts w:ascii="Arial" w:hAnsi="Arial" w:cs="Arial"/>
          <w:color w:val="auto"/>
        </w:rPr>
        <w:t>or its successor organization.  Any rate adjustments are effective on the date they are effective for these Commonwealth employees without the necessity of contract amendments.</w:t>
      </w:r>
    </w:p>
    <w:p w14:paraId="5C52483E" w14:textId="60C7266A" w:rsidR="004D4FD5" w:rsidRPr="008A3CCA" w:rsidRDefault="004D4FD5" w:rsidP="58354B97">
      <w:pPr>
        <w:pStyle w:val="Default"/>
        <w:numPr>
          <w:ilvl w:val="0"/>
          <w:numId w:val="3"/>
        </w:numPr>
        <w:spacing w:before="120"/>
        <w:rPr>
          <w:rFonts w:ascii="Arial" w:hAnsi="Arial" w:cs="Arial"/>
          <w:b/>
          <w:bCs/>
          <w:color w:val="auto"/>
        </w:rPr>
      </w:pPr>
      <w:r w:rsidRPr="008A3CCA">
        <w:rPr>
          <w:rFonts w:ascii="Arial" w:hAnsi="Arial" w:cs="Arial"/>
          <w:b/>
          <w:bCs/>
          <w:color w:val="auto"/>
        </w:rPr>
        <w:t xml:space="preserve">Parking: </w:t>
      </w:r>
      <w:r w:rsidRPr="008A3CCA">
        <w:rPr>
          <w:rFonts w:ascii="Arial" w:hAnsi="Arial" w:cs="Arial"/>
          <w:color w:val="auto"/>
        </w:rPr>
        <w:t xml:space="preserve">Parking fees are reimbursed providing </w:t>
      </w:r>
      <w:r w:rsidRPr="008A3CCA">
        <w:rPr>
          <w:rFonts w:ascii="Arial" w:hAnsi="Arial" w:cs="Arial"/>
          <w:i/>
          <w:iCs/>
          <w:color w:val="auto"/>
        </w:rPr>
        <w:t xml:space="preserve">original </w:t>
      </w:r>
      <w:r w:rsidRPr="008A3CCA">
        <w:rPr>
          <w:rFonts w:ascii="Arial" w:hAnsi="Arial" w:cs="Arial"/>
          <w:color w:val="auto"/>
        </w:rPr>
        <w:t>receipts are attached to the billing document</w:t>
      </w:r>
      <w:r w:rsidR="007F40F4" w:rsidRPr="008A3CCA">
        <w:rPr>
          <w:rFonts w:ascii="Arial" w:hAnsi="Arial" w:cs="Arial"/>
          <w:color w:val="auto"/>
        </w:rPr>
        <w:t>.</w:t>
      </w:r>
    </w:p>
    <w:p w14:paraId="5BAA4CF6" w14:textId="2EEB4990" w:rsidR="00C91976" w:rsidRPr="008A3CCA" w:rsidRDefault="2A6FF3B3" w:rsidP="003A623F">
      <w:pPr>
        <w:pStyle w:val="Default"/>
        <w:numPr>
          <w:ilvl w:val="0"/>
          <w:numId w:val="3"/>
        </w:numPr>
        <w:spacing w:before="120"/>
        <w:rPr>
          <w:rFonts w:ascii="Arial" w:hAnsi="Arial" w:cs="Arial"/>
          <w:color w:val="auto"/>
        </w:rPr>
      </w:pPr>
      <w:r w:rsidRPr="008A3CCA">
        <w:rPr>
          <w:rFonts w:ascii="Arial" w:hAnsi="Arial" w:cs="Arial"/>
          <w:b/>
          <w:bCs/>
          <w:color w:val="auto"/>
        </w:rPr>
        <w:t>Travel Time</w:t>
      </w:r>
      <w:r w:rsidR="219C11DA" w:rsidRPr="008A3CCA">
        <w:rPr>
          <w:rFonts w:ascii="Arial" w:hAnsi="Arial" w:cs="Arial"/>
          <w:b/>
          <w:bCs/>
          <w:color w:val="auto"/>
        </w:rPr>
        <w:t>:</w:t>
      </w:r>
      <w:r w:rsidR="219C11DA" w:rsidRPr="008A3CCA">
        <w:rPr>
          <w:rFonts w:ascii="Arial" w:hAnsi="Arial" w:cs="Arial"/>
          <w:color w:val="auto"/>
        </w:rPr>
        <w:t xml:space="preserve"> </w:t>
      </w:r>
      <w:r w:rsidR="009D1632">
        <w:rPr>
          <w:rFonts w:ascii="Arial" w:hAnsi="Arial" w:cs="Arial"/>
          <w:color w:val="auto"/>
        </w:rPr>
        <w:t xml:space="preserve">Computed using the </w:t>
      </w:r>
      <w:r w:rsidR="219C11DA" w:rsidRPr="008A3CCA">
        <w:rPr>
          <w:rFonts w:ascii="Arial" w:hAnsi="Arial" w:cs="Arial"/>
          <w:color w:val="auto"/>
        </w:rPr>
        <w:t xml:space="preserve">standard MCDHH methodology based on the </w:t>
      </w:r>
      <w:r w:rsidR="27165C6D" w:rsidRPr="008A3CCA">
        <w:rPr>
          <w:rFonts w:ascii="Arial" w:hAnsi="Arial" w:cs="Arial"/>
          <w:color w:val="auto"/>
        </w:rPr>
        <w:t>Captioner</w:t>
      </w:r>
      <w:r w:rsidR="219C11DA" w:rsidRPr="008A3CCA">
        <w:rPr>
          <w:rFonts w:ascii="Arial" w:hAnsi="Arial" w:cs="Arial"/>
          <w:color w:val="auto"/>
        </w:rPr>
        <w:t>’s hourly rate</w:t>
      </w:r>
      <w:r w:rsidR="1B916049" w:rsidRPr="008A3CCA">
        <w:rPr>
          <w:rFonts w:ascii="Arial" w:hAnsi="Arial" w:cs="Arial"/>
          <w:color w:val="auto"/>
        </w:rPr>
        <w:t>; see below</w:t>
      </w:r>
      <w:r w:rsidR="1799C453" w:rsidRPr="008A3CCA">
        <w:rPr>
          <w:rFonts w:ascii="Arial" w:hAnsi="Arial" w:cs="Arial"/>
          <w:color w:val="auto"/>
        </w:rPr>
        <w:t>.</w:t>
      </w:r>
      <w:r w:rsidR="009D1875" w:rsidRPr="008A3CCA">
        <w:rPr>
          <w:rFonts w:ascii="Arial" w:hAnsi="Arial" w:cs="Arial"/>
          <w:color w:val="auto"/>
        </w:rPr>
        <w:t xml:space="preserve">  The On-Site Hourly Fee is not included in the CART Captioner’s rate for the purpose of computing travel time.</w:t>
      </w:r>
    </w:p>
    <w:p w14:paraId="45817A05" w14:textId="1B5BA3F4" w:rsidR="00BB6364" w:rsidRPr="008A3CCA" w:rsidRDefault="00BB6364" w:rsidP="58354B97">
      <w:pPr>
        <w:pStyle w:val="Default"/>
        <w:rPr>
          <w:rFonts w:ascii="Arial" w:hAnsi="Arial" w:cs="Arial"/>
          <w:color w:val="auto"/>
        </w:rPr>
      </w:pPr>
    </w:p>
    <w:p w14:paraId="1E770E91" w14:textId="77777777" w:rsidR="008A0E3C" w:rsidRPr="008A3CCA" w:rsidRDefault="008A0E3C" w:rsidP="008A0E3C">
      <w:pPr>
        <w:pStyle w:val="Default"/>
        <w:rPr>
          <w:rFonts w:ascii="Arial" w:hAnsi="Arial" w:cs="Arial"/>
        </w:rPr>
      </w:pPr>
    </w:p>
    <w:p w14:paraId="58768B6B" w14:textId="77777777" w:rsidR="00ED2127" w:rsidRPr="008A3CCA" w:rsidRDefault="00ED2127" w:rsidP="00ED2127">
      <w:pPr>
        <w:pStyle w:val="BodyText"/>
        <w:rPr>
          <w:b/>
          <w:sz w:val="24"/>
          <w:szCs w:val="24"/>
        </w:rPr>
      </w:pPr>
      <w:r w:rsidRPr="008A3CCA">
        <w:rPr>
          <w:b/>
          <w:sz w:val="24"/>
          <w:szCs w:val="24"/>
        </w:rPr>
        <w:t>Calculating Compensation for Travel Time:</w:t>
      </w:r>
    </w:p>
    <w:p w14:paraId="56CF714B" w14:textId="21A1368D" w:rsidR="00ED2127" w:rsidRPr="008A3CCA" w:rsidRDefault="00E91CC8" w:rsidP="00ED2127">
      <w:pPr>
        <w:pStyle w:val="BodyText"/>
        <w:spacing w:before="120"/>
        <w:rPr>
          <w:rFonts w:cs="Arial"/>
          <w:sz w:val="24"/>
          <w:szCs w:val="24"/>
        </w:rPr>
      </w:pPr>
      <w:r>
        <w:rPr>
          <w:rFonts w:cs="Arial"/>
          <w:sz w:val="24"/>
          <w:szCs w:val="24"/>
        </w:rPr>
        <w:t>T</w:t>
      </w:r>
      <w:r w:rsidR="12D0D517" w:rsidRPr="008A3CCA">
        <w:rPr>
          <w:rFonts w:cs="Arial"/>
          <w:sz w:val="24"/>
          <w:szCs w:val="24"/>
        </w:rPr>
        <w:t xml:space="preserve">he CART </w:t>
      </w:r>
      <w:r w:rsidR="6D136E05" w:rsidRPr="008A3CCA">
        <w:rPr>
          <w:rFonts w:cs="Arial"/>
          <w:sz w:val="24"/>
          <w:szCs w:val="24"/>
        </w:rPr>
        <w:t>Captioner</w:t>
      </w:r>
      <w:r w:rsidR="12D0D517" w:rsidRPr="008A3CCA">
        <w:rPr>
          <w:rFonts w:cs="Arial"/>
          <w:sz w:val="24"/>
          <w:szCs w:val="24"/>
        </w:rPr>
        <w:t xml:space="preserve"> will be compensated for time spent traveling as calculated by </w:t>
      </w:r>
      <w:r>
        <w:rPr>
          <w:rFonts w:cs="Arial"/>
          <w:sz w:val="24"/>
          <w:szCs w:val="24"/>
        </w:rPr>
        <w:t xml:space="preserve">the </w:t>
      </w:r>
      <w:r w:rsidR="12D0D517" w:rsidRPr="008A3CCA">
        <w:rPr>
          <w:rFonts w:cs="Arial"/>
          <w:sz w:val="24"/>
          <w:szCs w:val="24"/>
        </w:rPr>
        <w:t>formula</w:t>
      </w:r>
      <w:r>
        <w:rPr>
          <w:rFonts w:cs="Arial"/>
          <w:sz w:val="24"/>
          <w:szCs w:val="24"/>
        </w:rPr>
        <w:t xml:space="preserve"> below. There is no longer a minimum number of miles </w:t>
      </w:r>
      <w:r w:rsidR="00A53658">
        <w:rPr>
          <w:rFonts w:cs="Arial"/>
          <w:sz w:val="24"/>
          <w:szCs w:val="24"/>
        </w:rPr>
        <w:t>needed to charge travel time</w:t>
      </w:r>
      <w:r w:rsidR="12D0D517" w:rsidRPr="008A3CCA">
        <w:rPr>
          <w:rFonts w:cs="Arial"/>
          <w:sz w:val="24"/>
          <w:szCs w:val="24"/>
        </w:rPr>
        <w:t xml:space="preserve">.  </w:t>
      </w:r>
    </w:p>
    <w:p w14:paraId="6F3A39E3" w14:textId="77777777" w:rsidR="00ED2127" w:rsidRPr="008A3CCA" w:rsidRDefault="00ED2127" w:rsidP="00ED2127">
      <w:pPr>
        <w:pStyle w:val="BodyText"/>
        <w:rPr>
          <w:rFonts w:cs="Arial"/>
          <w:sz w:val="24"/>
          <w:szCs w:val="24"/>
        </w:rPr>
      </w:pPr>
    </w:p>
    <w:p w14:paraId="27CBAC08" w14:textId="77777777" w:rsidR="00ED2127" w:rsidRPr="008A3CCA" w:rsidRDefault="00ED2127" w:rsidP="00ED2127">
      <w:pPr>
        <w:pStyle w:val="BodyText"/>
        <w:rPr>
          <w:rFonts w:cs="Arial"/>
          <w:sz w:val="24"/>
          <w:szCs w:val="24"/>
        </w:rPr>
      </w:pPr>
      <w:r w:rsidRPr="008A3CCA">
        <w:rPr>
          <w:rFonts w:cs="Arial"/>
          <w:sz w:val="24"/>
          <w:szCs w:val="24"/>
        </w:rPr>
        <w:t>Travel time pay is calculated by this method:</w:t>
      </w:r>
    </w:p>
    <w:p w14:paraId="4B937E68" w14:textId="77777777" w:rsidR="00ED2127" w:rsidRPr="008A3CCA" w:rsidRDefault="00ED2127" w:rsidP="00350288">
      <w:pPr>
        <w:pStyle w:val="BodyText"/>
        <w:numPr>
          <w:ilvl w:val="0"/>
          <w:numId w:val="8"/>
        </w:numPr>
        <w:spacing w:before="120"/>
        <w:rPr>
          <w:rFonts w:cs="Arial"/>
          <w:sz w:val="24"/>
          <w:szCs w:val="24"/>
        </w:rPr>
      </w:pPr>
      <w:r w:rsidRPr="008A3CCA">
        <w:rPr>
          <w:rFonts w:cs="Arial"/>
          <w:sz w:val="24"/>
          <w:szCs w:val="24"/>
        </w:rPr>
        <w:t>Total miles divided by 50</w:t>
      </w:r>
    </w:p>
    <w:p w14:paraId="74652AE7" w14:textId="5B1546C3" w:rsidR="00ED2127" w:rsidRPr="008A3CCA" w:rsidRDefault="12D0D517" w:rsidP="00350288">
      <w:pPr>
        <w:pStyle w:val="BodyText"/>
        <w:numPr>
          <w:ilvl w:val="0"/>
          <w:numId w:val="8"/>
        </w:numPr>
        <w:spacing w:before="120"/>
        <w:rPr>
          <w:rFonts w:cs="Arial"/>
          <w:sz w:val="24"/>
          <w:szCs w:val="24"/>
        </w:rPr>
      </w:pPr>
      <w:r w:rsidRPr="008A3CCA">
        <w:rPr>
          <w:rFonts w:cs="Arial"/>
          <w:sz w:val="24"/>
          <w:szCs w:val="24"/>
        </w:rPr>
        <w:t xml:space="preserve">and then multiplied by ½ of the CART </w:t>
      </w:r>
      <w:r w:rsidR="5E28C188" w:rsidRPr="008A3CCA">
        <w:rPr>
          <w:rFonts w:cs="Arial"/>
          <w:sz w:val="24"/>
          <w:szCs w:val="24"/>
        </w:rPr>
        <w:t>Captioner</w:t>
      </w:r>
      <w:r w:rsidRPr="008A3CCA">
        <w:rPr>
          <w:rFonts w:cs="Arial"/>
          <w:sz w:val="24"/>
          <w:szCs w:val="24"/>
        </w:rPr>
        <w:t>’s base hourly rate.</w:t>
      </w:r>
    </w:p>
    <w:p w14:paraId="682BD8ED" w14:textId="177297C6" w:rsidR="00A42D6E" w:rsidRDefault="00A42D6E">
      <w:pPr>
        <w:rPr>
          <w:rFonts w:ascii="Arial" w:hAnsi="Arial" w:cs="Arial"/>
        </w:rPr>
      </w:pPr>
      <w:r>
        <w:rPr>
          <w:rFonts w:cs="Arial"/>
        </w:rPr>
        <w:br w:type="page"/>
      </w:r>
    </w:p>
    <w:p w14:paraId="22353457" w14:textId="77777777" w:rsidR="00ED2127" w:rsidRPr="008A3CCA" w:rsidRDefault="00ED2127" w:rsidP="00ED2127">
      <w:pPr>
        <w:pStyle w:val="BodyText"/>
        <w:tabs>
          <w:tab w:val="num" w:pos="1080"/>
        </w:tabs>
        <w:rPr>
          <w:rFonts w:cs="Arial"/>
          <w:sz w:val="24"/>
          <w:szCs w:val="24"/>
        </w:rPr>
      </w:pPr>
    </w:p>
    <w:p w14:paraId="752DE36C" w14:textId="77777777" w:rsidR="00ED2127" w:rsidRPr="008A3CCA" w:rsidRDefault="00ED2127" w:rsidP="00ED2127">
      <w:pPr>
        <w:pStyle w:val="BodyText"/>
        <w:tabs>
          <w:tab w:val="num" w:pos="1080"/>
        </w:tabs>
        <w:rPr>
          <w:rFonts w:cs="Arial"/>
          <w:sz w:val="24"/>
          <w:szCs w:val="24"/>
        </w:rPr>
      </w:pPr>
      <w:r w:rsidRPr="008A3CCA">
        <w:rPr>
          <w:rFonts w:cs="Arial"/>
          <w:sz w:val="24"/>
          <w:szCs w:val="24"/>
        </w:rPr>
        <w:t>The result, in dollars, is the compensation for travel time.</w:t>
      </w:r>
    </w:p>
    <w:p w14:paraId="7C7A9294" w14:textId="77777777" w:rsidR="00ED2127" w:rsidRPr="008A3CCA" w:rsidRDefault="00ED2127" w:rsidP="00ED2127">
      <w:pPr>
        <w:pStyle w:val="BodyText"/>
        <w:tabs>
          <w:tab w:val="num" w:pos="1080"/>
        </w:tabs>
        <w:rPr>
          <w:rFonts w:cs="Arial"/>
          <w:sz w:val="24"/>
          <w:szCs w:val="24"/>
        </w:rPr>
      </w:pPr>
    </w:p>
    <w:p w14:paraId="55B40D9A" w14:textId="0CF3B0B5" w:rsidR="00ED2127" w:rsidRPr="008A3CCA" w:rsidRDefault="00ED2127" w:rsidP="00ED2127">
      <w:pPr>
        <w:pStyle w:val="BodyText"/>
        <w:tabs>
          <w:tab w:val="num" w:pos="1080"/>
        </w:tabs>
        <w:rPr>
          <w:rFonts w:cs="Arial"/>
          <w:sz w:val="24"/>
          <w:szCs w:val="24"/>
        </w:rPr>
      </w:pPr>
      <w:r w:rsidRPr="008A3CCA">
        <w:rPr>
          <w:rFonts w:cs="Arial"/>
          <w:sz w:val="24"/>
          <w:szCs w:val="24"/>
        </w:rPr>
        <w:t>Here is the formula algebraically:</w:t>
      </w:r>
    </w:p>
    <w:p w14:paraId="777AA9B4" w14:textId="77777777" w:rsidR="00ED2127" w:rsidRPr="008A3CCA" w:rsidRDefault="00ED2127" w:rsidP="00ED2127">
      <w:pPr>
        <w:pStyle w:val="BodyText"/>
        <w:tabs>
          <w:tab w:val="num" w:pos="1080"/>
        </w:tabs>
        <w:spacing w:before="120"/>
        <w:rPr>
          <w:rFonts w:cs="Arial"/>
          <w:sz w:val="24"/>
          <w:szCs w:val="24"/>
        </w:rPr>
      </w:pPr>
    </w:p>
    <w:p w14:paraId="37CD59A6" w14:textId="40B695FD" w:rsidR="00ED2127" w:rsidRPr="008A3CCA" w:rsidRDefault="00ED2127" w:rsidP="00ED2127">
      <w:pPr>
        <w:pStyle w:val="BodyText"/>
        <w:tabs>
          <w:tab w:val="num" w:pos="1080"/>
        </w:tabs>
        <w:ind w:left="720"/>
        <w:rPr>
          <w:rFonts w:cs="Arial"/>
          <w:sz w:val="24"/>
          <w:szCs w:val="24"/>
        </w:rPr>
      </w:pPr>
      <w:r w:rsidRPr="008A3CCA">
        <w:rPr>
          <w:rFonts w:cs="Arial"/>
          <w:sz w:val="24"/>
          <w:szCs w:val="24"/>
        </w:rPr>
        <w:t>(miles)</w:t>
      </w:r>
      <w:r w:rsidR="00215322">
        <w:rPr>
          <w:rFonts w:cs="Arial"/>
          <w:sz w:val="24"/>
          <w:szCs w:val="24"/>
        </w:rPr>
        <w:t xml:space="preserve"> </w:t>
      </w:r>
      <w:r w:rsidR="007C2C1F" w:rsidRPr="00D30946">
        <w:rPr>
          <w:rFonts w:cs="Arial"/>
          <w:strike/>
          <w:sz w:val="24"/>
          <w:szCs w:val="24"/>
        </w:rPr>
        <w:t>:</w:t>
      </w:r>
      <w:r w:rsidRPr="008A3CCA">
        <w:rPr>
          <w:rFonts w:cs="Arial"/>
          <w:sz w:val="24"/>
          <w:szCs w:val="24"/>
        </w:rPr>
        <w:t xml:space="preserve"> </w:t>
      </w:r>
      <w:r w:rsidR="007C2C1F">
        <w:rPr>
          <w:rFonts w:cs="Arial"/>
          <w:sz w:val="24"/>
          <w:szCs w:val="24"/>
        </w:rPr>
        <w:t xml:space="preserve">50 </w:t>
      </w:r>
      <w:r w:rsidRPr="008A3CCA">
        <w:rPr>
          <w:rFonts w:cs="Arial"/>
          <w:sz w:val="24"/>
          <w:szCs w:val="24"/>
        </w:rPr>
        <w:t>X 0.5 [hourly rate] = travel time reimbursement</w:t>
      </w:r>
    </w:p>
    <w:p w14:paraId="622D9D4D" w14:textId="77777777" w:rsidR="00ED2127" w:rsidRPr="008A3CCA" w:rsidRDefault="00ED2127" w:rsidP="00ED2127">
      <w:pPr>
        <w:pStyle w:val="BodyText"/>
        <w:tabs>
          <w:tab w:val="num" w:pos="1080"/>
        </w:tabs>
        <w:rPr>
          <w:rFonts w:cs="Arial"/>
          <w:b/>
          <w:bCs/>
          <w:sz w:val="24"/>
          <w:szCs w:val="24"/>
        </w:rPr>
      </w:pPr>
    </w:p>
    <w:p w14:paraId="0AF89115" w14:textId="29FE4DC5" w:rsidR="00ED2127" w:rsidRPr="008A3CCA" w:rsidRDefault="12D0D517" w:rsidP="00ED2127">
      <w:pPr>
        <w:pStyle w:val="BodyText"/>
        <w:tabs>
          <w:tab w:val="num" w:pos="1080"/>
        </w:tabs>
        <w:spacing w:before="120"/>
        <w:ind w:left="360"/>
        <w:rPr>
          <w:rFonts w:cs="Arial"/>
          <w:sz w:val="24"/>
          <w:szCs w:val="24"/>
        </w:rPr>
      </w:pPr>
      <w:r w:rsidRPr="008A3CCA">
        <w:rPr>
          <w:rFonts w:cs="Arial"/>
          <w:b/>
          <w:bCs/>
          <w:sz w:val="24"/>
          <w:szCs w:val="24"/>
        </w:rPr>
        <w:t>Example:</w:t>
      </w:r>
      <w:r w:rsidRPr="008A3CCA">
        <w:rPr>
          <w:rFonts w:cs="Arial"/>
          <w:sz w:val="24"/>
          <w:szCs w:val="24"/>
        </w:rPr>
        <w:t xml:space="preserve"> The CART </w:t>
      </w:r>
      <w:r w:rsidR="5DC287EF" w:rsidRPr="008A3CCA">
        <w:rPr>
          <w:rFonts w:cs="Arial"/>
          <w:sz w:val="24"/>
          <w:szCs w:val="24"/>
        </w:rPr>
        <w:t>Captioner</w:t>
      </w:r>
      <w:r w:rsidRPr="008A3CCA">
        <w:rPr>
          <w:rFonts w:cs="Arial"/>
          <w:sz w:val="24"/>
          <w:szCs w:val="24"/>
        </w:rPr>
        <w:t xml:space="preserve"> (whose hourly rate is $100.00/hour) traveled a total round trip of 85 miles (42.5 miles each way).</w:t>
      </w:r>
    </w:p>
    <w:p w14:paraId="7CE27AA3" w14:textId="77777777" w:rsidR="00ED2127" w:rsidRPr="008A3CCA" w:rsidRDefault="00ED2127" w:rsidP="00ED2127">
      <w:pPr>
        <w:pStyle w:val="BodyText"/>
        <w:tabs>
          <w:tab w:val="num" w:pos="1080"/>
        </w:tabs>
        <w:spacing w:before="120"/>
        <w:ind w:left="360"/>
        <w:rPr>
          <w:rFonts w:cs="Arial"/>
          <w:b/>
          <w:bCs/>
          <w:sz w:val="24"/>
          <w:szCs w:val="24"/>
        </w:rPr>
      </w:pPr>
    </w:p>
    <w:p w14:paraId="1787BF45" w14:textId="0241D48A" w:rsidR="00ED2127" w:rsidRPr="008A3CCA" w:rsidRDefault="00ED2127" w:rsidP="00350288">
      <w:pPr>
        <w:pStyle w:val="BodyText"/>
        <w:numPr>
          <w:ilvl w:val="0"/>
          <w:numId w:val="9"/>
        </w:numPr>
        <w:tabs>
          <w:tab w:val="clear" w:pos="720"/>
          <w:tab w:val="num" w:pos="1080"/>
        </w:tabs>
        <w:spacing w:before="120"/>
        <w:ind w:left="1080"/>
        <w:rPr>
          <w:rFonts w:cs="Arial"/>
          <w:sz w:val="24"/>
          <w:szCs w:val="24"/>
        </w:rPr>
      </w:pPr>
      <w:r w:rsidRPr="008A3CCA">
        <w:rPr>
          <w:rFonts w:cs="Arial"/>
          <w:sz w:val="24"/>
          <w:szCs w:val="24"/>
        </w:rPr>
        <w:t xml:space="preserve">85 </w:t>
      </w:r>
      <w:r w:rsidR="000A5C91">
        <w:rPr>
          <w:rFonts w:cs="Arial"/>
          <w:sz w:val="24"/>
          <w:szCs w:val="24"/>
        </w:rPr>
        <w:t xml:space="preserve">miles </w:t>
      </w:r>
      <w:r w:rsidRPr="008A3CCA">
        <w:rPr>
          <w:rFonts w:cs="Arial"/>
          <w:sz w:val="24"/>
          <w:szCs w:val="24"/>
        </w:rPr>
        <w:t>divided by 50 = 1.7</w:t>
      </w:r>
    </w:p>
    <w:p w14:paraId="4DC17DE0" w14:textId="5A13BD29" w:rsidR="00ED2127" w:rsidRPr="008A3CCA" w:rsidRDefault="00ED2127" w:rsidP="00350288">
      <w:pPr>
        <w:pStyle w:val="BodyText"/>
        <w:numPr>
          <w:ilvl w:val="0"/>
          <w:numId w:val="9"/>
        </w:numPr>
        <w:tabs>
          <w:tab w:val="clear" w:pos="720"/>
          <w:tab w:val="num" w:pos="1080"/>
        </w:tabs>
        <w:spacing w:before="120"/>
        <w:ind w:left="1080"/>
        <w:rPr>
          <w:rFonts w:cs="Arial"/>
          <w:sz w:val="24"/>
          <w:szCs w:val="24"/>
        </w:rPr>
      </w:pPr>
      <w:r w:rsidRPr="008A3CCA">
        <w:rPr>
          <w:rFonts w:cs="Arial"/>
          <w:sz w:val="24"/>
          <w:szCs w:val="24"/>
        </w:rPr>
        <w:t>1.7 times $50.00 = $85.00</w:t>
      </w:r>
    </w:p>
    <w:p w14:paraId="1306E2FA" w14:textId="77777777" w:rsidR="00ED2127" w:rsidRPr="008A3CCA" w:rsidRDefault="00ED2127" w:rsidP="00ED2127">
      <w:pPr>
        <w:pStyle w:val="Default"/>
        <w:spacing w:before="120"/>
        <w:ind w:left="360"/>
        <w:rPr>
          <w:rFonts w:ascii="Arial" w:hAnsi="Arial" w:cs="Arial"/>
        </w:rPr>
      </w:pPr>
    </w:p>
    <w:p w14:paraId="0A3E5A2E" w14:textId="7D482CB6" w:rsidR="00837708" w:rsidRPr="008A3CCA" w:rsidRDefault="008F2AB5" w:rsidP="00A40376">
      <w:pPr>
        <w:pStyle w:val="Default"/>
        <w:ind w:left="360"/>
        <w:rPr>
          <w:rFonts w:ascii="Arial" w:hAnsi="Arial" w:cs="Arial"/>
        </w:rPr>
      </w:pPr>
      <w:r w:rsidRPr="008A3CCA">
        <w:rPr>
          <w:rFonts w:ascii="Arial" w:hAnsi="Arial" w:cs="Arial"/>
        </w:rPr>
        <w:t>T</w:t>
      </w:r>
      <w:r w:rsidR="00ED2127" w:rsidRPr="008A3CCA">
        <w:rPr>
          <w:rFonts w:ascii="Arial" w:hAnsi="Arial" w:cs="Arial"/>
        </w:rPr>
        <w:t>he compensation for time spent traveling is $85.00</w:t>
      </w:r>
      <w:r w:rsidR="7167A6C6" w:rsidRPr="008A3CCA">
        <w:rPr>
          <w:rFonts w:ascii="Arial" w:hAnsi="Arial" w:cs="Arial"/>
        </w:rPr>
        <w:t>.</w:t>
      </w:r>
    </w:p>
    <w:p w14:paraId="15164385" w14:textId="77777777" w:rsidR="00BB6364" w:rsidRPr="008A3CCA" w:rsidRDefault="008A0E3C" w:rsidP="00BB6364">
      <w:pPr>
        <w:pStyle w:val="CM47"/>
        <w:spacing w:after="0"/>
        <w:rPr>
          <w:rFonts w:ascii="Arial" w:hAnsi="Arial" w:cs="Arial"/>
        </w:rPr>
      </w:pPr>
      <w:r w:rsidRPr="008A3CCA">
        <w:rPr>
          <w:rFonts w:ascii="Arial" w:hAnsi="Arial" w:cs="Arial"/>
        </w:rPr>
        <w:br w:type="page"/>
      </w:r>
    </w:p>
    <w:p w14:paraId="1229109F" w14:textId="77777777" w:rsidR="00BB6364" w:rsidRPr="008A3CCA" w:rsidRDefault="00BB6364" w:rsidP="00165001">
      <w:pPr>
        <w:pStyle w:val="Heading1"/>
      </w:pPr>
    </w:p>
    <w:p w14:paraId="4C6F6C4B" w14:textId="662ACF7B" w:rsidR="00BB6364" w:rsidRPr="008A3CCA" w:rsidRDefault="06FF6649" w:rsidP="00165001">
      <w:pPr>
        <w:pStyle w:val="Heading1"/>
      </w:pPr>
      <w:bookmarkStart w:id="79" w:name="_Toc224549049"/>
      <w:bookmarkStart w:id="80" w:name="_Toc224551798"/>
      <w:r w:rsidRPr="008A3CCA">
        <w:t>MCD08</w:t>
      </w:r>
      <w:r w:rsidR="12D0D517" w:rsidRPr="008A3CCA">
        <w:t xml:space="preserve"> </w:t>
      </w:r>
      <w:r w:rsidR="53E746CE" w:rsidRPr="008A3CCA">
        <w:t xml:space="preserve">COMPENSATION </w:t>
      </w:r>
      <w:r w:rsidR="5FD1093A" w:rsidRPr="008A3CCA">
        <w:t>POLICY</w:t>
      </w:r>
      <w:r w:rsidR="53E746CE" w:rsidRPr="008A3CCA">
        <w:t xml:space="preserve"> FOR SOLO </w:t>
      </w:r>
      <w:r w:rsidR="69B820ED" w:rsidRPr="008A3CCA">
        <w:t>CAPTIONER</w:t>
      </w:r>
      <w:r w:rsidR="53E746CE" w:rsidRPr="008A3CCA">
        <w:t xml:space="preserve">S </w:t>
      </w:r>
      <w:r w:rsidR="48B3A34C" w:rsidRPr="008A3CCA">
        <w:t xml:space="preserve">performing </w:t>
      </w:r>
      <w:r w:rsidR="53E746CE" w:rsidRPr="008A3CCA">
        <w:t>LONG JOBS</w:t>
      </w:r>
      <w:bookmarkEnd w:id="79"/>
      <w:bookmarkEnd w:id="80"/>
    </w:p>
    <w:p w14:paraId="699A4C7D" w14:textId="77777777" w:rsidR="00BB6364" w:rsidRPr="008A3CCA" w:rsidRDefault="00BB6364" w:rsidP="00165001">
      <w:pPr>
        <w:pStyle w:val="Heading1"/>
      </w:pPr>
    </w:p>
    <w:p w14:paraId="5F75500B" w14:textId="77777777" w:rsidR="00BB6364" w:rsidRPr="008A3CCA" w:rsidRDefault="00BB6364" w:rsidP="00BB6364">
      <w:pPr>
        <w:pStyle w:val="Default"/>
        <w:rPr>
          <w:rFonts w:ascii="Arial" w:hAnsi="Arial" w:cs="Arial"/>
          <w:sz w:val="20"/>
        </w:rPr>
      </w:pPr>
    </w:p>
    <w:p w14:paraId="328CA0C5" w14:textId="251BD664" w:rsidR="00EF45A2" w:rsidRPr="008A3CCA" w:rsidRDefault="5EC424FC" w:rsidP="00BB6364">
      <w:pPr>
        <w:pStyle w:val="Default"/>
        <w:rPr>
          <w:rFonts w:ascii="Arial" w:hAnsi="Arial" w:cs="Arial"/>
        </w:rPr>
      </w:pPr>
      <w:r w:rsidRPr="008A3CCA">
        <w:rPr>
          <w:rFonts w:ascii="Arial" w:hAnsi="Arial" w:cs="Arial"/>
        </w:rPr>
        <w:t xml:space="preserve">MCDHH has long followed a policy of requiring two CART </w:t>
      </w:r>
      <w:r w:rsidR="2ED3E49F" w:rsidRPr="008A3CCA">
        <w:rPr>
          <w:rFonts w:ascii="Arial" w:hAnsi="Arial" w:cs="Arial"/>
        </w:rPr>
        <w:t>Captioner</w:t>
      </w:r>
      <w:r w:rsidRPr="008A3CCA">
        <w:rPr>
          <w:rFonts w:ascii="Arial" w:hAnsi="Arial" w:cs="Arial"/>
        </w:rPr>
        <w:t>s for assignments of more than two hours regardless of the existence of natural breaks, except for assignments of up to three hours known to have natural breaks</w:t>
      </w:r>
      <w:r w:rsidR="24469F39" w:rsidRPr="008A3CCA">
        <w:rPr>
          <w:rFonts w:ascii="Arial" w:hAnsi="Arial" w:cs="Arial"/>
        </w:rPr>
        <w:t>.  In the latter case</w:t>
      </w:r>
      <w:r w:rsidR="6A8BA558" w:rsidRPr="008A3CCA">
        <w:rPr>
          <w:rFonts w:ascii="Arial" w:hAnsi="Arial" w:cs="Arial"/>
        </w:rPr>
        <w:t>,</w:t>
      </w:r>
      <w:r w:rsidRPr="008A3CCA">
        <w:rPr>
          <w:rFonts w:ascii="Arial" w:hAnsi="Arial" w:cs="Arial"/>
        </w:rPr>
        <w:t xml:space="preserve"> a single CART </w:t>
      </w:r>
      <w:r w:rsidR="159620DA" w:rsidRPr="008A3CCA">
        <w:rPr>
          <w:rFonts w:ascii="Arial" w:hAnsi="Arial" w:cs="Arial"/>
        </w:rPr>
        <w:t>Captioner</w:t>
      </w:r>
      <w:r w:rsidRPr="008A3CCA">
        <w:rPr>
          <w:rFonts w:ascii="Arial" w:hAnsi="Arial" w:cs="Arial"/>
        </w:rPr>
        <w:t xml:space="preserve"> </w:t>
      </w:r>
      <w:r w:rsidR="157F8EA9" w:rsidRPr="008A3CCA">
        <w:rPr>
          <w:rFonts w:ascii="Arial" w:hAnsi="Arial" w:cs="Arial"/>
        </w:rPr>
        <w:t xml:space="preserve">could work alone if </w:t>
      </w:r>
      <w:r w:rsidR="00D068A0">
        <w:rPr>
          <w:rFonts w:ascii="Arial" w:hAnsi="Arial" w:cs="Arial"/>
        </w:rPr>
        <w:t>they</w:t>
      </w:r>
      <w:r w:rsidR="157F8EA9" w:rsidRPr="008A3CCA">
        <w:rPr>
          <w:rFonts w:ascii="Arial" w:hAnsi="Arial" w:cs="Arial"/>
        </w:rPr>
        <w:t xml:space="preserve"> so desired.  </w:t>
      </w:r>
      <w:r w:rsidRPr="008A3CCA">
        <w:rPr>
          <w:rFonts w:ascii="Arial" w:hAnsi="Arial" w:cs="Arial"/>
        </w:rPr>
        <w:t xml:space="preserve">This policy was adopted to safeguard the CART </w:t>
      </w:r>
      <w:r w:rsidR="2E1CF880" w:rsidRPr="008A3CCA">
        <w:rPr>
          <w:rFonts w:ascii="Arial" w:hAnsi="Arial" w:cs="Arial"/>
        </w:rPr>
        <w:t>Captioner</w:t>
      </w:r>
      <w:r w:rsidRPr="008A3CCA">
        <w:rPr>
          <w:rFonts w:ascii="Arial" w:hAnsi="Arial" w:cs="Arial"/>
        </w:rPr>
        <w:t>’s physical health</w:t>
      </w:r>
      <w:r w:rsidR="157F8EA9" w:rsidRPr="008A3CCA">
        <w:rPr>
          <w:rFonts w:ascii="Arial" w:hAnsi="Arial" w:cs="Arial"/>
        </w:rPr>
        <w:t xml:space="preserve">, such as </w:t>
      </w:r>
      <w:r w:rsidRPr="008A3CCA">
        <w:rPr>
          <w:rFonts w:ascii="Arial" w:hAnsi="Arial" w:cs="Arial"/>
        </w:rPr>
        <w:t>by helping her/him avoid repetitive strain injuries.</w:t>
      </w:r>
    </w:p>
    <w:p w14:paraId="5800792F" w14:textId="77777777" w:rsidR="00EF45A2" w:rsidRPr="008A3CCA" w:rsidRDefault="00EF45A2" w:rsidP="00BB6364">
      <w:pPr>
        <w:pStyle w:val="Default"/>
        <w:rPr>
          <w:rFonts w:ascii="Arial" w:hAnsi="Arial" w:cs="Arial"/>
          <w:color w:val="auto"/>
        </w:rPr>
      </w:pPr>
    </w:p>
    <w:p w14:paraId="2535F530" w14:textId="5817BAFA" w:rsidR="00BB6364" w:rsidRPr="008A3CCA" w:rsidRDefault="5EC424FC" w:rsidP="00BB6364">
      <w:pPr>
        <w:pStyle w:val="Default"/>
        <w:rPr>
          <w:rFonts w:ascii="Arial" w:hAnsi="Arial" w:cs="Arial"/>
          <w:color w:val="auto"/>
        </w:rPr>
      </w:pPr>
      <w:r w:rsidRPr="008A3CCA">
        <w:rPr>
          <w:rFonts w:ascii="Arial" w:hAnsi="Arial" w:cs="Arial"/>
          <w:color w:val="auto"/>
        </w:rPr>
        <w:t xml:space="preserve">It has become clear that </w:t>
      </w:r>
      <w:r w:rsidRPr="008A3CCA">
        <w:rPr>
          <w:rFonts w:ascii="Arial" w:hAnsi="Arial" w:cs="Arial"/>
          <w:i/>
          <w:iCs/>
          <w:color w:val="auto"/>
        </w:rPr>
        <w:t xml:space="preserve">in certain situations </w:t>
      </w:r>
      <w:r w:rsidRPr="008A3CCA">
        <w:rPr>
          <w:rFonts w:ascii="Arial" w:hAnsi="Arial" w:cs="Arial"/>
          <w:color w:val="auto"/>
        </w:rPr>
        <w:t xml:space="preserve">strict adherence to this policy resulted in unnecessary </w:t>
      </w:r>
      <w:r w:rsidR="157F8EA9" w:rsidRPr="008A3CCA">
        <w:rPr>
          <w:rFonts w:ascii="Arial" w:hAnsi="Arial" w:cs="Arial"/>
          <w:color w:val="auto"/>
        </w:rPr>
        <w:t xml:space="preserve">concentration of CART </w:t>
      </w:r>
      <w:r w:rsidR="284BE4AC" w:rsidRPr="008A3CCA">
        <w:rPr>
          <w:rFonts w:ascii="Arial" w:hAnsi="Arial" w:cs="Arial"/>
          <w:color w:val="auto"/>
        </w:rPr>
        <w:t>Captioner</w:t>
      </w:r>
      <w:r w:rsidR="157F8EA9" w:rsidRPr="008A3CCA">
        <w:rPr>
          <w:rFonts w:ascii="Arial" w:hAnsi="Arial" w:cs="Arial"/>
          <w:color w:val="auto"/>
        </w:rPr>
        <w:t xml:space="preserve">s at some jobs while other assignments went unfilled.  For example, </w:t>
      </w:r>
      <w:r w:rsidRPr="008A3CCA">
        <w:rPr>
          <w:rFonts w:ascii="Arial" w:hAnsi="Arial" w:cs="Arial"/>
          <w:color w:val="auto"/>
        </w:rPr>
        <w:t>all-day meetings with significant lunch breaks</w:t>
      </w:r>
      <w:r w:rsidR="157F8EA9" w:rsidRPr="008A3CCA">
        <w:rPr>
          <w:rFonts w:ascii="Arial" w:hAnsi="Arial" w:cs="Arial"/>
          <w:color w:val="auto"/>
        </w:rPr>
        <w:t xml:space="preserve"> are typically scheduled as a </w:t>
      </w:r>
      <w:r w:rsidR="3911F349" w:rsidRPr="008A3CCA">
        <w:rPr>
          <w:rFonts w:ascii="Arial" w:hAnsi="Arial" w:cs="Arial"/>
          <w:color w:val="auto"/>
        </w:rPr>
        <w:t>2.5</w:t>
      </w:r>
      <w:r w:rsidR="098AD369" w:rsidRPr="008A3CCA">
        <w:rPr>
          <w:rFonts w:ascii="Arial" w:hAnsi="Arial" w:cs="Arial"/>
          <w:color w:val="auto"/>
        </w:rPr>
        <w:t>-</w:t>
      </w:r>
      <w:r w:rsidR="3911F349" w:rsidRPr="008A3CCA">
        <w:rPr>
          <w:rFonts w:ascii="Arial" w:hAnsi="Arial" w:cs="Arial"/>
          <w:color w:val="auto"/>
        </w:rPr>
        <w:t xml:space="preserve">hour morning session and </w:t>
      </w:r>
      <w:r w:rsidR="157F8EA9" w:rsidRPr="008A3CCA">
        <w:rPr>
          <w:rFonts w:ascii="Arial" w:hAnsi="Arial" w:cs="Arial"/>
          <w:color w:val="auto"/>
        </w:rPr>
        <w:t xml:space="preserve">a </w:t>
      </w:r>
      <w:r w:rsidR="3911F349" w:rsidRPr="008A3CCA">
        <w:rPr>
          <w:rFonts w:ascii="Arial" w:hAnsi="Arial" w:cs="Arial"/>
          <w:color w:val="auto"/>
        </w:rPr>
        <w:t>2.5</w:t>
      </w:r>
      <w:r w:rsidR="492BED50" w:rsidRPr="008A3CCA">
        <w:rPr>
          <w:rFonts w:ascii="Arial" w:hAnsi="Arial" w:cs="Arial"/>
          <w:color w:val="auto"/>
        </w:rPr>
        <w:t>-h</w:t>
      </w:r>
      <w:r w:rsidR="3911F349" w:rsidRPr="008A3CCA">
        <w:rPr>
          <w:rFonts w:ascii="Arial" w:hAnsi="Arial" w:cs="Arial"/>
          <w:color w:val="auto"/>
        </w:rPr>
        <w:t>our afternoon session with a one-hour lunch break in between</w:t>
      </w:r>
      <w:r w:rsidR="157F8EA9" w:rsidRPr="008A3CCA">
        <w:rPr>
          <w:rFonts w:ascii="Arial" w:hAnsi="Arial" w:cs="Arial"/>
          <w:color w:val="auto"/>
        </w:rPr>
        <w:t xml:space="preserve">.  A meeting like this might </w:t>
      </w:r>
      <w:r w:rsidR="3911F349" w:rsidRPr="008A3CCA">
        <w:rPr>
          <w:rFonts w:ascii="Arial" w:hAnsi="Arial" w:cs="Arial"/>
          <w:color w:val="auto"/>
        </w:rPr>
        <w:t xml:space="preserve">easily be handled by a single accommodating CART </w:t>
      </w:r>
      <w:r w:rsidR="1AFF7912" w:rsidRPr="008A3CCA">
        <w:rPr>
          <w:rFonts w:ascii="Arial" w:hAnsi="Arial" w:cs="Arial"/>
          <w:color w:val="auto"/>
        </w:rPr>
        <w:t>Captioner</w:t>
      </w:r>
      <w:r w:rsidR="3911F349" w:rsidRPr="008A3CCA">
        <w:rPr>
          <w:rFonts w:ascii="Arial" w:hAnsi="Arial" w:cs="Arial"/>
          <w:color w:val="auto"/>
        </w:rPr>
        <w:t xml:space="preserve">, yet the old policy would require the </w:t>
      </w:r>
      <w:r w:rsidR="157F8EA9" w:rsidRPr="008A3CCA">
        <w:rPr>
          <w:rFonts w:ascii="Arial" w:hAnsi="Arial" w:cs="Arial"/>
          <w:color w:val="auto"/>
        </w:rPr>
        <w:t xml:space="preserve">deployment </w:t>
      </w:r>
      <w:r w:rsidR="3911F349" w:rsidRPr="008A3CCA">
        <w:rPr>
          <w:rFonts w:ascii="Arial" w:hAnsi="Arial" w:cs="Arial"/>
          <w:color w:val="auto"/>
        </w:rPr>
        <w:t xml:space="preserve">of two </w:t>
      </w:r>
      <w:r w:rsidR="2960D120" w:rsidRPr="008A3CCA">
        <w:rPr>
          <w:rFonts w:ascii="Arial" w:hAnsi="Arial" w:cs="Arial"/>
          <w:color w:val="auto"/>
        </w:rPr>
        <w:t>Captioner</w:t>
      </w:r>
      <w:r w:rsidR="3911F349" w:rsidRPr="008A3CCA">
        <w:rPr>
          <w:rFonts w:ascii="Arial" w:hAnsi="Arial" w:cs="Arial"/>
          <w:color w:val="auto"/>
        </w:rPr>
        <w:t>s</w:t>
      </w:r>
      <w:r w:rsidR="157F8EA9" w:rsidRPr="008A3CCA">
        <w:rPr>
          <w:rFonts w:ascii="Arial" w:hAnsi="Arial" w:cs="Arial"/>
          <w:color w:val="auto"/>
        </w:rPr>
        <w:t>.</w:t>
      </w:r>
    </w:p>
    <w:p w14:paraId="220C089B" w14:textId="77777777" w:rsidR="00194597" w:rsidRPr="008A3CCA" w:rsidRDefault="00194597" w:rsidP="00BB6364">
      <w:pPr>
        <w:pStyle w:val="Default"/>
        <w:rPr>
          <w:rFonts w:ascii="Arial" w:hAnsi="Arial" w:cs="Arial"/>
          <w:color w:val="auto"/>
        </w:rPr>
      </w:pPr>
    </w:p>
    <w:p w14:paraId="42B2F7CD" w14:textId="1D682A25" w:rsidR="007A434B" w:rsidRPr="008A3CCA" w:rsidRDefault="3911F349" w:rsidP="320B5398">
      <w:pPr>
        <w:pStyle w:val="Default"/>
        <w:rPr>
          <w:rFonts w:ascii="Arial" w:hAnsi="Arial" w:cs="Arial"/>
          <w:b/>
          <w:bCs/>
          <w:i/>
          <w:iCs/>
        </w:rPr>
      </w:pPr>
      <w:r w:rsidRPr="008A3CCA">
        <w:rPr>
          <w:rFonts w:ascii="Arial" w:hAnsi="Arial" w:cs="Arial"/>
        </w:rPr>
        <w:t xml:space="preserve">Therefore, in </w:t>
      </w:r>
      <w:r w:rsidR="06FF6649" w:rsidRPr="008A3CCA">
        <w:rPr>
          <w:rFonts w:ascii="Arial" w:hAnsi="Arial" w:cs="Arial"/>
        </w:rPr>
        <w:t>MCD08</w:t>
      </w:r>
      <w:r w:rsidRPr="008A3CCA">
        <w:rPr>
          <w:rFonts w:ascii="Arial" w:hAnsi="Arial" w:cs="Arial"/>
        </w:rPr>
        <w:t xml:space="preserve"> we are offering a special solo </w:t>
      </w:r>
      <w:r w:rsidR="42915622" w:rsidRPr="008A3CCA">
        <w:rPr>
          <w:rFonts w:ascii="Arial" w:hAnsi="Arial" w:cs="Arial"/>
        </w:rPr>
        <w:t>Captioner</w:t>
      </w:r>
      <w:r w:rsidRPr="008A3CCA">
        <w:rPr>
          <w:rFonts w:ascii="Arial" w:hAnsi="Arial" w:cs="Arial"/>
        </w:rPr>
        <w:t xml:space="preserve"> rate to be used after </w:t>
      </w:r>
      <w:r w:rsidR="57176132" w:rsidRPr="008A3CCA">
        <w:rPr>
          <w:rFonts w:ascii="Arial" w:hAnsi="Arial" w:cs="Arial"/>
        </w:rPr>
        <w:t xml:space="preserve">the first </w:t>
      </w:r>
      <w:r w:rsidR="4A258C29" w:rsidRPr="008A3CCA">
        <w:rPr>
          <w:rFonts w:ascii="Arial" w:hAnsi="Arial" w:cs="Arial"/>
        </w:rPr>
        <w:t>two</w:t>
      </w:r>
      <w:r w:rsidR="57176132" w:rsidRPr="008A3CCA">
        <w:rPr>
          <w:rFonts w:ascii="Arial" w:hAnsi="Arial" w:cs="Arial"/>
        </w:rPr>
        <w:t xml:space="preserve"> hours </w:t>
      </w:r>
      <w:r w:rsidRPr="008A3CCA">
        <w:rPr>
          <w:rFonts w:ascii="Arial" w:hAnsi="Arial" w:cs="Arial"/>
        </w:rPr>
        <w:t>in long assignments</w:t>
      </w:r>
      <w:r w:rsidR="4A258C29" w:rsidRPr="008A3CCA">
        <w:rPr>
          <w:rFonts w:ascii="Arial" w:hAnsi="Arial" w:cs="Arial"/>
        </w:rPr>
        <w:t xml:space="preserve">; that is, </w:t>
      </w:r>
      <w:r w:rsidR="48B3A34C" w:rsidRPr="008A3CCA">
        <w:rPr>
          <w:rFonts w:ascii="Arial" w:hAnsi="Arial" w:cs="Arial"/>
        </w:rPr>
        <w:t xml:space="preserve">for </w:t>
      </w:r>
      <w:r w:rsidR="4A258C29" w:rsidRPr="008A3CCA">
        <w:rPr>
          <w:rFonts w:ascii="Arial" w:hAnsi="Arial" w:cs="Arial"/>
        </w:rPr>
        <w:t xml:space="preserve">jobs greater than three hours in length.  </w:t>
      </w:r>
      <w:r w:rsidR="4A258C29" w:rsidRPr="008A3CCA">
        <w:rPr>
          <w:rFonts w:ascii="Arial" w:hAnsi="Arial" w:cs="Arial"/>
          <w:b/>
          <w:bCs/>
          <w:i/>
          <w:iCs/>
        </w:rPr>
        <w:t xml:space="preserve">The compensation rate for solo </w:t>
      </w:r>
      <w:r w:rsidR="37580D29" w:rsidRPr="008A3CCA">
        <w:rPr>
          <w:rFonts w:ascii="Arial" w:hAnsi="Arial" w:cs="Arial"/>
          <w:b/>
          <w:bCs/>
          <w:i/>
          <w:iCs/>
        </w:rPr>
        <w:t>Captioner</w:t>
      </w:r>
      <w:r w:rsidR="4A258C29" w:rsidRPr="008A3CCA">
        <w:rPr>
          <w:rFonts w:ascii="Arial" w:hAnsi="Arial" w:cs="Arial"/>
          <w:b/>
          <w:bCs/>
          <w:i/>
          <w:iCs/>
        </w:rPr>
        <w:t xml:space="preserve">s applies to both </w:t>
      </w:r>
      <w:r w:rsidR="2EB321C6" w:rsidRPr="008A3CCA">
        <w:rPr>
          <w:rFonts w:ascii="Arial" w:hAnsi="Arial" w:cs="Arial"/>
          <w:b/>
          <w:bCs/>
          <w:i/>
          <w:iCs/>
        </w:rPr>
        <w:t>O</w:t>
      </w:r>
      <w:r w:rsidR="4A258C29" w:rsidRPr="008A3CCA">
        <w:rPr>
          <w:rFonts w:ascii="Arial" w:hAnsi="Arial" w:cs="Arial"/>
          <w:b/>
          <w:bCs/>
          <w:i/>
          <w:iCs/>
        </w:rPr>
        <w:t>n-</w:t>
      </w:r>
      <w:r w:rsidR="2EB321C6" w:rsidRPr="008A3CCA">
        <w:rPr>
          <w:rFonts w:ascii="Arial" w:hAnsi="Arial" w:cs="Arial"/>
          <w:b/>
          <w:bCs/>
          <w:i/>
          <w:iCs/>
        </w:rPr>
        <w:t>S</w:t>
      </w:r>
      <w:r w:rsidR="4A258C29" w:rsidRPr="008A3CCA">
        <w:rPr>
          <w:rFonts w:ascii="Arial" w:hAnsi="Arial" w:cs="Arial"/>
          <w:b/>
          <w:bCs/>
          <w:i/>
          <w:iCs/>
        </w:rPr>
        <w:t xml:space="preserve">ite and </w:t>
      </w:r>
      <w:r w:rsidR="2EB321C6" w:rsidRPr="008A3CCA">
        <w:rPr>
          <w:rFonts w:ascii="Arial" w:hAnsi="Arial" w:cs="Arial"/>
          <w:b/>
          <w:bCs/>
          <w:i/>
          <w:iCs/>
        </w:rPr>
        <w:t>R</w:t>
      </w:r>
      <w:r w:rsidR="4A258C29" w:rsidRPr="008A3CCA">
        <w:rPr>
          <w:rFonts w:ascii="Arial" w:hAnsi="Arial" w:cs="Arial"/>
          <w:b/>
          <w:bCs/>
          <w:i/>
          <w:iCs/>
        </w:rPr>
        <w:t>emote CART.</w:t>
      </w:r>
    </w:p>
    <w:p w14:paraId="66D956FA" w14:textId="77777777" w:rsidR="00194597" w:rsidRPr="008A3CCA" w:rsidRDefault="00194597" w:rsidP="00BB6364">
      <w:pPr>
        <w:pStyle w:val="Default"/>
        <w:rPr>
          <w:rFonts w:ascii="Arial" w:hAnsi="Arial" w:cs="Arial"/>
        </w:rPr>
      </w:pPr>
    </w:p>
    <w:p w14:paraId="3AEA970D" w14:textId="77777777" w:rsidR="0082659D" w:rsidRPr="008A3CCA" w:rsidRDefault="0082659D">
      <w:pPr>
        <w:rPr>
          <w:rFonts w:ascii="Arial" w:hAnsi="Arial" w:cs="Arial"/>
          <w:color w:val="000000"/>
        </w:rPr>
      </w:pPr>
      <w:r w:rsidRPr="008A3CCA">
        <w:rPr>
          <w:rFonts w:ascii="Arial" w:hAnsi="Arial" w:cs="Arial"/>
        </w:rPr>
        <w:br w:type="page"/>
      </w:r>
    </w:p>
    <w:p w14:paraId="54B1AC95" w14:textId="77777777" w:rsidR="006D6B20" w:rsidRPr="008A3CCA" w:rsidRDefault="006D6B20" w:rsidP="00BB6364">
      <w:pPr>
        <w:pStyle w:val="Default"/>
        <w:rPr>
          <w:rFonts w:ascii="Arial" w:hAnsi="Arial" w:cs="Arial"/>
          <w:sz w:val="20"/>
        </w:rPr>
      </w:pPr>
    </w:p>
    <w:p w14:paraId="597BCD61" w14:textId="77777777" w:rsidR="004D4FD5" w:rsidRPr="008A3CCA" w:rsidRDefault="004D4FD5" w:rsidP="00165001">
      <w:pPr>
        <w:pStyle w:val="Heading1"/>
      </w:pPr>
    </w:p>
    <w:p w14:paraId="7D82F879" w14:textId="12F7678E" w:rsidR="004D4FD5" w:rsidRPr="008A3CCA" w:rsidRDefault="00FB2A7F" w:rsidP="00165001">
      <w:pPr>
        <w:pStyle w:val="Heading1"/>
      </w:pPr>
      <w:bookmarkStart w:id="81" w:name="_Toc224549050"/>
      <w:bookmarkStart w:id="82" w:name="_Toc224551799"/>
      <w:r w:rsidRPr="008A3CCA">
        <w:t>MCD08</w:t>
      </w:r>
      <w:r w:rsidR="00EF45A2" w:rsidRPr="008A3CCA">
        <w:t xml:space="preserve"> </w:t>
      </w:r>
      <w:r w:rsidR="000B1534" w:rsidRPr="008A3CCA">
        <w:t xml:space="preserve">ADDITIONAL </w:t>
      </w:r>
      <w:r w:rsidR="004D4FD5" w:rsidRPr="008A3CCA">
        <w:t xml:space="preserve">COMPENSATION AND BILLING </w:t>
      </w:r>
      <w:r w:rsidR="00A94EA9" w:rsidRPr="008A3CCA">
        <w:t>TERMS AND CONDITIONS</w:t>
      </w:r>
      <w:bookmarkEnd w:id="81"/>
      <w:bookmarkEnd w:id="82"/>
    </w:p>
    <w:p w14:paraId="24832BED" w14:textId="77777777" w:rsidR="004D4FD5" w:rsidRPr="008A3CCA" w:rsidRDefault="004D4FD5" w:rsidP="00165001">
      <w:pPr>
        <w:pStyle w:val="Heading1"/>
      </w:pPr>
    </w:p>
    <w:p w14:paraId="5738E136" w14:textId="77777777" w:rsidR="004D4FD5" w:rsidRPr="008A3CCA" w:rsidRDefault="004D4FD5" w:rsidP="004D4FD5">
      <w:pPr>
        <w:pStyle w:val="Default"/>
        <w:rPr>
          <w:rFonts w:ascii="Arial" w:hAnsi="Arial" w:cs="Arial"/>
        </w:rPr>
      </w:pPr>
    </w:p>
    <w:p w14:paraId="3C24C4B6" w14:textId="4189112C" w:rsidR="00A94EA9" w:rsidRPr="008A3CCA" w:rsidRDefault="00A94EA9" w:rsidP="004D4FD5">
      <w:pPr>
        <w:pStyle w:val="Default"/>
        <w:rPr>
          <w:rFonts w:ascii="Arial" w:hAnsi="Arial" w:cs="Arial"/>
        </w:rPr>
      </w:pPr>
      <w:r w:rsidRPr="008A3CCA">
        <w:rPr>
          <w:rFonts w:ascii="Arial" w:hAnsi="Arial" w:cs="Arial"/>
        </w:rPr>
        <w:t xml:space="preserve">These additional terms and conditions apply to all </w:t>
      </w:r>
      <w:r w:rsidR="00FB2A7F" w:rsidRPr="008A3CCA">
        <w:rPr>
          <w:rFonts w:ascii="Arial" w:hAnsi="Arial" w:cs="Arial"/>
        </w:rPr>
        <w:t>MCD08</w:t>
      </w:r>
      <w:r w:rsidRPr="008A3CCA">
        <w:rPr>
          <w:rFonts w:ascii="Arial" w:hAnsi="Arial" w:cs="Arial"/>
        </w:rPr>
        <w:t xml:space="preserve"> contracts:</w:t>
      </w:r>
    </w:p>
    <w:p w14:paraId="699B49C4" w14:textId="3B1081AF" w:rsidR="00A94EA9" w:rsidRPr="008A3CCA" w:rsidRDefault="00A94EA9" w:rsidP="003A623F">
      <w:pPr>
        <w:pStyle w:val="Default"/>
        <w:numPr>
          <w:ilvl w:val="0"/>
          <w:numId w:val="3"/>
        </w:numPr>
        <w:spacing w:before="120"/>
        <w:rPr>
          <w:rFonts w:ascii="Arial" w:hAnsi="Arial" w:cs="Arial"/>
          <w:strike/>
          <w:color w:val="auto"/>
        </w:rPr>
      </w:pPr>
      <w:r w:rsidRPr="008A3CCA">
        <w:rPr>
          <w:rFonts w:ascii="Arial" w:hAnsi="Arial" w:cs="Arial"/>
          <w:b/>
          <w:bCs/>
          <w:color w:val="auto"/>
        </w:rPr>
        <w:t>Minimum Assignment Duration:</w:t>
      </w:r>
      <w:r w:rsidRPr="008A3CCA">
        <w:rPr>
          <w:rFonts w:ascii="Arial" w:hAnsi="Arial" w:cs="Arial"/>
          <w:color w:val="auto"/>
        </w:rPr>
        <w:t xml:space="preserve"> The minimum assignment duration shall be two hours</w:t>
      </w:r>
      <w:r w:rsidR="007D2105" w:rsidRPr="008A3CCA">
        <w:rPr>
          <w:rFonts w:ascii="Arial" w:hAnsi="Arial" w:cs="Arial"/>
          <w:color w:val="auto"/>
        </w:rPr>
        <w:t xml:space="preserve"> for </w:t>
      </w:r>
      <w:r w:rsidR="005E0AE5" w:rsidRPr="008A3CCA">
        <w:rPr>
          <w:rFonts w:ascii="Arial" w:hAnsi="Arial" w:cs="Arial"/>
          <w:color w:val="auto"/>
        </w:rPr>
        <w:t>O</w:t>
      </w:r>
      <w:r w:rsidR="007D2105" w:rsidRPr="008A3CCA">
        <w:rPr>
          <w:rFonts w:ascii="Arial" w:hAnsi="Arial" w:cs="Arial"/>
          <w:color w:val="auto"/>
        </w:rPr>
        <w:t>n-</w:t>
      </w:r>
      <w:r w:rsidR="005E0AE5" w:rsidRPr="008A3CCA">
        <w:rPr>
          <w:rFonts w:ascii="Arial" w:hAnsi="Arial" w:cs="Arial"/>
          <w:color w:val="auto"/>
        </w:rPr>
        <w:t>S</w:t>
      </w:r>
      <w:r w:rsidR="007D2105" w:rsidRPr="008A3CCA">
        <w:rPr>
          <w:rFonts w:ascii="Arial" w:hAnsi="Arial" w:cs="Arial"/>
          <w:color w:val="auto"/>
        </w:rPr>
        <w:t xml:space="preserve">ite </w:t>
      </w:r>
      <w:r w:rsidR="00137648" w:rsidRPr="008A3CCA">
        <w:rPr>
          <w:rFonts w:ascii="Arial" w:hAnsi="Arial" w:cs="Arial"/>
          <w:color w:val="auto"/>
        </w:rPr>
        <w:t xml:space="preserve">and </w:t>
      </w:r>
      <w:r w:rsidR="005E0AE5" w:rsidRPr="008A3CCA">
        <w:rPr>
          <w:rFonts w:ascii="Arial" w:hAnsi="Arial" w:cs="Arial"/>
          <w:color w:val="auto"/>
        </w:rPr>
        <w:t>R</w:t>
      </w:r>
      <w:r w:rsidR="00137648" w:rsidRPr="008A3CCA">
        <w:rPr>
          <w:rFonts w:ascii="Arial" w:hAnsi="Arial" w:cs="Arial"/>
          <w:color w:val="auto"/>
        </w:rPr>
        <w:t xml:space="preserve">emote </w:t>
      </w:r>
      <w:r w:rsidR="00CF6F9C" w:rsidRPr="008A3CCA">
        <w:rPr>
          <w:rFonts w:ascii="Arial" w:hAnsi="Arial" w:cs="Arial"/>
          <w:color w:val="auto"/>
        </w:rPr>
        <w:t xml:space="preserve">Steno </w:t>
      </w:r>
      <w:r w:rsidR="007D2105" w:rsidRPr="008A3CCA">
        <w:rPr>
          <w:rFonts w:ascii="Arial" w:hAnsi="Arial" w:cs="Arial"/>
          <w:color w:val="auto"/>
        </w:rPr>
        <w:t>CART assignments</w:t>
      </w:r>
      <w:r w:rsidR="009D056E" w:rsidRPr="008A3CCA">
        <w:rPr>
          <w:rFonts w:ascii="Arial" w:hAnsi="Arial" w:cs="Arial"/>
          <w:color w:val="auto"/>
        </w:rPr>
        <w:t>.</w:t>
      </w:r>
    </w:p>
    <w:p w14:paraId="4528181B" w14:textId="034BEC72" w:rsidR="00EC4730" w:rsidRPr="008A3CCA" w:rsidRDefault="00A94EA9" w:rsidP="003A623F">
      <w:pPr>
        <w:pStyle w:val="Default"/>
        <w:numPr>
          <w:ilvl w:val="0"/>
          <w:numId w:val="3"/>
        </w:numPr>
        <w:spacing w:before="120"/>
        <w:rPr>
          <w:rFonts w:ascii="Arial" w:hAnsi="Arial" w:cs="Arial"/>
          <w:color w:val="auto"/>
        </w:rPr>
      </w:pPr>
      <w:r w:rsidRPr="008A3CCA">
        <w:rPr>
          <w:rFonts w:ascii="Arial" w:hAnsi="Arial" w:cs="Arial"/>
          <w:b/>
          <w:color w:val="auto"/>
        </w:rPr>
        <w:t>Billing Increment:</w:t>
      </w:r>
      <w:r w:rsidRPr="008A3CCA">
        <w:rPr>
          <w:rFonts w:ascii="Arial" w:hAnsi="Arial" w:cs="Arial"/>
          <w:color w:val="auto"/>
        </w:rPr>
        <w:t xml:space="preserve"> Jobs </w:t>
      </w:r>
      <w:r w:rsidR="001A7365" w:rsidRPr="008A3CCA">
        <w:rPr>
          <w:rFonts w:ascii="Arial" w:hAnsi="Arial" w:cs="Arial"/>
          <w:color w:val="auto"/>
        </w:rPr>
        <w:t xml:space="preserve">longer than the minimum duration </w:t>
      </w:r>
      <w:r w:rsidRPr="008A3CCA">
        <w:rPr>
          <w:rFonts w:ascii="Arial" w:hAnsi="Arial" w:cs="Arial"/>
          <w:color w:val="auto"/>
        </w:rPr>
        <w:t>are billed in quarter-hour (fifteen minute) increments, with billing to the next quarter hour</w:t>
      </w:r>
      <w:r w:rsidR="00EC4730" w:rsidRPr="008A3CCA">
        <w:rPr>
          <w:rFonts w:ascii="Arial" w:hAnsi="Arial" w:cs="Arial"/>
          <w:color w:val="auto"/>
        </w:rPr>
        <w:t>.</w:t>
      </w:r>
    </w:p>
    <w:p w14:paraId="42990289" w14:textId="12BA8B09" w:rsidR="00B95621" w:rsidRPr="008A3CCA" w:rsidRDefault="001A7365" w:rsidP="58354B97">
      <w:pPr>
        <w:pStyle w:val="Default"/>
        <w:numPr>
          <w:ilvl w:val="0"/>
          <w:numId w:val="3"/>
        </w:numPr>
        <w:spacing w:before="120"/>
        <w:rPr>
          <w:rFonts w:ascii="Arial" w:hAnsi="Arial" w:cs="Arial"/>
          <w:b/>
          <w:bCs/>
        </w:rPr>
      </w:pPr>
      <w:r w:rsidRPr="008A3CCA">
        <w:rPr>
          <w:rFonts w:ascii="Arial" w:hAnsi="Arial" w:cs="Arial"/>
          <w:b/>
          <w:bCs/>
          <w:color w:val="auto"/>
        </w:rPr>
        <w:t xml:space="preserve">Output: </w:t>
      </w:r>
      <w:r w:rsidRPr="008A3CCA">
        <w:rPr>
          <w:rFonts w:ascii="Arial" w:hAnsi="Arial" w:cs="Arial"/>
          <w:color w:val="auto"/>
        </w:rPr>
        <w:t xml:space="preserve">Optional service that must be requested when </w:t>
      </w:r>
      <w:r w:rsidRPr="008A3CCA">
        <w:rPr>
          <w:rFonts w:ascii="Arial" w:hAnsi="Arial" w:cs="Arial"/>
        </w:rPr>
        <w:t xml:space="preserve">the job request is made; </w:t>
      </w:r>
      <w:r w:rsidR="00CF6F9C" w:rsidRPr="008A3CCA">
        <w:rPr>
          <w:rFonts w:ascii="Arial" w:hAnsi="Arial" w:cs="Arial"/>
        </w:rPr>
        <w:t>the cost for output is included on the MCD08 Rate Sheet</w:t>
      </w:r>
      <w:r w:rsidR="009D056E" w:rsidRPr="008A3CCA">
        <w:rPr>
          <w:rFonts w:ascii="Arial" w:hAnsi="Arial" w:cs="Arial"/>
        </w:rPr>
        <w:t>.</w:t>
      </w:r>
    </w:p>
    <w:p w14:paraId="1A795172" w14:textId="3106B3C1" w:rsidR="58354B97" w:rsidRPr="008A3CCA" w:rsidRDefault="58354B97" w:rsidP="58354B97">
      <w:pPr>
        <w:pStyle w:val="Default"/>
        <w:spacing w:before="120"/>
        <w:rPr>
          <w:rFonts w:ascii="Arial" w:hAnsi="Arial" w:cs="Arial"/>
          <w:b/>
          <w:bCs/>
          <w:color w:val="000000" w:themeColor="text1"/>
        </w:rPr>
      </w:pPr>
    </w:p>
    <w:p w14:paraId="03030F8D" w14:textId="77777777" w:rsidR="00B95621" w:rsidRPr="008A3CCA" w:rsidRDefault="00B95621" w:rsidP="00B95621">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1152" w:right="720"/>
        <w:rPr>
          <w:rFonts w:ascii="Arial" w:hAnsi="Arial" w:cs="Arial"/>
          <w:color w:val="auto"/>
        </w:rPr>
      </w:pPr>
    </w:p>
    <w:p w14:paraId="2778362B" w14:textId="77777777" w:rsidR="00B95621" w:rsidRPr="008A3CCA" w:rsidRDefault="00B95621" w:rsidP="00B95621">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1152" w:right="720"/>
        <w:rPr>
          <w:rFonts w:ascii="Arial" w:hAnsi="Arial" w:cs="Arial"/>
          <w:color w:val="auto"/>
        </w:rPr>
      </w:pPr>
      <w:r w:rsidRPr="008A3CCA">
        <w:rPr>
          <w:rFonts w:ascii="Arial" w:hAnsi="Arial" w:cs="Arial"/>
          <w:b/>
          <w:color w:val="auto"/>
        </w:rPr>
        <w:t>Requesters needing or wanting a certified legal transcript</w:t>
      </w:r>
      <w:r w:rsidRPr="008A3CCA">
        <w:rPr>
          <w:rFonts w:ascii="Arial" w:hAnsi="Arial" w:cs="Arial"/>
          <w:color w:val="auto"/>
        </w:rPr>
        <w:t xml:space="preserve"> are encouraged to obtain the services of a legal reporting firm.  The purpose of CART is to provide communication access, not a legally verifiable record of the proceedings of an event.</w:t>
      </w:r>
    </w:p>
    <w:p w14:paraId="49C2CDF7" w14:textId="77777777" w:rsidR="00B95621" w:rsidRPr="008A3CCA" w:rsidRDefault="00B95621" w:rsidP="00B95621">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1152" w:right="720"/>
        <w:rPr>
          <w:rFonts w:ascii="Arial" w:hAnsi="Arial" w:cs="Arial"/>
        </w:rPr>
      </w:pPr>
    </w:p>
    <w:p w14:paraId="51644C01" w14:textId="77777777" w:rsidR="00B95621" w:rsidRPr="008A3CCA" w:rsidRDefault="00B95621" w:rsidP="00B95621">
      <w:pPr>
        <w:pStyle w:val="Default"/>
        <w:ind w:left="1152" w:right="720"/>
        <w:rPr>
          <w:rFonts w:ascii="Arial" w:hAnsi="Arial" w:cs="Arial"/>
        </w:rPr>
      </w:pPr>
    </w:p>
    <w:p w14:paraId="0FC4A2F3" w14:textId="1974A5E6" w:rsidR="0001112B" w:rsidRPr="008A3CCA" w:rsidRDefault="00BD0E98" w:rsidP="003A623F">
      <w:pPr>
        <w:pStyle w:val="Default"/>
        <w:numPr>
          <w:ilvl w:val="0"/>
          <w:numId w:val="3"/>
        </w:numPr>
        <w:spacing w:before="120"/>
        <w:rPr>
          <w:rFonts w:ascii="Arial" w:hAnsi="Arial" w:cs="Arial"/>
          <w:color w:val="auto"/>
        </w:rPr>
      </w:pPr>
      <w:r w:rsidRPr="008A3CCA">
        <w:rPr>
          <w:rFonts w:ascii="Arial" w:hAnsi="Arial" w:cs="Arial"/>
          <w:b/>
        </w:rPr>
        <w:t>Prep Time:</w:t>
      </w:r>
      <w:r w:rsidRPr="008A3CCA">
        <w:rPr>
          <w:rFonts w:ascii="Arial" w:hAnsi="Arial" w:cs="Arial"/>
        </w:rPr>
        <w:t xml:space="preserve"> </w:t>
      </w:r>
      <w:r w:rsidR="00CF6F9C" w:rsidRPr="008A3CCA">
        <w:rPr>
          <w:rFonts w:ascii="Arial" w:hAnsi="Arial" w:cs="Arial"/>
        </w:rPr>
        <w:t xml:space="preserve">The MCD08 Rate Sheet includes a Prep Time provision to allow the Steno CART Captioner time to build a job-specific dictionary of names and specialized terms, jargon, and assignment-specific vocabulary.  In certain infrequent situations this prep time may be insufficient; specifically for </w:t>
      </w:r>
      <w:r w:rsidRPr="008A3CCA">
        <w:rPr>
          <w:rFonts w:ascii="Arial" w:hAnsi="Arial" w:cs="Arial"/>
          <w:bCs/>
        </w:rPr>
        <w:t xml:space="preserve">some panel discussions, hearings in a public forum, and other situations in which a considerable amount of information would need to be </w:t>
      </w:r>
      <w:r w:rsidRPr="008A3CCA">
        <w:rPr>
          <w:rFonts w:ascii="Arial" w:hAnsi="Arial" w:cs="Arial"/>
          <w:bCs/>
          <w:color w:val="auto"/>
        </w:rPr>
        <w:t>gleaned from speaker handouts, charts, overheads, publications, agendas, meeting minutes, and other written material and typically pre-job telephone and fax communication with one or more participants in an effort to secure needed information</w:t>
      </w:r>
      <w:r w:rsidRPr="008A3CCA">
        <w:rPr>
          <w:rFonts w:ascii="Arial" w:hAnsi="Arial" w:cs="Arial"/>
          <w:color w:val="auto"/>
        </w:rPr>
        <w:t>.</w:t>
      </w:r>
      <w:r w:rsidR="00CF6F9C" w:rsidRPr="008A3CCA">
        <w:rPr>
          <w:rFonts w:ascii="Arial" w:hAnsi="Arial" w:cs="Arial"/>
          <w:color w:val="auto"/>
        </w:rPr>
        <w:t xml:space="preserve">  In that latter situation the Requester, Payer, or CART Captioner should contact Referral as soon as possible.</w:t>
      </w:r>
      <w:r w:rsidR="0001112B" w:rsidRPr="008A3CCA">
        <w:rPr>
          <w:rFonts w:ascii="Arial" w:hAnsi="Arial" w:cs="Arial"/>
          <w:color w:val="auto"/>
        </w:rPr>
        <w:t xml:space="preserve"> </w:t>
      </w:r>
    </w:p>
    <w:p w14:paraId="05ABFCED" w14:textId="256554AA" w:rsidR="0001112B" w:rsidRPr="008A3CCA" w:rsidRDefault="0001112B" w:rsidP="003A623F">
      <w:pPr>
        <w:pStyle w:val="Default"/>
        <w:numPr>
          <w:ilvl w:val="0"/>
          <w:numId w:val="3"/>
        </w:numPr>
        <w:spacing w:before="120"/>
        <w:rPr>
          <w:rFonts w:ascii="Arial" w:hAnsi="Arial" w:cs="Arial"/>
          <w:color w:val="auto"/>
        </w:rPr>
      </w:pPr>
      <w:r w:rsidRPr="008A3CCA">
        <w:rPr>
          <w:rFonts w:ascii="Arial" w:hAnsi="Arial" w:cs="Arial"/>
          <w:b/>
          <w:bCs/>
          <w:color w:val="auto"/>
        </w:rPr>
        <w:t>Job Placement by Third Parties:</w:t>
      </w:r>
      <w:r w:rsidRPr="008A3CCA">
        <w:rPr>
          <w:rFonts w:ascii="Arial" w:hAnsi="Arial" w:cs="Arial"/>
          <w:color w:val="auto"/>
        </w:rPr>
        <w:t xml:space="preserve"> Third</w:t>
      </w:r>
      <w:r w:rsidR="2BF79824" w:rsidRPr="008A3CCA">
        <w:rPr>
          <w:rFonts w:ascii="Arial" w:hAnsi="Arial" w:cs="Arial"/>
          <w:color w:val="auto"/>
        </w:rPr>
        <w:t>-</w:t>
      </w:r>
      <w:r w:rsidRPr="008A3CCA">
        <w:rPr>
          <w:rFonts w:ascii="Arial" w:hAnsi="Arial" w:cs="Arial"/>
          <w:color w:val="auto"/>
        </w:rPr>
        <w:t>party entities, e.g.</w:t>
      </w:r>
      <w:r w:rsidR="14F17FE8" w:rsidRPr="008A3CCA">
        <w:rPr>
          <w:rFonts w:ascii="Arial" w:hAnsi="Arial" w:cs="Arial"/>
          <w:color w:val="auto"/>
        </w:rPr>
        <w:t>,</w:t>
      </w:r>
      <w:r w:rsidRPr="008A3CCA">
        <w:rPr>
          <w:rFonts w:ascii="Arial" w:hAnsi="Arial" w:cs="Arial"/>
          <w:color w:val="auto"/>
        </w:rPr>
        <w:t xml:space="preserve"> contractors, arranging communication access for state agencies</w:t>
      </w:r>
      <w:r w:rsidR="008056AB" w:rsidRPr="008A3CCA">
        <w:rPr>
          <w:rFonts w:ascii="Arial" w:hAnsi="Arial" w:cs="Arial"/>
          <w:color w:val="auto"/>
        </w:rPr>
        <w:t>,</w:t>
      </w:r>
      <w:r w:rsidRPr="008A3CCA">
        <w:rPr>
          <w:rFonts w:ascii="Arial" w:hAnsi="Arial" w:cs="Arial"/>
          <w:color w:val="auto"/>
        </w:rPr>
        <w:t xml:space="preserve"> will be billed at private (non-</w:t>
      </w:r>
      <w:r w:rsidR="00FB2A7F" w:rsidRPr="008A3CCA">
        <w:rPr>
          <w:rFonts w:ascii="Arial" w:hAnsi="Arial" w:cs="Arial"/>
          <w:color w:val="auto"/>
        </w:rPr>
        <w:t>MCD08</w:t>
      </w:r>
      <w:r w:rsidRPr="008A3CCA">
        <w:rPr>
          <w:rFonts w:ascii="Arial" w:hAnsi="Arial" w:cs="Arial"/>
          <w:color w:val="auto"/>
        </w:rPr>
        <w:t xml:space="preserve">) rates.  If </w:t>
      </w:r>
      <w:r w:rsidR="00FB2A7F" w:rsidRPr="008A3CCA">
        <w:rPr>
          <w:rFonts w:ascii="Arial" w:hAnsi="Arial" w:cs="Arial"/>
          <w:color w:val="auto"/>
        </w:rPr>
        <w:t>MCD08</w:t>
      </w:r>
      <w:r w:rsidRPr="008A3CCA">
        <w:rPr>
          <w:rFonts w:ascii="Arial" w:hAnsi="Arial" w:cs="Arial"/>
          <w:color w:val="auto"/>
        </w:rPr>
        <w:t xml:space="preserve"> rates, as well as other terms and conditions of the contract, are desired, then the participating </w:t>
      </w:r>
      <w:r w:rsidR="00FB2A7F" w:rsidRPr="008A3CCA">
        <w:rPr>
          <w:rFonts w:ascii="Arial" w:hAnsi="Arial" w:cs="Arial"/>
          <w:color w:val="auto"/>
        </w:rPr>
        <w:t>MCD08</w:t>
      </w:r>
      <w:r w:rsidRPr="008A3CCA">
        <w:rPr>
          <w:rFonts w:ascii="Arial" w:hAnsi="Arial" w:cs="Arial"/>
          <w:color w:val="auto"/>
        </w:rPr>
        <w:t xml:space="preserve"> agency or entity must place communication access request with MCDHH’s Referral Service</w:t>
      </w:r>
      <w:r w:rsidR="00A20E77" w:rsidRPr="008A3CCA">
        <w:rPr>
          <w:rFonts w:ascii="Arial" w:hAnsi="Arial" w:cs="Arial"/>
          <w:color w:val="auto"/>
        </w:rPr>
        <w:t>s</w:t>
      </w:r>
      <w:r w:rsidRPr="008A3CCA">
        <w:rPr>
          <w:rFonts w:ascii="Arial" w:hAnsi="Arial" w:cs="Arial"/>
          <w:color w:val="auto"/>
        </w:rPr>
        <w:t xml:space="preserve"> directly.</w:t>
      </w:r>
    </w:p>
    <w:p w14:paraId="3212CFDD" w14:textId="19E51696" w:rsidR="004D4FD5" w:rsidRPr="008A3CCA" w:rsidRDefault="00A94EA9" w:rsidP="003A623F">
      <w:pPr>
        <w:pStyle w:val="Default"/>
        <w:numPr>
          <w:ilvl w:val="0"/>
          <w:numId w:val="3"/>
        </w:numPr>
        <w:spacing w:before="120"/>
        <w:rPr>
          <w:rFonts w:ascii="Arial" w:hAnsi="Arial" w:cs="Arial"/>
          <w:color w:val="auto"/>
        </w:rPr>
      </w:pPr>
      <w:r w:rsidRPr="008A3CCA">
        <w:rPr>
          <w:rFonts w:ascii="Arial" w:hAnsi="Arial" w:cs="Arial"/>
          <w:b/>
          <w:color w:val="auto"/>
        </w:rPr>
        <w:t>Cancellation Period:</w:t>
      </w:r>
      <w:r w:rsidRPr="008A3CCA">
        <w:rPr>
          <w:rFonts w:ascii="Arial" w:hAnsi="Arial" w:cs="Arial"/>
          <w:color w:val="auto"/>
        </w:rPr>
        <w:t xml:space="preserve">  Jobs may be canceled by the </w:t>
      </w:r>
      <w:r w:rsidR="007E537A" w:rsidRPr="008A3CCA">
        <w:rPr>
          <w:rFonts w:ascii="Arial" w:hAnsi="Arial" w:cs="Arial"/>
          <w:color w:val="auto"/>
        </w:rPr>
        <w:t>Requester</w:t>
      </w:r>
      <w:r w:rsidRPr="008A3CCA">
        <w:rPr>
          <w:rFonts w:ascii="Arial" w:hAnsi="Arial" w:cs="Arial"/>
          <w:color w:val="auto"/>
        </w:rPr>
        <w:t xml:space="preserve"> without penalty or financial</w:t>
      </w:r>
      <w:r w:rsidRPr="008A3CCA">
        <w:rPr>
          <w:rFonts w:ascii="Arial" w:hAnsi="Arial" w:cs="Arial"/>
        </w:rPr>
        <w:t xml:space="preserve"> </w:t>
      </w:r>
      <w:r w:rsidRPr="008A3CCA">
        <w:rPr>
          <w:rFonts w:ascii="Arial" w:hAnsi="Arial" w:cs="Arial"/>
          <w:color w:val="auto"/>
        </w:rPr>
        <w:t xml:space="preserve">obligation up to </w:t>
      </w:r>
      <w:r w:rsidRPr="008A3CCA">
        <w:rPr>
          <w:rFonts w:ascii="Arial" w:hAnsi="Arial" w:cs="Arial"/>
          <w:b/>
          <w:i/>
          <w:color w:val="auto"/>
        </w:rPr>
        <w:t>t</w:t>
      </w:r>
      <w:r w:rsidR="00916312" w:rsidRPr="008A3CCA">
        <w:rPr>
          <w:rFonts w:ascii="Arial" w:hAnsi="Arial" w:cs="Arial"/>
          <w:b/>
          <w:i/>
          <w:color w:val="auto"/>
        </w:rPr>
        <w:t>wo</w:t>
      </w:r>
      <w:r w:rsidRPr="008A3CCA">
        <w:rPr>
          <w:rFonts w:ascii="Arial" w:hAnsi="Arial" w:cs="Arial"/>
          <w:b/>
          <w:i/>
          <w:color w:val="auto"/>
        </w:rPr>
        <w:t xml:space="preserve"> </w:t>
      </w:r>
      <w:r w:rsidR="00954FCC">
        <w:rPr>
          <w:rFonts w:ascii="Arial" w:hAnsi="Arial" w:cs="Arial"/>
          <w:b/>
          <w:i/>
          <w:color w:val="auto"/>
        </w:rPr>
        <w:t xml:space="preserve">full </w:t>
      </w:r>
      <w:r w:rsidRPr="008A3CCA">
        <w:rPr>
          <w:rFonts w:ascii="Arial" w:hAnsi="Arial" w:cs="Arial"/>
          <w:b/>
          <w:i/>
          <w:color w:val="auto"/>
        </w:rPr>
        <w:t>business days before the day/time of the assignment</w:t>
      </w:r>
      <w:r w:rsidR="00EA7749" w:rsidRPr="008A3CCA">
        <w:rPr>
          <w:rFonts w:ascii="Arial" w:hAnsi="Arial" w:cs="Arial"/>
          <w:b/>
          <w:i/>
          <w:color w:val="auto"/>
        </w:rPr>
        <w:t>.</w:t>
      </w:r>
    </w:p>
    <w:p w14:paraId="16BD1ADE" w14:textId="258A63A7" w:rsidR="009B130D" w:rsidRPr="008A3CCA" w:rsidRDefault="0BBAAD0A" w:rsidP="003A623F">
      <w:pPr>
        <w:pStyle w:val="Default"/>
        <w:numPr>
          <w:ilvl w:val="0"/>
          <w:numId w:val="3"/>
        </w:numPr>
        <w:spacing w:before="120"/>
        <w:rPr>
          <w:rFonts w:ascii="Arial" w:hAnsi="Arial" w:cs="Arial"/>
          <w:color w:val="auto"/>
        </w:rPr>
      </w:pPr>
      <w:r w:rsidRPr="008A3CCA">
        <w:rPr>
          <w:rFonts w:ascii="Arial" w:hAnsi="Arial" w:cs="Arial"/>
          <w:b/>
          <w:bCs/>
          <w:color w:val="auto"/>
        </w:rPr>
        <w:t xml:space="preserve">Job Cancellation </w:t>
      </w:r>
      <w:r w:rsidR="41E69B58" w:rsidRPr="008A3CCA">
        <w:rPr>
          <w:rFonts w:ascii="Arial" w:hAnsi="Arial" w:cs="Arial"/>
          <w:b/>
          <w:bCs/>
          <w:color w:val="auto"/>
        </w:rPr>
        <w:t>T</w:t>
      </w:r>
      <w:r w:rsidR="1769AE73" w:rsidRPr="008A3CCA">
        <w:rPr>
          <w:rFonts w:ascii="Arial" w:hAnsi="Arial" w:cs="Arial"/>
          <w:b/>
          <w:bCs/>
          <w:color w:val="auto"/>
        </w:rPr>
        <w:t>wo</w:t>
      </w:r>
      <w:r w:rsidR="41E69B58" w:rsidRPr="008A3CCA">
        <w:rPr>
          <w:rFonts w:ascii="Arial" w:hAnsi="Arial" w:cs="Arial"/>
          <w:b/>
          <w:bCs/>
          <w:color w:val="auto"/>
        </w:rPr>
        <w:t xml:space="preserve"> Business Days or Less Before the Job</w:t>
      </w:r>
      <w:r w:rsidRPr="008A3CCA">
        <w:rPr>
          <w:rFonts w:ascii="Arial" w:hAnsi="Arial" w:cs="Arial"/>
          <w:b/>
          <w:bCs/>
          <w:color w:val="auto"/>
        </w:rPr>
        <w:t>:</w:t>
      </w:r>
      <w:r w:rsidRPr="008A3CCA">
        <w:rPr>
          <w:rFonts w:ascii="Arial" w:hAnsi="Arial" w:cs="Arial"/>
          <w:color w:val="auto"/>
        </w:rPr>
        <w:t xml:space="preserve">  If an </w:t>
      </w:r>
      <w:r w:rsidRPr="008A3CCA">
        <w:rPr>
          <w:rFonts w:ascii="Arial" w:hAnsi="Arial" w:cs="Arial"/>
          <w:color w:val="auto"/>
        </w:rPr>
        <w:lastRenderedPageBreak/>
        <w:t>assignment is canceled by the Requester or Payer t</w:t>
      </w:r>
      <w:r w:rsidR="1769AE73" w:rsidRPr="008A3CCA">
        <w:rPr>
          <w:rFonts w:ascii="Arial" w:hAnsi="Arial" w:cs="Arial"/>
          <w:color w:val="auto"/>
        </w:rPr>
        <w:t>wo</w:t>
      </w:r>
      <w:r w:rsidRPr="008A3CCA">
        <w:rPr>
          <w:rFonts w:ascii="Arial" w:hAnsi="Arial" w:cs="Arial"/>
          <w:color w:val="auto"/>
        </w:rPr>
        <w:t xml:space="preserve"> business days or less before the day and time of the job, the Payer remains liable to the CART </w:t>
      </w:r>
      <w:r w:rsidR="3CF77991" w:rsidRPr="008A3CCA">
        <w:rPr>
          <w:rFonts w:ascii="Arial" w:hAnsi="Arial" w:cs="Arial"/>
          <w:color w:val="auto"/>
        </w:rPr>
        <w:t>Captioner</w:t>
      </w:r>
      <w:r w:rsidRPr="008A3CCA">
        <w:rPr>
          <w:rFonts w:ascii="Arial" w:hAnsi="Arial" w:cs="Arial"/>
          <w:color w:val="auto"/>
        </w:rPr>
        <w:t xml:space="preserve"> for the full time booked, </w:t>
      </w:r>
      <w:r w:rsidR="41E69B58" w:rsidRPr="008A3CCA">
        <w:rPr>
          <w:rFonts w:ascii="Arial" w:hAnsi="Arial" w:cs="Arial"/>
          <w:color w:val="auto"/>
        </w:rPr>
        <w:t xml:space="preserve">but not for </w:t>
      </w:r>
      <w:r w:rsidRPr="008A3CCA">
        <w:rPr>
          <w:rFonts w:ascii="Arial" w:hAnsi="Arial" w:cs="Arial"/>
          <w:color w:val="auto"/>
        </w:rPr>
        <w:t xml:space="preserve">the On-Site Fee in the case of </w:t>
      </w:r>
      <w:r w:rsidR="13EDE615" w:rsidRPr="008A3CCA">
        <w:rPr>
          <w:rFonts w:ascii="Arial" w:hAnsi="Arial" w:cs="Arial"/>
          <w:color w:val="auto"/>
        </w:rPr>
        <w:t>On-Site</w:t>
      </w:r>
      <w:r w:rsidRPr="008A3CCA">
        <w:rPr>
          <w:rFonts w:ascii="Arial" w:hAnsi="Arial" w:cs="Arial"/>
          <w:color w:val="auto"/>
        </w:rPr>
        <w:t xml:space="preserve"> CART </w:t>
      </w:r>
      <w:r w:rsidR="41E69B58" w:rsidRPr="008A3CCA">
        <w:rPr>
          <w:rFonts w:ascii="Arial" w:hAnsi="Arial" w:cs="Arial"/>
          <w:color w:val="auto"/>
        </w:rPr>
        <w:t>or</w:t>
      </w:r>
      <w:r w:rsidRPr="008A3CCA">
        <w:rPr>
          <w:rFonts w:ascii="Arial" w:hAnsi="Arial" w:cs="Arial"/>
          <w:color w:val="auto"/>
        </w:rPr>
        <w:t xml:space="preserve"> for estimated travel time and mileage charges.</w:t>
      </w:r>
      <w:r w:rsidR="2C715628" w:rsidRPr="008A3CCA">
        <w:rPr>
          <w:rFonts w:ascii="Arial" w:hAnsi="Arial" w:cs="Arial"/>
          <w:color w:val="auto"/>
        </w:rPr>
        <w:t xml:space="preserve">  </w:t>
      </w:r>
    </w:p>
    <w:p w14:paraId="6FBC785C" w14:textId="4DDC94EB" w:rsidR="00A94EA9" w:rsidRPr="008A3CCA" w:rsidRDefault="0BBAAD0A" w:rsidP="003A623F">
      <w:pPr>
        <w:pStyle w:val="Default"/>
        <w:numPr>
          <w:ilvl w:val="0"/>
          <w:numId w:val="3"/>
        </w:numPr>
        <w:spacing w:before="120"/>
        <w:rPr>
          <w:rFonts w:ascii="Arial" w:hAnsi="Arial" w:cs="Arial"/>
          <w:color w:val="auto"/>
        </w:rPr>
      </w:pPr>
      <w:r w:rsidRPr="008A3CCA">
        <w:rPr>
          <w:rFonts w:ascii="Arial" w:hAnsi="Arial" w:cs="Arial"/>
          <w:b/>
          <w:bCs/>
          <w:color w:val="auto"/>
        </w:rPr>
        <w:t xml:space="preserve">Unforeseen Events, Inclement Weather, </w:t>
      </w:r>
      <w:r w:rsidR="651878D5" w:rsidRPr="008A3CCA">
        <w:rPr>
          <w:rFonts w:ascii="Arial" w:hAnsi="Arial" w:cs="Arial"/>
          <w:b/>
          <w:bCs/>
          <w:color w:val="auto"/>
        </w:rPr>
        <w:t xml:space="preserve">and </w:t>
      </w:r>
      <w:r w:rsidR="44A78B01" w:rsidRPr="008A3CCA">
        <w:rPr>
          <w:rFonts w:ascii="Arial" w:hAnsi="Arial" w:cs="Arial"/>
          <w:b/>
          <w:bCs/>
          <w:color w:val="auto"/>
        </w:rPr>
        <w:t>State of Emergencies</w:t>
      </w:r>
      <w:r w:rsidRPr="008A3CCA">
        <w:rPr>
          <w:rFonts w:ascii="Arial" w:hAnsi="Arial" w:cs="Arial"/>
          <w:b/>
          <w:bCs/>
          <w:color w:val="auto"/>
        </w:rPr>
        <w:t>:</w:t>
      </w:r>
      <w:r w:rsidR="44A78B01" w:rsidRPr="008A3CCA">
        <w:rPr>
          <w:rFonts w:ascii="Arial" w:hAnsi="Arial" w:cs="Arial"/>
          <w:b/>
          <w:bCs/>
          <w:color w:val="auto"/>
        </w:rPr>
        <w:t xml:space="preserve"> </w:t>
      </w:r>
      <w:r w:rsidRPr="008A3CCA">
        <w:rPr>
          <w:rFonts w:ascii="Arial" w:hAnsi="Arial" w:cs="Arial"/>
          <w:color w:val="auto"/>
        </w:rPr>
        <w:t>From time to time</w:t>
      </w:r>
      <w:r w:rsidR="03A13EC9" w:rsidRPr="008A3CCA">
        <w:rPr>
          <w:rFonts w:ascii="Arial" w:hAnsi="Arial" w:cs="Arial"/>
          <w:color w:val="auto"/>
        </w:rPr>
        <w:t>,</w:t>
      </w:r>
      <w:r w:rsidR="44A78B01" w:rsidRPr="008A3CCA">
        <w:rPr>
          <w:rFonts w:ascii="Arial" w:hAnsi="Arial" w:cs="Arial"/>
          <w:color w:val="auto"/>
        </w:rPr>
        <w:t xml:space="preserve"> events occur outside the control of the CART </w:t>
      </w:r>
      <w:r w:rsidR="6AA79050" w:rsidRPr="008A3CCA">
        <w:rPr>
          <w:rFonts w:ascii="Arial" w:hAnsi="Arial" w:cs="Arial"/>
          <w:color w:val="auto"/>
        </w:rPr>
        <w:t>Captioner</w:t>
      </w:r>
      <w:r w:rsidR="44A78B01" w:rsidRPr="008A3CCA">
        <w:rPr>
          <w:rFonts w:ascii="Arial" w:hAnsi="Arial" w:cs="Arial"/>
          <w:color w:val="auto"/>
        </w:rPr>
        <w:t xml:space="preserve"> that prevent </w:t>
      </w:r>
      <w:r w:rsidR="00C7726D">
        <w:rPr>
          <w:rFonts w:ascii="Arial" w:hAnsi="Arial" w:cs="Arial"/>
          <w:color w:val="auto"/>
        </w:rPr>
        <w:t>them</w:t>
      </w:r>
      <w:r w:rsidR="44A78B01" w:rsidRPr="008A3CCA">
        <w:rPr>
          <w:rFonts w:ascii="Arial" w:hAnsi="Arial" w:cs="Arial"/>
          <w:color w:val="auto"/>
        </w:rPr>
        <w:t xml:space="preserve"> from performing a previously</w:t>
      </w:r>
      <w:r w:rsidR="6A0AA752" w:rsidRPr="008A3CCA">
        <w:rPr>
          <w:rFonts w:ascii="Arial" w:hAnsi="Arial" w:cs="Arial"/>
          <w:color w:val="auto"/>
        </w:rPr>
        <w:t xml:space="preserve"> </w:t>
      </w:r>
      <w:r w:rsidR="44A78B01" w:rsidRPr="008A3CCA">
        <w:rPr>
          <w:rFonts w:ascii="Arial" w:hAnsi="Arial" w:cs="Arial"/>
          <w:color w:val="auto"/>
        </w:rPr>
        <w:t>accepted assignment</w:t>
      </w:r>
      <w:r w:rsidR="2C6C5795" w:rsidRPr="008A3CCA">
        <w:rPr>
          <w:rFonts w:ascii="Arial" w:hAnsi="Arial" w:cs="Arial"/>
          <w:color w:val="auto"/>
        </w:rPr>
        <w:t xml:space="preserve"> </w:t>
      </w:r>
      <w:r w:rsidR="44A78B01" w:rsidRPr="008A3CCA">
        <w:rPr>
          <w:rFonts w:ascii="Arial" w:hAnsi="Arial" w:cs="Arial"/>
          <w:color w:val="auto"/>
        </w:rPr>
        <w:t>or prevent the previously</w:t>
      </w:r>
      <w:r w:rsidR="794B35CB" w:rsidRPr="008A3CCA">
        <w:rPr>
          <w:rFonts w:ascii="Arial" w:hAnsi="Arial" w:cs="Arial"/>
          <w:color w:val="auto"/>
        </w:rPr>
        <w:t xml:space="preserve"> </w:t>
      </w:r>
      <w:r w:rsidR="44A78B01" w:rsidRPr="008A3CCA">
        <w:rPr>
          <w:rFonts w:ascii="Arial" w:hAnsi="Arial" w:cs="Arial"/>
          <w:color w:val="auto"/>
        </w:rPr>
        <w:t>accepted assignment from being held as planned.  Some examples include snowstorms; major traffic accident</w:t>
      </w:r>
      <w:r w:rsidR="5C08E8DB" w:rsidRPr="008A3CCA">
        <w:rPr>
          <w:rFonts w:ascii="Arial" w:hAnsi="Arial" w:cs="Arial"/>
          <w:color w:val="auto"/>
        </w:rPr>
        <w:t>s</w:t>
      </w:r>
      <w:r w:rsidR="44A78B01" w:rsidRPr="008A3CCA">
        <w:rPr>
          <w:rFonts w:ascii="Arial" w:hAnsi="Arial" w:cs="Arial"/>
          <w:color w:val="auto"/>
        </w:rPr>
        <w:t xml:space="preserve"> causing multiple highway closures; and personal medical emergencies.  It is essential that the CART </w:t>
      </w:r>
      <w:r w:rsidR="33AEBA69" w:rsidRPr="008A3CCA">
        <w:rPr>
          <w:rFonts w:ascii="Arial" w:hAnsi="Arial" w:cs="Arial"/>
          <w:color w:val="auto"/>
        </w:rPr>
        <w:t>Captioner</w:t>
      </w:r>
      <w:r w:rsidR="44A78B01" w:rsidRPr="008A3CCA">
        <w:rPr>
          <w:rFonts w:ascii="Arial" w:hAnsi="Arial" w:cs="Arial"/>
          <w:color w:val="auto"/>
        </w:rPr>
        <w:t xml:space="preserve"> communicate with the Requester and/or Payer as well as MCDHH’s Referral Service</w:t>
      </w:r>
      <w:r w:rsidR="00A20E77" w:rsidRPr="008A3CCA">
        <w:rPr>
          <w:rFonts w:ascii="Arial" w:hAnsi="Arial" w:cs="Arial"/>
          <w:color w:val="auto"/>
        </w:rPr>
        <w:t>s</w:t>
      </w:r>
      <w:r w:rsidR="44A78B01" w:rsidRPr="008A3CCA">
        <w:rPr>
          <w:rFonts w:ascii="Arial" w:hAnsi="Arial" w:cs="Arial"/>
          <w:color w:val="auto"/>
        </w:rPr>
        <w:t xml:space="preserve"> as soon as the emergency/event is known, so that alternate provisions may be made</w:t>
      </w:r>
      <w:r w:rsidR="4C7C5215" w:rsidRPr="008A3CCA">
        <w:rPr>
          <w:rFonts w:ascii="Arial" w:hAnsi="Arial" w:cs="Arial"/>
          <w:color w:val="auto"/>
        </w:rPr>
        <w:t>,</w:t>
      </w:r>
      <w:r w:rsidR="44A78B01" w:rsidRPr="008A3CCA">
        <w:rPr>
          <w:rFonts w:ascii="Arial" w:hAnsi="Arial" w:cs="Arial"/>
          <w:color w:val="auto"/>
        </w:rPr>
        <w:t xml:space="preserve"> if at all possible.  The paying entity bears no financial responsibility for assignment </w:t>
      </w:r>
      <w:r w:rsidR="7A742F2B" w:rsidRPr="008A3CCA">
        <w:rPr>
          <w:rFonts w:ascii="Arial" w:hAnsi="Arial" w:cs="Arial"/>
          <w:color w:val="auto"/>
        </w:rPr>
        <w:t>cancellation</w:t>
      </w:r>
      <w:r w:rsidR="44A78B01" w:rsidRPr="008A3CCA">
        <w:rPr>
          <w:rFonts w:ascii="Arial" w:hAnsi="Arial" w:cs="Arial"/>
          <w:color w:val="auto"/>
        </w:rPr>
        <w:t xml:space="preserve"> or non-performance due to unforeseen events, inclement weather, </w:t>
      </w:r>
      <w:r w:rsidR="651878D5" w:rsidRPr="008A3CCA">
        <w:rPr>
          <w:rFonts w:ascii="Arial" w:hAnsi="Arial" w:cs="Arial"/>
          <w:color w:val="auto"/>
        </w:rPr>
        <w:t xml:space="preserve">or </w:t>
      </w:r>
      <w:r w:rsidR="44A78B01" w:rsidRPr="008A3CCA">
        <w:rPr>
          <w:rFonts w:ascii="Arial" w:hAnsi="Arial" w:cs="Arial"/>
          <w:color w:val="auto"/>
        </w:rPr>
        <w:t>a state of emergency.</w:t>
      </w:r>
      <w:r w:rsidR="651878D5" w:rsidRPr="008A3CCA">
        <w:rPr>
          <w:rFonts w:ascii="Arial" w:hAnsi="Arial" w:cs="Arial"/>
          <w:color w:val="auto"/>
        </w:rPr>
        <w:t xml:space="preserve">  Even if a job is canceled in advance due to the expectation of bad weather, t</w:t>
      </w:r>
      <w:r w:rsidR="7D4BD073" w:rsidRPr="008A3CCA">
        <w:rPr>
          <w:rFonts w:ascii="Arial" w:hAnsi="Arial" w:cs="Arial"/>
          <w:color w:val="auto"/>
        </w:rPr>
        <w:t>here is no financial obligation on the part of the payer</w:t>
      </w:r>
      <w:r w:rsidR="651878D5" w:rsidRPr="008A3CCA">
        <w:rPr>
          <w:rFonts w:ascii="Arial" w:hAnsi="Arial" w:cs="Arial"/>
          <w:color w:val="auto"/>
        </w:rPr>
        <w:t>.</w:t>
      </w:r>
    </w:p>
    <w:p w14:paraId="25AB6C09" w14:textId="77777777" w:rsidR="00AC5801" w:rsidRDefault="00AC5801" w:rsidP="00CA0ABE">
      <w:pPr>
        <w:rPr>
          <w:rFonts w:ascii="Arial" w:hAnsi="Arial" w:cs="Arial"/>
          <w:b/>
          <w:bCs/>
        </w:rPr>
      </w:pPr>
    </w:p>
    <w:p w14:paraId="22DF8906" w14:textId="3948AD4B" w:rsidR="00CA0ABE" w:rsidRPr="00AC5801" w:rsidRDefault="00CA0ABE" w:rsidP="00AC5801">
      <w:pPr>
        <w:pStyle w:val="ListParagraph"/>
        <w:numPr>
          <w:ilvl w:val="0"/>
          <w:numId w:val="3"/>
        </w:numPr>
        <w:rPr>
          <w:rFonts w:ascii="Arial" w:hAnsi="Arial" w:cs="Arial"/>
        </w:rPr>
      </w:pPr>
      <w:r w:rsidRPr="00AC5801">
        <w:rPr>
          <w:rFonts w:ascii="Arial" w:hAnsi="Arial" w:cs="Arial"/>
          <w:b/>
          <w:bCs/>
        </w:rPr>
        <w:t>Publicly Announced Emergencies, up to and Including States of Emergency</w:t>
      </w:r>
      <w:r w:rsidRPr="00AC5801">
        <w:rPr>
          <w:rFonts w:ascii="Arial" w:hAnsi="Arial" w:cs="Arial"/>
        </w:rPr>
        <w:t xml:space="preserve">: For serious situations announced in advance through mass and social media, the state requestor has no financial liability and the </w:t>
      </w:r>
      <w:r w:rsidR="0032205E">
        <w:rPr>
          <w:rFonts w:ascii="Arial" w:hAnsi="Arial" w:cs="Arial"/>
        </w:rPr>
        <w:t xml:space="preserve">CART captioner </w:t>
      </w:r>
      <w:r w:rsidRPr="00AC5801">
        <w:rPr>
          <w:rFonts w:ascii="Arial" w:hAnsi="Arial" w:cs="Arial"/>
        </w:rPr>
        <w:t xml:space="preserve">should not submit an invoice.  </w:t>
      </w:r>
      <w:r w:rsidR="0032205E">
        <w:rPr>
          <w:rFonts w:ascii="Arial" w:hAnsi="Arial" w:cs="Arial"/>
        </w:rPr>
        <w:t>CART captioners</w:t>
      </w:r>
      <w:r w:rsidRPr="00AC5801">
        <w:rPr>
          <w:rFonts w:ascii="Arial" w:hAnsi="Arial" w:cs="Arial"/>
        </w:rPr>
        <w:t xml:space="preserve"> can negotiate different terms with private requestors.</w:t>
      </w:r>
    </w:p>
    <w:p w14:paraId="74986087" w14:textId="77777777" w:rsidR="00CA0ABE" w:rsidRDefault="00CA0ABE" w:rsidP="00CA0ABE">
      <w:pPr>
        <w:rPr>
          <w:rFonts w:ascii="Arial" w:hAnsi="Arial" w:cs="Arial"/>
        </w:rPr>
      </w:pPr>
      <w:r w:rsidRPr="00D14E7D">
        <w:rPr>
          <w:rFonts w:ascii="Arial" w:hAnsi="Arial" w:cs="Arial"/>
        </w:rPr>
        <w:t xml:space="preserve"> </w:t>
      </w:r>
    </w:p>
    <w:p w14:paraId="14BC0179" w14:textId="1B4A3DBA" w:rsidR="00CA0ABE" w:rsidRPr="00D14E7D" w:rsidRDefault="00CA0ABE" w:rsidP="00AC5801">
      <w:pPr>
        <w:pStyle w:val="Default"/>
        <w:numPr>
          <w:ilvl w:val="0"/>
          <w:numId w:val="3"/>
        </w:numPr>
        <w:rPr>
          <w:rFonts w:ascii="Arial" w:hAnsi="Arial" w:cs="Arial"/>
          <w:b/>
          <w:bCs/>
          <w:u w:val="single"/>
        </w:rPr>
      </w:pPr>
      <w:r w:rsidRPr="00AC5801">
        <w:rPr>
          <w:rFonts w:ascii="Arial" w:hAnsi="Arial" w:cs="Arial"/>
          <w:b/>
          <w:bCs/>
        </w:rPr>
        <w:t>Emergencies and Situations Restricted to the Assignment Site:</w:t>
      </w:r>
      <w:r w:rsidRPr="00D14E7D">
        <w:rPr>
          <w:rFonts w:ascii="Arial" w:hAnsi="Arial" w:cs="Arial"/>
          <w:color w:val="auto"/>
        </w:rPr>
        <w:t xml:space="preserve"> For situations affecting the assignment location (campus, building, etc.) that are not statewide emergencies, the standard cancellation policies will apply.  </w:t>
      </w:r>
    </w:p>
    <w:p w14:paraId="0B913E20" w14:textId="77777777" w:rsidR="00CA0ABE" w:rsidRPr="00D14E7D" w:rsidRDefault="00CA0ABE" w:rsidP="00CA0ABE">
      <w:pPr>
        <w:pStyle w:val="BodyText"/>
        <w:rPr>
          <w:rFonts w:eastAsiaTheme="minorEastAsia" w:cs="Arial"/>
          <w:b/>
          <w:bCs/>
          <w:sz w:val="24"/>
          <w:szCs w:val="24"/>
        </w:rPr>
      </w:pPr>
    </w:p>
    <w:p w14:paraId="5E0909D2" w14:textId="23A31B17" w:rsidR="00CA0ABE" w:rsidRPr="0032205E" w:rsidRDefault="00CA0ABE" w:rsidP="0032205E">
      <w:pPr>
        <w:pStyle w:val="ListParagraph"/>
        <w:numPr>
          <w:ilvl w:val="0"/>
          <w:numId w:val="3"/>
        </w:numPr>
        <w:rPr>
          <w:rFonts w:ascii="Arial" w:hAnsi="Arial" w:cs="Arial"/>
          <w:color w:val="000000"/>
        </w:rPr>
      </w:pPr>
      <w:r>
        <w:br w:type="page"/>
      </w:r>
      <w:r w:rsidRPr="0032205E">
        <w:rPr>
          <w:rFonts w:ascii="Arial" w:hAnsi="Arial" w:cs="Arial"/>
          <w:b/>
          <w:bCs/>
        </w:rPr>
        <w:lastRenderedPageBreak/>
        <w:t xml:space="preserve">State of Emergency Cancellation on the Day of the Event: </w:t>
      </w:r>
    </w:p>
    <w:p w14:paraId="1BCA9FF9" w14:textId="1D6781ED" w:rsidR="00CA0ABE" w:rsidRPr="00D14E7D" w:rsidRDefault="00CA0ABE" w:rsidP="0032205E">
      <w:pPr>
        <w:pStyle w:val="Default"/>
        <w:ind w:left="360"/>
        <w:rPr>
          <w:rFonts w:ascii="Arial" w:hAnsi="Arial" w:cs="Arial"/>
          <w:color w:val="auto"/>
        </w:rPr>
      </w:pPr>
      <w:r w:rsidRPr="00D14E7D">
        <w:rPr>
          <w:rFonts w:ascii="Arial" w:hAnsi="Arial" w:cs="Arial"/>
          <w:color w:val="auto"/>
        </w:rPr>
        <w:t xml:space="preserve">Very infrequently and under highly unusual situations a State of Emergency is announced that will begin a short period of time after the announcement is made.  </w:t>
      </w:r>
      <w:r w:rsidRPr="00D14E7D">
        <w:rPr>
          <w:rFonts w:ascii="Arial" w:hAnsi="Arial" w:cs="Arial"/>
          <w:i/>
          <w:iCs/>
          <w:color w:val="auto"/>
        </w:rPr>
        <w:t xml:space="preserve">For assignments with Commonwealth of Massachusetts agencies only, </w:t>
      </w:r>
      <w:r>
        <w:rPr>
          <w:rFonts w:ascii="Arial" w:hAnsi="Arial" w:cs="Arial"/>
          <w:color w:val="auto"/>
        </w:rPr>
        <w:t>CART captioners</w:t>
      </w:r>
      <w:r w:rsidRPr="00D14E7D">
        <w:rPr>
          <w:rFonts w:ascii="Arial" w:hAnsi="Arial" w:cs="Arial"/>
          <w:color w:val="auto"/>
        </w:rPr>
        <w:t xml:space="preserve"> should contact the requestor and/or payer as well as Referral as soon as the State of Emergency is announced to learn whether the assignment is cancelled or whether the portion of the assignment scheduled prior to the start of the State of Emergency will be held.  If the </w:t>
      </w:r>
      <w:r>
        <w:rPr>
          <w:rFonts w:ascii="Arial" w:hAnsi="Arial" w:cs="Arial"/>
          <w:color w:val="auto"/>
        </w:rPr>
        <w:t>CART captioner</w:t>
      </w:r>
      <w:r w:rsidRPr="00D14E7D">
        <w:rPr>
          <w:rFonts w:ascii="Arial" w:hAnsi="Arial" w:cs="Arial"/>
          <w:color w:val="auto"/>
        </w:rPr>
        <w:t xml:space="preserve"> has traveled to the assignment </w:t>
      </w:r>
      <w:r w:rsidRPr="00D14E7D">
        <w:rPr>
          <w:rFonts w:ascii="Arial" w:hAnsi="Arial" w:cs="Arial"/>
          <w:i/>
          <w:iCs/>
          <w:color w:val="auto"/>
        </w:rPr>
        <w:t>or has begun to travel to the assignment</w:t>
      </w:r>
      <w:r w:rsidRPr="00D14E7D">
        <w:rPr>
          <w:rFonts w:ascii="Arial" w:hAnsi="Arial" w:cs="Arial"/>
          <w:color w:val="auto"/>
        </w:rPr>
        <w:t xml:space="preserve"> they can bill for the entirety of the assignment, regardless of when it is cancelled. The </w:t>
      </w:r>
      <w:r>
        <w:rPr>
          <w:rFonts w:ascii="Arial" w:hAnsi="Arial" w:cs="Arial"/>
          <w:color w:val="auto"/>
        </w:rPr>
        <w:t>CART captioner</w:t>
      </w:r>
      <w:r w:rsidRPr="00D14E7D">
        <w:rPr>
          <w:rFonts w:ascii="Arial" w:hAnsi="Arial" w:cs="Arial"/>
          <w:color w:val="auto"/>
        </w:rPr>
        <w:t xml:space="preserve"> shall bill all mileage and travel time plus the on-site hourly fee that is billable in accordance with the standard policy set forth in this document.  </w:t>
      </w:r>
      <w:r w:rsidRPr="00D14E7D">
        <w:rPr>
          <w:rFonts w:ascii="Arial" w:hAnsi="Arial" w:cs="Arial"/>
          <w:i/>
          <w:iCs/>
          <w:color w:val="auto"/>
        </w:rPr>
        <w:t xml:space="preserve">For assignments with private entities </w:t>
      </w:r>
      <w:r w:rsidRPr="00D14E7D">
        <w:rPr>
          <w:rFonts w:ascii="Arial" w:hAnsi="Arial" w:cs="Arial"/>
          <w:color w:val="auto"/>
        </w:rPr>
        <w:t xml:space="preserve">the </w:t>
      </w:r>
      <w:r w:rsidR="00AF4735">
        <w:rPr>
          <w:rFonts w:ascii="Arial" w:hAnsi="Arial" w:cs="Arial"/>
          <w:color w:val="auto"/>
        </w:rPr>
        <w:t xml:space="preserve">CART captioner </w:t>
      </w:r>
      <w:r w:rsidRPr="00D14E7D">
        <w:rPr>
          <w:rFonts w:ascii="Arial" w:hAnsi="Arial" w:cs="Arial"/>
          <w:color w:val="auto"/>
        </w:rPr>
        <w:t>should negotiate provision for payment.</w:t>
      </w:r>
    </w:p>
    <w:p w14:paraId="4767CF66" w14:textId="77777777" w:rsidR="00CA0ABE" w:rsidRDefault="00CA0ABE" w:rsidP="00CA0ABE">
      <w:pPr>
        <w:pStyle w:val="Default"/>
        <w:ind w:left="1080"/>
        <w:rPr>
          <w:rFonts w:ascii="Arial" w:hAnsi="Arial" w:cs="Arial"/>
          <w:b/>
          <w:bCs/>
          <w:color w:val="auto"/>
        </w:rPr>
      </w:pPr>
    </w:p>
    <w:p w14:paraId="748C61E1" w14:textId="15D2FACA" w:rsidR="00CA0ABE" w:rsidRPr="00D14E7D" w:rsidRDefault="00CA0ABE" w:rsidP="00CA0ABE">
      <w:pPr>
        <w:pStyle w:val="Default"/>
        <w:ind w:left="1080"/>
        <w:rPr>
          <w:rFonts w:ascii="Arial" w:hAnsi="Arial" w:cs="Arial"/>
          <w:color w:val="auto"/>
        </w:rPr>
      </w:pPr>
      <w:r w:rsidRPr="0466814C">
        <w:rPr>
          <w:rFonts w:ascii="Arial" w:hAnsi="Arial" w:cs="Arial"/>
          <w:b/>
          <w:bCs/>
          <w:color w:val="auto"/>
        </w:rPr>
        <w:t>Example:</w:t>
      </w:r>
      <w:r w:rsidRPr="0466814C">
        <w:rPr>
          <w:rFonts w:ascii="Arial" w:hAnsi="Arial" w:cs="Arial"/>
          <w:color w:val="auto"/>
        </w:rPr>
        <w:t xml:space="preserve"> A </w:t>
      </w:r>
      <w:r w:rsidR="00AF4735" w:rsidRPr="0466814C">
        <w:rPr>
          <w:rFonts w:ascii="Arial" w:hAnsi="Arial" w:cs="Arial"/>
          <w:color w:val="auto"/>
        </w:rPr>
        <w:t>CART captioner</w:t>
      </w:r>
      <w:r w:rsidRPr="0466814C">
        <w:rPr>
          <w:rFonts w:ascii="Arial" w:hAnsi="Arial" w:cs="Arial"/>
          <w:color w:val="auto"/>
        </w:rPr>
        <w:t xml:space="preserve"> has an MCD10 agency assignment scheduled to run from 10:00 a.m. to 2:30 p.m.  She arrives at the site and begins work at 10:00 a.m.  At noon the Governor declares a State of Emergency to begin at 12:30 p.m.  The assignment concludes at 12:30 p.m.</w:t>
      </w:r>
    </w:p>
    <w:p w14:paraId="4893EF2C" w14:textId="77777777" w:rsidR="00CA0ABE" w:rsidRPr="00D14E7D" w:rsidRDefault="00CA0ABE" w:rsidP="00CA0ABE">
      <w:pPr>
        <w:pStyle w:val="Default"/>
        <w:ind w:left="1080"/>
        <w:rPr>
          <w:rFonts w:ascii="Arial" w:hAnsi="Arial" w:cs="Arial"/>
          <w:color w:val="auto"/>
        </w:rPr>
      </w:pPr>
      <w:r w:rsidRPr="00D14E7D">
        <w:rPr>
          <w:rFonts w:ascii="Arial" w:hAnsi="Arial" w:cs="Arial"/>
          <w:color w:val="auto"/>
        </w:rPr>
        <w:t>This interpreter shall bill as follows:</w:t>
      </w:r>
    </w:p>
    <w:p w14:paraId="6E4B3D54" w14:textId="77777777" w:rsidR="00CA0ABE" w:rsidRPr="00D14E7D" w:rsidRDefault="00CA0ABE" w:rsidP="00CA0ABE">
      <w:pPr>
        <w:pStyle w:val="Default"/>
        <w:numPr>
          <w:ilvl w:val="0"/>
          <w:numId w:val="22"/>
        </w:numPr>
        <w:spacing w:before="120"/>
        <w:rPr>
          <w:rFonts w:ascii="Arial" w:hAnsi="Arial" w:cs="Arial"/>
          <w:color w:val="auto"/>
        </w:rPr>
      </w:pPr>
      <w:r w:rsidRPr="00D14E7D">
        <w:rPr>
          <w:rFonts w:ascii="Arial" w:hAnsi="Arial" w:cs="Arial"/>
          <w:color w:val="auto"/>
        </w:rPr>
        <w:t>Mileage and travel time.</w:t>
      </w:r>
    </w:p>
    <w:p w14:paraId="577CB141" w14:textId="77777777" w:rsidR="00CA0ABE" w:rsidRPr="00D14E7D" w:rsidRDefault="00CA0ABE" w:rsidP="00CA0ABE">
      <w:pPr>
        <w:pStyle w:val="Default"/>
        <w:numPr>
          <w:ilvl w:val="0"/>
          <w:numId w:val="22"/>
        </w:numPr>
        <w:spacing w:before="120"/>
        <w:rPr>
          <w:rFonts w:ascii="Arial" w:hAnsi="Arial" w:cs="Arial"/>
          <w:color w:val="auto"/>
        </w:rPr>
      </w:pPr>
      <w:r w:rsidRPr="00D14E7D">
        <w:rPr>
          <w:rFonts w:ascii="Arial" w:hAnsi="Arial" w:cs="Arial"/>
          <w:color w:val="auto"/>
        </w:rPr>
        <w:t>Her regular rate for the time worked AND the entirety of the time booked</w:t>
      </w:r>
      <w:r>
        <w:rPr>
          <w:rFonts w:ascii="Arial" w:hAnsi="Arial" w:cs="Arial"/>
          <w:color w:val="auto"/>
        </w:rPr>
        <w:t xml:space="preserve">: </w:t>
      </w:r>
      <w:r w:rsidRPr="00D14E7D">
        <w:rPr>
          <w:rFonts w:ascii="Arial" w:hAnsi="Arial" w:cs="Arial"/>
          <w:color w:val="auto"/>
        </w:rPr>
        <w:t>full time booked.</w:t>
      </w:r>
    </w:p>
    <w:p w14:paraId="65A900A0" w14:textId="77777777" w:rsidR="00CA0ABE" w:rsidRPr="00D14E7D" w:rsidRDefault="00CA0ABE" w:rsidP="00CA0ABE">
      <w:pPr>
        <w:pStyle w:val="Default"/>
        <w:numPr>
          <w:ilvl w:val="0"/>
          <w:numId w:val="22"/>
        </w:numPr>
        <w:spacing w:before="120"/>
        <w:rPr>
          <w:rFonts w:ascii="Arial" w:hAnsi="Arial" w:cs="Arial"/>
          <w:color w:val="auto"/>
        </w:rPr>
      </w:pPr>
      <w:r w:rsidRPr="00D14E7D">
        <w:rPr>
          <w:rFonts w:ascii="Arial" w:hAnsi="Arial" w:cs="Arial"/>
          <w:color w:val="auto"/>
        </w:rPr>
        <w:t>The full on-site hourly fee for the time booked.</w:t>
      </w:r>
    </w:p>
    <w:p w14:paraId="1F89D730" w14:textId="77777777" w:rsidR="00CA0ABE" w:rsidRPr="00D14E7D" w:rsidRDefault="00CA0ABE" w:rsidP="00CA0ABE">
      <w:pPr>
        <w:rPr>
          <w:rFonts w:ascii="Arial" w:hAnsi="Arial" w:cs="Arial"/>
        </w:rPr>
      </w:pPr>
    </w:p>
    <w:p w14:paraId="72E64BD5" w14:textId="1465D8EF" w:rsidR="002A0B31" w:rsidRPr="0038258D" w:rsidRDefault="002A0B31" w:rsidP="00D30946">
      <w:pPr>
        <w:pStyle w:val="Heading2"/>
        <w:numPr>
          <w:ilvl w:val="0"/>
          <w:numId w:val="67"/>
        </w:numPr>
        <w:rPr>
          <w:sz w:val="24"/>
          <w:szCs w:val="24"/>
        </w:rPr>
      </w:pPr>
      <w:bookmarkStart w:id="83" w:name="_Toc207797673"/>
      <w:bookmarkStart w:id="84" w:name="_Toc207802820"/>
      <w:bookmarkStart w:id="85" w:name="_Toc536697868"/>
      <w:bookmarkStart w:id="86" w:name="_Toc218513074"/>
      <w:r w:rsidRPr="00D30946">
        <w:rPr>
          <w:i w:val="0"/>
          <w:iCs w:val="0"/>
          <w:sz w:val="24"/>
          <w:szCs w:val="24"/>
        </w:rPr>
        <w:t>Cancellation of Assignments</w:t>
      </w:r>
      <w:bookmarkEnd w:id="83"/>
      <w:bookmarkEnd w:id="84"/>
      <w:bookmarkEnd w:id="85"/>
      <w:bookmarkEnd w:id="86"/>
      <w:r w:rsidRPr="00D30946">
        <w:rPr>
          <w:i w:val="0"/>
          <w:iCs w:val="0"/>
          <w:sz w:val="24"/>
          <w:szCs w:val="24"/>
        </w:rPr>
        <w:t xml:space="preserve"> </w:t>
      </w:r>
      <w:bookmarkStart w:id="87" w:name="_Toc207797674"/>
      <w:bookmarkStart w:id="88" w:name="_Toc207802821"/>
      <w:bookmarkStart w:id="89" w:name="_Toc425426613"/>
      <w:bookmarkStart w:id="90" w:name="_Toc218513075"/>
      <w:r w:rsidRPr="00D30946">
        <w:rPr>
          <w:i w:val="0"/>
          <w:iCs w:val="0"/>
          <w:sz w:val="24"/>
          <w:szCs w:val="24"/>
        </w:rPr>
        <w:t>Booked Within the Same Business Day</w:t>
      </w:r>
      <w:bookmarkEnd w:id="87"/>
      <w:bookmarkEnd w:id="88"/>
      <w:bookmarkEnd w:id="89"/>
      <w:bookmarkEnd w:id="90"/>
      <w:r w:rsidR="0038258D" w:rsidRPr="00D30946">
        <w:rPr>
          <w:i w:val="0"/>
          <w:iCs w:val="0"/>
          <w:sz w:val="24"/>
          <w:szCs w:val="24"/>
        </w:rPr>
        <w:t xml:space="preserve">: </w:t>
      </w:r>
      <w:r w:rsidRPr="0038258D">
        <w:rPr>
          <w:b w:val="0"/>
          <w:bCs w:val="0"/>
          <w:i w:val="0"/>
          <w:iCs w:val="0"/>
          <w:sz w:val="24"/>
          <w:szCs w:val="24"/>
        </w:rPr>
        <w:t xml:space="preserve">If Referral books </w:t>
      </w:r>
      <w:r w:rsidR="00E505CA" w:rsidRPr="0038258D">
        <w:rPr>
          <w:b w:val="0"/>
          <w:bCs w:val="0"/>
          <w:i w:val="0"/>
          <w:iCs w:val="0"/>
          <w:sz w:val="24"/>
          <w:szCs w:val="24"/>
        </w:rPr>
        <w:t>a CART captioner</w:t>
      </w:r>
      <w:r w:rsidRPr="0038258D">
        <w:rPr>
          <w:b w:val="0"/>
          <w:bCs w:val="0"/>
          <w:i w:val="0"/>
          <w:iCs w:val="0"/>
          <w:sz w:val="24"/>
          <w:szCs w:val="24"/>
        </w:rPr>
        <w:t xml:space="preserve"> and then cancels the assignment within the same business day, the </w:t>
      </w:r>
      <w:r w:rsidR="00E505CA" w:rsidRPr="0038258D">
        <w:rPr>
          <w:b w:val="0"/>
          <w:bCs w:val="0"/>
          <w:i w:val="0"/>
          <w:iCs w:val="0"/>
          <w:sz w:val="24"/>
          <w:szCs w:val="24"/>
        </w:rPr>
        <w:t>CART captioner</w:t>
      </w:r>
      <w:r w:rsidRPr="0038258D">
        <w:rPr>
          <w:b w:val="0"/>
          <w:bCs w:val="0"/>
          <w:i w:val="0"/>
          <w:iCs w:val="0"/>
          <w:sz w:val="24"/>
          <w:szCs w:val="24"/>
        </w:rPr>
        <w:t xml:space="preserve"> shall not bill for the cancelled assignment.</w:t>
      </w:r>
    </w:p>
    <w:p w14:paraId="00A2E8A2" w14:textId="2F9EB112" w:rsidR="00B235B4" w:rsidRDefault="126BCB3F" w:rsidP="003A623F">
      <w:pPr>
        <w:pStyle w:val="Default"/>
        <w:numPr>
          <w:ilvl w:val="0"/>
          <w:numId w:val="3"/>
        </w:numPr>
        <w:spacing w:before="120"/>
        <w:rPr>
          <w:rFonts w:ascii="Arial" w:hAnsi="Arial" w:cs="Arial"/>
        </w:rPr>
      </w:pPr>
      <w:r w:rsidRPr="008A3CCA">
        <w:rPr>
          <w:rFonts w:ascii="Arial" w:hAnsi="Arial" w:cs="Arial"/>
          <w:b/>
          <w:bCs/>
          <w:color w:val="auto"/>
        </w:rPr>
        <w:t>Referral Error:</w:t>
      </w:r>
      <w:r w:rsidRPr="008A3CCA">
        <w:rPr>
          <w:rFonts w:ascii="Arial" w:hAnsi="Arial" w:cs="Arial"/>
        </w:rPr>
        <w:t xml:space="preserve">  Occasionally, errors happen.  Examples of errors on the part of MCDHH’s Referral Service</w:t>
      </w:r>
      <w:r w:rsidR="0087006B" w:rsidRPr="008A3CCA">
        <w:rPr>
          <w:rFonts w:ascii="Arial" w:hAnsi="Arial" w:cs="Arial"/>
        </w:rPr>
        <w:t>s</w:t>
      </w:r>
      <w:r w:rsidRPr="008A3CCA">
        <w:rPr>
          <w:rFonts w:ascii="Arial" w:hAnsi="Arial" w:cs="Arial"/>
        </w:rPr>
        <w:t xml:space="preserve"> are double-booking CART </w:t>
      </w:r>
      <w:r w:rsidR="0845ED62" w:rsidRPr="008A3CCA">
        <w:rPr>
          <w:rFonts w:ascii="Arial" w:hAnsi="Arial" w:cs="Arial"/>
        </w:rPr>
        <w:t>Captioner</w:t>
      </w:r>
      <w:r w:rsidRPr="008A3CCA">
        <w:rPr>
          <w:rFonts w:ascii="Arial" w:hAnsi="Arial" w:cs="Arial"/>
        </w:rPr>
        <w:t xml:space="preserve">s, failure to notify a booked CART </w:t>
      </w:r>
      <w:r w:rsidR="0845ED62" w:rsidRPr="008A3CCA">
        <w:rPr>
          <w:rFonts w:ascii="Arial" w:hAnsi="Arial" w:cs="Arial"/>
        </w:rPr>
        <w:t>Captioner</w:t>
      </w:r>
      <w:r w:rsidRPr="008A3CCA">
        <w:rPr>
          <w:rFonts w:ascii="Arial" w:hAnsi="Arial" w:cs="Arial"/>
        </w:rPr>
        <w:t xml:space="preserve"> that a job has been canceled, and so forth.  When these errors happen, the CART </w:t>
      </w:r>
      <w:r w:rsidR="3698D07E" w:rsidRPr="008A3CCA">
        <w:rPr>
          <w:rFonts w:ascii="Arial" w:hAnsi="Arial" w:cs="Arial"/>
        </w:rPr>
        <w:t>Captioner</w:t>
      </w:r>
      <w:r w:rsidRPr="008A3CCA">
        <w:rPr>
          <w:rFonts w:ascii="Arial" w:hAnsi="Arial" w:cs="Arial"/>
        </w:rPr>
        <w:t xml:space="preserve"> should bill MCDHH for the full time booked, but not for anticipated </w:t>
      </w:r>
      <w:r w:rsidR="364025FA" w:rsidRPr="008A3CCA">
        <w:rPr>
          <w:rFonts w:ascii="Arial" w:hAnsi="Arial" w:cs="Arial"/>
        </w:rPr>
        <w:t xml:space="preserve">on-site fee, </w:t>
      </w:r>
      <w:r w:rsidRPr="008A3CCA">
        <w:rPr>
          <w:rFonts w:ascii="Arial" w:hAnsi="Arial" w:cs="Arial"/>
        </w:rPr>
        <w:t xml:space="preserve">mileage and travel time unless the error only became apparent when the CART </w:t>
      </w:r>
      <w:r w:rsidR="3698D07E" w:rsidRPr="008A3CCA">
        <w:rPr>
          <w:rFonts w:ascii="Arial" w:hAnsi="Arial" w:cs="Arial"/>
        </w:rPr>
        <w:t>Captioner</w:t>
      </w:r>
      <w:r w:rsidRPr="008A3CCA">
        <w:rPr>
          <w:rFonts w:ascii="Arial" w:hAnsi="Arial" w:cs="Arial"/>
        </w:rPr>
        <w:t xml:space="preserve"> had reached the job site.  MCDHH should be billed regardless of the identity of the requester or payer of the original assignment.</w:t>
      </w:r>
    </w:p>
    <w:p w14:paraId="3B55A4D6" w14:textId="6B6A2CE8" w:rsidR="004D4FD5" w:rsidRPr="00470742" w:rsidRDefault="002E2DCB" w:rsidP="0068779C">
      <w:pPr>
        <w:pStyle w:val="Default"/>
        <w:numPr>
          <w:ilvl w:val="0"/>
          <w:numId w:val="3"/>
        </w:numPr>
        <w:spacing w:before="120"/>
        <w:rPr>
          <w:rFonts w:ascii="Arial" w:hAnsi="Arial" w:cs="Arial"/>
          <w:color w:val="auto"/>
        </w:rPr>
      </w:pPr>
      <w:r w:rsidRPr="00470742">
        <w:rPr>
          <w:rFonts w:ascii="Arial" w:hAnsi="Arial" w:cs="Arial"/>
          <w:b/>
          <w:bCs/>
          <w:color w:val="auto"/>
        </w:rPr>
        <w:t>There is no longer a required Unpaid Meal Break.</w:t>
      </w:r>
      <w:r w:rsidRPr="00470742">
        <w:rPr>
          <w:rFonts w:ascii="Arial" w:hAnsi="Arial" w:cs="Arial"/>
        </w:rPr>
        <w:t xml:space="preserve"> The </w:t>
      </w:r>
      <w:r w:rsidR="009D240A">
        <w:rPr>
          <w:rFonts w:ascii="Arial" w:hAnsi="Arial" w:cs="Arial"/>
        </w:rPr>
        <w:t xml:space="preserve">CART </w:t>
      </w:r>
      <w:r w:rsidR="00470742">
        <w:rPr>
          <w:rFonts w:ascii="Arial" w:hAnsi="Arial" w:cs="Arial"/>
        </w:rPr>
        <w:t>Captioner should bill for the full time booked.</w:t>
      </w:r>
    </w:p>
    <w:p w14:paraId="5FA17F48" w14:textId="77777777" w:rsidR="00527580" w:rsidRPr="008A3CCA" w:rsidRDefault="00527580" w:rsidP="004D4FD5">
      <w:pPr>
        <w:pStyle w:val="Default"/>
        <w:rPr>
          <w:rFonts w:ascii="Arial" w:hAnsi="Arial" w:cs="Arial"/>
          <w:color w:val="auto"/>
        </w:rPr>
      </w:pPr>
    </w:p>
    <w:p w14:paraId="519CC951" w14:textId="6E2AD5B0" w:rsidR="000B1534" w:rsidRPr="008A3CCA" w:rsidRDefault="00527580" w:rsidP="004D4FD5">
      <w:pPr>
        <w:pStyle w:val="Default"/>
        <w:rPr>
          <w:rFonts w:ascii="Arial" w:hAnsi="Arial" w:cs="Arial"/>
          <w:color w:val="auto"/>
        </w:rPr>
      </w:pPr>
      <w:r w:rsidRPr="008A3CCA">
        <w:rPr>
          <w:rFonts w:ascii="Arial" w:hAnsi="Arial" w:cs="Arial"/>
          <w:color w:val="auto"/>
        </w:rPr>
        <w:t>Other situations will be addressed and resolved by the Director</w:t>
      </w:r>
      <w:r w:rsidR="00FA6106" w:rsidRPr="008A3CCA">
        <w:rPr>
          <w:rFonts w:ascii="Arial" w:hAnsi="Arial" w:cs="Arial"/>
          <w:color w:val="auto"/>
        </w:rPr>
        <w:t xml:space="preserve"> of</w:t>
      </w:r>
      <w:r w:rsidRPr="008A3CCA">
        <w:rPr>
          <w:rFonts w:ascii="Arial" w:hAnsi="Arial" w:cs="Arial"/>
          <w:color w:val="auto"/>
        </w:rPr>
        <w:t xml:space="preserve"> </w:t>
      </w:r>
      <w:r w:rsidR="00FA6106" w:rsidRPr="008A3CCA">
        <w:rPr>
          <w:rFonts w:ascii="Arial" w:hAnsi="Arial" w:cs="Arial"/>
          <w:color w:val="auto"/>
        </w:rPr>
        <w:t>Communication Access Services</w:t>
      </w:r>
      <w:r w:rsidRPr="008A3CCA">
        <w:rPr>
          <w:rFonts w:ascii="Arial" w:hAnsi="Arial" w:cs="Arial"/>
          <w:color w:val="auto"/>
        </w:rPr>
        <w:t xml:space="preserve"> as they arise.</w:t>
      </w:r>
    </w:p>
    <w:p w14:paraId="06E4124E" w14:textId="77777777" w:rsidR="00AB7D3F" w:rsidRPr="008A3CCA" w:rsidRDefault="00AB7D3F" w:rsidP="004D4FD5">
      <w:pPr>
        <w:pStyle w:val="Default"/>
        <w:rPr>
          <w:rFonts w:ascii="Arial" w:hAnsi="Arial" w:cs="Arial"/>
          <w:color w:val="auto"/>
        </w:rPr>
      </w:pPr>
    </w:p>
    <w:p w14:paraId="769EE0B2" w14:textId="77777777" w:rsidR="00AB7D3F" w:rsidRPr="008A3CCA" w:rsidRDefault="00AB7D3F" w:rsidP="004D4FD5">
      <w:pPr>
        <w:pStyle w:val="Default"/>
        <w:rPr>
          <w:rFonts w:ascii="Arial" w:hAnsi="Arial" w:cs="Arial"/>
        </w:rPr>
      </w:pPr>
    </w:p>
    <w:p w14:paraId="481F0CDE" w14:textId="77777777" w:rsidR="008046F4" w:rsidRPr="008A3CCA" w:rsidRDefault="004D4FD5" w:rsidP="00527580">
      <w:pPr>
        <w:pStyle w:val="BodyText"/>
        <w:rPr>
          <w:rFonts w:cs="Arial"/>
          <w:sz w:val="24"/>
          <w:szCs w:val="24"/>
        </w:rPr>
      </w:pPr>
      <w:r w:rsidRPr="008A3CCA">
        <w:rPr>
          <w:rFonts w:cs="Arial"/>
          <w:sz w:val="24"/>
          <w:szCs w:val="24"/>
        </w:rPr>
        <w:br w:type="page"/>
      </w:r>
    </w:p>
    <w:p w14:paraId="6A3D7265" w14:textId="77777777" w:rsidR="008046F4" w:rsidRPr="008A3CCA" w:rsidRDefault="008046F4" w:rsidP="00165001">
      <w:pPr>
        <w:pStyle w:val="Heading1"/>
      </w:pPr>
    </w:p>
    <w:p w14:paraId="525A6D0C" w14:textId="1CE18672" w:rsidR="008046F4" w:rsidRPr="008A3CCA" w:rsidRDefault="008046F4" w:rsidP="00165001">
      <w:pPr>
        <w:pStyle w:val="Heading1"/>
      </w:pPr>
      <w:bookmarkStart w:id="91" w:name="_Toc224549051"/>
      <w:bookmarkStart w:id="92" w:name="_Toc224551800"/>
      <w:r w:rsidRPr="008A3CCA">
        <w:t>STANDARD BILLING FORM</w:t>
      </w:r>
      <w:r w:rsidR="00CD0A13" w:rsidRPr="008A3CCA">
        <w:t>S FOR CONTRACT MCD08 STENO CART CAPTIONERS</w:t>
      </w:r>
      <w:bookmarkEnd w:id="91"/>
      <w:bookmarkEnd w:id="92"/>
    </w:p>
    <w:p w14:paraId="721655D3" w14:textId="77777777" w:rsidR="008046F4" w:rsidRPr="008A3CCA" w:rsidRDefault="008046F4" w:rsidP="00165001">
      <w:pPr>
        <w:pStyle w:val="Heading1"/>
      </w:pPr>
    </w:p>
    <w:p w14:paraId="5DE77224" w14:textId="77777777" w:rsidR="008046F4" w:rsidRPr="008A3CCA" w:rsidRDefault="008046F4" w:rsidP="008046F4">
      <w:pPr>
        <w:pStyle w:val="Default"/>
        <w:rPr>
          <w:rFonts w:ascii="Arial" w:hAnsi="Arial" w:cs="Arial"/>
        </w:rPr>
      </w:pPr>
    </w:p>
    <w:p w14:paraId="74218DF3" w14:textId="77777777" w:rsidR="00E809DA" w:rsidRPr="008A3CCA" w:rsidRDefault="00E809DA" w:rsidP="008046F4">
      <w:pPr>
        <w:pStyle w:val="Default"/>
        <w:rPr>
          <w:rFonts w:ascii="Arial" w:hAnsi="Arial" w:cs="Arial"/>
          <w:color w:val="auto"/>
        </w:rPr>
      </w:pPr>
    </w:p>
    <w:p w14:paraId="21B247E3" w14:textId="58ABB46E" w:rsidR="00CD0A13" w:rsidRPr="008A3CCA" w:rsidRDefault="5634BDB3" w:rsidP="008046F4">
      <w:pPr>
        <w:pStyle w:val="Default"/>
        <w:rPr>
          <w:rFonts w:ascii="Arial" w:hAnsi="Arial" w:cs="Arial"/>
          <w:color w:val="auto"/>
        </w:rPr>
      </w:pPr>
      <w:r w:rsidRPr="008A3CCA">
        <w:rPr>
          <w:rFonts w:ascii="Arial" w:hAnsi="Arial" w:cs="Arial"/>
          <w:color w:val="auto"/>
        </w:rPr>
        <w:t xml:space="preserve">All billing forms may be found </w:t>
      </w:r>
      <w:r w:rsidR="00CD0A13" w:rsidRPr="008A3CCA">
        <w:rPr>
          <w:rFonts w:ascii="Arial" w:hAnsi="Arial" w:cs="Arial"/>
          <w:color w:val="auto"/>
        </w:rPr>
        <w:t xml:space="preserve">on </w:t>
      </w:r>
      <w:hyperlink r:id="rId64" w:history="1">
        <w:r w:rsidR="00CD0A13" w:rsidRPr="00A42D6E">
          <w:rPr>
            <w:rStyle w:val="Hyperlink"/>
            <w:rFonts w:ascii="Arial" w:hAnsi="Arial" w:cs="Arial"/>
          </w:rPr>
          <w:t>MCDHH’s web sit</w:t>
        </w:r>
        <w:r w:rsidR="00A42D6E" w:rsidRPr="00A42D6E">
          <w:rPr>
            <w:rStyle w:val="Hyperlink"/>
            <w:rFonts w:ascii="Arial" w:hAnsi="Arial" w:cs="Arial"/>
          </w:rPr>
          <w:t>e</w:t>
        </w:r>
      </w:hyperlink>
      <w:r w:rsidR="00E809DA" w:rsidRPr="008A3CCA">
        <w:rPr>
          <w:rFonts w:ascii="Arial" w:hAnsi="Arial" w:cs="Arial"/>
          <w:color w:val="auto"/>
        </w:rPr>
        <w:t xml:space="preserve">.  Billing forms will also be available on </w:t>
      </w:r>
      <w:hyperlink r:id="rId65" w:history="1">
        <w:r w:rsidR="00E809DA" w:rsidRPr="00FA2313">
          <w:rPr>
            <w:rStyle w:val="Hyperlink"/>
            <w:rFonts w:ascii="Arial" w:hAnsi="Arial" w:cs="Arial"/>
          </w:rPr>
          <w:t>COMMBUYS</w:t>
        </w:r>
      </w:hyperlink>
      <w:r w:rsidR="00E809DA" w:rsidRPr="008A3CCA">
        <w:rPr>
          <w:rFonts w:ascii="Arial" w:hAnsi="Arial" w:cs="Arial"/>
          <w:color w:val="auto"/>
        </w:rPr>
        <w:t>.</w:t>
      </w:r>
    </w:p>
    <w:p w14:paraId="76E62726" w14:textId="77777777" w:rsidR="00CD0A13" w:rsidRPr="008A3CCA" w:rsidRDefault="00CD0A13" w:rsidP="008046F4">
      <w:pPr>
        <w:pStyle w:val="Default"/>
        <w:rPr>
          <w:rFonts w:ascii="Arial" w:hAnsi="Arial" w:cs="Arial"/>
          <w:color w:val="auto"/>
        </w:rPr>
      </w:pPr>
    </w:p>
    <w:p w14:paraId="1312BDE6" w14:textId="01C2F769" w:rsidR="008046F4" w:rsidRPr="008A3CCA" w:rsidRDefault="00E809DA" w:rsidP="008046F4">
      <w:pPr>
        <w:pStyle w:val="Default"/>
        <w:rPr>
          <w:rFonts w:ascii="Arial" w:hAnsi="Arial" w:cs="Arial"/>
          <w:color w:val="auto"/>
        </w:rPr>
      </w:pPr>
      <w:r w:rsidRPr="008A3CCA">
        <w:rPr>
          <w:rFonts w:ascii="Arial" w:hAnsi="Arial" w:cs="Arial"/>
          <w:color w:val="auto"/>
        </w:rPr>
        <w:t>Billing forms will be available in</w:t>
      </w:r>
      <w:r w:rsidR="000913BC" w:rsidRPr="008A3CCA">
        <w:rPr>
          <w:rFonts w:ascii="Arial" w:hAnsi="Arial" w:cs="Arial"/>
          <w:color w:val="auto"/>
        </w:rPr>
        <w:t xml:space="preserve"> Word format so that </w:t>
      </w:r>
      <w:r w:rsidRPr="008A3CCA">
        <w:rPr>
          <w:rFonts w:ascii="Arial" w:hAnsi="Arial" w:cs="Arial"/>
          <w:color w:val="auto"/>
        </w:rPr>
        <w:t xml:space="preserve">Steno </w:t>
      </w:r>
      <w:r w:rsidR="000913BC" w:rsidRPr="008A3CCA">
        <w:rPr>
          <w:rFonts w:ascii="Arial" w:hAnsi="Arial" w:cs="Arial"/>
          <w:color w:val="auto"/>
        </w:rPr>
        <w:t xml:space="preserve">CART </w:t>
      </w:r>
      <w:r w:rsidRPr="008A3CCA">
        <w:rPr>
          <w:rFonts w:ascii="Arial" w:hAnsi="Arial" w:cs="Arial"/>
          <w:color w:val="auto"/>
        </w:rPr>
        <w:t xml:space="preserve">Captioners </w:t>
      </w:r>
      <w:r w:rsidR="000913BC" w:rsidRPr="008A3CCA">
        <w:rPr>
          <w:rFonts w:ascii="Arial" w:hAnsi="Arial" w:cs="Arial"/>
          <w:color w:val="auto"/>
        </w:rPr>
        <w:t xml:space="preserve">can easily enter assignment information and </w:t>
      </w:r>
      <w:r w:rsidRPr="008A3CCA">
        <w:rPr>
          <w:rFonts w:ascii="Arial" w:hAnsi="Arial" w:cs="Arial"/>
          <w:color w:val="auto"/>
        </w:rPr>
        <w:t>U</w:t>
      </w:r>
      <w:r w:rsidR="000913BC" w:rsidRPr="008A3CCA">
        <w:rPr>
          <w:rFonts w:ascii="Arial" w:hAnsi="Arial" w:cs="Arial"/>
          <w:color w:val="auto"/>
        </w:rPr>
        <w:t xml:space="preserve">ser </w:t>
      </w:r>
      <w:r w:rsidRPr="008A3CCA">
        <w:rPr>
          <w:rFonts w:ascii="Arial" w:hAnsi="Arial" w:cs="Arial"/>
          <w:color w:val="auto"/>
        </w:rPr>
        <w:t>A</w:t>
      </w:r>
      <w:r w:rsidR="000913BC" w:rsidRPr="008A3CCA">
        <w:rPr>
          <w:rFonts w:ascii="Arial" w:hAnsi="Arial" w:cs="Arial"/>
          <w:color w:val="auto"/>
        </w:rPr>
        <w:t xml:space="preserve">gencies can modify the header as appropriate.  </w:t>
      </w:r>
      <w:r w:rsidR="00E30F5C" w:rsidRPr="008A3CCA">
        <w:rPr>
          <w:rFonts w:ascii="Arial" w:hAnsi="Arial" w:cs="Arial"/>
          <w:color w:val="auto"/>
        </w:rPr>
        <w:t>MCDHH rec</w:t>
      </w:r>
      <w:r w:rsidR="008046F4" w:rsidRPr="008A3CCA">
        <w:rPr>
          <w:rFonts w:ascii="Arial" w:hAnsi="Arial" w:cs="Arial"/>
          <w:color w:val="auto"/>
        </w:rPr>
        <w:t xml:space="preserve">ommends that all Commonwealth agencies participating in </w:t>
      </w:r>
      <w:r w:rsidR="00FB2A7F" w:rsidRPr="008A3CCA">
        <w:rPr>
          <w:rFonts w:ascii="Arial" w:hAnsi="Arial" w:cs="Arial"/>
          <w:color w:val="auto"/>
        </w:rPr>
        <w:t>MCD08</w:t>
      </w:r>
      <w:r w:rsidR="008046F4" w:rsidRPr="008A3CCA">
        <w:rPr>
          <w:rFonts w:ascii="Arial" w:hAnsi="Arial" w:cs="Arial"/>
          <w:color w:val="auto"/>
        </w:rPr>
        <w:t xml:space="preserve"> adopt </w:t>
      </w:r>
      <w:r w:rsidR="00E30F5C" w:rsidRPr="008A3CCA">
        <w:rPr>
          <w:rFonts w:ascii="Arial" w:hAnsi="Arial" w:cs="Arial"/>
          <w:color w:val="auto"/>
        </w:rPr>
        <w:t xml:space="preserve">a form similar to </w:t>
      </w:r>
      <w:r w:rsidR="008046F4" w:rsidRPr="008A3CCA">
        <w:rPr>
          <w:rFonts w:ascii="Arial" w:hAnsi="Arial" w:cs="Arial"/>
          <w:color w:val="auto"/>
        </w:rPr>
        <w:t>this</w:t>
      </w:r>
      <w:r w:rsidR="00FA6106" w:rsidRPr="008A3CCA">
        <w:rPr>
          <w:rFonts w:ascii="Arial" w:hAnsi="Arial" w:cs="Arial"/>
          <w:color w:val="auto"/>
        </w:rPr>
        <w:t xml:space="preserve"> </w:t>
      </w:r>
      <w:r w:rsidR="5C1721F5" w:rsidRPr="008A3CCA">
        <w:rPr>
          <w:rFonts w:ascii="Arial" w:hAnsi="Arial" w:cs="Arial"/>
          <w:color w:val="auto"/>
        </w:rPr>
        <w:t>one,</w:t>
      </w:r>
      <w:r w:rsidR="008046F4" w:rsidRPr="008A3CCA">
        <w:rPr>
          <w:rFonts w:ascii="Arial" w:hAnsi="Arial" w:cs="Arial"/>
          <w:color w:val="auto"/>
        </w:rPr>
        <w:t xml:space="preserve"> if </w:t>
      </w:r>
      <w:r w:rsidRPr="008A3CCA">
        <w:rPr>
          <w:rFonts w:ascii="Arial" w:hAnsi="Arial" w:cs="Arial"/>
          <w:color w:val="auto"/>
        </w:rPr>
        <w:t>possible,</w:t>
      </w:r>
      <w:r w:rsidR="008046F4" w:rsidRPr="008A3CCA">
        <w:rPr>
          <w:rFonts w:ascii="Arial" w:hAnsi="Arial" w:cs="Arial"/>
          <w:color w:val="auto"/>
        </w:rPr>
        <w:t xml:space="preserve"> to maximize</w:t>
      </w:r>
      <w:r w:rsidR="000A35B6" w:rsidRPr="008A3CCA">
        <w:rPr>
          <w:rFonts w:ascii="Arial" w:hAnsi="Arial" w:cs="Arial"/>
          <w:color w:val="auto"/>
        </w:rPr>
        <w:t xml:space="preserve"> the efficiencies that come from </w:t>
      </w:r>
      <w:r w:rsidR="008046F4" w:rsidRPr="008A3CCA">
        <w:rPr>
          <w:rFonts w:ascii="Arial" w:hAnsi="Arial" w:cs="Arial"/>
          <w:color w:val="auto"/>
        </w:rPr>
        <w:t xml:space="preserve">standardization </w:t>
      </w:r>
      <w:r w:rsidR="000A35B6" w:rsidRPr="008A3CCA">
        <w:rPr>
          <w:rFonts w:ascii="Arial" w:hAnsi="Arial" w:cs="Arial"/>
          <w:color w:val="auto"/>
        </w:rPr>
        <w:t xml:space="preserve">for </w:t>
      </w:r>
      <w:r w:rsidR="008046F4" w:rsidRPr="008A3CCA">
        <w:rPr>
          <w:rFonts w:ascii="Arial" w:hAnsi="Arial" w:cs="Arial"/>
          <w:color w:val="auto"/>
        </w:rPr>
        <w:t xml:space="preserve">both agencies and </w:t>
      </w:r>
      <w:r w:rsidRPr="008A3CCA">
        <w:rPr>
          <w:rFonts w:ascii="Arial" w:hAnsi="Arial" w:cs="Arial"/>
          <w:color w:val="auto"/>
        </w:rPr>
        <w:t xml:space="preserve">Steno </w:t>
      </w:r>
      <w:r w:rsidR="008046F4" w:rsidRPr="008A3CCA">
        <w:rPr>
          <w:rFonts w:ascii="Arial" w:hAnsi="Arial" w:cs="Arial"/>
          <w:color w:val="auto"/>
        </w:rPr>
        <w:t xml:space="preserve">CART </w:t>
      </w:r>
      <w:r w:rsidRPr="008A3CCA">
        <w:rPr>
          <w:rFonts w:ascii="Arial" w:hAnsi="Arial" w:cs="Arial"/>
          <w:color w:val="auto"/>
        </w:rPr>
        <w:t>Captioners</w:t>
      </w:r>
      <w:r w:rsidR="008046F4" w:rsidRPr="008A3CCA">
        <w:rPr>
          <w:rFonts w:ascii="Arial" w:hAnsi="Arial" w:cs="Arial"/>
          <w:color w:val="auto"/>
        </w:rPr>
        <w:t>.</w:t>
      </w:r>
    </w:p>
    <w:p w14:paraId="510BECD5" w14:textId="49EAAC1A" w:rsidR="00BE356E" w:rsidRPr="008A3CCA" w:rsidRDefault="00BE356E">
      <w:pPr>
        <w:rPr>
          <w:rFonts w:ascii="Arial" w:hAnsi="Arial" w:cs="Arial"/>
          <w:color w:val="000000"/>
        </w:rPr>
      </w:pPr>
      <w:r w:rsidRPr="008A3CCA">
        <w:rPr>
          <w:rFonts w:ascii="Arial" w:hAnsi="Arial" w:cs="Arial"/>
        </w:rPr>
        <w:br w:type="page"/>
      </w:r>
    </w:p>
    <w:p w14:paraId="0A26184F" w14:textId="77777777" w:rsidR="00BE356E" w:rsidRPr="008A3CCA" w:rsidRDefault="00BE356E" w:rsidP="00165001">
      <w:pPr>
        <w:pStyle w:val="Heading1"/>
      </w:pPr>
    </w:p>
    <w:p w14:paraId="727F3E33" w14:textId="4E35C198" w:rsidR="00BE356E" w:rsidRPr="008A3CCA" w:rsidRDefault="00BE356E" w:rsidP="00165001">
      <w:pPr>
        <w:pStyle w:val="Heading1"/>
      </w:pPr>
      <w:bookmarkStart w:id="93" w:name="_Toc224549052"/>
      <w:bookmarkStart w:id="94" w:name="_Toc224551801"/>
      <w:r w:rsidRPr="008A3CCA">
        <w:t>BILLING BY VENDORS: GUIDANCE ON LATE PENALTY INTEREST AND LATE FEES</w:t>
      </w:r>
      <w:bookmarkEnd w:id="93"/>
      <w:bookmarkEnd w:id="94"/>
    </w:p>
    <w:p w14:paraId="168230E0" w14:textId="77777777" w:rsidR="00BE356E" w:rsidRPr="008A3CCA" w:rsidRDefault="00BE356E" w:rsidP="00165001">
      <w:pPr>
        <w:pStyle w:val="Heading1"/>
      </w:pPr>
      <w:r w:rsidRPr="008A3CCA">
        <w:t xml:space="preserve"> </w:t>
      </w:r>
    </w:p>
    <w:p w14:paraId="4AD9372A" w14:textId="77777777" w:rsidR="00BB398E" w:rsidRPr="008A3CCA" w:rsidRDefault="00BB398E" w:rsidP="008046F4">
      <w:pPr>
        <w:pStyle w:val="Default"/>
        <w:rPr>
          <w:rFonts w:ascii="Arial" w:hAnsi="Arial" w:cs="Arial"/>
        </w:rPr>
      </w:pPr>
    </w:p>
    <w:p w14:paraId="51897DC5" w14:textId="77777777" w:rsidR="001A7365" w:rsidRPr="008A3CCA" w:rsidRDefault="001A7365" w:rsidP="008046F4">
      <w:pPr>
        <w:pStyle w:val="Default"/>
        <w:rPr>
          <w:rFonts w:ascii="Arial" w:hAnsi="Arial" w:cs="Arial"/>
        </w:rPr>
      </w:pPr>
    </w:p>
    <w:p w14:paraId="406D12AE" w14:textId="77777777" w:rsidR="00BE356E" w:rsidRPr="008A3CCA" w:rsidRDefault="00BE356E" w:rsidP="00BE356E">
      <w:pPr>
        <w:rPr>
          <w:rFonts w:ascii="Arial" w:hAnsi="Arial" w:cs="Arial"/>
          <w:color w:val="000000"/>
        </w:rPr>
      </w:pPr>
      <w:r w:rsidRPr="008A3CCA">
        <w:rPr>
          <w:rFonts w:ascii="Arial" w:hAnsi="Arial" w:cs="Arial"/>
          <w:color w:val="000000"/>
        </w:rPr>
        <w:t xml:space="preserve">Timely bill paying is an important element of the partnership between Commonwealth agencies and their vendors. It is the policy of the Commonwealth and MCDHH to pay all valid, approved invoices no earlier than required by the applicable statute and to take advantage of discounts offered and available.  Doing so is a cornerstone in effective cash management. </w:t>
      </w:r>
    </w:p>
    <w:p w14:paraId="33727FF8" w14:textId="77777777" w:rsidR="00BE356E" w:rsidRPr="008A3CCA" w:rsidRDefault="00BE356E" w:rsidP="00BE356E">
      <w:pPr>
        <w:rPr>
          <w:rFonts w:ascii="Arial" w:hAnsi="Arial" w:cs="Arial"/>
          <w:color w:val="000000"/>
        </w:rPr>
      </w:pPr>
    </w:p>
    <w:p w14:paraId="4AA41001" w14:textId="2E4C6D97" w:rsidR="00BE356E" w:rsidRPr="008A3CCA" w:rsidRDefault="00BE356E" w:rsidP="00BE356E">
      <w:pPr>
        <w:rPr>
          <w:rFonts w:ascii="Arial" w:hAnsi="Arial" w:cs="Arial"/>
          <w:color w:val="000000"/>
        </w:rPr>
      </w:pPr>
      <w:r w:rsidRPr="008A3CCA">
        <w:rPr>
          <w:rFonts w:ascii="Arial" w:hAnsi="Arial" w:cs="Arial"/>
          <w:color w:val="000000"/>
        </w:rPr>
        <w:t xml:space="preserve">If a vendor / contractor has provided services in accordance with the relevant contract (in this case, </w:t>
      </w:r>
      <w:r w:rsidR="00D65987">
        <w:rPr>
          <w:rFonts w:ascii="Arial" w:hAnsi="Arial" w:cs="Arial"/>
          <w:color w:val="000000"/>
        </w:rPr>
        <w:t>MCD10</w:t>
      </w:r>
      <w:r w:rsidRPr="008A3CCA">
        <w:rPr>
          <w:rFonts w:ascii="Arial" w:hAnsi="Arial" w:cs="Arial"/>
          <w:color w:val="000000"/>
        </w:rPr>
        <w:t xml:space="preserve"> for interpreters or MCD08 for CART Captioners), has properly submitted an invoice, and the invoice is not paid timely within 45 days, the vendor / contractor may bill for interest.  The applicable regulations and statutes covering </w:t>
      </w:r>
      <w:r w:rsidRPr="008A3CCA">
        <w:rPr>
          <w:rFonts w:ascii="Arial" w:hAnsi="Arial" w:cs="Arial"/>
          <w:b/>
          <w:bCs/>
          <w:i/>
          <w:iCs/>
          <w:color w:val="000000"/>
        </w:rPr>
        <w:t xml:space="preserve">late penalty interest </w:t>
      </w:r>
      <w:r w:rsidRPr="008A3CCA">
        <w:rPr>
          <w:rFonts w:ascii="Arial" w:hAnsi="Arial" w:cs="Arial"/>
          <w:color w:val="000000"/>
        </w:rPr>
        <w:t>are 815 CMR 4.06; G.L. c. 29, § 20C and G.L. c. 29, § 29C.</w:t>
      </w:r>
    </w:p>
    <w:p w14:paraId="1306D813" w14:textId="77777777" w:rsidR="00BE356E" w:rsidRPr="008A3CCA" w:rsidRDefault="00BE356E" w:rsidP="00BE356E">
      <w:pPr>
        <w:rPr>
          <w:rFonts w:ascii="Arial" w:hAnsi="Arial" w:cs="Arial"/>
          <w:color w:val="000000"/>
        </w:rPr>
      </w:pPr>
      <w:r w:rsidRPr="008A3CCA">
        <w:rPr>
          <w:rFonts w:ascii="Arial" w:hAnsi="Arial" w:cs="Arial"/>
          <w:color w:val="000000"/>
        </w:rPr>
        <w:t xml:space="preserve"> </w:t>
      </w:r>
    </w:p>
    <w:p w14:paraId="089BFEFD" w14:textId="77777777" w:rsidR="00BE356E" w:rsidRPr="008A3CCA" w:rsidRDefault="00BE356E" w:rsidP="00BE356E">
      <w:pPr>
        <w:rPr>
          <w:rFonts w:ascii="Arial" w:hAnsi="Arial" w:cs="Arial"/>
          <w:color w:val="000000"/>
        </w:rPr>
      </w:pPr>
      <w:r w:rsidRPr="008A3CCA">
        <w:rPr>
          <w:rFonts w:ascii="Arial" w:hAnsi="Arial" w:cs="Arial"/>
          <w:color w:val="000000"/>
        </w:rPr>
        <w:t xml:space="preserve">Procedures for billing MCDHH for </w:t>
      </w:r>
      <w:r w:rsidRPr="008A3CCA">
        <w:rPr>
          <w:rFonts w:ascii="Arial" w:hAnsi="Arial" w:cs="Arial"/>
          <w:b/>
          <w:bCs/>
          <w:color w:val="000000"/>
        </w:rPr>
        <w:t>Late Penalty Interest</w:t>
      </w:r>
      <w:r w:rsidRPr="008A3CCA">
        <w:rPr>
          <w:rFonts w:ascii="Arial" w:hAnsi="Arial" w:cs="Arial"/>
          <w:color w:val="000000"/>
        </w:rPr>
        <w:t xml:space="preserve"> are contained in 815 CMR 4.00.  In short:</w:t>
      </w:r>
    </w:p>
    <w:p w14:paraId="6391D838" w14:textId="77777777" w:rsidR="00BE356E" w:rsidRPr="008A3CCA" w:rsidRDefault="00BE356E" w:rsidP="00BE356E">
      <w:pPr>
        <w:pStyle w:val="ListParagraph"/>
        <w:numPr>
          <w:ilvl w:val="0"/>
          <w:numId w:val="65"/>
        </w:numPr>
        <w:spacing w:before="120"/>
        <w:contextualSpacing w:val="0"/>
        <w:rPr>
          <w:rFonts w:ascii="Arial" w:hAnsi="Arial" w:cs="Arial"/>
          <w:color w:val="000000"/>
        </w:rPr>
      </w:pPr>
      <w:r w:rsidRPr="008A3CCA">
        <w:rPr>
          <w:rFonts w:ascii="Arial" w:hAnsi="Arial" w:cs="Arial"/>
          <w:color w:val="000000"/>
        </w:rPr>
        <w:t>The “clock” starts when MCDHH receives a correctly created invoice for an interpreting or CART Captioning job.  Payment is due to the interpreter or CART Captioner in 45 days.</w:t>
      </w:r>
    </w:p>
    <w:p w14:paraId="6D20D1E7" w14:textId="77777777" w:rsidR="00BE356E" w:rsidRPr="008A3CCA" w:rsidRDefault="00BE356E" w:rsidP="00BE356E">
      <w:pPr>
        <w:pStyle w:val="ListParagraph"/>
        <w:numPr>
          <w:ilvl w:val="0"/>
          <w:numId w:val="65"/>
        </w:numPr>
        <w:spacing w:before="120"/>
        <w:contextualSpacing w:val="0"/>
        <w:rPr>
          <w:rFonts w:ascii="Arial" w:hAnsi="Arial" w:cs="Arial"/>
          <w:color w:val="000000"/>
        </w:rPr>
      </w:pPr>
      <w:r w:rsidRPr="008A3CCA">
        <w:rPr>
          <w:rFonts w:ascii="Arial" w:hAnsi="Arial" w:cs="Arial"/>
          <w:color w:val="000000"/>
        </w:rPr>
        <w:t>If payment has not been received by 60 days, the interpreter or CART Captioner may make a demand for Late Penalty Interest in accordance with 815 CMR 4.05 (9).</w:t>
      </w:r>
    </w:p>
    <w:p w14:paraId="1F218AE6" w14:textId="77777777" w:rsidR="00BE356E" w:rsidRPr="008A3CCA" w:rsidRDefault="00BE356E" w:rsidP="00BE356E">
      <w:pPr>
        <w:pStyle w:val="ListParagraph"/>
        <w:numPr>
          <w:ilvl w:val="0"/>
          <w:numId w:val="65"/>
        </w:numPr>
        <w:spacing w:before="120"/>
        <w:contextualSpacing w:val="0"/>
        <w:rPr>
          <w:rFonts w:ascii="Arial" w:hAnsi="Arial" w:cs="Arial"/>
        </w:rPr>
      </w:pPr>
      <w:r w:rsidRPr="008A3CCA">
        <w:rPr>
          <w:rFonts w:ascii="Arial" w:hAnsi="Arial" w:cs="Arial"/>
        </w:rPr>
        <w:t>The amount of penalty interest shall be computed as follows: The payment due under the original invoice, multiplied by the number of days between the contract payment date and the date upon which the payment was actually scheduled, multiplied by the daily interest rate as set by the Commissioner of Administration and Finance.  This methodology appears in 815 CMR 4.06 (4).</w:t>
      </w:r>
    </w:p>
    <w:p w14:paraId="64DA5652" w14:textId="77777777" w:rsidR="00BE356E" w:rsidRPr="008A3CCA" w:rsidRDefault="00BE356E" w:rsidP="00BE356E">
      <w:pPr>
        <w:rPr>
          <w:rFonts w:ascii="Arial" w:hAnsi="Arial" w:cs="Arial"/>
        </w:rPr>
      </w:pPr>
    </w:p>
    <w:p w14:paraId="272E6D8B" w14:textId="54E9421A" w:rsidR="00BE356E" w:rsidRPr="008A3CCA" w:rsidRDefault="00BE356E" w:rsidP="00BE356E">
      <w:pPr>
        <w:rPr>
          <w:rFonts w:ascii="Arial" w:hAnsi="Arial" w:cs="Arial"/>
        </w:rPr>
      </w:pPr>
      <w:r w:rsidRPr="008A3CCA">
        <w:rPr>
          <w:rFonts w:ascii="Arial" w:hAnsi="Arial" w:cs="Arial"/>
        </w:rPr>
        <w:t xml:space="preserve">The use of </w:t>
      </w:r>
      <w:r w:rsidRPr="008A3CCA">
        <w:rPr>
          <w:rFonts w:ascii="Arial" w:hAnsi="Arial" w:cs="Arial"/>
          <w:b/>
          <w:bCs/>
        </w:rPr>
        <w:t xml:space="preserve">Late Fees </w:t>
      </w:r>
      <w:r w:rsidRPr="008A3CCA">
        <w:rPr>
          <w:rFonts w:ascii="Arial" w:hAnsi="Arial" w:cs="Arial"/>
        </w:rPr>
        <w:t xml:space="preserve">by </w:t>
      </w:r>
      <w:r w:rsidR="00D65987">
        <w:rPr>
          <w:rFonts w:ascii="Arial" w:hAnsi="Arial" w:cs="Arial"/>
        </w:rPr>
        <w:t>MCD10</w:t>
      </w:r>
      <w:r w:rsidRPr="008A3CCA">
        <w:rPr>
          <w:rFonts w:ascii="Arial" w:hAnsi="Arial" w:cs="Arial"/>
        </w:rPr>
        <w:t xml:space="preserve"> interpreters or MD08 CART Captioners is prohibited by Comptroller’s Office regulations.</w:t>
      </w:r>
    </w:p>
    <w:p w14:paraId="6DFA50C9" w14:textId="77777777" w:rsidR="00BE356E" w:rsidRPr="008A3CCA" w:rsidRDefault="00BE356E" w:rsidP="008046F4">
      <w:pPr>
        <w:pStyle w:val="Default"/>
        <w:rPr>
          <w:rFonts w:ascii="Arial" w:hAnsi="Arial" w:cs="Arial"/>
        </w:rPr>
      </w:pPr>
    </w:p>
    <w:p w14:paraId="22AAD8F7" w14:textId="33FE01E6" w:rsidR="00107A8B" w:rsidRPr="008A3CCA" w:rsidRDefault="00107A8B" w:rsidP="00107A8B">
      <w:pPr>
        <w:pStyle w:val="Default"/>
        <w:jc w:val="center"/>
        <w:rPr>
          <w:rFonts w:ascii="Arial" w:hAnsi="Arial" w:cs="Arial"/>
          <w:sz w:val="22"/>
          <w:szCs w:val="22"/>
        </w:rPr>
      </w:pPr>
    </w:p>
    <w:p w14:paraId="0D662630" w14:textId="77777777" w:rsidR="000913BC" w:rsidRPr="008A3CCA" w:rsidRDefault="000913BC" w:rsidP="000913BC">
      <w:pPr>
        <w:pStyle w:val="Default"/>
        <w:rPr>
          <w:rFonts w:ascii="Arial" w:hAnsi="Arial" w:cs="Arial"/>
          <w:color w:val="auto"/>
          <w:sz w:val="22"/>
          <w:szCs w:val="22"/>
        </w:rPr>
      </w:pPr>
    </w:p>
    <w:p w14:paraId="22D3BB02" w14:textId="77777777" w:rsidR="00AB7D3F" w:rsidRPr="008A3CCA" w:rsidRDefault="008046F4" w:rsidP="008046F4">
      <w:pPr>
        <w:pStyle w:val="CM47"/>
        <w:spacing w:after="0"/>
        <w:rPr>
          <w:rFonts w:ascii="Arial" w:hAnsi="Arial" w:cs="Arial"/>
          <w:sz w:val="22"/>
          <w:szCs w:val="22"/>
        </w:rPr>
      </w:pPr>
      <w:r w:rsidRPr="008A3CCA">
        <w:rPr>
          <w:rFonts w:ascii="Arial" w:hAnsi="Arial" w:cs="Arial"/>
          <w:sz w:val="22"/>
          <w:szCs w:val="22"/>
        </w:rPr>
        <w:br w:type="page"/>
      </w:r>
    </w:p>
    <w:p w14:paraId="2FB9FEB7" w14:textId="77777777" w:rsidR="00AB7D3F" w:rsidRPr="008A3CCA" w:rsidRDefault="00AB7D3F" w:rsidP="00165001">
      <w:pPr>
        <w:pStyle w:val="Heading1"/>
      </w:pPr>
    </w:p>
    <w:p w14:paraId="0D6D74CC" w14:textId="11AE6527" w:rsidR="00AB7D3F" w:rsidRPr="008A3CCA" w:rsidRDefault="684FB9A7" w:rsidP="00165001">
      <w:pPr>
        <w:pStyle w:val="Heading1"/>
      </w:pPr>
      <w:bookmarkStart w:id="95" w:name="_PERFORMANCE_EXPECTATIONS_FOR"/>
      <w:bookmarkStart w:id="96" w:name="_Toc224549053"/>
      <w:bookmarkStart w:id="97" w:name="_Toc224551802"/>
      <w:bookmarkEnd w:id="95"/>
      <w:r w:rsidRPr="008A3CCA">
        <w:t xml:space="preserve">PERFORMANCE EXPECTATIONS FOR </w:t>
      </w:r>
      <w:r w:rsidR="06FF6649" w:rsidRPr="008A3CCA">
        <w:t>MCD08</w:t>
      </w:r>
      <w:r w:rsidR="1C4F252D" w:rsidRPr="008A3CCA">
        <w:t xml:space="preserve"> </w:t>
      </w:r>
      <w:r w:rsidR="16C48D42" w:rsidRPr="008A3CCA">
        <w:t xml:space="preserve">CART </w:t>
      </w:r>
      <w:r w:rsidR="59E39F17" w:rsidRPr="008A3CCA">
        <w:t>CAPTIONER</w:t>
      </w:r>
      <w:r w:rsidR="16C48D42" w:rsidRPr="008A3CCA">
        <w:t xml:space="preserve">S:  </w:t>
      </w:r>
      <w:r w:rsidR="5F68181E" w:rsidRPr="008A3CCA">
        <w:t>MCDHH’S QUALITY ASSURANCE PROGRAM</w:t>
      </w:r>
      <w:bookmarkEnd w:id="96"/>
      <w:bookmarkEnd w:id="97"/>
    </w:p>
    <w:p w14:paraId="3B266012" w14:textId="77777777" w:rsidR="00AB7D3F" w:rsidRPr="008A3CCA" w:rsidRDefault="00AB7D3F" w:rsidP="00165001">
      <w:pPr>
        <w:pStyle w:val="Heading1"/>
      </w:pPr>
    </w:p>
    <w:p w14:paraId="4A406197" w14:textId="77777777" w:rsidR="00AB7D3F" w:rsidRPr="008A3CCA" w:rsidRDefault="00AB7D3F" w:rsidP="00AB7D3F">
      <w:pPr>
        <w:pStyle w:val="Default"/>
        <w:rPr>
          <w:rFonts w:ascii="Arial" w:hAnsi="Arial" w:cs="Arial"/>
        </w:rPr>
      </w:pPr>
    </w:p>
    <w:p w14:paraId="22ECA989" w14:textId="0929FCAB" w:rsidR="00AB7D3F" w:rsidRPr="008A3CCA" w:rsidRDefault="4B385EB4" w:rsidP="00AB7D3F">
      <w:pPr>
        <w:pStyle w:val="Default"/>
        <w:rPr>
          <w:rFonts w:ascii="Arial" w:hAnsi="Arial" w:cs="Arial"/>
          <w:color w:val="auto"/>
        </w:rPr>
      </w:pPr>
      <w:r w:rsidRPr="008A3CCA">
        <w:rPr>
          <w:rFonts w:ascii="Arial" w:hAnsi="Arial" w:cs="Arial"/>
          <w:color w:val="auto"/>
        </w:rPr>
        <w:t xml:space="preserve">One of the key functions of MCDHH, listed in its enabling statutes (Massachusetts General Laws Chapter 6, Section 194) is to improve quality of services </w:t>
      </w:r>
      <w:r w:rsidR="39988A98" w:rsidRPr="008A3CCA">
        <w:rPr>
          <w:rFonts w:ascii="Arial" w:hAnsi="Arial" w:cs="Arial"/>
          <w:color w:val="auto"/>
        </w:rPr>
        <w:t>for D</w:t>
      </w:r>
      <w:r w:rsidRPr="008A3CCA">
        <w:rPr>
          <w:rFonts w:ascii="Arial" w:hAnsi="Arial" w:cs="Arial"/>
          <w:color w:val="auto"/>
        </w:rPr>
        <w:t xml:space="preserve">eaf and hard of hearing persons.  To this end, MCDHH’s Quality Assurance Program for CART </w:t>
      </w:r>
      <w:r w:rsidR="0BF05FC9" w:rsidRPr="008A3CCA">
        <w:rPr>
          <w:rFonts w:ascii="Arial" w:hAnsi="Arial" w:cs="Arial"/>
          <w:color w:val="auto"/>
        </w:rPr>
        <w:t>Captioner</w:t>
      </w:r>
      <w:r w:rsidRPr="008A3CCA">
        <w:rPr>
          <w:rFonts w:ascii="Arial" w:hAnsi="Arial" w:cs="Arial"/>
          <w:color w:val="auto"/>
        </w:rPr>
        <w:t>s will help achieve this goal.</w:t>
      </w:r>
    </w:p>
    <w:p w14:paraId="6C30B1C7" w14:textId="77777777" w:rsidR="00F64959" w:rsidRPr="008A3CCA" w:rsidRDefault="00F64959" w:rsidP="00AB7D3F">
      <w:pPr>
        <w:pStyle w:val="Default"/>
        <w:rPr>
          <w:rFonts w:ascii="Arial" w:hAnsi="Arial" w:cs="Arial"/>
          <w:color w:val="auto"/>
        </w:rPr>
      </w:pPr>
    </w:p>
    <w:p w14:paraId="2321044C" w14:textId="77777777" w:rsidR="00F64959" w:rsidRPr="008A3CCA" w:rsidRDefault="00107A8B" w:rsidP="00AB7D3F">
      <w:pPr>
        <w:pStyle w:val="Default"/>
        <w:rPr>
          <w:rFonts w:ascii="Arial" w:hAnsi="Arial" w:cs="Arial"/>
          <w:color w:val="auto"/>
        </w:rPr>
      </w:pPr>
      <w:r w:rsidRPr="008A3CCA">
        <w:rPr>
          <w:rFonts w:ascii="Arial" w:hAnsi="Arial" w:cs="Arial"/>
          <w:color w:val="auto"/>
        </w:rPr>
        <w:t>The c</w:t>
      </w:r>
      <w:r w:rsidR="00F64959" w:rsidRPr="008A3CCA">
        <w:rPr>
          <w:rFonts w:ascii="Arial" w:hAnsi="Arial" w:cs="Arial"/>
          <w:color w:val="auto"/>
        </w:rPr>
        <w:t>omponents of MCDHH’s Quality Assurance Program</w:t>
      </w:r>
      <w:r w:rsidRPr="008A3CCA">
        <w:rPr>
          <w:rFonts w:ascii="Arial" w:hAnsi="Arial" w:cs="Arial"/>
          <w:color w:val="auto"/>
        </w:rPr>
        <w:t xml:space="preserve"> include but are not limited to</w:t>
      </w:r>
      <w:r w:rsidR="00F64959" w:rsidRPr="008A3CCA">
        <w:rPr>
          <w:rFonts w:ascii="Arial" w:hAnsi="Arial" w:cs="Arial"/>
          <w:color w:val="auto"/>
        </w:rPr>
        <w:t>:</w:t>
      </w:r>
    </w:p>
    <w:p w14:paraId="44AEABC1" w14:textId="3FF79D05" w:rsidR="00F64959" w:rsidRPr="008A3CCA" w:rsidRDefault="00F64959" w:rsidP="003A623F">
      <w:pPr>
        <w:pStyle w:val="Default"/>
        <w:numPr>
          <w:ilvl w:val="0"/>
          <w:numId w:val="5"/>
        </w:numPr>
        <w:spacing w:before="120"/>
        <w:rPr>
          <w:rFonts w:ascii="Arial" w:hAnsi="Arial" w:cs="Arial"/>
          <w:color w:val="auto"/>
        </w:rPr>
      </w:pPr>
      <w:r w:rsidRPr="008A3CCA">
        <w:rPr>
          <w:rFonts w:ascii="Arial" w:hAnsi="Arial" w:cs="Arial"/>
          <w:b/>
          <w:bCs/>
          <w:color w:val="auto"/>
        </w:rPr>
        <w:t xml:space="preserve">Ongoing skill development </w:t>
      </w:r>
      <w:r w:rsidRPr="008A3CCA">
        <w:rPr>
          <w:rFonts w:ascii="Arial" w:hAnsi="Arial" w:cs="Arial"/>
          <w:color w:val="auto"/>
        </w:rPr>
        <w:t>through the continuing education program of the National Court Reporters Association (NCRA) membership</w:t>
      </w:r>
      <w:r w:rsidR="1129421E" w:rsidRPr="008A3CCA">
        <w:rPr>
          <w:rFonts w:ascii="Arial" w:hAnsi="Arial" w:cs="Arial"/>
          <w:color w:val="auto"/>
        </w:rPr>
        <w:t>.</w:t>
      </w:r>
    </w:p>
    <w:p w14:paraId="7BFFE446" w14:textId="11EB0E1B" w:rsidR="00055D5F" w:rsidRPr="008A3CCA" w:rsidRDefault="00055D5F" w:rsidP="003A623F">
      <w:pPr>
        <w:pStyle w:val="Default"/>
        <w:numPr>
          <w:ilvl w:val="0"/>
          <w:numId w:val="5"/>
        </w:numPr>
        <w:spacing w:before="120"/>
        <w:rPr>
          <w:rFonts w:ascii="Arial" w:hAnsi="Arial" w:cs="Arial"/>
          <w:color w:val="auto"/>
        </w:rPr>
      </w:pPr>
      <w:r w:rsidRPr="008A3CCA">
        <w:rPr>
          <w:rFonts w:ascii="Arial" w:hAnsi="Arial" w:cs="Arial"/>
          <w:b/>
          <w:bCs/>
          <w:color w:val="auto"/>
        </w:rPr>
        <w:t xml:space="preserve">Use of a computerized survey tool for feedback </w:t>
      </w:r>
      <w:r w:rsidRPr="008A3CCA">
        <w:rPr>
          <w:rFonts w:ascii="Arial" w:hAnsi="Arial" w:cs="Arial"/>
          <w:color w:val="auto"/>
        </w:rPr>
        <w:t>that will standardize and simplify feedback collection</w:t>
      </w:r>
      <w:r w:rsidR="00686B18" w:rsidRPr="008A3CCA">
        <w:rPr>
          <w:rFonts w:ascii="Arial" w:hAnsi="Arial" w:cs="Arial"/>
          <w:color w:val="auto"/>
        </w:rPr>
        <w:t>,</w:t>
      </w:r>
      <w:r w:rsidRPr="008A3CCA">
        <w:rPr>
          <w:rFonts w:ascii="Arial" w:hAnsi="Arial" w:cs="Arial"/>
          <w:color w:val="auto"/>
        </w:rPr>
        <w:t xml:space="preserve"> designed to elicit positive feedback, not just complaints</w:t>
      </w:r>
      <w:r w:rsidR="00686B18" w:rsidRPr="008A3CCA">
        <w:rPr>
          <w:rFonts w:ascii="Arial" w:hAnsi="Arial" w:cs="Arial"/>
          <w:color w:val="auto"/>
        </w:rPr>
        <w:t>.</w:t>
      </w:r>
    </w:p>
    <w:p w14:paraId="22E5577A" w14:textId="26B2F28F" w:rsidR="00055D5F" w:rsidRPr="008A3CCA" w:rsidRDefault="00055D5F" w:rsidP="003A623F">
      <w:pPr>
        <w:pStyle w:val="Default"/>
        <w:numPr>
          <w:ilvl w:val="0"/>
          <w:numId w:val="5"/>
        </w:numPr>
        <w:spacing w:before="120"/>
        <w:rPr>
          <w:rFonts w:ascii="Arial" w:hAnsi="Arial" w:cs="Arial"/>
          <w:color w:val="auto"/>
        </w:rPr>
      </w:pPr>
      <w:r w:rsidRPr="008A3CCA">
        <w:rPr>
          <w:rFonts w:ascii="Arial" w:hAnsi="Arial" w:cs="Arial"/>
          <w:b/>
          <w:bCs/>
          <w:color w:val="auto"/>
        </w:rPr>
        <w:t xml:space="preserve">Involvement of the consumer community </w:t>
      </w:r>
      <w:r w:rsidRPr="008A3CCA">
        <w:rPr>
          <w:rFonts w:ascii="Arial" w:hAnsi="Arial" w:cs="Arial"/>
          <w:color w:val="auto"/>
        </w:rPr>
        <w:t>through a program of feedback solicitation</w:t>
      </w:r>
      <w:r w:rsidR="2AA73F74" w:rsidRPr="008A3CCA">
        <w:rPr>
          <w:rFonts w:ascii="Arial" w:hAnsi="Arial" w:cs="Arial"/>
          <w:color w:val="auto"/>
        </w:rPr>
        <w:t>.</w:t>
      </w:r>
    </w:p>
    <w:p w14:paraId="5359BB83" w14:textId="5E7E8316" w:rsidR="00F64959" w:rsidRPr="008A3CCA" w:rsidRDefault="4B385EB4" w:rsidP="003A623F">
      <w:pPr>
        <w:pStyle w:val="Default"/>
        <w:numPr>
          <w:ilvl w:val="0"/>
          <w:numId w:val="5"/>
        </w:numPr>
        <w:spacing w:before="120"/>
        <w:rPr>
          <w:rFonts w:ascii="Arial" w:hAnsi="Arial" w:cs="Arial"/>
          <w:color w:val="auto"/>
        </w:rPr>
      </w:pPr>
      <w:r w:rsidRPr="008A3CCA">
        <w:rPr>
          <w:rFonts w:ascii="Arial" w:hAnsi="Arial" w:cs="Arial"/>
          <w:b/>
          <w:bCs/>
          <w:color w:val="auto"/>
        </w:rPr>
        <w:t xml:space="preserve">Performance feedback </w:t>
      </w:r>
      <w:r w:rsidRPr="008A3CCA">
        <w:rPr>
          <w:rFonts w:ascii="Arial" w:hAnsi="Arial" w:cs="Arial"/>
          <w:color w:val="auto"/>
        </w:rPr>
        <w:t xml:space="preserve">in all types of communication situations </w:t>
      </w:r>
      <w:r w:rsidR="1B7572D2" w:rsidRPr="008A3CCA">
        <w:rPr>
          <w:rFonts w:ascii="Arial" w:hAnsi="Arial" w:cs="Arial"/>
          <w:color w:val="auto"/>
        </w:rPr>
        <w:t xml:space="preserve">in which </w:t>
      </w:r>
      <w:r w:rsidRPr="008A3CCA">
        <w:rPr>
          <w:rFonts w:ascii="Arial" w:hAnsi="Arial" w:cs="Arial"/>
          <w:color w:val="auto"/>
        </w:rPr>
        <w:t xml:space="preserve">the individual CART </w:t>
      </w:r>
      <w:r w:rsidR="29990D40" w:rsidRPr="008A3CCA">
        <w:rPr>
          <w:rFonts w:ascii="Arial" w:hAnsi="Arial" w:cs="Arial"/>
          <w:color w:val="auto"/>
        </w:rPr>
        <w:t>Captioner</w:t>
      </w:r>
      <w:r w:rsidRPr="008A3CCA">
        <w:rPr>
          <w:rFonts w:ascii="Arial" w:hAnsi="Arial" w:cs="Arial"/>
          <w:color w:val="auto"/>
        </w:rPr>
        <w:t xml:space="preserve"> does jobs, including general audience projection situations if the </w:t>
      </w:r>
      <w:r w:rsidR="29990D40" w:rsidRPr="008A3CCA">
        <w:rPr>
          <w:rFonts w:ascii="Arial" w:hAnsi="Arial" w:cs="Arial"/>
          <w:color w:val="auto"/>
        </w:rPr>
        <w:t>Captioner</w:t>
      </w:r>
      <w:r w:rsidRPr="008A3CCA">
        <w:rPr>
          <w:rFonts w:ascii="Arial" w:hAnsi="Arial" w:cs="Arial"/>
          <w:color w:val="auto"/>
        </w:rPr>
        <w:t xml:space="preserve"> accepts such assignments</w:t>
      </w:r>
      <w:r w:rsidR="73B61C75" w:rsidRPr="008A3CCA">
        <w:rPr>
          <w:rFonts w:ascii="Arial" w:hAnsi="Arial" w:cs="Arial"/>
          <w:color w:val="auto"/>
        </w:rPr>
        <w:t>.</w:t>
      </w:r>
    </w:p>
    <w:p w14:paraId="347B626A" w14:textId="327879BD" w:rsidR="00055D5F" w:rsidRPr="008A3CCA" w:rsidRDefault="7E74108C" w:rsidP="003A623F">
      <w:pPr>
        <w:pStyle w:val="Default"/>
        <w:numPr>
          <w:ilvl w:val="1"/>
          <w:numId w:val="5"/>
        </w:numPr>
        <w:spacing w:before="120"/>
        <w:rPr>
          <w:rFonts w:ascii="Arial" w:hAnsi="Arial" w:cs="Arial"/>
          <w:color w:val="auto"/>
        </w:rPr>
      </w:pPr>
      <w:r w:rsidRPr="008A3CCA">
        <w:rPr>
          <w:rFonts w:ascii="Arial" w:hAnsi="Arial" w:cs="Arial"/>
          <w:color w:val="auto"/>
        </w:rPr>
        <w:t>If</w:t>
      </w:r>
      <w:r w:rsidR="538B2F95" w:rsidRPr="008A3CCA">
        <w:rPr>
          <w:rFonts w:ascii="Arial" w:hAnsi="Arial" w:cs="Arial"/>
          <w:color w:val="auto"/>
        </w:rPr>
        <w:t xml:space="preserve"> the MCDHH Quality Assurance Program </w:t>
      </w:r>
      <w:r w:rsidRPr="008A3CCA">
        <w:rPr>
          <w:rFonts w:ascii="Arial" w:hAnsi="Arial" w:cs="Arial"/>
          <w:color w:val="auto"/>
        </w:rPr>
        <w:t xml:space="preserve">receives </w:t>
      </w:r>
      <w:r w:rsidR="538B2F95" w:rsidRPr="008A3CCA">
        <w:rPr>
          <w:rFonts w:ascii="Arial" w:hAnsi="Arial" w:cs="Arial"/>
          <w:color w:val="auto"/>
        </w:rPr>
        <w:t xml:space="preserve">unfavorable performance reports about a specific CART </w:t>
      </w:r>
      <w:r w:rsidR="6F727068" w:rsidRPr="008A3CCA">
        <w:rPr>
          <w:rFonts w:ascii="Arial" w:hAnsi="Arial" w:cs="Arial"/>
          <w:color w:val="auto"/>
        </w:rPr>
        <w:t>Captioner</w:t>
      </w:r>
      <w:r w:rsidR="538B2F95" w:rsidRPr="008A3CCA">
        <w:rPr>
          <w:rFonts w:ascii="Arial" w:hAnsi="Arial" w:cs="Arial"/>
          <w:color w:val="auto"/>
        </w:rPr>
        <w:t xml:space="preserve">, MCDHH will obtain additional feedback by direct observation as promptly as possible in as many instances as necessary to determine whether the original report was a </w:t>
      </w:r>
      <w:r w:rsidR="764F8536" w:rsidRPr="008A3CCA">
        <w:rPr>
          <w:rFonts w:ascii="Arial" w:hAnsi="Arial" w:cs="Arial"/>
          <w:color w:val="auto"/>
        </w:rPr>
        <w:t>single occurrence</w:t>
      </w:r>
      <w:r w:rsidR="538B2F95" w:rsidRPr="008A3CCA">
        <w:rPr>
          <w:rFonts w:ascii="Arial" w:hAnsi="Arial" w:cs="Arial"/>
          <w:color w:val="auto"/>
        </w:rPr>
        <w:t xml:space="preserve"> or a pattern</w:t>
      </w:r>
      <w:r w:rsidR="6380BECF" w:rsidRPr="008A3CCA">
        <w:rPr>
          <w:rFonts w:ascii="Arial" w:hAnsi="Arial" w:cs="Arial"/>
          <w:color w:val="auto"/>
        </w:rPr>
        <w:t>.</w:t>
      </w:r>
    </w:p>
    <w:p w14:paraId="7C7B3D78" w14:textId="03B5D94F" w:rsidR="00495B82" w:rsidRPr="008A3CCA" w:rsidRDefault="44EAB852" w:rsidP="003A623F">
      <w:pPr>
        <w:pStyle w:val="Default"/>
        <w:numPr>
          <w:ilvl w:val="0"/>
          <w:numId w:val="6"/>
        </w:numPr>
        <w:spacing w:before="120"/>
        <w:ind w:left="778"/>
        <w:rPr>
          <w:rFonts w:ascii="Arial" w:hAnsi="Arial" w:cs="Arial"/>
          <w:color w:val="auto"/>
        </w:rPr>
      </w:pPr>
      <w:r w:rsidRPr="008A3CCA">
        <w:rPr>
          <w:rFonts w:ascii="Arial" w:hAnsi="Arial" w:cs="Arial"/>
          <w:b/>
          <w:bCs/>
          <w:color w:val="auto"/>
        </w:rPr>
        <w:t xml:space="preserve">In the event a </w:t>
      </w:r>
      <w:r w:rsidR="757B7869" w:rsidRPr="008A3CCA">
        <w:rPr>
          <w:rFonts w:ascii="Arial" w:hAnsi="Arial" w:cs="Arial"/>
          <w:b/>
          <w:bCs/>
          <w:color w:val="auto"/>
        </w:rPr>
        <w:t>Captioner</w:t>
      </w:r>
      <w:r w:rsidRPr="008A3CCA">
        <w:rPr>
          <w:rFonts w:ascii="Arial" w:hAnsi="Arial" w:cs="Arial"/>
          <w:b/>
          <w:bCs/>
          <w:color w:val="auto"/>
        </w:rPr>
        <w:t xml:space="preserve"> receives </w:t>
      </w:r>
      <w:r w:rsidR="1DD81CB7" w:rsidRPr="008A3CCA">
        <w:rPr>
          <w:rFonts w:ascii="Arial" w:hAnsi="Arial" w:cs="Arial"/>
          <w:b/>
          <w:bCs/>
          <w:color w:val="auto"/>
        </w:rPr>
        <w:t>unfavorable</w:t>
      </w:r>
      <w:r w:rsidRPr="008A3CCA">
        <w:rPr>
          <w:rFonts w:ascii="Arial" w:hAnsi="Arial" w:cs="Arial"/>
          <w:b/>
          <w:bCs/>
          <w:color w:val="auto"/>
        </w:rPr>
        <w:t xml:space="preserve"> feedback</w:t>
      </w:r>
      <w:r w:rsidR="538B2F95" w:rsidRPr="008A3CCA">
        <w:rPr>
          <w:rFonts w:ascii="Arial" w:hAnsi="Arial" w:cs="Arial"/>
          <w:b/>
          <w:bCs/>
          <w:color w:val="auto"/>
        </w:rPr>
        <w:t xml:space="preserve"> that represents a pattern rather than a </w:t>
      </w:r>
      <w:r w:rsidR="1DD81CB7" w:rsidRPr="008A3CCA">
        <w:rPr>
          <w:rFonts w:ascii="Arial" w:hAnsi="Arial" w:cs="Arial"/>
          <w:b/>
          <w:bCs/>
          <w:color w:val="auto"/>
        </w:rPr>
        <w:t>single occurrence</w:t>
      </w:r>
      <w:r w:rsidRPr="008A3CCA">
        <w:rPr>
          <w:rFonts w:ascii="Arial" w:hAnsi="Arial" w:cs="Arial"/>
          <w:b/>
          <w:bCs/>
          <w:color w:val="auto"/>
        </w:rPr>
        <w:t xml:space="preserve">, </w:t>
      </w:r>
      <w:r w:rsidR="538B2F95" w:rsidRPr="008A3CCA">
        <w:rPr>
          <w:rFonts w:ascii="Arial" w:hAnsi="Arial" w:cs="Arial"/>
          <w:color w:val="auto"/>
        </w:rPr>
        <w:t xml:space="preserve">a meeting will be held with the </w:t>
      </w:r>
      <w:r w:rsidR="0355E04E" w:rsidRPr="008A3CCA">
        <w:rPr>
          <w:rFonts w:ascii="Arial" w:hAnsi="Arial" w:cs="Arial"/>
          <w:color w:val="auto"/>
        </w:rPr>
        <w:t>Director</w:t>
      </w:r>
      <w:r w:rsidR="6118B755" w:rsidRPr="008A3CCA">
        <w:rPr>
          <w:rFonts w:ascii="Arial" w:hAnsi="Arial" w:cs="Arial"/>
          <w:color w:val="auto"/>
        </w:rPr>
        <w:t xml:space="preserve"> of Communication Access Services</w:t>
      </w:r>
      <w:r w:rsidR="0355E04E" w:rsidRPr="008A3CCA">
        <w:rPr>
          <w:rFonts w:ascii="Arial" w:hAnsi="Arial" w:cs="Arial"/>
          <w:color w:val="auto"/>
        </w:rPr>
        <w:t xml:space="preserve">, MCDHH’s Procurement &amp; Contracting Manager, and the </w:t>
      </w:r>
      <w:r w:rsidR="538B2F95" w:rsidRPr="008A3CCA">
        <w:rPr>
          <w:rFonts w:ascii="Arial" w:hAnsi="Arial" w:cs="Arial"/>
          <w:color w:val="auto"/>
        </w:rPr>
        <w:t xml:space="preserve">CART </w:t>
      </w:r>
      <w:r w:rsidR="0C4CB4E4" w:rsidRPr="008A3CCA">
        <w:rPr>
          <w:rFonts w:ascii="Arial" w:hAnsi="Arial" w:cs="Arial"/>
          <w:color w:val="auto"/>
        </w:rPr>
        <w:t>Captioner</w:t>
      </w:r>
      <w:r w:rsidR="538B2F95" w:rsidRPr="008A3CCA">
        <w:rPr>
          <w:rFonts w:ascii="Arial" w:hAnsi="Arial" w:cs="Arial"/>
          <w:color w:val="auto"/>
        </w:rPr>
        <w:t xml:space="preserve"> to present the findings, reach consensus on what constitutes acceptable performance relative to the findings, and agree on appropriate and specific skill development activities to be completed by a specific date.  The </w:t>
      </w:r>
      <w:r w:rsidRPr="008A3CCA">
        <w:rPr>
          <w:rFonts w:ascii="Arial" w:hAnsi="Arial" w:cs="Arial"/>
          <w:color w:val="auto"/>
        </w:rPr>
        <w:t xml:space="preserve">defined and transparent process of discussion, skill-building activities, and on-the-job observation </w:t>
      </w:r>
      <w:r w:rsidR="60DD31E8" w:rsidRPr="008A3CCA">
        <w:rPr>
          <w:rFonts w:ascii="Arial" w:hAnsi="Arial" w:cs="Arial"/>
          <w:color w:val="auto"/>
        </w:rPr>
        <w:t>may include:</w:t>
      </w:r>
    </w:p>
    <w:p w14:paraId="1EF210F1" w14:textId="1B050908" w:rsidR="00495B82" w:rsidRPr="008A3CCA" w:rsidRDefault="00495B82" w:rsidP="003A623F">
      <w:pPr>
        <w:pStyle w:val="Default"/>
        <w:numPr>
          <w:ilvl w:val="1"/>
          <w:numId w:val="6"/>
        </w:numPr>
        <w:spacing w:before="120"/>
        <w:rPr>
          <w:rFonts w:ascii="Arial" w:hAnsi="Arial" w:cs="Arial"/>
          <w:color w:val="auto"/>
        </w:rPr>
      </w:pPr>
      <w:r w:rsidRPr="008A3CCA">
        <w:rPr>
          <w:rFonts w:ascii="Arial" w:hAnsi="Arial" w:cs="Arial"/>
          <w:color w:val="auto"/>
        </w:rPr>
        <w:t xml:space="preserve">One or more live or online training </w:t>
      </w:r>
      <w:r w:rsidR="1463A9DD" w:rsidRPr="008A3CCA">
        <w:rPr>
          <w:rFonts w:ascii="Arial" w:hAnsi="Arial" w:cs="Arial"/>
          <w:color w:val="auto"/>
        </w:rPr>
        <w:t>courses.</w:t>
      </w:r>
    </w:p>
    <w:p w14:paraId="4780BA34" w14:textId="77777777" w:rsidR="00495B82" w:rsidRPr="008A3CCA" w:rsidRDefault="00495B82" w:rsidP="003A623F">
      <w:pPr>
        <w:pStyle w:val="Default"/>
        <w:numPr>
          <w:ilvl w:val="1"/>
          <w:numId w:val="6"/>
        </w:numPr>
        <w:spacing w:before="120"/>
        <w:rPr>
          <w:rFonts w:ascii="Arial" w:hAnsi="Arial" w:cs="Arial"/>
          <w:color w:val="auto"/>
        </w:rPr>
      </w:pPr>
      <w:r w:rsidRPr="008A3CCA">
        <w:rPr>
          <w:rFonts w:ascii="Arial" w:hAnsi="Arial" w:cs="Arial"/>
          <w:color w:val="auto"/>
        </w:rPr>
        <w:t xml:space="preserve">Teamed (simultaneous) CART jobs in which the </w:t>
      </w:r>
      <w:r w:rsidR="002B17A6" w:rsidRPr="008A3CCA">
        <w:rPr>
          <w:rFonts w:ascii="Arial" w:hAnsi="Arial" w:cs="Arial"/>
          <w:color w:val="auto"/>
        </w:rPr>
        <w:t>output</w:t>
      </w:r>
      <w:r w:rsidRPr="008A3CCA">
        <w:rPr>
          <w:rFonts w:ascii="Arial" w:hAnsi="Arial" w:cs="Arial"/>
          <w:color w:val="auto"/>
        </w:rPr>
        <w:t xml:space="preserve"> is submitt</w:t>
      </w:r>
      <w:r w:rsidR="0078185B" w:rsidRPr="008A3CCA">
        <w:rPr>
          <w:rFonts w:ascii="Arial" w:hAnsi="Arial" w:cs="Arial"/>
          <w:color w:val="auto"/>
        </w:rPr>
        <w:t>e</w:t>
      </w:r>
      <w:r w:rsidRPr="008A3CCA">
        <w:rPr>
          <w:rFonts w:ascii="Arial" w:hAnsi="Arial" w:cs="Arial"/>
          <w:color w:val="auto"/>
        </w:rPr>
        <w:t>d for outside assessment; or</w:t>
      </w:r>
    </w:p>
    <w:p w14:paraId="30742FC3" w14:textId="0E293899" w:rsidR="00495B82" w:rsidRPr="008A3CCA" w:rsidRDefault="60DD31E8" w:rsidP="003A623F">
      <w:pPr>
        <w:pStyle w:val="Default"/>
        <w:numPr>
          <w:ilvl w:val="1"/>
          <w:numId w:val="6"/>
        </w:numPr>
        <w:spacing w:before="120"/>
        <w:rPr>
          <w:rFonts w:ascii="Arial" w:hAnsi="Arial" w:cs="Arial"/>
          <w:color w:val="auto"/>
        </w:rPr>
      </w:pPr>
      <w:r w:rsidRPr="008A3CCA">
        <w:rPr>
          <w:rFonts w:ascii="Arial" w:hAnsi="Arial" w:cs="Arial"/>
          <w:color w:val="auto"/>
        </w:rPr>
        <w:t xml:space="preserve">Some other activity to be suggested by one of our </w:t>
      </w:r>
      <w:r w:rsidR="087FBBF3" w:rsidRPr="008A3CCA">
        <w:rPr>
          <w:rFonts w:ascii="Arial" w:hAnsi="Arial" w:cs="Arial"/>
          <w:color w:val="auto"/>
        </w:rPr>
        <w:t>Captioner</w:t>
      </w:r>
      <w:r w:rsidRPr="008A3CCA">
        <w:rPr>
          <w:rFonts w:ascii="Arial" w:hAnsi="Arial" w:cs="Arial"/>
          <w:color w:val="auto"/>
        </w:rPr>
        <w:t>s to whom we consult for comment and recommendation</w:t>
      </w:r>
      <w:r w:rsidR="7331EA53" w:rsidRPr="008A3CCA">
        <w:rPr>
          <w:rFonts w:ascii="Arial" w:hAnsi="Arial" w:cs="Arial"/>
          <w:color w:val="auto"/>
        </w:rPr>
        <w:t>.</w:t>
      </w:r>
    </w:p>
    <w:p w14:paraId="745921A1" w14:textId="6849191A" w:rsidR="00495B82" w:rsidRPr="008A3CCA" w:rsidRDefault="60DD31E8" w:rsidP="003A623F">
      <w:pPr>
        <w:pStyle w:val="Default"/>
        <w:numPr>
          <w:ilvl w:val="0"/>
          <w:numId w:val="6"/>
        </w:numPr>
        <w:spacing w:before="120"/>
        <w:ind w:left="778"/>
        <w:rPr>
          <w:rFonts w:ascii="Arial" w:hAnsi="Arial" w:cs="Arial"/>
          <w:color w:val="auto"/>
        </w:rPr>
      </w:pPr>
      <w:r w:rsidRPr="008A3CCA">
        <w:rPr>
          <w:rFonts w:ascii="Arial" w:hAnsi="Arial" w:cs="Arial"/>
          <w:b/>
          <w:bCs/>
          <w:color w:val="auto"/>
        </w:rPr>
        <w:t xml:space="preserve">Progressive sanctions </w:t>
      </w:r>
      <w:r w:rsidR="1DD81CB7" w:rsidRPr="008A3CCA">
        <w:rPr>
          <w:rFonts w:ascii="Arial" w:hAnsi="Arial" w:cs="Arial"/>
          <w:color w:val="auto"/>
        </w:rPr>
        <w:t>will</w:t>
      </w:r>
      <w:r w:rsidRPr="008A3CCA">
        <w:rPr>
          <w:rFonts w:ascii="Arial" w:hAnsi="Arial" w:cs="Arial"/>
          <w:color w:val="auto"/>
        </w:rPr>
        <w:t xml:space="preserve"> be built into the program in a transparent manner </w:t>
      </w:r>
      <w:r w:rsidR="6118B755" w:rsidRPr="008A3CCA">
        <w:rPr>
          <w:rFonts w:ascii="Arial" w:hAnsi="Arial" w:cs="Arial"/>
          <w:color w:val="auto"/>
        </w:rPr>
        <w:lastRenderedPageBreak/>
        <w:t>if</w:t>
      </w:r>
      <w:r w:rsidRPr="008A3CCA">
        <w:rPr>
          <w:rFonts w:ascii="Arial" w:hAnsi="Arial" w:cs="Arial"/>
          <w:color w:val="auto"/>
        </w:rPr>
        <w:t xml:space="preserve"> </w:t>
      </w:r>
      <w:r w:rsidR="1059FB7A" w:rsidRPr="008A3CCA">
        <w:rPr>
          <w:rFonts w:ascii="Arial" w:hAnsi="Arial" w:cs="Arial"/>
          <w:color w:val="auto"/>
        </w:rPr>
        <w:t>Captioner</w:t>
      </w:r>
      <w:r w:rsidRPr="008A3CCA">
        <w:rPr>
          <w:rFonts w:ascii="Arial" w:hAnsi="Arial" w:cs="Arial"/>
          <w:color w:val="auto"/>
        </w:rPr>
        <w:t xml:space="preserve">s receiving </w:t>
      </w:r>
      <w:r w:rsidR="1DD81CB7" w:rsidRPr="008A3CCA">
        <w:rPr>
          <w:rFonts w:ascii="Arial" w:hAnsi="Arial" w:cs="Arial"/>
          <w:color w:val="auto"/>
        </w:rPr>
        <w:t>unfavorable</w:t>
      </w:r>
      <w:r w:rsidRPr="008A3CCA">
        <w:rPr>
          <w:rFonts w:ascii="Arial" w:hAnsi="Arial" w:cs="Arial"/>
          <w:color w:val="auto"/>
        </w:rPr>
        <w:t xml:space="preserve"> feedback are unwilling or unable to bring their on-the-job performance to an acceptable level, in order to maintain overall </w:t>
      </w:r>
      <w:r w:rsidR="1ABB6E4D" w:rsidRPr="008A3CCA">
        <w:rPr>
          <w:rFonts w:ascii="Arial" w:hAnsi="Arial" w:cs="Arial"/>
          <w:color w:val="auto"/>
        </w:rPr>
        <w:t>Captioner</w:t>
      </w:r>
      <w:r w:rsidRPr="008A3CCA">
        <w:rPr>
          <w:rFonts w:ascii="Arial" w:hAnsi="Arial" w:cs="Arial"/>
          <w:color w:val="auto"/>
        </w:rPr>
        <w:t xml:space="preserve"> quality at the level required by statute.</w:t>
      </w:r>
    </w:p>
    <w:p w14:paraId="1A6C1CDE" w14:textId="04DA1F2B" w:rsidR="00495B82" w:rsidRPr="008A3CCA" w:rsidRDefault="60DD31E8" w:rsidP="003A623F">
      <w:pPr>
        <w:pStyle w:val="Default"/>
        <w:numPr>
          <w:ilvl w:val="1"/>
          <w:numId w:val="6"/>
        </w:numPr>
        <w:spacing w:before="120"/>
        <w:rPr>
          <w:rFonts w:ascii="Arial" w:hAnsi="Arial" w:cs="Arial"/>
          <w:color w:val="auto"/>
        </w:rPr>
      </w:pPr>
      <w:r w:rsidRPr="008A3CCA">
        <w:rPr>
          <w:rFonts w:ascii="Arial" w:hAnsi="Arial" w:cs="Arial"/>
          <w:color w:val="auto"/>
        </w:rPr>
        <w:t xml:space="preserve">After the skill development activities are completed, the CART </w:t>
      </w:r>
      <w:r w:rsidR="4F582965" w:rsidRPr="008A3CCA">
        <w:rPr>
          <w:rFonts w:ascii="Arial" w:hAnsi="Arial" w:cs="Arial"/>
          <w:color w:val="auto"/>
        </w:rPr>
        <w:t>Captioner</w:t>
      </w:r>
      <w:r w:rsidRPr="008A3CCA">
        <w:rPr>
          <w:rFonts w:ascii="Arial" w:hAnsi="Arial" w:cs="Arial"/>
          <w:color w:val="auto"/>
        </w:rPr>
        <w:t xml:space="preserve"> may be allowed to accept only a restricted type of job for a period of time, or the jobs may be monitored, and/or feedback may be requested at an increased level.  If performance is still not improved to the level agreed-upon as acceptable, the </w:t>
      </w:r>
      <w:r w:rsidR="6639310E" w:rsidRPr="008A3CCA">
        <w:rPr>
          <w:rFonts w:ascii="Arial" w:hAnsi="Arial" w:cs="Arial"/>
          <w:color w:val="auto"/>
        </w:rPr>
        <w:t>Captioner</w:t>
      </w:r>
      <w:r w:rsidRPr="008A3CCA">
        <w:rPr>
          <w:rFonts w:ascii="Arial" w:hAnsi="Arial" w:cs="Arial"/>
          <w:color w:val="auto"/>
        </w:rPr>
        <w:t xml:space="preserve"> may be suspended from receiving job referrals for a period of time.  If the problem is not corrected after three opportunities to improve, the </w:t>
      </w:r>
      <w:r w:rsidR="0C258BA3" w:rsidRPr="008A3CCA">
        <w:rPr>
          <w:rFonts w:ascii="Arial" w:hAnsi="Arial" w:cs="Arial"/>
          <w:color w:val="auto"/>
        </w:rPr>
        <w:t>Captioner</w:t>
      </w:r>
      <w:r w:rsidRPr="008A3CCA">
        <w:rPr>
          <w:rFonts w:ascii="Arial" w:hAnsi="Arial" w:cs="Arial"/>
          <w:color w:val="auto"/>
        </w:rPr>
        <w:t>’s contract may be terminated.</w:t>
      </w:r>
    </w:p>
    <w:p w14:paraId="409C4265" w14:textId="3C822E56" w:rsidR="00495B82" w:rsidRPr="008A3CCA" w:rsidRDefault="00495B82" w:rsidP="003A623F">
      <w:pPr>
        <w:pStyle w:val="Default"/>
        <w:numPr>
          <w:ilvl w:val="0"/>
          <w:numId w:val="6"/>
        </w:numPr>
        <w:spacing w:before="120"/>
        <w:ind w:left="778"/>
        <w:rPr>
          <w:rFonts w:ascii="Arial" w:hAnsi="Arial" w:cs="Arial"/>
          <w:color w:val="auto"/>
        </w:rPr>
      </w:pPr>
      <w:r w:rsidRPr="008A3CCA">
        <w:rPr>
          <w:rFonts w:ascii="Arial" w:hAnsi="Arial" w:cs="Arial"/>
          <w:b/>
          <w:bCs/>
          <w:color w:val="auto"/>
        </w:rPr>
        <w:t>Termination decisions</w:t>
      </w:r>
      <w:r w:rsidRPr="008A3CCA">
        <w:rPr>
          <w:rFonts w:ascii="Arial" w:hAnsi="Arial" w:cs="Arial"/>
          <w:color w:val="auto"/>
        </w:rPr>
        <w:t xml:space="preserve"> are made by the </w:t>
      </w:r>
      <w:r w:rsidR="001B4A74" w:rsidRPr="008A3CCA">
        <w:rPr>
          <w:rFonts w:ascii="Arial" w:hAnsi="Arial" w:cs="Arial"/>
          <w:color w:val="auto"/>
        </w:rPr>
        <w:t>Commissioner, MCDHH</w:t>
      </w:r>
      <w:r w:rsidR="003D0A02" w:rsidRPr="008A3CCA">
        <w:rPr>
          <w:rFonts w:ascii="Arial" w:hAnsi="Arial" w:cs="Arial"/>
          <w:color w:val="auto"/>
        </w:rPr>
        <w:t>,</w:t>
      </w:r>
      <w:r w:rsidR="001B4A74" w:rsidRPr="008A3CCA">
        <w:rPr>
          <w:rFonts w:ascii="Arial" w:hAnsi="Arial" w:cs="Arial"/>
          <w:color w:val="auto"/>
        </w:rPr>
        <w:t xml:space="preserve"> with the advice and recommendation of the </w:t>
      </w:r>
      <w:r w:rsidRPr="008A3CCA">
        <w:rPr>
          <w:rFonts w:ascii="Arial" w:hAnsi="Arial" w:cs="Arial"/>
          <w:color w:val="auto"/>
        </w:rPr>
        <w:t xml:space="preserve">Director </w:t>
      </w:r>
      <w:r w:rsidR="00E809DA" w:rsidRPr="008A3CCA">
        <w:rPr>
          <w:rFonts w:ascii="Arial" w:hAnsi="Arial" w:cs="Arial"/>
          <w:color w:val="auto"/>
        </w:rPr>
        <w:t>of Communication Access Services and the Procurement &amp; Contracting Manage</w:t>
      </w:r>
      <w:r w:rsidR="009D240A">
        <w:rPr>
          <w:rFonts w:ascii="Arial" w:hAnsi="Arial" w:cs="Arial"/>
          <w:color w:val="auto"/>
        </w:rPr>
        <w:t>r</w:t>
      </w:r>
      <w:r w:rsidR="00E809DA" w:rsidRPr="008A3CCA">
        <w:rPr>
          <w:rFonts w:ascii="Arial" w:hAnsi="Arial" w:cs="Arial"/>
          <w:color w:val="auto"/>
        </w:rPr>
        <w:t xml:space="preserve"> </w:t>
      </w:r>
      <w:r w:rsidR="001B4A74" w:rsidRPr="008A3CCA">
        <w:rPr>
          <w:rFonts w:ascii="Arial" w:hAnsi="Arial" w:cs="Arial"/>
          <w:color w:val="auto"/>
        </w:rPr>
        <w:t xml:space="preserve">and </w:t>
      </w:r>
      <w:r w:rsidRPr="008A3CCA">
        <w:rPr>
          <w:rFonts w:ascii="Arial" w:hAnsi="Arial" w:cs="Arial"/>
          <w:color w:val="auto"/>
        </w:rPr>
        <w:t>only in the most intractable</w:t>
      </w:r>
      <w:r w:rsidR="445BE89D" w:rsidRPr="008A3CCA">
        <w:rPr>
          <w:rFonts w:ascii="Arial" w:hAnsi="Arial" w:cs="Arial"/>
          <w:color w:val="auto"/>
        </w:rPr>
        <w:t xml:space="preserve"> or egregious</w:t>
      </w:r>
      <w:r w:rsidRPr="008A3CCA">
        <w:rPr>
          <w:rFonts w:ascii="Arial" w:hAnsi="Arial" w:cs="Arial"/>
          <w:color w:val="auto"/>
        </w:rPr>
        <w:t xml:space="preserve"> cases.</w:t>
      </w:r>
    </w:p>
    <w:p w14:paraId="45ABFD0D" w14:textId="77777777" w:rsidR="00AB7D3F" w:rsidRPr="008A3CCA" w:rsidRDefault="00AB7D3F" w:rsidP="00AB7D3F">
      <w:pPr>
        <w:pStyle w:val="Default"/>
        <w:rPr>
          <w:rFonts w:ascii="Arial" w:hAnsi="Arial" w:cs="Arial"/>
          <w:color w:val="auto"/>
        </w:rPr>
      </w:pPr>
    </w:p>
    <w:p w14:paraId="7217A5D3" w14:textId="77777777" w:rsidR="00495B82" w:rsidRPr="008A3CCA" w:rsidRDefault="00495B82" w:rsidP="00AB7D3F">
      <w:pPr>
        <w:pStyle w:val="Default"/>
        <w:rPr>
          <w:rFonts w:ascii="Arial" w:hAnsi="Arial" w:cs="Arial"/>
          <w:color w:val="auto"/>
        </w:rPr>
      </w:pPr>
    </w:p>
    <w:p w14:paraId="10418225" w14:textId="5F657E34" w:rsidR="00746AD3" w:rsidRPr="008A3CCA" w:rsidRDefault="00746AD3" w:rsidP="00AB7D3F">
      <w:pPr>
        <w:pStyle w:val="Default"/>
        <w:rPr>
          <w:rFonts w:ascii="Arial" w:hAnsi="Arial" w:cs="Arial"/>
          <w:color w:val="auto"/>
        </w:rPr>
      </w:pPr>
      <w:r w:rsidRPr="008A3CCA">
        <w:rPr>
          <w:rFonts w:ascii="Arial" w:hAnsi="Arial" w:cs="Arial"/>
          <w:color w:val="auto"/>
        </w:rPr>
        <w:t xml:space="preserve">In addition to the Quality Assurance Program, MCDHH also expects </w:t>
      </w:r>
      <w:r w:rsidR="00E809DA" w:rsidRPr="008A3CCA">
        <w:rPr>
          <w:rFonts w:ascii="Arial" w:hAnsi="Arial" w:cs="Arial"/>
          <w:color w:val="auto"/>
        </w:rPr>
        <w:t xml:space="preserve">Steno </w:t>
      </w:r>
      <w:r w:rsidRPr="008A3CCA">
        <w:rPr>
          <w:rFonts w:ascii="Arial" w:hAnsi="Arial" w:cs="Arial"/>
          <w:color w:val="auto"/>
        </w:rPr>
        <w:t>CART</w:t>
      </w:r>
      <w:r w:rsidR="00E809DA" w:rsidRPr="008A3CCA">
        <w:rPr>
          <w:rFonts w:ascii="Arial" w:hAnsi="Arial" w:cs="Arial"/>
          <w:color w:val="auto"/>
        </w:rPr>
        <w:t xml:space="preserve"> Captioners</w:t>
      </w:r>
      <w:r w:rsidRPr="008A3CCA">
        <w:rPr>
          <w:rFonts w:ascii="Arial" w:hAnsi="Arial" w:cs="Arial"/>
          <w:color w:val="auto"/>
        </w:rPr>
        <w:t xml:space="preserve"> to comply fully with </w:t>
      </w:r>
      <w:r w:rsidR="6CCB53EF" w:rsidRPr="008A3CCA">
        <w:rPr>
          <w:rFonts w:ascii="Arial" w:hAnsi="Arial" w:cs="Arial"/>
          <w:color w:val="auto"/>
        </w:rPr>
        <w:t xml:space="preserve">NCRA’s </w:t>
      </w:r>
      <w:hyperlink r:id="rId66" w:history="1">
        <w:r w:rsidR="6CCB53EF" w:rsidRPr="00E277C7">
          <w:rPr>
            <w:rStyle w:val="Hyperlink"/>
            <w:rFonts w:ascii="Arial" w:hAnsi="Arial" w:cs="Arial"/>
          </w:rPr>
          <w:t>Captioners Code of Professional Conduct</w:t>
        </w:r>
      </w:hyperlink>
      <w:r w:rsidR="6CCB53EF" w:rsidRPr="008A3CCA">
        <w:rPr>
          <w:rFonts w:ascii="Arial" w:hAnsi="Arial" w:cs="Arial"/>
          <w:color w:val="auto"/>
        </w:rPr>
        <w:t xml:space="preserve"> and </w:t>
      </w:r>
      <w:r w:rsidRPr="008A3CCA">
        <w:rPr>
          <w:rFonts w:ascii="Arial" w:hAnsi="Arial" w:cs="Arial"/>
          <w:color w:val="auto"/>
        </w:rPr>
        <w:t xml:space="preserve">its “Standards of Professional and Ethical Conduct” as detailed in a </w:t>
      </w:r>
      <w:hyperlink w:anchor="_MCDHH’S_GUIDELINES_FOR" w:history="1">
        <w:r w:rsidRPr="00A1298F">
          <w:rPr>
            <w:rStyle w:val="Hyperlink"/>
            <w:rFonts w:ascii="Arial" w:hAnsi="Arial" w:cs="Arial"/>
          </w:rPr>
          <w:t>subsequent section</w:t>
        </w:r>
      </w:hyperlink>
      <w:r w:rsidRPr="008A3CCA">
        <w:rPr>
          <w:rFonts w:ascii="Arial" w:hAnsi="Arial" w:cs="Arial"/>
          <w:color w:val="auto"/>
        </w:rPr>
        <w:t xml:space="preserve"> of this document.</w:t>
      </w:r>
    </w:p>
    <w:p w14:paraId="3C2A8DE6" w14:textId="77777777" w:rsidR="00696224" w:rsidRPr="008A3CCA" w:rsidRDefault="00696224" w:rsidP="00AB7D3F">
      <w:pPr>
        <w:pStyle w:val="Default"/>
        <w:rPr>
          <w:rFonts w:ascii="Arial" w:hAnsi="Arial" w:cs="Arial"/>
          <w:color w:val="auto"/>
        </w:rPr>
      </w:pPr>
    </w:p>
    <w:p w14:paraId="47927CD5" w14:textId="77777777" w:rsidR="00696224" w:rsidRPr="008A3CCA" w:rsidRDefault="00696224" w:rsidP="00AB7D3F">
      <w:pPr>
        <w:pStyle w:val="Default"/>
        <w:rPr>
          <w:rFonts w:ascii="Arial" w:hAnsi="Arial" w:cs="Arial"/>
          <w:caps/>
          <w:color w:val="auto"/>
        </w:rPr>
      </w:pPr>
    </w:p>
    <w:p w14:paraId="59CBCDC5" w14:textId="77777777" w:rsidR="002B17A6" w:rsidRPr="008A3CCA" w:rsidRDefault="002B17A6" w:rsidP="00AB7D3F">
      <w:pPr>
        <w:pStyle w:val="Default"/>
        <w:rPr>
          <w:rFonts w:ascii="Arial" w:hAnsi="Arial" w:cs="Arial"/>
          <w:caps/>
          <w:color w:val="auto"/>
        </w:rPr>
      </w:pPr>
    </w:p>
    <w:p w14:paraId="7AA1E8F6" w14:textId="77777777" w:rsidR="00AB7D3F" w:rsidRPr="008A3CCA" w:rsidRDefault="00AB7D3F" w:rsidP="00AB7D3F">
      <w:pPr>
        <w:pStyle w:val="Default"/>
        <w:rPr>
          <w:rFonts w:ascii="Arial" w:hAnsi="Arial" w:cs="Arial"/>
        </w:rPr>
      </w:pPr>
    </w:p>
    <w:p w14:paraId="307322E0" w14:textId="77777777" w:rsidR="00E574C9" w:rsidRPr="008A3CCA" w:rsidRDefault="00E574C9" w:rsidP="002B17A6">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rPr>
      </w:pPr>
    </w:p>
    <w:p w14:paraId="4C0DA871" w14:textId="55C5ED56" w:rsidR="00696224" w:rsidRPr="008A3CCA" w:rsidRDefault="00D274B5" w:rsidP="58354B97">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rPr>
      </w:pPr>
      <w:r w:rsidRPr="008A3CCA">
        <w:rPr>
          <w:rFonts w:ascii="Arial" w:hAnsi="Arial" w:cs="Arial"/>
        </w:rPr>
        <w:t>D</w:t>
      </w:r>
      <w:r w:rsidR="00E574C9" w:rsidRPr="008A3CCA">
        <w:rPr>
          <w:rFonts w:ascii="Arial" w:hAnsi="Arial" w:cs="Arial"/>
        </w:rPr>
        <w:t xml:space="preserve">uring the term of </w:t>
      </w:r>
      <w:r w:rsidR="00FB2A7F" w:rsidRPr="008A3CCA">
        <w:rPr>
          <w:rFonts w:ascii="Arial" w:hAnsi="Arial" w:cs="Arial"/>
        </w:rPr>
        <w:t>MCD08</w:t>
      </w:r>
      <w:r w:rsidR="6DCC87D5" w:rsidRPr="008A3CCA">
        <w:rPr>
          <w:rFonts w:ascii="Arial" w:hAnsi="Arial" w:cs="Arial"/>
        </w:rPr>
        <w:t>,</w:t>
      </w:r>
      <w:r w:rsidR="00E574C9" w:rsidRPr="008A3CCA">
        <w:rPr>
          <w:rFonts w:ascii="Arial" w:hAnsi="Arial" w:cs="Arial"/>
        </w:rPr>
        <w:t xml:space="preserve"> MCDHH anticipates </w:t>
      </w:r>
      <w:r w:rsidR="00696224" w:rsidRPr="008A3CCA">
        <w:rPr>
          <w:rFonts w:ascii="Arial" w:hAnsi="Arial" w:cs="Arial"/>
        </w:rPr>
        <w:t xml:space="preserve">extending its Quality Assurance Program to the assessment of consumers’ experiences with CART booked through MCDHH.  We are </w:t>
      </w:r>
      <w:r w:rsidR="00D86FA9" w:rsidRPr="008A3CCA">
        <w:rPr>
          <w:rFonts w:ascii="Arial" w:hAnsi="Arial" w:cs="Arial"/>
        </w:rPr>
        <w:t xml:space="preserve">exploring </w:t>
      </w:r>
      <w:r w:rsidR="00696224" w:rsidRPr="008A3CCA">
        <w:rPr>
          <w:rFonts w:ascii="Arial" w:hAnsi="Arial" w:cs="Arial"/>
        </w:rPr>
        <w:t xml:space="preserve">using </w:t>
      </w:r>
      <w:r w:rsidR="00CF083A" w:rsidRPr="008A3CCA">
        <w:rPr>
          <w:rFonts w:ascii="Arial" w:hAnsi="Arial" w:cs="Arial"/>
        </w:rPr>
        <w:t>a s</w:t>
      </w:r>
      <w:r w:rsidR="00696224" w:rsidRPr="008A3CCA">
        <w:rPr>
          <w:rFonts w:ascii="Arial" w:hAnsi="Arial" w:cs="Arial"/>
        </w:rPr>
        <w:t xml:space="preserve">urvey to examine consumer satisfaction with the </w:t>
      </w:r>
      <w:r w:rsidR="00E809DA" w:rsidRPr="008A3CCA">
        <w:rPr>
          <w:rFonts w:ascii="Arial" w:hAnsi="Arial" w:cs="Arial"/>
        </w:rPr>
        <w:t xml:space="preserve">Steno </w:t>
      </w:r>
      <w:r w:rsidR="00696224" w:rsidRPr="008A3CCA">
        <w:rPr>
          <w:rFonts w:ascii="Arial" w:hAnsi="Arial" w:cs="Arial"/>
        </w:rPr>
        <w:t xml:space="preserve">CART Services they receive and ways we can make Referral more responsive to </w:t>
      </w:r>
      <w:r w:rsidR="00D86FA9" w:rsidRPr="008A3CCA">
        <w:rPr>
          <w:rFonts w:ascii="Arial" w:hAnsi="Arial" w:cs="Arial"/>
        </w:rPr>
        <w:t xml:space="preserve">consumers’ </w:t>
      </w:r>
      <w:r w:rsidR="00696224" w:rsidRPr="008A3CCA">
        <w:rPr>
          <w:rFonts w:ascii="Arial" w:hAnsi="Arial" w:cs="Arial"/>
        </w:rPr>
        <w:t>needs.</w:t>
      </w:r>
    </w:p>
    <w:p w14:paraId="4303D250" w14:textId="77777777" w:rsidR="00E574C9" w:rsidRPr="008A3CCA" w:rsidRDefault="00E574C9" w:rsidP="002B17A6">
      <w:pPr>
        <w:pStyle w:val="Default"/>
        <w:pBdr>
          <w:top w:val="double" w:sz="6" w:space="1" w:color="auto"/>
          <w:left w:val="double" w:sz="6" w:space="4" w:color="auto"/>
          <w:bottom w:val="double" w:sz="6" w:space="1" w:color="auto"/>
          <w:right w:val="double" w:sz="6" w:space="4" w:color="auto"/>
        </w:pBdr>
        <w:shd w:val="clear" w:color="auto" w:fill="E5DFEC" w:themeFill="accent4" w:themeFillTint="33"/>
        <w:ind w:left="720" w:right="720"/>
        <w:rPr>
          <w:rFonts w:ascii="Arial" w:hAnsi="Arial" w:cs="Arial"/>
        </w:rPr>
      </w:pPr>
      <w:r w:rsidRPr="008A3CCA">
        <w:rPr>
          <w:rFonts w:ascii="Arial" w:hAnsi="Arial" w:cs="Arial"/>
        </w:rPr>
        <w:t xml:space="preserve">  </w:t>
      </w:r>
    </w:p>
    <w:p w14:paraId="04A82A0C" w14:textId="77777777" w:rsidR="00E574C9" w:rsidRPr="008A3CCA" w:rsidRDefault="00E574C9" w:rsidP="00AB7D3F">
      <w:pPr>
        <w:pStyle w:val="Default"/>
        <w:rPr>
          <w:rFonts w:ascii="Arial" w:hAnsi="Arial" w:cs="Arial"/>
        </w:rPr>
      </w:pPr>
    </w:p>
    <w:p w14:paraId="4261BFD0" w14:textId="77777777" w:rsidR="00BD2E78" w:rsidRPr="008A3CCA" w:rsidRDefault="00AB7D3F" w:rsidP="00495B82">
      <w:pPr>
        <w:pStyle w:val="CM47"/>
        <w:spacing w:after="0"/>
        <w:rPr>
          <w:rFonts w:ascii="Arial" w:hAnsi="Arial" w:cs="Arial"/>
          <w:sz w:val="20"/>
        </w:rPr>
      </w:pPr>
      <w:r w:rsidRPr="008A3CCA">
        <w:rPr>
          <w:rFonts w:ascii="Arial" w:hAnsi="Arial" w:cs="Arial"/>
          <w:sz w:val="20"/>
        </w:rPr>
        <w:br w:type="page"/>
      </w:r>
    </w:p>
    <w:p w14:paraId="3B0863E8" w14:textId="77777777" w:rsidR="00BD2E78" w:rsidRPr="008A3CCA" w:rsidRDefault="00BD2E78" w:rsidP="00165001">
      <w:pPr>
        <w:pStyle w:val="Heading1"/>
      </w:pPr>
    </w:p>
    <w:p w14:paraId="4BED90D9" w14:textId="45748891" w:rsidR="00BD2E78" w:rsidRPr="008A3CCA" w:rsidRDefault="213291B8" w:rsidP="00165001">
      <w:pPr>
        <w:pStyle w:val="Heading1"/>
      </w:pPr>
      <w:bookmarkStart w:id="98" w:name="_MCDHH’S_GUIDELINES_FOR"/>
      <w:bookmarkStart w:id="99" w:name="_Toc224549054"/>
      <w:bookmarkStart w:id="100" w:name="_Toc224551803"/>
      <w:bookmarkEnd w:id="98"/>
      <w:r w:rsidRPr="008A3CCA">
        <w:t>MCDHH</w:t>
      </w:r>
      <w:r w:rsidR="3E55085D" w:rsidRPr="008A3CCA">
        <w:t>’S</w:t>
      </w:r>
      <w:r w:rsidRPr="008A3CCA">
        <w:t xml:space="preserve"> GUIDELINES FOR STANDARDS OF PROFESSIONAL &amp; ETHICAL CONDUCT FOR CART </w:t>
      </w:r>
      <w:r w:rsidR="02384E47" w:rsidRPr="008A3CCA">
        <w:t>CAPTIONER</w:t>
      </w:r>
      <w:r w:rsidRPr="008A3CCA">
        <w:t>S</w:t>
      </w:r>
      <w:bookmarkEnd w:id="99"/>
      <w:bookmarkEnd w:id="100"/>
    </w:p>
    <w:p w14:paraId="73DABF4D" w14:textId="77777777" w:rsidR="00BD2E78" w:rsidRPr="008A3CCA" w:rsidRDefault="00BD2E78" w:rsidP="00165001">
      <w:pPr>
        <w:pStyle w:val="Heading1"/>
      </w:pPr>
    </w:p>
    <w:p w14:paraId="29E9F173" w14:textId="77777777" w:rsidR="00BD2E78" w:rsidRPr="008A3CCA" w:rsidRDefault="00BD2E78" w:rsidP="00BD2E78">
      <w:pPr>
        <w:pStyle w:val="Default"/>
        <w:rPr>
          <w:rFonts w:ascii="Arial" w:hAnsi="Arial" w:cs="Arial"/>
          <w:color w:val="auto"/>
        </w:rPr>
      </w:pPr>
    </w:p>
    <w:p w14:paraId="0EE081A7" w14:textId="0CF95893" w:rsidR="00BD2E78" w:rsidRPr="008A3CCA" w:rsidRDefault="213291B8" w:rsidP="00BD2E78">
      <w:pPr>
        <w:pStyle w:val="BodyText"/>
        <w:rPr>
          <w:sz w:val="24"/>
          <w:szCs w:val="24"/>
        </w:rPr>
      </w:pPr>
      <w:r w:rsidRPr="008A3CCA">
        <w:rPr>
          <w:sz w:val="24"/>
          <w:szCs w:val="24"/>
        </w:rPr>
        <w:t xml:space="preserve">The following are the principles of professional and ethical conduct and accompanying guidelines to protect and guide CART </w:t>
      </w:r>
      <w:r w:rsidR="5C86265C" w:rsidRPr="008A3CCA">
        <w:rPr>
          <w:sz w:val="24"/>
          <w:szCs w:val="24"/>
        </w:rPr>
        <w:t>Captioner</w:t>
      </w:r>
      <w:r w:rsidRPr="008A3CCA">
        <w:rPr>
          <w:sz w:val="24"/>
          <w:szCs w:val="24"/>
        </w:rPr>
        <w:t xml:space="preserve">s, consumers, and the public to ensure for everyone the right to communication access under the American with Disabilities Act of 1990 (ADA) and other pertinent state and federal laws. </w:t>
      </w:r>
    </w:p>
    <w:p w14:paraId="55DA91F9" w14:textId="77777777" w:rsidR="00BD2E78" w:rsidRPr="008A3CCA" w:rsidRDefault="00BD2E78" w:rsidP="00BD2E78">
      <w:pPr>
        <w:pStyle w:val="BodyText"/>
        <w:rPr>
          <w:sz w:val="24"/>
          <w:szCs w:val="24"/>
        </w:rPr>
      </w:pPr>
    </w:p>
    <w:p w14:paraId="3D1EE10A" w14:textId="728BD782" w:rsidR="00BD2E78" w:rsidRPr="008A3CCA" w:rsidRDefault="213291B8" w:rsidP="00BD2E78">
      <w:pPr>
        <w:pStyle w:val="BodyText"/>
        <w:rPr>
          <w:sz w:val="24"/>
          <w:szCs w:val="24"/>
        </w:rPr>
      </w:pPr>
      <w:r w:rsidRPr="008A3CCA">
        <w:rPr>
          <w:sz w:val="24"/>
          <w:szCs w:val="24"/>
        </w:rPr>
        <w:t xml:space="preserve">A Court Reporter that has received additional training and approval as a CART </w:t>
      </w:r>
      <w:r w:rsidR="29F09BD5" w:rsidRPr="008A3CCA">
        <w:rPr>
          <w:sz w:val="24"/>
          <w:szCs w:val="24"/>
        </w:rPr>
        <w:t>Captioner</w:t>
      </w:r>
      <w:r w:rsidRPr="008A3CCA">
        <w:rPr>
          <w:sz w:val="24"/>
          <w:szCs w:val="24"/>
        </w:rPr>
        <w:t xml:space="preserve">, when functioning in the role of a CART </w:t>
      </w:r>
      <w:r w:rsidR="7D096774" w:rsidRPr="008A3CCA">
        <w:rPr>
          <w:sz w:val="24"/>
          <w:szCs w:val="24"/>
        </w:rPr>
        <w:t>Captioner</w:t>
      </w:r>
      <w:r w:rsidRPr="008A3CCA">
        <w:rPr>
          <w:sz w:val="24"/>
          <w:szCs w:val="24"/>
        </w:rPr>
        <w:t xml:space="preserve">, is engaging in a type of “interpreting” using the term in its broadest meaning. </w:t>
      </w:r>
      <w:r w:rsidR="441E5EC1" w:rsidRPr="008A3CCA">
        <w:rPr>
          <w:sz w:val="24"/>
          <w:szCs w:val="24"/>
        </w:rPr>
        <w:t xml:space="preserve"> </w:t>
      </w:r>
      <w:r w:rsidRPr="008A3CCA">
        <w:rPr>
          <w:sz w:val="24"/>
          <w:szCs w:val="24"/>
        </w:rPr>
        <w:t xml:space="preserve">Since Deaf, </w:t>
      </w:r>
      <w:r w:rsidR="4FD5300B" w:rsidRPr="008A3CCA">
        <w:rPr>
          <w:sz w:val="24"/>
          <w:szCs w:val="24"/>
        </w:rPr>
        <w:t>o</w:t>
      </w:r>
      <w:r w:rsidR="07591674" w:rsidRPr="008A3CCA">
        <w:rPr>
          <w:sz w:val="24"/>
          <w:szCs w:val="24"/>
        </w:rPr>
        <w:t xml:space="preserve">ral </w:t>
      </w:r>
      <w:r w:rsidR="7F38862D" w:rsidRPr="008A3CCA">
        <w:rPr>
          <w:sz w:val="24"/>
          <w:szCs w:val="24"/>
        </w:rPr>
        <w:t>d</w:t>
      </w:r>
      <w:r w:rsidR="07591674" w:rsidRPr="008A3CCA">
        <w:rPr>
          <w:sz w:val="24"/>
          <w:szCs w:val="24"/>
        </w:rPr>
        <w:t xml:space="preserve">eaf, DeafBlind, </w:t>
      </w:r>
      <w:r w:rsidR="391D165E" w:rsidRPr="008A3CCA">
        <w:rPr>
          <w:sz w:val="24"/>
          <w:szCs w:val="24"/>
        </w:rPr>
        <w:t>l</w:t>
      </w:r>
      <w:r w:rsidRPr="008A3CCA">
        <w:rPr>
          <w:sz w:val="24"/>
          <w:szCs w:val="24"/>
        </w:rPr>
        <w:t>ate-</w:t>
      </w:r>
      <w:r w:rsidR="341199BC" w:rsidRPr="008A3CCA">
        <w:rPr>
          <w:sz w:val="24"/>
          <w:szCs w:val="24"/>
        </w:rPr>
        <w:t>d</w:t>
      </w:r>
      <w:r w:rsidRPr="008A3CCA">
        <w:rPr>
          <w:sz w:val="24"/>
          <w:szCs w:val="24"/>
        </w:rPr>
        <w:t xml:space="preserve">eafened and many </w:t>
      </w:r>
      <w:r w:rsidR="0284E688" w:rsidRPr="008A3CCA">
        <w:rPr>
          <w:sz w:val="24"/>
          <w:szCs w:val="24"/>
        </w:rPr>
        <w:t>h</w:t>
      </w:r>
      <w:r w:rsidRPr="008A3CCA">
        <w:rPr>
          <w:sz w:val="24"/>
          <w:szCs w:val="24"/>
        </w:rPr>
        <w:t xml:space="preserve">ard of </w:t>
      </w:r>
      <w:r w:rsidR="1B8B35BE" w:rsidRPr="008A3CCA">
        <w:rPr>
          <w:sz w:val="24"/>
          <w:szCs w:val="24"/>
        </w:rPr>
        <w:t>h</w:t>
      </w:r>
      <w:r w:rsidRPr="008A3CCA">
        <w:rPr>
          <w:sz w:val="24"/>
          <w:szCs w:val="24"/>
        </w:rPr>
        <w:t xml:space="preserve">earing people as well as the hearing people in agencies accustomed to using interpreters see CART </w:t>
      </w:r>
      <w:r w:rsidR="4C321678" w:rsidRPr="008A3CCA">
        <w:rPr>
          <w:sz w:val="24"/>
          <w:szCs w:val="24"/>
        </w:rPr>
        <w:t>Captioner</w:t>
      </w:r>
      <w:r w:rsidRPr="008A3CCA">
        <w:rPr>
          <w:sz w:val="24"/>
          <w:szCs w:val="24"/>
        </w:rPr>
        <w:t>s as a type of “interpreter</w:t>
      </w:r>
      <w:r w:rsidR="56A56571" w:rsidRPr="008A3CCA">
        <w:rPr>
          <w:sz w:val="24"/>
          <w:szCs w:val="24"/>
        </w:rPr>
        <w:t>,</w:t>
      </w:r>
      <w:r w:rsidRPr="008A3CCA">
        <w:rPr>
          <w:sz w:val="24"/>
          <w:szCs w:val="24"/>
        </w:rPr>
        <w:t xml:space="preserve">” these individuals who use CART Services also tend to expect from the CART </w:t>
      </w:r>
      <w:r w:rsidR="595EC27E" w:rsidRPr="008A3CCA">
        <w:rPr>
          <w:sz w:val="24"/>
          <w:szCs w:val="24"/>
        </w:rPr>
        <w:t>Captioner</w:t>
      </w:r>
      <w:r w:rsidRPr="008A3CCA">
        <w:rPr>
          <w:sz w:val="24"/>
          <w:szCs w:val="24"/>
        </w:rPr>
        <w:t xml:space="preserve"> the same standards of professional conduct on the job and the same for the ethical behavior as they would of an </w:t>
      </w:r>
      <w:r w:rsidR="441E5EC1" w:rsidRPr="008A3CCA">
        <w:rPr>
          <w:sz w:val="24"/>
          <w:szCs w:val="24"/>
        </w:rPr>
        <w:t>I</w:t>
      </w:r>
      <w:r w:rsidRPr="008A3CCA">
        <w:rPr>
          <w:sz w:val="24"/>
          <w:szCs w:val="24"/>
        </w:rPr>
        <w:t xml:space="preserve">nterpreter for the Deaf. </w:t>
      </w:r>
      <w:r w:rsidR="441E5EC1" w:rsidRPr="008A3CCA">
        <w:rPr>
          <w:sz w:val="24"/>
          <w:szCs w:val="24"/>
        </w:rPr>
        <w:t xml:space="preserve"> </w:t>
      </w:r>
      <w:r w:rsidR="4717E4AA" w:rsidRPr="008A3CCA">
        <w:rPr>
          <w:sz w:val="24"/>
          <w:szCs w:val="24"/>
        </w:rPr>
        <w:t>T</w:t>
      </w:r>
      <w:r w:rsidRPr="008A3CCA">
        <w:rPr>
          <w:sz w:val="24"/>
          <w:szCs w:val="24"/>
        </w:rPr>
        <w:t xml:space="preserve">he MCDHH Standards of Professional &amp; Ethical Conduct for CART </w:t>
      </w:r>
      <w:r w:rsidR="12767120" w:rsidRPr="008A3CCA">
        <w:rPr>
          <w:sz w:val="24"/>
          <w:szCs w:val="24"/>
        </w:rPr>
        <w:t>Captioner</w:t>
      </w:r>
      <w:r w:rsidRPr="008A3CCA">
        <w:rPr>
          <w:sz w:val="24"/>
          <w:szCs w:val="24"/>
        </w:rPr>
        <w:t>s are related to those promulgated and in long standing use</w:t>
      </w:r>
      <w:r w:rsidR="4717E4AA" w:rsidRPr="008A3CCA">
        <w:rPr>
          <w:sz w:val="24"/>
          <w:szCs w:val="24"/>
        </w:rPr>
        <w:t>d</w:t>
      </w:r>
      <w:r w:rsidRPr="008A3CCA">
        <w:rPr>
          <w:sz w:val="24"/>
          <w:szCs w:val="24"/>
        </w:rPr>
        <w:t xml:space="preserve"> by the Registry of Interpreter</w:t>
      </w:r>
      <w:r w:rsidR="441E5EC1" w:rsidRPr="008A3CCA">
        <w:rPr>
          <w:sz w:val="24"/>
          <w:szCs w:val="24"/>
        </w:rPr>
        <w:t>s</w:t>
      </w:r>
      <w:r w:rsidRPr="008A3CCA">
        <w:rPr>
          <w:sz w:val="24"/>
          <w:szCs w:val="24"/>
        </w:rPr>
        <w:t xml:space="preserve"> for the Deaf, Inc. in conjunction with the ethical standards of the court reporting profession. </w:t>
      </w:r>
    </w:p>
    <w:p w14:paraId="64ABFF78" w14:textId="77777777" w:rsidR="00BD2E78" w:rsidRPr="008A3CCA" w:rsidRDefault="00BD2E78" w:rsidP="00BD2E78">
      <w:pPr>
        <w:pStyle w:val="BodyText"/>
        <w:rPr>
          <w:sz w:val="24"/>
          <w:szCs w:val="24"/>
        </w:rPr>
      </w:pPr>
    </w:p>
    <w:p w14:paraId="35747955" w14:textId="6AA6210A" w:rsidR="00BD2E78" w:rsidRPr="008A3CCA" w:rsidRDefault="213291B8" w:rsidP="00BD2E78">
      <w:pPr>
        <w:pStyle w:val="BodyText"/>
        <w:rPr>
          <w:sz w:val="24"/>
          <w:szCs w:val="24"/>
        </w:rPr>
      </w:pPr>
      <w:r w:rsidRPr="008A3CCA">
        <w:rPr>
          <w:sz w:val="24"/>
          <w:szCs w:val="24"/>
        </w:rPr>
        <w:t xml:space="preserve">The MCDHH Standards of Professional &amp; Ethical Conduct for CART </w:t>
      </w:r>
      <w:r w:rsidR="2EBEC393" w:rsidRPr="008A3CCA">
        <w:rPr>
          <w:sz w:val="24"/>
          <w:szCs w:val="24"/>
        </w:rPr>
        <w:t>Captioner</w:t>
      </w:r>
      <w:r w:rsidRPr="008A3CCA">
        <w:rPr>
          <w:sz w:val="24"/>
          <w:szCs w:val="24"/>
        </w:rPr>
        <w:t xml:space="preserve">s are as follows: </w:t>
      </w:r>
    </w:p>
    <w:p w14:paraId="505F8A72" w14:textId="4C91F9DC" w:rsidR="00BD2E78" w:rsidRPr="008A3CCA" w:rsidRDefault="213291B8" w:rsidP="00BD2E78">
      <w:pPr>
        <w:pStyle w:val="CM42"/>
        <w:spacing w:before="120" w:after="0"/>
        <w:ind w:left="720" w:hanging="360"/>
        <w:rPr>
          <w:rFonts w:ascii="Arial" w:hAnsi="Arial" w:cs="Arial"/>
        </w:rPr>
      </w:pPr>
      <w:r w:rsidRPr="008A3CCA">
        <w:rPr>
          <w:rFonts w:ascii="Arial" w:hAnsi="Arial" w:cs="Arial"/>
          <w:b/>
          <w:bCs/>
        </w:rPr>
        <w:t>A.</w:t>
      </w:r>
      <w:r w:rsidR="00BD2E78" w:rsidRPr="008A3CCA">
        <w:tab/>
      </w:r>
      <w:r w:rsidRPr="008A3CCA">
        <w:rPr>
          <w:rFonts w:ascii="Arial" w:hAnsi="Arial" w:cs="Arial"/>
          <w:b/>
          <w:bCs/>
        </w:rPr>
        <w:t xml:space="preserve">The CART </w:t>
      </w:r>
      <w:r w:rsidR="4E7CA685" w:rsidRPr="008A3CCA">
        <w:rPr>
          <w:rFonts w:ascii="Arial" w:hAnsi="Arial" w:cs="Arial"/>
          <w:b/>
          <w:bCs/>
        </w:rPr>
        <w:t>Captioner</w:t>
      </w:r>
      <w:r w:rsidRPr="008A3CCA">
        <w:rPr>
          <w:rFonts w:ascii="Arial" w:hAnsi="Arial" w:cs="Arial"/>
          <w:b/>
          <w:bCs/>
        </w:rPr>
        <w:t xml:space="preserve"> will preserve the privacy of a consumer’s personal information and whereabouts gained in the course of provision of CART Service. </w:t>
      </w:r>
    </w:p>
    <w:p w14:paraId="7C4F05B6" w14:textId="524DC932"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A CART </w:t>
      </w:r>
      <w:r w:rsidR="4E875EAA" w:rsidRPr="008A3CCA">
        <w:rPr>
          <w:rFonts w:ascii="Arial" w:hAnsi="Arial" w:cs="Arial"/>
        </w:rPr>
        <w:t>Captioner</w:t>
      </w:r>
      <w:r w:rsidRPr="008A3CCA">
        <w:rPr>
          <w:rFonts w:ascii="Arial" w:hAnsi="Arial" w:cs="Arial"/>
        </w:rPr>
        <w:t xml:space="preserve"> provides service in </w:t>
      </w:r>
      <w:r w:rsidR="1266B940" w:rsidRPr="008A3CCA">
        <w:rPr>
          <w:rFonts w:ascii="Arial" w:hAnsi="Arial" w:cs="Arial"/>
        </w:rPr>
        <w:t>five</w:t>
      </w:r>
      <w:r w:rsidRPr="008A3CCA">
        <w:rPr>
          <w:rFonts w:ascii="Arial" w:hAnsi="Arial" w:cs="Arial"/>
        </w:rPr>
        <w:t xml:space="preserve"> general types of settings: in the courtroom or in other proceedings within the legal system; in the classroom; in an open forum or meetings in the presence of an audience; in a private setting</w:t>
      </w:r>
      <w:r w:rsidR="2B0DA85F" w:rsidRPr="008A3CCA">
        <w:rPr>
          <w:rFonts w:ascii="Arial" w:hAnsi="Arial" w:cs="Arial"/>
        </w:rPr>
        <w:t xml:space="preserve">, or remotely via Zoom or </w:t>
      </w:r>
      <w:r w:rsidR="6C555AE7" w:rsidRPr="008A3CCA">
        <w:rPr>
          <w:rFonts w:ascii="Arial" w:hAnsi="Arial" w:cs="Arial"/>
        </w:rPr>
        <w:t>another</w:t>
      </w:r>
      <w:r w:rsidR="2B0DA85F" w:rsidRPr="008A3CCA">
        <w:rPr>
          <w:rFonts w:ascii="Arial" w:hAnsi="Arial" w:cs="Arial"/>
        </w:rPr>
        <w:t xml:space="preserve"> online platform</w:t>
      </w:r>
      <w:r w:rsidRPr="008A3CCA">
        <w:rPr>
          <w:rFonts w:ascii="Arial" w:hAnsi="Arial" w:cs="Arial"/>
        </w:rPr>
        <w:t xml:space="preserve">. Courtesy and discretion are required of the CART </w:t>
      </w:r>
      <w:r w:rsidR="7D980567" w:rsidRPr="008A3CCA">
        <w:rPr>
          <w:rFonts w:ascii="Arial" w:hAnsi="Arial" w:cs="Arial"/>
        </w:rPr>
        <w:t>Captioner</w:t>
      </w:r>
      <w:r w:rsidRPr="008A3CCA">
        <w:rPr>
          <w:rFonts w:ascii="Arial" w:hAnsi="Arial" w:cs="Arial"/>
        </w:rPr>
        <w:t xml:space="preserve"> at all times. Common sense and professional judgment must be exercised at all times, lest a casual word or action betray a consumer’s confidence or violate a client’s privacy. Especially where CART service is provided in a private setting, privacy of the consumer’s information and privacy of the person must be maintained.  CART trainees may be present at an assignment with the CART </w:t>
      </w:r>
      <w:r w:rsidR="169E79B8" w:rsidRPr="008A3CCA">
        <w:rPr>
          <w:rFonts w:ascii="Arial" w:hAnsi="Arial" w:cs="Arial"/>
        </w:rPr>
        <w:t>Captioner</w:t>
      </w:r>
      <w:r w:rsidRPr="008A3CCA">
        <w:rPr>
          <w:rFonts w:ascii="Arial" w:hAnsi="Arial" w:cs="Arial"/>
        </w:rPr>
        <w:t xml:space="preserve"> to gain on-the-job experience only after securing the consent of the payer and the </w:t>
      </w:r>
      <w:r w:rsidR="2594DD9B" w:rsidRPr="008A3CCA">
        <w:rPr>
          <w:rFonts w:ascii="Arial" w:hAnsi="Arial" w:cs="Arial"/>
        </w:rPr>
        <w:t xml:space="preserve">deaf or hard of hearing </w:t>
      </w:r>
      <w:r w:rsidRPr="008A3CCA">
        <w:rPr>
          <w:rFonts w:ascii="Arial" w:hAnsi="Arial" w:cs="Arial"/>
        </w:rPr>
        <w:t>consumer in situations that are otherwise private and/or confidential.</w:t>
      </w:r>
    </w:p>
    <w:p w14:paraId="7586FABA" w14:textId="77777777" w:rsidR="00002215" w:rsidRPr="008A3CCA" w:rsidRDefault="00002215" w:rsidP="58354B97">
      <w:pPr>
        <w:pStyle w:val="Default"/>
      </w:pPr>
    </w:p>
    <w:p w14:paraId="7E9B1033" w14:textId="05F7E9E8" w:rsidR="00BD2E78" w:rsidRPr="008A3CCA" w:rsidRDefault="213291B8" w:rsidP="00BD2E78">
      <w:pPr>
        <w:pStyle w:val="CM42"/>
        <w:spacing w:before="120" w:after="0"/>
        <w:ind w:left="720" w:hanging="360"/>
        <w:rPr>
          <w:rFonts w:ascii="Arial" w:hAnsi="Arial" w:cs="Arial"/>
        </w:rPr>
      </w:pPr>
      <w:r w:rsidRPr="008A3CCA">
        <w:rPr>
          <w:rFonts w:ascii="Arial" w:hAnsi="Arial" w:cs="Arial"/>
          <w:b/>
          <w:bCs/>
        </w:rPr>
        <w:t>B.</w:t>
      </w:r>
      <w:r w:rsidR="00BD2E78" w:rsidRPr="008A3CCA">
        <w:tab/>
      </w:r>
      <w:r w:rsidRPr="008A3CCA">
        <w:rPr>
          <w:rFonts w:ascii="Arial" w:hAnsi="Arial" w:cs="Arial"/>
          <w:b/>
          <w:bCs/>
        </w:rPr>
        <w:t xml:space="preserve">The CART </w:t>
      </w:r>
      <w:r w:rsidR="1CC84036" w:rsidRPr="008A3CCA">
        <w:rPr>
          <w:rFonts w:ascii="Arial" w:hAnsi="Arial" w:cs="Arial"/>
          <w:b/>
          <w:bCs/>
        </w:rPr>
        <w:t>Captioner</w:t>
      </w:r>
      <w:r w:rsidRPr="008A3CCA">
        <w:rPr>
          <w:rFonts w:ascii="Arial" w:hAnsi="Arial" w:cs="Arial"/>
          <w:b/>
          <w:bCs/>
        </w:rPr>
        <w:t xml:space="preserve"> will at all times render an instantaneous English text translation of the spoken English as nearly word for word as possible while striving to convey the content and spirit of the speaker’s </w:t>
      </w:r>
      <w:r w:rsidRPr="008A3CCA">
        <w:rPr>
          <w:rFonts w:ascii="Arial" w:hAnsi="Arial" w:cs="Arial"/>
          <w:b/>
          <w:bCs/>
        </w:rPr>
        <w:lastRenderedPageBreak/>
        <w:t xml:space="preserve">message. </w:t>
      </w:r>
    </w:p>
    <w:p w14:paraId="1DC962C0" w14:textId="0521AFFF"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Since CART service is provided as an auxiliary service for communication access and a verbatim record is not mandatory, the CART </w:t>
      </w:r>
      <w:r w:rsidR="7F40047A" w:rsidRPr="008A3CCA">
        <w:rPr>
          <w:rFonts w:ascii="Arial" w:hAnsi="Arial" w:cs="Arial"/>
        </w:rPr>
        <w:t>Captioner</w:t>
      </w:r>
      <w:r w:rsidRPr="008A3CCA">
        <w:rPr>
          <w:rFonts w:ascii="Arial" w:hAnsi="Arial" w:cs="Arial"/>
        </w:rPr>
        <w:t xml:space="preserve"> renders a translation as nearly word for word as possible. Substitute language, which is computer-translatable, may be employed but only to reduce the occurrence of un-translated text in the CART </w:t>
      </w:r>
      <w:proofErr w:type="spellStart"/>
      <w:r w:rsidRPr="008A3CCA">
        <w:rPr>
          <w:rFonts w:ascii="Arial" w:hAnsi="Arial" w:cs="Arial"/>
        </w:rPr>
        <w:t>realtime</w:t>
      </w:r>
      <w:proofErr w:type="spellEnd"/>
      <w:r w:rsidRPr="008A3CCA">
        <w:rPr>
          <w:rFonts w:ascii="Arial" w:hAnsi="Arial" w:cs="Arial"/>
        </w:rPr>
        <w:t xml:space="preserve"> output so long as the content and spirit of the speaker’s words are conveyed. </w:t>
      </w:r>
    </w:p>
    <w:p w14:paraId="51DE1AB8" w14:textId="7E88A81D"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The CART </w:t>
      </w:r>
      <w:r w:rsidR="01EA53AB" w:rsidRPr="008A3CCA">
        <w:rPr>
          <w:rFonts w:ascii="Arial" w:hAnsi="Arial" w:cs="Arial"/>
        </w:rPr>
        <w:t>Captioner</w:t>
      </w:r>
      <w:r w:rsidRPr="008A3CCA">
        <w:rPr>
          <w:rFonts w:ascii="Arial" w:hAnsi="Arial" w:cs="Arial"/>
        </w:rPr>
        <w:t xml:space="preserve"> strives to render as faithful and accurate a translation (word-for-word) as possible, omitting nothing and adding nothing. </w:t>
      </w:r>
    </w:p>
    <w:p w14:paraId="50B3DCCF" w14:textId="1A7998A0"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The CART </w:t>
      </w:r>
      <w:r w:rsidR="26E6BCEE" w:rsidRPr="008A3CCA">
        <w:rPr>
          <w:rFonts w:ascii="Arial" w:hAnsi="Arial" w:cs="Arial"/>
        </w:rPr>
        <w:t>Captioner</w:t>
      </w:r>
      <w:r w:rsidRPr="008A3CCA">
        <w:rPr>
          <w:rFonts w:ascii="Arial" w:hAnsi="Arial" w:cs="Arial"/>
        </w:rPr>
        <w:t xml:space="preserve"> may not counsel, advise or interject personal opinions for any reason while engaged in a paid assignment. </w:t>
      </w:r>
    </w:p>
    <w:p w14:paraId="1F2AD47B" w14:textId="77777777" w:rsidR="00BD2E78" w:rsidRPr="008A3CCA" w:rsidRDefault="00BD2E78" w:rsidP="00BD2E78">
      <w:pPr>
        <w:pStyle w:val="Default"/>
        <w:rPr>
          <w:rFonts w:ascii="Arial" w:hAnsi="Arial" w:cs="Arial"/>
          <w:color w:val="auto"/>
        </w:rPr>
      </w:pPr>
    </w:p>
    <w:p w14:paraId="49264002" w14:textId="44D25B3B" w:rsidR="00BD2E78" w:rsidRPr="008A3CCA" w:rsidRDefault="213291B8" w:rsidP="00BD2E78">
      <w:pPr>
        <w:pStyle w:val="CM42"/>
        <w:spacing w:before="120" w:after="0"/>
        <w:ind w:left="720" w:hanging="360"/>
        <w:rPr>
          <w:rFonts w:ascii="Arial" w:hAnsi="Arial" w:cs="Arial"/>
        </w:rPr>
      </w:pPr>
      <w:r w:rsidRPr="008A3CCA">
        <w:rPr>
          <w:rFonts w:ascii="Arial" w:hAnsi="Arial" w:cs="Arial"/>
          <w:b/>
          <w:bCs/>
        </w:rPr>
        <w:t xml:space="preserve">C. CART </w:t>
      </w:r>
      <w:r w:rsidR="2D44118A" w:rsidRPr="008A3CCA">
        <w:rPr>
          <w:rFonts w:ascii="Arial" w:hAnsi="Arial" w:cs="Arial"/>
          <w:b/>
          <w:bCs/>
        </w:rPr>
        <w:t>Captioner</w:t>
      </w:r>
      <w:r w:rsidRPr="008A3CCA">
        <w:rPr>
          <w:rFonts w:ascii="Arial" w:hAnsi="Arial" w:cs="Arial"/>
          <w:b/>
          <w:bCs/>
        </w:rPr>
        <w:t xml:space="preserve">s will accept assignments for which they are qualified, using discretion and professional judgment regarding the nature of the assignment and skill level required to render appropriate CART service. </w:t>
      </w:r>
    </w:p>
    <w:p w14:paraId="5B7277F3" w14:textId="0CEBA9A0" w:rsidR="00BD2E78" w:rsidRPr="008A3CCA" w:rsidRDefault="213291B8" w:rsidP="00BD2E78">
      <w:pPr>
        <w:pStyle w:val="CM51"/>
        <w:spacing w:before="120" w:after="0"/>
        <w:ind w:left="720"/>
        <w:rPr>
          <w:rFonts w:ascii="Arial" w:hAnsi="Arial" w:cs="Arial"/>
        </w:rPr>
      </w:pPr>
      <w:r w:rsidRPr="008A3CCA">
        <w:rPr>
          <w:rFonts w:ascii="Arial" w:hAnsi="Arial" w:cs="Arial"/>
        </w:rPr>
        <w:t xml:space="preserve">A CART </w:t>
      </w:r>
      <w:r w:rsidR="52932099" w:rsidRPr="008A3CCA">
        <w:rPr>
          <w:rFonts w:ascii="Arial" w:hAnsi="Arial" w:cs="Arial"/>
        </w:rPr>
        <w:t>Captioner</w:t>
      </w:r>
      <w:r w:rsidRPr="008A3CCA">
        <w:rPr>
          <w:rFonts w:ascii="Arial" w:hAnsi="Arial" w:cs="Arial"/>
        </w:rPr>
        <w:t xml:space="preserve"> must accept only assignments that </w:t>
      </w:r>
      <w:r w:rsidR="246715CF" w:rsidRPr="008A3CCA">
        <w:rPr>
          <w:rFonts w:ascii="Arial" w:hAnsi="Arial" w:cs="Arial"/>
        </w:rPr>
        <w:t>they are</w:t>
      </w:r>
      <w:r w:rsidRPr="008A3CCA">
        <w:rPr>
          <w:rFonts w:ascii="Arial" w:hAnsi="Arial" w:cs="Arial"/>
        </w:rPr>
        <w:t xml:space="preserve"> both qualified to perform and temperamentally suited to perform.  In assessing the requirements of a prospective assignment, the CART </w:t>
      </w:r>
      <w:r w:rsidR="6B8AB46F" w:rsidRPr="008A3CCA">
        <w:rPr>
          <w:rFonts w:ascii="Arial" w:hAnsi="Arial" w:cs="Arial"/>
        </w:rPr>
        <w:t>Captioner</w:t>
      </w:r>
      <w:r w:rsidRPr="008A3CCA">
        <w:rPr>
          <w:rFonts w:ascii="Arial" w:hAnsi="Arial" w:cs="Arial"/>
        </w:rPr>
        <w:t xml:space="preserve"> should take into consideration (1) </w:t>
      </w:r>
      <w:r w:rsidR="326419E3" w:rsidRPr="008A3CCA">
        <w:rPr>
          <w:rFonts w:ascii="Arial" w:hAnsi="Arial" w:cs="Arial"/>
        </w:rPr>
        <w:t>their</w:t>
      </w:r>
      <w:r w:rsidRPr="008A3CCA">
        <w:rPr>
          <w:rFonts w:ascii="Arial" w:hAnsi="Arial" w:cs="Arial"/>
        </w:rPr>
        <w:t xml:space="preserve"> familiarity and experience with the subject matter</w:t>
      </w:r>
      <w:r w:rsidR="7BD32E39" w:rsidRPr="008A3CCA">
        <w:rPr>
          <w:rFonts w:ascii="Arial" w:hAnsi="Arial" w:cs="Arial"/>
        </w:rPr>
        <w:t>;</w:t>
      </w:r>
      <w:r w:rsidRPr="008A3CCA">
        <w:rPr>
          <w:rFonts w:ascii="Arial" w:hAnsi="Arial" w:cs="Arial"/>
        </w:rPr>
        <w:t xml:space="preserve"> (2) the relative importance of complete precision in translation in terms of the nature of the event and impact on the individual</w:t>
      </w:r>
      <w:r w:rsidR="7BD32E39" w:rsidRPr="008A3CCA">
        <w:rPr>
          <w:rFonts w:ascii="Arial" w:hAnsi="Arial" w:cs="Arial"/>
        </w:rPr>
        <w:t>;</w:t>
      </w:r>
      <w:r w:rsidRPr="008A3CCA">
        <w:rPr>
          <w:rFonts w:ascii="Arial" w:hAnsi="Arial" w:cs="Arial"/>
        </w:rPr>
        <w:t xml:space="preserve"> and (3) the duration in hours of the assignment in order to judge whether </w:t>
      </w:r>
      <w:r w:rsidR="4518B1E2" w:rsidRPr="008A3CCA">
        <w:rPr>
          <w:rFonts w:ascii="Arial" w:hAnsi="Arial" w:cs="Arial"/>
        </w:rPr>
        <w:t>they have</w:t>
      </w:r>
      <w:r w:rsidRPr="008A3CCA">
        <w:rPr>
          <w:rFonts w:ascii="Arial" w:hAnsi="Arial" w:cs="Arial"/>
        </w:rPr>
        <w:t xml:space="preserve"> the requisite background and stamina to provide a consistent high quality of service to the consumer throughout the assignment’s duration. </w:t>
      </w:r>
    </w:p>
    <w:p w14:paraId="51707C58" w14:textId="411C65E3" w:rsidR="00BD2E78" w:rsidRPr="008A3CCA" w:rsidRDefault="213291B8" w:rsidP="00BD2E78">
      <w:pPr>
        <w:pStyle w:val="CM42"/>
        <w:spacing w:before="120" w:after="0"/>
        <w:ind w:left="720" w:hanging="360"/>
        <w:rPr>
          <w:rFonts w:ascii="Arial" w:hAnsi="Arial" w:cs="Arial"/>
        </w:rPr>
      </w:pPr>
      <w:r w:rsidRPr="008A3CCA">
        <w:rPr>
          <w:rFonts w:ascii="Arial" w:hAnsi="Arial" w:cs="Arial"/>
          <w:b/>
          <w:bCs/>
        </w:rPr>
        <w:t xml:space="preserve">D. The CART </w:t>
      </w:r>
      <w:r w:rsidR="5922C7F6" w:rsidRPr="008A3CCA">
        <w:rPr>
          <w:rFonts w:ascii="Arial" w:hAnsi="Arial" w:cs="Arial"/>
          <w:b/>
          <w:bCs/>
        </w:rPr>
        <w:t>Captioner</w:t>
      </w:r>
      <w:r w:rsidRPr="008A3CCA">
        <w:rPr>
          <w:rFonts w:ascii="Arial" w:hAnsi="Arial" w:cs="Arial"/>
          <w:b/>
          <w:bCs/>
        </w:rPr>
        <w:t xml:space="preserve"> will request compensation for services and ascertain particulars of billing/payment in a professional and judicious manner. </w:t>
      </w:r>
    </w:p>
    <w:p w14:paraId="635F185A" w14:textId="4C7DECDE"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CART </w:t>
      </w:r>
      <w:r w:rsidR="04A4BD4B" w:rsidRPr="008A3CCA">
        <w:rPr>
          <w:rFonts w:ascii="Arial" w:hAnsi="Arial" w:cs="Arial"/>
        </w:rPr>
        <w:t>Captioner</w:t>
      </w:r>
      <w:r w:rsidRPr="008A3CCA">
        <w:rPr>
          <w:rFonts w:ascii="Arial" w:hAnsi="Arial" w:cs="Arial"/>
        </w:rPr>
        <w:t xml:space="preserve">s shall be knowledgeable about fees, which are appropriate to the </w:t>
      </w:r>
      <w:proofErr w:type="spellStart"/>
      <w:r w:rsidRPr="008A3CCA">
        <w:rPr>
          <w:rFonts w:ascii="Arial" w:hAnsi="Arial" w:cs="Arial"/>
        </w:rPr>
        <w:t>realtime</w:t>
      </w:r>
      <w:proofErr w:type="spellEnd"/>
      <w:r w:rsidRPr="008A3CCA">
        <w:rPr>
          <w:rFonts w:ascii="Arial" w:hAnsi="Arial" w:cs="Arial"/>
        </w:rPr>
        <w:t xml:space="preserve"> reporting profession in general and to the CART </w:t>
      </w:r>
      <w:r w:rsidR="0FB91DEC" w:rsidRPr="008A3CCA">
        <w:rPr>
          <w:rFonts w:ascii="Arial" w:hAnsi="Arial" w:cs="Arial"/>
        </w:rPr>
        <w:t xml:space="preserve">Captioning </w:t>
      </w:r>
      <w:r w:rsidRPr="008A3CCA">
        <w:rPr>
          <w:rFonts w:ascii="Arial" w:hAnsi="Arial" w:cs="Arial"/>
        </w:rPr>
        <w:t xml:space="preserve">profession in particular.  When negotiating rates </w:t>
      </w:r>
      <w:r w:rsidR="0474752C" w:rsidRPr="008A3CCA">
        <w:rPr>
          <w:rFonts w:ascii="Arial" w:hAnsi="Arial" w:cs="Arial"/>
        </w:rPr>
        <w:t xml:space="preserve">for </w:t>
      </w:r>
      <w:r w:rsidRPr="008A3CCA">
        <w:rPr>
          <w:rFonts w:ascii="Arial" w:hAnsi="Arial" w:cs="Arial"/>
        </w:rPr>
        <w:t xml:space="preserve">assignments, </w:t>
      </w:r>
      <w:r w:rsidR="01658AE6" w:rsidRPr="008A3CCA">
        <w:rPr>
          <w:rFonts w:ascii="Arial" w:hAnsi="Arial" w:cs="Arial"/>
        </w:rPr>
        <w:t xml:space="preserve">the CART </w:t>
      </w:r>
      <w:r w:rsidR="14AC0B08" w:rsidRPr="008A3CCA">
        <w:rPr>
          <w:rFonts w:ascii="Arial" w:hAnsi="Arial" w:cs="Arial"/>
        </w:rPr>
        <w:t>Captioner</w:t>
      </w:r>
      <w:r w:rsidR="01658AE6" w:rsidRPr="008A3CCA">
        <w:rPr>
          <w:rFonts w:ascii="Arial" w:hAnsi="Arial" w:cs="Arial"/>
        </w:rPr>
        <w:t xml:space="preserve"> shall charge </w:t>
      </w:r>
      <w:r w:rsidRPr="008A3CCA">
        <w:rPr>
          <w:rFonts w:ascii="Arial" w:hAnsi="Arial" w:cs="Arial"/>
        </w:rPr>
        <w:t xml:space="preserve">an appropriate fee consistent with the CART </w:t>
      </w:r>
      <w:r w:rsidR="4E29F0EA" w:rsidRPr="008A3CCA">
        <w:rPr>
          <w:rFonts w:ascii="Arial" w:hAnsi="Arial" w:cs="Arial"/>
        </w:rPr>
        <w:t>Captioner</w:t>
      </w:r>
      <w:r w:rsidRPr="008A3CCA">
        <w:rPr>
          <w:rFonts w:ascii="Arial" w:hAnsi="Arial" w:cs="Arial"/>
        </w:rPr>
        <w:t>’s certification, level of skill, length of experience, and nature of the assignment.</w:t>
      </w:r>
    </w:p>
    <w:p w14:paraId="52363379" w14:textId="3840C534"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There are circumstances where it may be acceptable for CART </w:t>
      </w:r>
      <w:r w:rsidR="7C921BFE" w:rsidRPr="008A3CCA">
        <w:rPr>
          <w:rFonts w:ascii="Arial" w:hAnsi="Arial" w:cs="Arial"/>
        </w:rPr>
        <w:t>Captioner</w:t>
      </w:r>
      <w:r w:rsidRPr="008A3CCA">
        <w:rPr>
          <w:rFonts w:ascii="Arial" w:hAnsi="Arial" w:cs="Arial"/>
        </w:rPr>
        <w:t xml:space="preserve">s to provide services without charge. This should be done with discretion, taking care to preserve the integrity and self-respect of the consumers.  When providing pro bono services, care should be taken so that the livelihood of other CART </w:t>
      </w:r>
      <w:r w:rsidR="34B56406" w:rsidRPr="008A3CCA">
        <w:rPr>
          <w:rFonts w:ascii="Arial" w:hAnsi="Arial" w:cs="Arial"/>
        </w:rPr>
        <w:t>Captioner</w:t>
      </w:r>
      <w:r w:rsidRPr="008A3CCA">
        <w:rPr>
          <w:rFonts w:ascii="Arial" w:hAnsi="Arial" w:cs="Arial"/>
        </w:rPr>
        <w:t xml:space="preserve">s will be protected. </w:t>
      </w:r>
    </w:p>
    <w:p w14:paraId="04618FB0" w14:textId="7AD05755"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Details regarding CART services, including who is responsible for payment, the agreed upon rate, whether </w:t>
      </w:r>
      <w:r w:rsidR="07591674" w:rsidRPr="008A3CCA">
        <w:rPr>
          <w:rFonts w:ascii="Arial" w:hAnsi="Arial" w:cs="Arial"/>
        </w:rPr>
        <w:t xml:space="preserve">CART output </w:t>
      </w:r>
      <w:r w:rsidRPr="008A3CCA">
        <w:rPr>
          <w:rFonts w:ascii="Arial" w:hAnsi="Arial" w:cs="Arial"/>
        </w:rPr>
        <w:t xml:space="preserve">will be ordered, or specifically what additional </w:t>
      </w:r>
      <w:r w:rsidR="00AD15E6" w:rsidRPr="008A3CCA">
        <w:rPr>
          <w:rFonts w:ascii="Arial" w:hAnsi="Arial" w:cs="Arial"/>
        </w:rPr>
        <w:t>projection-related</w:t>
      </w:r>
      <w:r w:rsidRPr="008A3CCA">
        <w:rPr>
          <w:rFonts w:ascii="Arial" w:hAnsi="Arial" w:cs="Arial"/>
        </w:rPr>
        <w:t xml:space="preserve"> services are to be provided</w:t>
      </w:r>
      <w:r w:rsidR="1DD81CB7" w:rsidRPr="008A3CCA">
        <w:rPr>
          <w:rFonts w:ascii="Arial" w:hAnsi="Arial" w:cs="Arial"/>
        </w:rPr>
        <w:t xml:space="preserve"> </w:t>
      </w:r>
      <w:r w:rsidRPr="008A3CCA">
        <w:rPr>
          <w:rFonts w:ascii="Arial" w:hAnsi="Arial" w:cs="Arial"/>
        </w:rPr>
        <w:t>shall be arranged with the CART Referral Specialist and the request</w:t>
      </w:r>
      <w:r w:rsidR="02B352F2" w:rsidRPr="008A3CCA">
        <w:rPr>
          <w:rFonts w:ascii="Arial" w:hAnsi="Arial" w:cs="Arial"/>
        </w:rPr>
        <w:t>e</w:t>
      </w:r>
      <w:r w:rsidRPr="008A3CCA">
        <w:rPr>
          <w:rFonts w:ascii="Arial" w:hAnsi="Arial" w:cs="Arial"/>
        </w:rPr>
        <w:t xml:space="preserve">r at the time the CART </w:t>
      </w:r>
      <w:r w:rsidR="09FC5204" w:rsidRPr="008A3CCA">
        <w:rPr>
          <w:rFonts w:ascii="Arial" w:hAnsi="Arial" w:cs="Arial"/>
        </w:rPr>
        <w:t>Captioner</w:t>
      </w:r>
      <w:r w:rsidRPr="008A3CCA">
        <w:rPr>
          <w:rFonts w:ascii="Arial" w:hAnsi="Arial" w:cs="Arial"/>
        </w:rPr>
        <w:t xml:space="preserve"> accept</w:t>
      </w:r>
      <w:r w:rsidR="02B352F2" w:rsidRPr="008A3CCA">
        <w:rPr>
          <w:rFonts w:ascii="Arial" w:hAnsi="Arial" w:cs="Arial"/>
        </w:rPr>
        <w:t>s</w:t>
      </w:r>
      <w:r w:rsidRPr="008A3CCA">
        <w:rPr>
          <w:rFonts w:ascii="Arial" w:hAnsi="Arial" w:cs="Arial"/>
        </w:rPr>
        <w:t xml:space="preserve"> the assignment. These details should not be discussed at the job site except in private with the person in charge.  </w:t>
      </w:r>
      <w:r w:rsidRPr="008A3CCA">
        <w:rPr>
          <w:rFonts w:ascii="Arial" w:hAnsi="Arial" w:cs="Arial"/>
        </w:rPr>
        <w:lastRenderedPageBreak/>
        <w:t xml:space="preserve">Questions regarding payment should only be discussed with the payer or person-in-charge on site and should never be discussed with a consumer or other participant at a job site. </w:t>
      </w:r>
    </w:p>
    <w:p w14:paraId="2DD2078A" w14:textId="2F87E733"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According to MCDHH, neither provision nor printout of </w:t>
      </w:r>
      <w:r w:rsidR="7F46F791" w:rsidRPr="008A3CCA">
        <w:rPr>
          <w:rFonts w:ascii="Arial" w:hAnsi="Arial" w:cs="Arial"/>
        </w:rPr>
        <w:t>electronic output</w:t>
      </w:r>
      <w:r w:rsidRPr="008A3CCA">
        <w:rPr>
          <w:rFonts w:ascii="Arial" w:hAnsi="Arial" w:cs="Arial"/>
        </w:rPr>
        <w:t xml:space="preserve"> or verbatim certifiable transcript is a </w:t>
      </w:r>
      <w:r w:rsidR="67A8E8DB" w:rsidRPr="008A3CCA">
        <w:rPr>
          <w:rFonts w:ascii="Arial" w:hAnsi="Arial" w:cs="Arial"/>
        </w:rPr>
        <w:t xml:space="preserve">primary </w:t>
      </w:r>
      <w:r w:rsidRPr="008A3CCA">
        <w:rPr>
          <w:rFonts w:ascii="Arial" w:hAnsi="Arial" w:cs="Arial"/>
        </w:rPr>
        <w:t xml:space="preserve">facet of CART </w:t>
      </w:r>
      <w:r w:rsidR="56F69CFC" w:rsidRPr="008A3CCA">
        <w:rPr>
          <w:rFonts w:ascii="Arial" w:hAnsi="Arial" w:cs="Arial"/>
        </w:rPr>
        <w:t xml:space="preserve">Captioning </w:t>
      </w:r>
      <w:r w:rsidRPr="008A3CCA">
        <w:rPr>
          <w:rFonts w:ascii="Arial" w:hAnsi="Arial" w:cs="Arial"/>
        </w:rPr>
        <w:t xml:space="preserve">Services.  Any request for an actual printed transcript will be treated as a request for transcript.  In other words, if this is the only request, the </w:t>
      </w:r>
      <w:r w:rsidR="5DB70DA2" w:rsidRPr="008A3CCA">
        <w:rPr>
          <w:rFonts w:ascii="Arial" w:hAnsi="Arial" w:cs="Arial"/>
        </w:rPr>
        <w:t>requester</w:t>
      </w:r>
      <w:r w:rsidRPr="008A3CCA">
        <w:rPr>
          <w:rFonts w:ascii="Arial" w:hAnsi="Arial" w:cs="Arial"/>
        </w:rPr>
        <w:t xml:space="preserve"> will be referred to court reporting firms in general.  If it is a request in addition to a CART Service request, the additional request will be presented to the CART </w:t>
      </w:r>
      <w:r w:rsidR="4791249A" w:rsidRPr="008A3CCA">
        <w:rPr>
          <w:rFonts w:ascii="Arial" w:hAnsi="Arial" w:cs="Arial"/>
        </w:rPr>
        <w:t>Captioner</w:t>
      </w:r>
      <w:r w:rsidRPr="008A3CCA">
        <w:rPr>
          <w:rFonts w:ascii="Arial" w:hAnsi="Arial" w:cs="Arial"/>
        </w:rPr>
        <w:t xml:space="preserve"> to be referred for separate negotiation between the </w:t>
      </w:r>
      <w:r w:rsidR="5DB70DA2" w:rsidRPr="008A3CCA">
        <w:rPr>
          <w:rFonts w:ascii="Arial" w:hAnsi="Arial" w:cs="Arial"/>
        </w:rPr>
        <w:t>requester</w:t>
      </w:r>
      <w:r w:rsidRPr="008A3CCA">
        <w:rPr>
          <w:rFonts w:ascii="Arial" w:hAnsi="Arial" w:cs="Arial"/>
        </w:rPr>
        <w:t xml:space="preserve"> and the CART </w:t>
      </w:r>
      <w:r w:rsidR="750B58D0" w:rsidRPr="008A3CCA">
        <w:rPr>
          <w:rFonts w:ascii="Arial" w:hAnsi="Arial" w:cs="Arial"/>
        </w:rPr>
        <w:t>Captioner</w:t>
      </w:r>
      <w:r w:rsidRPr="008A3CCA">
        <w:rPr>
          <w:rFonts w:ascii="Arial" w:hAnsi="Arial" w:cs="Arial"/>
        </w:rPr>
        <w:t xml:space="preserve"> as a court reporter function. </w:t>
      </w:r>
    </w:p>
    <w:p w14:paraId="6D78003D" w14:textId="168DBD34" w:rsidR="00BD2E78" w:rsidRPr="008A3CCA" w:rsidRDefault="213291B8" w:rsidP="00BD2E78">
      <w:pPr>
        <w:pStyle w:val="CM46"/>
        <w:spacing w:before="120" w:after="0"/>
        <w:ind w:left="720"/>
        <w:rPr>
          <w:rFonts w:ascii="Arial" w:hAnsi="Arial" w:cs="Arial"/>
        </w:rPr>
      </w:pPr>
      <w:r w:rsidRPr="008A3CCA">
        <w:rPr>
          <w:rFonts w:ascii="Arial" w:hAnsi="Arial" w:cs="Arial"/>
        </w:rPr>
        <w:t xml:space="preserve">A CART </w:t>
      </w:r>
      <w:r w:rsidR="28CB92BD" w:rsidRPr="008A3CCA">
        <w:rPr>
          <w:rFonts w:ascii="Arial" w:hAnsi="Arial" w:cs="Arial"/>
        </w:rPr>
        <w:t>Captioner</w:t>
      </w:r>
      <w:r w:rsidRPr="008A3CCA">
        <w:rPr>
          <w:rFonts w:ascii="Arial" w:hAnsi="Arial" w:cs="Arial"/>
        </w:rPr>
        <w:t xml:space="preserve"> may be required to provide CART output following an assignment.  </w:t>
      </w:r>
      <w:r w:rsidR="7F46F791" w:rsidRPr="008A3CCA">
        <w:rPr>
          <w:rFonts w:ascii="Arial" w:hAnsi="Arial" w:cs="Arial"/>
        </w:rPr>
        <w:t xml:space="preserve">Arrangements for CART output are to be made before the job begins.  </w:t>
      </w:r>
      <w:r w:rsidRPr="008A3CCA">
        <w:rPr>
          <w:rFonts w:ascii="Arial" w:hAnsi="Arial" w:cs="Arial"/>
        </w:rPr>
        <w:t>Before outputting the file</w:t>
      </w:r>
      <w:r w:rsidR="07591674" w:rsidRPr="008A3CCA">
        <w:rPr>
          <w:rFonts w:ascii="Arial" w:hAnsi="Arial" w:cs="Arial"/>
        </w:rPr>
        <w:t xml:space="preserve"> electronically,</w:t>
      </w:r>
      <w:r w:rsidRPr="008A3CCA">
        <w:rPr>
          <w:rFonts w:ascii="Arial" w:hAnsi="Arial" w:cs="Arial"/>
        </w:rPr>
        <w:t xml:space="preserve"> the text should be scan edited to achieve a standard of nearly verbatim accuracy.  “Scan edit” means inserting global defines and scanning the file in order to correct untranslated shorthand outlines and obvious errors.  A scan edit does not produce a verbatim, certifiable transcript.  Details of verbatim preparation are ignored such as complete punctuation, capitalization, paragraphing, verifying spellings of proper names, and checking quoted material.  Since a scan edit is not a word-for-word edit, occasional mistranslation will rem</w:t>
      </w:r>
      <w:r w:rsidR="7F46F791" w:rsidRPr="008A3CCA">
        <w:rPr>
          <w:rFonts w:ascii="Arial" w:hAnsi="Arial" w:cs="Arial"/>
        </w:rPr>
        <w:t>ain undetected and uncorrected.</w:t>
      </w:r>
    </w:p>
    <w:p w14:paraId="2FAE0C76" w14:textId="55B392F6"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Where payment for CART service is the responsibility of a party other than the consumer, the CART </w:t>
      </w:r>
      <w:r w:rsidR="1E20F1D0" w:rsidRPr="008A3CCA">
        <w:rPr>
          <w:rFonts w:ascii="Arial" w:hAnsi="Arial" w:cs="Arial"/>
        </w:rPr>
        <w:t>Captioner</w:t>
      </w:r>
      <w:r w:rsidRPr="008A3CCA">
        <w:rPr>
          <w:rFonts w:ascii="Arial" w:hAnsi="Arial" w:cs="Arial"/>
        </w:rPr>
        <w:t xml:space="preserve"> must determine (1) who, if anyone</w:t>
      </w:r>
      <w:r w:rsidR="57F7D0E2" w:rsidRPr="008A3CCA">
        <w:rPr>
          <w:rFonts w:ascii="Arial" w:hAnsi="Arial" w:cs="Arial"/>
        </w:rPr>
        <w:t xml:space="preserve">, </w:t>
      </w:r>
      <w:r w:rsidRPr="008A3CCA">
        <w:rPr>
          <w:rFonts w:ascii="Arial" w:hAnsi="Arial" w:cs="Arial"/>
        </w:rPr>
        <w:t xml:space="preserve">may receive the CART output and (2) who is responsible for payment. (See the contract for additional terms.) </w:t>
      </w:r>
    </w:p>
    <w:p w14:paraId="4320DEB6" w14:textId="7E1935DA" w:rsidR="00BD2E78" w:rsidRPr="008A3CCA" w:rsidRDefault="213291B8" w:rsidP="00BD2E78">
      <w:pPr>
        <w:pStyle w:val="CM42"/>
        <w:spacing w:before="120" w:after="0"/>
        <w:ind w:left="720" w:hanging="362"/>
        <w:rPr>
          <w:rFonts w:ascii="Arial" w:hAnsi="Arial" w:cs="Arial"/>
        </w:rPr>
      </w:pPr>
      <w:r w:rsidRPr="008A3CCA">
        <w:rPr>
          <w:rFonts w:ascii="Arial" w:hAnsi="Arial" w:cs="Arial"/>
          <w:b/>
          <w:bCs/>
        </w:rPr>
        <w:t>E.</w:t>
      </w:r>
      <w:r w:rsidR="00BD2E78" w:rsidRPr="008A3CCA">
        <w:rPr>
          <w:rFonts w:ascii="Arial" w:hAnsi="Arial" w:cs="Arial"/>
          <w:b/>
          <w:bCs/>
        </w:rPr>
        <w:tab/>
      </w:r>
      <w:r w:rsidRPr="008A3CCA">
        <w:rPr>
          <w:rFonts w:ascii="Arial" w:hAnsi="Arial" w:cs="Arial"/>
          <w:b/>
          <w:bCs/>
        </w:rPr>
        <w:t xml:space="preserve">The CART </w:t>
      </w:r>
      <w:r w:rsidR="39189753" w:rsidRPr="008A3CCA">
        <w:rPr>
          <w:rFonts w:ascii="Arial" w:hAnsi="Arial" w:cs="Arial"/>
          <w:b/>
          <w:bCs/>
        </w:rPr>
        <w:t>Captioner</w:t>
      </w:r>
      <w:r w:rsidRPr="008A3CCA">
        <w:rPr>
          <w:rFonts w:ascii="Arial" w:hAnsi="Arial" w:cs="Arial"/>
          <w:b/>
          <w:bCs/>
        </w:rPr>
        <w:t xml:space="preserve"> will at all times maintain his/her professional role and perform in a manner appropriate to the situation.</w:t>
      </w:r>
      <w:r w:rsidR="0014058C" w:rsidRPr="008A3CCA">
        <w:rPr>
          <w:rStyle w:val="FootnoteReference"/>
          <w:rFonts w:ascii="Arial" w:hAnsi="Arial" w:cs="Arial"/>
          <w:b/>
          <w:bCs/>
        </w:rPr>
        <w:footnoteReference w:id="5"/>
      </w:r>
    </w:p>
    <w:p w14:paraId="5F0CCFC5" w14:textId="6BE253D3"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For the consumer, the best CART service is rendered with high competence and as unobtrusively as possible.  The CART </w:t>
      </w:r>
      <w:r w:rsidR="66449E22" w:rsidRPr="008A3CCA">
        <w:rPr>
          <w:rFonts w:ascii="Arial" w:hAnsi="Arial" w:cs="Arial"/>
        </w:rPr>
        <w:t>Captioner</w:t>
      </w:r>
      <w:r w:rsidRPr="008A3CCA">
        <w:rPr>
          <w:rFonts w:ascii="Arial" w:hAnsi="Arial" w:cs="Arial"/>
        </w:rPr>
        <w:t xml:space="preserve"> must exercise discretion in </w:t>
      </w:r>
      <w:r w:rsidR="00AD15E6" w:rsidRPr="008A3CCA">
        <w:rPr>
          <w:rFonts w:ascii="Arial" w:hAnsi="Arial" w:cs="Arial"/>
        </w:rPr>
        <w:t>situations which</w:t>
      </w:r>
      <w:r w:rsidRPr="008A3CCA">
        <w:rPr>
          <w:rFonts w:ascii="Arial" w:hAnsi="Arial" w:cs="Arial"/>
        </w:rPr>
        <w:t xml:space="preserve"> may warrant interrupting the proceedings in order to </w:t>
      </w:r>
      <w:r w:rsidR="52E36F8C" w:rsidRPr="008A3CCA">
        <w:rPr>
          <w:rFonts w:ascii="Arial" w:hAnsi="Arial" w:cs="Arial"/>
        </w:rPr>
        <w:t>e</w:t>
      </w:r>
      <w:r w:rsidRPr="008A3CCA">
        <w:rPr>
          <w:rFonts w:ascii="Arial" w:hAnsi="Arial" w:cs="Arial"/>
        </w:rPr>
        <w:t xml:space="preserve">nsure the integrity of the CART translation.  Interruptions for any reason should be minimized, if the situation permits them at all.  Care should be taken not to call undue attention either to the consumer or to oneself. </w:t>
      </w:r>
    </w:p>
    <w:p w14:paraId="098BA8BD" w14:textId="2FF44B5D"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A CART </w:t>
      </w:r>
      <w:r w:rsidR="4A3AFE99" w:rsidRPr="008A3CCA">
        <w:rPr>
          <w:rFonts w:ascii="Arial" w:hAnsi="Arial" w:cs="Arial"/>
        </w:rPr>
        <w:t>Captioner</w:t>
      </w:r>
      <w:r w:rsidRPr="008A3CCA">
        <w:rPr>
          <w:rFonts w:ascii="Arial" w:hAnsi="Arial" w:cs="Arial"/>
        </w:rPr>
        <w:t xml:space="preserve">’s role is to facilitate communication.  That function should be accomplished as quietly and unobtrusively as possible. It is rarely appropriate for a CART </w:t>
      </w:r>
      <w:r w:rsidR="3BD170A8" w:rsidRPr="008A3CCA">
        <w:rPr>
          <w:rFonts w:ascii="Arial" w:hAnsi="Arial" w:cs="Arial"/>
        </w:rPr>
        <w:t>Captioner</w:t>
      </w:r>
      <w:r w:rsidRPr="008A3CCA">
        <w:rPr>
          <w:rFonts w:ascii="Arial" w:hAnsi="Arial" w:cs="Arial"/>
        </w:rPr>
        <w:t xml:space="preserve"> to step outside that role, even if invited to do so. A CART </w:t>
      </w:r>
      <w:r w:rsidR="3BD170A8" w:rsidRPr="008A3CCA">
        <w:rPr>
          <w:rFonts w:ascii="Arial" w:hAnsi="Arial" w:cs="Arial"/>
        </w:rPr>
        <w:t>Captioner</w:t>
      </w:r>
      <w:r w:rsidRPr="008A3CCA">
        <w:rPr>
          <w:rFonts w:ascii="Arial" w:hAnsi="Arial" w:cs="Arial"/>
        </w:rPr>
        <w:t xml:space="preserve"> should decline any invitation or suggestion to comment, interject, advise, respond to inquir</w:t>
      </w:r>
      <w:r w:rsidR="02B352F2" w:rsidRPr="008A3CCA">
        <w:rPr>
          <w:rFonts w:ascii="Arial" w:hAnsi="Arial" w:cs="Arial"/>
        </w:rPr>
        <w:t>i</w:t>
      </w:r>
      <w:r w:rsidRPr="008A3CCA">
        <w:rPr>
          <w:rFonts w:ascii="Arial" w:hAnsi="Arial" w:cs="Arial"/>
        </w:rPr>
        <w:t xml:space="preserve">es, or in any way become involved in the proceeding outside the role of CART </w:t>
      </w:r>
      <w:r w:rsidR="016BEA18" w:rsidRPr="008A3CCA">
        <w:rPr>
          <w:rFonts w:ascii="Arial" w:hAnsi="Arial" w:cs="Arial"/>
        </w:rPr>
        <w:t>Captioner</w:t>
      </w:r>
      <w:r w:rsidRPr="008A3CCA">
        <w:rPr>
          <w:rFonts w:ascii="Arial" w:hAnsi="Arial" w:cs="Arial"/>
        </w:rPr>
        <w:t xml:space="preserve">.  In special circumstances, a CART </w:t>
      </w:r>
      <w:r w:rsidR="016BEA18" w:rsidRPr="008A3CCA">
        <w:rPr>
          <w:rFonts w:ascii="Arial" w:hAnsi="Arial" w:cs="Arial"/>
        </w:rPr>
        <w:t>Captioner</w:t>
      </w:r>
      <w:r w:rsidRPr="008A3CCA">
        <w:rPr>
          <w:rFonts w:ascii="Arial" w:hAnsi="Arial" w:cs="Arial"/>
        </w:rPr>
        <w:t xml:space="preserve"> may be asked to step out of role to answer questions about the service, to demonstrate equipment during a break, or to schedule future </w:t>
      </w:r>
      <w:r w:rsidRPr="008A3CCA">
        <w:rPr>
          <w:rFonts w:ascii="Arial" w:hAnsi="Arial" w:cs="Arial"/>
        </w:rPr>
        <w:lastRenderedPageBreak/>
        <w:t xml:space="preserve">dates. These requests to step out of role may be granted with the approval of the consumer of CART service. Deviation from </w:t>
      </w:r>
      <w:r w:rsidR="5756B2D4" w:rsidRPr="008A3CCA">
        <w:rPr>
          <w:rFonts w:ascii="Arial" w:hAnsi="Arial" w:cs="Arial"/>
        </w:rPr>
        <w:t xml:space="preserve">the </w:t>
      </w:r>
      <w:r w:rsidRPr="008A3CCA">
        <w:rPr>
          <w:rFonts w:ascii="Arial" w:hAnsi="Arial" w:cs="Arial"/>
        </w:rPr>
        <w:t xml:space="preserve">role should be the exception and should be discouraged.  If necessary, the CART </w:t>
      </w:r>
      <w:r w:rsidR="55315FF3" w:rsidRPr="008A3CCA">
        <w:rPr>
          <w:rFonts w:ascii="Arial" w:hAnsi="Arial" w:cs="Arial"/>
        </w:rPr>
        <w:t>Captioner</w:t>
      </w:r>
      <w:r w:rsidRPr="008A3CCA">
        <w:rPr>
          <w:rFonts w:ascii="Arial" w:hAnsi="Arial" w:cs="Arial"/>
        </w:rPr>
        <w:t xml:space="preserve"> should politely explain the necessity to stay “in role</w:t>
      </w:r>
      <w:r w:rsidR="1C996708" w:rsidRPr="008A3CCA">
        <w:rPr>
          <w:rFonts w:ascii="Arial" w:hAnsi="Arial" w:cs="Arial"/>
        </w:rPr>
        <w:t>.</w:t>
      </w:r>
      <w:r w:rsidRPr="008A3CCA">
        <w:rPr>
          <w:rFonts w:ascii="Arial" w:hAnsi="Arial" w:cs="Arial"/>
        </w:rPr>
        <w:t>”</w:t>
      </w:r>
    </w:p>
    <w:p w14:paraId="4DD50AEA" w14:textId="5E3E1104" w:rsidR="00BD2E78" w:rsidRPr="008A3CCA" w:rsidRDefault="4F32C904" w:rsidP="00BD2E78">
      <w:pPr>
        <w:pStyle w:val="CM42"/>
        <w:spacing w:before="120" w:after="0"/>
        <w:ind w:left="720"/>
        <w:rPr>
          <w:rFonts w:ascii="Arial" w:hAnsi="Arial" w:cs="Arial"/>
        </w:rPr>
      </w:pPr>
      <w:r w:rsidRPr="008A3CCA">
        <w:rPr>
          <w:rFonts w:ascii="Arial" w:hAnsi="Arial" w:cs="Arial"/>
        </w:rPr>
        <w:t>If</w:t>
      </w:r>
      <w:r w:rsidR="213291B8" w:rsidRPr="008A3CCA">
        <w:rPr>
          <w:rFonts w:ascii="Arial" w:hAnsi="Arial" w:cs="Arial"/>
        </w:rPr>
        <w:t xml:space="preserve"> CART </w:t>
      </w:r>
      <w:r w:rsidR="661DAD7E" w:rsidRPr="008A3CCA">
        <w:rPr>
          <w:rFonts w:ascii="Arial" w:hAnsi="Arial" w:cs="Arial"/>
        </w:rPr>
        <w:t>Captioner</w:t>
      </w:r>
      <w:r w:rsidR="213291B8" w:rsidRPr="008A3CCA">
        <w:rPr>
          <w:rFonts w:ascii="Arial" w:hAnsi="Arial" w:cs="Arial"/>
        </w:rPr>
        <w:t xml:space="preserve">s and Interpreters for the Deaf are providing services simultaneously at an assignment for the same or different consumers, the CART </w:t>
      </w:r>
      <w:r w:rsidR="19035899" w:rsidRPr="008A3CCA">
        <w:rPr>
          <w:rFonts w:ascii="Arial" w:hAnsi="Arial" w:cs="Arial"/>
        </w:rPr>
        <w:t>Captioner</w:t>
      </w:r>
      <w:r w:rsidR="213291B8" w:rsidRPr="008A3CCA">
        <w:rPr>
          <w:rFonts w:ascii="Arial" w:hAnsi="Arial" w:cs="Arial"/>
        </w:rPr>
        <w:t xml:space="preserve"> will strive to work in concert with the interpreters in order to provide for the needs of all consumers using interpreter and CART services, including lighting requirements and positioning of equipment and personnel.</w:t>
      </w:r>
    </w:p>
    <w:p w14:paraId="01108BF4" w14:textId="4EFA3EC5" w:rsidR="00BD2E78" w:rsidRPr="008A3CCA" w:rsidRDefault="213291B8" w:rsidP="00BD2E78">
      <w:pPr>
        <w:pStyle w:val="CM42"/>
        <w:spacing w:before="120" w:after="0"/>
        <w:ind w:left="720" w:hanging="362"/>
        <w:rPr>
          <w:rFonts w:ascii="Arial" w:hAnsi="Arial" w:cs="Arial"/>
        </w:rPr>
      </w:pPr>
      <w:r w:rsidRPr="008A3CCA">
        <w:rPr>
          <w:rFonts w:ascii="Arial" w:hAnsi="Arial" w:cs="Arial"/>
          <w:b/>
          <w:bCs/>
        </w:rPr>
        <w:t>F.</w:t>
      </w:r>
      <w:r w:rsidR="00BD2E78" w:rsidRPr="008A3CCA">
        <w:tab/>
      </w:r>
      <w:r w:rsidRPr="008A3CCA">
        <w:rPr>
          <w:rFonts w:ascii="Arial" w:hAnsi="Arial" w:cs="Arial"/>
          <w:b/>
          <w:bCs/>
        </w:rPr>
        <w:t xml:space="preserve">The CART </w:t>
      </w:r>
      <w:r w:rsidR="36E10B90" w:rsidRPr="008A3CCA">
        <w:rPr>
          <w:rFonts w:ascii="Arial" w:hAnsi="Arial" w:cs="Arial"/>
          <w:b/>
          <w:bCs/>
        </w:rPr>
        <w:t>Captioner</w:t>
      </w:r>
      <w:r w:rsidRPr="008A3CCA">
        <w:rPr>
          <w:rFonts w:ascii="Arial" w:hAnsi="Arial" w:cs="Arial"/>
          <w:b/>
          <w:bCs/>
        </w:rPr>
        <w:t xml:space="preserve"> strives to maintain high professional standards through acquisition of appropriate certifications and the maintenance of current knowledge in the field. </w:t>
      </w:r>
    </w:p>
    <w:p w14:paraId="72D5B40E" w14:textId="0946E8CA" w:rsidR="00BD2E78" w:rsidRPr="008A3CCA" w:rsidRDefault="213291B8" w:rsidP="00BD2E78">
      <w:pPr>
        <w:pStyle w:val="Default"/>
        <w:spacing w:before="120"/>
        <w:ind w:left="720"/>
        <w:rPr>
          <w:rFonts w:ascii="Arial" w:hAnsi="Arial" w:cs="Arial"/>
        </w:rPr>
      </w:pPr>
      <w:r w:rsidRPr="008A3CCA">
        <w:rPr>
          <w:rFonts w:ascii="Arial" w:hAnsi="Arial" w:cs="Arial"/>
        </w:rPr>
        <w:t xml:space="preserve">CART </w:t>
      </w:r>
      <w:r w:rsidR="1A7153B1" w:rsidRPr="008A3CCA">
        <w:rPr>
          <w:rFonts w:ascii="Arial" w:hAnsi="Arial" w:cs="Arial"/>
        </w:rPr>
        <w:t>Captioner</w:t>
      </w:r>
      <w:r w:rsidRPr="008A3CCA">
        <w:rPr>
          <w:rFonts w:ascii="Arial" w:hAnsi="Arial" w:cs="Arial"/>
        </w:rPr>
        <w:t xml:space="preserve">s should further their knowledge and skills through participation in workshops, professional meetings, interaction with professional colleagues who are doing CART Providing and reading of current literature in the areas of </w:t>
      </w:r>
      <w:proofErr w:type="spellStart"/>
      <w:r w:rsidRPr="008A3CCA">
        <w:rPr>
          <w:rFonts w:ascii="Arial" w:hAnsi="Arial" w:cs="Arial"/>
        </w:rPr>
        <w:t>realtime</w:t>
      </w:r>
      <w:proofErr w:type="spellEnd"/>
      <w:r w:rsidRPr="008A3CCA">
        <w:rPr>
          <w:rFonts w:ascii="Arial" w:hAnsi="Arial" w:cs="Arial"/>
        </w:rPr>
        <w:t xml:space="preserve"> writing, CART Providing, and aspects of providing communication access for people who are Deaf and Hard of Hearing. </w:t>
      </w:r>
    </w:p>
    <w:p w14:paraId="0B696192" w14:textId="3080DFE2" w:rsidR="00BD2E78" w:rsidRPr="008A3CCA" w:rsidRDefault="213291B8" w:rsidP="00BD2E78">
      <w:pPr>
        <w:pStyle w:val="CM42"/>
        <w:spacing w:before="120" w:after="0"/>
        <w:ind w:left="720" w:hanging="362"/>
        <w:rPr>
          <w:rFonts w:ascii="Arial" w:hAnsi="Arial" w:cs="Arial"/>
        </w:rPr>
      </w:pPr>
      <w:r w:rsidRPr="008A3CCA">
        <w:rPr>
          <w:rFonts w:ascii="Arial" w:hAnsi="Arial" w:cs="Arial"/>
          <w:b/>
          <w:bCs/>
        </w:rPr>
        <w:t xml:space="preserve">G. The CART </w:t>
      </w:r>
      <w:r w:rsidR="26DC1C4E" w:rsidRPr="008A3CCA">
        <w:rPr>
          <w:rFonts w:ascii="Arial" w:hAnsi="Arial" w:cs="Arial"/>
          <w:b/>
          <w:bCs/>
        </w:rPr>
        <w:t>Captioner</w:t>
      </w:r>
      <w:r w:rsidRPr="008A3CCA">
        <w:rPr>
          <w:rFonts w:ascii="Arial" w:hAnsi="Arial" w:cs="Arial"/>
          <w:b/>
          <w:bCs/>
        </w:rPr>
        <w:t xml:space="preserve"> will be fair and impartial toward each participant in all aspects of CART service and will be alerted to situations that are a conflict of interest. </w:t>
      </w:r>
    </w:p>
    <w:p w14:paraId="64D0CD04" w14:textId="6AFF7DC5"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Situations that may result in the CART </w:t>
      </w:r>
      <w:r w:rsidR="675D365C" w:rsidRPr="008A3CCA">
        <w:rPr>
          <w:rFonts w:ascii="Arial" w:hAnsi="Arial" w:cs="Arial"/>
        </w:rPr>
        <w:t>Captioner</w:t>
      </w:r>
      <w:r w:rsidRPr="008A3CCA">
        <w:rPr>
          <w:rFonts w:ascii="Arial" w:hAnsi="Arial" w:cs="Arial"/>
        </w:rPr>
        <w:t xml:space="preserve">’s inability to be impartial or that may give the appearance of a conflict of interest require disclosure to determine if the CART </w:t>
      </w:r>
      <w:r w:rsidR="6B62D42F" w:rsidRPr="008A3CCA">
        <w:rPr>
          <w:rFonts w:ascii="Arial" w:hAnsi="Arial" w:cs="Arial"/>
        </w:rPr>
        <w:t>Captioner</w:t>
      </w:r>
      <w:r w:rsidRPr="008A3CCA">
        <w:rPr>
          <w:rFonts w:ascii="Arial" w:hAnsi="Arial" w:cs="Arial"/>
        </w:rPr>
        <w:t xml:space="preserve"> cannot function effectively as a facilitator of communication. Therefore, the CART </w:t>
      </w:r>
      <w:r w:rsidR="6B62D42F" w:rsidRPr="008A3CCA">
        <w:rPr>
          <w:rFonts w:ascii="Arial" w:hAnsi="Arial" w:cs="Arial"/>
        </w:rPr>
        <w:t>Captioner</w:t>
      </w:r>
      <w:r w:rsidRPr="008A3CCA">
        <w:rPr>
          <w:rFonts w:ascii="Arial" w:hAnsi="Arial" w:cs="Arial"/>
        </w:rPr>
        <w:t xml:space="preserve"> is required to disclose any potential conflict of interest or inability to be impartial. </w:t>
      </w:r>
    </w:p>
    <w:p w14:paraId="39560E63" w14:textId="0AB67B31"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A CART </w:t>
      </w:r>
      <w:r w:rsidR="3E705FFF" w:rsidRPr="008A3CCA">
        <w:rPr>
          <w:rFonts w:ascii="Arial" w:hAnsi="Arial" w:cs="Arial"/>
        </w:rPr>
        <w:t>Captioner</w:t>
      </w:r>
      <w:r w:rsidRPr="008A3CCA">
        <w:rPr>
          <w:rFonts w:ascii="Arial" w:hAnsi="Arial" w:cs="Arial"/>
        </w:rPr>
        <w:t xml:space="preserve"> should provide service in a setting where s/he and the consumer are both comfortable</w:t>
      </w:r>
      <w:r w:rsidR="67AA7E85" w:rsidRPr="008A3CCA">
        <w:rPr>
          <w:rFonts w:ascii="Arial" w:hAnsi="Arial" w:cs="Arial"/>
        </w:rPr>
        <w:t>.</w:t>
      </w:r>
      <w:r w:rsidRPr="008A3CCA">
        <w:rPr>
          <w:rFonts w:ascii="Arial" w:hAnsi="Arial" w:cs="Arial"/>
        </w:rPr>
        <w:t xml:space="preserve"> </w:t>
      </w:r>
    </w:p>
    <w:p w14:paraId="3572B013" w14:textId="1138CA9C" w:rsidR="00BD2E78" w:rsidRPr="008A3CCA" w:rsidRDefault="213291B8" w:rsidP="00BD2E78">
      <w:pPr>
        <w:pStyle w:val="CM42"/>
        <w:spacing w:before="120" w:after="0"/>
        <w:ind w:left="720"/>
        <w:rPr>
          <w:rFonts w:ascii="Arial" w:hAnsi="Arial" w:cs="Arial"/>
        </w:rPr>
      </w:pPr>
      <w:r w:rsidRPr="008A3CCA">
        <w:rPr>
          <w:rFonts w:ascii="Arial" w:hAnsi="Arial" w:cs="Arial"/>
        </w:rPr>
        <w:t xml:space="preserve">The duty of impartiality requires that a CART </w:t>
      </w:r>
      <w:r w:rsidR="05139C7A" w:rsidRPr="008A3CCA">
        <w:rPr>
          <w:rFonts w:ascii="Arial" w:hAnsi="Arial" w:cs="Arial"/>
        </w:rPr>
        <w:t>Captioner</w:t>
      </w:r>
      <w:r w:rsidRPr="008A3CCA">
        <w:rPr>
          <w:rFonts w:ascii="Arial" w:hAnsi="Arial" w:cs="Arial"/>
        </w:rPr>
        <w:t xml:space="preserve"> withdraw from an assignment as soon as it appears that a conflict of interest exists</w:t>
      </w:r>
      <w:r w:rsidR="5ACDD21C" w:rsidRPr="008A3CCA">
        <w:rPr>
          <w:rFonts w:ascii="Arial" w:hAnsi="Arial" w:cs="Arial"/>
        </w:rPr>
        <w:t>,</w:t>
      </w:r>
      <w:r w:rsidRPr="008A3CCA">
        <w:rPr>
          <w:rFonts w:ascii="Arial" w:hAnsi="Arial" w:cs="Arial"/>
        </w:rPr>
        <w:t xml:space="preserve"> or his/her impartiality may be compromised.  Such circumstances may include, for example, an assignment involving a participant who is a close friend, family member, or business associate, or an assignment wherein the subject matter under discussion involves a close friend, family member or business associate. </w:t>
      </w:r>
    </w:p>
    <w:p w14:paraId="0BD9A704" w14:textId="4DA1CE3A" w:rsidR="00BD2E78" w:rsidRPr="008A3CCA" w:rsidRDefault="213291B8" w:rsidP="00BD2E78">
      <w:pPr>
        <w:pStyle w:val="CM12"/>
        <w:spacing w:before="120" w:line="240" w:lineRule="auto"/>
        <w:ind w:left="720"/>
        <w:rPr>
          <w:rFonts w:ascii="Arial" w:hAnsi="Arial" w:cs="Arial"/>
        </w:rPr>
      </w:pPr>
      <w:r w:rsidRPr="008A3CCA">
        <w:rPr>
          <w:rFonts w:ascii="Arial" w:hAnsi="Arial" w:cs="Arial"/>
        </w:rPr>
        <w:t xml:space="preserve">CART </w:t>
      </w:r>
      <w:r w:rsidR="30D92A4F" w:rsidRPr="008A3CCA">
        <w:rPr>
          <w:rFonts w:ascii="Arial" w:hAnsi="Arial" w:cs="Arial"/>
        </w:rPr>
        <w:t>Captioner</w:t>
      </w:r>
      <w:r w:rsidRPr="008A3CCA">
        <w:rPr>
          <w:rFonts w:ascii="Arial" w:hAnsi="Arial" w:cs="Arial"/>
        </w:rPr>
        <w:t xml:space="preserve">s shall generally refrain from providing services in situations where family members or close personal or professional relationships may affect impartiality.  If services are provided in such situations, especially in legal settings, it is difficult to prove oneself unbiased when challenged.  In some situations, including emergencies, the requirements of this guideline may be waived.  However, all parties must be informed that the CART </w:t>
      </w:r>
      <w:r w:rsidR="5D49F83E" w:rsidRPr="008A3CCA">
        <w:rPr>
          <w:rFonts w:ascii="Arial" w:hAnsi="Arial" w:cs="Arial"/>
        </w:rPr>
        <w:t>Captioner</w:t>
      </w:r>
      <w:r w:rsidRPr="008A3CCA">
        <w:rPr>
          <w:rFonts w:ascii="Arial" w:hAnsi="Arial" w:cs="Arial"/>
        </w:rPr>
        <w:t>s shall not become personally involved and must stay in</w:t>
      </w:r>
      <w:r w:rsidR="6A025938" w:rsidRPr="008A3CCA">
        <w:rPr>
          <w:rFonts w:ascii="Arial" w:hAnsi="Arial" w:cs="Arial"/>
        </w:rPr>
        <w:t xml:space="preserve"> their professional</w:t>
      </w:r>
      <w:r w:rsidRPr="008A3CCA">
        <w:rPr>
          <w:rFonts w:ascii="Arial" w:hAnsi="Arial" w:cs="Arial"/>
        </w:rPr>
        <w:t xml:space="preserve"> role at all times during the proceedings.</w:t>
      </w:r>
    </w:p>
    <w:p w14:paraId="37E8FD53" w14:textId="77777777" w:rsidR="00BD2E78" w:rsidRPr="008A3CCA" w:rsidRDefault="00BD2E78" w:rsidP="00BD2E78">
      <w:pPr>
        <w:pStyle w:val="CM12"/>
        <w:spacing w:before="120" w:line="240" w:lineRule="auto"/>
        <w:ind w:left="720"/>
        <w:rPr>
          <w:rFonts w:ascii="Arial" w:hAnsi="Arial" w:cs="Arial"/>
        </w:rPr>
      </w:pPr>
    </w:p>
    <w:p w14:paraId="004B2DD3" w14:textId="77777777" w:rsidR="00BC1657" w:rsidRPr="008A3CCA" w:rsidRDefault="00BD2E78" w:rsidP="00BC1657">
      <w:pPr>
        <w:pStyle w:val="CM47"/>
        <w:spacing w:after="0"/>
        <w:rPr>
          <w:rFonts w:ascii="Arial" w:hAnsi="Arial" w:cs="Arial"/>
        </w:rPr>
      </w:pPr>
      <w:r w:rsidRPr="008A3CCA">
        <w:rPr>
          <w:rFonts w:ascii="Arial" w:hAnsi="Arial" w:cs="Arial"/>
        </w:rPr>
        <w:br w:type="page"/>
      </w:r>
    </w:p>
    <w:p w14:paraId="775A6390" w14:textId="77777777" w:rsidR="00536845" w:rsidRPr="008A3CCA" w:rsidRDefault="00536845" w:rsidP="00165001">
      <w:pPr>
        <w:pStyle w:val="Heading1"/>
      </w:pPr>
    </w:p>
    <w:p w14:paraId="61AA800D" w14:textId="499028FA" w:rsidR="00536845" w:rsidRPr="008A3CCA" w:rsidRDefault="1A83EB46" w:rsidP="00165001">
      <w:pPr>
        <w:pStyle w:val="Heading1"/>
      </w:pPr>
      <w:bookmarkStart w:id="101" w:name="_Toc224549055"/>
      <w:bookmarkStart w:id="102" w:name="_Toc224551804"/>
      <w:r w:rsidRPr="008A3CCA">
        <w:t>EVALUATION OF RESPONSE Package</w:t>
      </w:r>
      <w:r w:rsidR="07C45CBA" w:rsidRPr="008A3CCA">
        <w:t xml:space="preserve"> AND NEXT STEPS IN APPLICATION PROCESS</w:t>
      </w:r>
      <w:r w:rsidR="618A43E0" w:rsidRPr="008A3CCA">
        <w:t xml:space="preserve">: THE </w:t>
      </w:r>
      <w:r w:rsidR="2E3FF827" w:rsidRPr="008A3CCA">
        <w:t>CAPTIONER</w:t>
      </w:r>
      <w:r w:rsidR="618A43E0" w:rsidRPr="008A3CCA">
        <w:t xml:space="preserve"> AUDITION</w:t>
      </w:r>
      <w:bookmarkEnd w:id="101"/>
      <w:bookmarkEnd w:id="102"/>
    </w:p>
    <w:p w14:paraId="64FF4C8F" w14:textId="77777777" w:rsidR="00536845" w:rsidRPr="008A3CCA" w:rsidRDefault="00536845" w:rsidP="00165001">
      <w:pPr>
        <w:pStyle w:val="Heading1"/>
      </w:pPr>
    </w:p>
    <w:p w14:paraId="312901FC" w14:textId="77777777" w:rsidR="00536845" w:rsidRPr="008A3CCA" w:rsidRDefault="00536845" w:rsidP="00536845">
      <w:pPr>
        <w:pStyle w:val="BodyText"/>
        <w:rPr>
          <w:color w:val="000000"/>
          <w:szCs w:val="22"/>
        </w:rPr>
      </w:pPr>
    </w:p>
    <w:p w14:paraId="5905907E" w14:textId="77777777" w:rsidR="00B04FDD" w:rsidRPr="008A3CCA" w:rsidRDefault="00B04FDD" w:rsidP="00536845">
      <w:pPr>
        <w:pStyle w:val="BodyText"/>
        <w:rPr>
          <w:sz w:val="24"/>
          <w:szCs w:val="24"/>
        </w:rPr>
      </w:pPr>
    </w:p>
    <w:p w14:paraId="6B92E839" w14:textId="09794608" w:rsidR="00FE71FC" w:rsidRPr="008A3CCA" w:rsidRDefault="00FE71FC" w:rsidP="00536845">
      <w:pPr>
        <w:pStyle w:val="BodyText"/>
        <w:rPr>
          <w:sz w:val="24"/>
          <w:szCs w:val="24"/>
        </w:rPr>
      </w:pPr>
      <w:r w:rsidRPr="008A3CCA">
        <w:rPr>
          <w:sz w:val="24"/>
          <w:szCs w:val="24"/>
        </w:rPr>
        <w:t xml:space="preserve">As noted in </w:t>
      </w:r>
      <w:hyperlink w:anchor="_PART_I:_REQUEST" w:history="1">
        <w:r w:rsidRPr="008B7123">
          <w:rPr>
            <w:rStyle w:val="Hyperlink"/>
            <w:b/>
            <w:bCs/>
            <w:sz w:val="24"/>
            <w:szCs w:val="24"/>
          </w:rPr>
          <w:t>PART I: The RFR</w:t>
        </w:r>
      </w:hyperlink>
      <w:r w:rsidRPr="008A3CCA">
        <w:rPr>
          <w:sz w:val="24"/>
          <w:szCs w:val="24"/>
        </w:rPr>
        <w:t xml:space="preserve"> of this document, </w:t>
      </w:r>
      <w:r w:rsidR="007C2BC7" w:rsidRPr="008A3CCA">
        <w:rPr>
          <w:sz w:val="24"/>
          <w:szCs w:val="24"/>
        </w:rPr>
        <w:t>an applicant for Contract MCD08 is evaluated as follows based on the Letter, Resume, and Brief Interview:</w:t>
      </w:r>
    </w:p>
    <w:p w14:paraId="4BF925AA" w14:textId="77777777" w:rsidR="007C2BC7" w:rsidRPr="008A3CCA" w:rsidRDefault="007C2BC7" w:rsidP="00536845">
      <w:pPr>
        <w:pStyle w:val="BodyText"/>
        <w:rPr>
          <w:sz w:val="24"/>
          <w:szCs w:val="24"/>
        </w:rPr>
      </w:pPr>
    </w:p>
    <w:p w14:paraId="3B8939F4" w14:textId="77777777" w:rsidR="007C2BC7" w:rsidRPr="008A3CCA" w:rsidRDefault="007C2BC7" w:rsidP="007C2BC7">
      <w:pPr>
        <w:ind w:left="576" w:right="576"/>
        <w:rPr>
          <w:rFonts w:ascii="Arial" w:hAnsi="Arial" w:cs="Arial"/>
          <w:b/>
        </w:rPr>
      </w:pPr>
      <w:r w:rsidRPr="008A3CCA">
        <w:rPr>
          <w:rFonts w:ascii="Arial" w:hAnsi="Arial" w:cs="Arial"/>
          <w:b/>
        </w:rPr>
        <w:t xml:space="preserve">Application Evaluation:  </w:t>
      </w:r>
    </w:p>
    <w:p w14:paraId="1A811824" w14:textId="77777777" w:rsidR="007C2BC7" w:rsidRPr="008A3CCA" w:rsidRDefault="007C2BC7" w:rsidP="007C2BC7">
      <w:pPr>
        <w:keepNext/>
        <w:keepLines/>
        <w:ind w:left="576" w:right="576"/>
        <w:rPr>
          <w:rFonts w:ascii="Arial" w:hAnsi="Arial" w:cs="Arial"/>
          <w:bCs/>
        </w:rPr>
      </w:pPr>
      <w:r w:rsidRPr="008A3CCA">
        <w:rPr>
          <w:rFonts w:ascii="Arial" w:hAnsi="Arial" w:cs="Arial"/>
          <w:bCs/>
        </w:rPr>
        <w:t>Responsive applications will be awarded points using the evaluation schema, below:</w:t>
      </w:r>
    </w:p>
    <w:p w14:paraId="6587D007" w14:textId="3F62D050" w:rsidR="007C2BC7" w:rsidRPr="008A3CCA" w:rsidRDefault="007C2BC7" w:rsidP="58354B97">
      <w:pPr>
        <w:pStyle w:val="ListParagraph"/>
        <w:keepNext/>
        <w:keepLines/>
        <w:numPr>
          <w:ilvl w:val="0"/>
          <w:numId w:val="35"/>
        </w:numPr>
        <w:spacing w:before="120"/>
        <w:ind w:left="1224" w:right="576"/>
        <w:rPr>
          <w:rFonts w:ascii="Arial" w:hAnsi="Arial" w:cs="Arial"/>
        </w:rPr>
      </w:pPr>
      <w:r w:rsidRPr="008A3CCA">
        <w:rPr>
          <w:rFonts w:ascii="Arial" w:hAnsi="Arial" w:cs="Arial"/>
          <w:b/>
          <w:bCs/>
        </w:rPr>
        <w:t xml:space="preserve">Exceeds average expectations </w:t>
      </w:r>
      <w:r w:rsidRPr="008A3CCA">
        <w:rPr>
          <w:rFonts w:ascii="Arial" w:hAnsi="Arial" w:cs="Arial"/>
        </w:rPr>
        <w:t>– outstanding; exceeds expectations on all aspects</w:t>
      </w:r>
      <w:r w:rsidR="00411644" w:rsidRPr="008A3CCA">
        <w:rPr>
          <w:rFonts w:ascii="Arial" w:hAnsi="Arial" w:cs="Arial"/>
        </w:rPr>
        <w:t>.</w:t>
      </w:r>
    </w:p>
    <w:p w14:paraId="26448A2A" w14:textId="284DF447" w:rsidR="007C2BC7" w:rsidRPr="008A3CCA" w:rsidRDefault="007C2BC7" w:rsidP="58354B97">
      <w:pPr>
        <w:pStyle w:val="ListParagraph"/>
        <w:keepNext/>
        <w:keepLines/>
        <w:numPr>
          <w:ilvl w:val="0"/>
          <w:numId w:val="35"/>
        </w:numPr>
        <w:spacing w:before="120"/>
        <w:ind w:left="1224" w:right="576"/>
        <w:rPr>
          <w:rFonts w:ascii="Arial" w:hAnsi="Arial" w:cs="Arial"/>
        </w:rPr>
      </w:pPr>
      <w:r w:rsidRPr="008A3CCA">
        <w:rPr>
          <w:rFonts w:ascii="Arial" w:hAnsi="Arial" w:cs="Arial"/>
          <w:b/>
          <w:bCs/>
        </w:rPr>
        <w:t xml:space="preserve">Meets average expectations </w:t>
      </w:r>
      <w:r w:rsidRPr="008A3CCA">
        <w:rPr>
          <w:rFonts w:ascii="Arial" w:hAnsi="Arial" w:cs="Arial"/>
        </w:rPr>
        <w:t>– average; meets expectations on most aspects</w:t>
      </w:r>
      <w:r w:rsidR="00411644" w:rsidRPr="008A3CCA">
        <w:rPr>
          <w:rFonts w:ascii="Arial" w:hAnsi="Arial" w:cs="Arial"/>
        </w:rPr>
        <w:t>.</w:t>
      </w:r>
    </w:p>
    <w:p w14:paraId="2E753D22" w14:textId="5167219A" w:rsidR="007C2BC7" w:rsidRPr="008A3CCA" w:rsidRDefault="007C2BC7" w:rsidP="58354B97">
      <w:pPr>
        <w:pStyle w:val="ListParagraph"/>
        <w:keepNext/>
        <w:keepLines/>
        <w:numPr>
          <w:ilvl w:val="0"/>
          <w:numId w:val="35"/>
        </w:numPr>
        <w:spacing w:before="120"/>
        <w:ind w:left="1224" w:right="576"/>
        <w:rPr>
          <w:rFonts w:ascii="Arial" w:hAnsi="Arial" w:cs="Arial"/>
        </w:rPr>
      </w:pPr>
      <w:r w:rsidRPr="008A3CCA">
        <w:rPr>
          <w:rFonts w:ascii="Arial" w:hAnsi="Arial" w:cs="Arial"/>
          <w:b/>
          <w:bCs/>
        </w:rPr>
        <w:t xml:space="preserve">Does not meet average expectations </w:t>
      </w:r>
      <w:r w:rsidRPr="008A3CCA">
        <w:rPr>
          <w:rFonts w:ascii="Arial" w:hAnsi="Arial" w:cs="Arial"/>
        </w:rPr>
        <w:t>– below expectations; deficient on essentially all aspects</w:t>
      </w:r>
      <w:r w:rsidR="00411644" w:rsidRPr="008A3CCA">
        <w:rPr>
          <w:rFonts w:ascii="Arial" w:hAnsi="Arial" w:cs="Arial"/>
        </w:rPr>
        <w:t>.</w:t>
      </w:r>
    </w:p>
    <w:p w14:paraId="62B70CF4" w14:textId="77777777" w:rsidR="007C2BC7" w:rsidRPr="008A3CCA" w:rsidRDefault="007C2BC7" w:rsidP="007C2BC7">
      <w:pPr>
        <w:rPr>
          <w:rFonts w:ascii="Arial" w:hAnsi="Arial" w:cs="Arial"/>
          <w:bCs/>
        </w:rPr>
      </w:pPr>
    </w:p>
    <w:p w14:paraId="13BE8509" w14:textId="77777777" w:rsidR="007C2BC7" w:rsidRPr="008A3CCA" w:rsidRDefault="007C2BC7" w:rsidP="007C2BC7">
      <w:pPr>
        <w:keepNext/>
        <w:keepLines/>
        <w:rPr>
          <w:rFonts w:ascii="Arial" w:hAnsi="Arial" w:cs="Arial"/>
          <w:bCs/>
        </w:rPr>
      </w:pPr>
    </w:p>
    <w:tbl>
      <w:tblPr>
        <w:tblStyle w:val="TableGrid"/>
        <w:tblW w:w="9445" w:type="dxa"/>
        <w:tblLook w:val="04A0" w:firstRow="1" w:lastRow="0" w:firstColumn="1" w:lastColumn="0" w:noHBand="0" w:noVBand="1"/>
        <w:tblCaption w:val="CART Captioner Application Evaluation Matrix"/>
        <w:tblDescription w:val="This matrix is a table that lays out the qualifications individual CART captioners and CART businesses must have in order for their applications to be considered for MCD08. Qualifications are on the left, scores can be filled in on the right."/>
      </w:tblPr>
      <w:tblGrid>
        <w:gridCol w:w="6655"/>
        <w:gridCol w:w="2790"/>
      </w:tblGrid>
      <w:tr w:rsidR="007C2BC7" w:rsidRPr="008A3CCA" w14:paraId="694634E2" w14:textId="77777777" w:rsidTr="007C2BC7">
        <w:trPr>
          <w:cantSplit/>
          <w:tblHeader/>
        </w:trPr>
        <w:tc>
          <w:tcPr>
            <w:tcW w:w="9445" w:type="dxa"/>
            <w:gridSpan w:val="2"/>
            <w:shd w:val="clear" w:color="auto" w:fill="E5DFEC"/>
          </w:tcPr>
          <w:p w14:paraId="0F0260BF" w14:textId="77777777" w:rsidR="007C2BC7" w:rsidRPr="008A3CCA" w:rsidRDefault="007C2BC7" w:rsidP="00B44011">
            <w:pPr>
              <w:keepNext/>
              <w:keepLines/>
              <w:spacing w:before="120" w:after="120"/>
              <w:rPr>
                <w:rFonts w:ascii="Arial" w:hAnsi="Arial" w:cs="Arial"/>
                <w:b/>
              </w:rPr>
            </w:pPr>
            <w:r w:rsidRPr="008A3CCA">
              <w:rPr>
                <w:rFonts w:ascii="Arial" w:hAnsi="Arial" w:cs="Arial"/>
                <w:b/>
              </w:rPr>
              <w:t>NAME OF APPLICANT:</w:t>
            </w:r>
          </w:p>
        </w:tc>
      </w:tr>
      <w:tr w:rsidR="007C2BC7" w:rsidRPr="008A3CCA" w14:paraId="5D7C5764" w14:textId="77777777" w:rsidTr="007C2BC7">
        <w:trPr>
          <w:cantSplit/>
          <w:tblHeader/>
        </w:trPr>
        <w:tc>
          <w:tcPr>
            <w:tcW w:w="6655" w:type="dxa"/>
            <w:shd w:val="clear" w:color="auto" w:fill="E5DFEC"/>
          </w:tcPr>
          <w:p w14:paraId="4567B677" w14:textId="77777777" w:rsidR="007C2BC7" w:rsidRPr="008A3CCA" w:rsidRDefault="007C2BC7" w:rsidP="00B44011">
            <w:pPr>
              <w:keepNext/>
              <w:keepLines/>
              <w:spacing w:before="120" w:after="120"/>
              <w:rPr>
                <w:rFonts w:ascii="Arial" w:hAnsi="Arial" w:cs="Arial"/>
                <w:b/>
              </w:rPr>
            </w:pPr>
            <w:r w:rsidRPr="008A3CCA">
              <w:rPr>
                <w:rFonts w:ascii="Arial" w:hAnsi="Arial" w:cs="Arial"/>
                <w:b/>
              </w:rPr>
              <w:t>NAME OF EVALUATOR:</w:t>
            </w:r>
          </w:p>
        </w:tc>
        <w:tc>
          <w:tcPr>
            <w:tcW w:w="2790" w:type="dxa"/>
            <w:shd w:val="clear" w:color="auto" w:fill="E5DFEC"/>
          </w:tcPr>
          <w:p w14:paraId="36CFD071" w14:textId="77777777" w:rsidR="007C2BC7" w:rsidRPr="008A3CCA" w:rsidRDefault="007C2BC7" w:rsidP="00B44011">
            <w:pPr>
              <w:keepNext/>
              <w:keepLines/>
              <w:spacing w:before="120" w:after="120"/>
              <w:rPr>
                <w:rFonts w:ascii="Arial" w:hAnsi="Arial" w:cs="Arial"/>
                <w:b/>
              </w:rPr>
            </w:pPr>
            <w:r w:rsidRPr="008A3CCA">
              <w:rPr>
                <w:rFonts w:ascii="Arial" w:hAnsi="Arial" w:cs="Arial"/>
                <w:b/>
              </w:rPr>
              <w:t>DATE:</w:t>
            </w:r>
          </w:p>
        </w:tc>
      </w:tr>
      <w:tr w:rsidR="007C2BC7" w:rsidRPr="008A3CCA" w14:paraId="0102D401" w14:textId="77777777" w:rsidTr="007C2BC7">
        <w:trPr>
          <w:cantSplit/>
          <w:tblHeader/>
        </w:trPr>
        <w:tc>
          <w:tcPr>
            <w:tcW w:w="6655" w:type="dxa"/>
            <w:shd w:val="clear" w:color="auto" w:fill="E5DFEC"/>
            <w:vAlign w:val="center"/>
          </w:tcPr>
          <w:p w14:paraId="06317717" w14:textId="77777777" w:rsidR="007C2BC7" w:rsidRPr="008A3CCA" w:rsidRDefault="007C2BC7" w:rsidP="00B44011">
            <w:pPr>
              <w:keepNext/>
              <w:keepLines/>
              <w:spacing w:before="120" w:after="120"/>
              <w:rPr>
                <w:rFonts w:ascii="Arial" w:hAnsi="Arial" w:cs="Arial"/>
                <w:b/>
              </w:rPr>
            </w:pPr>
            <w:r w:rsidRPr="008A3CCA">
              <w:rPr>
                <w:rFonts w:ascii="Arial" w:hAnsi="Arial" w:cs="Arial"/>
                <w:b/>
              </w:rPr>
              <w:t>QUALIFICATION, CHARACTERISTIC OR EXPERIENCE</w:t>
            </w:r>
          </w:p>
        </w:tc>
        <w:tc>
          <w:tcPr>
            <w:tcW w:w="2790" w:type="dxa"/>
            <w:shd w:val="clear" w:color="auto" w:fill="E5DFEC"/>
            <w:vAlign w:val="center"/>
          </w:tcPr>
          <w:p w14:paraId="32B26614" w14:textId="77777777" w:rsidR="007C2BC7" w:rsidRPr="008A3CCA" w:rsidRDefault="007C2BC7" w:rsidP="00B44011">
            <w:pPr>
              <w:keepNext/>
              <w:keepLines/>
              <w:spacing w:before="120" w:after="120"/>
              <w:rPr>
                <w:rFonts w:ascii="Arial" w:hAnsi="Arial" w:cs="Arial"/>
                <w:b/>
              </w:rPr>
            </w:pPr>
            <w:r w:rsidRPr="008A3CCA">
              <w:rPr>
                <w:rFonts w:ascii="Arial" w:hAnsi="Arial" w:cs="Arial"/>
                <w:b/>
              </w:rPr>
              <w:t>RATING:</w:t>
            </w:r>
          </w:p>
        </w:tc>
      </w:tr>
      <w:tr w:rsidR="007C2BC7" w:rsidRPr="008A3CCA" w14:paraId="7F101DDB" w14:textId="77777777" w:rsidTr="00B44011">
        <w:trPr>
          <w:cantSplit/>
        </w:trPr>
        <w:tc>
          <w:tcPr>
            <w:tcW w:w="6655" w:type="dxa"/>
          </w:tcPr>
          <w:p w14:paraId="648BC975" w14:textId="77777777" w:rsidR="007C2BC7" w:rsidRPr="008A3CCA" w:rsidRDefault="007C2BC7" w:rsidP="007C2BC7">
            <w:pPr>
              <w:pStyle w:val="ListParagraph"/>
              <w:keepNext/>
              <w:keepLines/>
              <w:numPr>
                <w:ilvl w:val="0"/>
                <w:numId w:val="44"/>
              </w:numPr>
              <w:spacing w:before="120" w:after="120"/>
              <w:rPr>
                <w:rFonts w:ascii="Arial" w:hAnsi="Arial" w:cs="Arial"/>
              </w:rPr>
            </w:pPr>
            <w:r w:rsidRPr="008A3CCA">
              <w:rPr>
                <w:rFonts w:ascii="Arial" w:hAnsi="Arial" w:cs="Arial"/>
                <w:b/>
                <w:bCs/>
              </w:rPr>
              <w:t>INDIVIDUAL</w:t>
            </w:r>
            <w:r w:rsidRPr="008A3CCA">
              <w:rPr>
                <w:rFonts w:ascii="Arial" w:hAnsi="Arial" w:cs="Arial"/>
              </w:rPr>
              <w:t xml:space="preserve"> – Meets requirements for speed and accuracy</w:t>
            </w:r>
          </w:p>
          <w:p w14:paraId="61BC75F4" w14:textId="77777777" w:rsidR="007C2BC7" w:rsidRPr="008A3CCA" w:rsidRDefault="007C2BC7" w:rsidP="007C2BC7">
            <w:pPr>
              <w:pStyle w:val="ListParagraph"/>
              <w:keepNext/>
              <w:keepLines/>
              <w:numPr>
                <w:ilvl w:val="0"/>
                <w:numId w:val="44"/>
              </w:numPr>
              <w:spacing w:before="120" w:after="120"/>
              <w:rPr>
                <w:rFonts w:ascii="Arial" w:hAnsi="Arial" w:cs="Arial"/>
              </w:rPr>
            </w:pPr>
            <w:r w:rsidRPr="008A3CCA">
              <w:rPr>
                <w:rFonts w:ascii="Arial" w:hAnsi="Arial" w:cs="Arial"/>
                <w:b/>
                <w:bCs/>
              </w:rPr>
              <w:t>BUSINESS</w:t>
            </w:r>
            <w:r w:rsidRPr="008A3CCA">
              <w:rPr>
                <w:rFonts w:ascii="Arial" w:hAnsi="Arial" w:cs="Arial"/>
              </w:rPr>
              <w:t xml:space="preserve"> – Will only provide subcontractors meeting requirements for speed and accuracy</w:t>
            </w:r>
          </w:p>
        </w:tc>
        <w:tc>
          <w:tcPr>
            <w:tcW w:w="2790" w:type="dxa"/>
          </w:tcPr>
          <w:p w14:paraId="1605FEE4" w14:textId="77777777" w:rsidR="007C2BC7" w:rsidRPr="008A3CCA" w:rsidRDefault="007C2BC7" w:rsidP="00B44011">
            <w:pPr>
              <w:keepNext/>
              <w:keepLines/>
              <w:spacing w:before="120" w:after="120"/>
              <w:jc w:val="center"/>
              <w:rPr>
                <w:rFonts w:ascii="Arial" w:hAnsi="Arial" w:cs="Arial"/>
                <w:bCs/>
              </w:rPr>
            </w:pPr>
          </w:p>
        </w:tc>
      </w:tr>
      <w:tr w:rsidR="007C2BC7" w:rsidRPr="008A3CCA" w14:paraId="21D4FAA5" w14:textId="77777777" w:rsidTr="00B44011">
        <w:trPr>
          <w:cantSplit/>
        </w:trPr>
        <w:tc>
          <w:tcPr>
            <w:tcW w:w="6655" w:type="dxa"/>
          </w:tcPr>
          <w:p w14:paraId="28566122" w14:textId="77777777" w:rsidR="007C2BC7" w:rsidRPr="008A3CCA" w:rsidRDefault="007C2BC7" w:rsidP="007C2BC7">
            <w:pPr>
              <w:pStyle w:val="ListParagraph"/>
              <w:keepNext/>
              <w:keepLines/>
              <w:numPr>
                <w:ilvl w:val="0"/>
                <w:numId w:val="44"/>
              </w:numPr>
              <w:spacing w:before="120" w:after="120"/>
              <w:rPr>
                <w:rFonts w:ascii="Arial" w:hAnsi="Arial" w:cs="Arial"/>
              </w:rPr>
            </w:pPr>
            <w:r w:rsidRPr="008A3CCA">
              <w:rPr>
                <w:rFonts w:ascii="Arial" w:hAnsi="Arial" w:cs="Arial"/>
                <w:b/>
                <w:bCs/>
              </w:rPr>
              <w:t>INDIVIDUAL</w:t>
            </w:r>
            <w:r w:rsidRPr="008A3CCA">
              <w:rPr>
                <w:rFonts w:ascii="Arial" w:hAnsi="Arial" w:cs="Arial"/>
              </w:rPr>
              <w:t xml:space="preserve"> – Agrees to comply with Standards of Professional &amp; Ethical Conduct</w:t>
            </w:r>
          </w:p>
          <w:p w14:paraId="14D91186" w14:textId="77777777" w:rsidR="007C2BC7" w:rsidRPr="008A3CCA" w:rsidRDefault="007C2BC7" w:rsidP="007C2BC7">
            <w:pPr>
              <w:pStyle w:val="ListParagraph"/>
              <w:keepNext/>
              <w:keepLines/>
              <w:numPr>
                <w:ilvl w:val="0"/>
                <w:numId w:val="44"/>
              </w:numPr>
              <w:shd w:val="clear" w:color="auto" w:fill="FFFFFF" w:themeFill="background1"/>
              <w:spacing w:before="120"/>
              <w:textAlignment w:val="baseline"/>
              <w:rPr>
                <w:rFonts w:ascii="Arial" w:hAnsi="Arial" w:cs="Arial"/>
              </w:rPr>
            </w:pPr>
            <w:r w:rsidRPr="008A3CCA">
              <w:rPr>
                <w:rFonts w:ascii="Arial" w:hAnsi="Arial" w:cs="Arial"/>
                <w:b/>
                <w:bCs/>
              </w:rPr>
              <w:t>BUSINESS</w:t>
            </w:r>
            <w:r w:rsidRPr="008A3CCA">
              <w:rPr>
                <w:rFonts w:ascii="Arial" w:hAnsi="Arial" w:cs="Arial"/>
              </w:rPr>
              <w:t xml:space="preserve"> – Agrees to comply with Standards of Professional &amp; Ethical Conduct</w:t>
            </w:r>
          </w:p>
        </w:tc>
        <w:tc>
          <w:tcPr>
            <w:tcW w:w="2790" w:type="dxa"/>
          </w:tcPr>
          <w:p w14:paraId="6681EFAF" w14:textId="77777777" w:rsidR="007C2BC7" w:rsidRPr="008A3CCA" w:rsidRDefault="007C2BC7" w:rsidP="00B44011">
            <w:pPr>
              <w:keepNext/>
              <w:keepLines/>
              <w:spacing w:before="120" w:after="120"/>
              <w:jc w:val="center"/>
              <w:rPr>
                <w:rFonts w:ascii="Arial" w:hAnsi="Arial" w:cs="Arial"/>
                <w:bCs/>
              </w:rPr>
            </w:pPr>
          </w:p>
        </w:tc>
      </w:tr>
      <w:tr w:rsidR="007C2BC7" w:rsidRPr="008A3CCA" w14:paraId="57BC4DDE" w14:textId="77777777" w:rsidTr="00B44011">
        <w:trPr>
          <w:cantSplit/>
        </w:trPr>
        <w:tc>
          <w:tcPr>
            <w:tcW w:w="6655" w:type="dxa"/>
          </w:tcPr>
          <w:p w14:paraId="02A05F44" w14:textId="77777777" w:rsidR="007C2BC7" w:rsidRPr="008A3CCA" w:rsidRDefault="007C2BC7" w:rsidP="007C2BC7">
            <w:pPr>
              <w:pStyle w:val="ListParagraph"/>
              <w:keepNext/>
              <w:keepLines/>
              <w:numPr>
                <w:ilvl w:val="0"/>
                <w:numId w:val="44"/>
              </w:numPr>
              <w:spacing w:before="120" w:after="120"/>
              <w:rPr>
                <w:rFonts w:ascii="Arial" w:hAnsi="Arial" w:cs="Arial"/>
              </w:rPr>
            </w:pPr>
            <w:r w:rsidRPr="008A3CCA">
              <w:rPr>
                <w:rFonts w:ascii="Arial" w:hAnsi="Arial" w:cs="Arial"/>
                <w:b/>
                <w:bCs/>
              </w:rPr>
              <w:t>INDIVIDUAL</w:t>
            </w:r>
            <w:r w:rsidRPr="008A3CCA">
              <w:rPr>
                <w:rFonts w:ascii="Arial" w:hAnsi="Arial" w:cs="Arial"/>
              </w:rPr>
              <w:t xml:space="preserve"> – Based on interview, would be a positive addition to MCDHH’s roster of CART Captioners</w:t>
            </w:r>
          </w:p>
          <w:p w14:paraId="5D736694" w14:textId="77777777" w:rsidR="007C2BC7" w:rsidRPr="008A3CCA" w:rsidRDefault="007C2BC7" w:rsidP="007C2BC7">
            <w:pPr>
              <w:pStyle w:val="ListParagraph"/>
              <w:keepNext/>
              <w:keepLines/>
              <w:numPr>
                <w:ilvl w:val="0"/>
                <w:numId w:val="44"/>
              </w:numPr>
              <w:spacing w:before="120" w:after="120"/>
              <w:rPr>
                <w:rFonts w:ascii="Arial" w:hAnsi="Arial" w:cs="Arial"/>
              </w:rPr>
            </w:pPr>
            <w:r w:rsidRPr="008A3CCA">
              <w:rPr>
                <w:rFonts w:ascii="Arial" w:hAnsi="Arial" w:cs="Arial"/>
                <w:b/>
                <w:bCs/>
              </w:rPr>
              <w:t>BUSINESS</w:t>
            </w:r>
            <w:r w:rsidRPr="008A3CCA">
              <w:rPr>
                <w:rFonts w:ascii="Arial" w:hAnsi="Arial" w:cs="Arial"/>
              </w:rPr>
              <w:t xml:space="preserve"> – Based on interview, would be a positive addition to MCDHH’s roster of CART Captioners</w:t>
            </w:r>
          </w:p>
        </w:tc>
        <w:tc>
          <w:tcPr>
            <w:tcW w:w="2790" w:type="dxa"/>
          </w:tcPr>
          <w:p w14:paraId="2F33226C" w14:textId="77777777" w:rsidR="007C2BC7" w:rsidRPr="008A3CCA" w:rsidRDefault="007C2BC7" w:rsidP="00B44011">
            <w:pPr>
              <w:keepNext/>
              <w:keepLines/>
              <w:spacing w:before="120" w:after="120"/>
              <w:jc w:val="center"/>
              <w:rPr>
                <w:rFonts w:ascii="Arial" w:hAnsi="Arial" w:cs="Arial"/>
                <w:bCs/>
              </w:rPr>
            </w:pPr>
          </w:p>
        </w:tc>
      </w:tr>
      <w:tr w:rsidR="007C2BC7" w:rsidRPr="008A3CCA" w14:paraId="218E59BE" w14:textId="77777777" w:rsidTr="007C2BC7">
        <w:trPr>
          <w:cantSplit/>
        </w:trPr>
        <w:tc>
          <w:tcPr>
            <w:tcW w:w="6655" w:type="dxa"/>
            <w:shd w:val="clear" w:color="auto" w:fill="E5DFEC"/>
          </w:tcPr>
          <w:p w14:paraId="6E04262C" w14:textId="77777777" w:rsidR="007C2BC7" w:rsidRPr="008A3CCA" w:rsidRDefault="007C2BC7" w:rsidP="00B44011">
            <w:pPr>
              <w:keepNext/>
              <w:keepLines/>
              <w:spacing w:before="120" w:after="120"/>
              <w:rPr>
                <w:rFonts w:ascii="Arial" w:hAnsi="Arial" w:cs="Arial"/>
                <w:b/>
              </w:rPr>
            </w:pPr>
          </w:p>
        </w:tc>
        <w:tc>
          <w:tcPr>
            <w:tcW w:w="2790" w:type="dxa"/>
            <w:shd w:val="clear" w:color="auto" w:fill="E5DFEC"/>
          </w:tcPr>
          <w:p w14:paraId="30394EBC" w14:textId="77777777" w:rsidR="007C2BC7" w:rsidRPr="008A3CCA" w:rsidRDefault="007C2BC7" w:rsidP="00B44011">
            <w:pPr>
              <w:keepNext/>
              <w:keepLines/>
              <w:spacing w:before="120" w:after="120"/>
              <w:jc w:val="center"/>
              <w:rPr>
                <w:rFonts w:ascii="Arial" w:hAnsi="Arial" w:cs="Arial"/>
                <w:bCs/>
                <w:highlight w:val="lightGray"/>
              </w:rPr>
            </w:pPr>
          </w:p>
        </w:tc>
      </w:tr>
    </w:tbl>
    <w:p w14:paraId="6D158086" w14:textId="77777777" w:rsidR="007C2BC7" w:rsidRPr="008A3CCA" w:rsidRDefault="007C2BC7" w:rsidP="007C2BC7">
      <w:pPr>
        <w:rPr>
          <w:rFonts w:ascii="Arial" w:hAnsi="Arial" w:cs="Arial"/>
          <w:bCs/>
        </w:rPr>
      </w:pPr>
    </w:p>
    <w:p w14:paraId="2038E990" w14:textId="77777777" w:rsidR="00411644" w:rsidRPr="008A3CCA" w:rsidRDefault="00411644" w:rsidP="00B04FDD">
      <w:pPr>
        <w:pStyle w:val="BodyText"/>
        <w:rPr>
          <w:rFonts w:cs="Arial"/>
          <w:sz w:val="24"/>
          <w:szCs w:val="24"/>
        </w:rPr>
      </w:pPr>
    </w:p>
    <w:p w14:paraId="106DA897" w14:textId="04F7BE83" w:rsidR="00B04FDD" w:rsidRPr="008A3CCA" w:rsidRDefault="34C1A070" w:rsidP="00B04FDD">
      <w:pPr>
        <w:pStyle w:val="BodyText"/>
        <w:rPr>
          <w:rFonts w:cs="Arial"/>
          <w:sz w:val="24"/>
          <w:szCs w:val="24"/>
        </w:rPr>
      </w:pPr>
      <w:r w:rsidRPr="008A3CCA">
        <w:rPr>
          <w:rFonts w:cs="Arial"/>
          <w:sz w:val="24"/>
          <w:szCs w:val="24"/>
        </w:rPr>
        <w:lastRenderedPageBreak/>
        <w:t xml:space="preserve">Prior CART contracts used certifications and references to assess whether a </w:t>
      </w:r>
      <w:r w:rsidR="0F27A42B" w:rsidRPr="008A3CCA">
        <w:rPr>
          <w:rFonts w:cs="Arial"/>
          <w:sz w:val="24"/>
          <w:szCs w:val="24"/>
        </w:rPr>
        <w:t>Captioner</w:t>
      </w:r>
      <w:r w:rsidRPr="008A3CCA">
        <w:rPr>
          <w:rFonts w:cs="Arial"/>
          <w:sz w:val="24"/>
          <w:szCs w:val="24"/>
        </w:rPr>
        <w:t xml:space="preserve"> met MCDHH’s standards for on-the-job quality of CART service delivery to consumers.  Both have substantial drawbacks.  Skills-based certifications are typically based on a </w:t>
      </w:r>
      <w:r w:rsidR="5AF07D7E" w:rsidRPr="008A3CCA">
        <w:rPr>
          <w:rFonts w:cs="Arial"/>
          <w:sz w:val="24"/>
          <w:szCs w:val="24"/>
        </w:rPr>
        <w:t>five-minute</w:t>
      </w:r>
      <w:r w:rsidRPr="008A3CCA">
        <w:rPr>
          <w:rFonts w:cs="Arial"/>
          <w:sz w:val="24"/>
          <w:szCs w:val="24"/>
        </w:rPr>
        <w:t xml:space="preserve"> test and references include an element of selection by the </w:t>
      </w:r>
      <w:r w:rsidR="68C25057" w:rsidRPr="008A3CCA">
        <w:rPr>
          <w:rFonts w:cs="Arial"/>
          <w:sz w:val="24"/>
          <w:szCs w:val="24"/>
        </w:rPr>
        <w:t>Captioner</w:t>
      </w:r>
      <w:r w:rsidRPr="008A3CCA">
        <w:rPr>
          <w:rFonts w:cs="Arial"/>
          <w:sz w:val="24"/>
          <w:szCs w:val="24"/>
        </w:rPr>
        <w:t>.</w:t>
      </w:r>
    </w:p>
    <w:p w14:paraId="59E96FF6" w14:textId="77777777" w:rsidR="00C80BA3" w:rsidRPr="008A3CCA" w:rsidRDefault="00C80BA3" w:rsidP="00B04FDD">
      <w:pPr>
        <w:pStyle w:val="BodyText"/>
        <w:rPr>
          <w:rFonts w:cs="Arial"/>
          <w:sz w:val="24"/>
          <w:szCs w:val="24"/>
        </w:rPr>
      </w:pPr>
    </w:p>
    <w:p w14:paraId="6B79242B" w14:textId="7A67A693" w:rsidR="000C4D6F" w:rsidRPr="008A3CCA" w:rsidRDefault="34C1A070" w:rsidP="00B04FDD">
      <w:pPr>
        <w:pStyle w:val="BodyText"/>
        <w:rPr>
          <w:rFonts w:cs="Arial"/>
          <w:sz w:val="24"/>
          <w:szCs w:val="24"/>
        </w:rPr>
      </w:pPr>
      <w:r w:rsidRPr="008A3CCA">
        <w:rPr>
          <w:rFonts w:cs="Arial"/>
          <w:sz w:val="24"/>
          <w:szCs w:val="24"/>
        </w:rPr>
        <w:t xml:space="preserve">A demonstration of the </w:t>
      </w:r>
      <w:r w:rsidR="5AF07D7E" w:rsidRPr="008A3CCA">
        <w:rPr>
          <w:rFonts w:cs="Arial"/>
          <w:sz w:val="24"/>
          <w:szCs w:val="24"/>
        </w:rPr>
        <w:t xml:space="preserve">Steno </w:t>
      </w:r>
      <w:r w:rsidRPr="008A3CCA">
        <w:rPr>
          <w:rFonts w:cs="Arial"/>
          <w:sz w:val="24"/>
          <w:szCs w:val="24"/>
        </w:rPr>
        <w:t xml:space="preserve">CART </w:t>
      </w:r>
      <w:r w:rsidR="5AF07D7E" w:rsidRPr="008A3CCA">
        <w:rPr>
          <w:rFonts w:cs="Arial"/>
          <w:sz w:val="24"/>
          <w:szCs w:val="24"/>
        </w:rPr>
        <w:t xml:space="preserve">Captioner’s </w:t>
      </w:r>
      <w:r w:rsidRPr="008A3CCA">
        <w:rPr>
          <w:rFonts w:cs="Arial"/>
          <w:sz w:val="24"/>
          <w:szCs w:val="24"/>
        </w:rPr>
        <w:t xml:space="preserve">skill </w:t>
      </w:r>
      <w:r w:rsidR="3CB31F7E" w:rsidRPr="008A3CCA">
        <w:rPr>
          <w:rFonts w:cs="Arial"/>
          <w:sz w:val="24"/>
          <w:szCs w:val="24"/>
        </w:rPr>
        <w:t xml:space="preserve">in an actual job setting is a far better indicator of his or her capabilities than either on-paper certifications or references from </w:t>
      </w:r>
      <w:r w:rsidR="35506318" w:rsidRPr="008A3CCA">
        <w:rPr>
          <w:rFonts w:cs="Arial"/>
          <w:sz w:val="24"/>
          <w:szCs w:val="24"/>
        </w:rPr>
        <w:t>Captioner</w:t>
      </w:r>
      <w:r w:rsidR="3CB31F7E" w:rsidRPr="008A3CCA">
        <w:rPr>
          <w:rFonts w:cs="Arial"/>
          <w:sz w:val="24"/>
          <w:szCs w:val="24"/>
        </w:rPr>
        <w:t>-selected individuals.  For this reason</w:t>
      </w:r>
      <w:r w:rsidR="2750E80E" w:rsidRPr="008A3CCA">
        <w:rPr>
          <w:rFonts w:cs="Arial"/>
          <w:sz w:val="24"/>
          <w:szCs w:val="24"/>
        </w:rPr>
        <w:t>,</w:t>
      </w:r>
      <w:r w:rsidR="3CB31F7E" w:rsidRPr="008A3CCA">
        <w:rPr>
          <w:rFonts w:cs="Arial"/>
          <w:sz w:val="24"/>
          <w:szCs w:val="24"/>
        </w:rPr>
        <w:t xml:space="preserve"> an audition of a length equal to the minimum assignment duration for the type of CART </w:t>
      </w:r>
      <w:r w:rsidR="3C244A37" w:rsidRPr="008A3CCA">
        <w:rPr>
          <w:rFonts w:cs="Arial"/>
          <w:sz w:val="24"/>
          <w:szCs w:val="24"/>
        </w:rPr>
        <w:t xml:space="preserve">being applied for is part of the </w:t>
      </w:r>
      <w:r w:rsidR="06FF6649" w:rsidRPr="008A3CCA">
        <w:rPr>
          <w:rFonts w:cs="Arial"/>
          <w:sz w:val="24"/>
          <w:szCs w:val="24"/>
        </w:rPr>
        <w:t>MCD08</w:t>
      </w:r>
      <w:r w:rsidR="3C244A37" w:rsidRPr="008A3CCA">
        <w:rPr>
          <w:rFonts w:cs="Arial"/>
          <w:sz w:val="24"/>
          <w:szCs w:val="24"/>
        </w:rPr>
        <w:t xml:space="preserve"> application process</w:t>
      </w:r>
      <w:r w:rsidR="3BB57ACF" w:rsidRPr="008A3CCA">
        <w:rPr>
          <w:rFonts w:cs="Arial"/>
          <w:sz w:val="24"/>
          <w:szCs w:val="24"/>
        </w:rPr>
        <w:t>.</w:t>
      </w:r>
    </w:p>
    <w:p w14:paraId="216D6814" w14:textId="77777777" w:rsidR="000C4D6F" w:rsidRPr="008A3CCA" w:rsidRDefault="000C4D6F" w:rsidP="00B04FDD">
      <w:pPr>
        <w:pStyle w:val="BodyText"/>
        <w:rPr>
          <w:rFonts w:cs="Arial"/>
          <w:sz w:val="24"/>
          <w:szCs w:val="24"/>
        </w:rPr>
      </w:pPr>
    </w:p>
    <w:p w14:paraId="7D3E94D0" w14:textId="659D2936" w:rsidR="003F6E25" w:rsidRPr="008A3CCA" w:rsidRDefault="3C244A37" w:rsidP="00B04FDD">
      <w:pPr>
        <w:pStyle w:val="BodyText"/>
        <w:rPr>
          <w:rFonts w:cs="Arial"/>
          <w:sz w:val="24"/>
          <w:szCs w:val="24"/>
        </w:rPr>
      </w:pPr>
      <w:r w:rsidRPr="008A3CCA">
        <w:rPr>
          <w:rFonts w:cs="Arial"/>
          <w:sz w:val="24"/>
          <w:szCs w:val="24"/>
        </w:rPr>
        <w:t xml:space="preserve">The communication setting for the audition will be a multi-voice meeting consisting of hearing and Deaf individuals, some of the latter of whom may speak through sign language interpreters.  The individuals participating in this communication event will be highly trained users of communication access services in the sense that they will routinely announce their names before participating in the discussion and almost never will engage in crosstalk.  If the </w:t>
      </w:r>
      <w:r w:rsidR="681F17D3" w:rsidRPr="008A3CCA">
        <w:rPr>
          <w:rFonts w:cs="Arial"/>
          <w:sz w:val="24"/>
          <w:szCs w:val="24"/>
        </w:rPr>
        <w:t>Captioner</w:t>
      </w:r>
      <w:r w:rsidRPr="008A3CCA">
        <w:rPr>
          <w:rFonts w:cs="Arial"/>
          <w:sz w:val="24"/>
          <w:szCs w:val="24"/>
        </w:rPr>
        <w:t xml:space="preserve"> is applying to provide </w:t>
      </w:r>
      <w:r w:rsidR="1E7B2B3B" w:rsidRPr="008A3CCA">
        <w:rPr>
          <w:rFonts w:cs="Arial"/>
          <w:sz w:val="24"/>
          <w:szCs w:val="24"/>
        </w:rPr>
        <w:t>Remote</w:t>
      </w:r>
      <w:r w:rsidRPr="008A3CCA">
        <w:rPr>
          <w:rFonts w:cs="Arial"/>
          <w:sz w:val="24"/>
          <w:szCs w:val="24"/>
        </w:rPr>
        <w:t xml:space="preserve"> CART</w:t>
      </w:r>
      <w:r w:rsidR="00E36A4C" w:rsidRPr="008A3CCA">
        <w:rPr>
          <w:rFonts w:cs="Arial"/>
          <w:sz w:val="24"/>
          <w:szCs w:val="24"/>
        </w:rPr>
        <w:t>,</w:t>
      </w:r>
      <w:r w:rsidRPr="008A3CCA">
        <w:rPr>
          <w:rFonts w:cs="Arial"/>
          <w:sz w:val="24"/>
          <w:szCs w:val="24"/>
        </w:rPr>
        <w:t xml:space="preserve"> the audition will be held in MCDHH’s conference room if at all possible.  This location has been optimized for the transmission of verbal communication for </w:t>
      </w:r>
      <w:r w:rsidR="1E7B2B3B" w:rsidRPr="008A3CCA">
        <w:rPr>
          <w:rFonts w:cs="Arial"/>
          <w:sz w:val="24"/>
          <w:szCs w:val="24"/>
        </w:rPr>
        <w:t>Remote</w:t>
      </w:r>
      <w:r w:rsidRPr="008A3CCA">
        <w:rPr>
          <w:rFonts w:cs="Arial"/>
          <w:sz w:val="24"/>
          <w:szCs w:val="24"/>
        </w:rPr>
        <w:t xml:space="preserve"> CART: each participant has his or her own microphone, </w:t>
      </w:r>
      <w:r w:rsidR="0ED683FA" w:rsidRPr="008A3CCA">
        <w:rPr>
          <w:rFonts w:cs="Arial"/>
          <w:sz w:val="24"/>
          <w:szCs w:val="24"/>
        </w:rPr>
        <w:t>which connects via speaker system to a VoIP speaker phone.</w:t>
      </w:r>
    </w:p>
    <w:p w14:paraId="64DFEFB0" w14:textId="77777777" w:rsidR="003F6E25" w:rsidRPr="008A3CCA" w:rsidRDefault="003F6E25" w:rsidP="00B04FDD">
      <w:pPr>
        <w:pStyle w:val="BodyText"/>
        <w:rPr>
          <w:rFonts w:cs="Arial"/>
          <w:sz w:val="24"/>
          <w:szCs w:val="24"/>
        </w:rPr>
      </w:pPr>
    </w:p>
    <w:p w14:paraId="7DFB2427" w14:textId="77777777" w:rsidR="00C80BA3" w:rsidRPr="008A3CCA" w:rsidRDefault="003F6E25" w:rsidP="00B04FDD">
      <w:pPr>
        <w:pStyle w:val="BodyText"/>
        <w:rPr>
          <w:rFonts w:cs="Arial"/>
          <w:sz w:val="24"/>
          <w:szCs w:val="24"/>
        </w:rPr>
      </w:pPr>
      <w:r w:rsidRPr="008A3CCA">
        <w:rPr>
          <w:rFonts w:cs="Arial"/>
          <w:sz w:val="24"/>
          <w:szCs w:val="24"/>
        </w:rPr>
        <w:t xml:space="preserve">The following evaluation system will be used for auditions of both </w:t>
      </w:r>
      <w:r w:rsidR="00936137" w:rsidRPr="008A3CCA">
        <w:rPr>
          <w:rFonts w:cs="Arial"/>
          <w:sz w:val="24"/>
          <w:szCs w:val="24"/>
        </w:rPr>
        <w:t>On-Site</w:t>
      </w:r>
      <w:r w:rsidRPr="008A3CCA">
        <w:rPr>
          <w:rFonts w:cs="Arial"/>
          <w:sz w:val="24"/>
          <w:szCs w:val="24"/>
        </w:rPr>
        <w:t xml:space="preserve"> and </w:t>
      </w:r>
      <w:r w:rsidR="006630E8" w:rsidRPr="008A3CCA">
        <w:rPr>
          <w:rFonts w:cs="Arial"/>
          <w:sz w:val="24"/>
          <w:szCs w:val="24"/>
        </w:rPr>
        <w:t>Remote</w:t>
      </w:r>
      <w:r w:rsidRPr="008A3CCA">
        <w:rPr>
          <w:rFonts w:cs="Arial"/>
          <w:sz w:val="24"/>
          <w:szCs w:val="24"/>
        </w:rPr>
        <w:t xml:space="preserve"> CART:</w:t>
      </w:r>
    </w:p>
    <w:p w14:paraId="26A6D79E" w14:textId="77777777" w:rsidR="003F6E25" w:rsidRPr="008A3CCA" w:rsidRDefault="003F6E25" w:rsidP="00B04FDD">
      <w:pPr>
        <w:pStyle w:val="BodyText"/>
        <w:rPr>
          <w:rFonts w:cs="Arial"/>
          <w:sz w:val="24"/>
          <w:szCs w:val="24"/>
        </w:rPr>
      </w:pPr>
    </w:p>
    <w:p w14:paraId="69AA8E28" w14:textId="77777777" w:rsidR="003F6E25" w:rsidRPr="008A3CCA" w:rsidRDefault="003F6E25" w:rsidP="00B04FDD">
      <w:pPr>
        <w:pStyle w:val="BodyText"/>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valuation Matrix for a New CART Captioner"/>
        <w:tblDescription w:val="This matric is a table that walks through the knowledge, skills and abilities the CART captioner must have in order to join the MCD08 contract. This matrix is used to determine the level of each skill during the captioner's &quot;audition.&quot;"/>
      </w:tblPr>
      <w:tblGrid>
        <w:gridCol w:w="3024"/>
        <w:gridCol w:w="1440"/>
        <w:gridCol w:w="1440"/>
        <w:gridCol w:w="1440"/>
        <w:gridCol w:w="1440"/>
      </w:tblGrid>
      <w:tr w:rsidR="003F6E25" w:rsidRPr="008A3CCA" w14:paraId="2D4646CF" w14:textId="77777777" w:rsidTr="58354B97">
        <w:trPr>
          <w:cantSplit/>
          <w:tblHeader/>
        </w:trPr>
        <w:tc>
          <w:tcPr>
            <w:tcW w:w="3024" w:type="dxa"/>
            <w:shd w:val="clear" w:color="auto" w:fill="E5DFEC" w:themeFill="accent4" w:themeFillTint="33"/>
            <w:vAlign w:val="center"/>
          </w:tcPr>
          <w:p w14:paraId="4F1C727E" w14:textId="77777777" w:rsidR="003F6E25" w:rsidRPr="008A3CCA" w:rsidRDefault="003F6E25" w:rsidP="58354B97">
            <w:pPr>
              <w:pStyle w:val="BodyText"/>
              <w:jc w:val="center"/>
              <w:rPr>
                <w:rFonts w:cs="Arial"/>
                <w:b/>
                <w:bCs/>
                <w:sz w:val="22"/>
                <w:szCs w:val="22"/>
              </w:rPr>
            </w:pPr>
            <w:r w:rsidRPr="008A3CCA">
              <w:rPr>
                <w:rFonts w:cs="Arial"/>
                <w:b/>
                <w:bCs/>
                <w:sz w:val="22"/>
                <w:szCs w:val="22"/>
              </w:rPr>
              <w:t>CRITERION</w:t>
            </w:r>
          </w:p>
        </w:tc>
        <w:tc>
          <w:tcPr>
            <w:tcW w:w="1440" w:type="dxa"/>
            <w:shd w:val="clear" w:color="auto" w:fill="E5DFEC" w:themeFill="accent4" w:themeFillTint="33"/>
            <w:vAlign w:val="center"/>
          </w:tcPr>
          <w:p w14:paraId="11611D13" w14:textId="77777777" w:rsidR="003F6E25" w:rsidRPr="008A3CCA" w:rsidRDefault="003F6E25" w:rsidP="58354B97">
            <w:pPr>
              <w:pStyle w:val="BodyText"/>
              <w:jc w:val="center"/>
              <w:rPr>
                <w:rFonts w:cs="Arial"/>
                <w:b/>
                <w:bCs/>
                <w:sz w:val="22"/>
                <w:szCs w:val="22"/>
              </w:rPr>
            </w:pPr>
            <w:r w:rsidRPr="008A3CCA">
              <w:rPr>
                <w:rFonts w:cs="Arial"/>
                <w:b/>
                <w:bCs/>
                <w:sz w:val="22"/>
                <w:szCs w:val="22"/>
              </w:rPr>
              <w:t>ABOVE AVERAGE / EXTRA-ORDINARY</w:t>
            </w:r>
          </w:p>
        </w:tc>
        <w:tc>
          <w:tcPr>
            <w:tcW w:w="1440" w:type="dxa"/>
            <w:shd w:val="clear" w:color="auto" w:fill="E5DFEC" w:themeFill="accent4" w:themeFillTint="33"/>
            <w:vAlign w:val="center"/>
          </w:tcPr>
          <w:p w14:paraId="55A51873" w14:textId="77777777" w:rsidR="003F6E25" w:rsidRPr="008A3CCA" w:rsidRDefault="003F6E25" w:rsidP="58354B97">
            <w:pPr>
              <w:pStyle w:val="BodyText"/>
              <w:jc w:val="center"/>
              <w:rPr>
                <w:rFonts w:cs="Arial"/>
                <w:b/>
                <w:bCs/>
                <w:sz w:val="22"/>
                <w:szCs w:val="22"/>
              </w:rPr>
            </w:pPr>
            <w:r w:rsidRPr="008A3CCA">
              <w:rPr>
                <w:rFonts w:cs="Arial"/>
                <w:b/>
                <w:bCs/>
                <w:sz w:val="22"/>
                <w:szCs w:val="22"/>
              </w:rPr>
              <w:t>AVERAGE</w:t>
            </w:r>
          </w:p>
        </w:tc>
        <w:tc>
          <w:tcPr>
            <w:tcW w:w="1440" w:type="dxa"/>
            <w:shd w:val="clear" w:color="auto" w:fill="E5DFEC" w:themeFill="accent4" w:themeFillTint="33"/>
            <w:vAlign w:val="center"/>
          </w:tcPr>
          <w:p w14:paraId="39A7D69C" w14:textId="77777777" w:rsidR="003F6E25" w:rsidRPr="008A3CCA" w:rsidRDefault="003F6E25" w:rsidP="58354B97">
            <w:pPr>
              <w:pStyle w:val="BodyText"/>
              <w:jc w:val="center"/>
              <w:rPr>
                <w:rFonts w:cs="Arial"/>
                <w:b/>
                <w:bCs/>
                <w:sz w:val="22"/>
                <w:szCs w:val="22"/>
              </w:rPr>
            </w:pPr>
            <w:r w:rsidRPr="008A3CCA">
              <w:rPr>
                <w:rFonts w:cs="Arial"/>
                <w:b/>
                <w:bCs/>
                <w:sz w:val="22"/>
                <w:szCs w:val="22"/>
              </w:rPr>
              <w:t>BELOW AVERAGE / UNACCEP-TABLE</w:t>
            </w:r>
          </w:p>
        </w:tc>
        <w:tc>
          <w:tcPr>
            <w:tcW w:w="1440" w:type="dxa"/>
            <w:shd w:val="clear" w:color="auto" w:fill="E5DFEC" w:themeFill="accent4" w:themeFillTint="33"/>
            <w:vAlign w:val="center"/>
          </w:tcPr>
          <w:p w14:paraId="76E0E88C" w14:textId="77777777" w:rsidR="003F6E25" w:rsidRPr="008A3CCA" w:rsidRDefault="003F6E25" w:rsidP="58354B97">
            <w:pPr>
              <w:pStyle w:val="BodyText"/>
              <w:jc w:val="center"/>
              <w:rPr>
                <w:rFonts w:cs="Arial"/>
                <w:b/>
                <w:bCs/>
                <w:sz w:val="22"/>
                <w:szCs w:val="22"/>
              </w:rPr>
            </w:pPr>
            <w:r w:rsidRPr="008A3CCA">
              <w:rPr>
                <w:rFonts w:cs="Arial"/>
                <w:b/>
                <w:bCs/>
                <w:sz w:val="22"/>
                <w:szCs w:val="22"/>
              </w:rPr>
              <w:t>N/A OR CAN’T EVALUATE</w:t>
            </w:r>
          </w:p>
        </w:tc>
      </w:tr>
      <w:tr w:rsidR="003F6E25" w:rsidRPr="008A3CCA" w14:paraId="17F05F71" w14:textId="77777777" w:rsidTr="58354B97">
        <w:tc>
          <w:tcPr>
            <w:tcW w:w="3024" w:type="dxa"/>
          </w:tcPr>
          <w:p w14:paraId="7C174817" w14:textId="77777777" w:rsidR="003F6E25" w:rsidRPr="008A3CCA" w:rsidRDefault="003F6E25" w:rsidP="003F0F36">
            <w:pPr>
              <w:pStyle w:val="BodyText"/>
              <w:spacing w:before="60" w:after="60"/>
              <w:rPr>
                <w:rFonts w:cs="Arial"/>
                <w:sz w:val="22"/>
                <w:szCs w:val="22"/>
              </w:rPr>
            </w:pPr>
            <w:r w:rsidRPr="008A3CCA">
              <w:rPr>
                <w:rFonts w:cs="Arial"/>
                <w:sz w:val="22"/>
                <w:szCs w:val="22"/>
              </w:rPr>
              <w:t>The output is easy to understand and makes sense</w:t>
            </w:r>
          </w:p>
        </w:tc>
        <w:tc>
          <w:tcPr>
            <w:tcW w:w="1440" w:type="dxa"/>
          </w:tcPr>
          <w:p w14:paraId="243592D8" w14:textId="77777777" w:rsidR="003F6E25" w:rsidRPr="008A3CCA" w:rsidRDefault="003F6E25" w:rsidP="00B04FDD">
            <w:pPr>
              <w:pStyle w:val="BodyText"/>
              <w:rPr>
                <w:rFonts w:cs="Arial"/>
                <w:sz w:val="24"/>
                <w:szCs w:val="24"/>
              </w:rPr>
            </w:pPr>
          </w:p>
        </w:tc>
        <w:tc>
          <w:tcPr>
            <w:tcW w:w="1440" w:type="dxa"/>
          </w:tcPr>
          <w:p w14:paraId="364F1EF1" w14:textId="77777777" w:rsidR="003F6E25" w:rsidRPr="008A3CCA" w:rsidRDefault="003F6E25" w:rsidP="00B04FDD">
            <w:pPr>
              <w:pStyle w:val="BodyText"/>
              <w:rPr>
                <w:rFonts w:cs="Arial"/>
                <w:sz w:val="24"/>
                <w:szCs w:val="24"/>
              </w:rPr>
            </w:pPr>
          </w:p>
        </w:tc>
        <w:tc>
          <w:tcPr>
            <w:tcW w:w="1440" w:type="dxa"/>
          </w:tcPr>
          <w:p w14:paraId="1462DF6A" w14:textId="77777777" w:rsidR="003F6E25" w:rsidRPr="008A3CCA" w:rsidRDefault="003F6E25" w:rsidP="00B04FDD">
            <w:pPr>
              <w:pStyle w:val="BodyText"/>
              <w:rPr>
                <w:rFonts w:cs="Arial"/>
                <w:sz w:val="24"/>
                <w:szCs w:val="24"/>
              </w:rPr>
            </w:pPr>
          </w:p>
        </w:tc>
        <w:tc>
          <w:tcPr>
            <w:tcW w:w="1440" w:type="dxa"/>
          </w:tcPr>
          <w:p w14:paraId="3021B382" w14:textId="77777777" w:rsidR="003F6E25" w:rsidRPr="008A3CCA" w:rsidRDefault="003F6E25" w:rsidP="00B04FDD">
            <w:pPr>
              <w:pStyle w:val="BodyText"/>
              <w:rPr>
                <w:rFonts w:cs="Arial"/>
                <w:sz w:val="24"/>
                <w:szCs w:val="24"/>
              </w:rPr>
            </w:pPr>
          </w:p>
        </w:tc>
      </w:tr>
      <w:tr w:rsidR="003F6E25" w:rsidRPr="008A3CCA" w14:paraId="4573A727" w14:textId="77777777" w:rsidTr="58354B97">
        <w:tc>
          <w:tcPr>
            <w:tcW w:w="3024" w:type="dxa"/>
          </w:tcPr>
          <w:p w14:paraId="7B8A2406" w14:textId="77777777" w:rsidR="003F6E25" w:rsidRPr="008A3CCA" w:rsidRDefault="003F6E25" w:rsidP="003F0F36">
            <w:pPr>
              <w:pStyle w:val="BodyText"/>
              <w:spacing w:before="60" w:after="60"/>
              <w:rPr>
                <w:rFonts w:cs="Arial"/>
                <w:sz w:val="22"/>
                <w:szCs w:val="22"/>
              </w:rPr>
            </w:pPr>
            <w:r w:rsidRPr="008A3CCA">
              <w:rPr>
                <w:rFonts w:cs="Arial"/>
                <w:sz w:val="22"/>
                <w:szCs w:val="22"/>
              </w:rPr>
              <w:t>The output is free of obvious errors and mis-translates</w:t>
            </w:r>
          </w:p>
        </w:tc>
        <w:tc>
          <w:tcPr>
            <w:tcW w:w="1440" w:type="dxa"/>
          </w:tcPr>
          <w:p w14:paraId="7D95004C" w14:textId="77777777" w:rsidR="003F6E25" w:rsidRPr="008A3CCA" w:rsidRDefault="003F6E25" w:rsidP="00B04FDD">
            <w:pPr>
              <w:pStyle w:val="BodyText"/>
              <w:rPr>
                <w:rFonts w:cs="Arial"/>
                <w:sz w:val="24"/>
                <w:szCs w:val="24"/>
              </w:rPr>
            </w:pPr>
          </w:p>
        </w:tc>
        <w:tc>
          <w:tcPr>
            <w:tcW w:w="1440" w:type="dxa"/>
          </w:tcPr>
          <w:p w14:paraId="58396935" w14:textId="77777777" w:rsidR="003F6E25" w:rsidRPr="008A3CCA" w:rsidRDefault="003F6E25" w:rsidP="00B04FDD">
            <w:pPr>
              <w:pStyle w:val="BodyText"/>
              <w:rPr>
                <w:rFonts w:cs="Arial"/>
                <w:sz w:val="24"/>
                <w:szCs w:val="24"/>
              </w:rPr>
            </w:pPr>
          </w:p>
        </w:tc>
        <w:tc>
          <w:tcPr>
            <w:tcW w:w="1440" w:type="dxa"/>
          </w:tcPr>
          <w:p w14:paraId="2D85EB00" w14:textId="77777777" w:rsidR="003F6E25" w:rsidRPr="008A3CCA" w:rsidRDefault="003F6E25" w:rsidP="00B04FDD">
            <w:pPr>
              <w:pStyle w:val="BodyText"/>
              <w:rPr>
                <w:rFonts w:cs="Arial"/>
                <w:sz w:val="24"/>
                <w:szCs w:val="24"/>
              </w:rPr>
            </w:pPr>
          </w:p>
        </w:tc>
        <w:tc>
          <w:tcPr>
            <w:tcW w:w="1440" w:type="dxa"/>
          </w:tcPr>
          <w:p w14:paraId="05952330" w14:textId="77777777" w:rsidR="003F6E25" w:rsidRPr="008A3CCA" w:rsidRDefault="003F6E25" w:rsidP="00B04FDD">
            <w:pPr>
              <w:pStyle w:val="BodyText"/>
              <w:rPr>
                <w:rFonts w:cs="Arial"/>
                <w:sz w:val="24"/>
                <w:szCs w:val="24"/>
              </w:rPr>
            </w:pPr>
          </w:p>
        </w:tc>
      </w:tr>
      <w:tr w:rsidR="003F6E25" w:rsidRPr="008A3CCA" w14:paraId="61A10247" w14:textId="77777777" w:rsidTr="58354B97">
        <w:tc>
          <w:tcPr>
            <w:tcW w:w="3024" w:type="dxa"/>
          </w:tcPr>
          <w:p w14:paraId="00E05E49" w14:textId="77777777" w:rsidR="003F6E25" w:rsidRPr="008A3CCA" w:rsidRDefault="003F6E25" w:rsidP="003F0F36">
            <w:pPr>
              <w:pStyle w:val="BodyText"/>
              <w:spacing w:before="60" w:after="60"/>
              <w:rPr>
                <w:rFonts w:cs="Arial"/>
                <w:sz w:val="22"/>
                <w:szCs w:val="22"/>
              </w:rPr>
            </w:pPr>
            <w:r w:rsidRPr="008A3CCA">
              <w:rPr>
                <w:rFonts w:cs="Arial"/>
                <w:sz w:val="22"/>
                <w:szCs w:val="22"/>
              </w:rPr>
              <w:t>The output has few if any skipped words</w:t>
            </w:r>
            <w:r w:rsidR="00355349" w:rsidRPr="008A3CCA">
              <w:rPr>
                <w:rFonts w:cs="Arial"/>
                <w:sz w:val="22"/>
                <w:szCs w:val="22"/>
              </w:rPr>
              <w:t xml:space="preserve"> and/or omitted phrases</w:t>
            </w:r>
          </w:p>
        </w:tc>
        <w:tc>
          <w:tcPr>
            <w:tcW w:w="1440" w:type="dxa"/>
          </w:tcPr>
          <w:p w14:paraId="3A8DC533" w14:textId="77777777" w:rsidR="003F6E25" w:rsidRPr="008A3CCA" w:rsidRDefault="003F6E25" w:rsidP="00B04FDD">
            <w:pPr>
              <w:pStyle w:val="BodyText"/>
              <w:rPr>
                <w:rFonts w:cs="Arial"/>
                <w:sz w:val="24"/>
                <w:szCs w:val="24"/>
              </w:rPr>
            </w:pPr>
          </w:p>
        </w:tc>
        <w:tc>
          <w:tcPr>
            <w:tcW w:w="1440" w:type="dxa"/>
          </w:tcPr>
          <w:p w14:paraId="6BD31596" w14:textId="77777777" w:rsidR="003F6E25" w:rsidRPr="008A3CCA" w:rsidRDefault="003F6E25" w:rsidP="00B04FDD">
            <w:pPr>
              <w:pStyle w:val="BodyText"/>
              <w:rPr>
                <w:rFonts w:cs="Arial"/>
                <w:sz w:val="24"/>
                <w:szCs w:val="24"/>
              </w:rPr>
            </w:pPr>
          </w:p>
        </w:tc>
        <w:tc>
          <w:tcPr>
            <w:tcW w:w="1440" w:type="dxa"/>
          </w:tcPr>
          <w:p w14:paraId="1BEFFB8E" w14:textId="77777777" w:rsidR="003F6E25" w:rsidRPr="008A3CCA" w:rsidRDefault="003F6E25" w:rsidP="00B04FDD">
            <w:pPr>
              <w:pStyle w:val="BodyText"/>
              <w:rPr>
                <w:rFonts w:cs="Arial"/>
                <w:sz w:val="24"/>
                <w:szCs w:val="24"/>
              </w:rPr>
            </w:pPr>
          </w:p>
        </w:tc>
        <w:tc>
          <w:tcPr>
            <w:tcW w:w="1440" w:type="dxa"/>
          </w:tcPr>
          <w:p w14:paraId="609224F7" w14:textId="77777777" w:rsidR="003F6E25" w:rsidRPr="008A3CCA" w:rsidRDefault="003F6E25" w:rsidP="00B04FDD">
            <w:pPr>
              <w:pStyle w:val="BodyText"/>
              <w:rPr>
                <w:rFonts w:cs="Arial"/>
                <w:sz w:val="24"/>
                <w:szCs w:val="24"/>
              </w:rPr>
            </w:pPr>
          </w:p>
        </w:tc>
      </w:tr>
      <w:tr w:rsidR="003F6E25" w:rsidRPr="008A3CCA" w14:paraId="77050BD6" w14:textId="77777777" w:rsidTr="58354B97">
        <w:tc>
          <w:tcPr>
            <w:tcW w:w="3024" w:type="dxa"/>
          </w:tcPr>
          <w:p w14:paraId="78E142DE" w14:textId="77777777" w:rsidR="003F6E25" w:rsidRPr="008A3CCA" w:rsidRDefault="00355349" w:rsidP="003F0F36">
            <w:pPr>
              <w:pStyle w:val="BodyText"/>
              <w:spacing w:before="60" w:after="60"/>
              <w:rPr>
                <w:rFonts w:cs="Arial"/>
                <w:sz w:val="22"/>
                <w:szCs w:val="22"/>
              </w:rPr>
            </w:pPr>
            <w:r w:rsidRPr="008A3CCA">
              <w:rPr>
                <w:rFonts w:cs="Arial"/>
                <w:sz w:val="22"/>
                <w:szCs w:val="22"/>
              </w:rPr>
              <w:t>Participants are clearly and accurately identified</w:t>
            </w:r>
          </w:p>
        </w:tc>
        <w:tc>
          <w:tcPr>
            <w:tcW w:w="1440" w:type="dxa"/>
          </w:tcPr>
          <w:p w14:paraId="74CF401F" w14:textId="77777777" w:rsidR="003F6E25" w:rsidRPr="008A3CCA" w:rsidRDefault="003F6E25" w:rsidP="00B04FDD">
            <w:pPr>
              <w:pStyle w:val="BodyText"/>
              <w:rPr>
                <w:rFonts w:cs="Arial"/>
                <w:sz w:val="24"/>
                <w:szCs w:val="24"/>
              </w:rPr>
            </w:pPr>
          </w:p>
        </w:tc>
        <w:tc>
          <w:tcPr>
            <w:tcW w:w="1440" w:type="dxa"/>
          </w:tcPr>
          <w:p w14:paraId="4DDBE0AB" w14:textId="77777777" w:rsidR="003F6E25" w:rsidRPr="008A3CCA" w:rsidRDefault="003F6E25" w:rsidP="00B04FDD">
            <w:pPr>
              <w:pStyle w:val="BodyText"/>
              <w:rPr>
                <w:rFonts w:cs="Arial"/>
                <w:sz w:val="24"/>
                <w:szCs w:val="24"/>
              </w:rPr>
            </w:pPr>
          </w:p>
        </w:tc>
        <w:tc>
          <w:tcPr>
            <w:tcW w:w="1440" w:type="dxa"/>
          </w:tcPr>
          <w:p w14:paraId="0746E042" w14:textId="77777777" w:rsidR="003F6E25" w:rsidRPr="008A3CCA" w:rsidRDefault="003F6E25" w:rsidP="00B04FDD">
            <w:pPr>
              <w:pStyle w:val="BodyText"/>
              <w:rPr>
                <w:rFonts w:cs="Arial"/>
                <w:sz w:val="24"/>
                <w:szCs w:val="24"/>
              </w:rPr>
            </w:pPr>
          </w:p>
        </w:tc>
        <w:tc>
          <w:tcPr>
            <w:tcW w:w="1440" w:type="dxa"/>
          </w:tcPr>
          <w:p w14:paraId="4515F92D" w14:textId="77777777" w:rsidR="003F6E25" w:rsidRPr="008A3CCA" w:rsidRDefault="003F6E25" w:rsidP="00B04FDD">
            <w:pPr>
              <w:pStyle w:val="BodyText"/>
              <w:rPr>
                <w:rFonts w:cs="Arial"/>
                <w:sz w:val="24"/>
                <w:szCs w:val="24"/>
              </w:rPr>
            </w:pPr>
          </w:p>
        </w:tc>
      </w:tr>
      <w:tr w:rsidR="003F6E25" w:rsidRPr="008A3CCA" w14:paraId="5885AF06" w14:textId="77777777" w:rsidTr="58354B97">
        <w:tc>
          <w:tcPr>
            <w:tcW w:w="3024" w:type="dxa"/>
          </w:tcPr>
          <w:p w14:paraId="17A3FE71" w14:textId="77777777" w:rsidR="003F6E25" w:rsidRPr="008A3CCA" w:rsidRDefault="00355349" w:rsidP="003F0F36">
            <w:pPr>
              <w:pStyle w:val="BodyText"/>
              <w:spacing w:before="60" w:after="60"/>
              <w:rPr>
                <w:rFonts w:cs="Arial"/>
                <w:sz w:val="22"/>
                <w:szCs w:val="22"/>
              </w:rPr>
            </w:pPr>
            <w:r w:rsidRPr="008A3CCA">
              <w:rPr>
                <w:rFonts w:cs="Arial"/>
                <w:sz w:val="22"/>
                <w:szCs w:val="22"/>
              </w:rPr>
              <w:t>There is no obvious deterioration in performance as the audition progresses</w:t>
            </w:r>
          </w:p>
        </w:tc>
        <w:tc>
          <w:tcPr>
            <w:tcW w:w="1440" w:type="dxa"/>
          </w:tcPr>
          <w:p w14:paraId="0964E588" w14:textId="77777777" w:rsidR="003F6E25" w:rsidRPr="008A3CCA" w:rsidRDefault="003F6E25" w:rsidP="00B04FDD">
            <w:pPr>
              <w:pStyle w:val="BodyText"/>
              <w:rPr>
                <w:rFonts w:cs="Arial"/>
                <w:sz w:val="24"/>
                <w:szCs w:val="24"/>
              </w:rPr>
            </w:pPr>
          </w:p>
        </w:tc>
        <w:tc>
          <w:tcPr>
            <w:tcW w:w="1440" w:type="dxa"/>
          </w:tcPr>
          <w:p w14:paraId="7EC659E2" w14:textId="77777777" w:rsidR="003F6E25" w:rsidRPr="008A3CCA" w:rsidRDefault="003F6E25" w:rsidP="00B04FDD">
            <w:pPr>
              <w:pStyle w:val="BodyText"/>
              <w:rPr>
                <w:rFonts w:cs="Arial"/>
                <w:sz w:val="24"/>
                <w:szCs w:val="24"/>
              </w:rPr>
            </w:pPr>
          </w:p>
        </w:tc>
        <w:tc>
          <w:tcPr>
            <w:tcW w:w="1440" w:type="dxa"/>
          </w:tcPr>
          <w:p w14:paraId="1A733E3F" w14:textId="77777777" w:rsidR="003F6E25" w:rsidRPr="008A3CCA" w:rsidRDefault="003F6E25" w:rsidP="00B04FDD">
            <w:pPr>
              <w:pStyle w:val="BodyText"/>
              <w:rPr>
                <w:rFonts w:cs="Arial"/>
                <w:sz w:val="24"/>
                <w:szCs w:val="24"/>
              </w:rPr>
            </w:pPr>
          </w:p>
        </w:tc>
        <w:tc>
          <w:tcPr>
            <w:tcW w:w="1440" w:type="dxa"/>
          </w:tcPr>
          <w:p w14:paraId="5227B633" w14:textId="77777777" w:rsidR="003F6E25" w:rsidRPr="008A3CCA" w:rsidRDefault="003F6E25" w:rsidP="00B04FDD">
            <w:pPr>
              <w:pStyle w:val="BodyText"/>
              <w:rPr>
                <w:rFonts w:cs="Arial"/>
                <w:sz w:val="24"/>
                <w:szCs w:val="24"/>
              </w:rPr>
            </w:pPr>
          </w:p>
        </w:tc>
      </w:tr>
      <w:tr w:rsidR="003F6E25" w:rsidRPr="008A3CCA" w14:paraId="3BF093E3" w14:textId="77777777" w:rsidTr="58354B97">
        <w:tc>
          <w:tcPr>
            <w:tcW w:w="3024" w:type="dxa"/>
          </w:tcPr>
          <w:p w14:paraId="1B98539F" w14:textId="77777777" w:rsidR="003F6E25" w:rsidRPr="008A3CCA" w:rsidRDefault="00355349" w:rsidP="003F0F36">
            <w:pPr>
              <w:pStyle w:val="BodyText"/>
              <w:spacing w:before="60" w:after="60"/>
              <w:rPr>
                <w:rFonts w:cs="Arial"/>
                <w:sz w:val="22"/>
                <w:szCs w:val="22"/>
              </w:rPr>
            </w:pPr>
            <w:r w:rsidRPr="008A3CCA">
              <w:rPr>
                <w:rFonts w:cs="Arial"/>
                <w:sz w:val="22"/>
                <w:szCs w:val="22"/>
              </w:rPr>
              <w:t>Homonyms (their / there; maid / made) are accurately written</w:t>
            </w:r>
          </w:p>
        </w:tc>
        <w:tc>
          <w:tcPr>
            <w:tcW w:w="1440" w:type="dxa"/>
          </w:tcPr>
          <w:p w14:paraId="3DCCB774" w14:textId="77777777" w:rsidR="003F6E25" w:rsidRPr="008A3CCA" w:rsidRDefault="003F6E25" w:rsidP="00B04FDD">
            <w:pPr>
              <w:pStyle w:val="BodyText"/>
              <w:rPr>
                <w:rFonts w:cs="Arial"/>
                <w:sz w:val="24"/>
                <w:szCs w:val="24"/>
              </w:rPr>
            </w:pPr>
          </w:p>
        </w:tc>
        <w:tc>
          <w:tcPr>
            <w:tcW w:w="1440" w:type="dxa"/>
          </w:tcPr>
          <w:p w14:paraId="71A6BBEC" w14:textId="77777777" w:rsidR="003F6E25" w:rsidRPr="008A3CCA" w:rsidRDefault="003F6E25" w:rsidP="00B04FDD">
            <w:pPr>
              <w:pStyle w:val="BodyText"/>
              <w:rPr>
                <w:rFonts w:cs="Arial"/>
                <w:sz w:val="24"/>
                <w:szCs w:val="24"/>
              </w:rPr>
            </w:pPr>
          </w:p>
        </w:tc>
        <w:tc>
          <w:tcPr>
            <w:tcW w:w="1440" w:type="dxa"/>
          </w:tcPr>
          <w:p w14:paraId="24844452" w14:textId="77777777" w:rsidR="003F6E25" w:rsidRPr="008A3CCA" w:rsidRDefault="003F6E25" w:rsidP="00B04FDD">
            <w:pPr>
              <w:pStyle w:val="BodyText"/>
              <w:rPr>
                <w:rFonts w:cs="Arial"/>
                <w:sz w:val="24"/>
                <w:szCs w:val="24"/>
              </w:rPr>
            </w:pPr>
          </w:p>
        </w:tc>
        <w:tc>
          <w:tcPr>
            <w:tcW w:w="1440" w:type="dxa"/>
          </w:tcPr>
          <w:p w14:paraId="013DD3BC" w14:textId="77777777" w:rsidR="003F6E25" w:rsidRPr="008A3CCA" w:rsidRDefault="003F6E25" w:rsidP="00B04FDD">
            <w:pPr>
              <w:pStyle w:val="BodyText"/>
              <w:rPr>
                <w:rFonts w:cs="Arial"/>
                <w:sz w:val="24"/>
                <w:szCs w:val="24"/>
              </w:rPr>
            </w:pPr>
          </w:p>
        </w:tc>
      </w:tr>
      <w:tr w:rsidR="003F6E25" w:rsidRPr="008A3CCA" w14:paraId="59FF2411" w14:textId="77777777" w:rsidTr="58354B97">
        <w:tc>
          <w:tcPr>
            <w:tcW w:w="3024" w:type="dxa"/>
          </w:tcPr>
          <w:p w14:paraId="176634F9" w14:textId="77777777" w:rsidR="003F6E25" w:rsidRPr="008A3CCA" w:rsidRDefault="00355349" w:rsidP="003F0F36">
            <w:pPr>
              <w:pStyle w:val="BodyText"/>
              <w:spacing w:before="60" w:after="60"/>
              <w:rPr>
                <w:rFonts w:cs="Arial"/>
                <w:sz w:val="22"/>
                <w:szCs w:val="22"/>
              </w:rPr>
            </w:pPr>
            <w:r w:rsidRPr="008A3CCA">
              <w:rPr>
                <w:rFonts w:cs="Arial"/>
                <w:sz w:val="22"/>
                <w:szCs w:val="22"/>
              </w:rPr>
              <w:lastRenderedPageBreak/>
              <w:t>I believe the output is a true verbatim representation of the communication event</w:t>
            </w:r>
          </w:p>
        </w:tc>
        <w:tc>
          <w:tcPr>
            <w:tcW w:w="1440" w:type="dxa"/>
          </w:tcPr>
          <w:p w14:paraId="470AFAAA" w14:textId="77777777" w:rsidR="003F6E25" w:rsidRPr="008A3CCA" w:rsidRDefault="003F6E25" w:rsidP="00B04FDD">
            <w:pPr>
              <w:pStyle w:val="BodyText"/>
              <w:rPr>
                <w:rFonts w:cs="Arial"/>
                <w:sz w:val="24"/>
                <w:szCs w:val="24"/>
              </w:rPr>
            </w:pPr>
          </w:p>
        </w:tc>
        <w:tc>
          <w:tcPr>
            <w:tcW w:w="1440" w:type="dxa"/>
          </w:tcPr>
          <w:p w14:paraId="0B3F2D2B" w14:textId="77777777" w:rsidR="003F6E25" w:rsidRPr="008A3CCA" w:rsidRDefault="003F6E25" w:rsidP="00B04FDD">
            <w:pPr>
              <w:pStyle w:val="BodyText"/>
              <w:rPr>
                <w:rFonts w:cs="Arial"/>
                <w:sz w:val="24"/>
                <w:szCs w:val="24"/>
              </w:rPr>
            </w:pPr>
          </w:p>
        </w:tc>
        <w:tc>
          <w:tcPr>
            <w:tcW w:w="1440" w:type="dxa"/>
          </w:tcPr>
          <w:p w14:paraId="11B48332" w14:textId="77777777" w:rsidR="003F6E25" w:rsidRPr="008A3CCA" w:rsidRDefault="003F6E25" w:rsidP="00B04FDD">
            <w:pPr>
              <w:pStyle w:val="BodyText"/>
              <w:rPr>
                <w:rFonts w:cs="Arial"/>
                <w:sz w:val="24"/>
                <w:szCs w:val="24"/>
              </w:rPr>
            </w:pPr>
          </w:p>
        </w:tc>
        <w:tc>
          <w:tcPr>
            <w:tcW w:w="1440" w:type="dxa"/>
          </w:tcPr>
          <w:p w14:paraId="5519CDF5" w14:textId="77777777" w:rsidR="003F6E25" w:rsidRPr="008A3CCA" w:rsidRDefault="003F6E25" w:rsidP="00B04FDD">
            <w:pPr>
              <w:pStyle w:val="BodyText"/>
              <w:rPr>
                <w:rFonts w:cs="Arial"/>
                <w:sz w:val="24"/>
                <w:szCs w:val="24"/>
              </w:rPr>
            </w:pPr>
          </w:p>
        </w:tc>
      </w:tr>
      <w:tr w:rsidR="00355349" w:rsidRPr="008A3CCA" w14:paraId="31513467" w14:textId="77777777" w:rsidTr="58354B97">
        <w:tc>
          <w:tcPr>
            <w:tcW w:w="3024" w:type="dxa"/>
          </w:tcPr>
          <w:p w14:paraId="2C1787E1" w14:textId="02CE39E4" w:rsidR="00355349" w:rsidRPr="008A3CCA" w:rsidRDefault="00355349" w:rsidP="003F0F36">
            <w:pPr>
              <w:pStyle w:val="BodyText"/>
              <w:spacing w:before="60" w:after="60"/>
              <w:rPr>
                <w:rFonts w:cs="Arial"/>
                <w:b/>
                <w:bCs/>
                <w:sz w:val="24"/>
                <w:szCs w:val="24"/>
              </w:rPr>
            </w:pPr>
            <w:r w:rsidRPr="008A3CCA">
              <w:rPr>
                <w:rFonts w:cs="Arial"/>
                <w:b/>
                <w:bCs/>
                <w:sz w:val="24"/>
                <w:szCs w:val="24"/>
              </w:rPr>
              <w:t xml:space="preserve">My assessment of this </w:t>
            </w:r>
            <w:r w:rsidR="006E69D1" w:rsidRPr="008A3CCA">
              <w:rPr>
                <w:rFonts w:cs="Arial"/>
                <w:b/>
                <w:bCs/>
                <w:sz w:val="24"/>
                <w:szCs w:val="24"/>
              </w:rPr>
              <w:t>Captioner</w:t>
            </w:r>
            <w:r w:rsidRPr="008A3CCA">
              <w:rPr>
                <w:rFonts w:cs="Arial"/>
                <w:b/>
                <w:bCs/>
                <w:sz w:val="24"/>
                <w:szCs w:val="24"/>
              </w:rPr>
              <w:t>’s skill is:</w:t>
            </w:r>
          </w:p>
        </w:tc>
        <w:tc>
          <w:tcPr>
            <w:tcW w:w="1440" w:type="dxa"/>
          </w:tcPr>
          <w:p w14:paraId="1DC48534" w14:textId="77777777" w:rsidR="00355349" w:rsidRPr="008A3CCA" w:rsidRDefault="00355349" w:rsidP="00B04FDD">
            <w:pPr>
              <w:pStyle w:val="BodyText"/>
              <w:rPr>
                <w:rFonts w:cs="Arial"/>
                <w:sz w:val="24"/>
                <w:szCs w:val="24"/>
              </w:rPr>
            </w:pPr>
          </w:p>
        </w:tc>
        <w:tc>
          <w:tcPr>
            <w:tcW w:w="1440" w:type="dxa"/>
          </w:tcPr>
          <w:p w14:paraId="1736D3CA" w14:textId="77777777" w:rsidR="00355349" w:rsidRPr="008A3CCA" w:rsidRDefault="00355349" w:rsidP="00B04FDD">
            <w:pPr>
              <w:pStyle w:val="BodyText"/>
              <w:rPr>
                <w:rFonts w:cs="Arial"/>
                <w:sz w:val="24"/>
                <w:szCs w:val="24"/>
              </w:rPr>
            </w:pPr>
          </w:p>
        </w:tc>
        <w:tc>
          <w:tcPr>
            <w:tcW w:w="1440" w:type="dxa"/>
          </w:tcPr>
          <w:p w14:paraId="2D67B331" w14:textId="77777777" w:rsidR="00355349" w:rsidRPr="008A3CCA" w:rsidRDefault="00355349" w:rsidP="00B04FDD">
            <w:pPr>
              <w:pStyle w:val="BodyText"/>
              <w:rPr>
                <w:rFonts w:cs="Arial"/>
                <w:sz w:val="24"/>
                <w:szCs w:val="24"/>
              </w:rPr>
            </w:pPr>
          </w:p>
        </w:tc>
        <w:tc>
          <w:tcPr>
            <w:tcW w:w="1440" w:type="dxa"/>
          </w:tcPr>
          <w:p w14:paraId="7E522B39" w14:textId="77777777" w:rsidR="00355349" w:rsidRPr="008A3CCA" w:rsidRDefault="00355349" w:rsidP="00B04FDD">
            <w:pPr>
              <w:pStyle w:val="BodyText"/>
              <w:rPr>
                <w:rFonts w:cs="Arial"/>
                <w:sz w:val="24"/>
                <w:szCs w:val="24"/>
              </w:rPr>
            </w:pPr>
          </w:p>
        </w:tc>
      </w:tr>
    </w:tbl>
    <w:p w14:paraId="13540F4A" w14:textId="77777777" w:rsidR="003F6E25" w:rsidRPr="008A3CCA" w:rsidRDefault="003F6E25" w:rsidP="00B04FDD">
      <w:pPr>
        <w:pStyle w:val="BodyText"/>
        <w:rPr>
          <w:rFonts w:cs="Arial"/>
          <w:sz w:val="24"/>
          <w:szCs w:val="24"/>
        </w:rPr>
      </w:pPr>
    </w:p>
    <w:p w14:paraId="688E5B6D" w14:textId="6C672A67" w:rsidR="003F0F36" w:rsidRPr="008A3CCA" w:rsidRDefault="003F0F36">
      <w:pPr>
        <w:rPr>
          <w:rFonts w:ascii="Arial" w:hAnsi="Arial" w:cs="Arial"/>
          <w:b/>
        </w:rPr>
      </w:pPr>
    </w:p>
    <w:p w14:paraId="38565CC9" w14:textId="77777777" w:rsidR="0004588D" w:rsidRPr="008A3CCA" w:rsidRDefault="0004588D" w:rsidP="00B04FDD">
      <w:pPr>
        <w:pStyle w:val="BodyText"/>
        <w:rPr>
          <w:rFonts w:cs="Arial"/>
          <w:sz w:val="24"/>
          <w:szCs w:val="24"/>
        </w:rPr>
      </w:pPr>
      <w:r w:rsidRPr="008A3CCA">
        <w:rPr>
          <w:rFonts w:cs="Arial"/>
          <w:b/>
          <w:sz w:val="24"/>
          <w:szCs w:val="24"/>
        </w:rPr>
        <w:t>Scoring</w:t>
      </w:r>
      <w:r w:rsidR="00504B54" w:rsidRPr="008A3CCA">
        <w:rPr>
          <w:rFonts w:cs="Arial"/>
          <w:b/>
          <w:sz w:val="24"/>
          <w:szCs w:val="24"/>
        </w:rPr>
        <w:t xml:space="preserve"> the Audition</w:t>
      </w:r>
      <w:r w:rsidRPr="008A3CCA">
        <w:rPr>
          <w:rFonts w:cs="Arial"/>
          <w:b/>
          <w:sz w:val="24"/>
          <w:szCs w:val="24"/>
        </w:rPr>
        <w:t>:</w:t>
      </w:r>
    </w:p>
    <w:p w14:paraId="64324BFB" w14:textId="108B71E2" w:rsidR="0004588D" w:rsidRPr="008A3CCA" w:rsidRDefault="0004588D" w:rsidP="00350288">
      <w:pPr>
        <w:pStyle w:val="BodyText"/>
        <w:numPr>
          <w:ilvl w:val="0"/>
          <w:numId w:val="19"/>
        </w:numPr>
        <w:spacing w:before="120"/>
        <w:ind w:left="763"/>
        <w:rPr>
          <w:rFonts w:cs="Arial"/>
          <w:sz w:val="24"/>
          <w:szCs w:val="24"/>
        </w:rPr>
      </w:pPr>
      <w:r w:rsidRPr="008A3CCA">
        <w:rPr>
          <w:rFonts w:cs="Arial"/>
          <w:sz w:val="24"/>
          <w:szCs w:val="24"/>
        </w:rPr>
        <w:t>Each “Above Average / Extraordinary” rating counts as 10 points</w:t>
      </w:r>
      <w:r w:rsidR="748634D8" w:rsidRPr="008A3CCA">
        <w:rPr>
          <w:rFonts w:cs="Arial"/>
          <w:sz w:val="24"/>
          <w:szCs w:val="24"/>
        </w:rPr>
        <w:t>.</w:t>
      </w:r>
    </w:p>
    <w:p w14:paraId="7899C887" w14:textId="0FC6C382" w:rsidR="0004588D" w:rsidRPr="008A3CCA" w:rsidRDefault="0004588D" w:rsidP="00350288">
      <w:pPr>
        <w:pStyle w:val="BodyText"/>
        <w:numPr>
          <w:ilvl w:val="0"/>
          <w:numId w:val="19"/>
        </w:numPr>
        <w:spacing w:before="120"/>
        <w:ind w:left="763"/>
        <w:rPr>
          <w:rFonts w:cs="Arial"/>
          <w:sz w:val="24"/>
          <w:szCs w:val="24"/>
        </w:rPr>
      </w:pPr>
      <w:r w:rsidRPr="008A3CCA">
        <w:rPr>
          <w:rFonts w:cs="Arial"/>
          <w:sz w:val="24"/>
          <w:szCs w:val="24"/>
        </w:rPr>
        <w:t>Each “Average” rating counts as 5 points</w:t>
      </w:r>
      <w:r w:rsidR="1D00D14C" w:rsidRPr="008A3CCA">
        <w:rPr>
          <w:rFonts w:cs="Arial"/>
          <w:sz w:val="24"/>
          <w:szCs w:val="24"/>
        </w:rPr>
        <w:t>.</w:t>
      </w:r>
    </w:p>
    <w:p w14:paraId="3EAED5E9" w14:textId="12C3F633" w:rsidR="0004588D" w:rsidRPr="008A3CCA" w:rsidRDefault="0004588D" w:rsidP="00350288">
      <w:pPr>
        <w:pStyle w:val="BodyText"/>
        <w:numPr>
          <w:ilvl w:val="0"/>
          <w:numId w:val="19"/>
        </w:numPr>
        <w:spacing w:before="120"/>
        <w:ind w:left="763"/>
        <w:rPr>
          <w:rFonts w:cs="Arial"/>
          <w:sz w:val="24"/>
          <w:szCs w:val="24"/>
        </w:rPr>
      </w:pPr>
      <w:r w:rsidRPr="008A3CCA">
        <w:rPr>
          <w:rFonts w:cs="Arial"/>
          <w:sz w:val="24"/>
          <w:szCs w:val="24"/>
        </w:rPr>
        <w:t>Each “Below Average / Unacceptable” rating counts as 3 points</w:t>
      </w:r>
      <w:r w:rsidR="3EB9A439" w:rsidRPr="008A3CCA">
        <w:rPr>
          <w:rFonts w:cs="Arial"/>
          <w:sz w:val="24"/>
          <w:szCs w:val="24"/>
        </w:rPr>
        <w:t>.</w:t>
      </w:r>
    </w:p>
    <w:p w14:paraId="545110A7" w14:textId="166DE4E0" w:rsidR="0004588D" w:rsidRPr="008A3CCA" w:rsidRDefault="0004588D" w:rsidP="00350288">
      <w:pPr>
        <w:pStyle w:val="BodyText"/>
        <w:numPr>
          <w:ilvl w:val="0"/>
          <w:numId w:val="19"/>
        </w:numPr>
        <w:spacing w:before="120"/>
        <w:ind w:left="763"/>
        <w:rPr>
          <w:rFonts w:cs="Arial"/>
          <w:sz w:val="24"/>
          <w:szCs w:val="24"/>
        </w:rPr>
      </w:pPr>
      <w:r w:rsidRPr="008A3CCA">
        <w:rPr>
          <w:rFonts w:cs="Arial"/>
          <w:sz w:val="24"/>
          <w:szCs w:val="24"/>
        </w:rPr>
        <w:t>Each “N/A or Can’t Evaluate” rating counts as 0 points</w:t>
      </w:r>
      <w:r w:rsidR="4BE61EC6" w:rsidRPr="008A3CCA">
        <w:rPr>
          <w:rFonts w:cs="Arial"/>
          <w:sz w:val="24"/>
          <w:szCs w:val="24"/>
        </w:rPr>
        <w:t>.</w:t>
      </w:r>
    </w:p>
    <w:p w14:paraId="44F8BBAC" w14:textId="77777777" w:rsidR="00504B54" w:rsidRPr="008A3CCA" w:rsidRDefault="00504B54" w:rsidP="0004588D">
      <w:pPr>
        <w:pStyle w:val="BodyText"/>
        <w:ind w:left="50"/>
        <w:rPr>
          <w:rFonts w:cs="Arial"/>
          <w:sz w:val="24"/>
          <w:szCs w:val="24"/>
        </w:rPr>
      </w:pPr>
    </w:p>
    <w:p w14:paraId="154489A2" w14:textId="3DF1E96C" w:rsidR="0004588D" w:rsidRPr="008A3CCA" w:rsidRDefault="12853169" w:rsidP="0004588D">
      <w:pPr>
        <w:pStyle w:val="BodyText"/>
        <w:ind w:left="50"/>
        <w:rPr>
          <w:rFonts w:cs="Arial"/>
          <w:sz w:val="24"/>
          <w:szCs w:val="24"/>
        </w:rPr>
      </w:pPr>
      <w:r w:rsidRPr="008A3CCA">
        <w:rPr>
          <w:rFonts w:cs="Arial"/>
          <w:sz w:val="24"/>
          <w:szCs w:val="24"/>
        </w:rPr>
        <w:t xml:space="preserve">The scores of all participants in the auditions will be collected and averaged.  CART </w:t>
      </w:r>
      <w:r w:rsidR="7B340D78" w:rsidRPr="008A3CCA">
        <w:rPr>
          <w:rFonts w:cs="Arial"/>
          <w:sz w:val="24"/>
          <w:szCs w:val="24"/>
        </w:rPr>
        <w:t>Captioner</w:t>
      </w:r>
      <w:r w:rsidRPr="008A3CCA">
        <w:rPr>
          <w:rFonts w:cs="Arial"/>
          <w:sz w:val="24"/>
          <w:szCs w:val="24"/>
        </w:rPr>
        <w:t xml:space="preserve">s earning average scores of </w:t>
      </w:r>
      <w:r w:rsidR="0A187B89" w:rsidRPr="008A3CCA">
        <w:rPr>
          <w:rFonts w:cs="Arial"/>
          <w:sz w:val="24"/>
          <w:szCs w:val="24"/>
        </w:rPr>
        <w:t>50 or above will be considered to have passed the audition.</w:t>
      </w:r>
    </w:p>
    <w:p w14:paraId="0160BEA8" w14:textId="77777777" w:rsidR="00B04FDD" w:rsidRPr="008A3CCA" w:rsidRDefault="00B04FDD" w:rsidP="00B04FDD">
      <w:pPr>
        <w:pStyle w:val="BodyText"/>
        <w:rPr>
          <w:rFonts w:cs="Arial"/>
          <w:sz w:val="24"/>
          <w:szCs w:val="24"/>
        </w:rPr>
      </w:pPr>
    </w:p>
    <w:p w14:paraId="71C83E60" w14:textId="77777777" w:rsidR="006E69D1" w:rsidRPr="008A3CCA" w:rsidRDefault="006E69D1">
      <w:pPr>
        <w:rPr>
          <w:szCs w:val="22"/>
        </w:rPr>
      </w:pPr>
    </w:p>
    <w:p w14:paraId="71044969" w14:textId="77777777" w:rsidR="006E69D1" w:rsidRPr="008A3CCA" w:rsidRDefault="006E69D1">
      <w:pPr>
        <w:rPr>
          <w:szCs w:val="22"/>
        </w:rPr>
      </w:pPr>
      <w:r w:rsidRPr="008A3CCA">
        <w:rPr>
          <w:szCs w:val="22"/>
        </w:rPr>
        <w:br w:type="page"/>
      </w:r>
    </w:p>
    <w:p w14:paraId="4C8125D9" w14:textId="77777777" w:rsidR="006E69D1" w:rsidRPr="008A3CCA" w:rsidRDefault="006E69D1" w:rsidP="00165001">
      <w:pPr>
        <w:pStyle w:val="Heading1"/>
      </w:pPr>
    </w:p>
    <w:p w14:paraId="1195D478" w14:textId="6E3C1C49" w:rsidR="006E69D1" w:rsidRPr="008A3CCA" w:rsidRDefault="006E69D1" w:rsidP="00165001">
      <w:pPr>
        <w:pStyle w:val="Heading1"/>
      </w:pPr>
      <w:bookmarkStart w:id="103" w:name="_Toc224549056"/>
      <w:bookmarkStart w:id="104" w:name="_Toc224551805"/>
      <w:r w:rsidRPr="008A3CCA">
        <w:t>PART III: SAMPLE CONTRACT FOR MCD08 STENO CART CAPTIONING SERVICE</w:t>
      </w:r>
      <w:bookmarkEnd w:id="103"/>
      <w:bookmarkEnd w:id="104"/>
    </w:p>
    <w:p w14:paraId="3C04C2E1" w14:textId="77777777" w:rsidR="006E69D1" w:rsidRPr="008A3CCA" w:rsidRDefault="006E69D1" w:rsidP="00165001">
      <w:pPr>
        <w:pStyle w:val="Heading1"/>
      </w:pPr>
    </w:p>
    <w:p w14:paraId="58BF93D7" w14:textId="77777777" w:rsidR="006E69D1" w:rsidRPr="008A3CCA" w:rsidRDefault="006E69D1" w:rsidP="006E69D1">
      <w:pPr>
        <w:jc w:val="both"/>
        <w:rPr>
          <w:rFonts w:ascii="Arial" w:hAnsi="Arial" w:cs="Arial"/>
          <w:szCs w:val="22"/>
        </w:rPr>
      </w:pPr>
    </w:p>
    <w:p w14:paraId="07ABEB18" w14:textId="77777777" w:rsidR="006E69D1" w:rsidRPr="008A3CCA" w:rsidRDefault="006E69D1" w:rsidP="006E69D1">
      <w:pPr>
        <w:rPr>
          <w:rFonts w:ascii="Arial" w:hAnsi="Arial" w:cs="Arial"/>
          <w:szCs w:val="22"/>
        </w:rPr>
      </w:pPr>
    </w:p>
    <w:p w14:paraId="440CAAFF" w14:textId="7ED2D961" w:rsidR="004A2037" w:rsidRPr="008A3CCA" w:rsidRDefault="006E69D1" w:rsidP="00703B12">
      <w:pPr>
        <w:pStyle w:val="BodyText"/>
        <w:spacing w:before="240"/>
        <w:rPr>
          <w:rFonts w:cs="Arial"/>
          <w:sz w:val="24"/>
          <w:szCs w:val="24"/>
        </w:rPr>
      </w:pPr>
      <w:r w:rsidRPr="008A3CCA">
        <w:rPr>
          <w:rFonts w:cs="Arial"/>
          <w:sz w:val="24"/>
          <w:szCs w:val="24"/>
        </w:rPr>
        <w:t>Standard Commonwealth Contracts for MCD08 Steno CART Captioning Services use</w:t>
      </w:r>
      <w:r w:rsidR="00703B12" w:rsidRPr="008A3CCA">
        <w:rPr>
          <w:rFonts w:cs="Arial"/>
          <w:sz w:val="24"/>
          <w:szCs w:val="24"/>
        </w:rPr>
        <w:t xml:space="preserve"> the</w:t>
      </w:r>
      <w:r w:rsidRPr="008A3CCA">
        <w:rPr>
          <w:rFonts w:cs="Arial"/>
          <w:szCs w:val="22"/>
        </w:rPr>
        <w:t xml:space="preserve"> </w:t>
      </w:r>
      <w:hyperlink r:id="rId67">
        <w:r w:rsidR="00FA631E" w:rsidRPr="008A3CCA">
          <w:rPr>
            <w:rStyle w:val="Hyperlink"/>
            <w:rFonts w:cs="Arial"/>
            <w:sz w:val="24"/>
            <w:szCs w:val="24"/>
            <w:u w:val="none"/>
          </w:rPr>
          <w:t>Commonwealth Standard Contract Form</w:t>
        </w:r>
      </w:hyperlink>
      <w:r w:rsidR="00703B12" w:rsidRPr="008A3CCA">
        <w:rPr>
          <w:rFonts w:cs="Arial"/>
          <w:sz w:val="24"/>
          <w:szCs w:val="24"/>
        </w:rPr>
        <w:t xml:space="preserve"> </w:t>
      </w:r>
      <w:r w:rsidRPr="008A3CCA">
        <w:rPr>
          <w:rFonts w:cs="Arial"/>
          <w:sz w:val="24"/>
          <w:szCs w:val="24"/>
        </w:rPr>
        <w:t>containing the Contractor’s unique Vendor Code and other related information as entered in the MMARS (Massachusetts Management and Accounting Reporting System)</w:t>
      </w:r>
      <w:r w:rsidR="004A2037" w:rsidRPr="008A3CCA">
        <w:rPr>
          <w:rFonts w:cs="Arial"/>
          <w:sz w:val="24"/>
          <w:szCs w:val="24"/>
        </w:rPr>
        <w:t xml:space="preserve"> enterprise financial management system and referring to this document by reference.</w:t>
      </w:r>
    </w:p>
    <w:p w14:paraId="30DAACD3" w14:textId="77777777" w:rsidR="004A2037" w:rsidRPr="008A3CCA" w:rsidRDefault="004A2037" w:rsidP="006E69D1">
      <w:pPr>
        <w:rPr>
          <w:rFonts w:ascii="Arial" w:hAnsi="Arial" w:cs="Arial"/>
          <w:szCs w:val="22"/>
        </w:rPr>
      </w:pPr>
    </w:p>
    <w:p w14:paraId="312C80D5" w14:textId="77777777" w:rsidR="004A2037" w:rsidRPr="008A3CCA" w:rsidRDefault="004A2037">
      <w:pPr>
        <w:rPr>
          <w:rFonts w:ascii="Arial" w:hAnsi="Arial" w:cs="Arial"/>
          <w:szCs w:val="22"/>
        </w:rPr>
      </w:pPr>
      <w:r w:rsidRPr="008A3CCA">
        <w:rPr>
          <w:rFonts w:ascii="Arial" w:hAnsi="Arial" w:cs="Arial"/>
          <w:szCs w:val="22"/>
        </w:rPr>
        <w:br w:type="page"/>
      </w:r>
    </w:p>
    <w:p w14:paraId="37DA3B1E" w14:textId="0839BAA1" w:rsidR="001E3AEF" w:rsidRPr="008A3CCA" w:rsidRDefault="004A2037" w:rsidP="00304C78">
      <w:pPr>
        <w:tabs>
          <w:tab w:val="left" w:pos="9630"/>
        </w:tabs>
        <w:spacing w:before="20" w:after="20"/>
        <w:ind w:left="-720" w:right="-720"/>
        <w:jc w:val="both"/>
        <w:rPr>
          <w:szCs w:val="22"/>
        </w:rPr>
      </w:pPr>
      <w:r w:rsidRPr="008A3CCA">
        <w:rPr>
          <w:szCs w:val="22"/>
        </w:rPr>
        <w:lastRenderedPageBreak/>
        <w:t xml:space="preserve"> </w:t>
      </w:r>
    </w:p>
    <w:p w14:paraId="5B3E10D0" w14:textId="77777777" w:rsidR="002402F8" w:rsidRPr="008A3CCA" w:rsidRDefault="002402F8" w:rsidP="00165001">
      <w:pPr>
        <w:pStyle w:val="Heading1"/>
      </w:pPr>
    </w:p>
    <w:p w14:paraId="7717D1F4" w14:textId="196EE21A" w:rsidR="002402F8" w:rsidRPr="008A3CCA" w:rsidRDefault="002402F8" w:rsidP="00165001">
      <w:pPr>
        <w:pStyle w:val="Heading1"/>
      </w:pPr>
      <w:bookmarkStart w:id="105" w:name="_Toc224549057"/>
      <w:bookmarkStart w:id="106" w:name="_Toc224551806"/>
      <w:r w:rsidRPr="008A3CCA">
        <w:t>APPENDIX: ROOM SET-UP AND MICROPHONE PLACEMENT FOR REMOTE CART</w:t>
      </w:r>
      <w:bookmarkEnd w:id="105"/>
      <w:bookmarkEnd w:id="106"/>
    </w:p>
    <w:p w14:paraId="67DE6809" w14:textId="77777777" w:rsidR="002402F8" w:rsidRPr="008A3CCA" w:rsidRDefault="002402F8" w:rsidP="00165001">
      <w:pPr>
        <w:pStyle w:val="Heading1"/>
      </w:pPr>
    </w:p>
    <w:p w14:paraId="5A4A1EC6" w14:textId="77777777" w:rsidR="002402F8" w:rsidRPr="008A3CCA" w:rsidRDefault="002402F8" w:rsidP="002402F8">
      <w:pPr>
        <w:pStyle w:val="BodyText"/>
        <w:rPr>
          <w:color w:val="000000"/>
          <w:szCs w:val="22"/>
        </w:rPr>
      </w:pPr>
    </w:p>
    <w:p w14:paraId="688B7548" w14:textId="77777777" w:rsidR="00B86B14" w:rsidRPr="008A3CCA" w:rsidRDefault="00B86B14" w:rsidP="002402F8">
      <w:pPr>
        <w:pStyle w:val="BodyText"/>
        <w:rPr>
          <w:color w:val="000000"/>
          <w:sz w:val="24"/>
          <w:szCs w:val="24"/>
        </w:rPr>
      </w:pPr>
    </w:p>
    <w:p w14:paraId="491F45D0" w14:textId="77777777" w:rsidR="002402F8" w:rsidRPr="008A3CCA" w:rsidRDefault="00C06FD3" w:rsidP="002402F8">
      <w:pPr>
        <w:pStyle w:val="BodyText"/>
        <w:rPr>
          <w:color w:val="000000"/>
          <w:sz w:val="24"/>
          <w:szCs w:val="24"/>
        </w:rPr>
      </w:pPr>
      <w:r w:rsidRPr="008A3CCA">
        <w:rPr>
          <w:color w:val="000000"/>
          <w:sz w:val="24"/>
          <w:szCs w:val="24"/>
        </w:rPr>
        <w:t>Acoustics:</w:t>
      </w:r>
    </w:p>
    <w:p w14:paraId="4FC623AA" w14:textId="77777777" w:rsidR="00C06FD3" w:rsidRPr="008A3CCA" w:rsidRDefault="00C06FD3" w:rsidP="002402F8">
      <w:pPr>
        <w:pStyle w:val="BodyText"/>
        <w:rPr>
          <w:color w:val="000000"/>
          <w:sz w:val="24"/>
          <w:szCs w:val="24"/>
        </w:rPr>
      </w:pPr>
    </w:p>
    <w:p w14:paraId="7F530832" w14:textId="77777777" w:rsidR="00C06FD3" w:rsidRPr="008A3CCA" w:rsidRDefault="00C06FD3" w:rsidP="002402F8">
      <w:pPr>
        <w:pStyle w:val="BodyText"/>
        <w:rPr>
          <w:color w:val="000000"/>
          <w:sz w:val="24"/>
          <w:szCs w:val="24"/>
        </w:rPr>
      </w:pPr>
      <w:r w:rsidRPr="008A3CCA">
        <w:rPr>
          <w:color w:val="000000"/>
          <w:sz w:val="24"/>
          <w:szCs w:val="24"/>
        </w:rPr>
        <w:t>If there is a choice of rooms, the room with the most favorable acoustic properties should be selected.</w:t>
      </w:r>
    </w:p>
    <w:p w14:paraId="2F6E6565" w14:textId="77777777" w:rsidR="00C06FD3" w:rsidRPr="008A3CCA" w:rsidRDefault="00C06FD3" w:rsidP="002402F8">
      <w:pPr>
        <w:pStyle w:val="BodyText"/>
        <w:rPr>
          <w:color w:val="000000"/>
          <w:sz w:val="24"/>
          <w:szCs w:val="24"/>
        </w:rPr>
      </w:pPr>
    </w:p>
    <w:p w14:paraId="393497A7" w14:textId="77777777" w:rsidR="00C06FD3" w:rsidRPr="008A3CCA" w:rsidRDefault="00C06FD3" w:rsidP="002402F8">
      <w:pPr>
        <w:pStyle w:val="BodyText"/>
        <w:rPr>
          <w:color w:val="000000"/>
          <w:sz w:val="24"/>
          <w:szCs w:val="24"/>
        </w:rPr>
      </w:pPr>
      <w:r w:rsidRPr="008A3CCA">
        <w:rPr>
          <w:color w:val="000000"/>
          <w:sz w:val="24"/>
          <w:szCs w:val="24"/>
        </w:rPr>
        <w:t>This means:</w:t>
      </w:r>
    </w:p>
    <w:p w14:paraId="31AAB1D8" w14:textId="420DB4CF" w:rsidR="00C06FD3" w:rsidRPr="008A3CCA" w:rsidRDefault="00C06FD3" w:rsidP="00350288">
      <w:pPr>
        <w:pStyle w:val="BodyText"/>
        <w:numPr>
          <w:ilvl w:val="0"/>
          <w:numId w:val="25"/>
        </w:numPr>
        <w:spacing w:before="120"/>
        <w:ind w:left="778"/>
        <w:rPr>
          <w:color w:val="000000"/>
          <w:sz w:val="24"/>
          <w:szCs w:val="24"/>
        </w:rPr>
      </w:pPr>
      <w:r w:rsidRPr="008A3CCA">
        <w:rPr>
          <w:color w:val="000000" w:themeColor="text1"/>
          <w:sz w:val="24"/>
          <w:szCs w:val="24"/>
        </w:rPr>
        <w:t>Floor, wall and ceiling treatments for sound absorption rather than sound reflection</w:t>
      </w:r>
      <w:r w:rsidR="06B193C1" w:rsidRPr="008A3CCA">
        <w:rPr>
          <w:color w:val="000000" w:themeColor="text1"/>
          <w:sz w:val="24"/>
          <w:szCs w:val="24"/>
        </w:rPr>
        <w:t>.</w:t>
      </w:r>
    </w:p>
    <w:p w14:paraId="7C756C94" w14:textId="6F48ED77" w:rsidR="00C06FD3" w:rsidRPr="008A3CCA" w:rsidRDefault="00C06FD3" w:rsidP="00350288">
      <w:pPr>
        <w:pStyle w:val="BodyText"/>
        <w:numPr>
          <w:ilvl w:val="0"/>
          <w:numId w:val="25"/>
        </w:numPr>
        <w:spacing w:before="120"/>
        <w:ind w:left="778"/>
        <w:rPr>
          <w:color w:val="000000"/>
          <w:sz w:val="24"/>
          <w:szCs w:val="24"/>
        </w:rPr>
      </w:pPr>
      <w:r w:rsidRPr="008A3CCA">
        <w:rPr>
          <w:color w:val="000000" w:themeColor="text1"/>
          <w:sz w:val="24"/>
          <w:szCs w:val="24"/>
        </w:rPr>
        <w:t>Doors and windows that can be closed</w:t>
      </w:r>
      <w:r w:rsidR="1D3023BD" w:rsidRPr="008A3CCA">
        <w:rPr>
          <w:color w:val="000000" w:themeColor="text1"/>
          <w:sz w:val="24"/>
          <w:szCs w:val="24"/>
        </w:rPr>
        <w:t>.</w:t>
      </w:r>
    </w:p>
    <w:p w14:paraId="3FD3640D" w14:textId="7D4AA576" w:rsidR="00C06FD3" w:rsidRPr="008A3CCA" w:rsidRDefault="00C06FD3" w:rsidP="00350288">
      <w:pPr>
        <w:pStyle w:val="BodyText"/>
        <w:numPr>
          <w:ilvl w:val="0"/>
          <w:numId w:val="25"/>
        </w:numPr>
        <w:spacing w:before="120"/>
        <w:ind w:left="778"/>
        <w:rPr>
          <w:color w:val="000000"/>
          <w:sz w:val="24"/>
          <w:szCs w:val="24"/>
        </w:rPr>
      </w:pPr>
      <w:r w:rsidRPr="008A3CCA">
        <w:rPr>
          <w:color w:val="000000" w:themeColor="text1"/>
          <w:sz w:val="24"/>
          <w:szCs w:val="24"/>
        </w:rPr>
        <w:t>Absence of HVAC and other ambient sounds</w:t>
      </w:r>
      <w:r w:rsidR="35EF4DFA" w:rsidRPr="008A3CCA">
        <w:rPr>
          <w:color w:val="000000" w:themeColor="text1"/>
          <w:sz w:val="24"/>
          <w:szCs w:val="24"/>
        </w:rPr>
        <w:t>.</w:t>
      </w:r>
    </w:p>
    <w:p w14:paraId="2BB20AFC" w14:textId="2659B54F" w:rsidR="00C06FD3" w:rsidRPr="008A3CCA" w:rsidRDefault="00C06FD3" w:rsidP="00350288">
      <w:pPr>
        <w:pStyle w:val="BodyText"/>
        <w:numPr>
          <w:ilvl w:val="0"/>
          <w:numId w:val="25"/>
        </w:numPr>
        <w:spacing w:before="120"/>
        <w:ind w:left="778"/>
        <w:rPr>
          <w:color w:val="000000"/>
          <w:sz w:val="24"/>
          <w:szCs w:val="24"/>
        </w:rPr>
      </w:pPr>
      <w:r w:rsidRPr="008A3CCA">
        <w:rPr>
          <w:color w:val="000000" w:themeColor="text1"/>
          <w:sz w:val="24"/>
          <w:szCs w:val="24"/>
        </w:rPr>
        <w:t>If present, microphone / telephone integration</w:t>
      </w:r>
      <w:r w:rsidR="308B80C8" w:rsidRPr="008A3CCA">
        <w:rPr>
          <w:color w:val="000000" w:themeColor="text1"/>
          <w:sz w:val="24"/>
          <w:szCs w:val="24"/>
        </w:rPr>
        <w:t>.</w:t>
      </w:r>
    </w:p>
    <w:p w14:paraId="685C2B3A" w14:textId="77777777" w:rsidR="002402F8" w:rsidRPr="008A3CCA" w:rsidRDefault="002402F8" w:rsidP="00B04FDD">
      <w:pPr>
        <w:pStyle w:val="BodyText"/>
        <w:rPr>
          <w:sz w:val="24"/>
          <w:szCs w:val="24"/>
        </w:rPr>
      </w:pPr>
    </w:p>
    <w:p w14:paraId="32F34D6D" w14:textId="77777777" w:rsidR="00C06FD3" w:rsidRPr="008A3CCA" w:rsidRDefault="00C06FD3">
      <w:pPr>
        <w:rPr>
          <w:rFonts w:ascii="Arial" w:hAnsi="Arial"/>
        </w:rPr>
      </w:pPr>
      <w:r w:rsidRPr="008A3CCA">
        <w:br w:type="page"/>
      </w:r>
    </w:p>
    <w:p w14:paraId="3AEE2404" w14:textId="77777777" w:rsidR="00C06FD3" w:rsidRPr="008A3CCA" w:rsidRDefault="00C06FD3" w:rsidP="00B04FDD">
      <w:pPr>
        <w:pStyle w:val="BodyText"/>
        <w:rPr>
          <w:sz w:val="24"/>
          <w:szCs w:val="24"/>
        </w:rPr>
      </w:pPr>
      <w:r w:rsidRPr="008A3CCA">
        <w:rPr>
          <w:sz w:val="24"/>
          <w:szCs w:val="24"/>
        </w:rPr>
        <w:lastRenderedPageBreak/>
        <w:t>Table Shape and Placement:</w:t>
      </w:r>
    </w:p>
    <w:p w14:paraId="5CE889FD" w14:textId="77777777" w:rsidR="00C06FD3" w:rsidRPr="008A3CCA" w:rsidRDefault="00C06FD3" w:rsidP="00B04FDD">
      <w:pPr>
        <w:pStyle w:val="BodyText"/>
        <w:rPr>
          <w:sz w:val="24"/>
          <w:szCs w:val="24"/>
        </w:rPr>
      </w:pPr>
    </w:p>
    <w:p w14:paraId="60029543" w14:textId="77777777" w:rsidR="00C06FD3" w:rsidRPr="008A3CCA" w:rsidRDefault="00C06FD3" w:rsidP="00B04FDD">
      <w:pPr>
        <w:pStyle w:val="BodyText"/>
        <w:rPr>
          <w:sz w:val="24"/>
          <w:szCs w:val="24"/>
        </w:rPr>
      </w:pPr>
      <w:r w:rsidRPr="008A3CCA">
        <w:rPr>
          <w:sz w:val="24"/>
          <w:szCs w:val="24"/>
        </w:rPr>
        <w:t>If furniture can be arranged to accommodate CART, a circular, semicircular or horseshoe arrangement is almost always preferable to allow for sightlines.</w:t>
      </w:r>
    </w:p>
    <w:p w14:paraId="5E2509D3" w14:textId="77777777" w:rsidR="00C06FD3" w:rsidRPr="008A3CCA" w:rsidRDefault="00C06FD3" w:rsidP="00B04FDD">
      <w:pPr>
        <w:pStyle w:val="BodyText"/>
        <w:rPr>
          <w:szCs w:val="22"/>
        </w:rPr>
      </w:pPr>
    </w:p>
    <w:p w14:paraId="4DF6BF5D" w14:textId="77777777" w:rsidR="00C06FD3" w:rsidRPr="008A3CCA" w:rsidRDefault="00C06FD3" w:rsidP="00B04FDD">
      <w:pPr>
        <w:pStyle w:val="BodyText"/>
        <w:rPr>
          <w:szCs w:val="22"/>
        </w:rPr>
      </w:pPr>
    </w:p>
    <w:p w14:paraId="0E183937" w14:textId="77777777" w:rsidR="00C06FD3" w:rsidRPr="008A3CCA" w:rsidRDefault="00C06FD3" w:rsidP="00B04FDD">
      <w:pPr>
        <w:pStyle w:val="BodyText"/>
        <w:rPr>
          <w:szCs w:val="22"/>
        </w:rPr>
      </w:pPr>
    </w:p>
    <w:p w14:paraId="5257B212" w14:textId="77777777" w:rsidR="00C06FD3" w:rsidRPr="008A3CCA" w:rsidRDefault="00C06FD3" w:rsidP="00B04FDD">
      <w:pPr>
        <w:pStyle w:val="BodyText"/>
        <w:rPr>
          <w:szCs w:val="22"/>
        </w:rPr>
      </w:pPr>
    </w:p>
    <w:p w14:paraId="09573422" w14:textId="77777777" w:rsidR="00C06FD3" w:rsidRPr="008A3CCA" w:rsidRDefault="00C06FD3" w:rsidP="00B04FDD">
      <w:pPr>
        <w:pStyle w:val="BodyText"/>
        <w:rPr>
          <w:szCs w:val="22"/>
        </w:rPr>
      </w:pPr>
    </w:p>
    <w:p w14:paraId="7177BCCA" w14:textId="77777777" w:rsidR="00C06FD3" w:rsidRPr="008A3CCA" w:rsidRDefault="00C06FD3" w:rsidP="00C06FD3">
      <w:pPr>
        <w:pStyle w:val="BodyText"/>
        <w:jc w:val="center"/>
        <w:rPr>
          <w:szCs w:val="22"/>
        </w:rPr>
      </w:pPr>
      <w:r w:rsidRPr="008A3CCA">
        <w:rPr>
          <w:noProof/>
          <w:szCs w:val="22"/>
        </w:rPr>
        <w:drawing>
          <wp:inline distT="0" distB="0" distL="0" distR="0" wp14:anchorId="3625C937" wp14:editId="6FC9C453">
            <wp:extent cx="4246880" cy="3423920"/>
            <wp:effectExtent l="0" t="0" r="0" b="0"/>
            <wp:docPr id="10" name="Picture 10" descr="This is a picture of people sitting in a semi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s a picture of people sitting in a semicircl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246880" cy="3423920"/>
                    </a:xfrm>
                    <a:prstGeom prst="rect">
                      <a:avLst/>
                    </a:prstGeom>
                    <a:noFill/>
                    <a:ln>
                      <a:noFill/>
                    </a:ln>
                  </pic:spPr>
                </pic:pic>
              </a:graphicData>
            </a:graphic>
          </wp:inline>
        </w:drawing>
      </w:r>
    </w:p>
    <w:p w14:paraId="19927351" w14:textId="77777777" w:rsidR="00C06FD3" w:rsidRPr="008A3CCA" w:rsidRDefault="00C06FD3" w:rsidP="00C06FD3">
      <w:pPr>
        <w:pStyle w:val="BodyText"/>
        <w:jc w:val="center"/>
        <w:rPr>
          <w:szCs w:val="22"/>
        </w:rPr>
      </w:pPr>
    </w:p>
    <w:p w14:paraId="225EAD7D" w14:textId="77777777" w:rsidR="002C1076" w:rsidRPr="008A3CCA" w:rsidRDefault="00B04FDD" w:rsidP="002C1076">
      <w:pPr>
        <w:pStyle w:val="BodyText"/>
        <w:rPr>
          <w:rFonts w:cs="Arial"/>
        </w:rPr>
      </w:pPr>
      <w:r w:rsidRPr="008A3CCA">
        <w:rPr>
          <w:rFonts w:cs="Arial"/>
        </w:rPr>
        <w:br w:type="page"/>
      </w:r>
      <w:r w:rsidR="00C06FD3" w:rsidRPr="008A3CCA">
        <w:rPr>
          <w:rFonts w:cs="Arial"/>
          <w:noProof/>
          <w:sz w:val="28"/>
          <w:szCs w:val="28"/>
        </w:rPr>
        <w:drawing>
          <wp:anchor distT="0" distB="0" distL="114300" distR="114300" simplePos="0" relativeHeight="251658240" behindDoc="1" locked="0" layoutInCell="1" allowOverlap="1" wp14:anchorId="731E9828" wp14:editId="6DDD7212">
            <wp:simplePos x="0" y="0"/>
            <wp:positionH relativeFrom="column">
              <wp:posOffset>1224915</wp:posOffset>
            </wp:positionH>
            <wp:positionV relativeFrom="paragraph">
              <wp:posOffset>543560</wp:posOffset>
            </wp:positionV>
            <wp:extent cx="2612832" cy="2441050"/>
            <wp:effectExtent l="19050" t="0" r="0" b="0"/>
            <wp:wrapNone/>
            <wp:docPr id="2" name="Picture 2" descr="This is a picture of people seated in a circle around a round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is a picture of people seated in a circle around a round table."/>
                    <pic:cNvPicPr>
                      <a:picLocks noChangeAspect="1" noChangeArrowheads="1"/>
                    </pic:cNvPicPr>
                  </pic:nvPicPr>
                  <pic:blipFill>
                    <a:blip r:embed="rId69" cstate="print"/>
                    <a:srcRect/>
                    <a:stretch>
                      <a:fillRect/>
                    </a:stretch>
                  </pic:blipFill>
                  <pic:spPr bwMode="auto">
                    <a:xfrm>
                      <a:off x="0" y="0"/>
                      <a:ext cx="2612832" cy="2441050"/>
                    </a:xfrm>
                    <a:prstGeom prst="rect">
                      <a:avLst/>
                    </a:prstGeom>
                    <a:noFill/>
                    <a:ln w="9525">
                      <a:noFill/>
                      <a:miter lim="800000"/>
                      <a:headEnd/>
                      <a:tailEnd/>
                    </a:ln>
                  </pic:spPr>
                </pic:pic>
              </a:graphicData>
            </a:graphic>
          </wp:anchor>
        </w:drawing>
      </w:r>
    </w:p>
    <w:p w14:paraId="25325DB1" w14:textId="77777777" w:rsidR="00C06FD3" w:rsidRPr="008A3CCA" w:rsidRDefault="00C06FD3" w:rsidP="00C06FD3">
      <w:pPr>
        <w:rPr>
          <w:rFonts w:ascii="Arial" w:hAnsi="Arial" w:cs="Arial"/>
        </w:rPr>
      </w:pPr>
      <w:r w:rsidRPr="008A3CCA">
        <w:rPr>
          <w:rFonts w:ascii="Arial" w:hAnsi="Arial" w:cs="Arial"/>
        </w:rPr>
        <w:lastRenderedPageBreak/>
        <w:t>Square Tables:</w:t>
      </w:r>
    </w:p>
    <w:p w14:paraId="18411B81" w14:textId="77777777" w:rsidR="00C06FD3" w:rsidRPr="008A3CCA" w:rsidRDefault="00C06FD3" w:rsidP="00C06FD3">
      <w:pPr>
        <w:rPr>
          <w:rFonts w:ascii="Arial" w:hAnsi="Arial" w:cs="Arial"/>
        </w:rPr>
      </w:pPr>
    </w:p>
    <w:p w14:paraId="14C8F34A" w14:textId="77777777" w:rsidR="00C06FD3" w:rsidRPr="008A3CCA" w:rsidRDefault="00C06FD3" w:rsidP="00C06FD3">
      <w:pPr>
        <w:rPr>
          <w:rFonts w:ascii="Arial" w:hAnsi="Arial" w:cs="Arial"/>
        </w:rPr>
      </w:pPr>
      <w:r w:rsidRPr="008A3CCA">
        <w:rPr>
          <w:rFonts w:ascii="Arial" w:hAnsi="Arial" w:cs="Arial"/>
        </w:rPr>
        <w:t xml:space="preserve">Square tables can work if the person using </w:t>
      </w:r>
      <w:r w:rsidR="006630E8" w:rsidRPr="008A3CCA">
        <w:rPr>
          <w:rFonts w:ascii="Arial" w:hAnsi="Arial" w:cs="Arial"/>
        </w:rPr>
        <w:t>Remote</w:t>
      </w:r>
      <w:r w:rsidRPr="008A3CCA">
        <w:rPr>
          <w:rFonts w:ascii="Arial" w:hAnsi="Arial" w:cs="Arial"/>
        </w:rPr>
        <w:t xml:space="preserve"> CART can sit on the long end without being disadvantaged.</w:t>
      </w:r>
    </w:p>
    <w:p w14:paraId="7C2A2609" w14:textId="77777777" w:rsidR="00C06FD3" w:rsidRPr="008A3CCA" w:rsidRDefault="00C06FD3" w:rsidP="00C06FD3">
      <w:pPr>
        <w:rPr>
          <w:rFonts w:ascii="Arial" w:hAnsi="Arial" w:cs="Arial"/>
          <w:sz w:val="20"/>
          <w:szCs w:val="20"/>
        </w:rPr>
      </w:pPr>
    </w:p>
    <w:p w14:paraId="78022466" w14:textId="77777777" w:rsidR="00C06FD3" w:rsidRPr="008A3CCA" w:rsidRDefault="00C06FD3" w:rsidP="00C06FD3">
      <w:pPr>
        <w:rPr>
          <w:rFonts w:ascii="Arial" w:hAnsi="Arial" w:cs="Arial"/>
          <w:sz w:val="20"/>
          <w:szCs w:val="20"/>
        </w:rPr>
      </w:pPr>
    </w:p>
    <w:p w14:paraId="053B4416" w14:textId="12BB35F9" w:rsidR="00C06FD3" w:rsidRPr="008A3CCA" w:rsidRDefault="00872847" w:rsidP="00C06FD3">
      <w:pPr>
        <w:jc w:val="center"/>
        <w:rPr>
          <w:rFonts w:ascii="Arial" w:hAnsi="Arial" w:cs="Arial"/>
          <w:sz w:val="20"/>
          <w:szCs w:val="20"/>
        </w:rPr>
      </w:pPr>
      <w:r w:rsidRPr="008A3CCA">
        <w:rPr>
          <w:noProof/>
        </w:rPr>
        <mc:AlternateContent>
          <mc:Choice Requires="wpg">
            <w:drawing>
              <wp:anchor distT="0" distB="0" distL="0" distR="0" simplePos="0" relativeHeight="251658241" behindDoc="0" locked="0" layoutInCell="1" allowOverlap="1" wp14:anchorId="161EC07F" wp14:editId="01BFD0E4">
                <wp:simplePos x="0" y="0"/>
                <wp:positionH relativeFrom="page">
                  <wp:posOffset>988695</wp:posOffset>
                </wp:positionH>
                <wp:positionV relativeFrom="paragraph">
                  <wp:posOffset>1098550</wp:posOffset>
                </wp:positionV>
                <wp:extent cx="4772025" cy="3048000"/>
                <wp:effectExtent l="0" t="0" r="1905" b="1905"/>
                <wp:wrapTopAndBottom/>
                <wp:docPr id="969327740" name="Group 155" descr="This is a picture of people seated at a rectangular table with arrows pointing to the optimal places for CART users to sit at either e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2025" cy="3048000"/>
                          <a:chOff x="3773" y="258"/>
                          <a:chExt cx="7515" cy="4800"/>
                        </a:xfrm>
                      </wpg:grpSpPr>
                      <pic:pic xmlns:pic="http://schemas.openxmlformats.org/drawingml/2006/picture">
                        <pic:nvPicPr>
                          <pic:cNvPr id="605024479" name="Picture 1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4320" y="258"/>
                            <a:ext cx="6400" cy="48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0877811" name="Picture 1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3772" y="3440"/>
                            <a:ext cx="1841" cy="668"/>
                          </a:xfrm>
                          <a:prstGeom prst="rect">
                            <a:avLst/>
                          </a:prstGeom>
                          <a:noFill/>
                          <a:extLst>
                            <a:ext uri="{909E8E84-426E-40DD-AFC4-6F175D3DCCD1}">
                              <a14:hiddenFill xmlns:a14="http://schemas.microsoft.com/office/drawing/2010/main">
                                <a:solidFill>
                                  <a:srgbClr val="FFFFFF"/>
                                </a:solidFill>
                              </a14:hiddenFill>
                            </a:ext>
                          </a:extLst>
                        </pic:spPr>
                      </pic:pic>
                      <wps:wsp>
                        <wps:cNvPr id="848040069" name="AutoShape 158"/>
                        <wps:cNvSpPr>
                          <a:spLocks/>
                        </wps:cNvSpPr>
                        <wps:spPr bwMode="auto">
                          <a:xfrm>
                            <a:off x="3840" y="3603"/>
                            <a:ext cx="1441" cy="270"/>
                          </a:xfrm>
                          <a:custGeom>
                            <a:avLst/>
                            <a:gdLst>
                              <a:gd name="T0" fmla="*/ 1321 w 1441"/>
                              <a:gd name="T1" fmla="*/ 3738 h 270"/>
                              <a:gd name="T2" fmla="*/ 1185 w 1441"/>
                              <a:gd name="T3" fmla="*/ 3817 h 270"/>
                              <a:gd name="T4" fmla="*/ 1177 w 1441"/>
                              <a:gd name="T5" fmla="*/ 3825 h 270"/>
                              <a:gd name="T6" fmla="*/ 1172 w 1441"/>
                              <a:gd name="T7" fmla="*/ 3836 h 270"/>
                              <a:gd name="T8" fmla="*/ 1171 w 1441"/>
                              <a:gd name="T9" fmla="*/ 3847 h 270"/>
                              <a:gd name="T10" fmla="*/ 1175 w 1441"/>
                              <a:gd name="T11" fmla="*/ 3859 h 270"/>
                              <a:gd name="T12" fmla="*/ 1183 w 1441"/>
                              <a:gd name="T13" fmla="*/ 3867 h 270"/>
                              <a:gd name="T14" fmla="*/ 1193 w 1441"/>
                              <a:gd name="T15" fmla="*/ 3872 h 270"/>
                              <a:gd name="T16" fmla="*/ 1204 w 1441"/>
                              <a:gd name="T17" fmla="*/ 3873 h 270"/>
                              <a:gd name="T18" fmla="*/ 1216 w 1441"/>
                              <a:gd name="T19" fmla="*/ 3869 h 270"/>
                              <a:gd name="T20" fmla="*/ 1389 w 1441"/>
                              <a:gd name="T21" fmla="*/ 3768 h 270"/>
                              <a:gd name="T22" fmla="*/ 1381 w 1441"/>
                              <a:gd name="T23" fmla="*/ 3768 h 270"/>
                              <a:gd name="T24" fmla="*/ 1381 w 1441"/>
                              <a:gd name="T25" fmla="*/ 3764 h 270"/>
                              <a:gd name="T26" fmla="*/ 1365 w 1441"/>
                              <a:gd name="T27" fmla="*/ 3764 h 270"/>
                              <a:gd name="T28" fmla="*/ 1321 w 1441"/>
                              <a:gd name="T29" fmla="*/ 3738 h 270"/>
                              <a:gd name="T30" fmla="*/ 1269 w 1441"/>
                              <a:gd name="T31" fmla="*/ 3708 h 270"/>
                              <a:gd name="T32" fmla="*/ 0 w 1441"/>
                              <a:gd name="T33" fmla="*/ 3708 h 270"/>
                              <a:gd name="T34" fmla="*/ 0 w 1441"/>
                              <a:gd name="T35" fmla="*/ 3768 h 270"/>
                              <a:gd name="T36" fmla="*/ 1269 w 1441"/>
                              <a:gd name="T37" fmla="*/ 3768 h 270"/>
                              <a:gd name="T38" fmla="*/ 1321 w 1441"/>
                              <a:gd name="T39" fmla="*/ 3738 h 270"/>
                              <a:gd name="T40" fmla="*/ 1269 w 1441"/>
                              <a:gd name="T41" fmla="*/ 3708 h 270"/>
                              <a:gd name="T42" fmla="*/ 1389 w 1441"/>
                              <a:gd name="T43" fmla="*/ 3708 h 270"/>
                              <a:gd name="T44" fmla="*/ 1381 w 1441"/>
                              <a:gd name="T45" fmla="*/ 3708 h 270"/>
                              <a:gd name="T46" fmla="*/ 1381 w 1441"/>
                              <a:gd name="T47" fmla="*/ 3768 h 270"/>
                              <a:gd name="T48" fmla="*/ 1389 w 1441"/>
                              <a:gd name="T49" fmla="*/ 3768 h 270"/>
                              <a:gd name="T50" fmla="*/ 1440 w 1441"/>
                              <a:gd name="T51" fmla="*/ 3738 h 270"/>
                              <a:gd name="T52" fmla="*/ 1389 w 1441"/>
                              <a:gd name="T53" fmla="*/ 3708 h 270"/>
                              <a:gd name="T54" fmla="*/ 1365 w 1441"/>
                              <a:gd name="T55" fmla="*/ 3712 h 270"/>
                              <a:gd name="T56" fmla="*/ 1321 w 1441"/>
                              <a:gd name="T57" fmla="*/ 3738 h 270"/>
                              <a:gd name="T58" fmla="*/ 1365 w 1441"/>
                              <a:gd name="T59" fmla="*/ 3764 h 270"/>
                              <a:gd name="T60" fmla="*/ 1365 w 1441"/>
                              <a:gd name="T61" fmla="*/ 3712 h 270"/>
                              <a:gd name="T62" fmla="*/ 1381 w 1441"/>
                              <a:gd name="T63" fmla="*/ 3712 h 270"/>
                              <a:gd name="T64" fmla="*/ 1365 w 1441"/>
                              <a:gd name="T65" fmla="*/ 3712 h 270"/>
                              <a:gd name="T66" fmla="*/ 1365 w 1441"/>
                              <a:gd name="T67" fmla="*/ 3764 h 270"/>
                              <a:gd name="T68" fmla="*/ 1381 w 1441"/>
                              <a:gd name="T69" fmla="*/ 3764 h 270"/>
                              <a:gd name="T70" fmla="*/ 1381 w 1441"/>
                              <a:gd name="T71" fmla="*/ 3712 h 270"/>
                              <a:gd name="T72" fmla="*/ 1204 w 1441"/>
                              <a:gd name="T73" fmla="*/ 3604 h 270"/>
                              <a:gd name="T74" fmla="*/ 1193 w 1441"/>
                              <a:gd name="T75" fmla="*/ 3604 h 270"/>
                              <a:gd name="T76" fmla="*/ 1183 w 1441"/>
                              <a:gd name="T77" fmla="*/ 3609 h 270"/>
                              <a:gd name="T78" fmla="*/ 1175 w 1441"/>
                              <a:gd name="T79" fmla="*/ 3618 h 270"/>
                              <a:gd name="T80" fmla="*/ 1171 w 1441"/>
                              <a:gd name="T81" fmla="*/ 3630 h 270"/>
                              <a:gd name="T82" fmla="*/ 1172 w 1441"/>
                              <a:gd name="T83" fmla="*/ 3641 h 270"/>
                              <a:gd name="T84" fmla="*/ 1177 w 1441"/>
                              <a:gd name="T85" fmla="*/ 3651 h 270"/>
                              <a:gd name="T86" fmla="*/ 1185 w 1441"/>
                              <a:gd name="T87" fmla="*/ 3659 h 270"/>
                              <a:gd name="T88" fmla="*/ 1321 w 1441"/>
                              <a:gd name="T89" fmla="*/ 3738 h 270"/>
                              <a:gd name="T90" fmla="*/ 1365 w 1441"/>
                              <a:gd name="T91" fmla="*/ 3712 h 270"/>
                              <a:gd name="T92" fmla="*/ 1381 w 1441"/>
                              <a:gd name="T93" fmla="*/ 3712 h 270"/>
                              <a:gd name="T94" fmla="*/ 1381 w 1441"/>
                              <a:gd name="T95" fmla="*/ 3708 h 270"/>
                              <a:gd name="T96" fmla="*/ 1389 w 1441"/>
                              <a:gd name="T97" fmla="*/ 3708 h 270"/>
                              <a:gd name="T98" fmla="*/ 1216 w 1441"/>
                              <a:gd name="T99" fmla="*/ 3607 h 270"/>
                              <a:gd name="T100" fmla="*/ 1204 w 1441"/>
                              <a:gd name="T101" fmla="*/ 3604 h 27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441" h="270">
                                <a:moveTo>
                                  <a:pt x="1321" y="134"/>
                                </a:moveTo>
                                <a:lnTo>
                                  <a:pt x="1185" y="213"/>
                                </a:lnTo>
                                <a:lnTo>
                                  <a:pt x="1177" y="221"/>
                                </a:lnTo>
                                <a:lnTo>
                                  <a:pt x="1172" y="232"/>
                                </a:lnTo>
                                <a:lnTo>
                                  <a:pt x="1171" y="243"/>
                                </a:lnTo>
                                <a:lnTo>
                                  <a:pt x="1175" y="255"/>
                                </a:lnTo>
                                <a:lnTo>
                                  <a:pt x="1183" y="263"/>
                                </a:lnTo>
                                <a:lnTo>
                                  <a:pt x="1193" y="268"/>
                                </a:lnTo>
                                <a:lnTo>
                                  <a:pt x="1204" y="269"/>
                                </a:lnTo>
                                <a:lnTo>
                                  <a:pt x="1216" y="265"/>
                                </a:lnTo>
                                <a:lnTo>
                                  <a:pt x="1389" y="164"/>
                                </a:lnTo>
                                <a:lnTo>
                                  <a:pt x="1381" y="164"/>
                                </a:lnTo>
                                <a:lnTo>
                                  <a:pt x="1381" y="160"/>
                                </a:lnTo>
                                <a:lnTo>
                                  <a:pt x="1365" y="160"/>
                                </a:lnTo>
                                <a:lnTo>
                                  <a:pt x="1321" y="134"/>
                                </a:lnTo>
                                <a:close/>
                                <a:moveTo>
                                  <a:pt x="1269" y="104"/>
                                </a:moveTo>
                                <a:lnTo>
                                  <a:pt x="0" y="104"/>
                                </a:lnTo>
                                <a:lnTo>
                                  <a:pt x="0" y="164"/>
                                </a:lnTo>
                                <a:lnTo>
                                  <a:pt x="1269" y="164"/>
                                </a:lnTo>
                                <a:lnTo>
                                  <a:pt x="1321" y="134"/>
                                </a:lnTo>
                                <a:lnTo>
                                  <a:pt x="1269" y="104"/>
                                </a:lnTo>
                                <a:close/>
                                <a:moveTo>
                                  <a:pt x="1389" y="104"/>
                                </a:moveTo>
                                <a:lnTo>
                                  <a:pt x="1381" y="104"/>
                                </a:lnTo>
                                <a:lnTo>
                                  <a:pt x="1381" y="164"/>
                                </a:lnTo>
                                <a:lnTo>
                                  <a:pt x="1389" y="164"/>
                                </a:lnTo>
                                <a:lnTo>
                                  <a:pt x="1440" y="134"/>
                                </a:lnTo>
                                <a:lnTo>
                                  <a:pt x="1389" y="104"/>
                                </a:lnTo>
                                <a:close/>
                                <a:moveTo>
                                  <a:pt x="1365" y="108"/>
                                </a:moveTo>
                                <a:lnTo>
                                  <a:pt x="1321" y="134"/>
                                </a:lnTo>
                                <a:lnTo>
                                  <a:pt x="1365" y="160"/>
                                </a:lnTo>
                                <a:lnTo>
                                  <a:pt x="1365" y="108"/>
                                </a:lnTo>
                                <a:close/>
                                <a:moveTo>
                                  <a:pt x="1381" y="108"/>
                                </a:moveTo>
                                <a:lnTo>
                                  <a:pt x="1365" y="108"/>
                                </a:lnTo>
                                <a:lnTo>
                                  <a:pt x="1365" y="160"/>
                                </a:lnTo>
                                <a:lnTo>
                                  <a:pt x="1381" y="160"/>
                                </a:lnTo>
                                <a:lnTo>
                                  <a:pt x="1381" y="108"/>
                                </a:lnTo>
                                <a:close/>
                                <a:moveTo>
                                  <a:pt x="1204" y="0"/>
                                </a:moveTo>
                                <a:lnTo>
                                  <a:pt x="1193" y="0"/>
                                </a:lnTo>
                                <a:lnTo>
                                  <a:pt x="1183" y="5"/>
                                </a:lnTo>
                                <a:lnTo>
                                  <a:pt x="1175" y="14"/>
                                </a:lnTo>
                                <a:lnTo>
                                  <a:pt x="1171" y="26"/>
                                </a:lnTo>
                                <a:lnTo>
                                  <a:pt x="1172" y="37"/>
                                </a:lnTo>
                                <a:lnTo>
                                  <a:pt x="1177" y="47"/>
                                </a:lnTo>
                                <a:lnTo>
                                  <a:pt x="1185" y="55"/>
                                </a:lnTo>
                                <a:lnTo>
                                  <a:pt x="1321" y="134"/>
                                </a:lnTo>
                                <a:lnTo>
                                  <a:pt x="1365" y="108"/>
                                </a:lnTo>
                                <a:lnTo>
                                  <a:pt x="1381" y="108"/>
                                </a:lnTo>
                                <a:lnTo>
                                  <a:pt x="1381" y="104"/>
                                </a:lnTo>
                                <a:lnTo>
                                  <a:pt x="1389" y="104"/>
                                </a:lnTo>
                                <a:lnTo>
                                  <a:pt x="1216" y="3"/>
                                </a:lnTo>
                                <a:lnTo>
                                  <a:pt x="1204"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3553124" name="Picture 15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9326" y="1040"/>
                            <a:ext cx="1961" cy="668"/>
                          </a:xfrm>
                          <a:prstGeom prst="rect">
                            <a:avLst/>
                          </a:prstGeom>
                          <a:noFill/>
                          <a:extLst>
                            <a:ext uri="{909E8E84-426E-40DD-AFC4-6F175D3DCCD1}">
                              <a14:hiddenFill xmlns:a14="http://schemas.microsoft.com/office/drawing/2010/main">
                                <a:solidFill>
                                  <a:srgbClr val="FFFFFF"/>
                                </a:solidFill>
                              </a14:hiddenFill>
                            </a:ext>
                          </a:extLst>
                        </pic:spPr>
                      </pic:pic>
                      <wps:wsp>
                        <wps:cNvPr id="757001030" name="AutoShape 160"/>
                        <wps:cNvSpPr>
                          <a:spLocks/>
                        </wps:cNvSpPr>
                        <wps:spPr bwMode="auto">
                          <a:xfrm>
                            <a:off x="9659" y="1203"/>
                            <a:ext cx="1561" cy="270"/>
                          </a:xfrm>
                          <a:custGeom>
                            <a:avLst/>
                            <a:gdLst>
                              <a:gd name="T0" fmla="*/ 236 w 1561"/>
                              <a:gd name="T1" fmla="*/ 1204 h 270"/>
                              <a:gd name="T2" fmla="*/ 224 w 1561"/>
                              <a:gd name="T3" fmla="*/ 1207 h 270"/>
                              <a:gd name="T4" fmla="*/ 0 w 1561"/>
                              <a:gd name="T5" fmla="*/ 1338 h 270"/>
                              <a:gd name="T6" fmla="*/ 224 w 1561"/>
                              <a:gd name="T7" fmla="*/ 1469 h 270"/>
                              <a:gd name="T8" fmla="*/ 236 w 1561"/>
                              <a:gd name="T9" fmla="*/ 1473 h 270"/>
                              <a:gd name="T10" fmla="*/ 247 w 1561"/>
                              <a:gd name="T11" fmla="*/ 1472 h 270"/>
                              <a:gd name="T12" fmla="*/ 257 w 1561"/>
                              <a:gd name="T13" fmla="*/ 1467 h 270"/>
                              <a:gd name="T14" fmla="*/ 265 w 1561"/>
                              <a:gd name="T15" fmla="*/ 1459 h 270"/>
                              <a:gd name="T16" fmla="*/ 269 w 1561"/>
                              <a:gd name="T17" fmla="*/ 1447 h 270"/>
                              <a:gd name="T18" fmla="*/ 268 w 1561"/>
                              <a:gd name="T19" fmla="*/ 1436 h 270"/>
                              <a:gd name="T20" fmla="*/ 263 w 1561"/>
                              <a:gd name="T21" fmla="*/ 1425 h 270"/>
                              <a:gd name="T22" fmla="*/ 255 w 1561"/>
                              <a:gd name="T23" fmla="*/ 1417 h 270"/>
                              <a:gd name="T24" fmla="*/ 171 w 1561"/>
                              <a:gd name="T25" fmla="*/ 1368 h 270"/>
                              <a:gd name="T26" fmla="*/ 59 w 1561"/>
                              <a:gd name="T27" fmla="*/ 1368 h 270"/>
                              <a:gd name="T28" fmla="*/ 59 w 1561"/>
                              <a:gd name="T29" fmla="*/ 1308 h 270"/>
                              <a:gd name="T30" fmla="*/ 171 w 1561"/>
                              <a:gd name="T31" fmla="*/ 1308 h 270"/>
                              <a:gd name="T32" fmla="*/ 255 w 1561"/>
                              <a:gd name="T33" fmla="*/ 1259 h 270"/>
                              <a:gd name="T34" fmla="*/ 263 w 1561"/>
                              <a:gd name="T35" fmla="*/ 1251 h 270"/>
                              <a:gd name="T36" fmla="*/ 268 w 1561"/>
                              <a:gd name="T37" fmla="*/ 1241 h 270"/>
                              <a:gd name="T38" fmla="*/ 269 w 1561"/>
                              <a:gd name="T39" fmla="*/ 1230 h 270"/>
                              <a:gd name="T40" fmla="*/ 265 w 1561"/>
                              <a:gd name="T41" fmla="*/ 1218 h 270"/>
                              <a:gd name="T42" fmla="*/ 257 w 1561"/>
                              <a:gd name="T43" fmla="*/ 1209 h 270"/>
                              <a:gd name="T44" fmla="*/ 247 w 1561"/>
                              <a:gd name="T45" fmla="*/ 1204 h 270"/>
                              <a:gd name="T46" fmla="*/ 236 w 1561"/>
                              <a:gd name="T47" fmla="*/ 1204 h 270"/>
                              <a:gd name="T48" fmla="*/ 171 w 1561"/>
                              <a:gd name="T49" fmla="*/ 1308 h 270"/>
                              <a:gd name="T50" fmla="*/ 59 w 1561"/>
                              <a:gd name="T51" fmla="*/ 1308 h 270"/>
                              <a:gd name="T52" fmla="*/ 59 w 1561"/>
                              <a:gd name="T53" fmla="*/ 1368 h 270"/>
                              <a:gd name="T54" fmla="*/ 171 w 1561"/>
                              <a:gd name="T55" fmla="*/ 1368 h 270"/>
                              <a:gd name="T56" fmla="*/ 164 w 1561"/>
                              <a:gd name="T57" fmla="*/ 1364 h 270"/>
                              <a:gd name="T58" fmla="*/ 75 w 1561"/>
                              <a:gd name="T59" fmla="*/ 1364 h 270"/>
                              <a:gd name="T60" fmla="*/ 75 w 1561"/>
                              <a:gd name="T61" fmla="*/ 1312 h 270"/>
                              <a:gd name="T62" fmla="*/ 164 w 1561"/>
                              <a:gd name="T63" fmla="*/ 1312 h 270"/>
                              <a:gd name="T64" fmla="*/ 171 w 1561"/>
                              <a:gd name="T65" fmla="*/ 1308 h 270"/>
                              <a:gd name="T66" fmla="*/ 1560 w 1561"/>
                              <a:gd name="T67" fmla="*/ 1308 h 270"/>
                              <a:gd name="T68" fmla="*/ 171 w 1561"/>
                              <a:gd name="T69" fmla="*/ 1308 h 270"/>
                              <a:gd name="T70" fmla="*/ 119 w 1561"/>
                              <a:gd name="T71" fmla="*/ 1338 h 270"/>
                              <a:gd name="T72" fmla="*/ 171 w 1561"/>
                              <a:gd name="T73" fmla="*/ 1368 h 270"/>
                              <a:gd name="T74" fmla="*/ 1560 w 1561"/>
                              <a:gd name="T75" fmla="*/ 1368 h 270"/>
                              <a:gd name="T76" fmla="*/ 1560 w 1561"/>
                              <a:gd name="T77" fmla="*/ 1308 h 270"/>
                              <a:gd name="T78" fmla="*/ 75 w 1561"/>
                              <a:gd name="T79" fmla="*/ 1312 h 270"/>
                              <a:gd name="T80" fmla="*/ 75 w 1561"/>
                              <a:gd name="T81" fmla="*/ 1364 h 270"/>
                              <a:gd name="T82" fmla="*/ 119 w 1561"/>
                              <a:gd name="T83" fmla="*/ 1338 h 270"/>
                              <a:gd name="T84" fmla="*/ 75 w 1561"/>
                              <a:gd name="T85" fmla="*/ 1312 h 270"/>
                              <a:gd name="T86" fmla="*/ 119 w 1561"/>
                              <a:gd name="T87" fmla="*/ 1338 h 270"/>
                              <a:gd name="T88" fmla="*/ 75 w 1561"/>
                              <a:gd name="T89" fmla="*/ 1364 h 270"/>
                              <a:gd name="T90" fmla="*/ 164 w 1561"/>
                              <a:gd name="T91" fmla="*/ 1364 h 270"/>
                              <a:gd name="T92" fmla="*/ 119 w 1561"/>
                              <a:gd name="T93" fmla="*/ 1338 h 270"/>
                              <a:gd name="T94" fmla="*/ 164 w 1561"/>
                              <a:gd name="T95" fmla="*/ 1312 h 270"/>
                              <a:gd name="T96" fmla="*/ 75 w 1561"/>
                              <a:gd name="T97" fmla="*/ 1312 h 270"/>
                              <a:gd name="T98" fmla="*/ 119 w 1561"/>
                              <a:gd name="T99" fmla="*/ 1338 h 270"/>
                              <a:gd name="T100" fmla="*/ 164 w 1561"/>
                              <a:gd name="T101" fmla="*/ 1312 h 27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561" h="270">
                                <a:moveTo>
                                  <a:pt x="236" y="0"/>
                                </a:moveTo>
                                <a:lnTo>
                                  <a:pt x="224" y="3"/>
                                </a:lnTo>
                                <a:lnTo>
                                  <a:pt x="0" y="134"/>
                                </a:lnTo>
                                <a:lnTo>
                                  <a:pt x="224" y="265"/>
                                </a:lnTo>
                                <a:lnTo>
                                  <a:pt x="236" y="269"/>
                                </a:lnTo>
                                <a:lnTo>
                                  <a:pt x="247" y="268"/>
                                </a:lnTo>
                                <a:lnTo>
                                  <a:pt x="257" y="263"/>
                                </a:lnTo>
                                <a:lnTo>
                                  <a:pt x="265" y="255"/>
                                </a:lnTo>
                                <a:lnTo>
                                  <a:pt x="269" y="243"/>
                                </a:lnTo>
                                <a:lnTo>
                                  <a:pt x="268" y="232"/>
                                </a:lnTo>
                                <a:lnTo>
                                  <a:pt x="263" y="221"/>
                                </a:lnTo>
                                <a:lnTo>
                                  <a:pt x="255" y="213"/>
                                </a:lnTo>
                                <a:lnTo>
                                  <a:pt x="171" y="164"/>
                                </a:lnTo>
                                <a:lnTo>
                                  <a:pt x="59" y="164"/>
                                </a:lnTo>
                                <a:lnTo>
                                  <a:pt x="59" y="104"/>
                                </a:lnTo>
                                <a:lnTo>
                                  <a:pt x="171" y="104"/>
                                </a:lnTo>
                                <a:lnTo>
                                  <a:pt x="255" y="55"/>
                                </a:lnTo>
                                <a:lnTo>
                                  <a:pt x="263" y="47"/>
                                </a:lnTo>
                                <a:lnTo>
                                  <a:pt x="268" y="37"/>
                                </a:lnTo>
                                <a:lnTo>
                                  <a:pt x="269" y="26"/>
                                </a:lnTo>
                                <a:lnTo>
                                  <a:pt x="265" y="14"/>
                                </a:lnTo>
                                <a:lnTo>
                                  <a:pt x="257" y="5"/>
                                </a:lnTo>
                                <a:lnTo>
                                  <a:pt x="247" y="0"/>
                                </a:lnTo>
                                <a:lnTo>
                                  <a:pt x="236" y="0"/>
                                </a:lnTo>
                                <a:close/>
                                <a:moveTo>
                                  <a:pt x="171" y="104"/>
                                </a:moveTo>
                                <a:lnTo>
                                  <a:pt x="59" y="104"/>
                                </a:lnTo>
                                <a:lnTo>
                                  <a:pt x="59" y="164"/>
                                </a:lnTo>
                                <a:lnTo>
                                  <a:pt x="171" y="164"/>
                                </a:lnTo>
                                <a:lnTo>
                                  <a:pt x="164" y="160"/>
                                </a:lnTo>
                                <a:lnTo>
                                  <a:pt x="75" y="160"/>
                                </a:lnTo>
                                <a:lnTo>
                                  <a:pt x="75" y="108"/>
                                </a:lnTo>
                                <a:lnTo>
                                  <a:pt x="164" y="108"/>
                                </a:lnTo>
                                <a:lnTo>
                                  <a:pt x="171" y="104"/>
                                </a:lnTo>
                                <a:close/>
                                <a:moveTo>
                                  <a:pt x="1560" y="104"/>
                                </a:moveTo>
                                <a:lnTo>
                                  <a:pt x="171" y="104"/>
                                </a:lnTo>
                                <a:lnTo>
                                  <a:pt x="119" y="134"/>
                                </a:lnTo>
                                <a:lnTo>
                                  <a:pt x="171" y="164"/>
                                </a:lnTo>
                                <a:lnTo>
                                  <a:pt x="1560" y="164"/>
                                </a:lnTo>
                                <a:lnTo>
                                  <a:pt x="1560" y="104"/>
                                </a:lnTo>
                                <a:close/>
                                <a:moveTo>
                                  <a:pt x="75" y="108"/>
                                </a:moveTo>
                                <a:lnTo>
                                  <a:pt x="75" y="160"/>
                                </a:lnTo>
                                <a:lnTo>
                                  <a:pt x="119" y="134"/>
                                </a:lnTo>
                                <a:lnTo>
                                  <a:pt x="75" y="108"/>
                                </a:lnTo>
                                <a:close/>
                                <a:moveTo>
                                  <a:pt x="119" y="134"/>
                                </a:moveTo>
                                <a:lnTo>
                                  <a:pt x="75" y="160"/>
                                </a:lnTo>
                                <a:lnTo>
                                  <a:pt x="164" y="160"/>
                                </a:lnTo>
                                <a:lnTo>
                                  <a:pt x="119" y="134"/>
                                </a:lnTo>
                                <a:close/>
                                <a:moveTo>
                                  <a:pt x="164" y="108"/>
                                </a:moveTo>
                                <a:lnTo>
                                  <a:pt x="75" y="108"/>
                                </a:lnTo>
                                <a:lnTo>
                                  <a:pt x="119" y="134"/>
                                </a:lnTo>
                                <a:lnTo>
                                  <a:pt x="164" y="108"/>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155" style="position:absolute;margin-left:77.85pt;margin-top:86.5pt;width:375.75pt;height:240pt;z-index:251658241;mso-wrap-distance-left:0;mso-wrap-distance-right:0;mso-position-horizontal-relative:page" alt="This is a picture of people seated at a rectangular table with arrows pointing to the optimal places for CART users to sit at either end." coordsize="7515,4800" coordorigin="3773,258" o:spid="_x0000_s1026" w14:anchorId="2FF078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">
                <v:shape id="Picture 156" style="position:absolute;left:4320;top:258;width:6400;height:480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">
                  <v:imagedata o:title="" r:id="rId73"/>
                </v:shape>
                <v:shape id="Picture 157" style="position:absolute;left:3772;top:3440;width:1841;height:6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">
                  <v:imagedata o:title="" r:id="rId74"/>
                </v:shape>
                <v:shape id="AutoShape 158" style="position:absolute;left:3840;top:3603;width:1441;height:270;visibility:visible;mso-wrap-style:square;v-text-anchor:top" coordsize="1441,270" o:spid="_x0000_s1029" fillcolor="#c0504d" stroked="f" path="m1321,134r-136,79l1177,221r-5,11l1171,243r4,12l1183,263r10,5l1204,269r12,-4l1389,164r-8,l1381,160r-16,l1321,134xm1269,104l,104r,60l1269,164r52,-30l1269,104xm1389,104r-8,l1381,164r8,l1440,134r-51,-30xm1365,108r-44,26l1365,160r,-52xm1381,108r-16,l1365,160r16,l1381,108xm1204,r-11,l1183,5r-8,9l1171,26r1,11l1177,47r8,8l1321,134r44,-26l1381,108r,-4l1389,104,1216,3,12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">
                  <v:path arrowok="t" o:connecttype="custom" o:connectlocs="1321,3738;1185,3817;1177,3825;1172,3836;1171,3847;1175,3859;1183,3867;1193,3872;1204,3873;1216,3869;1389,3768;1381,3768;1381,3764;1365,3764;1321,3738;1269,3708;0,3708;0,3768;1269,3768;1321,3738;1269,3708;1389,3708;1381,3708;1381,3768;1389,3768;1440,3738;1389,3708;1365,3712;1321,3738;1365,3764;1365,3712;1381,3712;1365,3712;1365,3764;1381,3764;1381,3712;1204,3604;1193,3604;1183,3609;1175,3618;1171,3630;1172,3641;1177,3651;1185,3659;1321,3738;1365,3712;1381,3712;1381,3708;1389,3708;1216,3607;1204,3604" o:connectangles="0,0,0,0,0,0,0,0,0,0,0,0,0,0,0,0,0,0,0,0,0,0,0,0,0,0,0,0,0,0,0,0,0,0,0,0,0,0,0,0,0,0,0,0,0,0,0,0,0,0,0"/>
                </v:shape>
                <v:shape id="Picture 159" style="position:absolute;left:9326;top:1040;width:1961;height:66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">
                  <v:imagedata o:title="" r:id="rId75"/>
                </v:shape>
                <v:shape id="AutoShape 160" style="position:absolute;left:9659;top:1203;width:1561;height:270;visibility:visible;mso-wrap-style:square;v-text-anchor:top" coordsize="1561,270" o:spid="_x0000_s1031" fillcolor="#c0504d" stroked="f" path="m236,l224,3,,134,224,265r12,4l247,268r10,-5l265,255r4,-12l268,232r-5,-11l255,213,171,164r-112,l59,104r112,l255,55r8,-8l268,37r1,-11l265,14,257,5,247,,236,xm171,104r-112,l59,164r112,l164,160r-89,l75,108r89,l171,104xm1560,104r-1389,l119,134r52,30l1560,164r,-60xm75,108r,52l119,134,75,108xm119,134l75,160r89,l119,134xm164,108r-89,l119,134r45,-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">
                  <v:path arrowok="t" o:connecttype="custom" o:connectlocs="236,1204;224,1207;0,1338;224,1469;236,1473;247,1472;257,1467;265,1459;269,1447;268,1436;263,1425;255,1417;171,1368;59,1368;59,1308;171,1308;255,1259;263,1251;268,1241;269,1230;265,1218;257,1209;247,1204;236,1204;171,1308;59,1308;59,1368;171,1368;164,1364;75,1364;75,1312;164,1312;171,1308;1560,1308;171,1308;119,1338;171,1368;1560,1368;1560,1308;75,1312;75,1364;119,1338;75,1312;119,1338;75,1364;164,1364;119,1338;164,1312;75,1312;119,1338;164,1312" o:connectangles="0,0,0,0,0,0,0,0,0,0,0,0,0,0,0,0,0,0,0,0,0,0,0,0,0,0,0,0,0,0,0,0,0,0,0,0,0,0,0,0,0,0,0,0,0,0,0,0,0,0,0"/>
                </v:shape>
                <w10:wrap type="topAndBottom" anchorx="page"/>
              </v:group>
            </w:pict>
          </mc:Fallback>
        </mc:AlternateContent>
      </w:r>
    </w:p>
    <w:p w14:paraId="4DAFAA2D" w14:textId="77777777" w:rsidR="00C06FD3" w:rsidRPr="008A3CCA" w:rsidRDefault="00C06FD3" w:rsidP="00C06FD3">
      <w:pPr>
        <w:rPr>
          <w:rFonts w:ascii="Arial" w:hAnsi="Arial" w:cs="Arial"/>
          <w:sz w:val="20"/>
          <w:szCs w:val="20"/>
        </w:rPr>
      </w:pPr>
    </w:p>
    <w:p w14:paraId="6720644D" w14:textId="77777777" w:rsidR="00C06FD3" w:rsidRPr="008A3CCA" w:rsidRDefault="00C06FD3" w:rsidP="00C06FD3">
      <w:pPr>
        <w:rPr>
          <w:rFonts w:ascii="Arial" w:hAnsi="Arial" w:cs="Arial"/>
          <w:sz w:val="20"/>
          <w:szCs w:val="20"/>
        </w:rPr>
      </w:pPr>
    </w:p>
    <w:p w14:paraId="60B4C3A6" w14:textId="77777777" w:rsidR="00C06FD3" w:rsidRPr="008A3CCA" w:rsidRDefault="00C06FD3" w:rsidP="00C06FD3">
      <w:pPr>
        <w:rPr>
          <w:rFonts w:ascii="Arial" w:hAnsi="Arial" w:cs="Arial"/>
          <w:sz w:val="20"/>
          <w:szCs w:val="20"/>
        </w:rPr>
      </w:pPr>
    </w:p>
    <w:p w14:paraId="11C2A3CE" w14:textId="77777777" w:rsidR="00C06FD3" w:rsidRPr="008A3CCA" w:rsidRDefault="00C06FD3" w:rsidP="00C06FD3">
      <w:pPr>
        <w:rPr>
          <w:rFonts w:ascii="Arial" w:hAnsi="Arial" w:cs="Arial"/>
          <w:sz w:val="20"/>
          <w:szCs w:val="20"/>
        </w:rPr>
      </w:pPr>
    </w:p>
    <w:p w14:paraId="7312C9E9" w14:textId="77777777" w:rsidR="00C06FD3" w:rsidRPr="008A3CCA" w:rsidRDefault="00C06FD3" w:rsidP="00C06FD3">
      <w:pPr>
        <w:rPr>
          <w:rFonts w:ascii="Arial" w:hAnsi="Arial" w:cs="Arial"/>
          <w:sz w:val="20"/>
          <w:szCs w:val="20"/>
        </w:rPr>
      </w:pPr>
    </w:p>
    <w:p w14:paraId="32D8D2B3" w14:textId="77777777" w:rsidR="00C06FD3" w:rsidRPr="008A3CCA" w:rsidRDefault="00C06FD3" w:rsidP="00C06FD3">
      <w:pPr>
        <w:rPr>
          <w:rFonts w:ascii="Arial" w:hAnsi="Arial" w:cs="Arial"/>
          <w:sz w:val="20"/>
          <w:szCs w:val="20"/>
        </w:rPr>
      </w:pPr>
    </w:p>
    <w:p w14:paraId="4317FBF6" w14:textId="77777777" w:rsidR="00C06FD3" w:rsidRPr="008A3CCA" w:rsidRDefault="00C06FD3" w:rsidP="00C06FD3">
      <w:pPr>
        <w:rPr>
          <w:rFonts w:ascii="Arial" w:hAnsi="Arial" w:cs="Arial"/>
          <w:sz w:val="20"/>
          <w:szCs w:val="20"/>
        </w:rPr>
      </w:pPr>
    </w:p>
    <w:p w14:paraId="0A29EB88" w14:textId="77777777" w:rsidR="00C06FD3" w:rsidRPr="008A3CCA" w:rsidRDefault="00C06FD3" w:rsidP="00C06FD3">
      <w:pPr>
        <w:rPr>
          <w:rFonts w:ascii="Arial" w:hAnsi="Arial" w:cs="Arial"/>
          <w:sz w:val="20"/>
          <w:szCs w:val="20"/>
        </w:rPr>
      </w:pPr>
    </w:p>
    <w:p w14:paraId="053D67BF" w14:textId="77777777" w:rsidR="00C06FD3" w:rsidRPr="008A3CCA" w:rsidRDefault="00C06FD3" w:rsidP="00C06FD3">
      <w:pPr>
        <w:rPr>
          <w:rFonts w:ascii="Arial" w:hAnsi="Arial" w:cs="Arial"/>
          <w:sz w:val="20"/>
          <w:szCs w:val="20"/>
        </w:rPr>
      </w:pPr>
    </w:p>
    <w:p w14:paraId="1FC1CBBA" w14:textId="77777777" w:rsidR="00C06FD3" w:rsidRPr="008A3CCA" w:rsidRDefault="00C06FD3" w:rsidP="00C06FD3">
      <w:pPr>
        <w:rPr>
          <w:rFonts w:ascii="Arial" w:hAnsi="Arial" w:cs="Arial"/>
          <w:sz w:val="20"/>
          <w:szCs w:val="20"/>
        </w:rPr>
      </w:pPr>
    </w:p>
    <w:p w14:paraId="68B16108" w14:textId="77777777" w:rsidR="00C06FD3" w:rsidRPr="008A3CCA" w:rsidRDefault="00C06FD3" w:rsidP="00C06FD3">
      <w:pPr>
        <w:rPr>
          <w:rFonts w:ascii="Arial" w:hAnsi="Arial" w:cs="Arial"/>
          <w:sz w:val="20"/>
          <w:szCs w:val="20"/>
        </w:rPr>
      </w:pPr>
    </w:p>
    <w:p w14:paraId="77E44E2A" w14:textId="77777777" w:rsidR="00C06FD3" w:rsidRPr="008A3CCA" w:rsidRDefault="00C06FD3" w:rsidP="00C06FD3">
      <w:pPr>
        <w:rPr>
          <w:rFonts w:ascii="Arial" w:hAnsi="Arial" w:cs="Arial"/>
          <w:sz w:val="20"/>
          <w:szCs w:val="20"/>
        </w:rPr>
      </w:pPr>
    </w:p>
    <w:p w14:paraId="0C978E6F" w14:textId="77777777" w:rsidR="00C06FD3" w:rsidRPr="008A3CCA" w:rsidRDefault="00C06FD3" w:rsidP="00C06FD3">
      <w:pPr>
        <w:rPr>
          <w:rFonts w:ascii="Arial" w:hAnsi="Arial" w:cs="Arial"/>
          <w:sz w:val="20"/>
          <w:szCs w:val="20"/>
        </w:rPr>
      </w:pPr>
    </w:p>
    <w:p w14:paraId="2D3FDE77" w14:textId="77777777" w:rsidR="00C06FD3" w:rsidRPr="008A3CCA" w:rsidRDefault="00C06FD3" w:rsidP="00C06FD3">
      <w:pPr>
        <w:rPr>
          <w:rFonts w:ascii="Arial" w:hAnsi="Arial" w:cs="Arial"/>
          <w:sz w:val="20"/>
          <w:szCs w:val="20"/>
        </w:rPr>
      </w:pPr>
    </w:p>
    <w:p w14:paraId="0646402B" w14:textId="77777777" w:rsidR="00C06FD3" w:rsidRPr="008A3CCA" w:rsidRDefault="00C06FD3">
      <w:pPr>
        <w:rPr>
          <w:rFonts w:ascii="Arial" w:hAnsi="Arial" w:cs="Arial"/>
          <w:sz w:val="20"/>
          <w:szCs w:val="20"/>
        </w:rPr>
      </w:pPr>
      <w:r w:rsidRPr="008A3CCA">
        <w:rPr>
          <w:rFonts w:ascii="Arial" w:hAnsi="Arial" w:cs="Arial"/>
          <w:sz w:val="20"/>
          <w:szCs w:val="20"/>
        </w:rPr>
        <w:br w:type="page"/>
      </w:r>
    </w:p>
    <w:p w14:paraId="5018694B" w14:textId="77777777" w:rsidR="00C06FD3" w:rsidRPr="008A3CCA" w:rsidRDefault="00C06FD3" w:rsidP="00C06FD3">
      <w:pPr>
        <w:rPr>
          <w:rFonts w:ascii="Arial" w:hAnsi="Arial" w:cs="Arial"/>
        </w:rPr>
      </w:pPr>
      <w:r w:rsidRPr="008A3CCA">
        <w:rPr>
          <w:rFonts w:ascii="Arial" w:hAnsi="Arial" w:cs="Arial"/>
        </w:rPr>
        <w:lastRenderedPageBreak/>
        <w:t>Less ideal arrangements:</w:t>
      </w:r>
    </w:p>
    <w:p w14:paraId="538C3A83" w14:textId="77777777" w:rsidR="00C06FD3" w:rsidRPr="008A3CCA" w:rsidRDefault="00C06FD3" w:rsidP="00C06FD3">
      <w:pPr>
        <w:rPr>
          <w:rFonts w:ascii="Arial" w:hAnsi="Arial" w:cs="Arial"/>
        </w:rPr>
      </w:pPr>
    </w:p>
    <w:p w14:paraId="45AD8C61" w14:textId="77777777" w:rsidR="00C06FD3" w:rsidRPr="008A3CCA" w:rsidRDefault="00C06FD3" w:rsidP="00C06FD3">
      <w:pPr>
        <w:rPr>
          <w:rFonts w:ascii="Arial" w:hAnsi="Arial" w:cs="Arial"/>
        </w:rPr>
      </w:pPr>
      <w:r w:rsidRPr="008A3CCA">
        <w:rPr>
          <w:rFonts w:ascii="Arial" w:hAnsi="Arial" w:cs="Arial"/>
        </w:rPr>
        <w:t>Herringbone or straight seating arrangements are virtually impossible from a sightline perspective.</w:t>
      </w:r>
    </w:p>
    <w:p w14:paraId="2DEF4872" w14:textId="77777777" w:rsidR="00C06FD3" w:rsidRPr="008A3CCA" w:rsidRDefault="00C06FD3" w:rsidP="00C06FD3">
      <w:pPr>
        <w:rPr>
          <w:rFonts w:ascii="Arial" w:hAnsi="Arial" w:cs="Arial"/>
        </w:rPr>
      </w:pPr>
    </w:p>
    <w:p w14:paraId="4FBB03C5" w14:textId="77777777" w:rsidR="00C06FD3" w:rsidRPr="008A3CCA" w:rsidRDefault="00C06FD3" w:rsidP="00C06FD3">
      <w:pPr>
        <w:rPr>
          <w:rFonts w:ascii="Arial" w:hAnsi="Arial" w:cs="Arial"/>
        </w:rPr>
      </w:pPr>
    </w:p>
    <w:p w14:paraId="548C8BE9" w14:textId="77777777" w:rsidR="00C06FD3" w:rsidRPr="008A3CCA" w:rsidRDefault="00C06FD3" w:rsidP="00EF736C">
      <w:pPr>
        <w:jc w:val="center"/>
        <w:rPr>
          <w:rFonts w:ascii="Arial" w:hAnsi="Arial" w:cs="Arial"/>
          <w:sz w:val="20"/>
          <w:szCs w:val="20"/>
        </w:rPr>
      </w:pPr>
      <w:r w:rsidRPr="008A3CCA">
        <w:rPr>
          <w:rFonts w:ascii="Arial" w:hAnsi="Arial" w:cs="Arial"/>
          <w:noProof/>
          <w:sz w:val="28"/>
          <w:szCs w:val="28"/>
        </w:rPr>
        <w:drawing>
          <wp:anchor distT="0" distB="0" distL="0" distR="0" simplePos="0" relativeHeight="251658242" behindDoc="0" locked="0" layoutInCell="1" allowOverlap="1" wp14:anchorId="5A4B06F2" wp14:editId="5A7A3995">
            <wp:simplePos x="0" y="0"/>
            <wp:positionH relativeFrom="page">
              <wp:posOffset>640080</wp:posOffset>
            </wp:positionH>
            <wp:positionV relativeFrom="paragraph">
              <wp:posOffset>2040255</wp:posOffset>
            </wp:positionV>
            <wp:extent cx="5951855" cy="3105150"/>
            <wp:effectExtent l="19050" t="0" r="0" b="0"/>
            <wp:wrapTopAndBottom/>
            <wp:docPr id="1" name="Picture 1" descr="This is a graphic of straight seating and herringbone shaped seating, both of which prevent access due to poor sight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graphic of straight seating and herringbone shaped seating, both of which prevent access due to poor sightlines."/>
                    <pic:cNvPicPr/>
                  </pic:nvPicPr>
                  <pic:blipFill>
                    <a:blip r:embed="rId76" cstate="print"/>
                    <a:stretch>
                      <a:fillRect/>
                    </a:stretch>
                  </pic:blipFill>
                  <pic:spPr>
                    <a:xfrm>
                      <a:off x="0" y="0"/>
                      <a:ext cx="5951855" cy="3105150"/>
                    </a:xfrm>
                    <a:prstGeom prst="rect">
                      <a:avLst/>
                    </a:prstGeom>
                  </pic:spPr>
                </pic:pic>
              </a:graphicData>
            </a:graphic>
          </wp:anchor>
        </w:drawing>
      </w:r>
      <w:r w:rsidRPr="008A3CCA">
        <w:rPr>
          <w:rFonts w:ascii="Arial" w:hAnsi="Arial" w:cs="Arial"/>
          <w:sz w:val="20"/>
          <w:szCs w:val="20"/>
        </w:rPr>
        <w:br w:type="page"/>
      </w:r>
    </w:p>
    <w:p w14:paraId="2EE04057" w14:textId="77777777" w:rsidR="00EF736C" w:rsidRPr="008A3CCA" w:rsidRDefault="00EF736C">
      <w:pPr>
        <w:rPr>
          <w:rFonts w:ascii="Arial" w:hAnsi="Arial" w:cs="Arial"/>
        </w:rPr>
      </w:pPr>
      <w:r w:rsidRPr="008A3CCA">
        <w:rPr>
          <w:rFonts w:ascii="Arial" w:hAnsi="Arial" w:cs="Arial"/>
        </w:rPr>
        <w:lastRenderedPageBreak/>
        <w:t>Context-based accommodations:</w:t>
      </w:r>
    </w:p>
    <w:p w14:paraId="6C110326" w14:textId="77777777" w:rsidR="00EF736C" w:rsidRPr="008A3CCA" w:rsidRDefault="00EF736C">
      <w:pPr>
        <w:rPr>
          <w:rFonts w:ascii="Arial" w:hAnsi="Arial" w:cs="Arial"/>
        </w:rPr>
      </w:pPr>
    </w:p>
    <w:p w14:paraId="63B2B5D3" w14:textId="7905F9E9" w:rsidR="00EF736C" w:rsidRPr="008A3CCA" w:rsidRDefault="2EC7F54C" w:rsidP="320B5398">
      <w:pPr>
        <w:pStyle w:val="ListParagraph"/>
        <w:numPr>
          <w:ilvl w:val="0"/>
          <w:numId w:val="26"/>
        </w:numPr>
        <w:spacing w:before="120"/>
        <w:rPr>
          <w:rFonts w:ascii="Arial" w:hAnsi="Arial" w:cs="Arial"/>
        </w:rPr>
      </w:pPr>
      <w:r w:rsidRPr="008A3CCA">
        <w:rPr>
          <w:rFonts w:ascii="Arial" w:hAnsi="Arial" w:cs="Arial"/>
        </w:rPr>
        <w:t xml:space="preserve">For a </w:t>
      </w:r>
      <w:r w:rsidRPr="008A3CCA">
        <w:rPr>
          <w:rFonts w:ascii="Arial" w:hAnsi="Arial" w:cs="Arial"/>
          <w:b/>
          <w:bCs/>
          <w:i/>
          <w:iCs/>
        </w:rPr>
        <w:t xml:space="preserve">lecture </w:t>
      </w:r>
      <w:r w:rsidRPr="008A3CCA">
        <w:rPr>
          <w:rFonts w:ascii="Arial" w:hAnsi="Arial" w:cs="Arial"/>
        </w:rPr>
        <w:t xml:space="preserve">environment, the primary microphone should ideally be a wireless lanyard microphone feeding directly into a VOIP or telephone connection to the </w:t>
      </w:r>
      <w:r w:rsidR="1E7B2B3B" w:rsidRPr="008A3CCA">
        <w:rPr>
          <w:rFonts w:ascii="Arial" w:hAnsi="Arial" w:cs="Arial"/>
        </w:rPr>
        <w:t>Remote</w:t>
      </w:r>
      <w:r w:rsidRPr="008A3CCA">
        <w:rPr>
          <w:rFonts w:ascii="Arial" w:hAnsi="Arial" w:cs="Arial"/>
        </w:rPr>
        <w:t xml:space="preserve"> CART </w:t>
      </w:r>
      <w:r w:rsidR="728E202F" w:rsidRPr="008A3CCA">
        <w:rPr>
          <w:rFonts w:ascii="Arial" w:hAnsi="Arial" w:cs="Arial"/>
        </w:rPr>
        <w:t>Captioner</w:t>
      </w:r>
      <w:r w:rsidRPr="008A3CCA">
        <w:rPr>
          <w:rFonts w:ascii="Arial" w:hAnsi="Arial" w:cs="Arial"/>
        </w:rPr>
        <w:t>.</w:t>
      </w:r>
    </w:p>
    <w:p w14:paraId="59F64494" w14:textId="77777777" w:rsidR="00EF736C" w:rsidRPr="008A3CCA" w:rsidRDefault="00EF736C" w:rsidP="00350288">
      <w:pPr>
        <w:pStyle w:val="ListParagraph"/>
        <w:numPr>
          <w:ilvl w:val="0"/>
          <w:numId w:val="26"/>
        </w:numPr>
        <w:spacing w:before="120"/>
        <w:contextualSpacing w:val="0"/>
        <w:rPr>
          <w:rFonts w:ascii="Arial" w:hAnsi="Arial" w:cs="Arial"/>
        </w:rPr>
      </w:pPr>
      <w:r w:rsidRPr="008A3CCA">
        <w:rPr>
          <w:rFonts w:ascii="Arial" w:hAnsi="Arial" w:cs="Arial"/>
        </w:rPr>
        <w:t>Questions from the audience either need to be repeated by the primary speaker, or additional microphones need to be provided for audience use.</w:t>
      </w:r>
    </w:p>
    <w:p w14:paraId="57B1D54E" w14:textId="77777777" w:rsidR="00EF736C" w:rsidRPr="008A3CCA" w:rsidRDefault="00EF736C" w:rsidP="00EF736C">
      <w:pPr>
        <w:rPr>
          <w:rFonts w:ascii="Arial" w:hAnsi="Arial" w:cs="Arial"/>
        </w:rPr>
      </w:pPr>
    </w:p>
    <w:p w14:paraId="5C50EE9F" w14:textId="77777777" w:rsidR="00EF736C" w:rsidRPr="008A3CCA" w:rsidRDefault="00EF736C" w:rsidP="00350288">
      <w:pPr>
        <w:pStyle w:val="ListParagraph"/>
        <w:numPr>
          <w:ilvl w:val="0"/>
          <w:numId w:val="26"/>
        </w:numPr>
        <w:spacing w:before="120"/>
        <w:contextualSpacing w:val="0"/>
        <w:rPr>
          <w:rFonts w:ascii="Arial" w:hAnsi="Arial" w:cs="Arial"/>
        </w:rPr>
      </w:pPr>
      <w:r w:rsidRPr="008A3CCA">
        <w:rPr>
          <w:rFonts w:ascii="Arial" w:hAnsi="Arial" w:cs="Arial"/>
        </w:rPr>
        <w:t xml:space="preserve">For an </w:t>
      </w:r>
      <w:r w:rsidRPr="008A3CCA">
        <w:rPr>
          <w:rFonts w:ascii="Arial" w:hAnsi="Arial" w:cs="Arial"/>
          <w:b/>
          <w:i/>
        </w:rPr>
        <w:t xml:space="preserve">interactive group communication </w:t>
      </w:r>
      <w:r w:rsidRPr="008A3CCA">
        <w:rPr>
          <w:rFonts w:ascii="Arial" w:hAnsi="Arial" w:cs="Arial"/>
        </w:rPr>
        <w:t>situation, ideally there will be more than one microphone in use.</w:t>
      </w:r>
    </w:p>
    <w:p w14:paraId="27DF2913" w14:textId="77777777" w:rsidR="00EF736C" w:rsidRPr="008A3CCA" w:rsidRDefault="00EF736C" w:rsidP="00350288">
      <w:pPr>
        <w:pStyle w:val="ListParagraph"/>
        <w:numPr>
          <w:ilvl w:val="0"/>
          <w:numId w:val="26"/>
        </w:numPr>
        <w:spacing w:before="120"/>
        <w:contextualSpacing w:val="0"/>
        <w:rPr>
          <w:rFonts w:ascii="Arial" w:hAnsi="Arial" w:cs="Arial"/>
        </w:rPr>
      </w:pPr>
      <w:r w:rsidRPr="008A3CCA">
        <w:rPr>
          <w:rFonts w:ascii="Arial" w:hAnsi="Arial" w:cs="Arial"/>
        </w:rPr>
        <w:t xml:space="preserve">Depending on the number and arrangement of attendees, and the degree of discussion management exerted by the primary speaker, a microphone </w:t>
      </w:r>
      <w:r w:rsidRPr="008A3CCA">
        <w:rPr>
          <w:rFonts w:ascii="Arial" w:hAnsi="Arial" w:cs="Arial"/>
          <w:b/>
          <w:i/>
        </w:rPr>
        <w:t xml:space="preserve">may </w:t>
      </w:r>
      <w:r w:rsidRPr="008A3CCA">
        <w:rPr>
          <w:rFonts w:ascii="Arial" w:hAnsi="Arial" w:cs="Arial"/>
        </w:rPr>
        <w:t>be passed around or several microphones strategically placed that could be shared between several equidistant speakers comfortably within the microphone’s pickup range.</w:t>
      </w:r>
    </w:p>
    <w:p w14:paraId="3737732D" w14:textId="77777777" w:rsidR="00EF736C" w:rsidRPr="008A3CCA" w:rsidRDefault="00EF736C" w:rsidP="00350288">
      <w:pPr>
        <w:pStyle w:val="ListParagraph"/>
        <w:numPr>
          <w:ilvl w:val="0"/>
          <w:numId w:val="26"/>
        </w:numPr>
        <w:spacing w:before="120"/>
        <w:contextualSpacing w:val="0"/>
        <w:rPr>
          <w:rFonts w:ascii="Arial" w:hAnsi="Arial" w:cs="Arial"/>
        </w:rPr>
      </w:pPr>
      <w:r w:rsidRPr="008A3CCA">
        <w:rPr>
          <w:rFonts w:ascii="Arial" w:hAnsi="Arial" w:cs="Arial"/>
        </w:rPr>
        <w:t xml:space="preserve">If the number of participants is small and the meeting is well controlled by the primary speaker, a single studio-quality microphone centrally placed </w:t>
      </w:r>
      <w:r w:rsidRPr="008A3CCA">
        <w:rPr>
          <w:rFonts w:ascii="Arial" w:hAnsi="Arial" w:cs="Arial"/>
          <w:b/>
          <w:i/>
        </w:rPr>
        <w:t xml:space="preserve">may </w:t>
      </w:r>
      <w:r w:rsidRPr="008A3CCA">
        <w:rPr>
          <w:rFonts w:ascii="Arial" w:hAnsi="Arial" w:cs="Arial"/>
        </w:rPr>
        <w:t>work when no speaker is further than three or four feet away from the microphone.</w:t>
      </w:r>
    </w:p>
    <w:p w14:paraId="654A64CE" w14:textId="77777777" w:rsidR="00EF736C" w:rsidRPr="008A3CCA" w:rsidRDefault="00EF736C">
      <w:pPr>
        <w:rPr>
          <w:rFonts w:ascii="Arial" w:hAnsi="Arial" w:cs="Arial"/>
          <w:sz w:val="20"/>
        </w:rPr>
      </w:pPr>
    </w:p>
    <w:p w14:paraId="720A1C68" w14:textId="77777777" w:rsidR="00EF736C" w:rsidRPr="008A3CCA" w:rsidRDefault="00EF736C">
      <w:pPr>
        <w:rPr>
          <w:rFonts w:ascii="Arial" w:hAnsi="Arial" w:cs="Arial"/>
          <w:sz w:val="20"/>
        </w:rPr>
      </w:pPr>
    </w:p>
    <w:p w14:paraId="08F0BF5D" w14:textId="77777777" w:rsidR="00EF736C" w:rsidRPr="008A3CCA" w:rsidRDefault="00EF736C" w:rsidP="00EF736C">
      <w:pPr>
        <w:jc w:val="center"/>
        <w:rPr>
          <w:rFonts w:ascii="Arial" w:hAnsi="Arial" w:cs="Arial"/>
          <w:sz w:val="20"/>
        </w:rPr>
      </w:pPr>
    </w:p>
    <w:p w14:paraId="16EA16BF" w14:textId="77777777" w:rsidR="00EF736C" w:rsidRPr="008A3CCA" w:rsidRDefault="00EF736C" w:rsidP="00EF736C">
      <w:pPr>
        <w:jc w:val="center"/>
        <w:rPr>
          <w:rFonts w:ascii="Arial" w:hAnsi="Arial" w:cs="Arial"/>
          <w:sz w:val="20"/>
        </w:rPr>
      </w:pPr>
    </w:p>
    <w:p w14:paraId="2D776D90" w14:textId="77777777" w:rsidR="00C648FA" w:rsidRPr="008A3CCA" w:rsidRDefault="00C648FA" w:rsidP="00EF736C">
      <w:pPr>
        <w:jc w:val="center"/>
        <w:rPr>
          <w:rFonts w:ascii="Arial" w:hAnsi="Arial" w:cs="Arial"/>
          <w:sz w:val="20"/>
        </w:rPr>
      </w:pPr>
    </w:p>
    <w:p w14:paraId="59B2EE6D" w14:textId="77777777" w:rsidR="00C648FA" w:rsidRPr="008A3CCA" w:rsidRDefault="00C648FA" w:rsidP="00EF736C">
      <w:pPr>
        <w:jc w:val="center"/>
        <w:rPr>
          <w:rFonts w:ascii="Arial" w:hAnsi="Arial" w:cs="Arial"/>
          <w:sz w:val="20"/>
        </w:rPr>
      </w:pPr>
    </w:p>
    <w:p w14:paraId="40719F85" w14:textId="77777777" w:rsidR="00C648FA" w:rsidRPr="008A3CCA" w:rsidRDefault="00C648FA" w:rsidP="00EF736C">
      <w:pPr>
        <w:jc w:val="center"/>
        <w:rPr>
          <w:rFonts w:ascii="Arial" w:hAnsi="Arial" w:cs="Arial"/>
          <w:sz w:val="20"/>
        </w:rPr>
      </w:pPr>
    </w:p>
    <w:p w14:paraId="62017593" w14:textId="77777777" w:rsidR="00C648FA" w:rsidRPr="008A3CCA" w:rsidRDefault="00C648FA" w:rsidP="00EF736C">
      <w:pPr>
        <w:jc w:val="center"/>
        <w:rPr>
          <w:rFonts w:ascii="Arial" w:hAnsi="Arial" w:cs="Arial"/>
          <w:sz w:val="20"/>
        </w:rPr>
      </w:pPr>
    </w:p>
    <w:p w14:paraId="6D087472" w14:textId="77777777" w:rsidR="00EF736C" w:rsidRPr="008A3CCA" w:rsidRDefault="00EF736C" w:rsidP="00EF736C">
      <w:pPr>
        <w:jc w:val="center"/>
        <w:rPr>
          <w:rFonts w:ascii="Arial" w:hAnsi="Arial" w:cs="Arial"/>
          <w:sz w:val="20"/>
        </w:rPr>
      </w:pPr>
    </w:p>
    <w:p w14:paraId="786836C4" w14:textId="77777777" w:rsidR="00EF736C" w:rsidRPr="008A3CCA" w:rsidRDefault="00EF736C" w:rsidP="00EF736C">
      <w:pPr>
        <w:jc w:val="center"/>
        <w:rPr>
          <w:rFonts w:ascii="Arial" w:hAnsi="Arial" w:cs="Arial"/>
          <w:sz w:val="20"/>
        </w:rPr>
      </w:pPr>
    </w:p>
    <w:p w14:paraId="5109F90F" w14:textId="77777777" w:rsidR="00EF736C" w:rsidRPr="008A3CCA" w:rsidRDefault="00C648FA">
      <w:pPr>
        <w:rPr>
          <w:rFonts w:ascii="Arial" w:hAnsi="Arial" w:cs="Arial"/>
          <w:sz w:val="20"/>
        </w:rPr>
      </w:pPr>
      <w:r w:rsidRPr="008A3CCA">
        <w:rPr>
          <w:rFonts w:ascii="Arial" w:hAnsi="Arial" w:cs="Arial"/>
          <w:noProof/>
          <w:sz w:val="20"/>
        </w:rPr>
        <w:drawing>
          <wp:inline distT="0" distB="0" distL="0" distR="0" wp14:anchorId="085D2006" wp14:editId="30F0C95D">
            <wp:extent cx="5914390" cy="2866390"/>
            <wp:effectExtent l="0" t="0" r="0" b="0"/>
            <wp:docPr id="11" name="Picture 11" descr="This is a picture of people seated at a rectangular table and around a round table with an arrow that goes across to both tables pointing at microphones set on both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is is a picture of people seated at a rectangular table and around a round table with an arrow that goes across to both tables pointing at microphones set on both tables."/>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14390" cy="2866390"/>
                    </a:xfrm>
                    <a:prstGeom prst="rect">
                      <a:avLst/>
                    </a:prstGeom>
                    <a:noFill/>
                  </pic:spPr>
                </pic:pic>
              </a:graphicData>
            </a:graphic>
          </wp:inline>
        </w:drawing>
      </w:r>
    </w:p>
    <w:p w14:paraId="06A49808" w14:textId="77777777" w:rsidR="00EF736C" w:rsidRPr="008A3CCA" w:rsidRDefault="00EF736C">
      <w:pPr>
        <w:rPr>
          <w:rFonts w:ascii="Arial" w:hAnsi="Arial" w:cs="Arial"/>
          <w:sz w:val="20"/>
        </w:rPr>
      </w:pPr>
    </w:p>
    <w:p w14:paraId="73692DBD" w14:textId="77777777" w:rsidR="00EF736C" w:rsidRPr="008A3CCA" w:rsidRDefault="00EF736C">
      <w:pPr>
        <w:rPr>
          <w:rFonts w:ascii="Arial" w:hAnsi="Arial" w:cs="Arial"/>
          <w:sz w:val="20"/>
        </w:rPr>
      </w:pPr>
    </w:p>
    <w:p w14:paraId="250CACC3" w14:textId="77777777" w:rsidR="00EF736C" w:rsidRPr="008A3CCA" w:rsidRDefault="00EF736C">
      <w:pPr>
        <w:rPr>
          <w:rFonts w:ascii="Arial" w:hAnsi="Arial" w:cs="Arial"/>
          <w:sz w:val="20"/>
        </w:rPr>
      </w:pPr>
    </w:p>
    <w:p w14:paraId="7DDC7CF3" w14:textId="77777777" w:rsidR="00C648FA" w:rsidRPr="008A3CCA" w:rsidRDefault="00C648FA">
      <w:pPr>
        <w:rPr>
          <w:rFonts w:ascii="Arial" w:hAnsi="Arial" w:cs="Arial"/>
          <w:sz w:val="20"/>
        </w:rPr>
      </w:pPr>
      <w:r w:rsidRPr="008A3CCA">
        <w:rPr>
          <w:rFonts w:ascii="Arial" w:hAnsi="Arial" w:cs="Arial"/>
          <w:sz w:val="20"/>
        </w:rPr>
        <w:br w:type="page"/>
      </w:r>
    </w:p>
    <w:p w14:paraId="0EB26B65" w14:textId="277471C8" w:rsidR="00EF736C" w:rsidRPr="008A3CCA" w:rsidRDefault="00F905B9" w:rsidP="00350288">
      <w:pPr>
        <w:pStyle w:val="ListParagraph"/>
        <w:numPr>
          <w:ilvl w:val="0"/>
          <w:numId w:val="27"/>
        </w:numPr>
        <w:rPr>
          <w:rFonts w:ascii="Arial" w:hAnsi="Arial" w:cs="Arial"/>
          <w:sz w:val="20"/>
        </w:rPr>
      </w:pPr>
      <w:r w:rsidRPr="008A3CCA">
        <w:rPr>
          <w:rFonts w:ascii="Arial" w:hAnsi="Arial" w:cs="Arial"/>
        </w:rPr>
        <w:lastRenderedPageBreak/>
        <w:t xml:space="preserve">The </w:t>
      </w:r>
      <w:r w:rsidR="00C648FA" w:rsidRPr="008A3CCA">
        <w:rPr>
          <w:rFonts w:ascii="Arial" w:hAnsi="Arial" w:cs="Arial"/>
        </w:rPr>
        <w:t xml:space="preserve">key is maintaining </w:t>
      </w:r>
      <w:r w:rsidR="00C648FA" w:rsidRPr="008A3CCA">
        <w:rPr>
          <w:rFonts w:ascii="Arial" w:hAnsi="Arial" w:cs="Arial"/>
          <w:b/>
          <w:i/>
        </w:rPr>
        <w:t xml:space="preserve">equidistant placement </w:t>
      </w:r>
      <w:r w:rsidR="00C648FA" w:rsidRPr="008A3CCA">
        <w:rPr>
          <w:rFonts w:ascii="Arial" w:hAnsi="Arial" w:cs="Arial"/>
        </w:rPr>
        <w:t>between the speakers and the microphone.  The distance must be well within the microphone pickup range.  A single microphone on a large table will not work</w:t>
      </w:r>
      <w:r w:rsidR="00C648FA" w:rsidRPr="008A3CCA">
        <w:rPr>
          <w:rFonts w:ascii="Arial" w:hAnsi="Arial" w:cs="Arial"/>
          <w:sz w:val="20"/>
        </w:rPr>
        <w:t>.</w:t>
      </w:r>
    </w:p>
    <w:p w14:paraId="6DCEB191" w14:textId="77777777" w:rsidR="00EF736C" w:rsidRPr="008A3CCA" w:rsidRDefault="00EF736C">
      <w:pPr>
        <w:rPr>
          <w:rFonts w:ascii="Arial" w:hAnsi="Arial" w:cs="Arial"/>
          <w:sz w:val="20"/>
        </w:rPr>
      </w:pPr>
    </w:p>
    <w:p w14:paraId="2D7F0A81" w14:textId="77777777" w:rsidR="00C648FA" w:rsidRPr="008A3CCA" w:rsidRDefault="00C648FA">
      <w:pPr>
        <w:rPr>
          <w:rFonts w:ascii="Arial" w:hAnsi="Arial" w:cs="Arial"/>
          <w:sz w:val="20"/>
        </w:rPr>
      </w:pPr>
    </w:p>
    <w:p w14:paraId="7DC2B008" w14:textId="77777777" w:rsidR="00C648FA" w:rsidRPr="008A3CCA" w:rsidRDefault="00C648FA">
      <w:pPr>
        <w:rPr>
          <w:rFonts w:ascii="Arial" w:hAnsi="Arial" w:cs="Arial"/>
          <w:sz w:val="20"/>
        </w:rPr>
      </w:pPr>
    </w:p>
    <w:p w14:paraId="30E81373" w14:textId="77777777" w:rsidR="00C648FA" w:rsidRPr="008A3CCA" w:rsidRDefault="00C648FA">
      <w:pPr>
        <w:rPr>
          <w:rFonts w:ascii="Arial" w:hAnsi="Arial" w:cs="Arial"/>
          <w:sz w:val="20"/>
        </w:rPr>
      </w:pPr>
    </w:p>
    <w:p w14:paraId="523EF606" w14:textId="77777777" w:rsidR="00C648FA" w:rsidRPr="008A3CCA" w:rsidRDefault="00C648FA">
      <w:pPr>
        <w:rPr>
          <w:rFonts w:ascii="Arial" w:hAnsi="Arial" w:cs="Arial"/>
          <w:sz w:val="20"/>
        </w:rPr>
      </w:pPr>
    </w:p>
    <w:p w14:paraId="54711673" w14:textId="77777777" w:rsidR="00C648FA" w:rsidRPr="008A3CCA" w:rsidRDefault="00C648FA">
      <w:pPr>
        <w:rPr>
          <w:rFonts w:ascii="Arial" w:hAnsi="Arial" w:cs="Arial"/>
          <w:sz w:val="20"/>
        </w:rPr>
      </w:pPr>
    </w:p>
    <w:p w14:paraId="1177248E" w14:textId="77777777" w:rsidR="00C648FA" w:rsidRPr="008A3CCA" w:rsidRDefault="00C648FA">
      <w:pPr>
        <w:rPr>
          <w:rFonts w:ascii="Arial" w:hAnsi="Arial" w:cs="Arial"/>
          <w:sz w:val="20"/>
        </w:rPr>
      </w:pPr>
    </w:p>
    <w:p w14:paraId="22C208D8" w14:textId="77777777" w:rsidR="00C648FA" w:rsidRPr="008A3CCA" w:rsidRDefault="00C648FA">
      <w:pPr>
        <w:rPr>
          <w:rFonts w:ascii="Arial" w:hAnsi="Arial" w:cs="Arial"/>
          <w:sz w:val="20"/>
        </w:rPr>
      </w:pPr>
    </w:p>
    <w:p w14:paraId="08DA1539" w14:textId="02583530" w:rsidR="00C648FA" w:rsidRPr="008A3CCA" w:rsidRDefault="00872847">
      <w:pPr>
        <w:rPr>
          <w:rFonts w:ascii="Arial" w:hAnsi="Arial" w:cs="Arial"/>
          <w:sz w:val="20"/>
        </w:rPr>
      </w:pPr>
      <w:r w:rsidRPr="008A3CCA">
        <w:rPr>
          <w:noProof/>
        </w:rPr>
        <mc:AlternateContent>
          <mc:Choice Requires="wpg">
            <w:drawing>
              <wp:anchor distT="0" distB="0" distL="0" distR="0" simplePos="0" relativeHeight="251658243" behindDoc="0" locked="0" layoutInCell="1" allowOverlap="1" wp14:anchorId="21E032C7" wp14:editId="63F0E50E">
                <wp:simplePos x="0" y="0"/>
                <wp:positionH relativeFrom="page">
                  <wp:posOffset>1452880</wp:posOffset>
                </wp:positionH>
                <wp:positionV relativeFrom="paragraph">
                  <wp:posOffset>10160</wp:posOffset>
                </wp:positionV>
                <wp:extent cx="5433060" cy="3524250"/>
                <wp:effectExtent l="5080" t="1270" r="635" b="0"/>
                <wp:wrapTopAndBottom/>
                <wp:docPr id="370764170" name="Group 197" descr="This is a picture of a very long table with a microphone set in the center with a big red X over the pictur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3060" cy="3524250"/>
                          <a:chOff x="5813" y="3967"/>
                          <a:chExt cx="8556" cy="5550"/>
                        </a:xfrm>
                      </wpg:grpSpPr>
                      <pic:pic xmlns:pic="http://schemas.openxmlformats.org/drawingml/2006/picture">
                        <pic:nvPicPr>
                          <pic:cNvPr id="1705470589" name="Picture 19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6480" y="3967"/>
                            <a:ext cx="6985" cy="46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8843293" name="Picture 19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9269" y="6024"/>
                            <a:ext cx="299" cy="67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9665348" name="Picture 20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9418" y="4567"/>
                            <a:ext cx="4950" cy="4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1146932" name="Picture 20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812" y="6064"/>
                            <a:ext cx="3641" cy="670"/>
                          </a:xfrm>
                          <a:prstGeom prst="rect">
                            <a:avLst/>
                          </a:prstGeom>
                          <a:noFill/>
                          <a:extLst>
                            <a:ext uri="{909E8E84-426E-40DD-AFC4-6F175D3DCCD1}">
                              <a14:hiddenFill xmlns:a14="http://schemas.microsoft.com/office/drawing/2010/main">
                                <a:solidFill>
                                  <a:srgbClr val="FFFFFF"/>
                                </a:solidFill>
                              </a14:hiddenFill>
                            </a:ext>
                          </a:extLst>
                        </pic:spPr>
                      </pic:pic>
                      <wps:wsp>
                        <wps:cNvPr id="1900223228" name="AutoShape 202"/>
                        <wps:cNvSpPr>
                          <a:spLocks/>
                        </wps:cNvSpPr>
                        <wps:spPr bwMode="auto">
                          <a:xfrm>
                            <a:off x="5880" y="6228"/>
                            <a:ext cx="3241" cy="270"/>
                          </a:xfrm>
                          <a:custGeom>
                            <a:avLst/>
                            <a:gdLst>
                              <a:gd name="T0" fmla="*/ 3121 w 3241"/>
                              <a:gd name="T1" fmla="*/ 6364 h 270"/>
                              <a:gd name="T2" fmla="*/ 2985 w 3241"/>
                              <a:gd name="T3" fmla="*/ 6443 h 270"/>
                              <a:gd name="T4" fmla="*/ 2977 w 3241"/>
                              <a:gd name="T5" fmla="*/ 6451 h 270"/>
                              <a:gd name="T6" fmla="*/ 2972 w 3241"/>
                              <a:gd name="T7" fmla="*/ 6461 h 270"/>
                              <a:gd name="T8" fmla="*/ 2971 w 3241"/>
                              <a:gd name="T9" fmla="*/ 6472 h 270"/>
                              <a:gd name="T10" fmla="*/ 2975 w 3241"/>
                              <a:gd name="T11" fmla="*/ 6484 h 270"/>
                              <a:gd name="T12" fmla="*/ 2983 w 3241"/>
                              <a:gd name="T13" fmla="*/ 6493 h 270"/>
                              <a:gd name="T14" fmla="*/ 2993 w 3241"/>
                              <a:gd name="T15" fmla="*/ 6498 h 270"/>
                              <a:gd name="T16" fmla="*/ 3004 w 3241"/>
                              <a:gd name="T17" fmla="*/ 6498 h 270"/>
                              <a:gd name="T18" fmla="*/ 3016 w 3241"/>
                              <a:gd name="T19" fmla="*/ 6495 h 270"/>
                              <a:gd name="T20" fmla="*/ 3189 w 3241"/>
                              <a:gd name="T21" fmla="*/ 6394 h 270"/>
                              <a:gd name="T22" fmla="*/ 3181 w 3241"/>
                              <a:gd name="T23" fmla="*/ 6394 h 270"/>
                              <a:gd name="T24" fmla="*/ 3181 w 3241"/>
                              <a:gd name="T25" fmla="*/ 6390 h 270"/>
                              <a:gd name="T26" fmla="*/ 3165 w 3241"/>
                              <a:gd name="T27" fmla="*/ 6390 h 270"/>
                              <a:gd name="T28" fmla="*/ 3121 w 3241"/>
                              <a:gd name="T29" fmla="*/ 6364 h 270"/>
                              <a:gd name="T30" fmla="*/ 3069 w 3241"/>
                              <a:gd name="T31" fmla="*/ 6334 h 270"/>
                              <a:gd name="T32" fmla="*/ 0 w 3241"/>
                              <a:gd name="T33" fmla="*/ 6334 h 270"/>
                              <a:gd name="T34" fmla="*/ 0 w 3241"/>
                              <a:gd name="T35" fmla="*/ 6394 h 270"/>
                              <a:gd name="T36" fmla="*/ 3070 w 3241"/>
                              <a:gd name="T37" fmla="*/ 6394 h 270"/>
                              <a:gd name="T38" fmla="*/ 3121 w 3241"/>
                              <a:gd name="T39" fmla="*/ 6364 h 270"/>
                              <a:gd name="T40" fmla="*/ 3069 w 3241"/>
                              <a:gd name="T41" fmla="*/ 6334 h 270"/>
                              <a:gd name="T42" fmla="*/ 3189 w 3241"/>
                              <a:gd name="T43" fmla="*/ 6334 h 270"/>
                              <a:gd name="T44" fmla="*/ 3181 w 3241"/>
                              <a:gd name="T45" fmla="*/ 6334 h 270"/>
                              <a:gd name="T46" fmla="*/ 3181 w 3241"/>
                              <a:gd name="T47" fmla="*/ 6394 h 270"/>
                              <a:gd name="T48" fmla="*/ 3189 w 3241"/>
                              <a:gd name="T49" fmla="*/ 6394 h 270"/>
                              <a:gd name="T50" fmla="*/ 3240 w 3241"/>
                              <a:gd name="T51" fmla="*/ 6364 h 270"/>
                              <a:gd name="T52" fmla="*/ 3189 w 3241"/>
                              <a:gd name="T53" fmla="*/ 6334 h 270"/>
                              <a:gd name="T54" fmla="*/ 3165 w 3241"/>
                              <a:gd name="T55" fmla="*/ 6338 h 270"/>
                              <a:gd name="T56" fmla="*/ 3121 w 3241"/>
                              <a:gd name="T57" fmla="*/ 6364 h 270"/>
                              <a:gd name="T58" fmla="*/ 3165 w 3241"/>
                              <a:gd name="T59" fmla="*/ 6390 h 270"/>
                              <a:gd name="T60" fmla="*/ 3165 w 3241"/>
                              <a:gd name="T61" fmla="*/ 6338 h 270"/>
                              <a:gd name="T62" fmla="*/ 3181 w 3241"/>
                              <a:gd name="T63" fmla="*/ 6338 h 270"/>
                              <a:gd name="T64" fmla="*/ 3165 w 3241"/>
                              <a:gd name="T65" fmla="*/ 6338 h 270"/>
                              <a:gd name="T66" fmla="*/ 3165 w 3241"/>
                              <a:gd name="T67" fmla="*/ 6390 h 270"/>
                              <a:gd name="T68" fmla="*/ 3181 w 3241"/>
                              <a:gd name="T69" fmla="*/ 6390 h 270"/>
                              <a:gd name="T70" fmla="*/ 3181 w 3241"/>
                              <a:gd name="T71" fmla="*/ 6338 h 270"/>
                              <a:gd name="T72" fmla="*/ 3004 w 3241"/>
                              <a:gd name="T73" fmla="*/ 6229 h 270"/>
                              <a:gd name="T74" fmla="*/ 2993 w 3241"/>
                              <a:gd name="T75" fmla="*/ 6230 h 270"/>
                              <a:gd name="T76" fmla="*/ 2983 w 3241"/>
                              <a:gd name="T77" fmla="*/ 6235 h 270"/>
                              <a:gd name="T78" fmla="*/ 2975 w 3241"/>
                              <a:gd name="T79" fmla="*/ 6244 h 270"/>
                              <a:gd name="T80" fmla="*/ 2971 w 3241"/>
                              <a:gd name="T81" fmla="*/ 6255 h 270"/>
                              <a:gd name="T82" fmla="*/ 2972 w 3241"/>
                              <a:gd name="T83" fmla="*/ 6266 h 270"/>
                              <a:gd name="T84" fmla="*/ 2977 w 3241"/>
                              <a:gd name="T85" fmla="*/ 6277 h 270"/>
                              <a:gd name="T86" fmla="*/ 2985 w 3241"/>
                              <a:gd name="T87" fmla="*/ 6285 h 270"/>
                              <a:gd name="T88" fmla="*/ 3121 w 3241"/>
                              <a:gd name="T89" fmla="*/ 6364 h 270"/>
                              <a:gd name="T90" fmla="*/ 3165 w 3241"/>
                              <a:gd name="T91" fmla="*/ 6338 h 270"/>
                              <a:gd name="T92" fmla="*/ 3181 w 3241"/>
                              <a:gd name="T93" fmla="*/ 6338 h 270"/>
                              <a:gd name="T94" fmla="*/ 3181 w 3241"/>
                              <a:gd name="T95" fmla="*/ 6334 h 270"/>
                              <a:gd name="T96" fmla="*/ 3189 w 3241"/>
                              <a:gd name="T97" fmla="*/ 6334 h 270"/>
                              <a:gd name="T98" fmla="*/ 3016 w 3241"/>
                              <a:gd name="T99" fmla="*/ 6233 h 270"/>
                              <a:gd name="T100" fmla="*/ 3004 w 3241"/>
                              <a:gd name="T101" fmla="*/ 6229 h 270"/>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241" h="270">
                                <a:moveTo>
                                  <a:pt x="3121" y="135"/>
                                </a:moveTo>
                                <a:lnTo>
                                  <a:pt x="2985" y="214"/>
                                </a:lnTo>
                                <a:lnTo>
                                  <a:pt x="2977" y="222"/>
                                </a:lnTo>
                                <a:lnTo>
                                  <a:pt x="2972" y="232"/>
                                </a:lnTo>
                                <a:lnTo>
                                  <a:pt x="2971" y="243"/>
                                </a:lnTo>
                                <a:lnTo>
                                  <a:pt x="2975" y="255"/>
                                </a:lnTo>
                                <a:lnTo>
                                  <a:pt x="2983" y="264"/>
                                </a:lnTo>
                                <a:lnTo>
                                  <a:pt x="2993" y="269"/>
                                </a:lnTo>
                                <a:lnTo>
                                  <a:pt x="3004" y="269"/>
                                </a:lnTo>
                                <a:lnTo>
                                  <a:pt x="3016" y="266"/>
                                </a:lnTo>
                                <a:lnTo>
                                  <a:pt x="3189" y="165"/>
                                </a:lnTo>
                                <a:lnTo>
                                  <a:pt x="3181" y="165"/>
                                </a:lnTo>
                                <a:lnTo>
                                  <a:pt x="3181" y="161"/>
                                </a:lnTo>
                                <a:lnTo>
                                  <a:pt x="3165" y="161"/>
                                </a:lnTo>
                                <a:lnTo>
                                  <a:pt x="3121" y="135"/>
                                </a:lnTo>
                                <a:close/>
                                <a:moveTo>
                                  <a:pt x="3069" y="105"/>
                                </a:moveTo>
                                <a:lnTo>
                                  <a:pt x="0" y="105"/>
                                </a:lnTo>
                                <a:lnTo>
                                  <a:pt x="0" y="165"/>
                                </a:lnTo>
                                <a:lnTo>
                                  <a:pt x="3070" y="165"/>
                                </a:lnTo>
                                <a:lnTo>
                                  <a:pt x="3121" y="135"/>
                                </a:lnTo>
                                <a:lnTo>
                                  <a:pt x="3069" y="105"/>
                                </a:lnTo>
                                <a:close/>
                                <a:moveTo>
                                  <a:pt x="3189" y="105"/>
                                </a:moveTo>
                                <a:lnTo>
                                  <a:pt x="3181" y="105"/>
                                </a:lnTo>
                                <a:lnTo>
                                  <a:pt x="3181" y="165"/>
                                </a:lnTo>
                                <a:lnTo>
                                  <a:pt x="3189" y="165"/>
                                </a:lnTo>
                                <a:lnTo>
                                  <a:pt x="3240" y="135"/>
                                </a:lnTo>
                                <a:lnTo>
                                  <a:pt x="3189" y="105"/>
                                </a:lnTo>
                                <a:close/>
                                <a:moveTo>
                                  <a:pt x="3165" y="109"/>
                                </a:moveTo>
                                <a:lnTo>
                                  <a:pt x="3121" y="135"/>
                                </a:lnTo>
                                <a:lnTo>
                                  <a:pt x="3165" y="161"/>
                                </a:lnTo>
                                <a:lnTo>
                                  <a:pt x="3165" y="109"/>
                                </a:lnTo>
                                <a:close/>
                                <a:moveTo>
                                  <a:pt x="3181" y="109"/>
                                </a:moveTo>
                                <a:lnTo>
                                  <a:pt x="3165" y="109"/>
                                </a:lnTo>
                                <a:lnTo>
                                  <a:pt x="3165" y="161"/>
                                </a:lnTo>
                                <a:lnTo>
                                  <a:pt x="3181" y="161"/>
                                </a:lnTo>
                                <a:lnTo>
                                  <a:pt x="3181" y="109"/>
                                </a:lnTo>
                                <a:close/>
                                <a:moveTo>
                                  <a:pt x="3004" y="0"/>
                                </a:moveTo>
                                <a:lnTo>
                                  <a:pt x="2993" y="1"/>
                                </a:lnTo>
                                <a:lnTo>
                                  <a:pt x="2983" y="6"/>
                                </a:lnTo>
                                <a:lnTo>
                                  <a:pt x="2975" y="15"/>
                                </a:lnTo>
                                <a:lnTo>
                                  <a:pt x="2971" y="26"/>
                                </a:lnTo>
                                <a:lnTo>
                                  <a:pt x="2972" y="37"/>
                                </a:lnTo>
                                <a:lnTo>
                                  <a:pt x="2977" y="48"/>
                                </a:lnTo>
                                <a:lnTo>
                                  <a:pt x="2985" y="56"/>
                                </a:lnTo>
                                <a:lnTo>
                                  <a:pt x="3121" y="135"/>
                                </a:lnTo>
                                <a:lnTo>
                                  <a:pt x="3165" y="109"/>
                                </a:lnTo>
                                <a:lnTo>
                                  <a:pt x="3181" y="109"/>
                                </a:lnTo>
                                <a:lnTo>
                                  <a:pt x="3181" y="105"/>
                                </a:lnTo>
                                <a:lnTo>
                                  <a:pt x="3189" y="105"/>
                                </a:lnTo>
                                <a:lnTo>
                                  <a:pt x="3016" y="4"/>
                                </a:lnTo>
                                <a:lnTo>
                                  <a:pt x="3004"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197" style="position:absolute;margin-left:114.4pt;margin-top:.8pt;width:427.8pt;height:277.5pt;z-index:251658243;mso-wrap-distance-left:0;mso-wrap-distance-right:0;mso-position-horizontal-relative:page" alt="This is a picture of a very long table with a microphone set in the center with a big red X over the picture." coordsize="8556,5550" coordorigin="5813,3967" o:spid="_x0000_s1026" w14:anchorId="70408AEC"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">
                <v:shape id="Picture 198" style="position:absolute;left:6480;top:3967;width:6985;height:468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">
                  <v:imagedata o:title="" r:id="rId82"/>
                </v:shape>
                <v:shape id="Picture 199" style="position:absolute;left:9269;top:6024;width:299;height:67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">
                  <v:imagedata o:title="" r:id="rId83"/>
                </v:shape>
                <v:shape id="Picture 200" style="position:absolute;left:9418;top:4567;width:4950;height:495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">
                  <v:imagedata o:title="" r:id="rId84"/>
                </v:shape>
                <v:shape id="Picture 201" style="position:absolute;left:5812;top:6064;width:3641;height:67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">
                  <v:imagedata o:title="" r:id="rId85"/>
                </v:shape>
                <v:shape id="AutoShape 202" style="position:absolute;left:5880;top:6228;width:3241;height:270;visibility:visible;mso-wrap-style:square;v-text-anchor:top" coordsize="3241,270" o:spid="_x0000_s1031" fillcolor="#c0504d" stroked="f" path="m3121,135r-136,79l2977,222r-5,10l2971,243r4,12l2983,264r10,5l3004,269r12,-3l3189,165r-8,l3181,161r-16,l3121,135xm3069,105l,105r,60l3070,165r51,-30l3069,105xm3189,105r-8,l3181,165r8,l3240,135r-51,-30xm3165,109r-44,26l3165,161r,-52xm3181,109r-16,l3165,161r16,l3181,109xm3004,r-11,1l2983,6r-8,9l2971,26r1,11l2977,48r8,8l3121,135r44,-26l3181,109r,-4l3189,105,3016,4,30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">
                  <v:path arrowok="t" o:connecttype="custom" o:connectlocs="3121,6364;2985,6443;2977,6451;2972,6461;2971,6472;2975,6484;2983,6493;2993,6498;3004,6498;3016,6495;3189,6394;3181,6394;3181,6390;3165,6390;3121,6364;3069,6334;0,6334;0,6394;3070,6394;3121,6364;3069,6334;3189,6334;3181,6334;3181,6394;3189,6394;3240,6364;3189,6334;3165,6338;3121,6364;3165,6390;3165,6338;3181,6338;3165,6338;3165,6390;3181,6390;3181,6338;3004,6229;2993,6230;2983,6235;2975,6244;2971,6255;2972,6266;2977,6277;2985,6285;3121,6364;3165,6338;3181,6338;3181,6334;3189,6334;3016,6233;3004,6229" o:connectangles="0,0,0,0,0,0,0,0,0,0,0,0,0,0,0,0,0,0,0,0,0,0,0,0,0,0,0,0,0,0,0,0,0,0,0,0,0,0,0,0,0,0,0,0,0,0,0,0,0,0,0"/>
                </v:shape>
                <w10:wrap type="topAndBottom" anchorx="page"/>
              </v:group>
            </w:pict>
          </mc:Fallback>
        </mc:AlternateContent>
      </w:r>
    </w:p>
    <w:p w14:paraId="316CDB83" w14:textId="77777777" w:rsidR="00C648FA" w:rsidRPr="008A3CCA" w:rsidRDefault="00C648FA">
      <w:pPr>
        <w:rPr>
          <w:rFonts w:ascii="Arial" w:hAnsi="Arial" w:cs="Arial"/>
          <w:sz w:val="20"/>
        </w:rPr>
      </w:pPr>
    </w:p>
    <w:p w14:paraId="382E0615" w14:textId="77777777" w:rsidR="00C648FA" w:rsidRPr="008A3CCA" w:rsidRDefault="00C648FA">
      <w:pPr>
        <w:rPr>
          <w:rFonts w:ascii="Arial" w:hAnsi="Arial" w:cs="Arial"/>
          <w:sz w:val="20"/>
        </w:rPr>
      </w:pPr>
    </w:p>
    <w:p w14:paraId="58AC3722" w14:textId="77777777" w:rsidR="00C648FA" w:rsidRPr="008A3CCA" w:rsidRDefault="00C648FA" w:rsidP="00C648FA">
      <w:pPr>
        <w:jc w:val="center"/>
        <w:rPr>
          <w:rFonts w:ascii="Arial" w:hAnsi="Arial" w:cs="Arial"/>
          <w:sz w:val="20"/>
        </w:rPr>
      </w:pPr>
    </w:p>
    <w:p w14:paraId="61CBF595" w14:textId="77777777" w:rsidR="00C648FA" w:rsidRPr="008A3CCA" w:rsidRDefault="00C648FA">
      <w:pPr>
        <w:rPr>
          <w:rFonts w:ascii="Arial" w:hAnsi="Arial" w:cs="Arial"/>
          <w:sz w:val="20"/>
        </w:rPr>
      </w:pPr>
    </w:p>
    <w:p w14:paraId="689933FC" w14:textId="77777777" w:rsidR="00C648FA" w:rsidRPr="008A3CCA" w:rsidRDefault="00C648FA">
      <w:pPr>
        <w:rPr>
          <w:rFonts w:ascii="Arial" w:hAnsi="Arial" w:cs="Arial"/>
          <w:sz w:val="20"/>
        </w:rPr>
      </w:pPr>
    </w:p>
    <w:p w14:paraId="586C4919" w14:textId="77777777" w:rsidR="00C648FA" w:rsidRPr="008A3CCA" w:rsidRDefault="00C648FA">
      <w:pPr>
        <w:rPr>
          <w:rFonts w:ascii="Arial" w:hAnsi="Arial" w:cs="Arial"/>
          <w:sz w:val="20"/>
        </w:rPr>
      </w:pPr>
    </w:p>
    <w:p w14:paraId="4D3D3C44" w14:textId="77777777" w:rsidR="00C648FA" w:rsidRPr="008A3CCA" w:rsidRDefault="00C648FA">
      <w:pPr>
        <w:rPr>
          <w:rFonts w:ascii="Arial" w:hAnsi="Arial" w:cs="Arial"/>
          <w:sz w:val="20"/>
        </w:rPr>
      </w:pPr>
      <w:r w:rsidRPr="008A3CCA">
        <w:rPr>
          <w:rFonts w:ascii="Arial" w:hAnsi="Arial" w:cs="Arial"/>
          <w:sz w:val="20"/>
        </w:rPr>
        <w:br w:type="page"/>
      </w:r>
    </w:p>
    <w:p w14:paraId="413DE408" w14:textId="77777777" w:rsidR="00EF736C" w:rsidRPr="008A3CCA" w:rsidRDefault="00C648FA" w:rsidP="00350288">
      <w:pPr>
        <w:pStyle w:val="ListParagraph"/>
        <w:numPr>
          <w:ilvl w:val="0"/>
          <w:numId w:val="27"/>
        </w:numPr>
        <w:rPr>
          <w:rFonts w:ascii="Arial" w:hAnsi="Arial" w:cs="Arial"/>
        </w:rPr>
      </w:pPr>
      <w:r w:rsidRPr="008A3CCA">
        <w:rPr>
          <w:rFonts w:ascii="Arial" w:hAnsi="Arial" w:cs="Arial"/>
        </w:rPr>
        <w:lastRenderedPageBreak/>
        <w:t>For a wide and long table, multiple microphones must be used on all sides of the table.</w:t>
      </w:r>
    </w:p>
    <w:p w14:paraId="7E61CCE3" w14:textId="77777777" w:rsidR="00EF736C" w:rsidRPr="008A3CCA" w:rsidRDefault="00EF736C">
      <w:pPr>
        <w:rPr>
          <w:rFonts w:ascii="Arial" w:hAnsi="Arial" w:cs="Arial"/>
          <w:sz w:val="20"/>
        </w:rPr>
      </w:pPr>
    </w:p>
    <w:p w14:paraId="08FE1355" w14:textId="77777777" w:rsidR="00C648FA" w:rsidRPr="008A3CCA" w:rsidRDefault="00C648FA">
      <w:pPr>
        <w:rPr>
          <w:rFonts w:ascii="Arial" w:hAnsi="Arial" w:cs="Arial"/>
          <w:sz w:val="20"/>
        </w:rPr>
      </w:pPr>
    </w:p>
    <w:p w14:paraId="163868E4" w14:textId="3B019AA0" w:rsidR="00C648FA" w:rsidRPr="008A3CCA" w:rsidRDefault="00872847">
      <w:pPr>
        <w:rPr>
          <w:rFonts w:ascii="Arial" w:hAnsi="Arial" w:cs="Arial"/>
          <w:sz w:val="20"/>
        </w:rPr>
      </w:pPr>
      <w:r w:rsidRPr="008A3CCA">
        <w:rPr>
          <w:noProof/>
        </w:rPr>
        <mc:AlternateContent>
          <mc:Choice Requires="wpg">
            <w:drawing>
              <wp:anchor distT="0" distB="0" distL="0" distR="0" simplePos="0" relativeHeight="251658244" behindDoc="0" locked="0" layoutInCell="1" allowOverlap="1" wp14:anchorId="4E1A768F" wp14:editId="5885ECF8">
                <wp:simplePos x="0" y="0"/>
                <wp:positionH relativeFrom="page">
                  <wp:posOffset>1485265</wp:posOffset>
                </wp:positionH>
                <wp:positionV relativeFrom="paragraph">
                  <wp:posOffset>566420</wp:posOffset>
                </wp:positionV>
                <wp:extent cx="5334000" cy="4267200"/>
                <wp:effectExtent l="0" t="0" r="0" b="0"/>
                <wp:wrapTopAndBottom/>
                <wp:docPr id="1731887312" name="Group 4" descr="This is a picture of the same very long table as earlier but this table has microphones set at frequent intervals all around the table for full acces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4267200"/>
                          <a:chOff x="3014" y="305"/>
                          <a:chExt cx="8400" cy="6720"/>
                        </a:xfrm>
                      </wpg:grpSpPr>
                      <pic:pic xmlns:pic="http://schemas.openxmlformats.org/drawingml/2006/picture">
                        <pic:nvPicPr>
                          <pic:cNvPr id="34" name="Picture 204"/>
                          <pic:cNvPicPr>
                            <a:picLocks noChangeAspect="1" noChangeArrowheads="1"/>
                          </pic:cNvPicPr>
                        </pic:nvPicPr>
                        <pic:blipFill>
                          <a:blip r:embed="rId86"/>
                          <a:srcRect/>
                          <a:stretch>
                            <a:fillRect/>
                          </a:stretch>
                        </pic:blipFill>
                        <pic:spPr bwMode="auto">
                          <a:xfrm>
                            <a:off x="3014" y="304"/>
                            <a:ext cx="8400" cy="6720"/>
                          </a:xfrm>
                          <a:prstGeom prst="rect">
                            <a:avLst/>
                          </a:prstGeom>
                          <a:noFill/>
                        </pic:spPr>
                      </pic:pic>
                      <pic:pic xmlns:pic="http://schemas.openxmlformats.org/drawingml/2006/picture">
                        <pic:nvPicPr>
                          <pic:cNvPr id="35" name="Picture 205"/>
                          <pic:cNvPicPr>
                            <a:picLocks noChangeAspect="1" noChangeArrowheads="1"/>
                          </pic:cNvPicPr>
                        </pic:nvPicPr>
                        <pic:blipFill>
                          <a:blip r:embed="rId87"/>
                          <a:srcRect/>
                          <a:stretch>
                            <a:fillRect/>
                          </a:stretch>
                        </pic:blipFill>
                        <pic:spPr bwMode="auto">
                          <a:xfrm>
                            <a:off x="7067" y="3206"/>
                            <a:ext cx="716" cy="1714"/>
                          </a:xfrm>
                          <a:prstGeom prst="rect">
                            <a:avLst/>
                          </a:prstGeom>
                          <a:noFill/>
                        </pic:spPr>
                      </pic:pic>
                      <pic:pic xmlns:pic="http://schemas.openxmlformats.org/drawingml/2006/picture">
                        <pic:nvPicPr>
                          <pic:cNvPr id="36" name="Picture 206"/>
                          <pic:cNvPicPr>
                            <a:picLocks noChangeAspect="1" noChangeArrowheads="1"/>
                          </pic:cNvPicPr>
                        </pic:nvPicPr>
                        <pic:blipFill>
                          <a:blip r:embed="rId87"/>
                          <a:srcRect/>
                          <a:stretch>
                            <a:fillRect/>
                          </a:stretch>
                        </pic:blipFill>
                        <pic:spPr bwMode="auto">
                          <a:xfrm>
                            <a:off x="9100" y="2349"/>
                            <a:ext cx="716" cy="1714"/>
                          </a:xfrm>
                          <a:prstGeom prst="rect">
                            <a:avLst/>
                          </a:prstGeom>
                          <a:noFill/>
                        </pic:spPr>
                      </pic:pic>
                      <pic:pic xmlns:pic="http://schemas.openxmlformats.org/drawingml/2006/picture">
                        <pic:nvPicPr>
                          <pic:cNvPr id="37" name="Picture 207"/>
                          <pic:cNvPicPr>
                            <a:picLocks noChangeAspect="1" noChangeArrowheads="1"/>
                          </pic:cNvPicPr>
                        </pic:nvPicPr>
                        <pic:blipFill>
                          <a:blip r:embed="rId88" cstate="print"/>
                          <a:srcRect/>
                          <a:stretch>
                            <a:fillRect/>
                          </a:stretch>
                        </pic:blipFill>
                        <pic:spPr bwMode="auto">
                          <a:xfrm>
                            <a:off x="8509" y="2302"/>
                            <a:ext cx="358" cy="857"/>
                          </a:xfrm>
                          <a:prstGeom prst="rect">
                            <a:avLst/>
                          </a:prstGeom>
                          <a:noFill/>
                        </pic:spPr>
                      </pic:pic>
                      <pic:pic xmlns:pic="http://schemas.openxmlformats.org/drawingml/2006/picture">
                        <pic:nvPicPr>
                          <pic:cNvPr id="38" name="Picture 208"/>
                          <pic:cNvPicPr>
                            <a:picLocks noChangeAspect="1" noChangeArrowheads="1"/>
                          </pic:cNvPicPr>
                        </pic:nvPicPr>
                        <pic:blipFill>
                          <a:blip r:embed="rId88" cstate="print"/>
                          <a:srcRect/>
                          <a:stretch>
                            <a:fillRect/>
                          </a:stretch>
                        </pic:blipFill>
                        <pic:spPr bwMode="auto">
                          <a:xfrm>
                            <a:off x="5648" y="2201"/>
                            <a:ext cx="358" cy="857"/>
                          </a:xfrm>
                          <a:prstGeom prst="rect">
                            <a:avLst/>
                          </a:prstGeom>
                          <a:noFill/>
                        </pic:spPr>
                      </pic:pic>
                      <pic:pic xmlns:pic="http://schemas.openxmlformats.org/drawingml/2006/picture">
                        <pic:nvPicPr>
                          <pic:cNvPr id="39" name="Picture 209"/>
                          <pic:cNvPicPr>
                            <a:picLocks noChangeAspect="1" noChangeArrowheads="1"/>
                          </pic:cNvPicPr>
                        </pic:nvPicPr>
                        <pic:blipFill>
                          <a:blip r:embed="rId87"/>
                          <a:srcRect/>
                          <a:stretch>
                            <a:fillRect/>
                          </a:stretch>
                        </pic:blipFill>
                        <pic:spPr bwMode="auto">
                          <a:xfrm>
                            <a:off x="4753" y="2498"/>
                            <a:ext cx="716" cy="1714"/>
                          </a:xfrm>
                          <a:prstGeom prst="rect">
                            <a:avLst/>
                          </a:prstGeom>
                          <a:noFill/>
                        </pic:spPr>
                      </pic:pic>
                      <pic:pic xmlns:pic="http://schemas.openxmlformats.org/drawingml/2006/picture">
                        <pic:nvPicPr>
                          <pic:cNvPr id="40" name="Picture 210"/>
                          <pic:cNvPicPr>
                            <a:picLocks noChangeAspect="1" noChangeArrowheads="1"/>
                          </pic:cNvPicPr>
                        </pic:nvPicPr>
                        <pic:blipFill>
                          <a:blip r:embed="rId89"/>
                          <a:srcRect/>
                          <a:stretch>
                            <a:fillRect/>
                          </a:stretch>
                        </pic:blipFill>
                        <pic:spPr bwMode="auto">
                          <a:xfrm>
                            <a:off x="8013" y="2078"/>
                            <a:ext cx="231" cy="552"/>
                          </a:xfrm>
                          <a:prstGeom prst="rect">
                            <a:avLst/>
                          </a:prstGeom>
                          <a:noFill/>
                        </pic:spPr>
                      </pic:pic>
                      <pic:pic xmlns:pic="http://schemas.openxmlformats.org/drawingml/2006/picture">
                        <pic:nvPicPr>
                          <pic:cNvPr id="41" name="Picture 211"/>
                          <pic:cNvPicPr>
                            <a:picLocks noChangeAspect="1" noChangeArrowheads="1"/>
                          </pic:cNvPicPr>
                        </pic:nvPicPr>
                        <pic:blipFill>
                          <a:blip r:embed="rId89"/>
                          <a:srcRect/>
                          <a:stretch>
                            <a:fillRect/>
                          </a:stretch>
                        </pic:blipFill>
                        <pic:spPr bwMode="auto">
                          <a:xfrm>
                            <a:off x="6138" y="2078"/>
                            <a:ext cx="231" cy="552"/>
                          </a:xfrm>
                          <a:prstGeom prst="rect">
                            <a:avLst/>
                          </a:prstGeom>
                          <a:noFill/>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4" style="position:absolute;margin-left:116.95pt;margin-top:44.6pt;width:420pt;height:336pt;z-index:251658244;mso-wrap-distance-left:0;mso-wrap-distance-right:0;mso-position-horizontal-relative:page" alt="This is a picture of the same very long table as earlier but this table has microphones set at frequent intervals all around the table for full access." coordsize="8400,6720" coordorigin="3014,305" o:spid="_x0000_s1026" w14:anchorId="337857FE"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">
                <v:shape id="Picture 204" style="position:absolute;left:3014;top:304;width:8400;height:67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">
                  <v:imagedata o:title="" r:id="rId90"/>
                </v:shape>
                <v:shape id="Picture 205" style="position:absolute;left:7067;top:3206;width:716;height:171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">
                  <v:imagedata o:title="" r:id="rId91"/>
                </v:shape>
                <v:shape id="Picture 206" style="position:absolute;left:9100;top:2349;width:716;height:171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">
                  <v:imagedata o:title="" r:id="rId91"/>
                </v:shape>
                <v:shape id="Picture 207" style="position:absolute;left:8509;top:2302;width:358;height:85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">
                  <v:imagedata o:title="" r:id="rId92"/>
                </v:shape>
                <v:shape id="Picture 208" style="position:absolute;left:5648;top:2201;width:358;height:857;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">
                  <v:imagedata o:title="" r:id="rId92"/>
                </v:shape>
                <v:shape id="Picture 209" style="position:absolute;left:4753;top:2498;width:716;height:171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">
                  <v:imagedata o:title="" r:id="rId91"/>
                </v:shape>
                <v:shape id="Picture 210" style="position:absolute;left:8013;top:2078;width:231;height:552;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">
                  <v:imagedata o:title="" r:id="rId93"/>
                </v:shape>
                <v:shape id="Picture 211" style="position:absolute;left:6138;top:2078;width:231;height:552;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">
                  <v:imagedata o:title="" r:id="rId93"/>
                </v:shape>
                <w10:wrap type="topAndBottom" anchorx="page"/>
              </v:group>
            </w:pict>
          </mc:Fallback>
        </mc:AlternateContent>
      </w:r>
    </w:p>
    <w:p w14:paraId="0D1CB179" w14:textId="77777777" w:rsidR="00C648FA" w:rsidRPr="008A3CCA" w:rsidRDefault="00C648FA">
      <w:pPr>
        <w:rPr>
          <w:rFonts w:ascii="Arial" w:hAnsi="Arial" w:cs="Arial"/>
          <w:sz w:val="20"/>
        </w:rPr>
      </w:pPr>
    </w:p>
    <w:p w14:paraId="20D11CBE" w14:textId="77777777" w:rsidR="00C648FA" w:rsidRPr="008A3CCA" w:rsidRDefault="00C648FA">
      <w:pPr>
        <w:rPr>
          <w:rFonts w:ascii="Arial" w:hAnsi="Arial" w:cs="Arial"/>
          <w:sz w:val="20"/>
        </w:rPr>
      </w:pPr>
    </w:p>
    <w:p w14:paraId="114857D4" w14:textId="77777777" w:rsidR="00C648FA" w:rsidRPr="008A3CCA" w:rsidRDefault="00C648FA">
      <w:pPr>
        <w:rPr>
          <w:rFonts w:ascii="Arial" w:hAnsi="Arial" w:cs="Arial"/>
          <w:sz w:val="20"/>
        </w:rPr>
      </w:pPr>
    </w:p>
    <w:p w14:paraId="1F5E1957" w14:textId="77777777" w:rsidR="00C648FA" w:rsidRPr="008A3CCA" w:rsidRDefault="00C648FA">
      <w:pPr>
        <w:rPr>
          <w:rFonts w:ascii="Arial" w:hAnsi="Arial" w:cs="Arial"/>
          <w:sz w:val="20"/>
        </w:rPr>
      </w:pPr>
    </w:p>
    <w:p w14:paraId="77FED05B" w14:textId="77777777" w:rsidR="00C648FA" w:rsidRPr="008A3CCA" w:rsidRDefault="00C648FA">
      <w:pPr>
        <w:rPr>
          <w:rFonts w:ascii="Arial" w:hAnsi="Arial" w:cs="Arial"/>
          <w:sz w:val="20"/>
        </w:rPr>
      </w:pPr>
    </w:p>
    <w:p w14:paraId="058C2447" w14:textId="77777777" w:rsidR="00C648FA" w:rsidRPr="008A3CCA" w:rsidRDefault="00C648FA">
      <w:pPr>
        <w:rPr>
          <w:rFonts w:ascii="Arial" w:hAnsi="Arial" w:cs="Arial"/>
          <w:sz w:val="20"/>
        </w:rPr>
      </w:pPr>
    </w:p>
    <w:p w14:paraId="6C587CF3" w14:textId="77777777" w:rsidR="00C648FA" w:rsidRPr="008A3CCA" w:rsidRDefault="00C648FA" w:rsidP="00C648FA">
      <w:pPr>
        <w:jc w:val="center"/>
        <w:rPr>
          <w:rFonts w:ascii="Arial" w:hAnsi="Arial" w:cs="Arial"/>
          <w:sz w:val="20"/>
        </w:rPr>
      </w:pPr>
    </w:p>
    <w:p w14:paraId="19BE6938" w14:textId="77777777" w:rsidR="00C648FA" w:rsidRPr="008A3CCA" w:rsidRDefault="00C648FA">
      <w:pPr>
        <w:rPr>
          <w:rFonts w:ascii="Arial" w:hAnsi="Arial" w:cs="Arial"/>
          <w:sz w:val="20"/>
        </w:rPr>
      </w:pPr>
    </w:p>
    <w:p w14:paraId="38D75566" w14:textId="77777777" w:rsidR="00C648FA" w:rsidRPr="008A3CCA" w:rsidRDefault="00C648FA">
      <w:pPr>
        <w:rPr>
          <w:rFonts w:ascii="Arial" w:hAnsi="Arial" w:cs="Arial"/>
          <w:sz w:val="20"/>
        </w:rPr>
      </w:pPr>
      <w:r w:rsidRPr="008A3CCA">
        <w:rPr>
          <w:rFonts w:ascii="Arial" w:hAnsi="Arial" w:cs="Arial"/>
          <w:sz w:val="20"/>
        </w:rPr>
        <w:br w:type="page"/>
      </w:r>
    </w:p>
    <w:p w14:paraId="37F3EB8B" w14:textId="77777777" w:rsidR="00C648FA" w:rsidRPr="008A3CCA" w:rsidRDefault="00C648FA" w:rsidP="00350288">
      <w:pPr>
        <w:pStyle w:val="ListParagraph"/>
        <w:numPr>
          <w:ilvl w:val="0"/>
          <w:numId w:val="27"/>
        </w:numPr>
        <w:rPr>
          <w:rFonts w:ascii="Arial" w:hAnsi="Arial" w:cs="Arial"/>
        </w:rPr>
      </w:pPr>
      <w:r w:rsidRPr="008A3CCA">
        <w:rPr>
          <w:rFonts w:ascii="Arial" w:hAnsi="Arial" w:cs="Arial"/>
        </w:rPr>
        <w:lastRenderedPageBreak/>
        <w:t>For herringbone or straight seating arrangements, multiple microphones at each table would be ideal.  Equidistant placement is optimal, if possible.</w:t>
      </w:r>
    </w:p>
    <w:p w14:paraId="23A003E5" w14:textId="77777777" w:rsidR="00C648FA" w:rsidRPr="008A3CCA" w:rsidRDefault="00C648FA">
      <w:pPr>
        <w:rPr>
          <w:rFonts w:ascii="Arial" w:hAnsi="Arial" w:cs="Arial"/>
          <w:sz w:val="20"/>
        </w:rPr>
      </w:pPr>
    </w:p>
    <w:p w14:paraId="4CC23E35" w14:textId="1968ED89" w:rsidR="00C648FA" w:rsidRPr="008A3CCA" w:rsidRDefault="00872847">
      <w:pPr>
        <w:rPr>
          <w:rFonts w:ascii="Arial" w:hAnsi="Arial" w:cs="Arial"/>
          <w:sz w:val="20"/>
        </w:rPr>
      </w:pPr>
      <w:r w:rsidRPr="008A3CCA">
        <w:rPr>
          <w:noProof/>
        </w:rPr>
        <mc:AlternateContent>
          <mc:Choice Requires="wpg">
            <w:drawing>
              <wp:anchor distT="0" distB="0" distL="114300" distR="114300" simplePos="0" relativeHeight="251658245" behindDoc="1" locked="0" layoutInCell="1" allowOverlap="1" wp14:anchorId="4F4E645C" wp14:editId="626839A7">
                <wp:simplePos x="0" y="0"/>
                <wp:positionH relativeFrom="page">
                  <wp:posOffset>858520</wp:posOffset>
                </wp:positionH>
                <wp:positionV relativeFrom="paragraph">
                  <wp:posOffset>120650</wp:posOffset>
                </wp:positionV>
                <wp:extent cx="6106160" cy="3806190"/>
                <wp:effectExtent l="0" t="0" r="0" b="0"/>
                <wp:wrapNone/>
                <wp:docPr id="890312078" name="Group 2" descr="This is the same graphic as earlier depicting straigh and herringbone seating, but now multiple microphones are added for acces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6160" cy="3806190"/>
                          <a:chOff x="1200" y="3140"/>
                          <a:chExt cx="12399" cy="5994"/>
                        </a:xfrm>
                      </wpg:grpSpPr>
                      <pic:pic xmlns:pic="http://schemas.openxmlformats.org/drawingml/2006/picture">
                        <pic:nvPicPr>
                          <pic:cNvPr id="5" name="Picture 213"/>
                          <pic:cNvPicPr>
                            <a:picLocks noChangeAspect="1" noChangeArrowheads="1"/>
                          </pic:cNvPicPr>
                        </pic:nvPicPr>
                        <pic:blipFill>
                          <a:blip r:embed="rId76"/>
                          <a:srcRect/>
                          <a:stretch>
                            <a:fillRect/>
                          </a:stretch>
                        </pic:blipFill>
                        <pic:spPr bwMode="auto">
                          <a:xfrm>
                            <a:off x="1200" y="3140"/>
                            <a:ext cx="12399" cy="5994"/>
                          </a:xfrm>
                          <a:prstGeom prst="rect">
                            <a:avLst/>
                          </a:prstGeom>
                          <a:noFill/>
                        </pic:spPr>
                      </pic:pic>
                      <pic:pic xmlns:pic="http://schemas.openxmlformats.org/drawingml/2006/picture">
                        <pic:nvPicPr>
                          <pic:cNvPr id="6" name="Picture 214"/>
                          <pic:cNvPicPr>
                            <a:picLocks noChangeAspect="1" noChangeArrowheads="1"/>
                          </pic:cNvPicPr>
                        </pic:nvPicPr>
                        <pic:blipFill>
                          <a:blip r:embed="rId94" cstate="print"/>
                          <a:srcRect/>
                          <a:stretch>
                            <a:fillRect/>
                          </a:stretch>
                        </pic:blipFill>
                        <pic:spPr bwMode="auto">
                          <a:xfrm>
                            <a:off x="6007" y="6921"/>
                            <a:ext cx="369" cy="839"/>
                          </a:xfrm>
                          <a:prstGeom prst="rect">
                            <a:avLst/>
                          </a:prstGeom>
                          <a:noFill/>
                        </pic:spPr>
                      </pic:pic>
                      <pic:pic xmlns:pic="http://schemas.openxmlformats.org/drawingml/2006/picture">
                        <pic:nvPicPr>
                          <pic:cNvPr id="7" name="Picture 215"/>
                          <pic:cNvPicPr>
                            <a:picLocks noChangeAspect="1" noChangeArrowheads="1"/>
                          </pic:cNvPicPr>
                        </pic:nvPicPr>
                        <pic:blipFill>
                          <a:blip r:embed="rId94" cstate="print"/>
                          <a:srcRect/>
                          <a:stretch>
                            <a:fillRect/>
                          </a:stretch>
                        </pic:blipFill>
                        <pic:spPr bwMode="auto">
                          <a:xfrm>
                            <a:off x="4800" y="6921"/>
                            <a:ext cx="369" cy="839"/>
                          </a:xfrm>
                          <a:prstGeom prst="rect">
                            <a:avLst/>
                          </a:prstGeom>
                          <a:noFill/>
                        </pic:spPr>
                      </pic:pic>
                      <pic:pic xmlns:pic="http://schemas.openxmlformats.org/drawingml/2006/picture">
                        <pic:nvPicPr>
                          <pic:cNvPr id="404869595" name="Picture 216"/>
                          <pic:cNvPicPr>
                            <a:picLocks noChangeAspect="1" noChangeArrowheads="1"/>
                          </pic:cNvPicPr>
                        </pic:nvPicPr>
                        <pic:blipFill>
                          <a:blip r:embed="rId95" cstate="print"/>
                          <a:srcRect/>
                          <a:stretch>
                            <a:fillRect/>
                          </a:stretch>
                        </pic:blipFill>
                        <pic:spPr bwMode="auto">
                          <a:xfrm>
                            <a:off x="11160" y="3799"/>
                            <a:ext cx="354" cy="839"/>
                          </a:xfrm>
                          <a:prstGeom prst="rect">
                            <a:avLst/>
                          </a:prstGeom>
                          <a:noFill/>
                        </pic:spPr>
                      </pic:pic>
                      <pic:pic xmlns:pic="http://schemas.openxmlformats.org/drawingml/2006/picture">
                        <pic:nvPicPr>
                          <pic:cNvPr id="9" name="Picture 217"/>
                          <pic:cNvPicPr>
                            <a:picLocks noChangeAspect="1" noChangeArrowheads="1"/>
                          </pic:cNvPicPr>
                        </pic:nvPicPr>
                        <pic:blipFill>
                          <a:blip r:embed="rId95" cstate="print"/>
                          <a:srcRect/>
                          <a:stretch>
                            <a:fillRect/>
                          </a:stretch>
                        </pic:blipFill>
                        <pic:spPr bwMode="auto">
                          <a:xfrm>
                            <a:off x="4807" y="5540"/>
                            <a:ext cx="354" cy="839"/>
                          </a:xfrm>
                          <a:prstGeom prst="rect">
                            <a:avLst/>
                          </a:prstGeom>
                          <a:noFill/>
                        </pic:spPr>
                      </pic:pic>
                      <pic:pic xmlns:pic="http://schemas.openxmlformats.org/drawingml/2006/picture">
                        <pic:nvPicPr>
                          <pic:cNvPr id="12" name="Picture 218"/>
                          <pic:cNvPicPr>
                            <a:picLocks noChangeAspect="1" noChangeArrowheads="1"/>
                          </pic:cNvPicPr>
                        </pic:nvPicPr>
                        <pic:blipFill>
                          <a:blip r:embed="rId95" cstate="print"/>
                          <a:srcRect/>
                          <a:stretch>
                            <a:fillRect/>
                          </a:stretch>
                        </pic:blipFill>
                        <pic:spPr bwMode="auto">
                          <a:xfrm>
                            <a:off x="6002" y="4220"/>
                            <a:ext cx="354" cy="839"/>
                          </a:xfrm>
                          <a:prstGeom prst="rect">
                            <a:avLst/>
                          </a:prstGeom>
                          <a:noFill/>
                        </pic:spPr>
                      </pic:pic>
                      <pic:pic xmlns:pic="http://schemas.openxmlformats.org/drawingml/2006/picture">
                        <pic:nvPicPr>
                          <pic:cNvPr id="14" name="Picture 219"/>
                          <pic:cNvPicPr>
                            <a:picLocks noChangeAspect="1" noChangeArrowheads="1"/>
                          </pic:cNvPicPr>
                        </pic:nvPicPr>
                        <pic:blipFill>
                          <a:blip r:embed="rId95" cstate="print"/>
                          <a:srcRect/>
                          <a:stretch>
                            <a:fillRect/>
                          </a:stretch>
                        </pic:blipFill>
                        <pic:spPr bwMode="auto">
                          <a:xfrm>
                            <a:off x="4800" y="4220"/>
                            <a:ext cx="354" cy="839"/>
                          </a:xfrm>
                          <a:prstGeom prst="rect">
                            <a:avLst/>
                          </a:prstGeom>
                          <a:noFill/>
                        </pic:spPr>
                      </pic:pic>
                      <pic:pic xmlns:pic="http://schemas.openxmlformats.org/drawingml/2006/picture">
                        <pic:nvPicPr>
                          <pic:cNvPr id="15" name="Picture 220"/>
                          <pic:cNvPicPr>
                            <a:picLocks noChangeAspect="1" noChangeArrowheads="1"/>
                          </pic:cNvPicPr>
                        </pic:nvPicPr>
                        <pic:blipFill>
                          <a:blip r:embed="rId95" cstate="print"/>
                          <a:srcRect/>
                          <a:stretch>
                            <a:fillRect/>
                          </a:stretch>
                        </pic:blipFill>
                        <pic:spPr bwMode="auto">
                          <a:xfrm>
                            <a:off x="2040" y="4220"/>
                            <a:ext cx="354" cy="839"/>
                          </a:xfrm>
                          <a:prstGeom prst="rect">
                            <a:avLst/>
                          </a:prstGeom>
                          <a:noFill/>
                        </pic:spPr>
                      </pic:pic>
                      <pic:pic xmlns:pic="http://schemas.openxmlformats.org/drawingml/2006/picture">
                        <pic:nvPicPr>
                          <pic:cNvPr id="16" name="Picture 221"/>
                          <pic:cNvPicPr>
                            <a:picLocks noChangeAspect="1" noChangeArrowheads="1"/>
                          </pic:cNvPicPr>
                        </pic:nvPicPr>
                        <pic:blipFill>
                          <a:blip r:embed="rId95" cstate="print"/>
                          <a:srcRect/>
                          <a:stretch>
                            <a:fillRect/>
                          </a:stretch>
                        </pic:blipFill>
                        <pic:spPr bwMode="auto">
                          <a:xfrm>
                            <a:off x="3000" y="4262"/>
                            <a:ext cx="354" cy="839"/>
                          </a:xfrm>
                          <a:prstGeom prst="rect">
                            <a:avLst/>
                          </a:prstGeom>
                          <a:noFill/>
                        </pic:spPr>
                      </pic:pic>
                      <pic:pic xmlns:pic="http://schemas.openxmlformats.org/drawingml/2006/picture">
                        <pic:nvPicPr>
                          <pic:cNvPr id="17" name="Picture 222"/>
                          <pic:cNvPicPr>
                            <a:picLocks noChangeAspect="1" noChangeArrowheads="1"/>
                          </pic:cNvPicPr>
                        </pic:nvPicPr>
                        <pic:blipFill>
                          <a:blip r:embed="rId95" cstate="print"/>
                          <a:srcRect/>
                          <a:stretch>
                            <a:fillRect/>
                          </a:stretch>
                        </pic:blipFill>
                        <pic:spPr bwMode="auto">
                          <a:xfrm>
                            <a:off x="2020" y="5540"/>
                            <a:ext cx="354" cy="839"/>
                          </a:xfrm>
                          <a:prstGeom prst="rect">
                            <a:avLst/>
                          </a:prstGeom>
                          <a:noFill/>
                        </pic:spPr>
                      </pic:pic>
                      <pic:pic xmlns:pic="http://schemas.openxmlformats.org/drawingml/2006/picture">
                        <pic:nvPicPr>
                          <pic:cNvPr id="18" name="Picture 223"/>
                          <pic:cNvPicPr>
                            <a:picLocks noChangeAspect="1" noChangeArrowheads="1"/>
                          </pic:cNvPicPr>
                        </pic:nvPicPr>
                        <pic:blipFill>
                          <a:blip r:embed="rId95" cstate="print"/>
                          <a:srcRect/>
                          <a:stretch>
                            <a:fillRect/>
                          </a:stretch>
                        </pic:blipFill>
                        <pic:spPr bwMode="auto">
                          <a:xfrm>
                            <a:off x="3159" y="5540"/>
                            <a:ext cx="354" cy="839"/>
                          </a:xfrm>
                          <a:prstGeom prst="rect">
                            <a:avLst/>
                          </a:prstGeom>
                          <a:noFill/>
                        </pic:spPr>
                      </pic:pic>
                      <pic:pic xmlns:pic="http://schemas.openxmlformats.org/drawingml/2006/picture">
                        <pic:nvPicPr>
                          <pic:cNvPr id="19" name="Picture 224"/>
                          <pic:cNvPicPr>
                            <a:picLocks noChangeAspect="1" noChangeArrowheads="1"/>
                          </pic:cNvPicPr>
                        </pic:nvPicPr>
                        <pic:blipFill>
                          <a:blip r:embed="rId95" cstate="print"/>
                          <a:srcRect/>
                          <a:stretch>
                            <a:fillRect/>
                          </a:stretch>
                        </pic:blipFill>
                        <pic:spPr bwMode="auto">
                          <a:xfrm>
                            <a:off x="2040" y="6921"/>
                            <a:ext cx="354" cy="839"/>
                          </a:xfrm>
                          <a:prstGeom prst="rect">
                            <a:avLst/>
                          </a:prstGeom>
                          <a:noFill/>
                        </pic:spPr>
                      </pic:pic>
                      <pic:pic xmlns:pic="http://schemas.openxmlformats.org/drawingml/2006/picture">
                        <pic:nvPicPr>
                          <pic:cNvPr id="20" name="Picture 225"/>
                          <pic:cNvPicPr>
                            <a:picLocks noChangeAspect="1" noChangeArrowheads="1"/>
                          </pic:cNvPicPr>
                        </pic:nvPicPr>
                        <pic:blipFill>
                          <a:blip r:embed="rId95" cstate="print"/>
                          <a:srcRect/>
                          <a:stretch>
                            <a:fillRect/>
                          </a:stretch>
                        </pic:blipFill>
                        <pic:spPr bwMode="auto">
                          <a:xfrm>
                            <a:off x="2980" y="6921"/>
                            <a:ext cx="354" cy="839"/>
                          </a:xfrm>
                          <a:prstGeom prst="rect">
                            <a:avLst/>
                          </a:prstGeom>
                          <a:noFill/>
                        </pic:spPr>
                      </pic:pic>
                      <pic:pic xmlns:pic="http://schemas.openxmlformats.org/drawingml/2006/picture">
                        <pic:nvPicPr>
                          <pic:cNvPr id="21" name="Picture 226"/>
                          <pic:cNvPicPr>
                            <a:picLocks noChangeAspect="1" noChangeArrowheads="1"/>
                          </pic:cNvPicPr>
                        </pic:nvPicPr>
                        <pic:blipFill>
                          <a:blip r:embed="rId95" cstate="print"/>
                          <a:srcRect/>
                          <a:stretch>
                            <a:fillRect/>
                          </a:stretch>
                        </pic:blipFill>
                        <pic:spPr bwMode="auto">
                          <a:xfrm>
                            <a:off x="12240" y="7004"/>
                            <a:ext cx="354" cy="839"/>
                          </a:xfrm>
                          <a:prstGeom prst="rect">
                            <a:avLst/>
                          </a:prstGeom>
                          <a:noFill/>
                        </pic:spPr>
                      </pic:pic>
                      <pic:pic xmlns:pic="http://schemas.openxmlformats.org/drawingml/2006/picture">
                        <pic:nvPicPr>
                          <pic:cNvPr id="22" name="Picture 227"/>
                          <pic:cNvPicPr>
                            <a:picLocks noChangeAspect="1" noChangeArrowheads="1"/>
                          </pic:cNvPicPr>
                        </pic:nvPicPr>
                        <pic:blipFill>
                          <a:blip r:embed="rId95" cstate="print"/>
                          <a:srcRect/>
                          <a:stretch>
                            <a:fillRect/>
                          </a:stretch>
                        </pic:blipFill>
                        <pic:spPr bwMode="auto">
                          <a:xfrm>
                            <a:off x="12240" y="5539"/>
                            <a:ext cx="354" cy="839"/>
                          </a:xfrm>
                          <a:prstGeom prst="rect">
                            <a:avLst/>
                          </a:prstGeom>
                          <a:noFill/>
                        </pic:spPr>
                      </pic:pic>
                      <pic:pic xmlns:pic="http://schemas.openxmlformats.org/drawingml/2006/picture">
                        <pic:nvPicPr>
                          <pic:cNvPr id="23" name="Picture 228"/>
                          <pic:cNvPicPr>
                            <a:picLocks noChangeAspect="1" noChangeArrowheads="1"/>
                          </pic:cNvPicPr>
                        </pic:nvPicPr>
                        <pic:blipFill>
                          <a:blip r:embed="rId95" cstate="print"/>
                          <a:srcRect/>
                          <a:stretch>
                            <a:fillRect/>
                          </a:stretch>
                        </pic:blipFill>
                        <pic:spPr bwMode="auto">
                          <a:xfrm>
                            <a:off x="11160" y="5119"/>
                            <a:ext cx="354" cy="839"/>
                          </a:xfrm>
                          <a:prstGeom prst="rect">
                            <a:avLst/>
                          </a:prstGeom>
                          <a:noFill/>
                        </pic:spPr>
                      </pic:pic>
                      <pic:pic xmlns:pic="http://schemas.openxmlformats.org/drawingml/2006/picture">
                        <pic:nvPicPr>
                          <pic:cNvPr id="24" name="Picture 229"/>
                          <pic:cNvPicPr>
                            <a:picLocks noChangeAspect="1" noChangeArrowheads="1"/>
                          </pic:cNvPicPr>
                        </pic:nvPicPr>
                        <pic:blipFill>
                          <a:blip r:embed="rId95" cstate="print"/>
                          <a:srcRect/>
                          <a:stretch>
                            <a:fillRect/>
                          </a:stretch>
                        </pic:blipFill>
                        <pic:spPr bwMode="auto">
                          <a:xfrm>
                            <a:off x="12240" y="4192"/>
                            <a:ext cx="354" cy="839"/>
                          </a:xfrm>
                          <a:prstGeom prst="rect">
                            <a:avLst/>
                          </a:prstGeom>
                          <a:noFill/>
                        </pic:spPr>
                      </pic:pic>
                      <pic:pic xmlns:pic="http://schemas.openxmlformats.org/drawingml/2006/picture">
                        <pic:nvPicPr>
                          <pic:cNvPr id="25" name="Picture 230"/>
                          <pic:cNvPicPr>
                            <a:picLocks noChangeAspect="1" noChangeArrowheads="1"/>
                          </pic:cNvPicPr>
                        </pic:nvPicPr>
                        <pic:blipFill>
                          <a:blip r:embed="rId95" cstate="print"/>
                          <a:srcRect/>
                          <a:stretch>
                            <a:fillRect/>
                          </a:stretch>
                        </pic:blipFill>
                        <pic:spPr bwMode="auto">
                          <a:xfrm>
                            <a:off x="9240" y="6620"/>
                            <a:ext cx="354" cy="839"/>
                          </a:xfrm>
                          <a:prstGeom prst="rect">
                            <a:avLst/>
                          </a:prstGeom>
                          <a:noFill/>
                        </pic:spPr>
                      </pic:pic>
                      <pic:pic xmlns:pic="http://schemas.openxmlformats.org/drawingml/2006/picture">
                        <pic:nvPicPr>
                          <pic:cNvPr id="26" name="Picture 231"/>
                          <pic:cNvPicPr>
                            <a:picLocks noChangeAspect="1" noChangeArrowheads="1"/>
                          </pic:cNvPicPr>
                        </pic:nvPicPr>
                        <pic:blipFill>
                          <a:blip r:embed="rId95" cstate="print"/>
                          <a:srcRect/>
                          <a:stretch>
                            <a:fillRect/>
                          </a:stretch>
                        </pic:blipFill>
                        <pic:spPr bwMode="auto">
                          <a:xfrm>
                            <a:off x="8160" y="6921"/>
                            <a:ext cx="354" cy="839"/>
                          </a:xfrm>
                          <a:prstGeom prst="rect">
                            <a:avLst/>
                          </a:prstGeom>
                          <a:noFill/>
                        </pic:spPr>
                      </pic:pic>
                      <pic:pic xmlns:pic="http://schemas.openxmlformats.org/drawingml/2006/picture">
                        <pic:nvPicPr>
                          <pic:cNvPr id="27" name="Picture 232"/>
                          <pic:cNvPicPr>
                            <a:picLocks noChangeAspect="1" noChangeArrowheads="1"/>
                          </pic:cNvPicPr>
                        </pic:nvPicPr>
                        <pic:blipFill>
                          <a:blip r:embed="rId95" cstate="print"/>
                          <a:srcRect/>
                          <a:stretch>
                            <a:fillRect/>
                          </a:stretch>
                        </pic:blipFill>
                        <pic:spPr bwMode="auto">
                          <a:xfrm>
                            <a:off x="9240" y="5299"/>
                            <a:ext cx="354" cy="839"/>
                          </a:xfrm>
                          <a:prstGeom prst="rect">
                            <a:avLst/>
                          </a:prstGeom>
                          <a:noFill/>
                        </pic:spPr>
                      </pic:pic>
                      <pic:pic xmlns:pic="http://schemas.openxmlformats.org/drawingml/2006/picture">
                        <pic:nvPicPr>
                          <pic:cNvPr id="28" name="Picture 233"/>
                          <pic:cNvPicPr>
                            <a:picLocks noChangeAspect="1" noChangeArrowheads="1"/>
                          </pic:cNvPicPr>
                        </pic:nvPicPr>
                        <pic:blipFill>
                          <a:blip r:embed="rId95" cstate="print"/>
                          <a:srcRect/>
                          <a:stretch>
                            <a:fillRect/>
                          </a:stretch>
                        </pic:blipFill>
                        <pic:spPr bwMode="auto">
                          <a:xfrm>
                            <a:off x="8160" y="5599"/>
                            <a:ext cx="354" cy="839"/>
                          </a:xfrm>
                          <a:prstGeom prst="rect">
                            <a:avLst/>
                          </a:prstGeom>
                          <a:noFill/>
                        </pic:spPr>
                      </pic:pic>
                      <pic:pic xmlns:pic="http://schemas.openxmlformats.org/drawingml/2006/picture">
                        <pic:nvPicPr>
                          <pic:cNvPr id="29" name="Picture 234"/>
                          <pic:cNvPicPr>
                            <a:picLocks noChangeAspect="1" noChangeArrowheads="1"/>
                          </pic:cNvPicPr>
                        </pic:nvPicPr>
                        <pic:blipFill>
                          <a:blip r:embed="rId95" cstate="print"/>
                          <a:srcRect/>
                          <a:stretch>
                            <a:fillRect/>
                          </a:stretch>
                        </pic:blipFill>
                        <pic:spPr bwMode="auto">
                          <a:xfrm>
                            <a:off x="9240" y="3773"/>
                            <a:ext cx="354" cy="839"/>
                          </a:xfrm>
                          <a:prstGeom prst="rect">
                            <a:avLst/>
                          </a:prstGeom>
                          <a:noFill/>
                        </pic:spPr>
                      </pic:pic>
                      <pic:pic xmlns:pic="http://schemas.openxmlformats.org/drawingml/2006/picture">
                        <pic:nvPicPr>
                          <pic:cNvPr id="30" name="Picture 235"/>
                          <pic:cNvPicPr>
                            <a:picLocks noChangeAspect="1" noChangeArrowheads="1"/>
                          </pic:cNvPicPr>
                        </pic:nvPicPr>
                        <pic:blipFill>
                          <a:blip r:embed="rId95" cstate="print"/>
                          <a:srcRect/>
                          <a:stretch>
                            <a:fillRect/>
                          </a:stretch>
                        </pic:blipFill>
                        <pic:spPr bwMode="auto">
                          <a:xfrm>
                            <a:off x="8160" y="4117"/>
                            <a:ext cx="354" cy="839"/>
                          </a:xfrm>
                          <a:prstGeom prst="rect">
                            <a:avLst/>
                          </a:prstGeom>
                          <a:noFill/>
                        </pic:spPr>
                      </pic:pic>
                      <pic:pic xmlns:pic="http://schemas.openxmlformats.org/drawingml/2006/picture">
                        <pic:nvPicPr>
                          <pic:cNvPr id="31" name="Picture 236"/>
                          <pic:cNvPicPr>
                            <a:picLocks noChangeAspect="1" noChangeArrowheads="1"/>
                          </pic:cNvPicPr>
                        </pic:nvPicPr>
                        <pic:blipFill>
                          <a:blip r:embed="rId95" cstate="print"/>
                          <a:srcRect/>
                          <a:stretch>
                            <a:fillRect/>
                          </a:stretch>
                        </pic:blipFill>
                        <pic:spPr bwMode="auto">
                          <a:xfrm>
                            <a:off x="11151" y="6592"/>
                            <a:ext cx="354" cy="839"/>
                          </a:xfrm>
                          <a:prstGeom prst="rect">
                            <a:avLst/>
                          </a:prstGeom>
                          <a:noFill/>
                        </pic:spPr>
                      </pic:pic>
                      <pic:pic xmlns:pic="http://schemas.openxmlformats.org/drawingml/2006/picture">
                        <pic:nvPicPr>
                          <pic:cNvPr id="32" name="Picture 237"/>
                          <pic:cNvPicPr>
                            <a:picLocks noChangeAspect="1" noChangeArrowheads="1"/>
                          </pic:cNvPicPr>
                        </pic:nvPicPr>
                        <pic:blipFill>
                          <a:blip r:embed="rId95" cstate="print"/>
                          <a:srcRect/>
                          <a:stretch>
                            <a:fillRect/>
                          </a:stretch>
                        </pic:blipFill>
                        <pic:spPr bwMode="auto">
                          <a:xfrm>
                            <a:off x="5993" y="5511"/>
                            <a:ext cx="354" cy="839"/>
                          </a:xfrm>
                          <a:prstGeom prst="rect">
                            <a:avLst/>
                          </a:prstGeom>
                          <a:noFill/>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group id="Group 2" style="position:absolute;margin-left:67.6pt;margin-top:9.5pt;width:480.8pt;height:299.7pt;z-index:-251658235;mso-position-horizontal-relative:page" alt="This is the same graphic as earlier depicting straigh and herringbone seating, but now multiple microphones are added for access." coordsize="12399,5994" coordorigin="1200,3140" o:spid="_x0000_s1026" w14:anchorId="799A98C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">
                <v:shape id="Picture 213" style="position:absolute;left:1200;top:3140;width:12399;height:59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">
                  <v:imagedata o:title="" r:id="rId96"/>
                </v:shape>
                <v:shape id="Picture 214" style="position:absolute;left:6007;top:6921;width:369;height:83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">
                  <v:imagedata o:title="" r:id="rId97"/>
                </v:shape>
                <v:shape id="Picture 215" style="position:absolute;left:4800;top:6921;width:369;height:839;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">
                  <v:imagedata o:title="" r:id="rId97"/>
                </v:shape>
                <v:shape id="Picture 216" style="position:absolute;left:11160;top:3799;width:354;height:839;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">
                  <v:imagedata o:title="" r:id="rId98"/>
                </v:shape>
                <v:shape id="Picture 217" style="position:absolute;left:4807;top:5540;width:354;height:83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">
                  <v:imagedata o:title="" r:id="rId98"/>
                </v:shape>
                <v:shape id="Picture 218" style="position:absolute;left:6002;top:4220;width:354;height:839;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">
                  <v:imagedata o:title="" r:id="rId98"/>
                </v:shape>
                <v:shape id="Picture 219" style="position:absolute;left:4800;top:4220;width:354;height:839;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">
                  <v:imagedata o:title="" r:id="rId98"/>
                </v:shape>
                <v:shape id="Picture 220" style="position:absolute;left:2040;top:4220;width:354;height:839;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">
                  <v:imagedata o:title="" r:id="rId98"/>
                </v:shape>
                <v:shape id="Picture 221" style="position:absolute;left:3000;top:4262;width:354;height:839;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">
                  <v:imagedata o:title="" r:id="rId98"/>
                </v:shape>
                <v:shape id="Picture 222" style="position:absolute;left:2020;top:5540;width:354;height:839;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">
                  <v:imagedata o:title="" r:id="rId98"/>
                </v:shape>
                <v:shape id="Picture 223" style="position:absolute;left:3159;top:5540;width:354;height:839;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">
                  <v:imagedata o:title="" r:id="rId98"/>
                </v:shape>
                <v:shape id="Picture 224" style="position:absolute;left:2040;top:6921;width:354;height:839;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">
                  <v:imagedata o:title="" r:id="rId98"/>
                </v:shape>
                <v:shape id="Picture 225" style="position:absolute;left:2980;top:6921;width:354;height:839;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">
                  <v:imagedata o:title="" r:id="rId98"/>
                </v:shape>
                <v:shape id="Picture 226" style="position:absolute;left:12240;top:7004;width:354;height:839;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">
                  <v:imagedata o:title="" r:id="rId98"/>
                </v:shape>
                <v:shape id="Picture 227" style="position:absolute;left:12240;top:5539;width:354;height:839;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">
                  <v:imagedata o:title="" r:id="rId98"/>
                </v:shape>
                <v:shape id="Picture 228" style="position:absolute;left:11160;top:5119;width:354;height:839;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">
                  <v:imagedata o:title="" r:id="rId98"/>
                </v:shape>
                <v:shape id="Picture 229" style="position:absolute;left:12240;top:4192;width:354;height:839;visibility:visible;mso-wrap-style:square" o:spid="_x0000_s10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">
                  <v:imagedata o:title="" r:id="rId98"/>
                </v:shape>
                <v:shape id="Picture 230" style="position:absolute;left:9240;top:6620;width:354;height:839;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">
                  <v:imagedata o:title="" r:id="rId98"/>
                </v:shape>
                <v:shape id="Picture 231" style="position:absolute;left:8160;top:6921;width:354;height:839;visibility:visible;mso-wrap-style:square" o:spid="_x0000_s104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">
                  <v:imagedata o:title="" r:id="rId98"/>
                </v:shape>
                <v:shape id="Picture 232" style="position:absolute;left:9240;top:5299;width:354;height:839;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">
                  <v:imagedata o:title="" r:id="rId98"/>
                </v:shape>
                <v:shape id="Picture 233" style="position:absolute;left:8160;top:5599;width:354;height:839;visibility:visible;mso-wrap-style:square"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">
                  <v:imagedata o:title="" r:id="rId98"/>
                </v:shape>
                <v:shape id="Picture 234" style="position:absolute;left:9240;top:3773;width:354;height:839;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">
                  <v:imagedata o:title="" r:id="rId98"/>
                </v:shape>
                <v:shape id="Picture 235" style="position:absolute;left:8160;top:4117;width:354;height:839;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">
                  <v:imagedata o:title="" r:id="rId98"/>
                </v:shape>
                <v:shape id="Picture 236" style="position:absolute;left:11151;top:6592;width:354;height:839;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">
                  <v:imagedata o:title="" r:id="rId98"/>
                </v:shape>
                <v:shape id="Picture 237" style="position:absolute;left:5993;top:5511;width:354;height:839;visibility:visible;mso-wrap-style:square" o:spid="_x0000_s105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">
                  <v:imagedata o:title="" r:id="rId98"/>
                </v:shape>
                <w10:wrap anchorx="page"/>
              </v:group>
            </w:pict>
          </mc:Fallback>
        </mc:AlternateContent>
      </w:r>
    </w:p>
    <w:p w14:paraId="52D9652C" w14:textId="77777777" w:rsidR="00C648FA" w:rsidRPr="008A3CCA" w:rsidRDefault="00C648FA">
      <w:pPr>
        <w:rPr>
          <w:rFonts w:ascii="Arial" w:hAnsi="Arial" w:cs="Arial"/>
          <w:sz w:val="20"/>
        </w:rPr>
      </w:pPr>
    </w:p>
    <w:p w14:paraId="790B34BA" w14:textId="77777777" w:rsidR="00C648FA" w:rsidRPr="008A3CCA" w:rsidRDefault="00C648FA">
      <w:pPr>
        <w:rPr>
          <w:rFonts w:ascii="Arial" w:hAnsi="Arial" w:cs="Arial"/>
          <w:sz w:val="20"/>
        </w:rPr>
      </w:pPr>
    </w:p>
    <w:p w14:paraId="3DF2CB6A" w14:textId="77777777" w:rsidR="00C648FA" w:rsidRPr="008A3CCA" w:rsidRDefault="00C648FA">
      <w:pPr>
        <w:rPr>
          <w:rFonts w:ascii="Arial" w:hAnsi="Arial" w:cs="Arial"/>
          <w:sz w:val="20"/>
        </w:rPr>
      </w:pPr>
    </w:p>
    <w:p w14:paraId="2672877D" w14:textId="77777777" w:rsidR="00C648FA" w:rsidRPr="008A3CCA" w:rsidRDefault="00C648FA">
      <w:pPr>
        <w:rPr>
          <w:rFonts w:ascii="Arial" w:hAnsi="Arial" w:cs="Arial"/>
          <w:sz w:val="20"/>
        </w:rPr>
      </w:pPr>
    </w:p>
    <w:p w14:paraId="12C4820E" w14:textId="77777777" w:rsidR="00C648FA" w:rsidRPr="008A3CCA" w:rsidRDefault="00C648FA">
      <w:pPr>
        <w:rPr>
          <w:rFonts w:ascii="Arial" w:hAnsi="Arial" w:cs="Arial"/>
          <w:sz w:val="20"/>
        </w:rPr>
      </w:pPr>
    </w:p>
    <w:p w14:paraId="17BE1D0B" w14:textId="77777777" w:rsidR="00C648FA" w:rsidRPr="008A3CCA" w:rsidRDefault="00C648FA">
      <w:pPr>
        <w:rPr>
          <w:rFonts w:ascii="Arial" w:hAnsi="Arial" w:cs="Arial"/>
          <w:sz w:val="20"/>
        </w:rPr>
      </w:pPr>
    </w:p>
    <w:p w14:paraId="736CED2F" w14:textId="77777777" w:rsidR="00C648FA" w:rsidRPr="008A3CCA" w:rsidRDefault="00C648FA">
      <w:pPr>
        <w:rPr>
          <w:rFonts w:ascii="Arial" w:hAnsi="Arial" w:cs="Arial"/>
          <w:sz w:val="20"/>
        </w:rPr>
      </w:pPr>
    </w:p>
    <w:p w14:paraId="34D41B23" w14:textId="77777777" w:rsidR="00C648FA" w:rsidRPr="008A3CCA" w:rsidRDefault="00C648FA">
      <w:pPr>
        <w:rPr>
          <w:rFonts w:ascii="Arial" w:hAnsi="Arial" w:cs="Arial"/>
          <w:sz w:val="20"/>
        </w:rPr>
      </w:pPr>
    </w:p>
    <w:p w14:paraId="4821D951" w14:textId="77777777" w:rsidR="00C648FA" w:rsidRPr="008A3CCA" w:rsidRDefault="00C648FA">
      <w:pPr>
        <w:rPr>
          <w:rFonts w:ascii="Arial" w:hAnsi="Arial" w:cs="Arial"/>
          <w:sz w:val="20"/>
        </w:rPr>
      </w:pPr>
    </w:p>
    <w:p w14:paraId="559ADCD4" w14:textId="77777777" w:rsidR="00C648FA" w:rsidRPr="008A3CCA" w:rsidRDefault="00C648FA">
      <w:pPr>
        <w:rPr>
          <w:rFonts w:ascii="Arial" w:hAnsi="Arial" w:cs="Arial"/>
          <w:sz w:val="20"/>
        </w:rPr>
      </w:pPr>
    </w:p>
    <w:p w14:paraId="31169A24" w14:textId="77777777" w:rsidR="00C648FA" w:rsidRPr="008A3CCA" w:rsidRDefault="00C648FA">
      <w:pPr>
        <w:rPr>
          <w:rFonts w:ascii="Arial" w:hAnsi="Arial" w:cs="Arial"/>
          <w:sz w:val="20"/>
        </w:rPr>
      </w:pPr>
    </w:p>
    <w:p w14:paraId="4B242AD9" w14:textId="77777777" w:rsidR="00C648FA" w:rsidRPr="008A3CCA" w:rsidRDefault="00C648FA">
      <w:pPr>
        <w:rPr>
          <w:rFonts w:ascii="Arial" w:hAnsi="Arial" w:cs="Arial"/>
          <w:sz w:val="20"/>
        </w:rPr>
      </w:pPr>
    </w:p>
    <w:p w14:paraId="458CA385" w14:textId="77777777" w:rsidR="00C648FA" w:rsidRPr="008A3CCA" w:rsidRDefault="00C648FA">
      <w:pPr>
        <w:rPr>
          <w:rFonts w:ascii="Arial" w:hAnsi="Arial" w:cs="Arial"/>
          <w:sz w:val="20"/>
        </w:rPr>
      </w:pPr>
    </w:p>
    <w:p w14:paraId="3F69F33E" w14:textId="77777777" w:rsidR="00C648FA" w:rsidRPr="008A3CCA" w:rsidRDefault="00C648FA">
      <w:pPr>
        <w:rPr>
          <w:rFonts w:ascii="Arial" w:hAnsi="Arial" w:cs="Arial"/>
          <w:sz w:val="20"/>
        </w:rPr>
      </w:pPr>
    </w:p>
    <w:p w14:paraId="5EA567C4" w14:textId="77777777" w:rsidR="00C648FA" w:rsidRPr="008A3CCA" w:rsidRDefault="00C648FA">
      <w:pPr>
        <w:rPr>
          <w:rFonts w:ascii="Arial" w:hAnsi="Arial" w:cs="Arial"/>
          <w:sz w:val="20"/>
        </w:rPr>
      </w:pPr>
    </w:p>
    <w:p w14:paraId="0A8AA6AB" w14:textId="77777777" w:rsidR="00C648FA" w:rsidRPr="008A3CCA" w:rsidRDefault="00C648FA">
      <w:pPr>
        <w:rPr>
          <w:rFonts w:ascii="Arial" w:hAnsi="Arial" w:cs="Arial"/>
          <w:sz w:val="20"/>
        </w:rPr>
      </w:pPr>
    </w:p>
    <w:p w14:paraId="0428A725" w14:textId="77777777" w:rsidR="00C648FA" w:rsidRPr="008A3CCA" w:rsidRDefault="00C648FA">
      <w:pPr>
        <w:rPr>
          <w:rFonts w:ascii="Arial" w:hAnsi="Arial" w:cs="Arial"/>
          <w:sz w:val="20"/>
        </w:rPr>
      </w:pPr>
    </w:p>
    <w:p w14:paraId="26A0F2B0" w14:textId="77777777" w:rsidR="00C648FA" w:rsidRPr="008A3CCA" w:rsidRDefault="00C648FA">
      <w:pPr>
        <w:rPr>
          <w:rFonts w:ascii="Arial" w:hAnsi="Arial" w:cs="Arial"/>
          <w:sz w:val="20"/>
        </w:rPr>
      </w:pPr>
    </w:p>
    <w:p w14:paraId="078AFEEA" w14:textId="77777777" w:rsidR="00C648FA" w:rsidRPr="008A3CCA" w:rsidRDefault="00C648FA" w:rsidP="00C648FA">
      <w:pPr>
        <w:jc w:val="center"/>
        <w:rPr>
          <w:rFonts w:ascii="Arial" w:hAnsi="Arial" w:cs="Arial"/>
          <w:sz w:val="20"/>
        </w:rPr>
      </w:pPr>
    </w:p>
    <w:p w14:paraId="7A621A97" w14:textId="77777777" w:rsidR="00C648FA" w:rsidRPr="008A3CCA" w:rsidRDefault="00C648FA">
      <w:pPr>
        <w:rPr>
          <w:rFonts w:ascii="Arial" w:hAnsi="Arial" w:cs="Arial"/>
          <w:sz w:val="20"/>
        </w:rPr>
      </w:pPr>
    </w:p>
    <w:p w14:paraId="20A30CEA" w14:textId="77777777" w:rsidR="00C648FA" w:rsidRPr="008A3CCA" w:rsidRDefault="00C648FA">
      <w:pPr>
        <w:rPr>
          <w:rFonts w:ascii="Arial" w:hAnsi="Arial" w:cs="Arial"/>
          <w:sz w:val="20"/>
        </w:rPr>
      </w:pPr>
    </w:p>
    <w:p w14:paraId="2A3342CD" w14:textId="77777777" w:rsidR="00C648FA" w:rsidRPr="008A3CCA" w:rsidRDefault="00C648FA">
      <w:pPr>
        <w:rPr>
          <w:rFonts w:cs="Arial"/>
        </w:rPr>
      </w:pPr>
    </w:p>
    <w:p w14:paraId="0B968B7E" w14:textId="77777777" w:rsidR="00C648FA" w:rsidRPr="008A3CCA" w:rsidRDefault="00C648FA">
      <w:pPr>
        <w:rPr>
          <w:rFonts w:cs="Arial"/>
        </w:rPr>
      </w:pPr>
    </w:p>
    <w:p w14:paraId="29720C29" w14:textId="77777777" w:rsidR="00C648FA" w:rsidRPr="008A3CCA" w:rsidRDefault="00C648FA" w:rsidP="00C648FA">
      <w:pPr>
        <w:rPr>
          <w:rFonts w:ascii="Arial" w:hAnsi="Arial" w:cs="Arial"/>
          <w:sz w:val="20"/>
          <w:szCs w:val="20"/>
        </w:rPr>
      </w:pPr>
    </w:p>
    <w:p w14:paraId="17493AE4" w14:textId="77777777" w:rsidR="00C648FA" w:rsidRPr="008A3CCA" w:rsidRDefault="00C648FA" w:rsidP="00C648FA">
      <w:pPr>
        <w:rPr>
          <w:rFonts w:ascii="Arial" w:hAnsi="Arial" w:cs="Arial"/>
          <w:sz w:val="20"/>
          <w:szCs w:val="20"/>
        </w:rPr>
      </w:pPr>
    </w:p>
    <w:p w14:paraId="6F6506EE" w14:textId="77777777" w:rsidR="00C648FA" w:rsidRPr="008A3CCA" w:rsidRDefault="00C648FA" w:rsidP="00C648FA">
      <w:pPr>
        <w:rPr>
          <w:rFonts w:ascii="Arial" w:hAnsi="Arial" w:cs="Arial"/>
          <w:sz w:val="20"/>
          <w:szCs w:val="20"/>
        </w:rPr>
      </w:pPr>
    </w:p>
    <w:p w14:paraId="11C7CAF4" w14:textId="77777777" w:rsidR="00C648FA" w:rsidRPr="008A3CCA" w:rsidRDefault="00C648FA" w:rsidP="00C648FA">
      <w:pPr>
        <w:rPr>
          <w:rFonts w:ascii="Arial" w:hAnsi="Arial" w:cs="Arial"/>
          <w:sz w:val="20"/>
          <w:szCs w:val="20"/>
        </w:rPr>
      </w:pPr>
    </w:p>
    <w:p w14:paraId="38C1BB19" w14:textId="77777777" w:rsidR="00C648FA" w:rsidRPr="008A3CCA" w:rsidRDefault="00C648FA" w:rsidP="00C648FA">
      <w:pPr>
        <w:rPr>
          <w:rFonts w:ascii="Arial" w:hAnsi="Arial" w:cs="Arial"/>
          <w:sz w:val="20"/>
          <w:szCs w:val="20"/>
        </w:rPr>
      </w:pPr>
    </w:p>
    <w:p w14:paraId="7B337A5B" w14:textId="77777777" w:rsidR="00C648FA" w:rsidRPr="008A3CCA" w:rsidRDefault="00C648FA" w:rsidP="00C648FA">
      <w:pPr>
        <w:rPr>
          <w:rFonts w:ascii="Arial" w:hAnsi="Arial" w:cs="Arial"/>
          <w:sz w:val="20"/>
          <w:szCs w:val="20"/>
        </w:rPr>
      </w:pPr>
    </w:p>
    <w:p w14:paraId="00E9F1D2" w14:textId="22FC75AE" w:rsidR="00C648FA" w:rsidRPr="008A3CCA" w:rsidRDefault="00C648FA" w:rsidP="00350288">
      <w:pPr>
        <w:pStyle w:val="ListParagraph"/>
        <w:numPr>
          <w:ilvl w:val="0"/>
          <w:numId w:val="27"/>
        </w:numPr>
        <w:spacing w:before="120"/>
        <w:contextualSpacing w:val="0"/>
        <w:rPr>
          <w:rFonts w:ascii="Arial" w:hAnsi="Arial" w:cs="Arial"/>
        </w:rPr>
      </w:pPr>
      <w:r w:rsidRPr="008A3CCA">
        <w:rPr>
          <w:rFonts w:ascii="Arial" w:hAnsi="Arial" w:cs="Arial"/>
        </w:rPr>
        <w:lastRenderedPageBreak/>
        <w:t xml:space="preserve">Some situations are very likely to result in unsatisfactory auditory reception by the Remote CART </w:t>
      </w:r>
      <w:r w:rsidR="00F905B9" w:rsidRPr="008A3CCA">
        <w:rPr>
          <w:rFonts w:ascii="Arial" w:hAnsi="Arial" w:cs="Arial"/>
        </w:rPr>
        <w:t>Captioner</w:t>
      </w:r>
      <w:r w:rsidRPr="008A3CCA">
        <w:rPr>
          <w:rFonts w:ascii="Arial" w:hAnsi="Arial" w:cs="Arial"/>
        </w:rPr>
        <w:t>.</w:t>
      </w:r>
      <w:r w:rsidRPr="008A3CCA">
        <w:rPr>
          <w:rFonts w:ascii="Arial" w:hAnsi="Arial" w:cs="Arial"/>
          <w:noProof/>
        </w:rPr>
        <w:drawing>
          <wp:inline distT="0" distB="0" distL="0" distR="0" wp14:anchorId="7551E41F" wp14:editId="308BA556">
            <wp:extent cx="5304790" cy="3199765"/>
            <wp:effectExtent l="0" t="0" r="0" b="0"/>
            <wp:docPr id="13" name="Picture 13" descr="This is the same graphic of the straight and herringbone seating but this one has a red X drawn over the straight seating and another red X drawn over the herringbone seating. No microphones are in thi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s the same graphic of the straight and herringbone seating but this one has a red X drawn over the straight seating and another red X drawn over the herringbone seating. No microphones are in this graphic."/>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304790" cy="3199765"/>
                    </a:xfrm>
                    <a:prstGeom prst="rect">
                      <a:avLst/>
                    </a:prstGeom>
                    <a:noFill/>
                  </pic:spPr>
                </pic:pic>
              </a:graphicData>
            </a:graphic>
          </wp:inline>
        </w:drawing>
      </w:r>
    </w:p>
    <w:p w14:paraId="29EEA30A" w14:textId="77777777" w:rsidR="00C648FA" w:rsidRPr="008A3CCA" w:rsidRDefault="003A623F" w:rsidP="00C648FA">
      <w:pPr>
        <w:rPr>
          <w:rFonts w:ascii="Arial" w:hAnsi="Arial" w:cs="Arial"/>
          <w:noProof/>
        </w:rPr>
      </w:pPr>
      <w:r w:rsidRPr="008A3CCA">
        <w:rPr>
          <w:rFonts w:ascii="Arial" w:hAnsi="Arial" w:cs="Arial"/>
          <w:noProof/>
        </w:rPr>
        <w:t>Consumer considerations:</w:t>
      </w:r>
    </w:p>
    <w:p w14:paraId="42F16E61" w14:textId="77777777" w:rsidR="003A623F" w:rsidRPr="008A3CCA" w:rsidRDefault="003A623F" w:rsidP="00350288">
      <w:pPr>
        <w:pStyle w:val="ListParagraph"/>
        <w:numPr>
          <w:ilvl w:val="0"/>
          <w:numId w:val="27"/>
        </w:numPr>
        <w:spacing w:before="120"/>
        <w:contextualSpacing w:val="0"/>
        <w:rPr>
          <w:rFonts w:ascii="Arial" w:hAnsi="Arial" w:cs="Arial"/>
        </w:rPr>
      </w:pPr>
      <w:r w:rsidRPr="008A3CCA">
        <w:rPr>
          <w:rFonts w:ascii="Arial" w:hAnsi="Arial" w:cs="Arial"/>
        </w:rPr>
        <w:t>A consumer should not be inconvenienced by having to use Remote CART.</w:t>
      </w:r>
    </w:p>
    <w:p w14:paraId="432469F9" w14:textId="6BBE975A" w:rsidR="003A623F" w:rsidRPr="008A3CCA" w:rsidRDefault="003A623F" w:rsidP="58354B97">
      <w:pPr>
        <w:pStyle w:val="ListParagraph"/>
        <w:numPr>
          <w:ilvl w:val="0"/>
          <w:numId w:val="27"/>
        </w:numPr>
        <w:spacing w:before="120"/>
        <w:rPr>
          <w:rFonts w:ascii="Arial" w:hAnsi="Arial" w:cs="Arial"/>
        </w:rPr>
      </w:pPr>
      <w:r w:rsidRPr="008A3CCA">
        <w:rPr>
          <w:rFonts w:ascii="Arial" w:hAnsi="Arial" w:cs="Arial"/>
          <w:b/>
          <w:bCs/>
          <w:i/>
          <w:iCs/>
        </w:rPr>
        <w:t>Any accommodations that significantly alter the environment or proceedings are likely to negatively affect other participants’ perceptions of the consumer as the source of these unwelcome changes.</w:t>
      </w:r>
      <w:r w:rsidRPr="008A3CCA">
        <w:rPr>
          <w:rFonts w:ascii="Arial" w:hAnsi="Arial" w:cs="Arial"/>
        </w:rPr>
        <w:t xml:space="preserve">  </w:t>
      </w:r>
      <w:r w:rsidRPr="008A3CCA">
        <w:rPr>
          <w:rFonts w:ascii="Arial" w:hAnsi="Arial" w:cs="Arial"/>
          <w:b/>
          <w:bCs/>
        </w:rPr>
        <w:t xml:space="preserve">This </w:t>
      </w:r>
      <w:r w:rsidR="00B44011" w:rsidRPr="008A3CCA">
        <w:rPr>
          <w:rFonts w:ascii="Arial" w:hAnsi="Arial" w:cs="Arial"/>
          <w:b/>
          <w:bCs/>
        </w:rPr>
        <w:t xml:space="preserve">should </w:t>
      </w:r>
      <w:r w:rsidRPr="008A3CCA">
        <w:rPr>
          <w:rFonts w:ascii="Arial" w:hAnsi="Arial" w:cs="Arial"/>
          <w:b/>
          <w:bCs/>
        </w:rPr>
        <w:t>be avoided.</w:t>
      </w:r>
    </w:p>
    <w:p w14:paraId="670258CF" w14:textId="4EE75374" w:rsidR="003A623F" w:rsidRPr="008A3CCA" w:rsidRDefault="003A623F" w:rsidP="58354B97">
      <w:pPr>
        <w:pStyle w:val="ListParagraph"/>
        <w:numPr>
          <w:ilvl w:val="0"/>
          <w:numId w:val="27"/>
        </w:numPr>
        <w:spacing w:before="120"/>
        <w:rPr>
          <w:rFonts w:ascii="Arial" w:hAnsi="Arial" w:cs="Arial"/>
        </w:rPr>
      </w:pPr>
      <w:r w:rsidRPr="008A3CCA">
        <w:rPr>
          <w:rFonts w:ascii="Arial" w:hAnsi="Arial" w:cs="Arial"/>
        </w:rPr>
        <w:t>A consumer should not be expected to bring their own equipment or set up their own connection.</w:t>
      </w:r>
    </w:p>
    <w:p w14:paraId="6015F7DB" w14:textId="3E1538A1" w:rsidR="003A623F" w:rsidRPr="008A3CCA" w:rsidRDefault="65267B1E" w:rsidP="320B5398">
      <w:pPr>
        <w:pStyle w:val="ListParagraph"/>
        <w:numPr>
          <w:ilvl w:val="0"/>
          <w:numId w:val="27"/>
        </w:numPr>
        <w:spacing w:before="120"/>
        <w:rPr>
          <w:rFonts w:ascii="Arial" w:hAnsi="Arial" w:cs="Arial"/>
          <w:b/>
          <w:bCs/>
        </w:rPr>
      </w:pPr>
      <w:r w:rsidRPr="008A3CCA">
        <w:rPr>
          <w:rFonts w:ascii="Arial" w:hAnsi="Arial" w:cs="Arial"/>
        </w:rPr>
        <w:t xml:space="preserve">The Remote CART </w:t>
      </w:r>
      <w:r w:rsidR="2860EABE" w:rsidRPr="008A3CCA">
        <w:rPr>
          <w:rFonts w:ascii="Arial" w:hAnsi="Arial" w:cs="Arial"/>
        </w:rPr>
        <w:t>Captioner</w:t>
      </w:r>
      <w:r w:rsidRPr="008A3CCA">
        <w:rPr>
          <w:rFonts w:ascii="Arial" w:hAnsi="Arial" w:cs="Arial"/>
        </w:rPr>
        <w:t xml:space="preserve"> MUST be able to verbally interject comments to clarify and to intervene if multiple speakers are overlapping.  This should not be the consumer’s responsibility as it will draw unwanted attention to the consumer.  </w:t>
      </w:r>
      <w:r w:rsidRPr="008A3CCA">
        <w:rPr>
          <w:rFonts w:ascii="Arial" w:hAnsi="Arial" w:cs="Arial"/>
          <w:b/>
          <w:bCs/>
        </w:rPr>
        <w:t xml:space="preserve">This, too, </w:t>
      </w:r>
      <w:r w:rsidR="49DFB5ED" w:rsidRPr="008A3CCA">
        <w:rPr>
          <w:rFonts w:ascii="Arial" w:hAnsi="Arial" w:cs="Arial"/>
          <w:b/>
          <w:bCs/>
        </w:rPr>
        <w:t xml:space="preserve">should </w:t>
      </w:r>
      <w:r w:rsidRPr="008A3CCA">
        <w:rPr>
          <w:rFonts w:ascii="Arial" w:hAnsi="Arial" w:cs="Arial"/>
          <w:b/>
          <w:bCs/>
        </w:rPr>
        <w:t>be avoided.</w:t>
      </w:r>
      <w:r w:rsidRPr="008A3CCA">
        <w:rPr>
          <w:rFonts w:ascii="Arial" w:hAnsi="Arial" w:cs="Arial"/>
          <w:b/>
          <w:bCs/>
          <w:i/>
          <w:iCs/>
        </w:rPr>
        <w:t xml:space="preserve"> </w:t>
      </w:r>
    </w:p>
    <w:p w14:paraId="45D273A9" w14:textId="77777777" w:rsidR="00C648FA" w:rsidRPr="008A3CCA" w:rsidRDefault="00C648FA" w:rsidP="00C648FA">
      <w:pPr>
        <w:rPr>
          <w:rFonts w:ascii="Arial" w:hAnsi="Arial" w:cs="Arial"/>
          <w:sz w:val="20"/>
          <w:szCs w:val="20"/>
        </w:rPr>
      </w:pPr>
    </w:p>
    <w:p w14:paraId="35ABF1D6" w14:textId="77777777" w:rsidR="00C648FA" w:rsidRPr="008A3CCA" w:rsidRDefault="00C648FA" w:rsidP="00C648FA">
      <w:pPr>
        <w:rPr>
          <w:rFonts w:ascii="Arial" w:hAnsi="Arial" w:cs="Arial"/>
          <w:sz w:val="20"/>
          <w:szCs w:val="20"/>
        </w:rPr>
      </w:pPr>
    </w:p>
    <w:p w14:paraId="2069779C" w14:textId="77777777" w:rsidR="00C648FA" w:rsidRPr="008A3CCA" w:rsidRDefault="00C648FA" w:rsidP="00C648FA">
      <w:pPr>
        <w:rPr>
          <w:rFonts w:ascii="Arial" w:hAnsi="Arial" w:cs="Arial"/>
          <w:sz w:val="20"/>
          <w:szCs w:val="20"/>
        </w:rPr>
      </w:pPr>
    </w:p>
    <w:p w14:paraId="091E5F7C" w14:textId="77777777" w:rsidR="00C648FA" w:rsidRPr="008A3CCA" w:rsidRDefault="00C648FA" w:rsidP="00C648FA">
      <w:pPr>
        <w:jc w:val="center"/>
        <w:rPr>
          <w:rFonts w:ascii="Arial" w:hAnsi="Arial" w:cs="Arial"/>
          <w:sz w:val="20"/>
          <w:szCs w:val="20"/>
        </w:rPr>
      </w:pPr>
    </w:p>
    <w:p w14:paraId="6D41DA48" w14:textId="77777777" w:rsidR="00C648FA" w:rsidRPr="008A3CCA" w:rsidRDefault="00C648FA" w:rsidP="00C648FA">
      <w:pPr>
        <w:rPr>
          <w:rFonts w:ascii="Arial" w:hAnsi="Arial" w:cs="Arial"/>
          <w:sz w:val="20"/>
          <w:szCs w:val="20"/>
        </w:rPr>
      </w:pPr>
    </w:p>
    <w:p w14:paraId="125FEBE1" w14:textId="77777777" w:rsidR="00C648FA" w:rsidRPr="008A3CCA" w:rsidRDefault="00C648FA" w:rsidP="00C648FA">
      <w:pPr>
        <w:rPr>
          <w:rFonts w:ascii="Arial" w:hAnsi="Arial" w:cs="Arial"/>
          <w:sz w:val="20"/>
          <w:szCs w:val="20"/>
        </w:rPr>
      </w:pPr>
    </w:p>
    <w:p w14:paraId="04E8C3A0" w14:textId="77777777" w:rsidR="00C648FA" w:rsidRPr="008A3CCA" w:rsidRDefault="00C648FA" w:rsidP="00C648FA">
      <w:pPr>
        <w:rPr>
          <w:rFonts w:ascii="Arial" w:hAnsi="Arial" w:cs="Arial"/>
          <w:sz w:val="20"/>
          <w:szCs w:val="20"/>
        </w:rPr>
      </w:pPr>
    </w:p>
    <w:sectPr w:rsidR="00C648FA" w:rsidRPr="008A3CCA" w:rsidSect="00F312B7">
      <w:footerReference w:type="default" r:id="rId100"/>
      <w:pgSz w:w="12240" w:h="15840" w:code="1"/>
      <w:pgMar w:top="1008" w:right="1584" w:bottom="1008" w:left="1584" w:header="576" w:footer="57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52E78" w14:textId="77777777" w:rsidR="00F459BD" w:rsidRDefault="00F459BD">
      <w:r>
        <w:separator/>
      </w:r>
    </w:p>
  </w:endnote>
  <w:endnote w:type="continuationSeparator" w:id="0">
    <w:p w14:paraId="5494569A" w14:textId="77777777" w:rsidR="00F459BD" w:rsidRDefault="00F459BD">
      <w:r>
        <w:continuationSeparator/>
      </w:r>
    </w:p>
  </w:endnote>
  <w:endnote w:type="continuationNotice" w:id="1">
    <w:p w14:paraId="6155FB75" w14:textId="77777777" w:rsidR="00F459BD" w:rsidRDefault="00F459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08B8" w14:textId="77777777" w:rsidR="004C3055" w:rsidRDefault="00F459BD">
    <w:pPr>
      <w:pStyle w:val="Footer"/>
      <w:jc w:val="center"/>
      <w:rPr>
        <w:rFonts w:ascii="Arial" w:hAnsi="Arial" w:cs="Arial"/>
        <w:b/>
        <w:bCs/>
        <w:sz w:val="20"/>
      </w:rPr>
    </w:pPr>
    <w:r>
      <w:rPr>
        <w:rFonts w:cs="Arial"/>
        <w:color w:val="FF0000"/>
      </w:rPr>
      <w:pict w14:anchorId="369714E2">
        <v:rect id="_x0000_i1026" style="width:0;height:1.5pt" o:hralign="center" o:hrstd="t" o:hr="t" fillcolor="gray" stroked="f"/>
      </w:pict>
    </w:r>
  </w:p>
  <w:p w14:paraId="33896FF5" w14:textId="77777777" w:rsidR="004C3055" w:rsidRDefault="004C3055">
    <w:pPr>
      <w:pStyle w:val="Footer"/>
      <w:jc w:val="center"/>
      <w:rPr>
        <w:rFonts w:ascii="Arial" w:hAnsi="Arial" w:cs="Arial"/>
        <w:b/>
        <w:bCs/>
        <w:sz w:val="20"/>
      </w:rPr>
    </w:pPr>
    <w:r>
      <w:rPr>
        <w:rFonts w:ascii="Arial" w:hAnsi="Arial" w:cs="Arial"/>
        <w:b/>
        <w:bCs/>
        <w:sz w:val="20"/>
      </w:rPr>
      <w:t xml:space="preserve">Page </w:t>
    </w:r>
    <w:r>
      <w:rPr>
        <w:rStyle w:val="PageNumber"/>
        <w:rFonts w:ascii="Arial" w:hAnsi="Arial" w:cs="Arial"/>
        <w:b/>
        <w:bCs/>
        <w:sz w:val="20"/>
      </w:rPr>
      <w:fldChar w:fldCharType="begin"/>
    </w:r>
    <w:r>
      <w:rPr>
        <w:rStyle w:val="PageNumber"/>
        <w:rFonts w:ascii="Arial" w:hAnsi="Arial" w:cs="Arial"/>
        <w:b/>
        <w:bCs/>
        <w:sz w:val="20"/>
      </w:rPr>
      <w:instrText xml:space="preserve"> PAGE </w:instrText>
    </w:r>
    <w:r>
      <w:rPr>
        <w:rStyle w:val="PageNumber"/>
        <w:rFonts w:ascii="Arial" w:hAnsi="Arial" w:cs="Arial"/>
        <w:b/>
        <w:bCs/>
        <w:sz w:val="20"/>
      </w:rPr>
      <w:fldChar w:fldCharType="separate"/>
    </w:r>
    <w:r>
      <w:rPr>
        <w:rStyle w:val="PageNumber"/>
        <w:rFonts w:ascii="Arial" w:hAnsi="Arial" w:cs="Arial"/>
        <w:b/>
        <w:bCs/>
        <w:noProof/>
        <w:sz w:val="20"/>
      </w:rPr>
      <w:t>81</w:t>
    </w:r>
    <w:r>
      <w:rPr>
        <w:rStyle w:val="PageNumber"/>
        <w:rFonts w:ascii="Arial" w:hAnsi="Arial" w:cs="Arial"/>
        <w:b/>
        <w:bCs/>
        <w:sz w:val="20"/>
      </w:rPr>
      <w:fldChar w:fldCharType="end"/>
    </w:r>
  </w:p>
  <w:p w14:paraId="3A98E02C" w14:textId="77777777" w:rsidR="004C3055" w:rsidRDefault="004C30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FF267" w14:textId="77777777" w:rsidR="00F459BD" w:rsidRDefault="00F459BD">
      <w:r>
        <w:separator/>
      </w:r>
    </w:p>
  </w:footnote>
  <w:footnote w:type="continuationSeparator" w:id="0">
    <w:p w14:paraId="37A16319" w14:textId="77777777" w:rsidR="00F459BD" w:rsidRDefault="00F459BD">
      <w:r>
        <w:continuationSeparator/>
      </w:r>
    </w:p>
  </w:footnote>
  <w:footnote w:type="continuationNotice" w:id="1">
    <w:p w14:paraId="18A6361F" w14:textId="77777777" w:rsidR="00F459BD" w:rsidRDefault="00F459BD"/>
  </w:footnote>
  <w:footnote w:id="2">
    <w:p w14:paraId="5D0900F6" w14:textId="4D616267" w:rsidR="004C3055" w:rsidRPr="00964617" w:rsidRDefault="004C3055">
      <w:pPr>
        <w:pStyle w:val="FootnoteText"/>
        <w:rPr>
          <w:rFonts w:ascii="Arial" w:hAnsi="Arial" w:cs="Arial"/>
        </w:rPr>
      </w:pPr>
      <w:r w:rsidRPr="00964617">
        <w:rPr>
          <w:rStyle w:val="FootnoteReference"/>
          <w:rFonts w:ascii="Arial" w:hAnsi="Arial" w:cs="Arial"/>
        </w:rPr>
        <w:footnoteRef/>
      </w:r>
      <w:r w:rsidRPr="00964617">
        <w:rPr>
          <w:rFonts w:ascii="Arial" w:hAnsi="Arial" w:cs="Arial"/>
        </w:rPr>
        <w:t xml:space="preserve"> In accordance with the decision of the Supplier Diversity Office of the Operational Services Division, Contract </w:t>
      </w:r>
      <w:r w:rsidR="00FB2A7F">
        <w:rPr>
          <w:rFonts w:ascii="Arial" w:hAnsi="Arial" w:cs="Arial"/>
        </w:rPr>
        <w:t>MCD08 and its successor CART Captioning Contracts are</w:t>
      </w:r>
      <w:r w:rsidRPr="00964617">
        <w:rPr>
          <w:rFonts w:ascii="Arial" w:hAnsi="Arial" w:cs="Arial"/>
        </w:rPr>
        <w:t xml:space="preserve"> exempt from the Supplier Diversity Program Plan Requirement</w:t>
      </w:r>
      <w:r w:rsidR="00234FE0">
        <w:rPr>
          <w:rFonts w:ascii="Arial" w:hAnsi="Arial" w:cs="Arial"/>
        </w:rPr>
        <w:t>.</w:t>
      </w:r>
    </w:p>
  </w:footnote>
  <w:footnote w:id="3">
    <w:p w14:paraId="50032F78" w14:textId="4D9042EF" w:rsidR="682B615F" w:rsidRPr="00234FE0" w:rsidRDefault="682B615F" w:rsidP="682B615F">
      <w:pPr>
        <w:pStyle w:val="FootnoteText"/>
        <w:rPr>
          <w:rFonts w:ascii="Arial" w:hAnsi="Arial" w:cs="Arial"/>
        </w:rPr>
      </w:pPr>
      <w:r w:rsidRPr="00234FE0">
        <w:rPr>
          <w:rStyle w:val="FootnoteReference"/>
          <w:rFonts w:ascii="Arial" w:hAnsi="Arial" w:cs="Arial"/>
        </w:rPr>
        <w:footnoteRef/>
      </w:r>
      <w:r w:rsidR="320B5398" w:rsidRPr="00234FE0">
        <w:rPr>
          <w:rFonts w:ascii="Arial" w:hAnsi="Arial" w:cs="Arial"/>
        </w:rPr>
        <w:t xml:space="preserve"> “MCDHH-approved” means that the Captioner has passed the MCDHH screening.  “MCDHH-approved” is the same as saying “State-screened.”</w:t>
      </w:r>
    </w:p>
  </w:footnote>
  <w:footnote w:id="4">
    <w:p w14:paraId="3D76B58F" w14:textId="111DBA44" w:rsidR="004C3055" w:rsidRPr="00DC1FD8" w:rsidRDefault="004C3055">
      <w:pPr>
        <w:pStyle w:val="FootnoteText"/>
        <w:rPr>
          <w:rFonts w:ascii="Arial" w:hAnsi="Arial" w:cs="Arial"/>
          <w:color w:val="FF0000"/>
        </w:rPr>
      </w:pPr>
      <w:r w:rsidRPr="00DC1FD8">
        <w:rPr>
          <w:rStyle w:val="FootnoteReference"/>
          <w:rFonts w:ascii="Arial" w:hAnsi="Arial" w:cs="Arial"/>
        </w:rPr>
        <w:footnoteRef/>
      </w:r>
      <w:r w:rsidRPr="00DC1FD8">
        <w:rPr>
          <w:rFonts w:ascii="Arial" w:hAnsi="Arial" w:cs="Arial"/>
        </w:rPr>
        <w:t xml:space="preserve"> </w:t>
      </w:r>
      <w:r w:rsidR="001005FE">
        <w:rPr>
          <w:rFonts w:ascii="Arial" w:hAnsi="Arial" w:cs="Arial"/>
        </w:rPr>
        <w:t>For</w:t>
      </w:r>
      <w:r w:rsidRPr="00316820">
        <w:rPr>
          <w:rFonts w:ascii="Arial" w:hAnsi="Arial" w:cs="Arial"/>
        </w:rPr>
        <w:t xml:space="preserve"> up-to-date information on standards and requirements</w:t>
      </w:r>
      <w:r w:rsidR="001005FE">
        <w:rPr>
          <w:rFonts w:ascii="Arial" w:hAnsi="Arial" w:cs="Arial"/>
        </w:rPr>
        <w:t xml:space="preserve">, please visit </w:t>
      </w:r>
      <w:r w:rsidRPr="00316820">
        <w:rPr>
          <w:rFonts w:ascii="Arial" w:hAnsi="Arial" w:cs="Arial"/>
        </w:rPr>
        <w:t xml:space="preserve">the Commonwealth’s </w:t>
      </w:r>
      <w:hyperlink r:id="rId1" w:history="1">
        <w:r w:rsidRPr="00AD7590">
          <w:rPr>
            <w:rStyle w:val="Hyperlink"/>
            <w:rFonts w:ascii="Arial" w:hAnsi="Arial" w:cs="Arial"/>
          </w:rPr>
          <w:t>Executive Office of Technology Services</w:t>
        </w:r>
      </w:hyperlink>
      <w:r w:rsidR="00AD7590">
        <w:rPr>
          <w:rFonts w:ascii="Arial" w:hAnsi="Arial" w:cs="Arial"/>
        </w:rPr>
        <w:t>.</w:t>
      </w:r>
    </w:p>
  </w:footnote>
  <w:footnote w:id="5">
    <w:p w14:paraId="54962CC0" w14:textId="57F4E53F" w:rsidR="004C3055" w:rsidRPr="00E24D19" w:rsidRDefault="004C3055">
      <w:pPr>
        <w:pStyle w:val="FootnoteText"/>
        <w:rPr>
          <w:rFonts w:ascii="Arial" w:hAnsi="Arial" w:cs="Arial"/>
          <w:sz w:val="18"/>
          <w:szCs w:val="18"/>
        </w:rPr>
      </w:pPr>
      <w:r w:rsidRPr="00E809DA">
        <w:rPr>
          <w:rStyle w:val="FootnoteReference"/>
          <w:rFonts w:ascii="Arial" w:hAnsi="Arial" w:cs="Arial"/>
        </w:rPr>
        <w:footnoteRef/>
      </w:r>
      <w:r w:rsidR="320B5398" w:rsidRPr="00E809DA">
        <w:rPr>
          <w:rFonts w:ascii="Arial" w:hAnsi="Arial" w:cs="Arial"/>
        </w:rPr>
        <w:t xml:space="preserve"> A CART Captioner on assignments booked through MCDHH’s Referral Service</w:t>
      </w:r>
      <w:r w:rsidR="0087006B">
        <w:rPr>
          <w:rFonts w:ascii="Arial" w:hAnsi="Arial" w:cs="Arial"/>
        </w:rPr>
        <w:t>s</w:t>
      </w:r>
      <w:r w:rsidR="320B5398" w:rsidRPr="00E809DA">
        <w:rPr>
          <w:rFonts w:ascii="Arial" w:hAnsi="Arial" w:cs="Arial"/>
        </w:rPr>
        <w:t xml:space="preserve"> shall not distribute business cards to solicit private bookings as this practice conflicts with the guideline of calling undue attention to oneself and is stepping outside of the role of a communication facilitator</w:t>
      </w:r>
      <w:r w:rsidR="009D1875">
        <w:rPr>
          <w:rFonts w:ascii="Arial" w:hAnsi="Arial" w:cs="Arial"/>
        </w:rPr>
        <w:t>.</w:t>
      </w:r>
    </w:p>
  </w:footnote>
</w:footnotes>
</file>

<file path=word/intelligence2.xml><?xml version="1.0" encoding="utf-8"?>
<int2:intelligence xmlns:int2="http://schemas.microsoft.com/office/intelligence/2020/intelligence" xmlns:oel="http://schemas.microsoft.com/office/2019/extlst">
  <int2:observations>
    <int2:textHash int2:hashCode="OLdUvbY93/4zV4" int2:id="5JVMVxyh">
      <int2:state int2:value="Rejected" int2:type="LegacyProofing"/>
    </int2:textHash>
    <int2:bookmark int2:bookmarkName="_Int_SBp8PfpZ" int2:invalidationBookmarkName="" int2:hashCode="qejhAkau4smg9x" int2:id="oY0xujfj">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698C5B2"/>
    <w:lvl w:ilvl="0">
      <w:numFmt w:val="decimal"/>
      <w:pStyle w:val="Caption"/>
      <w:lvlText w:val="*"/>
      <w:lvlJc w:val="left"/>
    </w:lvl>
  </w:abstractNum>
  <w:abstractNum w:abstractNumId="1" w15:restartNumberingAfterBreak="0">
    <w:nsid w:val="01124124"/>
    <w:multiLevelType w:val="multilevel"/>
    <w:tmpl w:val="B07E647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15:restartNumberingAfterBreak="0">
    <w:nsid w:val="052F0AB8"/>
    <w:multiLevelType w:val="multilevel"/>
    <w:tmpl w:val="EDDE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443CD"/>
    <w:multiLevelType w:val="hybridMultilevel"/>
    <w:tmpl w:val="B7FAA1B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 w15:restartNumberingAfterBreak="0">
    <w:nsid w:val="07D055AD"/>
    <w:multiLevelType w:val="hybridMultilevel"/>
    <w:tmpl w:val="379E1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893567"/>
    <w:multiLevelType w:val="hybridMultilevel"/>
    <w:tmpl w:val="F5D0B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D13EF8"/>
    <w:multiLevelType w:val="hybridMultilevel"/>
    <w:tmpl w:val="FB98AC1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0EEA590E"/>
    <w:multiLevelType w:val="hybridMultilevel"/>
    <w:tmpl w:val="7F382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E5710F"/>
    <w:multiLevelType w:val="hybridMultilevel"/>
    <w:tmpl w:val="543E3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251614"/>
    <w:multiLevelType w:val="hybridMultilevel"/>
    <w:tmpl w:val="72C4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5B34D8"/>
    <w:multiLevelType w:val="hybridMultilevel"/>
    <w:tmpl w:val="F28223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AD4982"/>
    <w:multiLevelType w:val="multilevel"/>
    <w:tmpl w:val="98DC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8A5CB6"/>
    <w:multiLevelType w:val="hybridMultilevel"/>
    <w:tmpl w:val="E098DF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C4377"/>
    <w:multiLevelType w:val="hybridMultilevel"/>
    <w:tmpl w:val="EB885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1818F3"/>
    <w:multiLevelType w:val="hybridMultilevel"/>
    <w:tmpl w:val="23C6B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2879C7"/>
    <w:multiLevelType w:val="multilevel"/>
    <w:tmpl w:val="1E34F26C"/>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16" w15:restartNumberingAfterBreak="0">
    <w:nsid w:val="1D8B0E00"/>
    <w:multiLevelType w:val="hybridMultilevel"/>
    <w:tmpl w:val="6CB4D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B02A52"/>
    <w:multiLevelType w:val="hybridMultilevel"/>
    <w:tmpl w:val="772A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232E4D"/>
    <w:multiLevelType w:val="hybridMultilevel"/>
    <w:tmpl w:val="075A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2D1B42"/>
    <w:multiLevelType w:val="hybridMultilevel"/>
    <w:tmpl w:val="BBAEB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982AAA"/>
    <w:multiLevelType w:val="hybridMultilevel"/>
    <w:tmpl w:val="FD96FA9E"/>
    <w:lvl w:ilvl="0" w:tplc="3CD881C2">
      <w:start w:val="9"/>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2BA744E"/>
    <w:multiLevelType w:val="hybridMultilevel"/>
    <w:tmpl w:val="C860C93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E44BD7"/>
    <w:multiLevelType w:val="hybridMultilevel"/>
    <w:tmpl w:val="81EE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2772BB"/>
    <w:multiLevelType w:val="multilevel"/>
    <w:tmpl w:val="61BC029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DE4878"/>
    <w:multiLevelType w:val="multilevel"/>
    <w:tmpl w:val="E7F07196"/>
    <w:lvl w:ilvl="0">
      <w:start w:val="16"/>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5" w15:restartNumberingAfterBreak="0">
    <w:nsid w:val="2BD00EFD"/>
    <w:multiLevelType w:val="hybridMultilevel"/>
    <w:tmpl w:val="91AE6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B97754"/>
    <w:multiLevelType w:val="hybridMultilevel"/>
    <w:tmpl w:val="02B672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F5B661C"/>
    <w:multiLevelType w:val="hybridMultilevel"/>
    <w:tmpl w:val="F5C4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0E106B"/>
    <w:multiLevelType w:val="hybridMultilevel"/>
    <w:tmpl w:val="02F2703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321D47C7"/>
    <w:multiLevelType w:val="hybridMultilevel"/>
    <w:tmpl w:val="A1DE4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2041CB"/>
    <w:multiLevelType w:val="hybridMultilevel"/>
    <w:tmpl w:val="B91C12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9D7965"/>
    <w:multiLevelType w:val="hybridMultilevel"/>
    <w:tmpl w:val="EF8A3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5AF3B0B"/>
    <w:multiLevelType w:val="hybridMultilevel"/>
    <w:tmpl w:val="92740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5C62CB4"/>
    <w:multiLevelType w:val="hybridMultilevel"/>
    <w:tmpl w:val="84B6DC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FA407A"/>
    <w:multiLevelType w:val="hybridMultilevel"/>
    <w:tmpl w:val="965A9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B637A44"/>
    <w:multiLevelType w:val="multilevel"/>
    <w:tmpl w:val="C018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726E13"/>
    <w:multiLevelType w:val="hybridMultilevel"/>
    <w:tmpl w:val="E10C31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EA91388"/>
    <w:multiLevelType w:val="hybridMultilevel"/>
    <w:tmpl w:val="FEF0CA1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46835F46"/>
    <w:multiLevelType w:val="hybridMultilevel"/>
    <w:tmpl w:val="A676A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F161DC"/>
    <w:multiLevelType w:val="hybridMultilevel"/>
    <w:tmpl w:val="AD0AF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AE33464"/>
    <w:multiLevelType w:val="hybridMultilevel"/>
    <w:tmpl w:val="588680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42" w15:restartNumberingAfterBreak="0">
    <w:nsid w:val="4B4F66E2"/>
    <w:multiLevelType w:val="hybridMultilevel"/>
    <w:tmpl w:val="12186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9B4710"/>
    <w:multiLevelType w:val="hybridMultilevel"/>
    <w:tmpl w:val="F1642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DB0E41"/>
    <w:multiLevelType w:val="hybridMultilevel"/>
    <w:tmpl w:val="0AACA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EEF7B05"/>
    <w:multiLevelType w:val="hybridMultilevel"/>
    <w:tmpl w:val="8EFA7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0FE7936"/>
    <w:multiLevelType w:val="hybridMultilevel"/>
    <w:tmpl w:val="DE9CA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4395D21"/>
    <w:multiLevelType w:val="hybridMultilevel"/>
    <w:tmpl w:val="8BB07E40"/>
    <w:lvl w:ilvl="0" w:tplc="6B8A2E36">
      <w:start w:val="1"/>
      <w:numFmt w:val="lowerLetter"/>
      <w:lvlText w:val="%1."/>
      <w:lvlJc w:val="left"/>
      <w:pPr>
        <w:ind w:left="1080" w:hanging="360"/>
      </w:pPr>
      <w:rPr>
        <w:rFonts w:hint="default"/>
      </w:rPr>
    </w:lvl>
    <w:lvl w:ilvl="1" w:tplc="B44E941C">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4951885"/>
    <w:multiLevelType w:val="hybridMultilevel"/>
    <w:tmpl w:val="94B6A3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9913A9"/>
    <w:multiLevelType w:val="singleLevel"/>
    <w:tmpl w:val="25407178"/>
    <w:lvl w:ilvl="0">
      <w:start w:val="1"/>
      <w:numFmt w:val="decimal"/>
      <w:pStyle w:val="ListNumber"/>
      <w:lvlText w:val="%1)"/>
      <w:legacy w:legacy="1" w:legacySpace="0" w:legacyIndent="360"/>
      <w:lvlJc w:val="left"/>
      <w:pPr>
        <w:ind w:left="1440" w:hanging="360"/>
      </w:pPr>
      <w:rPr>
        <w:rFonts w:ascii="Arial Black" w:hAnsi="Arial Black" w:hint="default"/>
        <w:b w:val="0"/>
        <w:i w:val="0"/>
        <w:sz w:val="18"/>
      </w:rPr>
    </w:lvl>
  </w:abstractNum>
  <w:abstractNum w:abstractNumId="50" w15:restartNumberingAfterBreak="0">
    <w:nsid w:val="565E2789"/>
    <w:multiLevelType w:val="hybridMultilevel"/>
    <w:tmpl w:val="EA5A2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70E0F8E"/>
    <w:multiLevelType w:val="hybridMultilevel"/>
    <w:tmpl w:val="DCAE7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B86635A"/>
    <w:multiLevelType w:val="hybridMultilevel"/>
    <w:tmpl w:val="9BBA99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BCA2680"/>
    <w:multiLevelType w:val="hybridMultilevel"/>
    <w:tmpl w:val="887C8928"/>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4" w15:restartNumberingAfterBreak="0">
    <w:nsid w:val="5DC5196F"/>
    <w:multiLevelType w:val="hybridMultilevel"/>
    <w:tmpl w:val="BAEC95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5F226FC5"/>
    <w:multiLevelType w:val="hybridMultilevel"/>
    <w:tmpl w:val="4974650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0BB3977"/>
    <w:multiLevelType w:val="hybridMultilevel"/>
    <w:tmpl w:val="76D2F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22B693B"/>
    <w:multiLevelType w:val="hybridMultilevel"/>
    <w:tmpl w:val="0844737A"/>
    <w:lvl w:ilvl="0" w:tplc="A3B4AD0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641833CD"/>
    <w:multiLevelType w:val="hybridMultilevel"/>
    <w:tmpl w:val="D854B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4B2899"/>
    <w:multiLevelType w:val="hybridMultilevel"/>
    <w:tmpl w:val="434E8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891D62"/>
    <w:multiLevelType w:val="hybridMultilevel"/>
    <w:tmpl w:val="E92CD9E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1" w15:restartNumberingAfterBreak="0">
    <w:nsid w:val="6DE06E17"/>
    <w:multiLevelType w:val="hybridMultilevel"/>
    <w:tmpl w:val="4CD4D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1E65DD0"/>
    <w:multiLevelType w:val="hybridMultilevel"/>
    <w:tmpl w:val="89A02E5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3" w15:restartNumberingAfterBreak="0">
    <w:nsid w:val="74CF7ECC"/>
    <w:multiLevelType w:val="hybridMultilevel"/>
    <w:tmpl w:val="41D2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1952D2"/>
    <w:multiLevelType w:val="hybridMultilevel"/>
    <w:tmpl w:val="F6748966"/>
    <w:lvl w:ilvl="0" w:tplc="CBA62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2B1263"/>
    <w:multiLevelType w:val="hybridMultilevel"/>
    <w:tmpl w:val="2BC0E35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6" w15:restartNumberingAfterBreak="0">
    <w:nsid w:val="7F4253F0"/>
    <w:multiLevelType w:val="hybridMultilevel"/>
    <w:tmpl w:val="BDA2731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288661805">
    <w:abstractNumId w:val="25"/>
  </w:num>
  <w:num w:numId="2" w16cid:durableId="735662336">
    <w:abstractNumId w:val="36"/>
  </w:num>
  <w:num w:numId="3" w16cid:durableId="1640262503">
    <w:abstractNumId w:val="21"/>
  </w:num>
  <w:num w:numId="4" w16cid:durableId="1407873074">
    <w:abstractNumId w:val="50"/>
  </w:num>
  <w:num w:numId="5" w16cid:durableId="1783303271">
    <w:abstractNumId w:val="26"/>
  </w:num>
  <w:num w:numId="6" w16cid:durableId="255481766">
    <w:abstractNumId w:val="6"/>
  </w:num>
  <w:num w:numId="7" w16cid:durableId="1307465820">
    <w:abstractNumId w:val="59"/>
  </w:num>
  <w:num w:numId="8" w16cid:durableId="1828201327">
    <w:abstractNumId w:val="52"/>
  </w:num>
  <w:num w:numId="9" w16cid:durableId="81031424">
    <w:abstractNumId w:val="12"/>
  </w:num>
  <w:num w:numId="10" w16cid:durableId="1363283995">
    <w:abstractNumId w:val="31"/>
  </w:num>
  <w:num w:numId="11" w16cid:durableId="1896815217">
    <w:abstractNumId w:val="56"/>
  </w:num>
  <w:num w:numId="12" w16cid:durableId="370417425">
    <w:abstractNumId w:val="37"/>
  </w:num>
  <w:num w:numId="13" w16cid:durableId="1566600253">
    <w:abstractNumId w:val="28"/>
  </w:num>
  <w:num w:numId="14" w16cid:durableId="1009911556">
    <w:abstractNumId w:val="60"/>
  </w:num>
  <w:num w:numId="15" w16cid:durableId="846942494">
    <w:abstractNumId w:val="10"/>
  </w:num>
  <w:num w:numId="16" w16cid:durableId="1428766504">
    <w:abstractNumId w:val="66"/>
  </w:num>
  <w:num w:numId="17" w16cid:durableId="1919554213">
    <w:abstractNumId w:val="8"/>
  </w:num>
  <w:num w:numId="18" w16cid:durableId="1234312920">
    <w:abstractNumId w:val="38"/>
  </w:num>
  <w:num w:numId="19" w16cid:durableId="860625909">
    <w:abstractNumId w:val="62"/>
  </w:num>
  <w:num w:numId="20" w16cid:durableId="1128813239">
    <w:abstractNumId w:val="16"/>
  </w:num>
  <w:num w:numId="21" w16cid:durableId="1289583165">
    <w:abstractNumId w:val="39"/>
  </w:num>
  <w:num w:numId="22" w16cid:durableId="2129664110">
    <w:abstractNumId w:val="54"/>
  </w:num>
  <w:num w:numId="23" w16cid:durableId="1953782586">
    <w:abstractNumId w:val="3"/>
  </w:num>
  <w:num w:numId="24" w16cid:durableId="1298336613">
    <w:abstractNumId w:val="32"/>
  </w:num>
  <w:num w:numId="25" w16cid:durableId="1490362304">
    <w:abstractNumId w:val="65"/>
  </w:num>
  <w:num w:numId="26" w16cid:durableId="957225846">
    <w:abstractNumId w:val="27"/>
  </w:num>
  <w:num w:numId="27" w16cid:durableId="1722636056">
    <w:abstractNumId w:val="14"/>
  </w:num>
  <w:num w:numId="28" w16cid:durableId="637608966">
    <w:abstractNumId w:val="46"/>
  </w:num>
  <w:num w:numId="29" w16cid:durableId="1386366429">
    <w:abstractNumId w:val="48"/>
  </w:num>
  <w:num w:numId="30" w16cid:durableId="1261448437">
    <w:abstractNumId w:val="7"/>
  </w:num>
  <w:num w:numId="31" w16cid:durableId="827789863">
    <w:abstractNumId w:val="29"/>
  </w:num>
  <w:num w:numId="32" w16cid:durableId="152916188">
    <w:abstractNumId w:val="1"/>
  </w:num>
  <w:num w:numId="33" w16cid:durableId="1278105275">
    <w:abstractNumId w:val="47"/>
  </w:num>
  <w:num w:numId="34" w16cid:durableId="1407338994">
    <w:abstractNumId w:val="64"/>
  </w:num>
  <w:num w:numId="35" w16cid:durableId="749691754">
    <w:abstractNumId w:val="18"/>
  </w:num>
  <w:num w:numId="36" w16cid:durableId="1827477047">
    <w:abstractNumId w:val="61"/>
  </w:num>
  <w:num w:numId="37" w16cid:durableId="1887910557">
    <w:abstractNumId w:val="20"/>
  </w:num>
  <w:num w:numId="38" w16cid:durableId="1047072441">
    <w:abstractNumId w:val="15"/>
  </w:num>
  <w:num w:numId="39" w16cid:durableId="643243664">
    <w:abstractNumId w:val="24"/>
  </w:num>
  <w:num w:numId="40" w16cid:durableId="745231020">
    <w:abstractNumId w:val="53"/>
  </w:num>
  <w:num w:numId="41" w16cid:durableId="373382667">
    <w:abstractNumId w:val="17"/>
  </w:num>
  <w:num w:numId="42" w16cid:durableId="1636790603">
    <w:abstractNumId w:val="19"/>
  </w:num>
  <w:num w:numId="43" w16cid:durableId="1320113896">
    <w:abstractNumId w:val="42"/>
  </w:num>
  <w:num w:numId="44" w16cid:durableId="796532792">
    <w:abstractNumId w:val="44"/>
  </w:num>
  <w:num w:numId="45" w16cid:durableId="1515682700">
    <w:abstractNumId w:val="5"/>
  </w:num>
  <w:num w:numId="46" w16cid:durableId="1828739765">
    <w:abstractNumId w:val="9"/>
  </w:num>
  <w:num w:numId="47" w16cid:durableId="807164173">
    <w:abstractNumId w:val="13"/>
  </w:num>
  <w:num w:numId="48" w16cid:durableId="1483083100">
    <w:abstractNumId w:val="34"/>
  </w:num>
  <w:num w:numId="49" w16cid:durableId="850803903">
    <w:abstractNumId w:val="0"/>
    <w:lvlOverride w:ilvl="0">
      <w:lvl w:ilvl="0">
        <w:start w:val="1"/>
        <w:numFmt w:val="bullet"/>
        <w:pStyle w:val="Caption"/>
        <w:lvlText w:val=""/>
        <w:legacy w:legacy="1" w:legacySpace="0" w:legacyIndent="120"/>
        <w:lvlJc w:val="left"/>
        <w:pPr>
          <w:ind w:left="1920" w:hanging="120"/>
        </w:pPr>
        <w:rPr>
          <w:rFonts w:ascii="Symbol" w:hAnsi="Symbol" w:hint="default"/>
          <w:sz w:val="18"/>
        </w:rPr>
      </w:lvl>
    </w:lvlOverride>
  </w:num>
  <w:num w:numId="50" w16cid:durableId="1365668280">
    <w:abstractNumId w:val="41"/>
  </w:num>
  <w:num w:numId="51" w16cid:durableId="1970697939">
    <w:abstractNumId w:val="49"/>
  </w:num>
  <w:num w:numId="52" w16cid:durableId="2065903347">
    <w:abstractNumId w:val="51"/>
  </w:num>
  <w:num w:numId="53" w16cid:durableId="1743331092">
    <w:abstractNumId w:val="30"/>
  </w:num>
  <w:num w:numId="54" w16cid:durableId="6712662">
    <w:abstractNumId w:val="33"/>
  </w:num>
  <w:num w:numId="55" w16cid:durableId="379323382">
    <w:abstractNumId w:val="45"/>
  </w:num>
  <w:num w:numId="56" w16cid:durableId="1187864036">
    <w:abstractNumId w:val="40"/>
  </w:num>
  <w:num w:numId="57" w16cid:durableId="1776557680">
    <w:abstractNumId w:val="4"/>
  </w:num>
  <w:num w:numId="58" w16cid:durableId="704911401">
    <w:abstractNumId w:val="57"/>
  </w:num>
  <w:num w:numId="59" w16cid:durableId="1443112102">
    <w:abstractNumId w:val="43"/>
  </w:num>
  <w:num w:numId="60" w16cid:durableId="795683246">
    <w:abstractNumId w:val="58"/>
  </w:num>
  <w:num w:numId="61" w16cid:durableId="1712461308">
    <w:abstractNumId w:val="23"/>
  </w:num>
  <w:num w:numId="62" w16cid:durableId="187527220">
    <w:abstractNumId w:val="11"/>
  </w:num>
  <w:num w:numId="63" w16cid:durableId="10571319">
    <w:abstractNumId w:val="2"/>
  </w:num>
  <w:num w:numId="64" w16cid:durableId="2014915946">
    <w:abstractNumId w:val="35"/>
  </w:num>
  <w:num w:numId="65" w16cid:durableId="1807773290">
    <w:abstractNumId w:val="22"/>
  </w:num>
  <w:num w:numId="66" w16cid:durableId="703603816">
    <w:abstractNumId w:val="55"/>
  </w:num>
  <w:num w:numId="67" w16cid:durableId="1091775897">
    <w:abstractNumId w:val="6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59"/>
    <w:rsid w:val="00001C9A"/>
    <w:rsid w:val="00001CFA"/>
    <w:rsid w:val="00002215"/>
    <w:rsid w:val="00002AE1"/>
    <w:rsid w:val="00002CB4"/>
    <w:rsid w:val="00004908"/>
    <w:rsid w:val="00004A07"/>
    <w:rsid w:val="00005429"/>
    <w:rsid w:val="0000675B"/>
    <w:rsid w:val="00011044"/>
    <w:rsid w:val="0001112B"/>
    <w:rsid w:val="0001191D"/>
    <w:rsid w:val="0002076E"/>
    <w:rsid w:val="0002162F"/>
    <w:rsid w:val="0002337A"/>
    <w:rsid w:val="0002381B"/>
    <w:rsid w:val="00023ADA"/>
    <w:rsid w:val="000304A4"/>
    <w:rsid w:val="00030E46"/>
    <w:rsid w:val="00034433"/>
    <w:rsid w:val="000357E1"/>
    <w:rsid w:val="00035956"/>
    <w:rsid w:val="00036BCD"/>
    <w:rsid w:val="000440FF"/>
    <w:rsid w:val="0004480A"/>
    <w:rsid w:val="000450CA"/>
    <w:rsid w:val="0004588D"/>
    <w:rsid w:val="000470C3"/>
    <w:rsid w:val="000477B2"/>
    <w:rsid w:val="00047AA6"/>
    <w:rsid w:val="00050523"/>
    <w:rsid w:val="000505E1"/>
    <w:rsid w:val="00053156"/>
    <w:rsid w:val="00054AE0"/>
    <w:rsid w:val="00055D5F"/>
    <w:rsid w:val="000579C8"/>
    <w:rsid w:val="000614A0"/>
    <w:rsid w:val="00061E4E"/>
    <w:rsid w:val="00066E40"/>
    <w:rsid w:val="00070C5C"/>
    <w:rsid w:val="00072822"/>
    <w:rsid w:val="00074D38"/>
    <w:rsid w:val="00081868"/>
    <w:rsid w:val="00083968"/>
    <w:rsid w:val="00086B81"/>
    <w:rsid w:val="000906C8"/>
    <w:rsid w:val="000913BC"/>
    <w:rsid w:val="00091B0F"/>
    <w:rsid w:val="00094DC4"/>
    <w:rsid w:val="00095DAB"/>
    <w:rsid w:val="0009662C"/>
    <w:rsid w:val="000A13C2"/>
    <w:rsid w:val="000A35B6"/>
    <w:rsid w:val="000A5C91"/>
    <w:rsid w:val="000A5D1F"/>
    <w:rsid w:val="000A602D"/>
    <w:rsid w:val="000A79EE"/>
    <w:rsid w:val="000B1534"/>
    <w:rsid w:val="000B1E04"/>
    <w:rsid w:val="000B49A3"/>
    <w:rsid w:val="000B61BC"/>
    <w:rsid w:val="000B6B46"/>
    <w:rsid w:val="000C4D6F"/>
    <w:rsid w:val="000D0D19"/>
    <w:rsid w:val="000D46D2"/>
    <w:rsid w:val="000D480F"/>
    <w:rsid w:val="000D5227"/>
    <w:rsid w:val="000D5857"/>
    <w:rsid w:val="000D7572"/>
    <w:rsid w:val="000D7690"/>
    <w:rsid w:val="000E0890"/>
    <w:rsid w:val="000E2CB9"/>
    <w:rsid w:val="000E3BAE"/>
    <w:rsid w:val="000E62B0"/>
    <w:rsid w:val="000E7A86"/>
    <w:rsid w:val="000F02E2"/>
    <w:rsid w:val="000F0BC0"/>
    <w:rsid w:val="000F468C"/>
    <w:rsid w:val="001005FE"/>
    <w:rsid w:val="00102CA1"/>
    <w:rsid w:val="00103108"/>
    <w:rsid w:val="00103BB7"/>
    <w:rsid w:val="00106CAE"/>
    <w:rsid w:val="00107A8B"/>
    <w:rsid w:val="001127F8"/>
    <w:rsid w:val="001162BC"/>
    <w:rsid w:val="00120880"/>
    <w:rsid w:val="0012104E"/>
    <w:rsid w:val="001212B6"/>
    <w:rsid w:val="001213EC"/>
    <w:rsid w:val="00130AA8"/>
    <w:rsid w:val="00131FA0"/>
    <w:rsid w:val="00132B57"/>
    <w:rsid w:val="0013505F"/>
    <w:rsid w:val="00137648"/>
    <w:rsid w:val="0014058C"/>
    <w:rsid w:val="00143242"/>
    <w:rsid w:val="001450D2"/>
    <w:rsid w:val="00146840"/>
    <w:rsid w:val="00146C6B"/>
    <w:rsid w:val="001473CF"/>
    <w:rsid w:val="001476AB"/>
    <w:rsid w:val="00152C30"/>
    <w:rsid w:val="0015608F"/>
    <w:rsid w:val="00157AA0"/>
    <w:rsid w:val="00157DF6"/>
    <w:rsid w:val="00165001"/>
    <w:rsid w:val="00165E3B"/>
    <w:rsid w:val="00166ED3"/>
    <w:rsid w:val="00167830"/>
    <w:rsid w:val="0017039A"/>
    <w:rsid w:val="00173A49"/>
    <w:rsid w:val="00175433"/>
    <w:rsid w:val="00176799"/>
    <w:rsid w:val="00176BD7"/>
    <w:rsid w:val="00182235"/>
    <w:rsid w:val="00182D76"/>
    <w:rsid w:val="001834AA"/>
    <w:rsid w:val="001852DA"/>
    <w:rsid w:val="0019026C"/>
    <w:rsid w:val="00190C8C"/>
    <w:rsid w:val="001917C7"/>
    <w:rsid w:val="001931AC"/>
    <w:rsid w:val="00194597"/>
    <w:rsid w:val="00195C59"/>
    <w:rsid w:val="001968CF"/>
    <w:rsid w:val="001A240B"/>
    <w:rsid w:val="001A4208"/>
    <w:rsid w:val="001A5431"/>
    <w:rsid w:val="001A7365"/>
    <w:rsid w:val="001A7652"/>
    <w:rsid w:val="001A7C5F"/>
    <w:rsid w:val="001B29A8"/>
    <w:rsid w:val="001B35ED"/>
    <w:rsid w:val="001B4A74"/>
    <w:rsid w:val="001B4CAD"/>
    <w:rsid w:val="001B6D09"/>
    <w:rsid w:val="001C13AD"/>
    <w:rsid w:val="001C1C69"/>
    <w:rsid w:val="001C4448"/>
    <w:rsid w:val="001C480F"/>
    <w:rsid w:val="001C7091"/>
    <w:rsid w:val="001D57E5"/>
    <w:rsid w:val="001D5EBC"/>
    <w:rsid w:val="001D6848"/>
    <w:rsid w:val="001D6F45"/>
    <w:rsid w:val="001E0440"/>
    <w:rsid w:val="001E0639"/>
    <w:rsid w:val="001E2375"/>
    <w:rsid w:val="001E2ED5"/>
    <w:rsid w:val="001E3AEF"/>
    <w:rsid w:val="001E3F3E"/>
    <w:rsid w:val="001E67F9"/>
    <w:rsid w:val="001E6B1D"/>
    <w:rsid w:val="001F0D39"/>
    <w:rsid w:val="001F1690"/>
    <w:rsid w:val="001F18C7"/>
    <w:rsid w:val="001F19E8"/>
    <w:rsid w:val="001F205A"/>
    <w:rsid w:val="001F3A41"/>
    <w:rsid w:val="001F4357"/>
    <w:rsid w:val="002001A8"/>
    <w:rsid w:val="00200EEC"/>
    <w:rsid w:val="002016A5"/>
    <w:rsid w:val="00201ECB"/>
    <w:rsid w:val="002046F5"/>
    <w:rsid w:val="002049DE"/>
    <w:rsid w:val="002074B7"/>
    <w:rsid w:val="00210A9D"/>
    <w:rsid w:val="002111DE"/>
    <w:rsid w:val="0021230A"/>
    <w:rsid w:val="00215322"/>
    <w:rsid w:val="002153B4"/>
    <w:rsid w:val="002161BD"/>
    <w:rsid w:val="00217763"/>
    <w:rsid w:val="002212D1"/>
    <w:rsid w:val="00221412"/>
    <w:rsid w:val="00221DCE"/>
    <w:rsid w:val="0022227C"/>
    <w:rsid w:val="0022265F"/>
    <w:rsid w:val="00226E49"/>
    <w:rsid w:val="00227E04"/>
    <w:rsid w:val="00230AD0"/>
    <w:rsid w:val="00230F15"/>
    <w:rsid w:val="00232B5E"/>
    <w:rsid w:val="0023355B"/>
    <w:rsid w:val="00234CF2"/>
    <w:rsid w:val="00234FE0"/>
    <w:rsid w:val="00240295"/>
    <w:rsid w:val="002402F8"/>
    <w:rsid w:val="00240C20"/>
    <w:rsid w:val="002413D7"/>
    <w:rsid w:val="002418C2"/>
    <w:rsid w:val="00246AA1"/>
    <w:rsid w:val="002504D8"/>
    <w:rsid w:val="00250CBC"/>
    <w:rsid w:val="002518F8"/>
    <w:rsid w:val="00256D99"/>
    <w:rsid w:val="002574B5"/>
    <w:rsid w:val="002576DC"/>
    <w:rsid w:val="00261443"/>
    <w:rsid w:val="00261628"/>
    <w:rsid w:val="00265DD7"/>
    <w:rsid w:val="00265E05"/>
    <w:rsid w:val="00271D58"/>
    <w:rsid w:val="00274042"/>
    <w:rsid w:val="00276995"/>
    <w:rsid w:val="002769F1"/>
    <w:rsid w:val="00276A73"/>
    <w:rsid w:val="002812A1"/>
    <w:rsid w:val="00283493"/>
    <w:rsid w:val="00283F2B"/>
    <w:rsid w:val="002843E0"/>
    <w:rsid w:val="00287A02"/>
    <w:rsid w:val="0029337B"/>
    <w:rsid w:val="0029462F"/>
    <w:rsid w:val="00296E8A"/>
    <w:rsid w:val="002A0B31"/>
    <w:rsid w:val="002A686B"/>
    <w:rsid w:val="002A6C81"/>
    <w:rsid w:val="002A7A8C"/>
    <w:rsid w:val="002B0370"/>
    <w:rsid w:val="002B1006"/>
    <w:rsid w:val="002B17A6"/>
    <w:rsid w:val="002B313B"/>
    <w:rsid w:val="002B3408"/>
    <w:rsid w:val="002B5802"/>
    <w:rsid w:val="002B5E0B"/>
    <w:rsid w:val="002B67DF"/>
    <w:rsid w:val="002B7382"/>
    <w:rsid w:val="002B7830"/>
    <w:rsid w:val="002C1076"/>
    <w:rsid w:val="002C12DD"/>
    <w:rsid w:val="002C23FE"/>
    <w:rsid w:val="002C2F78"/>
    <w:rsid w:val="002C3025"/>
    <w:rsid w:val="002C37A6"/>
    <w:rsid w:val="002C4481"/>
    <w:rsid w:val="002C5306"/>
    <w:rsid w:val="002C55B0"/>
    <w:rsid w:val="002C6D53"/>
    <w:rsid w:val="002C71DC"/>
    <w:rsid w:val="002D0251"/>
    <w:rsid w:val="002D2284"/>
    <w:rsid w:val="002D5571"/>
    <w:rsid w:val="002D6345"/>
    <w:rsid w:val="002E15D8"/>
    <w:rsid w:val="002E2DCB"/>
    <w:rsid w:val="002E46DE"/>
    <w:rsid w:val="002E6AFD"/>
    <w:rsid w:val="002E75D0"/>
    <w:rsid w:val="002F162F"/>
    <w:rsid w:val="002F5D66"/>
    <w:rsid w:val="002F6CB5"/>
    <w:rsid w:val="00302B3E"/>
    <w:rsid w:val="00303090"/>
    <w:rsid w:val="00303692"/>
    <w:rsid w:val="003046EA"/>
    <w:rsid w:val="00304C78"/>
    <w:rsid w:val="00304E1C"/>
    <w:rsid w:val="0030545A"/>
    <w:rsid w:val="00305AD6"/>
    <w:rsid w:val="003067F4"/>
    <w:rsid w:val="00306F78"/>
    <w:rsid w:val="00311D0C"/>
    <w:rsid w:val="003140FA"/>
    <w:rsid w:val="00314BD8"/>
    <w:rsid w:val="00314BEF"/>
    <w:rsid w:val="00315228"/>
    <w:rsid w:val="00316756"/>
    <w:rsid w:val="00316820"/>
    <w:rsid w:val="00317635"/>
    <w:rsid w:val="00320D7D"/>
    <w:rsid w:val="00321A1D"/>
    <w:rsid w:val="0032205E"/>
    <w:rsid w:val="003238F5"/>
    <w:rsid w:val="003259D1"/>
    <w:rsid w:val="003266A1"/>
    <w:rsid w:val="00330F75"/>
    <w:rsid w:val="00331779"/>
    <w:rsid w:val="0033372F"/>
    <w:rsid w:val="00333866"/>
    <w:rsid w:val="00337628"/>
    <w:rsid w:val="003377C4"/>
    <w:rsid w:val="00340DAC"/>
    <w:rsid w:val="003413BD"/>
    <w:rsid w:val="00341C8C"/>
    <w:rsid w:val="0034247E"/>
    <w:rsid w:val="00342C95"/>
    <w:rsid w:val="003434E4"/>
    <w:rsid w:val="0034698B"/>
    <w:rsid w:val="00347CEE"/>
    <w:rsid w:val="00347DD0"/>
    <w:rsid w:val="00350288"/>
    <w:rsid w:val="00353FD6"/>
    <w:rsid w:val="00355349"/>
    <w:rsid w:val="0035540B"/>
    <w:rsid w:val="003566B9"/>
    <w:rsid w:val="00356A86"/>
    <w:rsid w:val="00362DEB"/>
    <w:rsid w:val="00363769"/>
    <w:rsid w:val="00364859"/>
    <w:rsid w:val="003679D8"/>
    <w:rsid w:val="00371076"/>
    <w:rsid w:val="0038258D"/>
    <w:rsid w:val="003836B8"/>
    <w:rsid w:val="00385C68"/>
    <w:rsid w:val="00386D4F"/>
    <w:rsid w:val="00386ECC"/>
    <w:rsid w:val="00387BA2"/>
    <w:rsid w:val="00392FC6"/>
    <w:rsid w:val="003939D5"/>
    <w:rsid w:val="00394361"/>
    <w:rsid w:val="003948A6"/>
    <w:rsid w:val="00396C86"/>
    <w:rsid w:val="003A2323"/>
    <w:rsid w:val="003A2F28"/>
    <w:rsid w:val="003A3BDC"/>
    <w:rsid w:val="003A4263"/>
    <w:rsid w:val="003A56BD"/>
    <w:rsid w:val="003A623F"/>
    <w:rsid w:val="003A63C6"/>
    <w:rsid w:val="003A690E"/>
    <w:rsid w:val="003A69AF"/>
    <w:rsid w:val="003A6A75"/>
    <w:rsid w:val="003A73F9"/>
    <w:rsid w:val="003A7CD4"/>
    <w:rsid w:val="003B06BE"/>
    <w:rsid w:val="003B24DE"/>
    <w:rsid w:val="003B33FD"/>
    <w:rsid w:val="003B37ED"/>
    <w:rsid w:val="003C36C6"/>
    <w:rsid w:val="003C3723"/>
    <w:rsid w:val="003C3B32"/>
    <w:rsid w:val="003D0A02"/>
    <w:rsid w:val="003D5953"/>
    <w:rsid w:val="003D7A58"/>
    <w:rsid w:val="003E1C4E"/>
    <w:rsid w:val="003E2B69"/>
    <w:rsid w:val="003E46C5"/>
    <w:rsid w:val="003E672E"/>
    <w:rsid w:val="003E757C"/>
    <w:rsid w:val="003E7B66"/>
    <w:rsid w:val="003F0876"/>
    <w:rsid w:val="003F0B79"/>
    <w:rsid w:val="003F0F36"/>
    <w:rsid w:val="003F2296"/>
    <w:rsid w:val="003F2785"/>
    <w:rsid w:val="003F4964"/>
    <w:rsid w:val="003F5088"/>
    <w:rsid w:val="003F6E25"/>
    <w:rsid w:val="003F7100"/>
    <w:rsid w:val="003F7564"/>
    <w:rsid w:val="0040206F"/>
    <w:rsid w:val="00403050"/>
    <w:rsid w:val="0040618F"/>
    <w:rsid w:val="0041078B"/>
    <w:rsid w:val="0041086F"/>
    <w:rsid w:val="0041117A"/>
    <w:rsid w:val="00411644"/>
    <w:rsid w:val="00412D6A"/>
    <w:rsid w:val="004161E1"/>
    <w:rsid w:val="0041741C"/>
    <w:rsid w:val="0042160A"/>
    <w:rsid w:val="004226B7"/>
    <w:rsid w:val="00427760"/>
    <w:rsid w:val="0043421E"/>
    <w:rsid w:val="0043448F"/>
    <w:rsid w:val="0043542D"/>
    <w:rsid w:val="00437F1C"/>
    <w:rsid w:val="00440AA8"/>
    <w:rsid w:val="00440F37"/>
    <w:rsid w:val="0044149D"/>
    <w:rsid w:val="00442886"/>
    <w:rsid w:val="004444E3"/>
    <w:rsid w:val="00446F45"/>
    <w:rsid w:val="00451B20"/>
    <w:rsid w:val="004607CE"/>
    <w:rsid w:val="00460B39"/>
    <w:rsid w:val="00464522"/>
    <w:rsid w:val="00465B7C"/>
    <w:rsid w:val="00470742"/>
    <w:rsid w:val="00471BBF"/>
    <w:rsid w:val="00472974"/>
    <w:rsid w:val="0047300A"/>
    <w:rsid w:val="00473CF8"/>
    <w:rsid w:val="00473F52"/>
    <w:rsid w:val="00486E32"/>
    <w:rsid w:val="00493E7F"/>
    <w:rsid w:val="00495B82"/>
    <w:rsid w:val="0049636B"/>
    <w:rsid w:val="004963D7"/>
    <w:rsid w:val="00496922"/>
    <w:rsid w:val="004A0428"/>
    <w:rsid w:val="004A18BF"/>
    <w:rsid w:val="004A1BAD"/>
    <w:rsid w:val="004A2037"/>
    <w:rsid w:val="004A2522"/>
    <w:rsid w:val="004B0650"/>
    <w:rsid w:val="004B498E"/>
    <w:rsid w:val="004B4A61"/>
    <w:rsid w:val="004B4F15"/>
    <w:rsid w:val="004B5577"/>
    <w:rsid w:val="004B67CB"/>
    <w:rsid w:val="004C1E85"/>
    <w:rsid w:val="004C28A9"/>
    <w:rsid w:val="004C3055"/>
    <w:rsid w:val="004C5954"/>
    <w:rsid w:val="004C7058"/>
    <w:rsid w:val="004C7DDA"/>
    <w:rsid w:val="004D21CD"/>
    <w:rsid w:val="004D4FD5"/>
    <w:rsid w:val="004D6FBE"/>
    <w:rsid w:val="004F0569"/>
    <w:rsid w:val="004F0EED"/>
    <w:rsid w:val="004F27FC"/>
    <w:rsid w:val="004F353D"/>
    <w:rsid w:val="004F722A"/>
    <w:rsid w:val="004F7D2D"/>
    <w:rsid w:val="00501AA9"/>
    <w:rsid w:val="00501EBB"/>
    <w:rsid w:val="005033DA"/>
    <w:rsid w:val="00504B54"/>
    <w:rsid w:val="00505860"/>
    <w:rsid w:val="005108C6"/>
    <w:rsid w:val="00514090"/>
    <w:rsid w:val="00515AEB"/>
    <w:rsid w:val="005203FE"/>
    <w:rsid w:val="00524C3A"/>
    <w:rsid w:val="0052526D"/>
    <w:rsid w:val="00527580"/>
    <w:rsid w:val="00527A37"/>
    <w:rsid w:val="005306D2"/>
    <w:rsid w:val="00532A8B"/>
    <w:rsid w:val="00534735"/>
    <w:rsid w:val="00536845"/>
    <w:rsid w:val="00540A8F"/>
    <w:rsid w:val="00544403"/>
    <w:rsid w:val="005469CF"/>
    <w:rsid w:val="00547F11"/>
    <w:rsid w:val="005525FD"/>
    <w:rsid w:val="00553ABE"/>
    <w:rsid w:val="00555D32"/>
    <w:rsid w:val="005569D0"/>
    <w:rsid w:val="00557846"/>
    <w:rsid w:val="00557B7D"/>
    <w:rsid w:val="00557BAB"/>
    <w:rsid w:val="005607C6"/>
    <w:rsid w:val="00560B1B"/>
    <w:rsid w:val="005642C7"/>
    <w:rsid w:val="005653E3"/>
    <w:rsid w:val="0056631D"/>
    <w:rsid w:val="00566A65"/>
    <w:rsid w:val="00570CDE"/>
    <w:rsid w:val="005720F6"/>
    <w:rsid w:val="005769C9"/>
    <w:rsid w:val="00576C02"/>
    <w:rsid w:val="00577410"/>
    <w:rsid w:val="00581CAA"/>
    <w:rsid w:val="00582518"/>
    <w:rsid w:val="005826AF"/>
    <w:rsid w:val="00586671"/>
    <w:rsid w:val="005874CE"/>
    <w:rsid w:val="005874F0"/>
    <w:rsid w:val="00590D85"/>
    <w:rsid w:val="005912F2"/>
    <w:rsid w:val="005928EA"/>
    <w:rsid w:val="00593203"/>
    <w:rsid w:val="00594F1D"/>
    <w:rsid w:val="005968DA"/>
    <w:rsid w:val="005A0354"/>
    <w:rsid w:val="005A0F3F"/>
    <w:rsid w:val="005A16E1"/>
    <w:rsid w:val="005A395E"/>
    <w:rsid w:val="005A5FB0"/>
    <w:rsid w:val="005B795B"/>
    <w:rsid w:val="005C4930"/>
    <w:rsid w:val="005C4F27"/>
    <w:rsid w:val="005C5239"/>
    <w:rsid w:val="005D1095"/>
    <w:rsid w:val="005D12EB"/>
    <w:rsid w:val="005D1F4E"/>
    <w:rsid w:val="005D261A"/>
    <w:rsid w:val="005D42D8"/>
    <w:rsid w:val="005D5CE6"/>
    <w:rsid w:val="005D611D"/>
    <w:rsid w:val="005D626F"/>
    <w:rsid w:val="005D7234"/>
    <w:rsid w:val="005D7CDF"/>
    <w:rsid w:val="005E0AE5"/>
    <w:rsid w:val="005E1CB1"/>
    <w:rsid w:val="005E3021"/>
    <w:rsid w:val="005E3FAA"/>
    <w:rsid w:val="005E7FC6"/>
    <w:rsid w:val="005F641D"/>
    <w:rsid w:val="005F678A"/>
    <w:rsid w:val="005F745D"/>
    <w:rsid w:val="00603B12"/>
    <w:rsid w:val="00605CC3"/>
    <w:rsid w:val="0060698D"/>
    <w:rsid w:val="00606B65"/>
    <w:rsid w:val="00607FF3"/>
    <w:rsid w:val="00610CFA"/>
    <w:rsid w:val="00621180"/>
    <w:rsid w:val="00622948"/>
    <w:rsid w:val="006307DD"/>
    <w:rsid w:val="00631379"/>
    <w:rsid w:val="00633E6F"/>
    <w:rsid w:val="00634961"/>
    <w:rsid w:val="006362C4"/>
    <w:rsid w:val="00642695"/>
    <w:rsid w:val="00643D8D"/>
    <w:rsid w:val="00645039"/>
    <w:rsid w:val="00645436"/>
    <w:rsid w:val="0064B9D5"/>
    <w:rsid w:val="00650A49"/>
    <w:rsid w:val="00651901"/>
    <w:rsid w:val="00653861"/>
    <w:rsid w:val="00661B3F"/>
    <w:rsid w:val="006630E8"/>
    <w:rsid w:val="00664D70"/>
    <w:rsid w:val="0066688F"/>
    <w:rsid w:val="006709A5"/>
    <w:rsid w:val="00671082"/>
    <w:rsid w:val="00671445"/>
    <w:rsid w:val="00674AAB"/>
    <w:rsid w:val="00675C5A"/>
    <w:rsid w:val="00680866"/>
    <w:rsid w:val="00680A51"/>
    <w:rsid w:val="00682395"/>
    <w:rsid w:val="00686B18"/>
    <w:rsid w:val="0068797B"/>
    <w:rsid w:val="0069044E"/>
    <w:rsid w:val="00691A34"/>
    <w:rsid w:val="006952C8"/>
    <w:rsid w:val="00696224"/>
    <w:rsid w:val="006A2856"/>
    <w:rsid w:val="006A640D"/>
    <w:rsid w:val="006B061F"/>
    <w:rsid w:val="006B4107"/>
    <w:rsid w:val="006C2592"/>
    <w:rsid w:val="006C3D59"/>
    <w:rsid w:val="006D0CC4"/>
    <w:rsid w:val="006D5063"/>
    <w:rsid w:val="006D6B20"/>
    <w:rsid w:val="006E0C36"/>
    <w:rsid w:val="006E11D3"/>
    <w:rsid w:val="006E1756"/>
    <w:rsid w:val="006E22BE"/>
    <w:rsid w:val="006E29CE"/>
    <w:rsid w:val="006E5E11"/>
    <w:rsid w:val="006E69D1"/>
    <w:rsid w:val="006F5628"/>
    <w:rsid w:val="006F78AE"/>
    <w:rsid w:val="007010A7"/>
    <w:rsid w:val="007019CA"/>
    <w:rsid w:val="007026F7"/>
    <w:rsid w:val="00703B12"/>
    <w:rsid w:val="00705D69"/>
    <w:rsid w:val="007103FF"/>
    <w:rsid w:val="007104B8"/>
    <w:rsid w:val="00712404"/>
    <w:rsid w:val="00712644"/>
    <w:rsid w:val="007158D7"/>
    <w:rsid w:val="00715CB7"/>
    <w:rsid w:val="0071665E"/>
    <w:rsid w:val="00716ACC"/>
    <w:rsid w:val="0072299D"/>
    <w:rsid w:val="00722C52"/>
    <w:rsid w:val="00724EA8"/>
    <w:rsid w:val="007253C5"/>
    <w:rsid w:val="007273FE"/>
    <w:rsid w:val="00730692"/>
    <w:rsid w:val="0073121F"/>
    <w:rsid w:val="0073545F"/>
    <w:rsid w:val="007375AF"/>
    <w:rsid w:val="00740CB1"/>
    <w:rsid w:val="00742BC6"/>
    <w:rsid w:val="00746AD3"/>
    <w:rsid w:val="00747433"/>
    <w:rsid w:val="00750290"/>
    <w:rsid w:val="00751FBE"/>
    <w:rsid w:val="00752076"/>
    <w:rsid w:val="00756830"/>
    <w:rsid w:val="00756E4D"/>
    <w:rsid w:val="0075769B"/>
    <w:rsid w:val="00762467"/>
    <w:rsid w:val="00763EB3"/>
    <w:rsid w:val="00767356"/>
    <w:rsid w:val="00767DAA"/>
    <w:rsid w:val="0077110B"/>
    <w:rsid w:val="00772BA2"/>
    <w:rsid w:val="007741F7"/>
    <w:rsid w:val="00774BEA"/>
    <w:rsid w:val="0078185B"/>
    <w:rsid w:val="00784DAE"/>
    <w:rsid w:val="007868CD"/>
    <w:rsid w:val="007914AC"/>
    <w:rsid w:val="0079212E"/>
    <w:rsid w:val="007A0730"/>
    <w:rsid w:val="007A2C13"/>
    <w:rsid w:val="007A434B"/>
    <w:rsid w:val="007A6B5A"/>
    <w:rsid w:val="007B08B9"/>
    <w:rsid w:val="007B3932"/>
    <w:rsid w:val="007B5FD8"/>
    <w:rsid w:val="007B6383"/>
    <w:rsid w:val="007B673F"/>
    <w:rsid w:val="007C0AE4"/>
    <w:rsid w:val="007C0BCB"/>
    <w:rsid w:val="007C2BC7"/>
    <w:rsid w:val="007C2C1F"/>
    <w:rsid w:val="007C3931"/>
    <w:rsid w:val="007C5782"/>
    <w:rsid w:val="007C5A7D"/>
    <w:rsid w:val="007C6F78"/>
    <w:rsid w:val="007C749B"/>
    <w:rsid w:val="007D0E58"/>
    <w:rsid w:val="007D2105"/>
    <w:rsid w:val="007D4956"/>
    <w:rsid w:val="007D499F"/>
    <w:rsid w:val="007D5110"/>
    <w:rsid w:val="007D5ADE"/>
    <w:rsid w:val="007D77F0"/>
    <w:rsid w:val="007E0665"/>
    <w:rsid w:val="007E0E02"/>
    <w:rsid w:val="007E1AB1"/>
    <w:rsid w:val="007E3D6D"/>
    <w:rsid w:val="007E427E"/>
    <w:rsid w:val="007E537A"/>
    <w:rsid w:val="007E5FC2"/>
    <w:rsid w:val="007E7450"/>
    <w:rsid w:val="007E7B98"/>
    <w:rsid w:val="007F2CD9"/>
    <w:rsid w:val="007F2E2A"/>
    <w:rsid w:val="007F3B23"/>
    <w:rsid w:val="007F40F4"/>
    <w:rsid w:val="007F4410"/>
    <w:rsid w:val="007F49C7"/>
    <w:rsid w:val="007F600D"/>
    <w:rsid w:val="00802478"/>
    <w:rsid w:val="00803A0B"/>
    <w:rsid w:val="008046F4"/>
    <w:rsid w:val="008056AB"/>
    <w:rsid w:val="00812A89"/>
    <w:rsid w:val="00813D07"/>
    <w:rsid w:val="00814837"/>
    <w:rsid w:val="00815342"/>
    <w:rsid w:val="008177CC"/>
    <w:rsid w:val="008202AE"/>
    <w:rsid w:val="008211DF"/>
    <w:rsid w:val="00822DD6"/>
    <w:rsid w:val="0082573D"/>
    <w:rsid w:val="0082659D"/>
    <w:rsid w:val="00830823"/>
    <w:rsid w:val="0083239C"/>
    <w:rsid w:val="00834C22"/>
    <w:rsid w:val="008356A3"/>
    <w:rsid w:val="00837708"/>
    <w:rsid w:val="00840192"/>
    <w:rsid w:val="0084F483"/>
    <w:rsid w:val="008511A5"/>
    <w:rsid w:val="00853576"/>
    <w:rsid w:val="00855806"/>
    <w:rsid w:val="00863EB9"/>
    <w:rsid w:val="0086644F"/>
    <w:rsid w:val="0087006B"/>
    <w:rsid w:val="00870490"/>
    <w:rsid w:val="00872847"/>
    <w:rsid w:val="008803D5"/>
    <w:rsid w:val="008821C2"/>
    <w:rsid w:val="008901A0"/>
    <w:rsid w:val="00890EDE"/>
    <w:rsid w:val="00893B69"/>
    <w:rsid w:val="00894350"/>
    <w:rsid w:val="0089562B"/>
    <w:rsid w:val="00896A03"/>
    <w:rsid w:val="0089712C"/>
    <w:rsid w:val="008A05DB"/>
    <w:rsid w:val="008A0E3C"/>
    <w:rsid w:val="008A1856"/>
    <w:rsid w:val="008A27B6"/>
    <w:rsid w:val="008A3CCA"/>
    <w:rsid w:val="008A46F7"/>
    <w:rsid w:val="008A5C20"/>
    <w:rsid w:val="008A6E00"/>
    <w:rsid w:val="008A7ED1"/>
    <w:rsid w:val="008B0CCC"/>
    <w:rsid w:val="008B281D"/>
    <w:rsid w:val="008B4F04"/>
    <w:rsid w:val="008B7123"/>
    <w:rsid w:val="008C725A"/>
    <w:rsid w:val="008D1283"/>
    <w:rsid w:val="008D1F94"/>
    <w:rsid w:val="008D50E9"/>
    <w:rsid w:val="008D53E8"/>
    <w:rsid w:val="008D7C73"/>
    <w:rsid w:val="008E4436"/>
    <w:rsid w:val="008E57F7"/>
    <w:rsid w:val="008E68D0"/>
    <w:rsid w:val="008E6CFB"/>
    <w:rsid w:val="008E7B7E"/>
    <w:rsid w:val="008F2AB5"/>
    <w:rsid w:val="008F3552"/>
    <w:rsid w:val="008F43EB"/>
    <w:rsid w:val="008F46D7"/>
    <w:rsid w:val="008F5764"/>
    <w:rsid w:val="008F6D8B"/>
    <w:rsid w:val="008F7182"/>
    <w:rsid w:val="00901B9C"/>
    <w:rsid w:val="009031DC"/>
    <w:rsid w:val="009033BA"/>
    <w:rsid w:val="00904395"/>
    <w:rsid w:val="00910B51"/>
    <w:rsid w:val="00910EB5"/>
    <w:rsid w:val="00911C97"/>
    <w:rsid w:val="00916312"/>
    <w:rsid w:val="00927D87"/>
    <w:rsid w:val="00935612"/>
    <w:rsid w:val="00936137"/>
    <w:rsid w:val="00943D3A"/>
    <w:rsid w:val="0094742D"/>
    <w:rsid w:val="00952562"/>
    <w:rsid w:val="00954FCC"/>
    <w:rsid w:val="0095564C"/>
    <w:rsid w:val="00956BBA"/>
    <w:rsid w:val="00957952"/>
    <w:rsid w:val="00960976"/>
    <w:rsid w:val="00960D7D"/>
    <w:rsid w:val="0096123E"/>
    <w:rsid w:val="00962D0F"/>
    <w:rsid w:val="00964617"/>
    <w:rsid w:val="009673C8"/>
    <w:rsid w:val="00967C3D"/>
    <w:rsid w:val="0097073E"/>
    <w:rsid w:val="009728BC"/>
    <w:rsid w:val="00973C4E"/>
    <w:rsid w:val="00974EE3"/>
    <w:rsid w:val="00976A62"/>
    <w:rsid w:val="00976D0C"/>
    <w:rsid w:val="00982C02"/>
    <w:rsid w:val="009834F9"/>
    <w:rsid w:val="00983EC1"/>
    <w:rsid w:val="00983FC4"/>
    <w:rsid w:val="0098435E"/>
    <w:rsid w:val="00984BD2"/>
    <w:rsid w:val="009873F5"/>
    <w:rsid w:val="009903CE"/>
    <w:rsid w:val="00993B01"/>
    <w:rsid w:val="00993DB1"/>
    <w:rsid w:val="00993E1E"/>
    <w:rsid w:val="00994470"/>
    <w:rsid w:val="00994C89"/>
    <w:rsid w:val="009950AF"/>
    <w:rsid w:val="00996274"/>
    <w:rsid w:val="009A2A35"/>
    <w:rsid w:val="009A5281"/>
    <w:rsid w:val="009A627A"/>
    <w:rsid w:val="009B130D"/>
    <w:rsid w:val="009B3172"/>
    <w:rsid w:val="009B41D4"/>
    <w:rsid w:val="009C1B18"/>
    <w:rsid w:val="009C4331"/>
    <w:rsid w:val="009C6E6B"/>
    <w:rsid w:val="009C7296"/>
    <w:rsid w:val="009C7FD4"/>
    <w:rsid w:val="009D03AC"/>
    <w:rsid w:val="009D056E"/>
    <w:rsid w:val="009D1632"/>
    <w:rsid w:val="009D1875"/>
    <w:rsid w:val="009D240A"/>
    <w:rsid w:val="009D4A3E"/>
    <w:rsid w:val="009E04D5"/>
    <w:rsid w:val="009E2F1E"/>
    <w:rsid w:val="009E3089"/>
    <w:rsid w:val="009E339F"/>
    <w:rsid w:val="009E33CC"/>
    <w:rsid w:val="009E6DC2"/>
    <w:rsid w:val="009F2256"/>
    <w:rsid w:val="009F23F9"/>
    <w:rsid w:val="009F315D"/>
    <w:rsid w:val="009F64D4"/>
    <w:rsid w:val="00A01A4A"/>
    <w:rsid w:val="00A05E37"/>
    <w:rsid w:val="00A11711"/>
    <w:rsid w:val="00A1298F"/>
    <w:rsid w:val="00A138B1"/>
    <w:rsid w:val="00A14341"/>
    <w:rsid w:val="00A15C82"/>
    <w:rsid w:val="00A15F15"/>
    <w:rsid w:val="00A15FE5"/>
    <w:rsid w:val="00A20E77"/>
    <w:rsid w:val="00A2349C"/>
    <w:rsid w:val="00A26031"/>
    <w:rsid w:val="00A2660B"/>
    <w:rsid w:val="00A279E0"/>
    <w:rsid w:val="00A327E1"/>
    <w:rsid w:val="00A330BE"/>
    <w:rsid w:val="00A33A47"/>
    <w:rsid w:val="00A343FE"/>
    <w:rsid w:val="00A40376"/>
    <w:rsid w:val="00A40FDE"/>
    <w:rsid w:val="00A42045"/>
    <w:rsid w:val="00A42D6E"/>
    <w:rsid w:val="00A436EE"/>
    <w:rsid w:val="00A44DF6"/>
    <w:rsid w:val="00A450EA"/>
    <w:rsid w:val="00A466FD"/>
    <w:rsid w:val="00A470A3"/>
    <w:rsid w:val="00A53658"/>
    <w:rsid w:val="00A55F3F"/>
    <w:rsid w:val="00A569D9"/>
    <w:rsid w:val="00A62840"/>
    <w:rsid w:val="00A74520"/>
    <w:rsid w:val="00A746AB"/>
    <w:rsid w:val="00A75631"/>
    <w:rsid w:val="00A7773B"/>
    <w:rsid w:val="00A87467"/>
    <w:rsid w:val="00A944E9"/>
    <w:rsid w:val="00A94EA9"/>
    <w:rsid w:val="00A94EB6"/>
    <w:rsid w:val="00A955B0"/>
    <w:rsid w:val="00AA14C6"/>
    <w:rsid w:val="00AA1C5F"/>
    <w:rsid w:val="00AA49D6"/>
    <w:rsid w:val="00AA5750"/>
    <w:rsid w:val="00AA5E9B"/>
    <w:rsid w:val="00AB0374"/>
    <w:rsid w:val="00AB17E9"/>
    <w:rsid w:val="00AB1C3C"/>
    <w:rsid w:val="00AB34E9"/>
    <w:rsid w:val="00AB40BF"/>
    <w:rsid w:val="00AB5507"/>
    <w:rsid w:val="00AB7D3F"/>
    <w:rsid w:val="00AB7FED"/>
    <w:rsid w:val="00AC186D"/>
    <w:rsid w:val="00AC5801"/>
    <w:rsid w:val="00AC5D84"/>
    <w:rsid w:val="00AD0AAC"/>
    <w:rsid w:val="00AD0F46"/>
    <w:rsid w:val="00AD15E6"/>
    <w:rsid w:val="00AD4B65"/>
    <w:rsid w:val="00AD570F"/>
    <w:rsid w:val="00AD7590"/>
    <w:rsid w:val="00AE232A"/>
    <w:rsid w:val="00AE4021"/>
    <w:rsid w:val="00AE6185"/>
    <w:rsid w:val="00AE7A11"/>
    <w:rsid w:val="00AF1FF8"/>
    <w:rsid w:val="00AF2EF1"/>
    <w:rsid w:val="00AF3033"/>
    <w:rsid w:val="00AF4735"/>
    <w:rsid w:val="00AF5072"/>
    <w:rsid w:val="00B00B39"/>
    <w:rsid w:val="00B04FDD"/>
    <w:rsid w:val="00B051D8"/>
    <w:rsid w:val="00B0687F"/>
    <w:rsid w:val="00B1127C"/>
    <w:rsid w:val="00B1526C"/>
    <w:rsid w:val="00B15DDD"/>
    <w:rsid w:val="00B16801"/>
    <w:rsid w:val="00B16C50"/>
    <w:rsid w:val="00B170AD"/>
    <w:rsid w:val="00B22A17"/>
    <w:rsid w:val="00B235B4"/>
    <w:rsid w:val="00B2511D"/>
    <w:rsid w:val="00B257A3"/>
    <w:rsid w:val="00B260CF"/>
    <w:rsid w:val="00B27D51"/>
    <w:rsid w:val="00B30B03"/>
    <w:rsid w:val="00B31F99"/>
    <w:rsid w:val="00B32408"/>
    <w:rsid w:val="00B325C5"/>
    <w:rsid w:val="00B338BA"/>
    <w:rsid w:val="00B35E17"/>
    <w:rsid w:val="00B36C5F"/>
    <w:rsid w:val="00B4074C"/>
    <w:rsid w:val="00B40E24"/>
    <w:rsid w:val="00B422BE"/>
    <w:rsid w:val="00B423A7"/>
    <w:rsid w:val="00B44011"/>
    <w:rsid w:val="00B44E59"/>
    <w:rsid w:val="00B501B2"/>
    <w:rsid w:val="00B50BCD"/>
    <w:rsid w:val="00B53170"/>
    <w:rsid w:val="00B552CF"/>
    <w:rsid w:val="00B56926"/>
    <w:rsid w:val="00B67267"/>
    <w:rsid w:val="00B6793B"/>
    <w:rsid w:val="00B70800"/>
    <w:rsid w:val="00B70887"/>
    <w:rsid w:val="00B73BEE"/>
    <w:rsid w:val="00B74FB9"/>
    <w:rsid w:val="00B77591"/>
    <w:rsid w:val="00B81233"/>
    <w:rsid w:val="00B86B14"/>
    <w:rsid w:val="00B8736B"/>
    <w:rsid w:val="00B87BDB"/>
    <w:rsid w:val="00B90750"/>
    <w:rsid w:val="00B93AE2"/>
    <w:rsid w:val="00B95621"/>
    <w:rsid w:val="00BA057B"/>
    <w:rsid w:val="00BA36A0"/>
    <w:rsid w:val="00BA4919"/>
    <w:rsid w:val="00BB3011"/>
    <w:rsid w:val="00BB398E"/>
    <w:rsid w:val="00BB5C95"/>
    <w:rsid w:val="00BB6364"/>
    <w:rsid w:val="00BB6B76"/>
    <w:rsid w:val="00BB7498"/>
    <w:rsid w:val="00BB77BD"/>
    <w:rsid w:val="00BC0D8E"/>
    <w:rsid w:val="00BC1657"/>
    <w:rsid w:val="00BC51EF"/>
    <w:rsid w:val="00BD0E98"/>
    <w:rsid w:val="00BD25A7"/>
    <w:rsid w:val="00BD2E78"/>
    <w:rsid w:val="00BD4205"/>
    <w:rsid w:val="00BD4305"/>
    <w:rsid w:val="00BE07B6"/>
    <w:rsid w:val="00BE12DF"/>
    <w:rsid w:val="00BE211A"/>
    <w:rsid w:val="00BE31FE"/>
    <w:rsid w:val="00BE356E"/>
    <w:rsid w:val="00BE3A89"/>
    <w:rsid w:val="00BE5629"/>
    <w:rsid w:val="00BE680A"/>
    <w:rsid w:val="00BE6CA2"/>
    <w:rsid w:val="00BF17EB"/>
    <w:rsid w:val="00C030C6"/>
    <w:rsid w:val="00C04FE0"/>
    <w:rsid w:val="00C06FD3"/>
    <w:rsid w:val="00C07484"/>
    <w:rsid w:val="00C12082"/>
    <w:rsid w:val="00C1239C"/>
    <w:rsid w:val="00C123C8"/>
    <w:rsid w:val="00C14C86"/>
    <w:rsid w:val="00C1528F"/>
    <w:rsid w:val="00C17A05"/>
    <w:rsid w:val="00C313F2"/>
    <w:rsid w:val="00C369CF"/>
    <w:rsid w:val="00C37B8C"/>
    <w:rsid w:val="00C37FCB"/>
    <w:rsid w:val="00C43385"/>
    <w:rsid w:val="00C46DAC"/>
    <w:rsid w:val="00C50385"/>
    <w:rsid w:val="00C5301D"/>
    <w:rsid w:val="00C54246"/>
    <w:rsid w:val="00C54CF4"/>
    <w:rsid w:val="00C55E2F"/>
    <w:rsid w:val="00C567C7"/>
    <w:rsid w:val="00C56914"/>
    <w:rsid w:val="00C60B43"/>
    <w:rsid w:val="00C648FA"/>
    <w:rsid w:val="00C7111E"/>
    <w:rsid w:val="00C71CE0"/>
    <w:rsid w:val="00C75A65"/>
    <w:rsid w:val="00C75D23"/>
    <w:rsid w:val="00C76255"/>
    <w:rsid w:val="00C7726D"/>
    <w:rsid w:val="00C803DF"/>
    <w:rsid w:val="00C80BA3"/>
    <w:rsid w:val="00C80F4D"/>
    <w:rsid w:val="00C87BDC"/>
    <w:rsid w:val="00C87F34"/>
    <w:rsid w:val="00C908F7"/>
    <w:rsid w:val="00C914CC"/>
    <w:rsid w:val="00C9184B"/>
    <w:rsid w:val="00C91976"/>
    <w:rsid w:val="00C9623A"/>
    <w:rsid w:val="00C97956"/>
    <w:rsid w:val="00CA0ABE"/>
    <w:rsid w:val="00CA28AD"/>
    <w:rsid w:val="00CA311C"/>
    <w:rsid w:val="00CA4EFC"/>
    <w:rsid w:val="00CA5BD7"/>
    <w:rsid w:val="00CB3F93"/>
    <w:rsid w:val="00CC048D"/>
    <w:rsid w:val="00CC14AC"/>
    <w:rsid w:val="00CC2992"/>
    <w:rsid w:val="00CC6B7B"/>
    <w:rsid w:val="00CD0A13"/>
    <w:rsid w:val="00CD0ECB"/>
    <w:rsid w:val="00CD2E56"/>
    <w:rsid w:val="00CDBA09"/>
    <w:rsid w:val="00CE26B0"/>
    <w:rsid w:val="00CE3B83"/>
    <w:rsid w:val="00CE4057"/>
    <w:rsid w:val="00CE4CD3"/>
    <w:rsid w:val="00CE722F"/>
    <w:rsid w:val="00CF083A"/>
    <w:rsid w:val="00CF446F"/>
    <w:rsid w:val="00CF4FD5"/>
    <w:rsid w:val="00CF67D9"/>
    <w:rsid w:val="00CF6F9C"/>
    <w:rsid w:val="00D068A0"/>
    <w:rsid w:val="00D07122"/>
    <w:rsid w:val="00D07C5D"/>
    <w:rsid w:val="00D1038A"/>
    <w:rsid w:val="00D1148A"/>
    <w:rsid w:val="00D1390C"/>
    <w:rsid w:val="00D160D0"/>
    <w:rsid w:val="00D222C8"/>
    <w:rsid w:val="00D25463"/>
    <w:rsid w:val="00D25B6B"/>
    <w:rsid w:val="00D26A1E"/>
    <w:rsid w:val="00D274B5"/>
    <w:rsid w:val="00D30946"/>
    <w:rsid w:val="00D32C10"/>
    <w:rsid w:val="00D3713A"/>
    <w:rsid w:val="00D41222"/>
    <w:rsid w:val="00D438E5"/>
    <w:rsid w:val="00D43FBF"/>
    <w:rsid w:val="00D4595E"/>
    <w:rsid w:val="00D5004E"/>
    <w:rsid w:val="00D505BE"/>
    <w:rsid w:val="00D513FD"/>
    <w:rsid w:val="00D54196"/>
    <w:rsid w:val="00D558D2"/>
    <w:rsid w:val="00D56CFE"/>
    <w:rsid w:val="00D6381F"/>
    <w:rsid w:val="00D642F4"/>
    <w:rsid w:val="00D64488"/>
    <w:rsid w:val="00D65987"/>
    <w:rsid w:val="00D66144"/>
    <w:rsid w:val="00D67915"/>
    <w:rsid w:val="00D73E9C"/>
    <w:rsid w:val="00D74414"/>
    <w:rsid w:val="00D746ED"/>
    <w:rsid w:val="00D74BAD"/>
    <w:rsid w:val="00D75C99"/>
    <w:rsid w:val="00D76F4C"/>
    <w:rsid w:val="00D81481"/>
    <w:rsid w:val="00D86FA9"/>
    <w:rsid w:val="00D9013B"/>
    <w:rsid w:val="00D91A65"/>
    <w:rsid w:val="00D939F3"/>
    <w:rsid w:val="00D974D0"/>
    <w:rsid w:val="00D97EE2"/>
    <w:rsid w:val="00DA3CC7"/>
    <w:rsid w:val="00DA4D02"/>
    <w:rsid w:val="00DA571D"/>
    <w:rsid w:val="00DA6358"/>
    <w:rsid w:val="00DA7EC5"/>
    <w:rsid w:val="00DB04A0"/>
    <w:rsid w:val="00DB1562"/>
    <w:rsid w:val="00DB1F7E"/>
    <w:rsid w:val="00DB415B"/>
    <w:rsid w:val="00DB69B9"/>
    <w:rsid w:val="00DC1FD8"/>
    <w:rsid w:val="00DC21CC"/>
    <w:rsid w:val="00DC267A"/>
    <w:rsid w:val="00DC2E40"/>
    <w:rsid w:val="00DC3199"/>
    <w:rsid w:val="00DC396B"/>
    <w:rsid w:val="00DC5448"/>
    <w:rsid w:val="00DC67FE"/>
    <w:rsid w:val="00DD34EC"/>
    <w:rsid w:val="00DD7F31"/>
    <w:rsid w:val="00DE013C"/>
    <w:rsid w:val="00DE309D"/>
    <w:rsid w:val="00DE3F98"/>
    <w:rsid w:val="00DE62EF"/>
    <w:rsid w:val="00DE68F8"/>
    <w:rsid w:val="00DE6B02"/>
    <w:rsid w:val="00DE6DEF"/>
    <w:rsid w:val="00DE78DA"/>
    <w:rsid w:val="00DE7B3C"/>
    <w:rsid w:val="00DF1AC8"/>
    <w:rsid w:val="00DF296F"/>
    <w:rsid w:val="00DF3B2B"/>
    <w:rsid w:val="00DF3F64"/>
    <w:rsid w:val="00DF54AF"/>
    <w:rsid w:val="00DF7F68"/>
    <w:rsid w:val="00E000D0"/>
    <w:rsid w:val="00E012FC"/>
    <w:rsid w:val="00E02CF8"/>
    <w:rsid w:val="00E04203"/>
    <w:rsid w:val="00E05144"/>
    <w:rsid w:val="00E061B2"/>
    <w:rsid w:val="00E11689"/>
    <w:rsid w:val="00E11AC8"/>
    <w:rsid w:val="00E12FF6"/>
    <w:rsid w:val="00E1304E"/>
    <w:rsid w:val="00E14335"/>
    <w:rsid w:val="00E14656"/>
    <w:rsid w:val="00E1479D"/>
    <w:rsid w:val="00E1726D"/>
    <w:rsid w:val="00E17E4E"/>
    <w:rsid w:val="00E230FC"/>
    <w:rsid w:val="00E24D19"/>
    <w:rsid w:val="00E265CF"/>
    <w:rsid w:val="00E277C7"/>
    <w:rsid w:val="00E3048F"/>
    <w:rsid w:val="00E30F5C"/>
    <w:rsid w:val="00E31E25"/>
    <w:rsid w:val="00E3258F"/>
    <w:rsid w:val="00E32629"/>
    <w:rsid w:val="00E345F9"/>
    <w:rsid w:val="00E35176"/>
    <w:rsid w:val="00E3542A"/>
    <w:rsid w:val="00E36A4C"/>
    <w:rsid w:val="00E37B85"/>
    <w:rsid w:val="00E42178"/>
    <w:rsid w:val="00E444C8"/>
    <w:rsid w:val="00E4464F"/>
    <w:rsid w:val="00E505CA"/>
    <w:rsid w:val="00E512AF"/>
    <w:rsid w:val="00E519C1"/>
    <w:rsid w:val="00E51AD5"/>
    <w:rsid w:val="00E51E2B"/>
    <w:rsid w:val="00E522DF"/>
    <w:rsid w:val="00E565CA"/>
    <w:rsid w:val="00E574C9"/>
    <w:rsid w:val="00E60DAB"/>
    <w:rsid w:val="00E61BB4"/>
    <w:rsid w:val="00E62473"/>
    <w:rsid w:val="00E63996"/>
    <w:rsid w:val="00E65576"/>
    <w:rsid w:val="00E6D53E"/>
    <w:rsid w:val="00E714BD"/>
    <w:rsid w:val="00E716C5"/>
    <w:rsid w:val="00E75595"/>
    <w:rsid w:val="00E757BD"/>
    <w:rsid w:val="00E758B2"/>
    <w:rsid w:val="00E7600D"/>
    <w:rsid w:val="00E76262"/>
    <w:rsid w:val="00E77D58"/>
    <w:rsid w:val="00E80826"/>
    <w:rsid w:val="00E809DA"/>
    <w:rsid w:val="00E829DB"/>
    <w:rsid w:val="00E8340C"/>
    <w:rsid w:val="00E83F76"/>
    <w:rsid w:val="00E84190"/>
    <w:rsid w:val="00E851EA"/>
    <w:rsid w:val="00E863A9"/>
    <w:rsid w:val="00E87A87"/>
    <w:rsid w:val="00E908B8"/>
    <w:rsid w:val="00E91CC8"/>
    <w:rsid w:val="00E93E20"/>
    <w:rsid w:val="00E957B8"/>
    <w:rsid w:val="00E95834"/>
    <w:rsid w:val="00E95E67"/>
    <w:rsid w:val="00E96A96"/>
    <w:rsid w:val="00EA00DC"/>
    <w:rsid w:val="00EA041D"/>
    <w:rsid w:val="00EA0EF4"/>
    <w:rsid w:val="00EA19E7"/>
    <w:rsid w:val="00EA5011"/>
    <w:rsid w:val="00EA6A8F"/>
    <w:rsid w:val="00EA75D7"/>
    <w:rsid w:val="00EA7749"/>
    <w:rsid w:val="00EB3AD2"/>
    <w:rsid w:val="00EB3C65"/>
    <w:rsid w:val="00EB52A8"/>
    <w:rsid w:val="00EB622A"/>
    <w:rsid w:val="00EB71D9"/>
    <w:rsid w:val="00EC021F"/>
    <w:rsid w:val="00EC0565"/>
    <w:rsid w:val="00EC4730"/>
    <w:rsid w:val="00EC4D07"/>
    <w:rsid w:val="00EC580E"/>
    <w:rsid w:val="00ED03B6"/>
    <w:rsid w:val="00ED0A6F"/>
    <w:rsid w:val="00ED2127"/>
    <w:rsid w:val="00ED38A9"/>
    <w:rsid w:val="00ED422D"/>
    <w:rsid w:val="00ED4292"/>
    <w:rsid w:val="00ED65C8"/>
    <w:rsid w:val="00ED7C8E"/>
    <w:rsid w:val="00EE041C"/>
    <w:rsid w:val="00EE317E"/>
    <w:rsid w:val="00EE3366"/>
    <w:rsid w:val="00EE558D"/>
    <w:rsid w:val="00EE701A"/>
    <w:rsid w:val="00EF3CDB"/>
    <w:rsid w:val="00EF3D45"/>
    <w:rsid w:val="00EF45A2"/>
    <w:rsid w:val="00EF5968"/>
    <w:rsid w:val="00EF6227"/>
    <w:rsid w:val="00EF736C"/>
    <w:rsid w:val="00F04203"/>
    <w:rsid w:val="00F07192"/>
    <w:rsid w:val="00F07A05"/>
    <w:rsid w:val="00F11DDA"/>
    <w:rsid w:val="00F11E9D"/>
    <w:rsid w:val="00F123F6"/>
    <w:rsid w:val="00F14141"/>
    <w:rsid w:val="00F16C62"/>
    <w:rsid w:val="00F208F9"/>
    <w:rsid w:val="00F25E3A"/>
    <w:rsid w:val="00F30678"/>
    <w:rsid w:val="00F312B7"/>
    <w:rsid w:val="00F31EF9"/>
    <w:rsid w:val="00F32478"/>
    <w:rsid w:val="00F3265F"/>
    <w:rsid w:val="00F34B3B"/>
    <w:rsid w:val="00F37E7B"/>
    <w:rsid w:val="00F41269"/>
    <w:rsid w:val="00F43412"/>
    <w:rsid w:val="00F44D37"/>
    <w:rsid w:val="00F458E3"/>
    <w:rsid w:val="00F459BD"/>
    <w:rsid w:val="00F53A6C"/>
    <w:rsid w:val="00F53C4D"/>
    <w:rsid w:val="00F5506F"/>
    <w:rsid w:val="00F55495"/>
    <w:rsid w:val="00F613DB"/>
    <w:rsid w:val="00F627CD"/>
    <w:rsid w:val="00F64639"/>
    <w:rsid w:val="00F64959"/>
    <w:rsid w:val="00F64CF5"/>
    <w:rsid w:val="00F65691"/>
    <w:rsid w:val="00F6678E"/>
    <w:rsid w:val="00F67AFD"/>
    <w:rsid w:val="00F730C3"/>
    <w:rsid w:val="00F7314E"/>
    <w:rsid w:val="00F7521D"/>
    <w:rsid w:val="00F779D3"/>
    <w:rsid w:val="00F807DB"/>
    <w:rsid w:val="00F83694"/>
    <w:rsid w:val="00F850FE"/>
    <w:rsid w:val="00F905B9"/>
    <w:rsid w:val="00F93418"/>
    <w:rsid w:val="00F9416E"/>
    <w:rsid w:val="00F96413"/>
    <w:rsid w:val="00FA2313"/>
    <w:rsid w:val="00FA2C1E"/>
    <w:rsid w:val="00FA2DD8"/>
    <w:rsid w:val="00FA313C"/>
    <w:rsid w:val="00FA6106"/>
    <w:rsid w:val="00FA631E"/>
    <w:rsid w:val="00FB095F"/>
    <w:rsid w:val="00FB2806"/>
    <w:rsid w:val="00FB2A7F"/>
    <w:rsid w:val="00FC03FB"/>
    <w:rsid w:val="00FC1C20"/>
    <w:rsid w:val="00FC2FBE"/>
    <w:rsid w:val="00FC7693"/>
    <w:rsid w:val="00FC7EF8"/>
    <w:rsid w:val="00FD02EE"/>
    <w:rsid w:val="00FD1182"/>
    <w:rsid w:val="00FD195B"/>
    <w:rsid w:val="00FD34F6"/>
    <w:rsid w:val="00FD3E4B"/>
    <w:rsid w:val="00FD4651"/>
    <w:rsid w:val="00FD5B2E"/>
    <w:rsid w:val="00FD7FB4"/>
    <w:rsid w:val="00FE348F"/>
    <w:rsid w:val="00FE71FC"/>
    <w:rsid w:val="00FF13C6"/>
    <w:rsid w:val="00FF4675"/>
    <w:rsid w:val="01025D1B"/>
    <w:rsid w:val="01658AE6"/>
    <w:rsid w:val="016BEA18"/>
    <w:rsid w:val="017CA7E1"/>
    <w:rsid w:val="01CB729F"/>
    <w:rsid w:val="01CD8FB0"/>
    <w:rsid w:val="01DCD8B6"/>
    <w:rsid w:val="01EA53AB"/>
    <w:rsid w:val="02008A36"/>
    <w:rsid w:val="02384E47"/>
    <w:rsid w:val="0266A7AB"/>
    <w:rsid w:val="0284E688"/>
    <w:rsid w:val="028EF663"/>
    <w:rsid w:val="02B352F2"/>
    <w:rsid w:val="030EAE13"/>
    <w:rsid w:val="031D50EB"/>
    <w:rsid w:val="034F80C4"/>
    <w:rsid w:val="0355E04E"/>
    <w:rsid w:val="0365B4D7"/>
    <w:rsid w:val="036C3ABC"/>
    <w:rsid w:val="037B0767"/>
    <w:rsid w:val="037F0D0B"/>
    <w:rsid w:val="039C5A97"/>
    <w:rsid w:val="03A13EC9"/>
    <w:rsid w:val="03FCAB02"/>
    <w:rsid w:val="03FE40D7"/>
    <w:rsid w:val="040660B6"/>
    <w:rsid w:val="0413B7EE"/>
    <w:rsid w:val="0449F65C"/>
    <w:rsid w:val="0451EC37"/>
    <w:rsid w:val="045767AF"/>
    <w:rsid w:val="0458824A"/>
    <w:rsid w:val="0466814C"/>
    <w:rsid w:val="0474752C"/>
    <w:rsid w:val="04998067"/>
    <w:rsid w:val="04A4BD4B"/>
    <w:rsid w:val="04ABFE6D"/>
    <w:rsid w:val="04ACF765"/>
    <w:rsid w:val="04C923F3"/>
    <w:rsid w:val="04DCB46C"/>
    <w:rsid w:val="04FD9E70"/>
    <w:rsid w:val="04FF0608"/>
    <w:rsid w:val="05139C7A"/>
    <w:rsid w:val="0520E971"/>
    <w:rsid w:val="0531F7E3"/>
    <w:rsid w:val="05691140"/>
    <w:rsid w:val="057AF119"/>
    <w:rsid w:val="058A41EE"/>
    <w:rsid w:val="05A34D80"/>
    <w:rsid w:val="05CF1725"/>
    <w:rsid w:val="05EDE6F7"/>
    <w:rsid w:val="0625F8A3"/>
    <w:rsid w:val="06767523"/>
    <w:rsid w:val="068A0336"/>
    <w:rsid w:val="06B193C1"/>
    <w:rsid w:val="06D4B528"/>
    <w:rsid w:val="06FC1BBE"/>
    <w:rsid w:val="06FF6649"/>
    <w:rsid w:val="0711A831"/>
    <w:rsid w:val="07277B11"/>
    <w:rsid w:val="07488E5A"/>
    <w:rsid w:val="07591674"/>
    <w:rsid w:val="076E9EF7"/>
    <w:rsid w:val="078B4EB4"/>
    <w:rsid w:val="079E2944"/>
    <w:rsid w:val="07BC075F"/>
    <w:rsid w:val="07C45CBA"/>
    <w:rsid w:val="07D1C105"/>
    <w:rsid w:val="07D90EAF"/>
    <w:rsid w:val="07FDB429"/>
    <w:rsid w:val="0825D397"/>
    <w:rsid w:val="082D74C0"/>
    <w:rsid w:val="083ADF63"/>
    <w:rsid w:val="083EACD9"/>
    <w:rsid w:val="0845ED62"/>
    <w:rsid w:val="084D1816"/>
    <w:rsid w:val="0872634D"/>
    <w:rsid w:val="087B22E7"/>
    <w:rsid w:val="087FBBF3"/>
    <w:rsid w:val="08A802D5"/>
    <w:rsid w:val="08AFE415"/>
    <w:rsid w:val="08D083BF"/>
    <w:rsid w:val="08E59BD2"/>
    <w:rsid w:val="091C6EAA"/>
    <w:rsid w:val="091F9C5A"/>
    <w:rsid w:val="091FEC57"/>
    <w:rsid w:val="0933727A"/>
    <w:rsid w:val="09395C2F"/>
    <w:rsid w:val="09814141"/>
    <w:rsid w:val="098AD369"/>
    <w:rsid w:val="0998299F"/>
    <w:rsid w:val="09C1A3F8"/>
    <w:rsid w:val="09FC5204"/>
    <w:rsid w:val="0A020439"/>
    <w:rsid w:val="0A187B89"/>
    <w:rsid w:val="0A2EBBDA"/>
    <w:rsid w:val="0A477694"/>
    <w:rsid w:val="0A5822BD"/>
    <w:rsid w:val="0A7EE69C"/>
    <w:rsid w:val="0ACA72B7"/>
    <w:rsid w:val="0AE46EB4"/>
    <w:rsid w:val="0B3FB1F9"/>
    <w:rsid w:val="0B45066B"/>
    <w:rsid w:val="0B55B22E"/>
    <w:rsid w:val="0B59DDEC"/>
    <w:rsid w:val="0BBAAD0A"/>
    <w:rsid w:val="0BF05FC9"/>
    <w:rsid w:val="0C223966"/>
    <w:rsid w:val="0C258BA3"/>
    <w:rsid w:val="0C4CB4E4"/>
    <w:rsid w:val="0C550841"/>
    <w:rsid w:val="0C57D494"/>
    <w:rsid w:val="0C752F1C"/>
    <w:rsid w:val="0C78C7AE"/>
    <w:rsid w:val="0C927E61"/>
    <w:rsid w:val="0CF29181"/>
    <w:rsid w:val="0D40DDAE"/>
    <w:rsid w:val="0D48CB34"/>
    <w:rsid w:val="0D6D0CB3"/>
    <w:rsid w:val="0D79FFEB"/>
    <w:rsid w:val="0D9553D3"/>
    <w:rsid w:val="0DAAD345"/>
    <w:rsid w:val="0DD54A07"/>
    <w:rsid w:val="0DD57EE0"/>
    <w:rsid w:val="0DD7B045"/>
    <w:rsid w:val="0DF8D600"/>
    <w:rsid w:val="0DFE95AB"/>
    <w:rsid w:val="0E391A0E"/>
    <w:rsid w:val="0E4CE239"/>
    <w:rsid w:val="0E9D4E62"/>
    <w:rsid w:val="0EAC2D69"/>
    <w:rsid w:val="0ED2C83D"/>
    <w:rsid w:val="0ED683FA"/>
    <w:rsid w:val="0EDE473C"/>
    <w:rsid w:val="0EE6DBAF"/>
    <w:rsid w:val="0F04384B"/>
    <w:rsid w:val="0F1F24A4"/>
    <w:rsid w:val="0F27A42B"/>
    <w:rsid w:val="0F4C937D"/>
    <w:rsid w:val="0F51B116"/>
    <w:rsid w:val="0F962A74"/>
    <w:rsid w:val="0F9DE3DA"/>
    <w:rsid w:val="0FB91DEC"/>
    <w:rsid w:val="0FCAE2AB"/>
    <w:rsid w:val="0FD2D8AE"/>
    <w:rsid w:val="0FE982EE"/>
    <w:rsid w:val="0FEFAE3B"/>
    <w:rsid w:val="103D375F"/>
    <w:rsid w:val="10418C5C"/>
    <w:rsid w:val="1059FB7A"/>
    <w:rsid w:val="106A76AE"/>
    <w:rsid w:val="1083E808"/>
    <w:rsid w:val="108DDD49"/>
    <w:rsid w:val="10EEB373"/>
    <w:rsid w:val="10FDA293"/>
    <w:rsid w:val="111746E2"/>
    <w:rsid w:val="1129421E"/>
    <w:rsid w:val="114E9895"/>
    <w:rsid w:val="1153B038"/>
    <w:rsid w:val="116EA90F"/>
    <w:rsid w:val="11725210"/>
    <w:rsid w:val="117A06E0"/>
    <w:rsid w:val="118BE8E4"/>
    <w:rsid w:val="11CF5F91"/>
    <w:rsid w:val="11E2AFB5"/>
    <w:rsid w:val="11FA7986"/>
    <w:rsid w:val="1217B0D6"/>
    <w:rsid w:val="12362DBC"/>
    <w:rsid w:val="123B3DA7"/>
    <w:rsid w:val="12513DE7"/>
    <w:rsid w:val="1266B940"/>
    <w:rsid w:val="126BCB3F"/>
    <w:rsid w:val="12767120"/>
    <w:rsid w:val="127CC46F"/>
    <w:rsid w:val="12829664"/>
    <w:rsid w:val="12853169"/>
    <w:rsid w:val="12D0D517"/>
    <w:rsid w:val="13019CDA"/>
    <w:rsid w:val="130A9340"/>
    <w:rsid w:val="1312D559"/>
    <w:rsid w:val="133A1CF6"/>
    <w:rsid w:val="133A97D9"/>
    <w:rsid w:val="13434A5E"/>
    <w:rsid w:val="134CCD8F"/>
    <w:rsid w:val="1350B36B"/>
    <w:rsid w:val="136E773D"/>
    <w:rsid w:val="1379EF4D"/>
    <w:rsid w:val="138EF6B6"/>
    <w:rsid w:val="13B80CB8"/>
    <w:rsid w:val="13D9348D"/>
    <w:rsid w:val="13EDE615"/>
    <w:rsid w:val="13F44E22"/>
    <w:rsid w:val="13FB3FA0"/>
    <w:rsid w:val="141F60C4"/>
    <w:rsid w:val="145C6AF2"/>
    <w:rsid w:val="145C82BE"/>
    <w:rsid w:val="145D7E58"/>
    <w:rsid w:val="1463A9DD"/>
    <w:rsid w:val="147EA924"/>
    <w:rsid w:val="14923B06"/>
    <w:rsid w:val="149B4BD3"/>
    <w:rsid w:val="149E695A"/>
    <w:rsid w:val="14A3CBB4"/>
    <w:rsid w:val="14AC0B08"/>
    <w:rsid w:val="14E797D5"/>
    <w:rsid w:val="14F17FE8"/>
    <w:rsid w:val="153A21FA"/>
    <w:rsid w:val="154BEF93"/>
    <w:rsid w:val="1576F626"/>
    <w:rsid w:val="157F8EA9"/>
    <w:rsid w:val="159620DA"/>
    <w:rsid w:val="160C344B"/>
    <w:rsid w:val="160D41BE"/>
    <w:rsid w:val="1624870D"/>
    <w:rsid w:val="162820BF"/>
    <w:rsid w:val="1689D1E1"/>
    <w:rsid w:val="169E79B8"/>
    <w:rsid w:val="16C48D42"/>
    <w:rsid w:val="16DB201B"/>
    <w:rsid w:val="16E3F670"/>
    <w:rsid w:val="16EA34AF"/>
    <w:rsid w:val="16EFB05F"/>
    <w:rsid w:val="174C7DF2"/>
    <w:rsid w:val="1769AE73"/>
    <w:rsid w:val="178FCD62"/>
    <w:rsid w:val="1799C453"/>
    <w:rsid w:val="17BB5FB4"/>
    <w:rsid w:val="18005675"/>
    <w:rsid w:val="1810552F"/>
    <w:rsid w:val="18238A93"/>
    <w:rsid w:val="182AA49D"/>
    <w:rsid w:val="18359A28"/>
    <w:rsid w:val="1848C391"/>
    <w:rsid w:val="185A06F4"/>
    <w:rsid w:val="186A1A61"/>
    <w:rsid w:val="189C6F70"/>
    <w:rsid w:val="18C2795A"/>
    <w:rsid w:val="18ED85EC"/>
    <w:rsid w:val="19035899"/>
    <w:rsid w:val="1927878B"/>
    <w:rsid w:val="192B9DC3"/>
    <w:rsid w:val="195671DE"/>
    <w:rsid w:val="195B4657"/>
    <w:rsid w:val="196FD45C"/>
    <w:rsid w:val="1971DA7D"/>
    <w:rsid w:val="19855943"/>
    <w:rsid w:val="1A06D95B"/>
    <w:rsid w:val="1A309B8D"/>
    <w:rsid w:val="1A30D22A"/>
    <w:rsid w:val="1A3694B5"/>
    <w:rsid w:val="1A430EEE"/>
    <w:rsid w:val="1A51CCD5"/>
    <w:rsid w:val="1A7153B1"/>
    <w:rsid w:val="1A719916"/>
    <w:rsid w:val="1A83EB46"/>
    <w:rsid w:val="1AA19779"/>
    <w:rsid w:val="1ABB6E4D"/>
    <w:rsid w:val="1AFF7912"/>
    <w:rsid w:val="1B159864"/>
    <w:rsid w:val="1B1F1221"/>
    <w:rsid w:val="1B2AF773"/>
    <w:rsid w:val="1B2B8175"/>
    <w:rsid w:val="1B61B624"/>
    <w:rsid w:val="1B6420CE"/>
    <w:rsid w:val="1B7572D2"/>
    <w:rsid w:val="1B850481"/>
    <w:rsid w:val="1B8B35BE"/>
    <w:rsid w:val="1B916049"/>
    <w:rsid w:val="1BACEF93"/>
    <w:rsid w:val="1BADC2D7"/>
    <w:rsid w:val="1BAE8589"/>
    <w:rsid w:val="1BD04D9B"/>
    <w:rsid w:val="1BD7148A"/>
    <w:rsid w:val="1C0E528A"/>
    <w:rsid w:val="1C3A1391"/>
    <w:rsid w:val="1C472415"/>
    <w:rsid w:val="1C4F252D"/>
    <w:rsid w:val="1C6D75D2"/>
    <w:rsid w:val="1C81F4FE"/>
    <w:rsid w:val="1C83DFC1"/>
    <w:rsid w:val="1C996708"/>
    <w:rsid w:val="1CA54153"/>
    <w:rsid w:val="1CB1AAD7"/>
    <w:rsid w:val="1CC84036"/>
    <w:rsid w:val="1CEBF7B8"/>
    <w:rsid w:val="1CEE4EC5"/>
    <w:rsid w:val="1CF6FBB6"/>
    <w:rsid w:val="1D00D14C"/>
    <w:rsid w:val="1D3023BD"/>
    <w:rsid w:val="1D5EEEFE"/>
    <w:rsid w:val="1D8E1764"/>
    <w:rsid w:val="1DD81CB7"/>
    <w:rsid w:val="1DF6ABFA"/>
    <w:rsid w:val="1E167095"/>
    <w:rsid w:val="1E1A6C88"/>
    <w:rsid w:val="1E20F1D0"/>
    <w:rsid w:val="1E21003F"/>
    <w:rsid w:val="1E423F18"/>
    <w:rsid w:val="1E59A3AC"/>
    <w:rsid w:val="1E5E73FD"/>
    <w:rsid w:val="1E63D87F"/>
    <w:rsid w:val="1E7B2B3B"/>
    <w:rsid w:val="1E91DA1C"/>
    <w:rsid w:val="1EFABF5F"/>
    <w:rsid w:val="1F370EC8"/>
    <w:rsid w:val="1F5B9BD9"/>
    <w:rsid w:val="1F702F3C"/>
    <w:rsid w:val="1F9C8E3A"/>
    <w:rsid w:val="1FCD6C6F"/>
    <w:rsid w:val="1FF5EE40"/>
    <w:rsid w:val="20406354"/>
    <w:rsid w:val="2054137F"/>
    <w:rsid w:val="206A02CC"/>
    <w:rsid w:val="20A54336"/>
    <w:rsid w:val="20C50D18"/>
    <w:rsid w:val="20C8211D"/>
    <w:rsid w:val="20DF6F74"/>
    <w:rsid w:val="20E1497A"/>
    <w:rsid w:val="213291B8"/>
    <w:rsid w:val="2171C188"/>
    <w:rsid w:val="218A645A"/>
    <w:rsid w:val="218F6A68"/>
    <w:rsid w:val="219C11DA"/>
    <w:rsid w:val="219C470E"/>
    <w:rsid w:val="21A09685"/>
    <w:rsid w:val="21CA6CD9"/>
    <w:rsid w:val="21EAC72D"/>
    <w:rsid w:val="22186432"/>
    <w:rsid w:val="221937C4"/>
    <w:rsid w:val="222822EA"/>
    <w:rsid w:val="2234F40A"/>
    <w:rsid w:val="22589139"/>
    <w:rsid w:val="227B3FD5"/>
    <w:rsid w:val="22A24833"/>
    <w:rsid w:val="2341C3BB"/>
    <w:rsid w:val="23688EC6"/>
    <w:rsid w:val="23B78CFD"/>
    <w:rsid w:val="23C8B7B7"/>
    <w:rsid w:val="23CADE52"/>
    <w:rsid w:val="23F5EB90"/>
    <w:rsid w:val="2411165C"/>
    <w:rsid w:val="24220DB8"/>
    <w:rsid w:val="2428D069"/>
    <w:rsid w:val="242FC28E"/>
    <w:rsid w:val="24469F39"/>
    <w:rsid w:val="244F1074"/>
    <w:rsid w:val="246715CF"/>
    <w:rsid w:val="24C07DAF"/>
    <w:rsid w:val="254CA7D5"/>
    <w:rsid w:val="25648818"/>
    <w:rsid w:val="25913110"/>
    <w:rsid w:val="2594DD9B"/>
    <w:rsid w:val="25B45ACC"/>
    <w:rsid w:val="25EBC254"/>
    <w:rsid w:val="25F9A666"/>
    <w:rsid w:val="264C7D87"/>
    <w:rsid w:val="267B0F96"/>
    <w:rsid w:val="267F0941"/>
    <w:rsid w:val="2680DCE3"/>
    <w:rsid w:val="26A52391"/>
    <w:rsid w:val="26DC1C4E"/>
    <w:rsid w:val="26DD23AF"/>
    <w:rsid w:val="26E633FD"/>
    <w:rsid w:val="26E6BCEE"/>
    <w:rsid w:val="26E8B79F"/>
    <w:rsid w:val="26EF753A"/>
    <w:rsid w:val="2702B3E2"/>
    <w:rsid w:val="2705104B"/>
    <w:rsid w:val="27165C6D"/>
    <w:rsid w:val="272B3106"/>
    <w:rsid w:val="272D9015"/>
    <w:rsid w:val="2742646D"/>
    <w:rsid w:val="2750E80E"/>
    <w:rsid w:val="27725BC8"/>
    <w:rsid w:val="277AFAD5"/>
    <w:rsid w:val="277B5F6E"/>
    <w:rsid w:val="2799990D"/>
    <w:rsid w:val="27A1E417"/>
    <w:rsid w:val="27A4AA9D"/>
    <w:rsid w:val="27A887EF"/>
    <w:rsid w:val="27CE44AD"/>
    <w:rsid w:val="27EC2DE6"/>
    <w:rsid w:val="27EDDD2D"/>
    <w:rsid w:val="280A71DA"/>
    <w:rsid w:val="280F278A"/>
    <w:rsid w:val="2816FD56"/>
    <w:rsid w:val="281C2C5E"/>
    <w:rsid w:val="2837E36B"/>
    <w:rsid w:val="2839A701"/>
    <w:rsid w:val="284BE4AC"/>
    <w:rsid w:val="2860EABE"/>
    <w:rsid w:val="2886895F"/>
    <w:rsid w:val="288AD877"/>
    <w:rsid w:val="28A1A1A5"/>
    <w:rsid w:val="28B00384"/>
    <w:rsid w:val="28CB92BD"/>
    <w:rsid w:val="28D431FA"/>
    <w:rsid w:val="28FDCA51"/>
    <w:rsid w:val="29031FC0"/>
    <w:rsid w:val="295D8587"/>
    <w:rsid w:val="2960D120"/>
    <w:rsid w:val="29752634"/>
    <w:rsid w:val="29990D40"/>
    <w:rsid w:val="29D882B7"/>
    <w:rsid w:val="29F09BD5"/>
    <w:rsid w:val="2A051596"/>
    <w:rsid w:val="2A462894"/>
    <w:rsid w:val="2A6B9D0C"/>
    <w:rsid w:val="2A6FF3B3"/>
    <w:rsid w:val="2A908D6B"/>
    <w:rsid w:val="2A931005"/>
    <w:rsid w:val="2A9D4C09"/>
    <w:rsid w:val="2AA73F74"/>
    <w:rsid w:val="2AAE59D8"/>
    <w:rsid w:val="2ABE7968"/>
    <w:rsid w:val="2AF955E8"/>
    <w:rsid w:val="2B0DA85F"/>
    <w:rsid w:val="2B544E06"/>
    <w:rsid w:val="2B5A0DED"/>
    <w:rsid w:val="2BB0DB1A"/>
    <w:rsid w:val="2BC2E65D"/>
    <w:rsid w:val="2BCA7D97"/>
    <w:rsid w:val="2BD154E1"/>
    <w:rsid w:val="2BF79824"/>
    <w:rsid w:val="2C287DEB"/>
    <w:rsid w:val="2C55465A"/>
    <w:rsid w:val="2C6C5795"/>
    <w:rsid w:val="2C715628"/>
    <w:rsid w:val="2CD5229D"/>
    <w:rsid w:val="2D13EF3C"/>
    <w:rsid w:val="2D146515"/>
    <w:rsid w:val="2D194830"/>
    <w:rsid w:val="2D1FD760"/>
    <w:rsid w:val="2D44118A"/>
    <w:rsid w:val="2D5CC7A1"/>
    <w:rsid w:val="2D644A87"/>
    <w:rsid w:val="2D8486F1"/>
    <w:rsid w:val="2DC7B052"/>
    <w:rsid w:val="2DDDA7A5"/>
    <w:rsid w:val="2E013939"/>
    <w:rsid w:val="2E0E16F8"/>
    <w:rsid w:val="2E1CF880"/>
    <w:rsid w:val="2E24FED7"/>
    <w:rsid w:val="2E3EB625"/>
    <w:rsid w:val="2E3FF827"/>
    <w:rsid w:val="2E4FAD5E"/>
    <w:rsid w:val="2E6F12AB"/>
    <w:rsid w:val="2E8BEEC8"/>
    <w:rsid w:val="2E91AEAF"/>
    <w:rsid w:val="2EB0DD67"/>
    <w:rsid w:val="2EB321C6"/>
    <w:rsid w:val="2EB85ADB"/>
    <w:rsid w:val="2EBEC393"/>
    <w:rsid w:val="2EBF7124"/>
    <w:rsid w:val="2EC7F54C"/>
    <w:rsid w:val="2ECC7D55"/>
    <w:rsid w:val="2ED3E49F"/>
    <w:rsid w:val="2ED94A05"/>
    <w:rsid w:val="2EE63747"/>
    <w:rsid w:val="2F27AE9C"/>
    <w:rsid w:val="2F3D44B4"/>
    <w:rsid w:val="2F53848D"/>
    <w:rsid w:val="2F838A77"/>
    <w:rsid w:val="2FCDFB81"/>
    <w:rsid w:val="2FD2EC94"/>
    <w:rsid w:val="2FF0F556"/>
    <w:rsid w:val="2FF32976"/>
    <w:rsid w:val="2FFDE4EB"/>
    <w:rsid w:val="30053FBA"/>
    <w:rsid w:val="302BAFA5"/>
    <w:rsid w:val="3080FA16"/>
    <w:rsid w:val="308B80C8"/>
    <w:rsid w:val="309D1093"/>
    <w:rsid w:val="30A4C604"/>
    <w:rsid w:val="30AAFFBB"/>
    <w:rsid w:val="30B1AABA"/>
    <w:rsid w:val="30B1D7B9"/>
    <w:rsid w:val="30D92A4F"/>
    <w:rsid w:val="30F38578"/>
    <w:rsid w:val="312F21D9"/>
    <w:rsid w:val="314CD372"/>
    <w:rsid w:val="317B9716"/>
    <w:rsid w:val="31A8B1CB"/>
    <w:rsid w:val="320957C8"/>
    <w:rsid w:val="320B5398"/>
    <w:rsid w:val="3217717E"/>
    <w:rsid w:val="321BFE19"/>
    <w:rsid w:val="322B8A99"/>
    <w:rsid w:val="3246BCBD"/>
    <w:rsid w:val="326419E3"/>
    <w:rsid w:val="326D8AAE"/>
    <w:rsid w:val="327EFF49"/>
    <w:rsid w:val="3283E92B"/>
    <w:rsid w:val="328F499A"/>
    <w:rsid w:val="32B5316D"/>
    <w:rsid w:val="32E8D947"/>
    <w:rsid w:val="33134337"/>
    <w:rsid w:val="331B30FB"/>
    <w:rsid w:val="33212E98"/>
    <w:rsid w:val="332C66E8"/>
    <w:rsid w:val="338C03AE"/>
    <w:rsid w:val="33A79919"/>
    <w:rsid w:val="33AEBA69"/>
    <w:rsid w:val="33B1C724"/>
    <w:rsid w:val="33BADC8F"/>
    <w:rsid w:val="33C2F93D"/>
    <w:rsid w:val="33CB99ED"/>
    <w:rsid w:val="33F68FAD"/>
    <w:rsid w:val="341199BC"/>
    <w:rsid w:val="34352186"/>
    <w:rsid w:val="343B6BC0"/>
    <w:rsid w:val="3474874F"/>
    <w:rsid w:val="349D1B1F"/>
    <w:rsid w:val="34B56406"/>
    <w:rsid w:val="34B7015C"/>
    <w:rsid w:val="34C1A070"/>
    <w:rsid w:val="34CF0547"/>
    <w:rsid w:val="34D29E74"/>
    <w:rsid w:val="34E6791E"/>
    <w:rsid w:val="351D9D9A"/>
    <w:rsid w:val="352FF3BB"/>
    <w:rsid w:val="35506318"/>
    <w:rsid w:val="35783727"/>
    <w:rsid w:val="357CF51C"/>
    <w:rsid w:val="35850672"/>
    <w:rsid w:val="35915F84"/>
    <w:rsid w:val="35B44714"/>
    <w:rsid w:val="35C1D26A"/>
    <w:rsid w:val="35E39A9E"/>
    <w:rsid w:val="35EF4DFA"/>
    <w:rsid w:val="360915FC"/>
    <w:rsid w:val="364025FA"/>
    <w:rsid w:val="3648DFFB"/>
    <w:rsid w:val="366A479A"/>
    <w:rsid w:val="3680DFF7"/>
    <w:rsid w:val="3698D07E"/>
    <w:rsid w:val="369BA2AE"/>
    <w:rsid w:val="36B72182"/>
    <w:rsid w:val="36C75E13"/>
    <w:rsid w:val="36DA13E7"/>
    <w:rsid w:val="36E10B90"/>
    <w:rsid w:val="36E5391C"/>
    <w:rsid w:val="371A571E"/>
    <w:rsid w:val="371BF50E"/>
    <w:rsid w:val="374694B0"/>
    <w:rsid w:val="3749096B"/>
    <w:rsid w:val="37580D29"/>
    <w:rsid w:val="378E9C5C"/>
    <w:rsid w:val="37A2D723"/>
    <w:rsid w:val="37EEA21E"/>
    <w:rsid w:val="37FD2E68"/>
    <w:rsid w:val="38001115"/>
    <w:rsid w:val="384180F4"/>
    <w:rsid w:val="386E1BD5"/>
    <w:rsid w:val="388B80D3"/>
    <w:rsid w:val="388EF77A"/>
    <w:rsid w:val="390B5BEB"/>
    <w:rsid w:val="3910BE4E"/>
    <w:rsid w:val="3911F349"/>
    <w:rsid w:val="39189753"/>
    <w:rsid w:val="391D165E"/>
    <w:rsid w:val="391F35EE"/>
    <w:rsid w:val="393CE32D"/>
    <w:rsid w:val="3958EEFD"/>
    <w:rsid w:val="395FD2DD"/>
    <w:rsid w:val="3973A951"/>
    <w:rsid w:val="397E7B9F"/>
    <w:rsid w:val="39854BDF"/>
    <w:rsid w:val="39926005"/>
    <w:rsid w:val="3994FF05"/>
    <w:rsid w:val="39988A98"/>
    <w:rsid w:val="39A2DD0E"/>
    <w:rsid w:val="39AC79E7"/>
    <w:rsid w:val="39AEE158"/>
    <w:rsid w:val="39C58286"/>
    <w:rsid w:val="39E9B515"/>
    <w:rsid w:val="3A238323"/>
    <w:rsid w:val="3A33E84E"/>
    <w:rsid w:val="3A4BDC6A"/>
    <w:rsid w:val="3A7C2781"/>
    <w:rsid w:val="3A7CBA66"/>
    <w:rsid w:val="3A8C2BA5"/>
    <w:rsid w:val="3A8D8EE6"/>
    <w:rsid w:val="3A93944B"/>
    <w:rsid w:val="3AC96C6B"/>
    <w:rsid w:val="3AE50F5F"/>
    <w:rsid w:val="3B28519D"/>
    <w:rsid w:val="3B5F4C69"/>
    <w:rsid w:val="3B75E57E"/>
    <w:rsid w:val="3B8CF10A"/>
    <w:rsid w:val="3BA916D1"/>
    <w:rsid w:val="3BB57ACF"/>
    <w:rsid w:val="3BD170A8"/>
    <w:rsid w:val="3BDC3B71"/>
    <w:rsid w:val="3BDDA6C3"/>
    <w:rsid w:val="3C0EEB47"/>
    <w:rsid w:val="3C244A37"/>
    <w:rsid w:val="3C270B0E"/>
    <w:rsid w:val="3C2DB565"/>
    <w:rsid w:val="3C97EE00"/>
    <w:rsid w:val="3CB1EB07"/>
    <w:rsid w:val="3CB31F7E"/>
    <w:rsid w:val="3CCE9F2B"/>
    <w:rsid w:val="3CF77991"/>
    <w:rsid w:val="3CFD70E3"/>
    <w:rsid w:val="3D1726F7"/>
    <w:rsid w:val="3D480AF5"/>
    <w:rsid w:val="3D495CEF"/>
    <w:rsid w:val="3D5C4852"/>
    <w:rsid w:val="3DA8BE64"/>
    <w:rsid w:val="3DB2BD94"/>
    <w:rsid w:val="3DC43389"/>
    <w:rsid w:val="3DC4B575"/>
    <w:rsid w:val="3DFD87F3"/>
    <w:rsid w:val="3E0865B4"/>
    <w:rsid w:val="3E31EE6A"/>
    <w:rsid w:val="3E3D3E28"/>
    <w:rsid w:val="3E55085D"/>
    <w:rsid w:val="3E57F0DE"/>
    <w:rsid w:val="3E705FFF"/>
    <w:rsid w:val="3E77285F"/>
    <w:rsid w:val="3E898C9F"/>
    <w:rsid w:val="3E945484"/>
    <w:rsid w:val="3E954414"/>
    <w:rsid w:val="3EB9A439"/>
    <w:rsid w:val="3ED0AE43"/>
    <w:rsid w:val="3F18986F"/>
    <w:rsid w:val="3F37CBC5"/>
    <w:rsid w:val="3F50F422"/>
    <w:rsid w:val="3F6FD7ED"/>
    <w:rsid w:val="3F9D8ADA"/>
    <w:rsid w:val="3FAFD3B3"/>
    <w:rsid w:val="3FB8C6E9"/>
    <w:rsid w:val="3FBC12DC"/>
    <w:rsid w:val="3FC43046"/>
    <w:rsid w:val="400EE572"/>
    <w:rsid w:val="400F5708"/>
    <w:rsid w:val="4044B715"/>
    <w:rsid w:val="4054F1DF"/>
    <w:rsid w:val="405E88B6"/>
    <w:rsid w:val="407721CF"/>
    <w:rsid w:val="40787401"/>
    <w:rsid w:val="40A231FF"/>
    <w:rsid w:val="40E68447"/>
    <w:rsid w:val="40FB7529"/>
    <w:rsid w:val="4132091E"/>
    <w:rsid w:val="41401E36"/>
    <w:rsid w:val="418717FB"/>
    <w:rsid w:val="418C9BE0"/>
    <w:rsid w:val="41AEF22F"/>
    <w:rsid w:val="41B7B6A8"/>
    <w:rsid w:val="41E69B58"/>
    <w:rsid w:val="42088A6F"/>
    <w:rsid w:val="4216A740"/>
    <w:rsid w:val="4224D273"/>
    <w:rsid w:val="42320723"/>
    <w:rsid w:val="4240A7D1"/>
    <w:rsid w:val="425253E1"/>
    <w:rsid w:val="42915622"/>
    <w:rsid w:val="4297458A"/>
    <w:rsid w:val="42E36BE3"/>
    <w:rsid w:val="42EA1A38"/>
    <w:rsid w:val="4307D57A"/>
    <w:rsid w:val="43147D15"/>
    <w:rsid w:val="43749013"/>
    <w:rsid w:val="43761694"/>
    <w:rsid w:val="438995A4"/>
    <w:rsid w:val="43A3AE92"/>
    <w:rsid w:val="43AC3442"/>
    <w:rsid w:val="43B2BDA3"/>
    <w:rsid w:val="43C1F6EC"/>
    <w:rsid w:val="43D2E135"/>
    <w:rsid w:val="43F41762"/>
    <w:rsid w:val="4402E5A8"/>
    <w:rsid w:val="4414DFE5"/>
    <w:rsid w:val="4419CF2A"/>
    <w:rsid w:val="441E5EC1"/>
    <w:rsid w:val="443315EB"/>
    <w:rsid w:val="44443256"/>
    <w:rsid w:val="444AD702"/>
    <w:rsid w:val="445BE89D"/>
    <w:rsid w:val="447F3C44"/>
    <w:rsid w:val="44A78B01"/>
    <w:rsid w:val="44B2E820"/>
    <w:rsid w:val="44BAB9EF"/>
    <w:rsid w:val="44BEA3C3"/>
    <w:rsid w:val="44DDC93A"/>
    <w:rsid w:val="44EAB852"/>
    <w:rsid w:val="4513B8FC"/>
    <w:rsid w:val="4518B1E2"/>
    <w:rsid w:val="453026D2"/>
    <w:rsid w:val="456708EC"/>
    <w:rsid w:val="456F202B"/>
    <w:rsid w:val="4581F03E"/>
    <w:rsid w:val="4587DC0E"/>
    <w:rsid w:val="4593A873"/>
    <w:rsid w:val="45AA1EEB"/>
    <w:rsid w:val="45D31353"/>
    <w:rsid w:val="45E6A763"/>
    <w:rsid w:val="461033C5"/>
    <w:rsid w:val="461FF171"/>
    <w:rsid w:val="4663F9F6"/>
    <w:rsid w:val="4679999B"/>
    <w:rsid w:val="46E87BEC"/>
    <w:rsid w:val="46EFC1A0"/>
    <w:rsid w:val="4717E4AA"/>
    <w:rsid w:val="4723AC6F"/>
    <w:rsid w:val="472EA156"/>
    <w:rsid w:val="4742339C"/>
    <w:rsid w:val="4742DDAA"/>
    <w:rsid w:val="474DB27E"/>
    <w:rsid w:val="4774E472"/>
    <w:rsid w:val="478AB116"/>
    <w:rsid w:val="478DB932"/>
    <w:rsid w:val="4791249A"/>
    <w:rsid w:val="47A0B905"/>
    <w:rsid w:val="47A8D063"/>
    <w:rsid w:val="47B62029"/>
    <w:rsid w:val="47C2E6DB"/>
    <w:rsid w:val="47FF32DF"/>
    <w:rsid w:val="481569FC"/>
    <w:rsid w:val="48480136"/>
    <w:rsid w:val="4864C000"/>
    <w:rsid w:val="487E576C"/>
    <w:rsid w:val="48B3A34C"/>
    <w:rsid w:val="48CC228B"/>
    <w:rsid w:val="48D86219"/>
    <w:rsid w:val="492BED50"/>
    <w:rsid w:val="492C4F8A"/>
    <w:rsid w:val="496E9E22"/>
    <w:rsid w:val="49758627"/>
    <w:rsid w:val="498CCB76"/>
    <w:rsid w:val="49A31DF6"/>
    <w:rsid w:val="49A832E4"/>
    <w:rsid w:val="49DFB5ED"/>
    <w:rsid w:val="4A22E3AB"/>
    <w:rsid w:val="4A258C29"/>
    <w:rsid w:val="4A2CE1C1"/>
    <w:rsid w:val="4A3AFE99"/>
    <w:rsid w:val="4A4A9648"/>
    <w:rsid w:val="4A91C8EC"/>
    <w:rsid w:val="4A9F1530"/>
    <w:rsid w:val="4B2DA08E"/>
    <w:rsid w:val="4B385EB4"/>
    <w:rsid w:val="4B434B53"/>
    <w:rsid w:val="4B49877A"/>
    <w:rsid w:val="4B551E52"/>
    <w:rsid w:val="4B6804E7"/>
    <w:rsid w:val="4B6DF876"/>
    <w:rsid w:val="4B81F0B8"/>
    <w:rsid w:val="4B903FF9"/>
    <w:rsid w:val="4B9BCBC1"/>
    <w:rsid w:val="4BE61EC6"/>
    <w:rsid w:val="4BF214C8"/>
    <w:rsid w:val="4C321678"/>
    <w:rsid w:val="4C3D57C7"/>
    <w:rsid w:val="4C4170CB"/>
    <w:rsid w:val="4C7C5215"/>
    <w:rsid w:val="4C8756CE"/>
    <w:rsid w:val="4CCB3C00"/>
    <w:rsid w:val="4CD5864A"/>
    <w:rsid w:val="4D2C8906"/>
    <w:rsid w:val="4D355CD0"/>
    <w:rsid w:val="4D933CD4"/>
    <w:rsid w:val="4DBD81BE"/>
    <w:rsid w:val="4E0497D3"/>
    <w:rsid w:val="4E15BF9A"/>
    <w:rsid w:val="4E1F8D08"/>
    <w:rsid w:val="4E29F0EA"/>
    <w:rsid w:val="4E382064"/>
    <w:rsid w:val="4E5D3B0E"/>
    <w:rsid w:val="4E7CA685"/>
    <w:rsid w:val="4E875EAA"/>
    <w:rsid w:val="4E98B5E5"/>
    <w:rsid w:val="4EA5E221"/>
    <w:rsid w:val="4EAAEC01"/>
    <w:rsid w:val="4EF41B52"/>
    <w:rsid w:val="4F32C904"/>
    <w:rsid w:val="4F5116BD"/>
    <w:rsid w:val="4F582965"/>
    <w:rsid w:val="4F66CDFA"/>
    <w:rsid w:val="4F89F6C6"/>
    <w:rsid w:val="4FAE5E35"/>
    <w:rsid w:val="4FCC0FCE"/>
    <w:rsid w:val="4FCE6B93"/>
    <w:rsid w:val="4FD5300B"/>
    <w:rsid w:val="500FD7CD"/>
    <w:rsid w:val="50917E45"/>
    <w:rsid w:val="50B6E6EB"/>
    <w:rsid w:val="51029E5B"/>
    <w:rsid w:val="511E7E4B"/>
    <w:rsid w:val="5129B99E"/>
    <w:rsid w:val="5156AEA8"/>
    <w:rsid w:val="5192F95B"/>
    <w:rsid w:val="51A25ADD"/>
    <w:rsid w:val="51BAE0A9"/>
    <w:rsid w:val="51D9B23A"/>
    <w:rsid w:val="51E29CE4"/>
    <w:rsid w:val="51F2B530"/>
    <w:rsid w:val="51FF34C8"/>
    <w:rsid w:val="520AD781"/>
    <w:rsid w:val="5254849B"/>
    <w:rsid w:val="52619D60"/>
    <w:rsid w:val="526DE643"/>
    <w:rsid w:val="527D3109"/>
    <w:rsid w:val="52932099"/>
    <w:rsid w:val="52B5BA86"/>
    <w:rsid w:val="52E36F8C"/>
    <w:rsid w:val="52F08AFE"/>
    <w:rsid w:val="52F6A5E8"/>
    <w:rsid w:val="5306B79D"/>
    <w:rsid w:val="532045D9"/>
    <w:rsid w:val="532C8CB0"/>
    <w:rsid w:val="5330A6E2"/>
    <w:rsid w:val="537ACA02"/>
    <w:rsid w:val="538B2F95"/>
    <w:rsid w:val="539B0529"/>
    <w:rsid w:val="539E49BA"/>
    <w:rsid w:val="53C6A305"/>
    <w:rsid w:val="53D8CDAB"/>
    <w:rsid w:val="53DF00A2"/>
    <w:rsid w:val="53E7049A"/>
    <w:rsid w:val="53E746CE"/>
    <w:rsid w:val="542E9CBE"/>
    <w:rsid w:val="54399115"/>
    <w:rsid w:val="543A0281"/>
    <w:rsid w:val="5466B735"/>
    <w:rsid w:val="54BCC331"/>
    <w:rsid w:val="54BE261C"/>
    <w:rsid w:val="54D7B87E"/>
    <w:rsid w:val="54E348F0"/>
    <w:rsid w:val="54F47C8F"/>
    <w:rsid w:val="54F68A2D"/>
    <w:rsid w:val="55053273"/>
    <w:rsid w:val="5524B559"/>
    <w:rsid w:val="55315FF3"/>
    <w:rsid w:val="555E60FA"/>
    <w:rsid w:val="556EBF35"/>
    <w:rsid w:val="5588AD73"/>
    <w:rsid w:val="55D8B941"/>
    <w:rsid w:val="55ED6BD5"/>
    <w:rsid w:val="55FD2AC1"/>
    <w:rsid w:val="56011ED4"/>
    <w:rsid w:val="5601399B"/>
    <w:rsid w:val="56028796"/>
    <w:rsid w:val="56114296"/>
    <w:rsid w:val="5634BDB3"/>
    <w:rsid w:val="564965B0"/>
    <w:rsid w:val="566899BA"/>
    <w:rsid w:val="566DDE7A"/>
    <w:rsid w:val="56789853"/>
    <w:rsid w:val="567E46C2"/>
    <w:rsid w:val="567EE018"/>
    <w:rsid w:val="56897B92"/>
    <w:rsid w:val="56A56571"/>
    <w:rsid w:val="56A88CE1"/>
    <w:rsid w:val="56F69CFC"/>
    <w:rsid w:val="57176132"/>
    <w:rsid w:val="573C0AC6"/>
    <w:rsid w:val="5746F359"/>
    <w:rsid w:val="5756B2D4"/>
    <w:rsid w:val="578B699A"/>
    <w:rsid w:val="57B4436C"/>
    <w:rsid w:val="57BB94C9"/>
    <w:rsid w:val="57BCE7C1"/>
    <w:rsid w:val="57C06811"/>
    <w:rsid w:val="57DCDBC0"/>
    <w:rsid w:val="57E50F6D"/>
    <w:rsid w:val="57F3EFFA"/>
    <w:rsid w:val="57F7D0E2"/>
    <w:rsid w:val="57F90E1F"/>
    <w:rsid w:val="58354B97"/>
    <w:rsid w:val="5836ADAC"/>
    <w:rsid w:val="58AAB962"/>
    <w:rsid w:val="58B7BD88"/>
    <w:rsid w:val="58BAEF68"/>
    <w:rsid w:val="58C20CF0"/>
    <w:rsid w:val="5920FFFB"/>
    <w:rsid w:val="5922C7F6"/>
    <w:rsid w:val="5938BF96"/>
    <w:rsid w:val="59543392"/>
    <w:rsid w:val="595EC27E"/>
    <w:rsid w:val="5990B4F6"/>
    <w:rsid w:val="59A57F3C"/>
    <w:rsid w:val="59AA4F60"/>
    <w:rsid w:val="59AE49F8"/>
    <w:rsid w:val="59AF76C8"/>
    <w:rsid w:val="59B03B30"/>
    <w:rsid w:val="59CBB6D0"/>
    <w:rsid w:val="59D27E0D"/>
    <w:rsid w:val="59DA97B1"/>
    <w:rsid w:val="59E39F17"/>
    <w:rsid w:val="59EA234C"/>
    <w:rsid w:val="5A058508"/>
    <w:rsid w:val="5A90387C"/>
    <w:rsid w:val="5AB4E2C7"/>
    <w:rsid w:val="5ACDD21C"/>
    <w:rsid w:val="5AF07D7E"/>
    <w:rsid w:val="5AF97730"/>
    <w:rsid w:val="5AFF80E4"/>
    <w:rsid w:val="5B04946A"/>
    <w:rsid w:val="5B0A3790"/>
    <w:rsid w:val="5B0E7EC1"/>
    <w:rsid w:val="5B0FCAAC"/>
    <w:rsid w:val="5B5CECB5"/>
    <w:rsid w:val="5BCED0DA"/>
    <w:rsid w:val="5BDEF02E"/>
    <w:rsid w:val="5BF1C31C"/>
    <w:rsid w:val="5C08E8DB"/>
    <w:rsid w:val="5C1721F5"/>
    <w:rsid w:val="5C20E0F9"/>
    <w:rsid w:val="5C27BD09"/>
    <w:rsid w:val="5C471C16"/>
    <w:rsid w:val="5C54E3D9"/>
    <w:rsid w:val="5C5CCD9E"/>
    <w:rsid w:val="5C653CDF"/>
    <w:rsid w:val="5C713FBD"/>
    <w:rsid w:val="5C86265C"/>
    <w:rsid w:val="5C99D08E"/>
    <w:rsid w:val="5CCB3839"/>
    <w:rsid w:val="5CE1F022"/>
    <w:rsid w:val="5CE50D84"/>
    <w:rsid w:val="5CE6C364"/>
    <w:rsid w:val="5CEE5AD5"/>
    <w:rsid w:val="5D039C82"/>
    <w:rsid w:val="5D096877"/>
    <w:rsid w:val="5D169F39"/>
    <w:rsid w:val="5D3BBB6A"/>
    <w:rsid w:val="5D49F83E"/>
    <w:rsid w:val="5D658C0D"/>
    <w:rsid w:val="5D876F53"/>
    <w:rsid w:val="5DB70DA2"/>
    <w:rsid w:val="5DC287EF"/>
    <w:rsid w:val="5DD11916"/>
    <w:rsid w:val="5E12BB07"/>
    <w:rsid w:val="5E28C188"/>
    <w:rsid w:val="5E351B1E"/>
    <w:rsid w:val="5E3B4F38"/>
    <w:rsid w:val="5E4A1587"/>
    <w:rsid w:val="5E7BEEA7"/>
    <w:rsid w:val="5EACC020"/>
    <w:rsid w:val="5EB55FA3"/>
    <w:rsid w:val="5EBF2D19"/>
    <w:rsid w:val="5EC424FC"/>
    <w:rsid w:val="5EEE238C"/>
    <w:rsid w:val="5EFF9B0F"/>
    <w:rsid w:val="5F09F083"/>
    <w:rsid w:val="5F16DCEA"/>
    <w:rsid w:val="5F1B7777"/>
    <w:rsid w:val="5F2687AF"/>
    <w:rsid w:val="5F68181E"/>
    <w:rsid w:val="5F7E2249"/>
    <w:rsid w:val="5FD1093A"/>
    <w:rsid w:val="5FD1EB0A"/>
    <w:rsid w:val="60AB69E5"/>
    <w:rsid w:val="60DD31E8"/>
    <w:rsid w:val="60E5D096"/>
    <w:rsid w:val="60EF1EE8"/>
    <w:rsid w:val="60F7E00E"/>
    <w:rsid w:val="6118B755"/>
    <w:rsid w:val="612E42FD"/>
    <w:rsid w:val="61414320"/>
    <w:rsid w:val="6149A255"/>
    <w:rsid w:val="61574361"/>
    <w:rsid w:val="618A43E0"/>
    <w:rsid w:val="61D37AF3"/>
    <w:rsid w:val="61E12A28"/>
    <w:rsid w:val="622D98DF"/>
    <w:rsid w:val="62444E52"/>
    <w:rsid w:val="625EE930"/>
    <w:rsid w:val="626684EC"/>
    <w:rsid w:val="626F429D"/>
    <w:rsid w:val="6276A4A0"/>
    <w:rsid w:val="627C01B7"/>
    <w:rsid w:val="62944064"/>
    <w:rsid w:val="62956B6C"/>
    <w:rsid w:val="62AD0AA2"/>
    <w:rsid w:val="62C7E241"/>
    <w:rsid w:val="62CF5AA7"/>
    <w:rsid w:val="62D6C033"/>
    <w:rsid w:val="62EACA61"/>
    <w:rsid w:val="6310005E"/>
    <w:rsid w:val="633064FF"/>
    <w:rsid w:val="6340EB82"/>
    <w:rsid w:val="635D9C59"/>
    <w:rsid w:val="6363C331"/>
    <w:rsid w:val="637DB85C"/>
    <w:rsid w:val="6380BECF"/>
    <w:rsid w:val="638B7D67"/>
    <w:rsid w:val="63D8FA72"/>
    <w:rsid w:val="6400B294"/>
    <w:rsid w:val="641A0FE0"/>
    <w:rsid w:val="644E6C5D"/>
    <w:rsid w:val="646F1B84"/>
    <w:rsid w:val="64BB073D"/>
    <w:rsid w:val="64D32617"/>
    <w:rsid w:val="64F01F69"/>
    <w:rsid w:val="64F3C2FC"/>
    <w:rsid w:val="651538B5"/>
    <w:rsid w:val="651878D5"/>
    <w:rsid w:val="65267B1E"/>
    <w:rsid w:val="653233C4"/>
    <w:rsid w:val="6560BBDD"/>
    <w:rsid w:val="658F5CB8"/>
    <w:rsid w:val="65A7BC47"/>
    <w:rsid w:val="65D4214D"/>
    <w:rsid w:val="65D67C0B"/>
    <w:rsid w:val="65E17137"/>
    <w:rsid w:val="65E66C2C"/>
    <w:rsid w:val="65EDD30C"/>
    <w:rsid w:val="661DAD7E"/>
    <w:rsid w:val="6631140C"/>
    <w:rsid w:val="6639310E"/>
    <w:rsid w:val="66449E22"/>
    <w:rsid w:val="664CC348"/>
    <w:rsid w:val="664F3497"/>
    <w:rsid w:val="6667FBA7"/>
    <w:rsid w:val="66840244"/>
    <w:rsid w:val="66953D1B"/>
    <w:rsid w:val="66B3AAD8"/>
    <w:rsid w:val="66C44968"/>
    <w:rsid w:val="6707E2E4"/>
    <w:rsid w:val="670FD8BF"/>
    <w:rsid w:val="6717BF75"/>
    <w:rsid w:val="67241123"/>
    <w:rsid w:val="675AD356"/>
    <w:rsid w:val="675D365C"/>
    <w:rsid w:val="676080DA"/>
    <w:rsid w:val="6789342E"/>
    <w:rsid w:val="67A8E8DB"/>
    <w:rsid w:val="67AA7E85"/>
    <w:rsid w:val="681F17D3"/>
    <w:rsid w:val="682B615F"/>
    <w:rsid w:val="683904C6"/>
    <w:rsid w:val="684EC502"/>
    <w:rsid w:val="684FB9A7"/>
    <w:rsid w:val="686A36E8"/>
    <w:rsid w:val="686AD5B7"/>
    <w:rsid w:val="68A6D5F2"/>
    <w:rsid w:val="68AA4549"/>
    <w:rsid w:val="68C25057"/>
    <w:rsid w:val="68F51660"/>
    <w:rsid w:val="6918A651"/>
    <w:rsid w:val="6925048F"/>
    <w:rsid w:val="69655040"/>
    <w:rsid w:val="6977472C"/>
    <w:rsid w:val="6987C6E0"/>
    <w:rsid w:val="69910364"/>
    <w:rsid w:val="69B820ED"/>
    <w:rsid w:val="69C4BC7D"/>
    <w:rsid w:val="69D76700"/>
    <w:rsid w:val="69EC4E5C"/>
    <w:rsid w:val="69F08F5D"/>
    <w:rsid w:val="6A01DFC0"/>
    <w:rsid w:val="6A025938"/>
    <w:rsid w:val="6A09CD46"/>
    <w:rsid w:val="6A0AA752"/>
    <w:rsid w:val="6A14B9C1"/>
    <w:rsid w:val="6A15B5E0"/>
    <w:rsid w:val="6A3139CC"/>
    <w:rsid w:val="6A3C13D0"/>
    <w:rsid w:val="6A5D3191"/>
    <w:rsid w:val="6A63F965"/>
    <w:rsid w:val="6A666E56"/>
    <w:rsid w:val="6A88E2F9"/>
    <w:rsid w:val="6A8BA558"/>
    <w:rsid w:val="6A922491"/>
    <w:rsid w:val="6AA79050"/>
    <w:rsid w:val="6ABADFF8"/>
    <w:rsid w:val="6AC4115B"/>
    <w:rsid w:val="6AE8E4DC"/>
    <w:rsid w:val="6B4755B2"/>
    <w:rsid w:val="6B586E3E"/>
    <w:rsid w:val="6B62D42F"/>
    <w:rsid w:val="6B8AB46F"/>
    <w:rsid w:val="6B8C8F84"/>
    <w:rsid w:val="6B95CE76"/>
    <w:rsid w:val="6B9C893C"/>
    <w:rsid w:val="6B9F7CEC"/>
    <w:rsid w:val="6BE8CD37"/>
    <w:rsid w:val="6C15DA44"/>
    <w:rsid w:val="6C20D326"/>
    <w:rsid w:val="6C23EB91"/>
    <w:rsid w:val="6C3617C6"/>
    <w:rsid w:val="6C3C805B"/>
    <w:rsid w:val="6C555AE7"/>
    <w:rsid w:val="6C59415B"/>
    <w:rsid w:val="6CCB53EF"/>
    <w:rsid w:val="6D136E05"/>
    <w:rsid w:val="6D147838"/>
    <w:rsid w:val="6D416E08"/>
    <w:rsid w:val="6D64B897"/>
    <w:rsid w:val="6D9738B0"/>
    <w:rsid w:val="6DCC87D5"/>
    <w:rsid w:val="6DDF4D55"/>
    <w:rsid w:val="6E20EB52"/>
    <w:rsid w:val="6E4315B0"/>
    <w:rsid w:val="6E6B0F25"/>
    <w:rsid w:val="6E7EF936"/>
    <w:rsid w:val="6E9F0002"/>
    <w:rsid w:val="6EA035D4"/>
    <w:rsid w:val="6EA51D74"/>
    <w:rsid w:val="6EF0D244"/>
    <w:rsid w:val="6F282397"/>
    <w:rsid w:val="6F35C5A8"/>
    <w:rsid w:val="6F3C87BC"/>
    <w:rsid w:val="6F5F27A0"/>
    <w:rsid w:val="6F727068"/>
    <w:rsid w:val="6F83B3B3"/>
    <w:rsid w:val="6F9BFF79"/>
    <w:rsid w:val="700617A7"/>
    <w:rsid w:val="700E050F"/>
    <w:rsid w:val="704164C1"/>
    <w:rsid w:val="7087121E"/>
    <w:rsid w:val="70884A15"/>
    <w:rsid w:val="70991561"/>
    <w:rsid w:val="70AC8CC1"/>
    <w:rsid w:val="70DBE751"/>
    <w:rsid w:val="70E10656"/>
    <w:rsid w:val="70F905BE"/>
    <w:rsid w:val="71162490"/>
    <w:rsid w:val="711EA77D"/>
    <w:rsid w:val="7122940D"/>
    <w:rsid w:val="713E51F1"/>
    <w:rsid w:val="71582660"/>
    <w:rsid w:val="715C512A"/>
    <w:rsid w:val="7167A6C6"/>
    <w:rsid w:val="7175DFE0"/>
    <w:rsid w:val="7175E244"/>
    <w:rsid w:val="717B31FA"/>
    <w:rsid w:val="71AFCFA0"/>
    <w:rsid w:val="71C6B4EB"/>
    <w:rsid w:val="71E3645C"/>
    <w:rsid w:val="71F1C9F6"/>
    <w:rsid w:val="71F94213"/>
    <w:rsid w:val="720000E1"/>
    <w:rsid w:val="7205CD78"/>
    <w:rsid w:val="720CF1A5"/>
    <w:rsid w:val="7217736B"/>
    <w:rsid w:val="724C3ED7"/>
    <w:rsid w:val="7265C0BA"/>
    <w:rsid w:val="727E16BA"/>
    <w:rsid w:val="728E202F"/>
    <w:rsid w:val="72929982"/>
    <w:rsid w:val="7297214E"/>
    <w:rsid w:val="72C6DA5A"/>
    <w:rsid w:val="72CF1308"/>
    <w:rsid w:val="72E2D12D"/>
    <w:rsid w:val="72E9632C"/>
    <w:rsid w:val="72ECF2B7"/>
    <w:rsid w:val="72FDB32C"/>
    <w:rsid w:val="7331EA53"/>
    <w:rsid w:val="735F85F3"/>
    <w:rsid w:val="73728C4C"/>
    <w:rsid w:val="73750D93"/>
    <w:rsid w:val="73811545"/>
    <w:rsid w:val="738DA66C"/>
    <w:rsid w:val="73A310A7"/>
    <w:rsid w:val="73B61C75"/>
    <w:rsid w:val="73E038D6"/>
    <w:rsid w:val="73EB795F"/>
    <w:rsid w:val="73F9571C"/>
    <w:rsid w:val="7404375F"/>
    <w:rsid w:val="7447DBD6"/>
    <w:rsid w:val="7448562D"/>
    <w:rsid w:val="74554BDA"/>
    <w:rsid w:val="7461E583"/>
    <w:rsid w:val="74757951"/>
    <w:rsid w:val="748634D8"/>
    <w:rsid w:val="748BE78A"/>
    <w:rsid w:val="750B58D0"/>
    <w:rsid w:val="7515F58C"/>
    <w:rsid w:val="7551E247"/>
    <w:rsid w:val="75525E50"/>
    <w:rsid w:val="755575C4"/>
    <w:rsid w:val="757B7869"/>
    <w:rsid w:val="75813F94"/>
    <w:rsid w:val="7586B151"/>
    <w:rsid w:val="75BE2A86"/>
    <w:rsid w:val="75DE4DCD"/>
    <w:rsid w:val="75E3AA1C"/>
    <w:rsid w:val="75E71AB5"/>
    <w:rsid w:val="75EA5F3A"/>
    <w:rsid w:val="764F8536"/>
    <w:rsid w:val="768BD9F0"/>
    <w:rsid w:val="76921E9F"/>
    <w:rsid w:val="76A00E83"/>
    <w:rsid w:val="76A83B5D"/>
    <w:rsid w:val="76B5EA08"/>
    <w:rsid w:val="76CC00C3"/>
    <w:rsid w:val="76D4F8DC"/>
    <w:rsid w:val="76E8504E"/>
    <w:rsid w:val="76F7B9C9"/>
    <w:rsid w:val="76F97B8E"/>
    <w:rsid w:val="77170407"/>
    <w:rsid w:val="77634C9D"/>
    <w:rsid w:val="77637B35"/>
    <w:rsid w:val="77C4CD96"/>
    <w:rsid w:val="77CD7B64"/>
    <w:rsid w:val="77D1244F"/>
    <w:rsid w:val="78019E14"/>
    <w:rsid w:val="78E970EE"/>
    <w:rsid w:val="7915EE8F"/>
    <w:rsid w:val="794B35CB"/>
    <w:rsid w:val="7953DB1E"/>
    <w:rsid w:val="796D98BA"/>
    <w:rsid w:val="7986F0D2"/>
    <w:rsid w:val="799C8999"/>
    <w:rsid w:val="79C4E217"/>
    <w:rsid w:val="7A0E79BF"/>
    <w:rsid w:val="7A2F5A8B"/>
    <w:rsid w:val="7A53A139"/>
    <w:rsid w:val="7A742F2B"/>
    <w:rsid w:val="7A77F81E"/>
    <w:rsid w:val="7A89C4E1"/>
    <w:rsid w:val="7AAAB912"/>
    <w:rsid w:val="7ACCF09E"/>
    <w:rsid w:val="7AFF2F90"/>
    <w:rsid w:val="7B0AFF4D"/>
    <w:rsid w:val="7B1C2E2B"/>
    <w:rsid w:val="7B340D78"/>
    <w:rsid w:val="7B3BCC9B"/>
    <w:rsid w:val="7B5EFFF8"/>
    <w:rsid w:val="7B61769E"/>
    <w:rsid w:val="7B7E9DF1"/>
    <w:rsid w:val="7B895B2B"/>
    <w:rsid w:val="7BC31D48"/>
    <w:rsid w:val="7BD32E39"/>
    <w:rsid w:val="7C26D836"/>
    <w:rsid w:val="7C3CEA2E"/>
    <w:rsid w:val="7C72AD97"/>
    <w:rsid w:val="7C921BFE"/>
    <w:rsid w:val="7C965C07"/>
    <w:rsid w:val="7CD975A7"/>
    <w:rsid w:val="7D07DE61"/>
    <w:rsid w:val="7D096774"/>
    <w:rsid w:val="7D121CDE"/>
    <w:rsid w:val="7D252B8C"/>
    <w:rsid w:val="7D2D1912"/>
    <w:rsid w:val="7D3D6D56"/>
    <w:rsid w:val="7D4BD073"/>
    <w:rsid w:val="7D50E77B"/>
    <w:rsid w:val="7D58964E"/>
    <w:rsid w:val="7D8135A3"/>
    <w:rsid w:val="7D94751F"/>
    <w:rsid w:val="7D980567"/>
    <w:rsid w:val="7D99525F"/>
    <w:rsid w:val="7DD10FD0"/>
    <w:rsid w:val="7DE6C489"/>
    <w:rsid w:val="7DF4C333"/>
    <w:rsid w:val="7E115535"/>
    <w:rsid w:val="7E2A50DF"/>
    <w:rsid w:val="7E74108C"/>
    <w:rsid w:val="7E87E2EC"/>
    <w:rsid w:val="7EA988EC"/>
    <w:rsid w:val="7EEF3AF8"/>
    <w:rsid w:val="7F0C5C49"/>
    <w:rsid w:val="7F236851"/>
    <w:rsid w:val="7F27A95F"/>
    <w:rsid w:val="7F38862D"/>
    <w:rsid w:val="7F40047A"/>
    <w:rsid w:val="7F46F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AB306"/>
  <w15:docId w15:val="{5E6D67F0-8A98-418E-A9E0-8951FE42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726D"/>
    <w:rPr>
      <w:sz w:val="24"/>
      <w:szCs w:val="24"/>
    </w:rPr>
  </w:style>
  <w:style w:type="paragraph" w:styleId="Heading1">
    <w:name w:val="heading 1"/>
    <w:basedOn w:val="Normal"/>
    <w:next w:val="BodyText"/>
    <w:link w:val="Heading1Char"/>
    <w:autoRedefine/>
    <w:qFormat/>
    <w:rsid w:val="00165001"/>
    <w:pPr>
      <w:keepNext/>
      <w:keepLines/>
      <w:pBdr>
        <w:top w:val="thinThickThinSmallGap" w:sz="24" w:space="3" w:color="auto"/>
        <w:left w:val="thinThickThinSmallGap" w:sz="24" w:space="3" w:color="auto"/>
        <w:bottom w:val="thinThickThinSmallGap" w:sz="24" w:space="3" w:color="auto"/>
        <w:right w:val="thinThickThinSmallGap" w:sz="24" w:space="4" w:color="auto"/>
      </w:pBdr>
      <w:shd w:val="clear" w:color="auto" w:fill="CCC0D9" w:themeFill="accent4" w:themeFillTint="66"/>
      <w:jc w:val="center"/>
      <w:outlineLvl w:val="0"/>
    </w:pPr>
    <w:rPr>
      <w:rFonts w:ascii="Arial" w:hAnsi="Arial"/>
      <w:b/>
      <w:caps/>
      <w:spacing w:val="-10"/>
      <w:kern w:val="20"/>
      <w:position w:val="8"/>
      <w:sz w:val="28"/>
      <w:szCs w:val="28"/>
    </w:rPr>
  </w:style>
  <w:style w:type="paragraph" w:styleId="Heading2">
    <w:name w:val="heading 2"/>
    <w:basedOn w:val="Normal"/>
    <w:next w:val="Normal"/>
    <w:link w:val="Heading2Char"/>
    <w:qFormat/>
    <w:rsid w:val="00330F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30F75"/>
    <w:pPr>
      <w:keepNext/>
      <w:spacing w:before="240" w:after="60"/>
      <w:outlineLvl w:val="2"/>
    </w:pPr>
    <w:rPr>
      <w:rFonts w:ascii="Arial" w:hAnsi="Arial" w:cs="Arial"/>
      <w:b/>
      <w:bCs/>
      <w:sz w:val="26"/>
      <w:szCs w:val="26"/>
    </w:rPr>
  </w:style>
  <w:style w:type="paragraph" w:styleId="Heading4">
    <w:name w:val="heading 4"/>
    <w:basedOn w:val="HeadingBase"/>
    <w:next w:val="BodyText"/>
    <w:link w:val="Heading4Char"/>
    <w:qFormat/>
    <w:rsid w:val="00F7521D"/>
    <w:pPr>
      <w:spacing w:before="0" w:after="240" w:line="240" w:lineRule="atLeast"/>
      <w:outlineLvl w:val="3"/>
    </w:pPr>
  </w:style>
  <w:style w:type="paragraph" w:styleId="Heading5">
    <w:name w:val="heading 5"/>
    <w:basedOn w:val="HeadingBase"/>
    <w:next w:val="BodyText"/>
    <w:link w:val="Heading5Char"/>
    <w:qFormat/>
    <w:rsid w:val="00F7521D"/>
    <w:pPr>
      <w:spacing w:before="0" w:line="240" w:lineRule="atLeast"/>
      <w:ind w:left="1440"/>
      <w:outlineLvl w:val="4"/>
    </w:pPr>
    <w:rPr>
      <w:sz w:val="20"/>
    </w:rPr>
  </w:style>
  <w:style w:type="paragraph" w:styleId="Heading6">
    <w:name w:val="heading 6"/>
    <w:basedOn w:val="Normal"/>
    <w:next w:val="Normal"/>
    <w:link w:val="Heading6Char"/>
    <w:qFormat/>
    <w:rsid w:val="00E522DF"/>
    <w:pPr>
      <w:spacing w:before="240" w:after="60"/>
      <w:outlineLvl w:val="5"/>
    </w:pPr>
    <w:rPr>
      <w:b/>
      <w:bCs/>
      <w:sz w:val="22"/>
      <w:szCs w:val="22"/>
    </w:rPr>
  </w:style>
  <w:style w:type="paragraph" w:styleId="Heading7">
    <w:name w:val="heading 7"/>
    <w:basedOn w:val="HeadingBase"/>
    <w:next w:val="BodyText"/>
    <w:link w:val="Heading7Char"/>
    <w:qFormat/>
    <w:rsid w:val="00F7521D"/>
    <w:pPr>
      <w:outlineLvl w:val="6"/>
    </w:pPr>
    <w:rPr>
      <w:sz w:val="20"/>
    </w:rPr>
  </w:style>
  <w:style w:type="paragraph" w:styleId="Heading8">
    <w:name w:val="heading 8"/>
    <w:basedOn w:val="Normal"/>
    <w:next w:val="Normal"/>
    <w:link w:val="Heading8Char"/>
    <w:unhideWhenUsed/>
    <w:qFormat/>
    <w:rsid w:val="00DF54A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HeadingBase"/>
    <w:next w:val="BodyText"/>
    <w:link w:val="Heading9Char"/>
    <w:qFormat/>
    <w:rsid w:val="00F7521D"/>
    <w:pPr>
      <w:outlineLvl w:val="8"/>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27FC"/>
    <w:pPr>
      <w:widowControl w:val="0"/>
      <w:autoSpaceDE w:val="0"/>
      <w:autoSpaceDN w:val="0"/>
      <w:adjustRightInd w:val="0"/>
    </w:pPr>
    <w:rPr>
      <w:color w:val="000000"/>
      <w:sz w:val="24"/>
      <w:szCs w:val="24"/>
    </w:rPr>
  </w:style>
  <w:style w:type="paragraph" w:customStyle="1" w:styleId="CM1">
    <w:name w:val="CM1"/>
    <w:basedOn w:val="Default"/>
    <w:next w:val="Default"/>
    <w:rsid w:val="004F27FC"/>
    <w:pPr>
      <w:spacing w:line="231" w:lineRule="atLeast"/>
    </w:pPr>
    <w:rPr>
      <w:color w:val="auto"/>
    </w:rPr>
  </w:style>
  <w:style w:type="paragraph" w:customStyle="1" w:styleId="CM42">
    <w:name w:val="CM42"/>
    <w:basedOn w:val="Default"/>
    <w:next w:val="Default"/>
    <w:rsid w:val="004F27FC"/>
    <w:pPr>
      <w:spacing w:after="248"/>
    </w:pPr>
    <w:rPr>
      <w:color w:val="auto"/>
    </w:rPr>
  </w:style>
  <w:style w:type="paragraph" w:customStyle="1" w:styleId="CM3">
    <w:name w:val="CM3"/>
    <w:basedOn w:val="Default"/>
    <w:next w:val="Default"/>
    <w:rsid w:val="004F27FC"/>
    <w:pPr>
      <w:spacing w:line="256" w:lineRule="atLeast"/>
    </w:pPr>
    <w:rPr>
      <w:color w:val="auto"/>
    </w:rPr>
  </w:style>
  <w:style w:type="paragraph" w:customStyle="1" w:styleId="CM4">
    <w:name w:val="CM4"/>
    <w:basedOn w:val="Default"/>
    <w:next w:val="Default"/>
    <w:rsid w:val="004F27FC"/>
    <w:rPr>
      <w:color w:val="auto"/>
    </w:rPr>
  </w:style>
  <w:style w:type="paragraph" w:customStyle="1" w:styleId="CM45">
    <w:name w:val="CM45"/>
    <w:basedOn w:val="Default"/>
    <w:next w:val="Default"/>
    <w:rsid w:val="004F27FC"/>
    <w:pPr>
      <w:spacing w:after="393"/>
    </w:pPr>
    <w:rPr>
      <w:color w:val="auto"/>
    </w:rPr>
  </w:style>
  <w:style w:type="paragraph" w:customStyle="1" w:styleId="CM5">
    <w:name w:val="CM5"/>
    <w:basedOn w:val="Default"/>
    <w:next w:val="Default"/>
    <w:rsid w:val="004F27FC"/>
    <w:pPr>
      <w:spacing w:line="256" w:lineRule="atLeast"/>
    </w:pPr>
    <w:rPr>
      <w:color w:val="auto"/>
    </w:rPr>
  </w:style>
  <w:style w:type="paragraph" w:customStyle="1" w:styleId="CM46">
    <w:name w:val="CM46"/>
    <w:basedOn w:val="Default"/>
    <w:next w:val="Default"/>
    <w:rsid w:val="004F27FC"/>
    <w:pPr>
      <w:spacing w:after="153"/>
    </w:pPr>
    <w:rPr>
      <w:color w:val="auto"/>
    </w:rPr>
  </w:style>
  <w:style w:type="paragraph" w:customStyle="1" w:styleId="CM6">
    <w:name w:val="CM6"/>
    <w:basedOn w:val="Default"/>
    <w:next w:val="Default"/>
    <w:rsid w:val="004F27FC"/>
    <w:pPr>
      <w:spacing w:line="256" w:lineRule="atLeast"/>
    </w:pPr>
    <w:rPr>
      <w:color w:val="auto"/>
    </w:rPr>
  </w:style>
  <w:style w:type="paragraph" w:customStyle="1" w:styleId="CM7">
    <w:name w:val="CM7"/>
    <w:basedOn w:val="Default"/>
    <w:next w:val="Default"/>
    <w:rsid w:val="004F27FC"/>
    <w:pPr>
      <w:spacing w:line="256" w:lineRule="atLeast"/>
    </w:pPr>
    <w:rPr>
      <w:color w:val="auto"/>
    </w:rPr>
  </w:style>
  <w:style w:type="paragraph" w:customStyle="1" w:styleId="CM8">
    <w:name w:val="CM8"/>
    <w:basedOn w:val="Default"/>
    <w:next w:val="Default"/>
    <w:rsid w:val="004F27FC"/>
    <w:pPr>
      <w:spacing w:line="256" w:lineRule="atLeast"/>
    </w:pPr>
    <w:rPr>
      <w:color w:val="auto"/>
    </w:rPr>
  </w:style>
  <w:style w:type="paragraph" w:customStyle="1" w:styleId="CM9">
    <w:name w:val="CM9"/>
    <w:basedOn w:val="Default"/>
    <w:next w:val="Default"/>
    <w:rsid w:val="004F27FC"/>
    <w:pPr>
      <w:spacing w:line="253" w:lineRule="atLeast"/>
    </w:pPr>
    <w:rPr>
      <w:color w:val="auto"/>
    </w:rPr>
  </w:style>
  <w:style w:type="paragraph" w:customStyle="1" w:styleId="CM10">
    <w:name w:val="CM10"/>
    <w:basedOn w:val="Default"/>
    <w:next w:val="Default"/>
    <w:rsid w:val="004F27FC"/>
    <w:pPr>
      <w:spacing w:line="256" w:lineRule="atLeast"/>
    </w:pPr>
    <w:rPr>
      <w:color w:val="auto"/>
    </w:rPr>
  </w:style>
  <w:style w:type="paragraph" w:customStyle="1" w:styleId="CM47">
    <w:name w:val="CM47"/>
    <w:basedOn w:val="Default"/>
    <w:next w:val="Default"/>
    <w:rsid w:val="004F27FC"/>
    <w:pPr>
      <w:spacing w:after="175"/>
    </w:pPr>
    <w:rPr>
      <w:color w:val="auto"/>
    </w:rPr>
  </w:style>
  <w:style w:type="paragraph" w:customStyle="1" w:styleId="CM11">
    <w:name w:val="CM11"/>
    <w:basedOn w:val="Default"/>
    <w:next w:val="Default"/>
    <w:rsid w:val="004F27FC"/>
    <w:pPr>
      <w:spacing w:line="231" w:lineRule="atLeast"/>
    </w:pPr>
    <w:rPr>
      <w:color w:val="auto"/>
    </w:rPr>
  </w:style>
  <w:style w:type="paragraph" w:customStyle="1" w:styleId="CM48">
    <w:name w:val="CM48"/>
    <w:basedOn w:val="Default"/>
    <w:next w:val="Default"/>
    <w:rsid w:val="004F27FC"/>
    <w:pPr>
      <w:spacing w:after="57"/>
    </w:pPr>
    <w:rPr>
      <w:color w:val="auto"/>
    </w:rPr>
  </w:style>
  <w:style w:type="paragraph" w:customStyle="1" w:styleId="CM13">
    <w:name w:val="CM13"/>
    <w:basedOn w:val="Default"/>
    <w:next w:val="Default"/>
    <w:rsid w:val="004F27FC"/>
    <w:pPr>
      <w:spacing w:line="253" w:lineRule="atLeast"/>
    </w:pPr>
    <w:rPr>
      <w:color w:val="auto"/>
    </w:rPr>
  </w:style>
  <w:style w:type="paragraph" w:customStyle="1" w:styleId="CM49">
    <w:name w:val="CM49"/>
    <w:basedOn w:val="Default"/>
    <w:next w:val="Default"/>
    <w:rsid w:val="004F27FC"/>
    <w:pPr>
      <w:spacing w:after="98"/>
    </w:pPr>
    <w:rPr>
      <w:color w:val="auto"/>
    </w:rPr>
  </w:style>
  <w:style w:type="paragraph" w:customStyle="1" w:styleId="CM14">
    <w:name w:val="CM14"/>
    <w:basedOn w:val="Default"/>
    <w:next w:val="Default"/>
    <w:rsid w:val="004F27FC"/>
    <w:pPr>
      <w:spacing w:line="253" w:lineRule="atLeast"/>
    </w:pPr>
    <w:rPr>
      <w:color w:val="auto"/>
    </w:rPr>
  </w:style>
  <w:style w:type="paragraph" w:customStyle="1" w:styleId="CM15">
    <w:name w:val="CM15"/>
    <w:basedOn w:val="Default"/>
    <w:next w:val="Default"/>
    <w:rsid w:val="004F27FC"/>
    <w:pPr>
      <w:spacing w:line="253" w:lineRule="atLeast"/>
    </w:pPr>
    <w:rPr>
      <w:color w:val="auto"/>
    </w:rPr>
  </w:style>
  <w:style w:type="paragraph" w:customStyle="1" w:styleId="CM17">
    <w:name w:val="CM17"/>
    <w:basedOn w:val="Default"/>
    <w:next w:val="Default"/>
    <w:rsid w:val="004F27FC"/>
    <w:pPr>
      <w:spacing w:line="256" w:lineRule="atLeast"/>
    </w:pPr>
    <w:rPr>
      <w:color w:val="auto"/>
    </w:rPr>
  </w:style>
  <w:style w:type="paragraph" w:customStyle="1" w:styleId="CM18">
    <w:name w:val="CM18"/>
    <w:basedOn w:val="Default"/>
    <w:next w:val="Default"/>
    <w:rsid w:val="004F27FC"/>
    <w:pPr>
      <w:spacing w:line="256" w:lineRule="atLeast"/>
    </w:pPr>
    <w:rPr>
      <w:color w:val="auto"/>
    </w:rPr>
  </w:style>
  <w:style w:type="paragraph" w:customStyle="1" w:styleId="CM19">
    <w:name w:val="CM19"/>
    <w:basedOn w:val="Default"/>
    <w:next w:val="Default"/>
    <w:rsid w:val="004F27FC"/>
    <w:rPr>
      <w:color w:val="auto"/>
    </w:rPr>
  </w:style>
  <w:style w:type="paragraph" w:customStyle="1" w:styleId="CM20">
    <w:name w:val="CM20"/>
    <w:basedOn w:val="Default"/>
    <w:next w:val="Default"/>
    <w:rsid w:val="004F27FC"/>
    <w:pPr>
      <w:spacing w:line="253" w:lineRule="atLeast"/>
    </w:pPr>
    <w:rPr>
      <w:color w:val="auto"/>
    </w:rPr>
  </w:style>
  <w:style w:type="paragraph" w:customStyle="1" w:styleId="CM22">
    <w:name w:val="CM22"/>
    <w:basedOn w:val="Default"/>
    <w:next w:val="Default"/>
    <w:rsid w:val="004F27FC"/>
    <w:pPr>
      <w:spacing w:line="253" w:lineRule="atLeast"/>
    </w:pPr>
    <w:rPr>
      <w:color w:val="auto"/>
    </w:rPr>
  </w:style>
  <w:style w:type="paragraph" w:customStyle="1" w:styleId="CM23">
    <w:name w:val="CM23"/>
    <w:basedOn w:val="Default"/>
    <w:next w:val="Default"/>
    <w:rsid w:val="004F27FC"/>
    <w:pPr>
      <w:spacing w:line="256" w:lineRule="atLeast"/>
    </w:pPr>
    <w:rPr>
      <w:color w:val="auto"/>
    </w:rPr>
  </w:style>
  <w:style w:type="paragraph" w:customStyle="1" w:styleId="CM25">
    <w:name w:val="CM25"/>
    <w:basedOn w:val="Default"/>
    <w:next w:val="Default"/>
    <w:rsid w:val="004F27FC"/>
    <w:pPr>
      <w:spacing w:line="253" w:lineRule="atLeast"/>
    </w:pPr>
    <w:rPr>
      <w:color w:val="auto"/>
    </w:rPr>
  </w:style>
  <w:style w:type="paragraph" w:customStyle="1" w:styleId="CM16">
    <w:name w:val="CM16"/>
    <w:basedOn w:val="Default"/>
    <w:next w:val="Default"/>
    <w:rsid w:val="004F27FC"/>
    <w:rPr>
      <w:color w:val="auto"/>
    </w:rPr>
  </w:style>
  <w:style w:type="paragraph" w:customStyle="1" w:styleId="CM27">
    <w:name w:val="CM27"/>
    <w:basedOn w:val="Default"/>
    <w:next w:val="Default"/>
    <w:rsid w:val="004F27FC"/>
    <w:pPr>
      <w:spacing w:line="253" w:lineRule="atLeast"/>
    </w:pPr>
    <w:rPr>
      <w:color w:val="auto"/>
    </w:rPr>
  </w:style>
  <w:style w:type="paragraph" w:customStyle="1" w:styleId="CM34">
    <w:name w:val="CM34"/>
    <w:basedOn w:val="Default"/>
    <w:next w:val="Default"/>
    <w:rsid w:val="004F27FC"/>
    <w:pPr>
      <w:spacing w:line="256" w:lineRule="atLeast"/>
    </w:pPr>
    <w:rPr>
      <w:color w:val="auto"/>
    </w:rPr>
  </w:style>
  <w:style w:type="paragraph" w:customStyle="1" w:styleId="CM35">
    <w:name w:val="CM35"/>
    <w:basedOn w:val="Default"/>
    <w:next w:val="Default"/>
    <w:rsid w:val="004F27FC"/>
    <w:pPr>
      <w:spacing w:line="256" w:lineRule="atLeast"/>
    </w:pPr>
    <w:rPr>
      <w:color w:val="auto"/>
    </w:rPr>
  </w:style>
  <w:style w:type="paragraph" w:customStyle="1" w:styleId="CM51">
    <w:name w:val="CM51"/>
    <w:basedOn w:val="Default"/>
    <w:next w:val="Default"/>
    <w:rsid w:val="004F27FC"/>
    <w:pPr>
      <w:spacing w:after="205"/>
    </w:pPr>
    <w:rPr>
      <w:color w:val="auto"/>
    </w:rPr>
  </w:style>
  <w:style w:type="paragraph" w:customStyle="1" w:styleId="CM36">
    <w:name w:val="CM36"/>
    <w:basedOn w:val="Default"/>
    <w:next w:val="Default"/>
    <w:rsid w:val="004F27FC"/>
    <w:pPr>
      <w:spacing w:line="256" w:lineRule="atLeast"/>
    </w:pPr>
    <w:rPr>
      <w:color w:val="auto"/>
    </w:rPr>
  </w:style>
  <w:style w:type="paragraph" w:customStyle="1" w:styleId="CM37">
    <w:name w:val="CM37"/>
    <w:basedOn w:val="Default"/>
    <w:next w:val="Default"/>
    <w:rsid w:val="004F27FC"/>
    <w:pPr>
      <w:spacing w:line="260" w:lineRule="atLeast"/>
    </w:pPr>
    <w:rPr>
      <w:color w:val="auto"/>
    </w:rPr>
  </w:style>
  <w:style w:type="paragraph" w:customStyle="1" w:styleId="CM12">
    <w:name w:val="CM12"/>
    <w:basedOn w:val="Default"/>
    <w:next w:val="Default"/>
    <w:rsid w:val="004F27FC"/>
    <w:pPr>
      <w:spacing w:line="256" w:lineRule="atLeast"/>
    </w:pPr>
    <w:rPr>
      <w:color w:val="auto"/>
    </w:rPr>
  </w:style>
  <w:style w:type="paragraph" w:customStyle="1" w:styleId="CM44">
    <w:name w:val="CM44"/>
    <w:basedOn w:val="Default"/>
    <w:next w:val="Default"/>
    <w:rsid w:val="004F27FC"/>
    <w:pPr>
      <w:spacing w:after="330"/>
    </w:pPr>
    <w:rPr>
      <w:color w:val="auto"/>
    </w:rPr>
  </w:style>
  <w:style w:type="paragraph" w:customStyle="1" w:styleId="CM39">
    <w:name w:val="CM39"/>
    <w:basedOn w:val="Default"/>
    <w:next w:val="Default"/>
    <w:rsid w:val="004F27FC"/>
    <w:rPr>
      <w:color w:val="auto"/>
    </w:rPr>
  </w:style>
  <w:style w:type="paragraph" w:customStyle="1" w:styleId="CM38">
    <w:name w:val="CM38"/>
    <w:basedOn w:val="Default"/>
    <w:next w:val="Default"/>
    <w:rsid w:val="004F27FC"/>
    <w:pPr>
      <w:spacing w:line="256" w:lineRule="atLeast"/>
    </w:pPr>
    <w:rPr>
      <w:color w:val="auto"/>
    </w:rPr>
  </w:style>
  <w:style w:type="paragraph" w:customStyle="1" w:styleId="CM2">
    <w:name w:val="CM2"/>
    <w:basedOn w:val="Default"/>
    <w:next w:val="Default"/>
    <w:rsid w:val="004F27FC"/>
    <w:rPr>
      <w:color w:val="auto"/>
    </w:rPr>
  </w:style>
  <w:style w:type="paragraph" w:styleId="Header">
    <w:name w:val="header"/>
    <w:basedOn w:val="Normal"/>
    <w:link w:val="HeaderChar"/>
    <w:rsid w:val="004F27FC"/>
    <w:rPr>
      <w:rFonts w:ascii="Arial" w:hAnsi="Arial"/>
      <w:b/>
      <w:sz w:val="28"/>
    </w:rPr>
  </w:style>
  <w:style w:type="paragraph" w:styleId="Footer">
    <w:name w:val="footer"/>
    <w:basedOn w:val="Normal"/>
    <w:link w:val="FooterChar"/>
    <w:rsid w:val="004F27FC"/>
    <w:pPr>
      <w:tabs>
        <w:tab w:val="center" w:pos="4320"/>
        <w:tab w:val="right" w:pos="8640"/>
      </w:tabs>
    </w:pPr>
  </w:style>
  <w:style w:type="paragraph" w:styleId="BodyText2">
    <w:name w:val="Body Text 2"/>
    <w:basedOn w:val="Normal"/>
    <w:link w:val="BodyText2Char"/>
    <w:rsid w:val="004F27FC"/>
    <w:rPr>
      <w:rFonts w:ascii="Garamond" w:hAnsi="Garamond"/>
      <w:sz w:val="22"/>
    </w:rPr>
  </w:style>
  <w:style w:type="character" w:styleId="PageNumber">
    <w:name w:val="page number"/>
    <w:basedOn w:val="DefaultParagraphFont"/>
    <w:rsid w:val="004F27FC"/>
  </w:style>
  <w:style w:type="paragraph" w:styleId="BodyText">
    <w:name w:val="Body Text"/>
    <w:basedOn w:val="Normal"/>
    <w:link w:val="BodyTextChar"/>
    <w:uiPriority w:val="1"/>
    <w:qFormat/>
    <w:rsid w:val="004F27FC"/>
    <w:rPr>
      <w:rFonts w:ascii="Arial" w:hAnsi="Arial"/>
      <w:sz w:val="20"/>
      <w:szCs w:val="20"/>
    </w:rPr>
  </w:style>
  <w:style w:type="character" w:styleId="Hyperlink">
    <w:name w:val="Hyperlink"/>
    <w:basedOn w:val="DefaultParagraphFont"/>
    <w:uiPriority w:val="99"/>
    <w:rsid w:val="004F27FC"/>
    <w:rPr>
      <w:color w:val="0000FF"/>
      <w:u w:val="single"/>
    </w:rPr>
  </w:style>
  <w:style w:type="paragraph" w:styleId="TOC1">
    <w:name w:val="toc 1"/>
    <w:basedOn w:val="Normal"/>
    <w:next w:val="Normal"/>
    <w:autoRedefine/>
    <w:uiPriority w:val="39"/>
    <w:qFormat/>
    <w:rsid w:val="0095564C"/>
    <w:pPr>
      <w:spacing w:before="240" w:after="120"/>
    </w:pPr>
    <w:rPr>
      <w:rFonts w:ascii="Arial" w:hAnsi="Arial" w:cstheme="minorHAnsi"/>
      <w:b/>
      <w:bCs/>
      <w:szCs w:val="20"/>
    </w:rPr>
  </w:style>
  <w:style w:type="paragraph" w:customStyle="1" w:styleId="Style1">
    <w:name w:val="Style1"/>
    <w:basedOn w:val="Heading1"/>
    <w:autoRedefine/>
    <w:rsid w:val="004F27FC"/>
    <w:rPr>
      <w:sz w:val="26"/>
    </w:rPr>
  </w:style>
  <w:style w:type="paragraph" w:styleId="TOC2">
    <w:name w:val="toc 2"/>
    <w:basedOn w:val="Normal"/>
    <w:next w:val="Normal"/>
    <w:autoRedefine/>
    <w:uiPriority w:val="39"/>
    <w:rsid w:val="0095564C"/>
    <w:pPr>
      <w:spacing w:before="120"/>
      <w:ind w:left="240"/>
    </w:pPr>
    <w:rPr>
      <w:rFonts w:ascii="Arial" w:hAnsi="Arial" w:cstheme="minorHAnsi"/>
      <w:iCs/>
      <w:szCs w:val="20"/>
    </w:rPr>
  </w:style>
  <w:style w:type="paragraph" w:styleId="TOC3">
    <w:name w:val="toc 3"/>
    <w:basedOn w:val="Normal"/>
    <w:next w:val="Normal"/>
    <w:autoRedefine/>
    <w:uiPriority w:val="39"/>
    <w:rsid w:val="0095564C"/>
    <w:pPr>
      <w:ind w:left="480"/>
    </w:pPr>
    <w:rPr>
      <w:rFonts w:ascii="Arial" w:hAnsi="Arial" w:cstheme="minorHAnsi"/>
      <w:szCs w:val="20"/>
    </w:rPr>
  </w:style>
  <w:style w:type="paragraph" w:styleId="TOC4">
    <w:name w:val="toc 4"/>
    <w:basedOn w:val="Normal"/>
    <w:next w:val="Normal"/>
    <w:autoRedefine/>
    <w:semiHidden/>
    <w:rsid w:val="00EA041D"/>
    <w:pPr>
      <w:ind w:left="720"/>
    </w:pPr>
    <w:rPr>
      <w:rFonts w:asciiTheme="minorHAnsi" w:hAnsiTheme="minorHAnsi" w:cstheme="minorHAnsi"/>
      <w:sz w:val="20"/>
      <w:szCs w:val="20"/>
    </w:rPr>
  </w:style>
  <w:style w:type="paragraph" w:styleId="TOC5">
    <w:name w:val="toc 5"/>
    <w:basedOn w:val="Normal"/>
    <w:next w:val="Normal"/>
    <w:autoRedefine/>
    <w:semiHidden/>
    <w:rsid w:val="004F27FC"/>
    <w:pPr>
      <w:ind w:left="960"/>
    </w:pPr>
    <w:rPr>
      <w:rFonts w:asciiTheme="minorHAnsi" w:hAnsiTheme="minorHAnsi" w:cstheme="minorHAnsi"/>
      <w:sz w:val="20"/>
      <w:szCs w:val="20"/>
    </w:rPr>
  </w:style>
  <w:style w:type="paragraph" w:styleId="TOC6">
    <w:name w:val="toc 6"/>
    <w:basedOn w:val="Normal"/>
    <w:next w:val="Normal"/>
    <w:autoRedefine/>
    <w:semiHidden/>
    <w:rsid w:val="004F27FC"/>
    <w:pPr>
      <w:ind w:left="1200"/>
    </w:pPr>
    <w:rPr>
      <w:rFonts w:asciiTheme="minorHAnsi" w:hAnsiTheme="minorHAnsi" w:cstheme="minorHAnsi"/>
      <w:sz w:val="20"/>
      <w:szCs w:val="20"/>
    </w:rPr>
  </w:style>
  <w:style w:type="paragraph" w:styleId="TOC7">
    <w:name w:val="toc 7"/>
    <w:basedOn w:val="Normal"/>
    <w:next w:val="Normal"/>
    <w:autoRedefine/>
    <w:semiHidden/>
    <w:rsid w:val="004F27FC"/>
    <w:pPr>
      <w:ind w:left="1440"/>
    </w:pPr>
    <w:rPr>
      <w:rFonts w:asciiTheme="minorHAnsi" w:hAnsiTheme="minorHAnsi" w:cstheme="minorHAnsi"/>
      <w:sz w:val="20"/>
      <w:szCs w:val="20"/>
    </w:rPr>
  </w:style>
  <w:style w:type="paragraph" w:styleId="TOC8">
    <w:name w:val="toc 8"/>
    <w:basedOn w:val="Normal"/>
    <w:next w:val="Normal"/>
    <w:autoRedefine/>
    <w:semiHidden/>
    <w:rsid w:val="004F27FC"/>
    <w:pPr>
      <w:ind w:left="1680"/>
    </w:pPr>
    <w:rPr>
      <w:rFonts w:asciiTheme="minorHAnsi" w:hAnsiTheme="minorHAnsi" w:cstheme="minorHAnsi"/>
      <w:sz w:val="20"/>
      <w:szCs w:val="20"/>
    </w:rPr>
  </w:style>
  <w:style w:type="paragraph" w:styleId="TOC9">
    <w:name w:val="toc 9"/>
    <w:basedOn w:val="Normal"/>
    <w:next w:val="Normal"/>
    <w:autoRedefine/>
    <w:semiHidden/>
    <w:rsid w:val="004F27FC"/>
    <w:pPr>
      <w:ind w:left="1920"/>
    </w:pPr>
    <w:rPr>
      <w:rFonts w:asciiTheme="minorHAnsi" w:hAnsiTheme="minorHAnsi" w:cstheme="minorHAnsi"/>
      <w:sz w:val="20"/>
      <w:szCs w:val="20"/>
    </w:rPr>
  </w:style>
  <w:style w:type="character" w:styleId="FollowedHyperlink">
    <w:name w:val="FollowedHyperlink"/>
    <w:basedOn w:val="DefaultParagraphFont"/>
    <w:rsid w:val="004F27FC"/>
    <w:rPr>
      <w:color w:val="800080"/>
      <w:u w:val="single"/>
    </w:rPr>
  </w:style>
  <w:style w:type="paragraph" w:customStyle="1" w:styleId="TitleCover">
    <w:name w:val="Title Cover"/>
    <w:basedOn w:val="Normal"/>
    <w:next w:val="Normal"/>
    <w:rsid w:val="003A2323"/>
    <w:pPr>
      <w:keepNext/>
      <w:keepLines/>
      <w:pBdr>
        <w:top w:val="single" w:sz="48" w:space="31" w:color="auto"/>
      </w:pBdr>
      <w:tabs>
        <w:tab w:val="left" w:pos="0"/>
      </w:tabs>
      <w:spacing w:before="240" w:after="500" w:line="640" w:lineRule="exact"/>
      <w:ind w:left="-840" w:right="-840"/>
    </w:pPr>
    <w:rPr>
      <w:rFonts w:ascii="Arial Black" w:hAnsi="Arial Black"/>
      <w:b/>
      <w:spacing w:val="-48"/>
      <w:kern w:val="28"/>
      <w:sz w:val="64"/>
      <w:szCs w:val="20"/>
    </w:rPr>
  </w:style>
  <w:style w:type="paragraph" w:customStyle="1" w:styleId="SubtitleCover">
    <w:name w:val="Subtitle Cover"/>
    <w:basedOn w:val="TitleCover"/>
    <w:next w:val="BodyText"/>
    <w:rsid w:val="003A2323"/>
    <w:pPr>
      <w:pBdr>
        <w:top w:val="single" w:sz="6" w:space="24" w:color="auto"/>
      </w:pBdr>
      <w:tabs>
        <w:tab w:val="clear" w:pos="0"/>
      </w:tabs>
      <w:spacing w:before="0" w:after="0" w:line="480" w:lineRule="atLeast"/>
      <w:ind w:left="0" w:right="0"/>
    </w:pPr>
    <w:rPr>
      <w:rFonts w:ascii="Arial" w:hAnsi="Arial"/>
      <w:b w:val="0"/>
      <w:spacing w:val="-30"/>
      <w:sz w:val="48"/>
    </w:rPr>
  </w:style>
  <w:style w:type="table" w:styleId="TableGrid">
    <w:name w:val="Table Grid"/>
    <w:basedOn w:val="TableNormal"/>
    <w:rsid w:val="00A14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justifiedleft075">
    <w:name w:val="stylejustifiedleft075"/>
    <w:basedOn w:val="Normal"/>
    <w:rsid w:val="00B22A17"/>
    <w:pPr>
      <w:spacing w:after="160"/>
      <w:ind w:left="1080"/>
      <w:jc w:val="both"/>
    </w:pPr>
    <w:rPr>
      <w:rFonts w:ascii="Arial" w:hAnsi="Arial" w:cs="Arial"/>
      <w:sz w:val="20"/>
      <w:szCs w:val="20"/>
    </w:rPr>
  </w:style>
  <w:style w:type="paragraph" w:styleId="BalloonText">
    <w:name w:val="Balloon Text"/>
    <w:basedOn w:val="Normal"/>
    <w:link w:val="BalloonTextChar"/>
    <w:rsid w:val="007375AF"/>
    <w:rPr>
      <w:rFonts w:ascii="Tahoma" w:hAnsi="Tahoma" w:cs="Tahoma"/>
      <w:sz w:val="16"/>
      <w:szCs w:val="16"/>
    </w:rPr>
  </w:style>
  <w:style w:type="character" w:customStyle="1" w:styleId="BalloonTextChar">
    <w:name w:val="Balloon Text Char"/>
    <w:basedOn w:val="DefaultParagraphFont"/>
    <w:link w:val="BalloonText"/>
    <w:rsid w:val="007375AF"/>
    <w:rPr>
      <w:rFonts w:ascii="Tahoma" w:hAnsi="Tahoma" w:cs="Tahoma"/>
      <w:sz w:val="16"/>
      <w:szCs w:val="16"/>
    </w:rPr>
  </w:style>
  <w:style w:type="paragraph" w:customStyle="1" w:styleId="BlockQuotation">
    <w:name w:val="Block Quotation"/>
    <w:basedOn w:val="Normal"/>
    <w:rsid w:val="00ED2127"/>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hAnsi="Arial Narrow"/>
      <w:spacing w:val="-5"/>
      <w:sz w:val="20"/>
      <w:szCs w:val="20"/>
    </w:rPr>
  </w:style>
  <w:style w:type="paragraph" w:styleId="FootnoteText">
    <w:name w:val="footnote text"/>
    <w:basedOn w:val="Normal"/>
    <w:link w:val="FootnoteTextChar"/>
    <w:rsid w:val="007E7B98"/>
    <w:rPr>
      <w:sz w:val="20"/>
      <w:szCs w:val="20"/>
    </w:rPr>
  </w:style>
  <w:style w:type="character" w:customStyle="1" w:styleId="FootnoteTextChar">
    <w:name w:val="Footnote Text Char"/>
    <w:basedOn w:val="DefaultParagraphFont"/>
    <w:link w:val="FootnoteText"/>
    <w:rsid w:val="007E7B98"/>
  </w:style>
  <w:style w:type="character" w:styleId="FootnoteReference">
    <w:name w:val="footnote reference"/>
    <w:basedOn w:val="DefaultParagraphFont"/>
    <w:rsid w:val="007E7B98"/>
    <w:rPr>
      <w:vertAlign w:val="superscript"/>
    </w:rPr>
  </w:style>
  <w:style w:type="paragraph" w:styleId="z-TopofForm">
    <w:name w:val="HTML Top of Form"/>
    <w:basedOn w:val="Normal"/>
    <w:next w:val="Normal"/>
    <w:link w:val="z-TopofFormChar"/>
    <w:hidden/>
    <w:uiPriority w:val="99"/>
    <w:unhideWhenUsed/>
    <w:rsid w:val="00091B0F"/>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091B0F"/>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91B0F"/>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091B0F"/>
    <w:rPr>
      <w:rFonts w:ascii="Arial" w:hAnsi="Arial" w:cs="Arial"/>
      <w:vanish/>
      <w:sz w:val="16"/>
      <w:szCs w:val="16"/>
    </w:rPr>
  </w:style>
  <w:style w:type="paragraph" w:styleId="BodyTextIndent">
    <w:name w:val="Body Text Indent"/>
    <w:basedOn w:val="Normal"/>
    <w:link w:val="BodyTextIndentChar"/>
    <w:rsid w:val="002C1076"/>
    <w:pPr>
      <w:spacing w:after="120"/>
      <w:ind w:left="360"/>
    </w:pPr>
  </w:style>
  <w:style w:type="character" w:customStyle="1" w:styleId="BodyTextIndentChar">
    <w:name w:val="Body Text Indent Char"/>
    <w:basedOn w:val="DefaultParagraphFont"/>
    <w:link w:val="BodyTextIndent"/>
    <w:rsid w:val="002C1076"/>
    <w:rPr>
      <w:sz w:val="24"/>
      <w:szCs w:val="24"/>
    </w:rPr>
  </w:style>
  <w:style w:type="paragraph" w:styleId="PlainText">
    <w:name w:val="Plain Text"/>
    <w:basedOn w:val="Normal"/>
    <w:link w:val="PlainTextChar"/>
    <w:rsid w:val="002C1076"/>
    <w:pPr>
      <w:widowControl w:val="0"/>
    </w:pPr>
    <w:rPr>
      <w:rFonts w:ascii="Courier New" w:hAnsi="Courier New"/>
      <w:sz w:val="20"/>
      <w:szCs w:val="20"/>
    </w:rPr>
  </w:style>
  <w:style w:type="character" w:customStyle="1" w:styleId="PlainTextChar">
    <w:name w:val="Plain Text Char"/>
    <w:basedOn w:val="DefaultParagraphFont"/>
    <w:link w:val="PlainText"/>
    <w:rsid w:val="002C1076"/>
    <w:rPr>
      <w:rFonts w:ascii="Courier New" w:hAnsi="Courier New"/>
    </w:rPr>
  </w:style>
  <w:style w:type="paragraph" w:customStyle="1" w:styleId="Head3Text">
    <w:name w:val="Head 3 Text"/>
    <w:basedOn w:val="Normal"/>
    <w:link w:val="Head3TextChar"/>
    <w:rsid w:val="002C1076"/>
    <w:pPr>
      <w:ind w:left="907"/>
      <w:jc w:val="both"/>
    </w:pPr>
    <w:rPr>
      <w:rFonts w:ascii="Arial" w:hAnsi="Arial"/>
      <w:sz w:val="20"/>
      <w:szCs w:val="20"/>
    </w:rPr>
  </w:style>
  <w:style w:type="character" w:customStyle="1" w:styleId="Head3TextChar">
    <w:name w:val="Head 3 Text Char"/>
    <w:basedOn w:val="DefaultParagraphFont"/>
    <w:link w:val="Head3Text"/>
    <w:rsid w:val="002C1076"/>
    <w:rPr>
      <w:rFonts w:ascii="Arial" w:hAnsi="Arial"/>
    </w:rPr>
  </w:style>
  <w:style w:type="character" w:customStyle="1" w:styleId="Heading8Char">
    <w:name w:val="Heading 8 Char"/>
    <w:basedOn w:val="DefaultParagraphFont"/>
    <w:link w:val="Heading8"/>
    <w:rsid w:val="00DF54AF"/>
    <w:rPr>
      <w:rFonts w:asciiTheme="majorHAnsi" w:eastAsiaTheme="majorEastAsia" w:hAnsiTheme="majorHAnsi" w:cstheme="majorBidi"/>
      <w:color w:val="404040" w:themeColor="text1" w:themeTint="BF"/>
    </w:rPr>
  </w:style>
  <w:style w:type="paragraph" w:customStyle="1" w:styleId="ReturnAddress">
    <w:name w:val="Return Address"/>
    <w:basedOn w:val="Normal"/>
    <w:rsid w:val="00982C02"/>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CompanyName">
    <w:name w:val="Company Name"/>
    <w:basedOn w:val="Normal"/>
    <w:rsid w:val="00982C02"/>
    <w:pPr>
      <w:keepNext/>
      <w:keepLines/>
      <w:framePr w:w="4080" w:h="840" w:hSpace="180" w:wrap="notBeside" w:vAnchor="page" w:hAnchor="margin" w:y="913" w:anchorLock="1"/>
      <w:spacing w:line="220" w:lineRule="atLeast"/>
    </w:pPr>
    <w:rPr>
      <w:rFonts w:ascii="Arial Black" w:hAnsi="Arial Black"/>
      <w:spacing w:val="-25"/>
      <w:kern w:val="28"/>
      <w:sz w:val="32"/>
      <w:szCs w:val="20"/>
    </w:rPr>
  </w:style>
  <w:style w:type="paragraph" w:styleId="NormalWeb">
    <w:name w:val="Normal (Web)"/>
    <w:basedOn w:val="Normal"/>
    <w:uiPriority w:val="99"/>
    <w:unhideWhenUsed/>
    <w:rsid w:val="00A01A4A"/>
    <w:pPr>
      <w:spacing w:before="100" w:beforeAutospacing="1" w:after="100" w:afterAutospacing="1"/>
    </w:pPr>
    <w:rPr>
      <w:rFonts w:eastAsiaTheme="minorHAnsi"/>
    </w:rPr>
  </w:style>
  <w:style w:type="paragraph" w:styleId="ListParagraph">
    <w:name w:val="List Paragraph"/>
    <w:basedOn w:val="Normal"/>
    <w:uiPriority w:val="34"/>
    <w:qFormat/>
    <w:rsid w:val="00A01A4A"/>
    <w:pPr>
      <w:ind w:left="720"/>
      <w:contextualSpacing/>
    </w:pPr>
  </w:style>
  <w:style w:type="character" w:customStyle="1" w:styleId="mark0xzoixuh1">
    <w:name w:val="mark0xzoixuh1"/>
    <w:basedOn w:val="DefaultParagraphFont"/>
    <w:rsid w:val="00E37B85"/>
  </w:style>
  <w:style w:type="character" w:styleId="UnresolvedMention">
    <w:name w:val="Unresolved Mention"/>
    <w:basedOn w:val="DefaultParagraphFont"/>
    <w:uiPriority w:val="99"/>
    <w:semiHidden/>
    <w:unhideWhenUsed/>
    <w:rsid w:val="00F779D3"/>
    <w:rPr>
      <w:color w:val="605E5C"/>
      <w:shd w:val="clear" w:color="auto" w:fill="E1DFDD"/>
    </w:rPr>
  </w:style>
  <w:style w:type="character" w:customStyle="1" w:styleId="Heading1Char">
    <w:name w:val="Heading 1 Char"/>
    <w:basedOn w:val="DefaultParagraphFont"/>
    <w:link w:val="Heading1"/>
    <w:rsid w:val="00165001"/>
    <w:rPr>
      <w:rFonts w:ascii="Arial" w:hAnsi="Arial"/>
      <w:b/>
      <w:caps/>
      <w:spacing w:val="-10"/>
      <w:kern w:val="20"/>
      <w:position w:val="8"/>
      <w:sz w:val="28"/>
      <w:szCs w:val="28"/>
      <w:shd w:val="clear" w:color="auto" w:fill="CCC0D9" w:themeFill="accent4" w:themeFillTint="66"/>
    </w:rPr>
  </w:style>
  <w:style w:type="character" w:customStyle="1" w:styleId="BodyTextChar">
    <w:name w:val="Body Text Char"/>
    <w:basedOn w:val="DefaultParagraphFont"/>
    <w:link w:val="BodyText"/>
    <w:uiPriority w:val="1"/>
    <w:rsid w:val="00D1038A"/>
    <w:rPr>
      <w:rFonts w:ascii="Arial" w:hAnsi="Arial"/>
    </w:rPr>
  </w:style>
  <w:style w:type="character" w:customStyle="1" w:styleId="Heading4Char">
    <w:name w:val="Heading 4 Char"/>
    <w:basedOn w:val="DefaultParagraphFont"/>
    <w:link w:val="Heading4"/>
    <w:rsid w:val="00F7521D"/>
    <w:rPr>
      <w:rFonts w:ascii="Arial" w:hAnsi="Arial"/>
      <w:spacing w:val="-4"/>
      <w:kern w:val="28"/>
      <w:sz w:val="22"/>
    </w:rPr>
  </w:style>
  <w:style w:type="character" w:customStyle="1" w:styleId="Heading5Char">
    <w:name w:val="Heading 5 Char"/>
    <w:basedOn w:val="DefaultParagraphFont"/>
    <w:link w:val="Heading5"/>
    <w:rsid w:val="00F7521D"/>
    <w:rPr>
      <w:rFonts w:ascii="Arial" w:hAnsi="Arial"/>
      <w:spacing w:val="-4"/>
      <w:kern w:val="28"/>
    </w:rPr>
  </w:style>
  <w:style w:type="character" w:customStyle="1" w:styleId="Heading7Char">
    <w:name w:val="Heading 7 Char"/>
    <w:basedOn w:val="DefaultParagraphFont"/>
    <w:link w:val="Heading7"/>
    <w:rsid w:val="00F7521D"/>
    <w:rPr>
      <w:rFonts w:ascii="Arial" w:hAnsi="Arial"/>
      <w:spacing w:val="-4"/>
      <w:kern w:val="28"/>
    </w:rPr>
  </w:style>
  <w:style w:type="character" w:customStyle="1" w:styleId="Heading9Char">
    <w:name w:val="Heading 9 Char"/>
    <w:basedOn w:val="DefaultParagraphFont"/>
    <w:link w:val="Heading9"/>
    <w:rsid w:val="00F7521D"/>
    <w:rPr>
      <w:rFonts w:ascii="Arial" w:hAnsi="Arial"/>
      <w:spacing w:val="-4"/>
      <w:kern w:val="28"/>
      <w:sz w:val="18"/>
    </w:rPr>
  </w:style>
  <w:style w:type="character" w:customStyle="1" w:styleId="Heading2Char">
    <w:name w:val="Heading 2 Char"/>
    <w:basedOn w:val="DefaultParagraphFont"/>
    <w:link w:val="Heading2"/>
    <w:rsid w:val="00F7521D"/>
    <w:rPr>
      <w:rFonts w:ascii="Arial" w:hAnsi="Arial" w:cs="Arial"/>
      <w:b/>
      <w:bCs/>
      <w:i/>
      <w:iCs/>
      <w:sz w:val="28"/>
      <w:szCs w:val="28"/>
    </w:rPr>
  </w:style>
  <w:style w:type="character" w:customStyle="1" w:styleId="Heading3Char">
    <w:name w:val="Heading 3 Char"/>
    <w:basedOn w:val="DefaultParagraphFont"/>
    <w:link w:val="Heading3"/>
    <w:rsid w:val="00F7521D"/>
    <w:rPr>
      <w:rFonts w:ascii="Arial" w:hAnsi="Arial" w:cs="Arial"/>
      <w:b/>
      <w:bCs/>
      <w:sz w:val="26"/>
      <w:szCs w:val="26"/>
    </w:rPr>
  </w:style>
  <w:style w:type="character" w:customStyle="1" w:styleId="Heading6Char">
    <w:name w:val="Heading 6 Char"/>
    <w:basedOn w:val="DefaultParagraphFont"/>
    <w:link w:val="Heading6"/>
    <w:rsid w:val="00F7521D"/>
    <w:rPr>
      <w:b/>
      <w:bCs/>
      <w:sz w:val="22"/>
      <w:szCs w:val="22"/>
    </w:rPr>
  </w:style>
  <w:style w:type="paragraph" w:customStyle="1" w:styleId="BodyTextKeep">
    <w:name w:val="Body Text Keep"/>
    <w:basedOn w:val="BodyText"/>
    <w:rsid w:val="00F7521D"/>
    <w:pPr>
      <w:keepNext/>
      <w:spacing w:after="240" w:line="240" w:lineRule="atLeast"/>
      <w:ind w:left="1080"/>
      <w:jc w:val="both"/>
    </w:pPr>
    <w:rPr>
      <w:spacing w:val="-5"/>
    </w:rPr>
  </w:style>
  <w:style w:type="paragraph" w:customStyle="1" w:styleId="Picture">
    <w:name w:val="Picture"/>
    <w:basedOn w:val="Normal"/>
    <w:next w:val="Caption"/>
    <w:rsid w:val="00F7521D"/>
    <w:pPr>
      <w:keepNext/>
      <w:ind w:left="1080"/>
    </w:pPr>
    <w:rPr>
      <w:rFonts w:ascii="Arial" w:hAnsi="Arial"/>
      <w:spacing w:val="-5"/>
      <w:sz w:val="20"/>
      <w:szCs w:val="20"/>
    </w:rPr>
  </w:style>
  <w:style w:type="paragraph" w:styleId="Caption">
    <w:name w:val="caption"/>
    <w:basedOn w:val="Picture"/>
    <w:next w:val="BodyText"/>
    <w:qFormat/>
    <w:rsid w:val="00F7521D"/>
    <w:pPr>
      <w:numPr>
        <w:numId w:val="49"/>
      </w:numPr>
      <w:spacing w:before="60" w:after="240" w:line="220" w:lineRule="atLeast"/>
    </w:pPr>
    <w:rPr>
      <w:rFonts w:ascii="Arial Narrow" w:hAnsi="Arial Narrow"/>
      <w:spacing w:val="0"/>
      <w:sz w:val="18"/>
    </w:rPr>
  </w:style>
  <w:style w:type="paragraph" w:customStyle="1" w:styleId="PartLabel">
    <w:name w:val="Part Label"/>
    <w:basedOn w:val="Normal"/>
    <w:rsid w:val="00F7521D"/>
    <w:pPr>
      <w:framePr w:h="1080" w:hRule="exact" w:hSpace="180" w:wrap="around" w:vAnchor="page" w:hAnchor="page" w:x="1861" w:y="1201" w:anchorLock="1"/>
      <w:pBdr>
        <w:top w:val="single" w:sz="6" w:space="1" w:color="auto"/>
        <w:left w:val="single" w:sz="6" w:space="1" w:color="auto"/>
      </w:pBdr>
      <w:shd w:val="solid" w:color="auto" w:fill="auto"/>
      <w:spacing w:line="360" w:lineRule="exact"/>
      <w:ind w:right="7412"/>
      <w:jc w:val="center"/>
    </w:pPr>
    <w:rPr>
      <w:rFonts w:ascii="Arial" w:hAnsi="Arial"/>
      <w:color w:val="FFFFFF"/>
      <w:spacing w:val="-16"/>
      <w:position w:val="4"/>
      <w:sz w:val="26"/>
      <w:szCs w:val="20"/>
    </w:rPr>
  </w:style>
  <w:style w:type="paragraph" w:customStyle="1" w:styleId="PartTitle">
    <w:name w:val="Part Title"/>
    <w:basedOn w:val="Normal"/>
    <w:rsid w:val="00F7521D"/>
    <w:pPr>
      <w:framePr w:h="1080" w:hRule="exact" w:hSpace="180" w:wrap="around" w:vAnchor="page" w:hAnchor="page" w:x="1861" w:y="1201" w:anchorLock="1"/>
      <w:pBdr>
        <w:left w:val="single" w:sz="6" w:space="1" w:color="auto"/>
      </w:pBdr>
      <w:shd w:val="solid" w:color="auto" w:fill="auto"/>
      <w:spacing w:after="240" w:line="660" w:lineRule="exact"/>
      <w:ind w:right="7412"/>
      <w:jc w:val="center"/>
    </w:pPr>
    <w:rPr>
      <w:rFonts w:ascii="Arial Black" w:hAnsi="Arial Black"/>
      <w:color w:val="FFFFFF"/>
      <w:spacing w:val="-40"/>
      <w:position w:val="-16"/>
      <w:sz w:val="84"/>
      <w:szCs w:val="20"/>
    </w:rPr>
  </w:style>
  <w:style w:type="paragraph" w:customStyle="1" w:styleId="HeadingBase">
    <w:name w:val="Heading Base"/>
    <w:basedOn w:val="Normal"/>
    <w:next w:val="BodyText"/>
    <w:rsid w:val="00F7521D"/>
    <w:pPr>
      <w:keepNext/>
      <w:keepLines/>
      <w:spacing w:before="140" w:line="220" w:lineRule="atLeast"/>
      <w:ind w:left="1080"/>
    </w:pPr>
    <w:rPr>
      <w:rFonts w:ascii="Arial" w:hAnsi="Arial"/>
      <w:spacing w:val="-4"/>
      <w:kern w:val="28"/>
      <w:sz w:val="22"/>
      <w:szCs w:val="20"/>
    </w:rPr>
  </w:style>
  <w:style w:type="paragraph" w:styleId="Title">
    <w:name w:val="Title"/>
    <w:basedOn w:val="HeadingBase"/>
    <w:next w:val="Subtitle"/>
    <w:link w:val="TitleChar"/>
    <w:qFormat/>
    <w:rsid w:val="00F7521D"/>
    <w:pPr>
      <w:pBdr>
        <w:top w:val="single" w:sz="6" w:space="16" w:color="auto"/>
      </w:pBdr>
      <w:spacing w:before="220" w:after="60" w:line="320" w:lineRule="atLeast"/>
      <w:ind w:left="0"/>
    </w:pPr>
    <w:rPr>
      <w:rFonts w:ascii="Arial Black" w:hAnsi="Arial Black"/>
      <w:spacing w:val="-30"/>
      <w:sz w:val="40"/>
    </w:rPr>
  </w:style>
  <w:style w:type="character" w:customStyle="1" w:styleId="TitleChar">
    <w:name w:val="Title Char"/>
    <w:basedOn w:val="DefaultParagraphFont"/>
    <w:link w:val="Title"/>
    <w:rsid w:val="00F7521D"/>
    <w:rPr>
      <w:rFonts w:ascii="Arial Black" w:hAnsi="Arial Black"/>
      <w:spacing w:val="-30"/>
      <w:kern w:val="28"/>
      <w:sz w:val="40"/>
    </w:rPr>
  </w:style>
  <w:style w:type="paragraph" w:styleId="Subtitle">
    <w:name w:val="Subtitle"/>
    <w:basedOn w:val="Title"/>
    <w:next w:val="BodyText"/>
    <w:link w:val="SubtitleChar"/>
    <w:qFormat/>
    <w:rsid w:val="00F7521D"/>
    <w:pPr>
      <w:pBdr>
        <w:top w:val="none" w:sz="0" w:space="0" w:color="auto"/>
      </w:pBdr>
      <w:spacing w:before="60" w:after="120" w:line="340" w:lineRule="atLeast"/>
    </w:pPr>
    <w:rPr>
      <w:rFonts w:ascii="Arial" w:hAnsi="Arial"/>
      <w:spacing w:val="-16"/>
      <w:sz w:val="32"/>
    </w:rPr>
  </w:style>
  <w:style w:type="character" w:customStyle="1" w:styleId="SubtitleChar">
    <w:name w:val="Subtitle Char"/>
    <w:basedOn w:val="DefaultParagraphFont"/>
    <w:link w:val="Subtitle"/>
    <w:rsid w:val="00F7521D"/>
    <w:rPr>
      <w:rFonts w:ascii="Arial" w:hAnsi="Arial"/>
      <w:spacing w:val="-16"/>
      <w:kern w:val="28"/>
      <w:sz w:val="32"/>
    </w:rPr>
  </w:style>
  <w:style w:type="paragraph" w:customStyle="1" w:styleId="ChapterSubtitle">
    <w:name w:val="Chapter Subtitle"/>
    <w:basedOn w:val="Subtitle"/>
    <w:rsid w:val="00F7521D"/>
  </w:style>
  <w:style w:type="paragraph" w:customStyle="1" w:styleId="ChapterTitle">
    <w:name w:val="Chapter Title"/>
    <w:basedOn w:val="Normal"/>
    <w:rsid w:val="00F7521D"/>
    <w:pPr>
      <w:framePr w:h="1080" w:hRule="exact" w:hSpace="180" w:wrap="around" w:vAnchor="page" w:hAnchor="page" w:x="1861" w:y="1201"/>
      <w:pBdr>
        <w:left w:val="single" w:sz="6" w:space="1" w:color="auto"/>
      </w:pBdr>
      <w:shd w:val="solid" w:color="auto" w:fill="auto"/>
      <w:spacing w:after="240" w:line="660" w:lineRule="exact"/>
      <w:ind w:left="1080" w:right="7656"/>
      <w:jc w:val="center"/>
    </w:pPr>
    <w:rPr>
      <w:rFonts w:ascii="Arial Black" w:hAnsi="Arial Black"/>
      <w:color w:val="FFFFFF"/>
      <w:spacing w:val="-40"/>
      <w:position w:val="-16"/>
      <w:sz w:val="84"/>
      <w:szCs w:val="20"/>
    </w:rPr>
  </w:style>
  <w:style w:type="character" w:styleId="CommentReference">
    <w:name w:val="annotation reference"/>
    <w:semiHidden/>
    <w:rsid w:val="00F7521D"/>
    <w:rPr>
      <w:rFonts w:ascii="Arial" w:hAnsi="Arial"/>
      <w:sz w:val="16"/>
    </w:rPr>
  </w:style>
  <w:style w:type="paragraph" w:customStyle="1" w:styleId="FootnoteBase">
    <w:name w:val="Footnote Base"/>
    <w:basedOn w:val="Normal"/>
    <w:link w:val="FootnoteBaseChar"/>
    <w:rsid w:val="00F7521D"/>
    <w:pPr>
      <w:keepLines/>
      <w:spacing w:line="200" w:lineRule="atLeast"/>
      <w:ind w:left="1080"/>
    </w:pPr>
    <w:rPr>
      <w:rFonts w:ascii="Arial" w:hAnsi="Arial"/>
      <w:spacing w:val="-5"/>
      <w:sz w:val="16"/>
      <w:szCs w:val="20"/>
    </w:rPr>
  </w:style>
  <w:style w:type="paragraph" w:styleId="CommentText">
    <w:name w:val="annotation text"/>
    <w:basedOn w:val="FootnoteBase"/>
    <w:link w:val="CommentTextChar"/>
    <w:semiHidden/>
    <w:rsid w:val="00F7521D"/>
  </w:style>
  <w:style w:type="character" w:customStyle="1" w:styleId="CommentTextChar">
    <w:name w:val="Comment Text Char"/>
    <w:basedOn w:val="DefaultParagraphFont"/>
    <w:link w:val="CommentText"/>
    <w:semiHidden/>
    <w:rsid w:val="00F7521D"/>
    <w:rPr>
      <w:rFonts w:ascii="Arial" w:hAnsi="Arial"/>
      <w:spacing w:val="-5"/>
      <w:sz w:val="16"/>
    </w:rPr>
  </w:style>
  <w:style w:type="paragraph" w:customStyle="1" w:styleId="TableText">
    <w:name w:val="Table Text"/>
    <w:basedOn w:val="Normal"/>
    <w:rsid w:val="00F7521D"/>
    <w:pPr>
      <w:spacing w:before="60"/>
    </w:pPr>
    <w:rPr>
      <w:rFonts w:ascii="Arial" w:hAnsi="Arial"/>
      <w:spacing w:val="-5"/>
      <w:sz w:val="16"/>
      <w:szCs w:val="20"/>
    </w:rPr>
  </w:style>
  <w:style w:type="paragraph" w:customStyle="1" w:styleId="DocumentLabel">
    <w:name w:val="Document Label"/>
    <w:basedOn w:val="TitleCover"/>
    <w:rsid w:val="00F7521D"/>
  </w:style>
  <w:style w:type="character" w:styleId="Emphasis">
    <w:name w:val="Emphasis"/>
    <w:uiPriority w:val="20"/>
    <w:qFormat/>
    <w:rsid w:val="00F7521D"/>
    <w:rPr>
      <w:rFonts w:ascii="Arial Black" w:hAnsi="Arial Black"/>
      <w:spacing w:val="-4"/>
      <w:sz w:val="18"/>
    </w:rPr>
  </w:style>
  <w:style w:type="character" w:styleId="EndnoteReference">
    <w:name w:val="endnote reference"/>
    <w:semiHidden/>
    <w:rsid w:val="00F7521D"/>
    <w:rPr>
      <w:vertAlign w:val="superscript"/>
    </w:rPr>
  </w:style>
  <w:style w:type="paragraph" w:styleId="EndnoteText">
    <w:name w:val="endnote text"/>
    <w:basedOn w:val="FootnoteBase"/>
    <w:link w:val="EndnoteTextChar"/>
    <w:semiHidden/>
    <w:rsid w:val="00F7521D"/>
  </w:style>
  <w:style w:type="character" w:customStyle="1" w:styleId="EndnoteTextChar">
    <w:name w:val="Endnote Text Char"/>
    <w:basedOn w:val="DefaultParagraphFont"/>
    <w:link w:val="EndnoteText"/>
    <w:semiHidden/>
    <w:rsid w:val="00F7521D"/>
    <w:rPr>
      <w:rFonts w:ascii="Arial" w:hAnsi="Arial"/>
      <w:spacing w:val="-5"/>
      <w:sz w:val="16"/>
    </w:rPr>
  </w:style>
  <w:style w:type="paragraph" w:customStyle="1" w:styleId="HeaderBase">
    <w:name w:val="Header Base"/>
    <w:basedOn w:val="Normal"/>
    <w:rsid w:val="00F7521D"/>
    <w:pPr>
      <w:keepLines/>
      <w:tabs>
        <w:tab w:val="center" w:pos="4320"/>
        <w:tab w:val="right" w:pos="8640"/>
      </w:tabs>
      <w:spacing w:line="190" w:lineRule="atLeast"/>
      <w:ind w:left="1080"/>
    </w:pPr>
    <w:rPr>
      <w:rFonts w:ascii="Arial" w:hAnsi="Arial"/>
      <w:caps/>
      <w:spacing w:val="-5"/>
      <w:sz w:val="15"/>
      <w:szCs w:val="20"/>
    </w:rPr>
  </w:style>
  <w:style w:type="character" w:customStyle="1" w:styleId="FooterChar">
    <w:name w:val="Footer Char"/>
    <w:basedOn w:val="DefaultParagraphFont"/>
    <w:link w:val="Footer"/>
    <w:rsid w:val="00F7521D"/>
    <w:rPr>
      <w:sz w:val="24"/>
      <w:szCs w:val="24"/>
    </w:rPr>
  </w:style>
  <w:style w:type="paragraph" w:customStyle="1" w:styleId="FooterEven">
    <w:name w:val="Footer Even"/>
    <w:basedOn w:val="Footer"/>
    <w:rsid w:val="00F7521D"/>
    <w:pPr>
      <w:keepLines/>
      <w:pBdr>
        <w:top w:val="single" w:sz="6" w:space="2" w:color="auto"/>
      </w:pBdr>
      <w:spacing w:before="600" w:line="190" w:lineRule="atLeast"/>
      <w:ind w:left="1080"/>
    </w:pPr>
    <w:rPr>
      <w:rFonts w:ascii="Arial" w:hAnsi="Arial"/>
      <w:caps/>
      <w:spacing w:val="-5"/>
      <w:sz w:val="15"/>
      <w:szCs w:val="20"/>
    </w:rPr>
  </w:style>
  <w:style w:type="paragraph" w:customStyle="1" w:styleId="FooterFirst">
    <w:name w:val="Footer First"/>
    <w:basedOn w:val="Footer"/>
    <w:rsid w:val="00F7521D"/>
    <w:pPr>
      <w:keepLines/>
      <w:pBdr>
        <w:top w:val="single" w:sz="6" w:space="2" w:color="auto"/>
      </w:pBdr>
      <w:spacing w:before="600" w:line="190" w:lineRule="atLeast"/>
      <w:ind w:left="1080"/>
    </w:pPr>
    <w:rPr>
      <w:rFonts w:ascii="Arial" w:hAnsi="Arial"/>
      <w:caps/>
      <w:spacing w:val="-5"/>
      <w:sz w:val="15"/>
      <w:szCs w:val="20"/>
    </w:rPr>
  </w:style>
  <w:style w:type="paragraph" w:customStyle="1" w:styleId="FooterOdd">
    <w:name w:val="Footer Odd"/>
    <w:basedOn w:val="Footer"/>
    <w:rsid w:val="00F7521D"/>
    <w:pPr>
      <w:keepLines/>
      <w:pBdr>
        <w:top w:val="single" w:sz="6" w:space="2" w:color="auto"/>
      </w:pBdr>
      <w:spacing w:before="600" w:line="190" w:lineRule="atLeast"/>
      <w:ind w:left="1080"/>
    </w:pPr>
    <w:rPr>
      <w:rFonts w:ascii="Arial" w:hAnsi="Arial"/>
      <w:caps/>
      <w:spacing w:val="-5"/>
      <w:sz w:val="15"/>
      <w:szCs w:val="20"/>
    </w:rPr>
  </w:style>
  <w:style w:type="character" w:customStyle="1" w:styleId="HeaderChar">
    <w:name w:val="Header Char"/>
    <w:basedOn w:val="DefaultParagraphFont"/>
    <w:link w:val="Header"/>
    <w:rsid w:val="00F7521D"/>
    <w:rPr>
      <w:rFonts w:ascii="Arial" w:hAnsi="Arial"/>
      <w:b/>
      <w:sz w:val="28"/>
      <w:szCs w:val="24"/>
    </w:rPr>
  </w:style>
  <w:style w:type="paragraph" w:customStyle="1" w:styleId="HeaderEven">
    <w:name w:val="Header Even"/>
    <w:basedOn w:val="Header"/>
    <w:rsid w:val="00F7521D"/>
    <w:pPr>
      <w:keepLines/>
      <w:pBdr>
        <w:bottom w:val="single" w:sz="6" w:space="1" w:color="auto"/>
      </w:pBdr>
      <w:tabs>
        <w:tab w:val="center" w:pos="4320"/>
        <w:tab w:val="right" w:pos="8640"/>
      </w:tabs>
      <w:spacing w:after="600" w:line="190" w:lineRule="atLeast"/>
      <w:ind w:left="1080"/>
    </w:pPr>
    <w:rPr>
      <w:b w:val="0"/>
      <w:caps/>
      <w:spacing w:val="-5"/>
      <w:sz w:val="15"/>
      <w:szCs w:val="20"/>
    </w:rPr>
  </w:style>
  <w:style w:type="paragraph" w:customStyle="1" w:styleId="HeaderFirst">
    <w:name w:val="Header First"/>
    <w:basedOn w:val="Header"/>
    <w:rsid w:val="00F7521D"/>
    <w:pPr>
      <w:keepLines/>
      <w:pBdr>
        <w:top w:val="single" w:sz="6" w:space="2" w:color="auto"/>
      </w:pBdr>
      <w:tabs>
        <w:tab w:val="center" w:pos="4320"/>
        <w:tab w:val="right" w:pos="8640"/>
      </w:tabs>
      <w:spacing w:line="190" w:lineRule="atLeast"/>
      <w:ind w:left="1080"/>
      <w:jc w:val="right"/>
    </w:pPr>
    <w:rPr>
      <w:b w:val="0"/>
      <w:caps/>
      <w:spacing w:val="-5"/>
      <w:sz w:val="15"/>
      <w:szCs w:val="20"/>
    </w:rPr>
  </w:style>
  <w:style w:type="paragraph" w:customStyle="1" w:styleId="HeaderOdd">
    <w:name w:val="Header Odd"/>
    <w:basedOn w:val="Header"/>
    <w:rsid w:val="00F7521D"/>
    <w:pPr>
      <w:keepLines/>
      <w:pBdr>
        <w:bottom w:val="single" w:sz="6" w:space="1" w:color="auto"/>
      </w:pBdr>
      <w:tabs>
        <w:tab w:val="center" w:pos="4320"/>
        <w:tab w:val="right" w:pos="8640"/>
      </w:tabs>
      <w:spacing w:after="600" w:line="190" w:lineRule="atLeast"/>
      <w:ind w:left="1080"/>
    </w:pPr>
    <w:rPr>
      <w:b w:val="0"/>
      <w:caps/>
      <w:spacing w:val="-5"/>
      <w:sz w:val="15"/>
      <w:szCs w:val="20"/>
    </w:rPr>
  </w:style>
  <w:style w:type="paragraph" w:customStyle="1" w:styleId="IndexBase">
    <w:name w:val="Index Base"/>
    <w:basedOn w:val="Normal"/>
    <w:rsid w:val="00F7521D"/>
    <w:pPr>
      <w:spacing w:line="240" w:lineRule="atLeast"/>
      <w:ind w:left="360" w:hanging="360"/>
    </w:pPr>
    <w:rPr>
      <w:rFonts w:ascii="Arial" w:hAnsi="Arial"/>
      <w:spacing w:val="-5"/>
      <w:sz w:val="18"/>
      <w:szCs w:val="20"/>
    </w:rPr>
  </w:style>
  <w:style w:type="paragraph" w:styleId="Index1">
    <w:name w:val="index 1"/>
    <w:basedOn w:val="IndexBase"/>
    <w:autoRedefine/>
    <w:semiHidden/>
    <w:rsid w:val="00F7521D"/>
  </w:style>
  <w:style w:type="paragraph" w:styleId="Index2">
    <w:name w:val="index 2"/>
    <w:basedOn w:val="IndexBase"/>
    <w:autoRedefine/>
    <w:semiHidden/>
    <w:rsid w:val="00F7521D"/>
    <w:pPr>
      <w:spacing w:line="240" w:lineRule="auto"/>
      <w:ind w:left="720"/>
    </w:pPr>
  </w:style>
  <w:style w:type="paragraph" w:styleId="Index3">
    <w:name w:val="index 3"/>
    <w:basedOn w:val="IndexBase"/>
    <w:autoRedefine/>
    <w:semiHidden/>
    <w:rsid w:val="00F7521D"/>
    <w:pPr>
      <w:spacing w:line="240" w:lineRule="auto"/>
      <w:ind w:left="1080"/>
    </w:pPr>
  </w:style>
  <w:style w:type="paragraph" w:styleId="Index4">
    <w:name w:val="index 4"/>
    <w:basedOn w:val="IndexBase"/>
    <w:autoRedefine/>
    <w:semiHidden/>
    <w:rsid w:val="00F7521D"/>
    <w:pPr>
      <w:spacing w:line="240" w:lineRule="auto"/>
      <w:ind w:left="1440"/>
    </w:pPr>
  </w:style>
  <w:style w:type="paragraph" w:styleId="Index5">
    <w:name w:val="index 5"/>
    <w:basedOn w:val="IndexBase"/>
    <w:autoRedefine/>
    <w:semiHidden/>
    <w:rsid w:val="00F7521D"/>
    <w:pPr>
      <w:spacing w:line="240" w:lineRule="auto"/>
      <w:ind w:left="1800"/>
    </w:pPr>
  </w:style>
  <w:style w:type="paragraph" w:styleId="IndexHeading">
    <w:name w:val="index heading"/>
    <w:basedOn w:val="HeadingBase"/>
    <w:next w:val="Index1"/>
    <w:semiHidden/>
    <w:rsid w:val="00F7521D"/>
    <w:pPr>
      <w:keepLines w:val="0"/>
      <w:spacing w:before="0" w:line="480" w:lineRule="atLeast"/>
      <w:ind w:left="0"/>
    </w:pPr>
    <w:rPr>
      <w:rFonts w:ascii="Arial Black" w:hAnsi="Arial Black"/>
      <w:spacing w:val="-5"/>
      <w:kern w:val="0"/>
      <w:sz w:val="24"/>
    </w:rPr>
  </w:style>
  <w:style w:type="character" w:customStyle="1" w:styleId="Lead-inEmphasis">
    <w:name w:val="Lead-in Emphasis"/>
    <w:rsid w:val="00F7521D"/>
    <w:rPr>
      <w:rFonts w:ascii="Arial Black" w:hAnsi="Arial Black"/>
      <w:spacing w:val="-4"/>
      <w:sz w:val="18"/>
    </w:rPr>
  </w:style>
  <w:style w:type="character" w:styleId="LineNumber">
    <w:name w:val="line number"/>
    <w:rsid w:val="00F7521D"/>
    <w:rPr>
      <w:sz w:val="18"/>
    </w:rPr>
  </w:style>
  <w:style w:type="paragraph" w:styleId="List">
    <w:name w:val="List"/>
    <w:basedOn w:val="BodyText"/>
    <w:rsid w:val="00F7521D"/>
    <w:pPr>
      <w:spacing w:after="240" w:line="240" w:lineRule="atLeast"/>
      <w:ind w:left="1440" w:hanging="360"/>
      <w:jc w:val="both"/>
    </w:pPr>
    <w:rPr>
      <w:spacing w:val="-5"/>
    </w:rPr>
  </w:style>
  <w:style w:type="paragraph" w:styleId="List2">
    <w:name w:val="List 2"/>
    <w:basedOn w:val="List"/>
    <w:rsid w:val="00F7521D"/>
    <w:pPr>
      <w:ind w:left="1800"/>
    </w:pPr>
  </w:style>
  <w:style w:type="paragraph" w:styleId="List3">
    <w:name w:val="List 3"/>
    <w:basedOn w:val="List"/>
    <w:rsid w:val="00F7521D"/>
    <w:pPr>
      <w:ind w:left="2160"/>
    </w:pPr>
  </w:style>
  <w:style w:type="paragraph" w:styleId="List4">
    <w:name w:val="List 4"/>
    <w:basedOn w:val="List"/>
    <w:rsid w:val="00F7521D"/>
    <w:pPr>
      <w:ind w:left="2520"/>
    </w:pPr>
  </w:style>
  <w:style w:type="paragraph" w:styleId="List5">
    <w:name w:val="List 5"/>
    <w:basedOn w:val="List"/>
    <w:rsid w:val="00F7521D"/>
    <w:pPr>
      <w:ind w:left="2880"/>
    </w:pPr>
  </w:style>
  <w:style w:type="paragraph" w:styleId="ListBullet">
    <w:name w:val="List Bullet"/>
    <w:basedOn w:val="List"/>
    <w:rsid w:val="00F7521D"/>
    <w:pPr>
      <w:numPr>
        <w:numId w:val="50"/>
      </w:numPr>
      <w:tabs>
        <w:tab w:val="clear" w:pos="1440"/>
      </w:tabs>
    </w:pPr>
  </w:style>
  <w:style w:type="paragraph" w:styleId="ListBullet2">
    <w:name w:val="List Bullet 2"/>
    <w:basedOn w:val="ListBullet"/>
    <w:autoRedefine/>
    <w:rsid w:val="00F7521D"/>
    <w:pPr>
      <w:ind w:left="1800"/>
    </w:pPr>
  </w:style>
  <w:style w:type="paragraph" w:styleId="ListBullet3">
    <w:name w:val="List Bullet 3"/>
    <w:basedOn w:val="ListBullet"/>
    <w:autoRedefine/>
    <w:rsid w:val="00F7521D"/>
    <w:pPr>
      <w:ind w:left="2160"/>
    </w:pPr>
  </w:style>
  <w:style w:type="paragraph" w:styleId="ListBullet4">
    <w:name w:val="List Bullet 4"/>
    <w:basedOn w:val="ListBullet"/>
    <w:autoRedefine/>
    <w:rsid w:val="00F7521D"/>
    <w:pPr>
      <w:ind w:left="2520"/>
    </w:pPr>
  </w:style>
  <w:style w:type="paragraph" w:styleId="ListBullet5">
    <w:name w:val="List Bullet 5"/>
    <w:basedOn w:val="ListBullet"/>
    <w:autoRedefine/>
    <w:rsid w:val="00F7521D"/>
    <w:pPr>
      <w:ind w:left="2880"/>
    </w:pPr>
  </w:style>
  <w:style w:type="paragraph" w:styleId="ListContinue">
    <w:name w:val="List Continue"/>
    <w:basedOn w:val="List"/>
    <w:rsid w:val="00F7521D"/>
    <w:pPr>
      <w:ind w:firstLine="0"/>
    </w:pPr>
  </w:style>
  <w:style w:type="paragraph" w:styleId="ListContinue2">
    <w:name w:val="List Continue 2"/>
    <w:basedOn w:val="ListContinue"/>
    <w:rsid w:val="00F7521D"/>
    <w:pPr>
      <w:ind w:left="2160"/>
    </w:pPr>
  </w:style>
  <w:style w:type="paragraph" w:styleId="ListContinue3">
    <w:name w:val="List Continue 3"/>
    <w:basedOn w:val="ListContinue"/>
    <w:rsid w:val="00F7521D"/>
    <w:pPr>
      <w:ind w:left="2520"/>
    </w:pPr>
  </w:style>
  <w:style w:type="paragraph" w:styleId="ListContinue4">
    <w:name w:val="List Continue 4"/>
    <w:basedOn w:val="ListContinue"/>
    <w:rsid w:val="00F7521D"/>
    <w:pPr>
      <w:ind w:left="2880"/>
    </w:pPr>
  </w:style>
  <w:style w:type="paragraph" w:styleId="ListContinue5">
    <w:name w:val="List Continue 5"/>
    <w:basedOn w:val="ListContinue"/>
    <w:rsid w:val="00F7521D"/>
    <w:pPr>
      <w:ind w:left="3240"/>
    </w:pPr>
  </w:style>
  <w:style w:type="paragraph" w:styleId="ListNumber">
    <w:name w:val="List Number"/>
    <w:basedOn w:val="List"/>
    <w:rsid w:val="00F7521D"/>
    <w:pPr>
      <w:numPr>
        <w:numId w:val="51"/>
      </w:numPr>
    </w:pPr>
  </w:style>
  <w:style w:type="paragraph" w:styleId="ListNumber2">
    <w:name w:val="List Number 2"/>
    <w:basedOn w:val="ListNumber"/>
    <w:rsid w:val="00F7521D"/>
    <w:pPr>
      <w:ind w:left="1800"/>
    </w:pPr>
  </w:style>
  <w:style w:type="paragraph" w:styleId="ListNumber3">
    <w:name w:val="List Number 3"/>
    <w:basedOn w:val="ListNumber"/>
    <w:rsid w:val="00F7521D"/>
    <w:pPr>
      <w:ind w:left="2160"/>
    </w:pPr>
  </w:style>
  <w:style w:type="paragraph" w:styleId="ListNumber4">
    <w:name w:val="List Number 4"/>
    <w:basedOn w:val="ListNumber"/>
    <w:rsid w:val="00F7521D"/>
    <w:pPr>
      <w:ind w:left="2520"/>
    </w:pPr>
  </w:style>
  <w:style w:type="paragraph" w:styleId="ListNumber5">
    <w:name w:val="List Number 5"/>
    <w:basedOn w:val="ListNumber"/>
    <w:rsid w:val="00F7521D"/>
    <w:pPr>
      <w:ind w:left="2880"/>
    </w:pPr>
  </w:style>
  <w:style w:type="paragraph" w:customStyle="1" w:styleId="TableHeader">
    <w:name w:val="Table Header"/>
    <w:basedOn w:val="Normal"/>
    <w:rsid w:val="00F7521D"/>
    <w:pPr>
      <w:spacing w:before="60"/>
      <w:jc w:val="center"/>
    </w:pPr>
    <w:rPr>
      <w:rFonts w:ascii="Arial Black" w:hAnsi="Arial Black"/>
      <w:spacing w:val="-5"/>
      <w:sz w:val="16"/>
      <w:szCs w:val="20"/>
    </w:rPr>
  </w:style>
  <w:style w:type="paragraph" w:styleId="MessageHeader">
    <w:name w:val="Message Header"/>
    <w:basedOn w:val="BodyText"/>
    <w:link w:val="MessageHeaderChar"/>
    <w:rsid w:val="00F7521D"/>
    <w:pPr>
      <w:keepLines/>
      <w:tabs>
        <w:tab w:val="left" w:pos="3600"/>
        <w:tab w:val="left" w:pos="4680"/>
      </w:tabs>
      <w:spacing w:after="120" w:line="280" w:lineRule="exact"/>
      <w:ind w:left="1080" w:right="2160" w:hanging="1080"/>
    </w:pPr>
    <w:rPr>
      <w:sz w:val="22"/>
    </w:rPr>
  </w:style>
  <w:style w:type="character" w:customStyle="1" w:styleId="MessageHeaderChar">
    <w:name w:val="Message Header Char"/>
    <w:basedOn w:val="DefaultParagraphFont"/>
    <w:link w:val="MessageHeader"/>
    <w:rsid w:val="00F7521D"/>
    <w:rPr>
      <w:rFonts w:ascii="Arial" w:hAnsi="Arial"/>
      <w:sz w:val="22"/>
    </w:rPr>
  </w:style>
  <w:style w:type="paragraph" w:styleId="NormalIndent">
    <w:name w:val="Normal Indent"/>
    <w:basedOn w:val="Normal"/>
    <w:rsid w:val="00F7521D"/>
    <w:pPr>
      <w:ind w:left="1440"/>
    </w:pPr>
    <w:rPr>
      <w:rFonts w:ascii="Arial" w:hAnsi="Arial"/>
      <w:spacing w:val="-5"/>
      <w:sz w:val="20"/>
      <w:szCs w:val="20"/>
    </w:rPr>
  </w:style>
  <w:style w:type="paragraph" w:customStyle="1" w:styleId="PartSubtitle">
    <w:name w:val="Part Subtitle"/>
    <w:basedOn w:val="Normal"/>
    <w:next w:val="BodyText"/>
    <w:rsid w:val="00F7521D"/>
    <w:pPr>
      <w:keepNext/>
      <w:spacing w:before="360" w:after="120"/>
      <w:ind w:left="1080"/>
    </w:pPr>
    <w:rPr>
      <w:rFonts w:ascii="Arial" w:hAnsi="Arial"/>
      <w:i/>
      <w:spacing w:val="-5"/>
      <w:kern w:val="28"/>
      <w:sz w:val="26"/>
      <w:szCs w:val="20"/>
    </w:rPr>
  </w:style>
  <w:style w:type="paragraph" w:customStyle="1" w:styleId="SectionHeading">
    <w:name w:val="Section Heading"/>
    <w:basedOn w:val="Heading1"/>
    <w:rsid w:val="00F7521D"/>
    <w:pPr>
      <w:pBdr>
        <w:top w:val="double" w:sz="12" w:space="1" w:color="auto"/>
        <w:left w:val="double" w:sz="12" w:space="4" w:color="auto"/>
        <w:bottom w:val="double" w:sz="12" w:space="1" w:color="auto"/>
        <w:right w:val="double" w:sz="12" w:space="4" w:color="auto"/>
      </w:pBdr>
      <w:shd w:val="clear" w:color="auto" w:fill="BFFFAB"/>
    </w:pPr>
    <w:rPr>
      <w:rFonts w:ascii="Arial Black" w:hAnsi="Arial Black" w:cs="Arial"/>
      <w:b w:val="0"/>
      <w:caps w:val="0"/>
    </w:rPr>
  </w:style>
  <w:style w:type="paragraph" w:customStyle="1" w:styleId="SectionLabel">
    <w:name w:val="Section Label"/>
    <w:basedOn w:val="HeadingBase"/>
    <w:next w:val="BodyText"/>
    <w:rsid w:val="00F7521D"/>
    <w:pPr>
      <w:pBdr>
        <w:bottom w:val="single" w:sz="6" w:space="2" w:color="auto"/>
      </w:pBdr>
      <w:spacing w:before="360" w:after="960"/>
      <w:ind w:left="0"/>
    </w:pPr>
    <w:rPr>
      <w:rFonts w:ascii="Arial Black" w:hAnsi="Arial Black"/>
      <w:spacing w:val="-35"/>
      <w:sz w:val="54"/>
    </w:rPr>
  </w:style>
  <w:style w:type="character" w:customStyle="1" w:styleId="Slogan">
    <w:name w:val="Slogan"/>
    <w:basedOn w:val="DefaultParagraphFont"/>
    <w:rsid w:val="00F7521D"/>
    <w:rPr>
      <w:i/>
      <w:spacing w:val="-6"/>
      <w:sz w:val="24"/>
    </w:rPr>
  </w:style>
  <w:style w:type="character" w:customStyle="1" w:styleId="Superscript">
    <w:name w:val="Superscript"/>
    <w:rsid w:val="00F7521D"/>
    <w:rPr>
      <w:b/>
      <w:vertAlign w:val="superscript"/>
    </w:rPr>
  </w:style>
  <w:style w:type="paragraph" w:styleId="TableofAuthorities">
    <w:name w:val="table of authorities"/>
    <w:basedOn w:val="Normal"/>
    <w:rsid w:val="00F7521D"/>
    <w:pPr>
      <w:tabs>
        <w:tab w:val="right" w:leader="dot" w:pos="7560"/>
      </w:tabs>
      <w:ind w:left="1440" w:hanging="360"/>
    </w:pPr>
    <w:rPr>
      <w:rFonts w:ascii="Arial" w:hAnsi="Arial"/>
      <w:spacing w:val="-5"/>
      <w:sz w:val="20"/>
      <w:szCs w:val="20"/>
    </w:rPr>
  </w:style>
  <w:style w:type="paragraph" w:customStyle="1" w:styleId="TOCBase">
    <w:name w:val="TOC Base"/>
    <w:basedOn w:val="Normal"/>
    <w:rsid w:val="00F7521D"/>
    <w:pPr>
      <w:tabs>
        <w:tab w:val="right" w:leader="dot" w:pos="6480"/>
      </w:tabs>
      <w:spacing w:after="240" w:line="240" w:lineRule="atLeast"/>
    </w:pPr>
    <w:rPr>
      <w:rFonts w:ascii="Arial" w:hAnsi="Arial"/>
      <w:spacing w:val="-5"/>
      <w:sz w:val="20"/>
      <w:szCs w:val="20"/>
    </w:rPr>
  </w:style>
  <w:style w:type="paragraph" w:styleId="TableofFigures">
    <w:name w:val="table of figures"/>
    <w:basedOn w:val="TOCBase"/>
    <w:semiHidden/>
    <w:rsid w:val="00F7521D"/>
    <w:pPr>
      <w:ind w:left="1440" w:hanging="360"/>
    </w:pPr>
  </w:style>
  <w:style w:type="paragraph" w:styleId="TOAHeading">
    <w:name w:val="toa heading"/>
    <w:basedOn w:val="Normal"/>
    <w:next w:val="TableofAuthorities"/>
    <w:semiHidden/>
    <w:rsid w:val="00F7521D"/>
    <w:pPr>
      <w:keepNext/>
      <w:spacing w:line="480" w:lineRule="atLeast"/>
      <w:ind w:left="1080"/>
    </w:pPr>
    <w:rPr>
      <w:rFonts w:ascii="Arial Black" w:hAnsi="Arial Black"/>
      <w:b/>
      <w:spacing w:val="-10"/>
      <w:kern w:val="28"/>
      <w:sz w:val="20"/>
      <w:szCs w:val="20"/>
    </w:rPr>
  </w:style>
  <w:style w:type="paragraph" w:styleId="DocumentMap">
    <w:name w:val="Document Map"/>
    <w:basedOn w:val="Normal"/>
    <w:link w:val="DocumentMapChar"/>
    <w:semiHidden/>
    <w:rsid w:val="00F7521D"/>
    <w:pPr>
      <w:shd w:val="clear" w:color="auto" w:fill="000080"/>
      <w:ind w:left="1080"/>
    </w:pPr>
    <w:rPr>
      <w:rFonts w:ascii="Tahoma" w:hAnsi="Tahoma"/>
      <w:spacing w:val="-5"/>
      <w:sz w:val="20"/>
      <w:szCs w:val="20"/>
    </w:rPr>
  </w:style>
  <w:style w:type="character" w:customStyle="1" w:styleId="DocumentMapChar">
    <w:name w:val="Document Map Char"/>
    <w:basedOn w:val="DefaultParagraphFont"/>
    <w:link w:val="DocumentMap"/>
    <w:semiHidden/>
    <w:rsid w:val="00F7521D"/>
    <w:rPr>
      <w:rFonts w:ascii="Tahoma" w:hAnsi="Tahoma"/>
      <w:spacing w:val="-5"/>
      <w:shd w:val="clear" w:color="auto" w:fill="000080"/>
    </w:rPr>
  </w:style>
  <w:style w:type="paragraph" w:styleId="BodyTextIndent2">
    <w:name w:val="Body Text Indent 2"/>
    <w:basedOn w:val="Normal"/>
    <w:link w:val="BodyTextIndent2Char"/>
    <w:rsid w:val="00F7521D"/>
    <w:pPr>
      <w:ind w:left="1080"/>
    </w:pPr>
    <w:rPr>
      <w:rFonts w:ascii="Arial" w:hAnsi="Arial"/>
      <w:b/>
      <w:bCs/>
      <w:spacing w:val="-5"/>
      <w:sz w:val="20"/>
      <w:szCs w:val="20"/>
    </w:rPr>
  </w:style>
  <w:style w:type="character" w:customStyle="1" w:styleId="BodyTextIndent2Char">
    <w:name w:val="Body Text Indent 2 Char"/>
    <w:basedOn w:val="DefaultParagraphFont"/>
    <w:link w:val="BodyTextIndent2"/>
    <w:rsid w:val="00F7521D"/>
    <w:rPr>
      <w:rFonts w:ascii="Arial" w:hAnsi="Arial"/>
      <w:b/>
      <w:bCs/>
      <w:spacing w:val="-5"/>
    </w:rPr>
  </w:style>
  <w:style w:type="character" w:customStyle="1" w:styleId="BodyText2Char">
    <w:name w:val="Body Text 2 Char"/>
    <w:basedOn w:val="DefaultParagraphFont"/>
    <w:link w:val="BodyText2"/>
    <w:rsid w:val="00F7521D"/>
    <w:rPr>
      <w:rFonts w:ascii="Garamond" w:hAnsi="Garamond"/>
      <w:sz w:val="22"/>
      <w:szCs w:val="24"/>
    </w:rPr>
  </w:style>
  <w:style w:type="paragraph" w:styleId="BodyTextIndent3">
    <w:name w:val="Body Text Indent 3"/>
    <w:basedOn w:val="Normal"/>
    <w:link w:val="BodyTextIndent3Char"/>
    <w:rsid w:val="00F7521D"/>
    <w:pPr>
      <w:widowControl w:val="0"/>
      <w:overflowPunct w:val="0"/>
      <w:autoSpaceDE w:val="0"/>
      <w:autoSpaceDN w:val="0"/>
      <w:adjustRightInd w:val="0"/>
      <w:ind w:left="720" w:hanging="720"/>
    </w:pPr>
    <w:rPr>
      <w:rFonts w:ascii="Calisto MT" w:hAnsi="Calisto MT"/>
      <w:color w:val="000000"/>
      <w:kern w:val="28"/>
      <w:sz w:val="22"/>
      <w:szCs w:val="22"/>
    </w:rPr>
  </w:style>
  <w:style w:type="character" w:customStyle="1" w:styleId="BodyTextIndent3Char">
    <w:name w:val="Body Text Indent 3 Char"/>
    <w:basedOn w:val="DefaultParagraphFont"/>
    <w:link w:val="BodyTextIndent3"/>
    <w:rsid w:val="00F7521D"/>
    <w:rPr>
      <w:rFonts w:ascii="Calisto MT" w:hAnsi="Calisto MT"/>
      <w:color w:val="000000"/>
      <w:kern w:val="28"/>
      <w:sz w:val="22"/>
      <w:szCs w:val="22"/>
    </w:rPr>
  </w:style>
  <w:style w:type="paragraph" w:styleId="BodyText3">
    <w:name w:val="Body Text 3"/>
    <w:basedOn w:val="Normal"/>
    <w:link w:val="BodyText3Char"/>
    <w:rsid w:val="00F7521D"/>
    <w:pPr>
      <w:widowControl w:val="0"/>
      <w:overflowPunct w:val="0"/>
      <w:autoSpaceDE w:val="0"/>
      <w:autoSpaceDN w:val="0"/>
      <w:adjustRightInd w:val="0"/>
    </w:pPr>
    <w:rPr>
      <w:rFonts w:ascii="Calisto MT" w:hAnsi="Calisto MT"/>
      <w:color w:val="000000"/>
      <w:kern w:val="28"/>
      <w:sz w:val="22"/>
      <w:szCs w:val="22"/>
    </w:rPr>
  </w:style>
  <w:style w:type="character" w:customStyle="1" w:styleId="BodyText3Char">
    <w:name w:val="Body Text 3 Char"/>
    <w:basedOn w:val="DefaultParagraphFont"/>
    <w:link w:val="BodyText3"/>
    <w:rsid w:val="00F7521D"/>
    <w:rPr>
      <w:rFonts w:ascii="Calisto MT" w:hAnsi="Calisto MT"/>
      <w:color w:val="000000"/>
      <w:kern w:val="28"/>
      <w:sz w:val="22"/>
      <w:szCs w:val="22"/>
    </w:rPr>
  </w:style>
  <w:style w:type="character" w:customStyle="1" w:styleId="st">
    <w:name w:val="st"/>
    <w:basedOn w:val="DefaultParagraphFont"/>
    <w:rsid w:val="00F7521D"/>
  </w:style>
  <w:style w:type="paragraph" w:customStyle="1" w:styleId="TableParagraph">
    <w:name w:val="Table Paragraph"/>
    <w:basedOn w:val="Normal"/>
    <w:uiPriority w:val="1"/>
    <w:qFormat/>
    <w:rsid w:val="00F7521D"/>
    <w:pPr>
      <w:widowControl w:val="0"/>
      <w:autoSpaceDE w:val="0"/>
      <w:autoSpaceDN w:val="0"/>
      <w:adjustRightInd w:val="0"/>
    </w:pPr>
    <w:rPr>
      <w:rFonts w:eastAsiaTheme="minorEastAsia"/>
    </w:rPr>
  </w:style>
  <w:style w:type="character" w:styleId="Strong">
    <w:name w:val="Strong"/>
    <w:basedOn w:val="DefaultParagraphFont"/>
    <w:uiPriority w:val="22"/>
    <w:qFormat/>
    <w:rsid w:val="00F7521D"/>
    <w:rPr>
      <w:b/>
      <w:bCs/>
    </w:rPr>
  </w:style>
  <w:style w:type="paragraph" w:styleId="CommentSubject">
    <w:name w:val="annotation subject"/>
    <w:basedOn w:val="CommentText"/>
    <w:next w:val="CommentText"/>
    <w:link w:val="CommentSubjectChar"/>
    <w:semiHidden/>
    <w:unhideWhenUsed/>
    <w:rsid w:val="00F7521D"/>
    <w:pPr>
      <w:keepLines w:val="0"/>
      <w:spacing w:line="240" w:lineRule="auto"/>
    </w:pPr>
    <w:rPr>
      <w:b/>
      <w:bCs/>
      <w:sz w:val="20"/>
    </w:rPr>
  </w:style>
  <w:style w:type="character" w:customStyle="1" w:styleId="CommentSubjectChar">
    <w:name w:val="Comment Subject Char"/>
    <w:basedOn w:val="CommentTextChar"/>
    <w:link w:val="CommentSubject"/>
    <w:semiHidden/>
    <w:rsid w:val="00F7521D"/>
    <w:rPr>
      <w:rFonts w:ascii="Arial" w:hAnsi="Arial"/>
      <w:b/>
      <w:bCs/>
      <w:spacing w:val="-5"/>
      <w:sz w:val="16"/>
    </w:rPr>
  </w:style>
  <w:style w:type="character" w:customStyle="1" w:styleId="FootnoteBaseChar">
    <w:name w:val="Footnote Base Char"/>
    <w:basedOn w:val="DefaultParagraphFont"/>
    <w:link w:val="FootnoteBase"/>
    <w:rsid w:val="00F7521D"/>
    <w:rPr>
      <w:rFonts w:ascii="Arial" w:hAnsi="Arial"/>
      <w:spacing w:val="-5"/>
      <w:sz w:val="16"/>
    </w:rPr>
  </w:style>
  <w:style w:type="paragraph" w:customStyle="1" w:styleId="xmsolistparagraph">
    <w:name w:val="x_msolistparagraph"/>
    <w:basedOn w:val="Normal"/>
    <w:rsid w:val="00F7521D"/>
    <w:pPr>
      <w:spacing w:before="100" w:beforeAutospacing="1" w:after="100" w:afterAutospacing="1"/>
    </w:pPr>
  </w:style>
  <w:style w:type="paragraph" w:customStyle="1" w:styleId="xmsonormal">
    <w:name w:val="x_msonormal"/>
    <w:basedOn w:val="Normal"/>
    <w:rsid w:val="00F7521D"/>
    <w:pPr>
      <w:spacing w:before="100" w:beforeAutospacing="1" w:after="100" w:afterAutospacing="1"/>
    </w:pPr>
  </w:style>
  <w:style w:type="character" w:customStyle="1" w:styleId="cf01">
    <w:name w:val="cf01"/>
    <w:basedOn w:val="DefaultParagraphFont"/>
    <w:rsid w:val="00F7521D"/>
    <w:rPr>
      <w:rFonts w:ascii="Segoe UI" w:hAnsi="Segoe UI" w:cs="Segoe UI" w:hint="default"/>
      <w:sz w:val="18"/>
      <w:szCs w:val="18"/>
    </w:rPr>
  </w:style>
  <w:style w:type="paragraph" w:styleId="Revision">
    <w:name w:val="Revision"/>
    <w:hidden/>
    <w:uiPriority w:val="99"/>
    <w:semiHidden/>
    <w:rsid w:val="00F7521D"/>
    <w:rPr>
      <w:rFonts w:ascii="Arial" w:hAnsi="Arial"/>
      <w:spacing w:val="-5"/>
    </w:rPr>
  </w:style>
  <w:style w:type="character" w:customStyle="1" w:styleId="normaltextrun">
    <w:name w:val="normaltextrun"/>
    <w:basedOn w:val="DefaultParagraphFont"/>
    <w:rsid w:val="004A2037"/>
  </w:style>
  <w:style w:type="character" w:customStyle="1" w:styleId="eop">
    <w:name w:val="eop"/>
    <w:basedOn w:val="DefaultParagraphFont"/>
    <w:rsid w:val="004A2037"/>
  </w:style>
  <w:style w:type="character" w:styleId="Mention">
    <w:name w:val="Mention"/>
    <w:basedOn w:val="DefaultParagraphFont"/>
    <w:uiPriority w:val="99"/>
    <w:unhideWhenUsed/>
    <w:rsid w:val="00001C9A"/>
    <w:rPr>
      <w:color w:val="2B579A"/>
      <w:shd w:val="clear" w:color="auto" w:fill="E1DFDD"/>
    </w:rPr>
  </w:style>
  <w:style w:type="paragraph" w:customStyle="1" w:styleId="paragraph">
    <w:name w:val="paragraph"/>
    <w:basedOn w:val="Normal"/>
    <w:rsid w:val="00BE356E"/>
    <w:pPr>
      <w:spacing w:before="100" w:beforeAutospacing="1" w:after="100" w:afterAutospacing="1"/>
    </w:pPr>
  </w:style>
  <w:style w:type="paragraph" w:styleId="TOCHeading">
    <w:name w:val="TOC Heading"/>
    <w:basedOn w:val="Heading1"/>
    <w:next w:val="Normal"/>
    <w:uiPriority w:val="39"/>
    <w:unhideWhenUsed/>
    <w:qFormat/>
    <w:rsid w:val="00C12082"/>
    <w:pPr>
      <w:pBdr>
        <w:top w:val="none" w:sz="0" w:space="0" w:color="auto"/>
        <w:left w:val="none" w:sz="0" w:space="0" w:color="auto"/>
        <w:bottom w:val="none" w:sz="0" w:space="0" w:color="auto"/>
        <w:right w:val="none" w:sz="0" w:space="0" w:color="auto"/>
      </w:pBdr>
      <w:shd w:val="clear" w:color="auto" w:fill="auto"/>
      <w:spacing w:before="240" w:line="259" w:lineRule="auto"/>
      <w:jc w:val="left"/>
      <w:outlineLvl w:val="9"/>
    </w:pPr>
    <w:rPr>
      <w:rFonts w:asciiTheme="majorHAnsi" w:eastAsiaTheme="majorEastAsia" w:hAnsiTheme="majorHAnsi" w:cstheme="majorBidi"/>
      <w:b w:val="0"/>
      <w:caps w:val="0"/>
      <w:color w:val="365F91" w:themeColor="accent1" w:themeShade="BF"/>
      <w:spacing w:val="0"/>
      <w:kern w:val="0"/>
      <w:positio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571729">
      <w:bodyDiv w:val="1"/>
      <w:marLeft w:val="0"/>
      <w:marRight w:val="0"/>
      <w:marTop w:val="0"/>
      <w:marBottom w:val="0"/>
      <w:divBdr>
        <w:top w:val="none" w:sz="0" w:space="0" w:color="auto"/>
        <w:left w:val="none" w:sz="0" w:space="0" w:color="auto"/>
        <w:bottom w:val="none" w:sz="0" w:space="0" w:color="auto"/>
        <w:right w:val="none" w:sz="0" w:space="0" w:color="auto"/>
      </w:divBdr>
    </w:div>
    <w:div w:id="853304004">
      <w:bodyDiv w:val="1"/>
      <w:marLeft w:val="0"/>
      <w:marRight w:val="0"/>
      <w:marTop w:val="0"/>
      <w:marBottom w:val="0"/>
      <w:divBdr>
        <w:top w:val="none" w:sz="0" w:space="0" w:color="auto"/>
        <w:left w:val="none" w:sz="0" w:space="0" w:color="auto"/>
        <w:bottom w:val="none" w:sz="0" w:space="0" w:color="auto"/>
        <w:right w:val="none" w:sz="0" w:space="0" w:color="auto"/>
      </w:divBdr>
      <w:divsChild>
        <w:div w:id="133529021">
          <w:marLeft w:val="0"/>
          <w:marRight w:val="0"/>
          <w:marTop w:val="0"/>
          <w:marBottom w:val="0"/>
          <w:divBdr>
            <w:top w:val="none" w:sz="0" w:space="0" w:color="auto"/>
            <w:left w:val="none" w:sz="0" w:space="0" w:color="auto"/>
            <w:bottom w:val="none" w:sz="0" w:space="0" w:color="auto"/>
            <w:right w:val="none" w:sz="0" w:space="0" w:color="auto"/>
          </w:divBdr>
        </w:div>
        <w:div w:id="243417084">
          <w:marLeft w:val="0"/>
          <w:marRight w:val="0"/>
          <w:marTop w:val="0"/>
          <w:marBottom w:val="0"/>
          <w:divBdr>
            <w:top w:val="none" w:sz="0" w:space="0" w:color="auto"/>
            <w:left w:val="none" w:sz="0" w:space="0" w:color="auto"/>
            <w:bottom w:val="none" w:sz="0" w:space="0" w:color="auto"/>
            <w:right w:val="none" w:sz="0" w:space="0" w:color="auto"/>
          </w:divBdr>
        </w:div>
        <w:div w:id="245387933">
          <w:marLeft w:val="0"/>
          <w:marRight w:val="0"/>
          <w:marTop w:val="0"/>
          <w:marBottom w:val="0"/>
          <w:divBdr>
            <w:top w:val="none" w:sz="0" w:space="0" w:color="auto"/>
            <w:left w:val="none" w:sz="0" w:space="0" w:color="auto"/>
            <w:bottom w:val="none" w:sz="0" w:space="0" w:color="auto"/>
            <w:right w:val="none" w:sz="0" w:space="0" w:color="auto"/>
          </w:divBdr>
        </w:div>
        <w:div w:id="310138477">
          <w:marLeft w:val="0"/>
          <w:marRight w:val="0"/>
          <w:marTop w:val="0"/>
          <w:marBottom w:val="0"/>
          <w:divBdr>
            <w:top w:val="none" w:sz="0" w:space="0" w:color="auto"/>
            <w:left w:val="none" w:sz="0" w:space="0" w:color="auto"/>
            <w:bottom w:val="none" w:sz="0" w:space="0" w:color="auto"/>
            <w:right w:val="none" w:sz="0" w:space="0" w:color="auto"/>
          </w:divBdr>
          <w:divsChild>
            <w:div w:id="583302827">
              <w:marLeft w:val="0"/>
              <w:marRight w:val="0"/>
              <w:marTop w:val="0"/>
              <w:marBottom w:val="0"/>
              <w:divBdr>
                <w:top w:val="none" w:sz="0" w:space="0" w:color="auto"/>
                <w:left w:val="none" w:sz="0" w:space="0" w:color="auto"/>
                <w:bottom w:val="none" w:sz="0" w:space="0" w:color="auto"/>
                <w:right w:val="none" w:sz="0" w:space="0" w:color="auto"/>
              </w:divBdr>
            </w:div>
            <w:div w:id="626014526">
              <w:marLeft w:val="0"/>
              <w:marRight w:val="0"/>
              <w:marTop w:val="0"/>
              <w:marBottom w:val="0"/>
              <w:divBdr>
                <w:top w:val="none" w:sz="0" w:space="0" w:color="auto"/>
                <w:left w:val="none" w:sz="0" w:space="0" w:color="auto"/>
                <w:bottom w:val="none" w:sz="0" w:space="0" w:color="auto"/>
                <w:right w:val="none" w:sz="0" w:space="0" w:color="auto"/>
              </w:divBdr>
            </w:div>
            <w:div w:id="1858420534">
              <w:marLeft w:val="0"/>
              <w:marRight w:val="0"/>
              <w:marTop w:val="0"/>
              <w:marBottom w:val="0"/>
              <w:divBdr>
                <w:top w:val="none" w:sz="0" w:space="0" w:color="auto"/>
                <w:left w:val="none" w:sz="0" w:space="0" w:color="auto"/>
                <w:bottom w:val="none" w:sz="0" w:space="0" w:color="auto"/>
                <w:right w:val="none" w:sz="0" w:space="0" w:color="auto"/>
              </w:divBdr>
            </w:div>
            <w:div w:id="2143107379">
              <w:marLeft w:val="0"/>
              <w:marRight w:val="0"/>
              <w:marTop w:val="0"/>
              <w:marBottom w:val="0"/>
              <w:divBdr>
                <w:top w:val="none" w:sz="0" w:space="0" w:color="auto"/>
                <w:left w:val="none" w:sz="0" w:space="0" w:color="auto"/>
                <w:bottom w:val="none" w:sz="0" w:space="0" w:color="auto"/>
                <w:right w:val="none" w:sz="0" w:space="0" w:color="auto"/>
              </w:divBdr>
            </w:div>
          </w:divsChild>
        </w:div>
        <w:div w:id="340206524">
          <w:marLeft w:val="0"/>
          <w:marRight w:val="0"/>
          <w:marTop w:val="0"/>
          <w:marBottom w:val="0"/>
          <w:divBdr>
            <w:top w:val="none" w:sz="0" w:space="0" w:color="auto"/>
            <w:left w:val="none" w:sz="0" w:space="0" w:color="auto"/>
            <w:bottom w:val="none" w:sz="0" w:space="0" w:color="auto"/>
            <w:right w:val="none" w:sz="0" w:space="0" w:color="auto"/>
          </w:divBdr>
          <w:divsChild>
            <w:div w:id="1616060962">
              <w:marLeft w:val="0"/>
              <w:marRight w:val="0"/>
              <w:marTop w:val="0"/>
              <w:marBottom w:val="0"/>
              <w:divBdr>
                <w:top w:val="none" w:sz="0" w:space="0" w:color="auto"/>
                <w:left w:val="none" w:sz="0" w:space="0" w:color="auto"/>
                <w:bottom w:val="none" w:sz="0" w:space="0" w:color="auto"/>
                <w:right w:val="none" w:sz="0" w:space="0" w:color="auto"/>
              </w:divBdr>
            </w:div>
            <w:div w:id="1629049020">
              <w:marLeft w:val="0"/>
              <w:marRight w:val="0"/>
              <w:marTop w:val="0"/>
              <w:marBottom w:val="0"/>
              <w:divBdr>
                <w:top w:val="none" w:sz="0" w:space="0" w:color="auto"/>
                <w:left w:val="none" w:sz="0" w:space="0" w:color="auto"/>
                <w:bottom w:val="none" w:sz="0" w:space="0" w:color="auto"/>
                <w:right w:val="none" w:sz="0" w:space="0" w:color="auto"/>
              </w:divBdr>
            </w:div>
          </w:divsChild>
        </w:div>
        <w:div w:id="590314654">
          <w:marLeft w:val="0"/>
          <w:marRight w:val="0"/>
          <w:marTop w:val="0"/>
          <w:marBottom w:val="0"/>
          <w:divBdr>
            <w:top w:val="none" w:sz="0" w:space="0" w:color="auto"/>
            <w:left w:val="none" w:sz="0" w:space="0" w:color="auto"/>
            <w:bottom w:val="none" w:sz="0" w:space="0" w:color="auto"/>
            <w:right w:val="none" w:sz="0" w:space="0" w:color="auto"/>
          </w:divBdr>
        </w:div>
        <w:div w:id="907959720">
          <w:marLeft w:val="0"/>
          <w:marRight w:val="0"/>
          <w:marTop w:val="0"/>
          <w:marBottom w:val="0"/>
          <w:divBdr>
            <w:top w:val="none" w:sz="0" w:space="0" w:color="auto"/>
            <w:left w:val="none" w:sz="0" w:space="0" w:color="auto"/>
            <w:bottom w:val="none" w:sz="0" w:space="0" w:color="auto"/>
            <w:right w:val="none" w:sz="0" w:space="0" w:color="auto"/>
          </w:divBdr>
        </w:div>
        <w:div w:id="943266577">
          <w:marLeft w:val="0"/>
          <w:marRight w:val="0"/>
          <w:marTop w:val="0"/>
          <w:marBottom w:val="0"/>
          <w:divBdr>
            <w:top w:val="none" w:sz="0" w:space="0" w:color="auto"/>
            <w:left w:val="none" w:sz="0" w:space="0" w:color="auto"/>
            <w:bottom w:val="none" w:sz="0" w:space="0" w:color="auto"/>
            <w:right w:val="none" w:sz="0" w:space="0" w:color="auto"/>
          </w:divBdr>
        </w:div>
        <w:div w:id="961349459">
          <w:marLeft w:val="0"/>
          <w:marRight w:val="0"/>
          <w:marTop w:val="0"/>
          <w:marBottom w:val="0"/>
          <w:divBdr>
            <w:top w:val="none" w:sz="0" w:space="0" w:color="auto"/>
            <w:left w:val="none" w:sz="0" w:space="0" w:color="auto"/>
            <w:bottom w:val="none" w:sz="0" w:space="0" w:color="auto"/>
            <w:right w:val="none" w:sz="0" w:space="0" w:color="auto"/>
          </w:divBdr>
          <w:divsChild>
            <w:div w:id="120342687">
              <w:marLeft w:val="0"/>
              <w:marRight w:val="0"/>
              <w:marTop w:val="0"/>
              <w:marBottom w:val="0"/>
              <w:divBdr>
                <w:top w:val="none" w:sz="0" w:space="0" w:color="auto"/>
                <w:left w:val="none" w:sz="0" w:space="0" w:color="auto"/>
                <w:bottom w:val="none" w:sz="0" w:space="0" w:color="auto"/>
                <w:right w:val="none" w:sz="0" w:space="0" w:color="auto"/>
              </w:divBdr>
            </w:div>
            <w:div w:id="293753544">
              <w:marLeft w:val="0"/>
              <w:marRight w:val="0"/>
              <w:marTop w:val="0"/>
              <w:marBottom w:val="0"/>
              <w:divBdr>
                <w:top w:val="none" w:sz="0" w:space="0" w:color="auto"/>
                <w:left w:val="none" w:sz="0" w:space="0" w:color="auto"/>
                <w:bottom w:val="none" w:sz="0" w:space="0" w:color="auto"/>
                <w:right w:val="none" w:sz="0" w:space="0" w:color="auto"/>
              </w:divBdr>
            </w:div>
            <w:div w:id="1448432711">
              <w:marLeft w:val="0"/>
              <w:marRight w:val="0"/>
              <w:marTop w:val="0"/>
              <w:marBottom w:val="0"/>
              <w:divBdr>
                <w:top w:val="none" w:sz="0" w:space="0" w:color="auto"/>
                <w:left w:val="none" w:sz="0" w:space="0" w:color="auto"/>
                <w:bottom w:val="none" w:sz="0" w:space="0" w:color="auto"/>
                <w:right w:val="none" w:sz="0" w:space="0" w:color="auto"/>
              </w:divBdr>
            </w:div>
            <w:div w:id="1856530747">
              <w:marLeft w:val="0"/>
              <w:marRight w:val="0"/>
              <w:marTop w:val="0"/>
              <w:marBottom w:val="0"/>
              <w:divBdr>
                <w:top w:val="none" w:sz="0" w:space="0" w:color="auto"/>
                <w:left w:val="none" w:sz="0" w:space="0" w:color="auto"/>
                <w:bottom w:val="none" w:sz="0" w:space="0" w:color="auto"/>
                <w:right w:val="none" w:sz="0" w:space="0" w:color="auto"/>
              </w:divBdr>
            </w:div>
          </w:divsChild>
        </w:div>
        <w:div w:id="1008406868">
          <w:marLeft w:val="0"/>
          <w:marRight w:val="0"/>
          <w:marTop w:val="0"/>
          <w:marBottom w:val="0"/>
          <w:divBdr>
            <w:top w:val="none" w:sz="0" w:space="0" w:color="auto"/>
            <w:left w:val="none" w:sz="0" w:space="0" w:color="auto"/>
            <w:bottom w:val="none" w:sz="0" w:space="0" w:color="auto"/>
            <w:right w:val="none" w:sz="0" w:space="0" w:color="auto"/>
          </w:divBdr>
        </w:div>
        <w:div w:id="1021518290">
          <w:marLeft w:val="0"/>
          <w:marRight w:val="0"/>
          <w:marTop w:val="0"/>
          <w:marBottom w:val="0"/>
          <w:divBdr>
            <w:top w:val="none" w:sz="0" w:space="0" w:color="auto"/>
            <w:left w:val="none" w:sz="0" w:space="0" w:color="auto"/>
            <w:bottom w:val="none" w:sz="0" w:space="0" w:color="auto"/>
            <w:right w:val="none" w:sz="0" w:space="0" w:color="auto"/>
          </w:divBdr>
        </w:div>
        <w:div w:id="1434783591">
          <w:marLeft w:val="0"/>
          <w:marRight w:val="0"/>
          <w:marTop w:val="0"/>
          <w:marBottom w:val="0"/>
          <w:divBdr>
            <w:top w:val="none" w:sz="0" w:space="0" w:color="auto"/>
            <w:left w:val="none" w:sz="0" w:space="0" w:color="auto"/>
            <w:bottom w:val="none" w:sz="0" w:space="0" w:color="auto"/>
            <w:right w:val="none" w:sz="0" w:space="0" w:color="auto"/>
          </w:divBdr>
        </w:div>
        <w:div w:id="1474181637">
          <w:marLeft w:val="0"/>
          <w:marRight w:val="0"/>
          <w:marTop w:val="0"/>
          <w:marBottom w:val="0"/>
          <w:divBdr>
            <w:top w:val="none" w:sz="0" w:space="0" w:color="auto"/>
            <w:left w:val="none" w:sz="0" w:space="0" w:color="auto"/>
            <w:bottom w:val="none" w:sz="0" w:space="0" w:color="auto"/>
            <w:right w:val="none" w:sz="0" w:space="0" w:color="auto"/>
          </w:divBdr>
        </w:div>
        <w:div w:id="1573807011">
          <w:marLeft w:val="0"/>
          <w:marRight w:val="0"/>
          <w:marTop w:val="0"/>
          <w:marBottom w:val="0"/>
          <w:divBdr>
            <w:top w:val="none" w:sz="0" w:space="0" w:color="auto"/>
            <w:left w:val="none" w:sz="0" w:space="0" w:color="auto"/>
            <w:bottom w:val="none" w:sz="0" w:space="0" w:color="auto"/>
            <w:right w:val="none" w:sz="0" w:space="0" w:color="auto"/>
          </w:divBdr>
        </w:div>
        <w:div w:id="1649624159">
          <w:marLeft w:val="0"/>
          <w:marRight w:val="0"/>
          <w:marTop w:val="0"/>
          <w:marBottom w:val="0"/>
          <w:divBdr>
            <w:top w:val="none" w:sz="0" w:space="0" w:color="auto"/>
            <w:left w:val="none" w:sz="0" w:space="0" w:color="auto"/>
            <w:bottom w:val="none" w:sz="0" w:space="0" w:color="auto"/>
            <w:right w:val="none" w:sz="0" w:space="0" w:color="auto"/>
          </w:divBdr>
        </w:div>
        <w:div w:id="1684936810">
          <w:marLeft w:val="0"/>
          <w:marRight w:val="0"/>
          <w:marTop w:val="0"/>
          <w:marBottom w:val="0"/>
          <w:divBdr>
            <w:top w:val="none" w:sz="0" w:space="0" w:color="auto"/>
            <w:left w:val="none" w:sz="0" w:space="0" w:color="auto"/>
            <w:bottom w:val="none" w:sz="0" w:space="0" w:color="auto"/>
            <w:right w:val="none" w:sz="0" w:space="0" w:color="auto"/>
          </w:divBdr>
        </w:div>
        <w:div w:id="1798793431">
          <w:marLeft w:val="0"/>
          <w:marRight w:val="0"/>
          <w:marTop w:val="0"/>
          <w:marBottom w:val="0"/>
          <w:divBdr>
            <w:top w:val="none" w:sz="0" w:space="0" w:color="auto"/>
            <w:left w:val="none" w:sz="0" w:space="0" w:color="auto"/>
            <w:bottom w:val="none" w:sz="0" w:space="0" w:color="auto"/>
            <w:right w:val="none" w:sz="0" w:space="0" w:color="auto"/>
          </w:divBdr>
        </w:div>
        <w:div w:id="1801999922">
          <w:marLeft w:val="0"/>
          <w:marRight w:val="0"/>
          <w:marTop w:val="0"/>
          <w:marBottom w:val="0"/>
          <w:divBdr>
            <w:top w:val="none" w:sz="0" w:space="0" w:color="auto"/>
            <w:left w:val="none" w:sz="0" w:space="0" w:color="auto"/>
            <w:bottom w:val="none" w:sz="0" w:space="0" w:color="auto"/>
            <w:right w:val="none" w:sz="0" w:space="0" w:color="auto"/>
          </w:divBdr>
        </w:div>
        <w:div w:id="1807776371">
          <w:marLeft w:val="0"/>
          <w:marRight w:val="0"/>
          <w:marTop w:val="0"/>
          <w:marBottom w:val="0"/>
          <w:divBdr>
            <w:top w:val="none" w:sz="0" w:space="0" w:color="auto"/>
            <w:left w:val="none" w:sz="0" w:space="0" w:color="auto"/>
            <w:bottom w:val="none" w:sz="0" w:space="0" w:color="auto"/>
            <w:right w:val="none" w:sz="0" w:space="0" w:color="auto"/>
          </w:divBdr>
        </w:div>
        <w:div w:id="1896577060">
          <w:marLeft w:val="0"/>
          <w:marRight w:val="0"/>
          <w:marTop w:val="0"/>
          <w:marBottom w:val="0"/>
          <w:divBdr>
            <w:top w:val="none" w:sz="0" w:space="0" w:color="auto"/>
            <w:left w:val="none" w:sz="0" w:space="0" w:color="auto"/>
            <w:bottom w:val="none" w:sz="0" w:space="0" w:color="auto"/>
            <w:right w:val="none" w:sz="0" w:space="0" w:color="auto"/>
          </w:divBdr>
        </w:div>
        <w:div w:id="1986472484">
          <w:marLeft w:val="0"/>
          <w:marRight w:val="0"/>
          <w:marTop w:val="0"/>
          <w:marBottom w:val="0"/>
          <w:divBdr>
            <w:top w:val="none" w:sz="0" w:space="0" w:color="auto"/>
            <w:left w:val="none" w:sz="0" w:space="0" w:color="auto"/>
            <w:bottom w:val="none" w:sz="0" w:space="0" w:color="auto"/>
            <w:right w:val="none" w:sz="0" w:space="0" w:color="auto"/>
          </w:divBdr>
        </w:div>
      </w:divsChild>
    </w:div>
    <w:div w:id="948396991">
      <w:bodyDiv w:val="1"/>
      <w:marLeft w:val="0"/>
      <w:marRight w:val="0"/>
      <w:marTop w:val="0"/>
      <w:marBottom w:val="0"/>
      <w:divBdr>
        <w:top w:val="none" w:sz="0" w:space="0" w:color="auto"/>
        <w:left w:val="none" w:sz="0" w:space="0" w:color="auto"/>
        <w:bottom w:val="none" w:sz="0" w:space="0" w:color="auto"/>
        <w:right w:val="none" w:sz="0" w:space="0" w:color="auto"/>
      </w:divBdr>
    </w:div>
    <w:div w:id="1292633691">
      <w:bodyDiv w:val="1"/>
      <w:marLeft w:val="0"/>
      <w:marRight w:val="0"/>
      <w:marTop w:val="0"/>
      <w:marBottom w:val="0"/>
      <w:divBdr>
        <w:top w:val="none" w:sz="0" w:space="0" w:color="auto"/>
        <w:left w:val="none" w:sz="0" w:space="0" w:color="auto"/>
        <w:bottom w:val="none" w:sz="0" w:space="0" w:color="auto"/>
        <w:right w:val="none" w:sz="0" w:space="0" w:color="auto"/>
      </w:divBdr>
    </w:div>
    <w:div w:id="1295984249">
      <w:bodyDiv w:val="1"/>
      <w:marLeft w:val="0"/>
      <w:marRight w:val="0"/>
      <w:marTop w:val="0"/>
      <w:marBottom w:val="0"/>
      <w:divBdr>
        <w:top w:val="none" w:sz="0" w:space="0" w:color="auto"/>
        <w:left w:val="none" w:sz="0" w:space="0" w:color="auto"/>
        <w:bottom w:val="none" w:sz="0" w:space="0" w:color="auto"/>
        <w:right w:val="none" w:sz="0" w:space="0" w:color="auto"/>
      </w:divBdr>
    </w:div>
    <w:div w:id="1583832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how-to-create-a-quote-in-commbuys/download." TargetMode="External"/><Relationship Id="rId21" Type="http://schemas.openxmlformats.org/officeDocument/2006/relationships/hyperlink" Target="https://www.commbuys.com/bso/" TargetMode="External"/><Relationship Id="rId42" Type="http://schemas.openxmlformats.org/officeDocument/2006/relationships/hyperlink" Target="mailto:Northeast.Ref@massmail.state.ma.us" TargetMode="External"/><Relationship Id="rId47" Type="http://schemas.openxmlformats.org/officeDocument/2006/relationships/hyperlink" Target="mailto:MCDHHPressConference@mass.gov" TargetMode="External"/><Relationship Id="rId63" Type="http://schemas.openxmlformats.org/officeDocument/2006/relationships/hyperlink" Target="https://www.commbuys.com/bso/" TargetMode="External"/><Relationship Id="rId68" Type="http://schemas.openxmlformats.org/officeDocument/2006/relationships/image" Target="media/image4.emf"/><Relationship Id="rId84" Type="http://schemas.openxmlformats.org/officeDocument/2006/relationships/image" Target="media/image20.png"/><Relationship Id="rId89" Type="http://schemas.openxmlformats.org/officeDocument/2006/relationships/image" Target="media/image23.png"/><Relationship Id="rId16" Type="http://schemas.openxmlformats.org/officeDocument/2006/relationships/hyperlink" Target="https://www.ncra.org/home/professionals_resources/NCRA-Code-of-Professional-Ethics/captioners-code-of-professional-ethics." TargetMode="External"/><Relationship Id="rId11" Type="http://schemas.openxmlformats.org/officeDocument/2006/relationships/hyperlink" Target="mailto:cat.b.dvar@mass.gov" TargetMode="External"/><Relationship Id="rId32" Type="http://schemas.openxmlformats.org/officeDocument/2006/relationships/hyperlink" Target="https://www.mass.gov/forms/request-to-cancel-interpreting-cart-services" TargetMode="External"/><Relationship Id="rId37" Type="http://schemas.openxmlformats.org/officeDocument/2006/relationships/hyperlink" Target="mailto:cat.b.dvar@mass.gov" TargetMode="External"/><Relationship Id="rId53" Type="http://schemas.openxmlformats.org/officeDocument/2006/relationships/hyperlink" Target="https://www.macomptroller.org/wp-content/uploads/instructions_standard-contract-form.pdf." TargetMode="External"/><Relationship Id="rId58" Type="http://schemas.openxmlformats.org/officeDocument/2006/relationships/hyperlink" Target="http://www.streamtext.net/player?event=IHaveaDream" TargetMode="External"/><Relationship Id="rId74" Type="http://schemas.openxmlformats.org/officeDocument/2006/relationships/image" Target="media/image10.png"/><Relationship Id="rId79" Type="http://schemas.openxmlformats.org/officeDocument/2006/relationships/image" Target="media/image14.pn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26.jpeg"/><Relationship Id="rId95" Type="http://schemas.openxmlformats.org/officeDocument/2006/relationships/image" Target="media/image25.png"/><Relationship Id="rId22" Type="http://schemas.openxmlformats.org/officeDocument/2006/relationships/hyperlink" Target="http://www.mass.gov/sbpp" TargetMode="External"/><Relationship Id="rId27" Type="http://schemas.openxmlformats.org/officeDocument/2006/relationships/hyperlink" Target="http://WWW.COMMBUYS.COM" TargetMode="External"/><Relationship Id="rId43" Type="http://schemas.openxmlformats.org/officeDocument/2006/relationships/hyperlink" Target="mailto:SUD.Ref@mass.gov" TargetMode="External"/><Relationship Id="rId48" Type="http://schemas.openxmlformats.org/officeDocument/2006/relationships/image" Target="media/image3.jpeg"/><Relationship Id="rId64" Type="http://schemas.openxmlformats.org/officeDocument/2006/relationships/hyperlink" Target="https://www.mass.gov/info-details/interpreter-billing-and-payment-information" TargetMode="External"/><Relationship Id="rId69" Type="http://schemas.openxmlformats.org/officeDocument/2006/relationships/image" Target="media/image5.jpeg"/><Relationship Id="rId80" Type="http://schemas.openxmlformats.org/officeDocument/2006/relationships/image" Target="media/image15.png"/><Relationship Id="rId85" Type="http://schemas.openxmlformats.org/officeDocument/2006/relationships/image" Target="media/image21.png"/><Relationship Id="rId12" Type="http://schemas.openxmlformats.org/officeDocument/2006/relationships/hyperlink" Target="https://www.ncra.org/home/the-profession/NCRA-Code-of-Professional-Ethics" TargetMode="External"/><Relationship Id="rId17" Type="http://schemas.openxmlformats.org/officeDocument/2006/relationships/hyperlink" Target="mailto:OSDHelpDesk@mass.gov" TargetMode="External"/><Relationship Id="rId25" Type="http://schemas.openxmlformats.org/officeDocument/2006/relationships/hyperlink" Target="https://www.mass.gov/executive-orders/no-515-establishing-an-environmental-purchasing-policy?_ga=2.237660352.1741219494.1633353146-758386467.1632336759" TargetMode="External"/><Relationship Id="rId33" Type="http://schemas.openxmlformats.org/officeDocument/2006/relationships/hyperlink" Target="https://www.commbuys.com/bso/" TargetMode="External"/><Relationship Id="rId38" Type="http://schemas.openxmlformats.org/officeDocument/2006/relationships/hyperlink" Target="mailto:BostonMedical.Ref@mass.gov" TargetMode="External"/><Relationship Id="rId46" Type="http://schemas.openxmlformats.org/officeDocument/2006/relationships/hyperlink" Target="mailto:West.Ref@mass.gov" TargetMode="External"/><Relationship Id="rId59" Type="http://schemas.openxmlformats.org/officeDocument/2006/relationships/hyperlink" Target="https://www.mass.gov/info-details/interpreter-service-rates-fy23" TargetMode="External"/><Relationship Id="rId67" Type="http://schemas.openxmlformats.org/officeDocument/2006/relationships/hyperlink" Target="https://www.mass.gov/doc/masstrails-standard-contract-form-0/download" TargetMode="External"/><Relationship Id="rId103" Type="http://schemas.microsoft.com/office/2019/05/relationships/documenttasks" Target="documenttasks/documenttasks1.xml"/><Relationship Id="rId20" Type="http://schemas.openxmlformats.org/officeDocument/2006/relationships/hyperlink" Target="https://www.mass.gov/executive-orders/no-523-establishing-the-massachusetts-small-business-purchasing-program" TargetMode="External"/><Relationship Id="rId41" Type="http://schemas.openxmlformats.org/officeDocument/2006/relationships/hyperlink" Target="mailto:Southeast.Ref@massmail.state.ma.us" TargetMode="External"/><Relationship Id="rId54" Type="http://schemas.openxmlformats.org/officeDocument/2006/relationships/hyperlink" Target="https://www.mass.gov/lists/osd-forms" TargetMode="External"/><Relationship Id="rId62" Type="http://schemas.openxmlformats.org/officeDocument/2006/relationships/hyperlink" Target="https://www.mass.gov/info-details/interpreter-service-rates-fy23" TargetMode="External"/><Relationship Id="rId70" Type="http://schemas.openxmlformats.org/officeDocument/2006/relationships/image" Target="media/image6.jpeg"/><Relationship Id="rId75" Type="http://schemas.openxmlformats.org/officeDocument/2006/relationships/image" Target="media/image11.png"/><Relationship Id="rId83" Type="http://schemas.openxmlformats.org/officeDocument/2006/relationships/image" Target="media/image19.png"/><Relationship Id="rId88" Type="http://schemas.openxmlformats.org/officeDocument/2006/relationships/image" Target="media/image22.png"/><Relationship Id="rId91" Type="http://schemas.openxmlformats.org/officeDocument/2006/relationships/image" Target="media/image27.png"/><Relationship Id="rId96"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ra.org/home/professionals_resources/NCRA-Code-of-Professional-Ethics/captioners-code-of-professional-ethics" TargetMode="External"/><Relationship Id="rId23" Type="http://schemas.openxmlformats.org/officeDocument/2006/relationships/hyperlink" Target="http://www.mass.gov/sbpp" TargetMode="External"/><Relationship Id="rId28" Type="http://schemas.openxmlformats.org/officeDocument/2006/relationships/hyperlink" Target="https://www.mass.gov/doc/rfr-required-specifications-of-commodities-and-services" TargetMode="External"/><Relationship Id="rId36" Type="http://schemas.openxmlformats.org/officeDocument/2006/relationships/hyperlink" Target="https://www.mass.gov/how-to/how-to-request-an-asl-interpreter-or-cart-provider" TargetMode="External"/><Relationship Id="rId49" Type="http://schemas.openxmlformats.org/officeDocument/2006/relationships/hyperlink" Target="https://www.mass.gov/topics/executive-branch" TargetMode="External"/><Relationship Id="rId57" Type="http://schemas.openxmlformats.org/officeDocument/2006/relationships/hyperlink" Target="https://www.ncra.org/home/the-profession/NCRA-Code-of-Professional-Ethics" TargetMode="External"/><Relationship Id="rId10" Type="http://schemas.openxmlformats.org/officeDocument/2006/relationships/image" Target="media/image2.png"/><Relationship Id="rId31" Type="http://schemas.openxmlformats.org/officeDocument/2006/relationships/hyperlink" Target="https://www.sec.state.ma.us/divisions/cis/holiday-info.htm" TargetMode="External"/><Relationship Id="rId44" Type="http://schemas.openxmlformats.org/officeDocument/2006/relationships/hyperlink" Target="mailto:Legal.Ref@massmail.state.ma.us" TargetMode="External"/><Relationship Id="rId52" Type="http://schemas.openxmlformats.org/officeDocument/2006/relationships/hyperlink" Target="https://www.mass.gov/lists/osd-forms" TargetMode="External"/><Relationship Id="rId60" Type="http://schemas.openxmlformats.org/officeDocument/2006/relationships/hyperlink" Target="https://www.commbuys.com/bso/" TargetMode="External"/><Relationship Id="rId65" Type="http://schemas.openxmlformats.org/officeDocument/2006/relationships/hyperlink" Target="https://www.commbuys.com/bso/" TargetMode="External"/><Relationship Id="rId73" Type="http://schemas.openxmlformats.org/officeDocument/2006/relationships/image" Target="media/image9.jpeg"/><Relationship Id="rId78" Type="http://schemas.openxmlformats.org/officeDocument/2006/relationships/image" Target="media/image13.jpeg"/><Relationship Id="rId81" Type="http://schemas.openxmlformats.org/officeDocument/2006/relationships/image" Target="media/image16.png"/><Relationship Id="rId86" Type="http://schemas.openxmlformats.org/officeDocument/2006/relationships/image" Target="media/image17.jpeg"/><Relationship Id="rId94" Type="http://schemas.openxmlformats.org/officeDocument/2006/relationships/image" Target="media/image24.png"/><Relationship Id="rId99" Type="http://schemas.openxmlformats.org/officeDocument/2006/relationships/image" Target="media/image26.png"/><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mailto:Jane.sokol.shulman@mass.gov" TargetMode="External"/><Relationship Id="rId18" Type="http://schemas.openxmlformats.org/officeDocument/2006/relationships/hyperlink" Target="https://www.mass.gov/orgs/supplier-diversity-office-sdo" TargetMode="External"/><Relationship Id="rId39" Type="http://schemas.openxmlformats.org/officeDocument/2006/relationships/hyperlink" Target="mailto:Boston.Ref@massmail.state.ma.us" TargetMode="External"/><Relationship Id="rId34" Type="http://schemas.openxmlformats.org/officeDocument/2006/relationships/hyperlink" Target="https://massfinance.state.ma.us/VendorWeb/VendorInstruction.asp" TargetMode="External"/><Relationship Id="rId50" Type="http://schemas.openxmlformats.org/officeDocument/2006/relationships/hyperlink" Target="mailto:jane.sokol.shulman@mass.gov" TargetMode="External"/><Relationship Id="rId55" Type="http://schemas.openxmlformats.org/officeDocument/2006/relationships/hyperlink" Target="mailto:jane.sokol.shulman@mass.gov" TargetMode="External"/><Relationship Id="rId76" Type="http://schemas.openxmlformats.org/officeDocument/2006/relationships/image" Target="media/image10.jpeg"/><Relationship Id="rId97" Type="http://schemas.openxmlformats.org/officeDocument/2006/relationships/image" Target="media/image33.png"/><Relationship Id="rId104" Type="http://schemas.microsoft.com/office/2020/10/relationships/intelligence" Target="intelligence2.xml"/><Relationship Id="rId7" Type="http://schemas.openxmlformats.org/officeDocument/2006/relationships/endnotes" Target="endnotes.xml"/><Relationship Id="rId71" Type="http://schemas.openxmlformats.org/officeDocument/2006/relationships/image" Target="media/image7.png"/><Relationship Id="rId92" Type="http://schemas.openxmlformats.org/officeDocument/2006/relationships/image" Target="media/image28.png"/><Relationship Id="rId2" Type="http://schemas.openxmlformats.org/officeDocument/2006/relationships/numbering" Target="numbering.xml"/><Relationship Id="rId29" Type="http://schemas.openxmlformats.org/officeDocument/2006/relationships/hyperlink" Target="https://www.mass.gov/doc/instructions-for-vendors-responding-to-bids" TargetMode="External"/><Relationship Id="rId24" Type="http://schemas.openxmlformats.org/officeDocument/2006/relationships/hyperlink" Target="mailto:sbpp@mass.gov" TargetMode="External"/><Relationship Id="rId40" Type="http://schemas.openxmlformats.org/officeDocument/2006/relationships/hyperlink" Target="mailto:ReferralSpecialistCentral@mass.gov" TargetMode="External"/><Relationship Id="rId45" Type="http://schemas.openxmlformats.org/officeDocument/2006/relationships/hyperlink" Target="mailto:CART.Ref@massmail.state.ma.us" TargetMode="External"/><Relationship Id="rId66" Type="http://schemas.openxmlformats.org/officeDocument/2006/relationships/hyperlink" Target="https://www.ncra.org/home/the-profession/NCRA-Code-of-Professional-Ethics" TargetMode="External"/><Relationship Id="rId87" Type="http://schemas.openxmlformats.org/officeDocument/2006/relationships/image" Target="media/image18.png"/><Relationship Id="rId61" Type="http://schemas.openxmlformats.org/officeDocument/2006/relationships/hyperlink" Target="https://www.commbuys.com/bso/" TargetMode="External"/><Relationship Id="rId82" Type="http://schemas.openxmlformats.org/officeDocument/2006/relationships/image" Target="media/image18.jpeg"/><Relationship Id="rId19" Type="http://schemas.openxmlformats.org/officeDocument/2006/relationships/hyperlink" Target="https://www.mass.gov/sbpp" TargetMode="External"/><Relationship Id="rId14" Type="http://schemas.openxmlformats.org/officeDocument/2006/relationships/hyperlink" Target="http://www.mass.gov/mcdhh" TargetMode="External"/><Relationship Id="rId30" Type="http://schemas.openxmlformats.org/officeDocument/2006/relationships/hyperlink" Target="mailto:lori.novak@mass.gov" TargetMode="External"/><Relationship Id="rId35" Type="http://schemas.openxmlformats.org/officeDocument/2006/relationships/hyperlink" Target="https://www.ncra.org/home/the-profession/NCRA-Code-of-Professional-Ethics" TargetMode="External"/><Relationship Id="rId56" Type="http://schemas.openxmlformats.org/officeDocument/2006/relationships/hyperlink" Target="mailto:MCDHHContract@mass.gov" TargetMode="External"/><Relationship Id="rId77" Type="http://schemas.openxmlformats.org/officeDocument/2006/relationships/image" Target="media/image12.png"/><Relationship Id="rId100"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hyperlink" Target="mailto:jane.sokol.shulman@mass.gov" TargetMode="External"/><Relationship Id="rId72" Type="http://schemas.openxmlformats.org/officeDocument/2006/relationships/image" Target="media/image8.png"/><Relationship Id="rId93" Type="http://schemas.openxmlformats.org/officeDocument/2006/relationships/image" Target="media/image29.png"/><Relationship Id="rId98" Type="http://schemas.openxmlformats.org/officeDocument/2006/relationships/image" Target="media/image34.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mass.gov/eotss" TargetMode="External"/></Relationships>
</file>

<file path=word/documenttasks/documenttasks1.xml><?xml version="1.0" encoding="utf-8"?>
<t:Tasks xmlns:t="http://schemas.microsoft.com/office/tasks/2019/documenttasks" xmlns:oel="http://schemas.microsoft.com/office/2019/extlst">
  <t:Task id="{79A58CE9-4E01-47C8-A70E-46C6798AF412}">
    <t:Anchor>
      <t:Comment id="1706746009"/>
    </t:Anchor>
    <t:History>
      <t:Event id="{246A409C-64C8-4195-97E9-532CEBF5EBC2}" time="2023-12-12T19:07:21.312Z">
        <t:Attribution userId="S::opeoluwa.sotonwa@mass.gov::58c98513-970c-492f-9dd5-4fbcce6ff51b" userProvider="AD" userName="Sotonwa, Opeoluwa (MCD)"/>
        <t:Anchor>
          <t:Comment id="110137615"/>
        </t:Anchor>
        <t:Create/>
      </t:Event>
      <t:Event id="{F48214CB-B25B-4E95-8641-85863B9D019A}" time="2023-12-12T19:07:21.312Z">
        <t:Attribution userId="S::opeoluwa.sotonwa@mass.gov::58c98513-970c-492f-9dd5-4fbcce6ff51b" userProvider="AD" userName="Sotonwa, Opeoluwa (MCD)"/>
        <t:Anchor>
          <t:Comment id="110137615"/>
        </t:Anchor>
        <t:Assign userId="S::jane.sokol.shulman@mass.gov::a9bf9d9d-f8f1-4628-b659-aef28c369069" userProvider="AD" userName="Shulman, Jane Sokol (MCD)"/>
      </t:Event>
      <t:Event id="{AD322920-2343-42AA-88E7-A95606CF8443}" time="2023-12-12T19:07:21.312Z">
        <t:Attribution userId="S::opeoluwa.sotonwa@mass.gov::58c98513-970c-492f-9dd5-4fbcce6ff51b" userProvider="AD" userName="Sotonwa, Opeoluwa (MCD)"/>
        <t:Anchor>
          <t:Comment id="110137615"/>
        </t:Anchor>
        <t:SetTitle title="@Shulman, Jane Sokol (MCD)"/>
      </t:Event>
      <t:Event id="{6C02DAF5-7CA0-449E-BC4C-20B7287E7030}" time="2024-01-05T15:57:35.487Z">
        <t:Attribution userId="S::jane.sokol.shulman@mass.gov::a9bf9d9d-f8f1-4628-b659-aef28c369069" userProvider="AD" userName="Shulman, Jane Sokol (MC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FA7AB-D49B-4DF4-8E57-0E778DE609B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43</TotalTime>
  <Pages>98</Pages>
  <Words>23727</Words>
  <Characters>135250</Characters>
  <Application>Microsoft Office Word</Application>
  <DocSecurity>0</DocSecurity>
  <Lines>1127</Lines>
  <Paragraphs>317</Paragraphs>
  <ScaleCrop>false</ScaleCrop>
  <Company>MCDHH</Company>
  <LinksUpToDate>false</LinksUpToDate>
  <CharactersWithSpaces>158660</CharactersWithSpaces>
  <SharedDoc>false</SharedDoc>
  <HLinks>
    <vt:vector size="582" baseType="variant">
      <vt:variant>
        <vt:i4>262229</vt:i4>
      </vt:variant>
      <vt:variant>
        <vt:i4>435</vt:i4>
      </vt:variant>
      <vt:variant>
        <vt:i4>0</vt:i4>
      </vt:variant>
      <vt:variant>
        <vt:i4>5</vt:i4>
      </vt:variant>
      <vt:variant>
        <vt:lpwstr>https://www.mass.gov/doc/masstrails-standard-contract-form-0/download</vt:lpwstr>
      </vt:variant>
      <vt:variant>
        <vt:lpwstr/>
      </vt:variant>
      <vt:variant>
        <vt:i4>5177416</vt:i4>
      </vt:variant>
      <vt:variant>
        <vt:i4>432</vt:i4>
      </vt:variant>
      <vt:variant>
        <vt:i4>0</vt:i4>
      </vt:variant>
      <vt:variant>
        <vt:i4>5</vt:i4>
      </vt:variant>
      <vt:variant>
        <vt:lpwstr>https://www.commbuys.com/bso/</vt:lpwstr>
      </vt:variant>
      <vt:variant>
        <vt:lpwstr/>
      </vt:variant>
      <vt:variant>
        <vt:i4>4522056</vt:i4>
      </vt:variant>
      <vt:variant>
        <vt:i4>429</vt:i4>
      </vt:variant>
      <vt:variant>
        <vt:i4>0</vt:i4>
      </vt:variant>
      <vt:variant>
        <vt:i4>5</vt:i4>
      </vt:variant>
      <vt:variant>
        <vt:lpwstr>https://www.mass.gov/info-details/interpreter-billing-and-payment-information</vt:lpwstr>
      </vt:variant>
      <vt:variant>
        <vt:lpwstr/>
      </vt:variant>
      <vt:variant>
        <vt:i4>6750334</vt:i4>
      </vt:variant>
      <vt:variant>
        <vt:i4>426</vt:i4>
      </vt:variant>
      <vt:variant>
        <vt:i4>0</vt:i4>
      </vt:variant>
      <vt:variant>
        <vt:i4>5</vt:i4>
      </vt:variant>
      <vt:variant>
        <vt:lpwstr>https://youtu.be/KCvpvkuH06Y&amp;t=174</vt:lpwstr>
      </vt:variant>
      <vt:variant>
        <vt:lpwstr/>
      </vt:variant>
      <vt:variant>
        <vt:i4>6619247</vt:i4>
      </vt:variant>
      <vt:variant>
        <vt:i4>423</vt:i4>
      </vt:variant>
      <vt:variant>
        <vt:i4>0</vt:i4>
      </vt:variant>
      <vt:variant>
        <vt:i4>5</vt:i4>
      </vt:variant>
      <vt:variant>
        <vt:lpwstr>https://youtu.be/KCvpvkuH06Y?si=lfOLmlPMHmHw55nj&amp;t=156</vt:lpwstr>
      </vt:variant>
      <vt:variant>
        <vt:lpwstr/>
      </vt:variant>
      <vt:variant>
        <vt:i4>2359409</vt:i4>
      </vt:variant>
      <vt:variant>
        <vt:i4>420</vt:i4>
      </vt:variant>
      <vt:variant>
        <vt:i4>0</vt:i4>
      </vt:variant>
      <vt:variant>
        <vt:i4>5</vt:i4>
      </vt:variant>
      <vt:variant>
        <vt:lpwstr>https://youtu.be/KCvpvkuH06Y?si=S423rrYcYXnRXzYk&amp;t=124</vt:lpwstr>
      </vt:variant>
      <vt:variant>
        <vt:lpwstr/>
      </vt:variant>
      <vt:variant>
        <vt:i4>5177416</vt:i4>
      </vt:variant>
      <vt:variant>
        <vt:i4>417</vt:i4>
      </vt:variant>
      <vt:variant>
        <vt:i4>0</vt:i4>
      </vt:variant>
      <vt:variant>
        <vt:i4>5</vt:i4>
      </vt:variant>
      <vt:variant>
        <vt:lpwstr>https://www.commbuys.com/bso/</vt:lpwstr>
      </vt:variant>
      <vt:variant>
        <vt:lpwstr/>
      </vt:variant>
      <vt:variant>
        <vt:i4>4587532</vt:i4>
      </vt:variant>
      <vt:variant>
        <vt:i4>414</vt:i4>
      </vt:variant>
      <vt:variant>
        <vt:i4>0</vt:i4>
      </vt:variant>
      <vt:variant>
        <vt:i4>5</vt:i4>
      </vt:variant>
      <vt:variant>
        <vt:lpwstr>https://www.mass.gov/info-details/interpreter-service-rates-fy23</vt:lpwstr>
      </vt:variant>
      <vt:variant>
        <vt:lpwstr/>
      </vt:variant>
      <vt:variant>
        <vt:i4>5177416</vt:i4>
      </vt:variant>
      <vt:variant>
        <vt:i4>411</vt:i4>
      </vt:variant>
      <vt:variant>
        <vt:i4>0</vt:i4>
      </vt:variant>
      <vt:variant>
        <vt:i4>5</vt:i4>
      </vt:variant>
      <vt:variant>
        <vt:lpwstr>https://www.commbuys.com/bso/</vt:lpwstr>
      </vt:variant>
      <vt:variant>
        <vt:lpwstr/>
      </vt:variant>
      <vt:variant>
        <vt:i4>5177416</vt:i4>
      </vt:variant>
      <vt:variant>
        <vt:i4>408</vt:i4>
      </vt:variant>
      <vt:variant>
        <vt:i4>0</vt:i4>
      </vt:variant>
      <vt:variant>
        <vt:i4>5</vt:i4>
      </vt:variant>
      <vt:variant>
        <vt:lpwstr>https://www.commbuys.com/bso/</vt:lpwstr>
      </vt:variant>
      <vt:variant>
        <vt:lpwstr/>
      </vt:variant>
      <vt:variant>
        <vt:i4>4587532</vt:i4>
      </vt:variant>
      <vt:variant>
        <vt:i4>405</vt:i4>
      </vt:variant>
      <vt:variant>
        <vt:i4>0</vt:i4>
      </vt:variant>
      <vt:variant>
        <vt:i4>5</vt:i4>
      </vt:variant>
      <vt:variant>
        <vt:lpwstr>https://www.mass.gov/info-details/interpreter-service-rates-fy23</vt:lpwstr>
      </vt:variant>
      <vt:variant>
        <vt:lpwstr/>
      </vt:variant>
      <vt:variant>
        <vt:i4>3211301</vt:i4>
      </vt:variant>
      <vt:variant>
        <vt:i4>402</vt:i4>
      </vt:variant>
      <vt:variant>
        <vt:i4>0</vt:i4>
      </vt:variant>
      <vt:variant>
        <vt:i4>5</vt:i4>
      </vt:variant>
      <vt:variant>
        <vt:lpwstr>http://www.streamtext.net/player?event=IHaveaDream</vt:lpwstr>
      </vt:variant>
      <vt:variant>
        <vt:lpwstr/>
      </vt:variant>
      <vt:variant>
        <vt:i4>5374056</vt:i4>
      </vt:variant>
      <vt:variant>
        <vt:i4>399</vt:i4>
      </vt:variant>
      <vt:variant>
        <vt:i4>0</vt:i4>
      </vt:variant>
      <vt:variant>
        <vt:i4>5</vt:i4>
      </vt:variant>
      <vt:variant>
        <vt:lpwstr>mailto:MCDHHContract@mass.gov</vt:lpwstr>
      </vt:variant>
      <vt:variant>
        <vt:lpwstr/>
      </vt:variant>
      <vt:variant>
        <vt:i4>4194400</vt:i4>
      </vt:variant>
      <vt:variant>
        <vt:i4>396</vt:i4>
      </vt:variant>
      <vt:variant>
        <vt:i4>0</vt:i4>
      </vt:variant>
      <vt:variant>
        <vt:i4>5</vt:i4>
      </vt:variant>
      <vt:variant>
        <vt:lpwstr>mailto:jane.sokol.shulman@mass.gov</vt:lpwstr>
      </vt:variant>
      <vt:variant>
        <vt:lpwstr/>
      </vt:variant>
      <vt:variant>
        <vt:i4>6684711</vt:i4>
      </vt:variant>
      <vt:variant>
        <vt:i4>393</vt:i4>
      </vt:variant>
      <vt:variant>
        <vt:i4>0</vt:i4>
      </vt:variant>
      <vt:variant>
        <vt:i4>5</vt:i4>
      </vt:variant>
      <vt:variant>
        <vt:lpwstr>https://www.mass.gov/lists/osd-forms</vt:lpwstr>
      </vt:variant>
      <vt:variant>
        <vt:lpwstr>contract-forms-and-attachments-for-all-goods-and-services-.</vt:lpwstr>
      </vt:variant>
      <vt:variant>
        <vt:i4>3145732</vt:i4>
      </vt:variant>
      <vt:variant>
        <vt:i4>390</vt:i4>
      </vt:variant>
      <vt:variant>
        <vt:i4>0</vt:i4>
      </vt:variant>
      <vt:variant>
        <vt:i4>5</vt:i4>
      </vt:variant>
      <vt:variant>
        <vt:lpwstr>https://www.macomptroller.org/wp-content/uploads/instructions_standard-contract-form.pdf.</vt:lpwstr>
      </vt:variant>
      <vt:variant>
        <vt:lpwstr/>
      </vt:variant>
      <vt:variant>
        <vt:i4>6684711</vt:i4>
      </vt:variant>
      <vt:variant>
        <vt:i4>387</vt:i4>
      </vt:variant>
      <vt:variant>
        <vt:i4>0</vt:i4>
      </vt:variant>
      <vt:variant>
        <vt:i4>5</vt:i4>
      </vt:variant>
      <vt:variant>
        <vt:lpwstr>https://www.mass.gov/lists/osd-forms</vt:lpwstr>
      </vt:variant>
      <vt:variant>
        <vt:lpwstr>contract-forms-and-attachments-for-all-goods-and-services-</vt:lpwstr>
      </vt:variant>
      <vt:variant>
        <vt:i4>4194400</vt:i4>
      </vt:variant>
      <vt:variant>
        <vt:i4>384</vt:i4>
      </vt:variant>
      <vt:variant>
        <vt:i4>0</vt:i4>
      </vt:variant>
      <vt:variant>
        <vt:i4>5</vt:i4>
      </vt:variant>
      <vt:variant>
        <vt:lpwstr>mailto:jane.sokol.shulman@mass.gov</vt:lpwstr>
      </vt:variant>
      <vt:variant>
        <vt:lpwstr/>
      </vt:variant>
      <vt:variant>
        <vt:i4>4194400</vt:i4>
      </vt:variant>
      <vt:variant>
        <vt:i4>381</vt:i4>
      </vt:variant>
      <vt:variant>
        <vt:i4>0</vt:i4>
      </vt:variant>
      <vt:variant>
        <vt:i4>5</vt:i4>
      </vt:variant>
      <vt:variant>
        <vt:lpwstr>mailto:jane.sokol.shulman@mass.gov</vt:lpwstr>
      </vt:variant>
      <vt:variant>
        <vt:lpwstr/>
      </vt:variant>
      <vt:variant>
        <vt:i4>4391004</vt:i4>
      </vt:variant>
      <vt:variant>
        <vt:i4>378</vt:i4>
      </vt:variant>
      <vt:variant>
        <vt:i4>0</vt:i4>
      </vt:variant>
      <vt:variant>
        <vt:i4>5</vt:i4>
      </vt:variant>
      <vt:variant>
        <vt:lpwstr>https://www.mass.gov/topics/executive-branch</vt:lpwstr>
      </vt:variant>
      <vt:variant>
        <vt:lpwstr/>
      </vt:variant>
      <vt:variant>
        <vt:i4>3080200</vt:i4>
      </vt:variant>
      <vt:variant>
        <vt:i4>375</vt:i4>
      </vt:variant>
      <vt:variant>
        <vt:i4>0</vt:i4>
      </vt:variant>
      <vt:variant>
        <vt:i4>5</vt:i4>
      </vt:variant>
      <vt:variant>
        <vt:lpwstr>mailto:MCDHHPressConference@mass.gov</vt:lpwstr>
      </vt:variant>
      <vt:variant>
        <vt:lpwstr/>
      </vt:variant>
      <vt:variant>
        <vt:i4>7208976</vt:i4>
      </vt:variant>
      <vt:variant>
        <vt:i4>372</vt:i4>
      </vt:variant>
      <vt:variant>
        <vt:i4>0</vt:i4>
      </vt:variant>
      <vt:variant>
        <vt:i4>5</vt:i4>
      </vt:variant>
      <vt:variant>
        <vt:lpwstr>mailto:West.Ref@mass.gov</vt:lpwstr>
      </vt:variant>
      <vt:variant>
        <vt:lpwstr/>
      </vt:variant>
      <vt:variant>
        <vt:i4>2097221</vt:i4>
      </vt:variant>
      <vt:variant>
        <vt:i4>369</vt:i4>
      </vt:variant>
      <vt:variant>
        <vt:i4>0</vt:i4>
      </vt:variant>
      <vt:variant>
        <vt:i4>5</vt:i4>
      </vt:variant>
      <vt:variant>
        <vt:lpwstr>mailto:CART.Ref@massmail.state.ma.us</vt:lpwstr>
      </vt:variant>
      <vt:variant>
        <vt:lpwstr/>
      </vt:variant>
      <vt:variant>
        <vt:i4>2031726</vt:i4>
      </vt:variant>
      <vt:variant>
        <vt:i4>366</vt:i4>
      </vt:variant>
      <vt:variant>
        <vt:i4>0</vt:i4>
      </vt:variant>
      <vt:variant>
        <vt:i4>5</vt:i4>
      </vt:variant>
      <vt:variant>
        <vt:lpwstr>mailto:Legal.Ref@massmail.state.ma.us</vt:lpwstr>
      </vt:variant>
      <vt:variant>
        <vt:lpwstr/>
      </vt:variant>
      <vt:variant>
        <vt:i4>4063297</vt:i4>
      </vt:variant>
      <vt:variant>
        <vt:i4>363</vt:i4>
      </vt:variant>
      <vt:variant>
        <vt:i4>0</vt:i4>
      </vt:variant>
      <vt:variant>
        <vt:i4>5</vt:i4>
      </vt:variant>
      <vt:variant>
        <vt:lpwstr>mailto:SUD.Ref@mass.gov</vt:lpwstr>
      </vt:variant>
      <vt:variant>
        <vt:lpwstr/>
      </vt:variant>
      <vt:variant>
        <vt:i4>1638503</vt:i4>
      </vt:variant>
      <vt:variant>
        <vt:i4>360</vt:i4>
      </vt:variant>
      <vt:variant>
        <vt:i4>0</vt:i4>
      </vt:variant>
      <vt:variant>
        <vt:i4>5</vt:i4>
      </vt:variant>
      <vt:variant>
        <vt:lpwstr>mailto:Northeast.Ref@massmail.state.ma.us</vt:lpwstr>
      </vt:variant>
      <vt:variant>
        <vt:lpwstr/>
      </vt:variant>
      <vt:variant>
        <vt:i4>196711</vt:i4>
      </vt:variant>
      <vt:variant>
        <vt:i4>357</vt:i4>
      </vt:variant>
      <vt:variant>
        <vt:i4>0</vt:i4>
      </vt:variant>
      <vt:variant>
        <vt:i4>5</vt:i4>
      </vt:variant>
      <vt:variant>
        <vt:lpwstr>mailto:Southeast.Ref@massmail.state.ma.us</vt:lpwstr>
      </vt:variant>
      <vt:variant>
        <vt:lpwstr/>
      </vt:variant>
      <vt:variant>
        <vt:i4>4784254</vt:i4>
      </vt:variant>
      <vt:variant>
        <vt:i4>354</vt:i4>
      </vt:variant>
      <vt:variant>
        <vt:i4>0</vt:i4>
      </vt:variant>
      <vt:variant>
        <vt:i4>5</vt:i4>
      </vt:variant>
      <vt:variant>
        <vt:lpwstr>mailto:ReferralSpecialistCentral@mass.gov</vt:lpwstr>
      </vt:variant>
      <vt:variant>
        <vt:lpwstr/>
      </vt:variant>
      <vt:variant>
        <vt:i4>5177381</vt:i4>
      </vt:variant>
      <vt:variant>
        <vt:i4>351</vt:i4>
      </vt:variant>
      <vt:variant>
        <vt:i4>0</vt:i4>
      </vt:variant>
      <vt:variant>
        <vt:i4>5</vt:i4>
      </vt:variant>
      <vt:variant>
        <vt:lpwstr>mailto:Boston.Ref@massmail.state.ma.us</vt:lpwstr>
      </vt:variant>
      <vt:variant>
        <vt:lpwstr/>
      </vt:variant>
      <vt:variant>
        <vt:i4>5308460</vt:i4>
      </vt:variant>
      <vt:variant>
        <vt:i4>348</vt:i4>
      </vt:variant>
      <vt:variant>
        <vt:i4>0</vt:i4>
      </vt:variant>
      <vt:variant>
        <vt:i4>5</vt:i4>
      </vt:variant>
      <vt:variant>
        <vt:lpwstr>mailto:BostonMedical.Ref@mass.gov</vt:lpwstr>
      </vt:variant>
      <vt:variant>
        <vt:lpwstr/>
      </vt:variant>
      <vt:variant>
        <vt:i4>5308528</vt:i4>
      </vt:variant>
      <vt:variant>
        <vt:i4>345</vt:i4>
      </vt:variant>
      <vt:variant>
        <vt:i4>0</vt:i4>
      </vt:variant>
      <vt:variant>
        <vt:i4>5</vt:i4>
      </vt:variant>
      <vt:variant>
        <vt:lpwstr>mailto:cat.b.dvar@mass.gov</vt:lpwstr>
      </vt:variant>
      <vt:variant>
        <vt:lpwstr/>
      </vt:variant>
      <vt:variant>
        <vt:i4>2621481</vt:i4>
      </vt:variant>
      <vt:variant>
        <vt:i4>342</vt:i4>
      </vt:variant>
      <vt:variant>
        <vt:i4>0</vt:i4>
      </vt:variant>
      <vt:variant>
        <vt:i4>5</vt:i4>
      </vt:variant>
      <vt:variant>
        <vt:lpwstr>https://www.mass.gov/how-to/how-to-request-an-asl-interpreter-or-cart-provider</vt:lpwstr>
      </vt:variant>
      <vt:variant>
        <vt:lpwstr/>
      </vt:variant>
      <vt:variant>
        <vt:i4>3145826</vt:i4>
      </vt:variant>
      <vt:variant>
        <vt:i4>339</vt:i4>
      </vt:variant>
      <vt:variant>
        <vt:i4>0</vt:i4>
      </vt:variant>
      <vt:variant>
        <vt:i4>5</vt:i4>
      </vt:variant>
      <vt:variant>
        <vt:lpwstr>https://massfinance.state.ma.us/VendorWeb/VendorInstruction.asp</vt:lpwstr>
      </vt:variant>
      <vt:variant>
        <vt:lpwstr/>
      </vt:variant>
      <vt:variant>
        <vt:i4>5177416</vt:i4>
      </vt:variant>
      <vt:variant>
        <vt:i4>336</vt:i4>
      </vt:variant>
      <vt:variant>
        <vt:i4>0</vt:i4>
      </vt:variant>
      <vt:variant>
        <vt:i4>5</vt:i4>
      </vt:variant>
      <vt:variant>
        <vt:lpwstr>https://www.commbuys.com/bso/</vt:lpwstr>
      </vt:variant>
      <vt:variant>
        <vt:lpwstr/>
      </vt:variant>
      <vt:variant>
        <vt:i4>3866661</vt:i4>
      </vt:variant>
      <vt:variant>
        <vt:i4>333</vt:i4>
      </vt:variant>
      <vt:variant>
        <vt:i4>0</vt:i4>
      </vt:variant>
      <vt:variant>
        <vt:i4>5</vt:i4>
      </vt:variant>
      <vt:variant>
        <vt:lpwstr>https://www.mass.gov/forms/request-to-cancel-interpreting-cart-services</vt:lpwstr>
      </vt:variant>
      <vt:variant>
        <vt:lpwstr/>
      </vt:variant>
      <vt:variant>
        <vt:i4>3538998</vt:i4>
      </vt:variant>
      <vt:variant>
        <vt:i4>330</vt:i4>
      </vt:variant>
      <vt:variant>
        <vt:i4>0</vt:i4>
      </vt:variant>
      <vt:variant>
        <vt:i4>5</vt:i4>
      </vt:variant>
      <vt:variant>
        <vt:lpwstr>https://www.sec.state.ma.us/divisions/cis/holiday-info.htm</vt:lpwstr>
      </vt:variant>
      <vt:variant>
        <vt:lpwstr/>
      </vt:variant>
      <vt:variant>
        <vt:i4>2031712</vt:i4>
      </vt:variant>
      <vt:variant>
        <vt:i4>327</vt:i4>
      </vt:variant>
      <vt:variant>
        <vt:i4>0</vt:i4>
      </vt:variant>
      <vt:variant>
        <vt:i4>5</vt:i4>
      </vt:variant>
      <vt:variant>
        <vt:lpwstr>mailto:lori.novak@mass.gov</vt:lpwstr>
      </vt:variant>
      <vt:variant>
        <vt:lpwstr/>
      </vt:variant>
      <vt:variant>
        <vt:i4>4653127</vt:i4>
      </vt:variant>
      <vt:variant>
        <vt:i4>324</vt:i4>
      </vt:variant>
      <vt:variant>
        <vt:i4>0</vt:i4>
      </vt:variant>
      <vt:variant>
        <vt:i4>5</vt:i4>
      </vt:variant>
      <vt:variant>
        <vt:lpwstr>https://www.mass.gov/doc/instructions-for-vendors-responding-to-bids</vt:lpwstr>
      </vt:variant>
      <vt:variant>
        <vt:lpwstr/>
      </vt:variant>
      <vt:variant>
        <vt:i4>4718620</vt:i4>
      </vt:variant>
      <vt:variant>
        <vt:i4>321</vt:i4>
      </vt:variant>
      <vt:variant>
        <vt:i4>0</vt:i4>
      </vt:variant>
      <vt:variant>
        <vt:i4>5</vt:i4>
      </vt:variant>
      <vt:variant>
        <vt:lpwstr>https://www.mass.gov/doc/rfr-required-specifications-of-commodities-and-services</vt:lpwstr>
      </vt:variant>
      <vt:variant>
        <vt:lpwstr/>
      </vt:variant>
      <vt:variant>
        <vt:i4>5242970</vt:i4>
      </vt:variant>
      <vt:variant>
        <vt:i4>318</vt:i4>
      </vt:variant>
      <vt:variant>
        <vt:i4>0</vt:i4>
      </vt:variant>
      <vt:variant>
        <vt:i4>5</vt:i4>
      </vt:variant>
      <vt:variant>
        <vt:lpwstr>http://www.commbuys.com/</vt:lpwstr>
      </vt:variant>
      <vt:variant>
        <vt:lpwstr/>
      </vt:variant>
      <vt:variant>
        <vt:i4>1441885</vt:i4>
      </vt:variant>
      <vt:variant>
        <vt:i4>315</vt:i4>
      </vt:variant>
      <vt:variant>
        <vt:i4>0</vt:i4>
      </vt:variant>
      <vt:variant>
        <vt:i4>5</vt:i4>
      </vt:variant>
      <vt:variant>
        <vt:lpwstr>https://www.mass.gov/doc/how-to-create-a-quote-in-commbuys/download.</vt:lpwstr>
      </vt:variant>
      <vt:variant>
        <vt:lpwstr/>
      </vt:variant>
      <vt:variant>
        <vt:i4>1376304</vt:i4>
      </vt:variant>
      <vt:variant>
        <vt:i4>312</vt:i4>
      </vt:variant>
      <vt:variant>
        <vt:i4>0</vt:i4>
      </vt:variant>
      <vt:variant>
        <vt:i4>5</vt:i4>
      </vt:variant>
      <vt:variant>
        <vt:lpwstr>https://www.mass.gov/executive-orders/no-515-establishing-an-environmental-purchasing-policy?_ga=2.237660352.1741219494.1633353146-758386467.1632336759</vt:lpwstr>
      </vt:variant>
      <vt:variant>
        <vt:lpwstr/>
      </vt:variant>
      <vt:variant>
        <vt:i4>2228231</vt:i4>
      </vt:variant>
      <vt:variant>
        <vt:i4>309</vt:i4>
      </vt:variant>
      <vt:variant>
        <vt:i4>0</vt:i4>
      </vt:variant>
      <vt:variant>
        <vt:i4>5</vt:i4>
      </vt:variant>
      <vt:variant>
        <vt:lpwstr>mailto:sbpp@mass.gov</vt:lpwstr>
      </vt:variant>
      <vt:variant>
        <vt:lpwstr/>
      </vt:variant>
      <vt:variant>
        <vt:i4>4784208</vt:i4>
      </vt:variant>
      <vt:variant>
        <vt:i4>306</vt:i4>
      </vt:variant>
      <vt:variant>
        <vt:i4>0</vt:i4>
      </vt:variant>
      <vt:variant>
        <vt:i4>5</vt:i4>
      </vt:variant>
      <vt:variant>
        <vt:lpwstr>http://www.mass.gov/sbpp</vt:lpwstr>
      </vt:variant>
      <vt:variant>
        <vt:lpwstr/>
      </vt:variant>
      <vt:variant>
        <vt:i4>4784208</vt:i4>
      </vt:variant>
      <vt:variant>
        <vt:i4>303</vt:i4>
      </vt:variant>
      <vt:variant>
        <vt:i4>0</vt:i4>
      </vt:variant>
      <vt:variant>
        <vt:i4>5</vt:i4>
      </vt:variant>
      <vt:variant>
        <vt:lpwstr>http://www.mass.gov/sbpp</vt:lpwstr>
      </vt:variant>
      <vt:variant>
        <vt:lpwstr/>
      </vt:variant>
      <vt:variant>
        <vt:i4>5177416</vt:i4>
      </vt:variant>
      <vt:variant>
        <vt:i4>300</vt:i4>
      </vt:variant>
      <vt:variant>
        <vt:i4>0</vt:i4>
      </vt:variant>
      <vt:variant>
        <vt:i4>5</vt:i4>
      </vt:variant>
      <vt:variant>
        <vt:lpwstr>https://www.commbuys.com/bso/</vt:lpwstr>
      </vt:variant>
      <vt:variant>
        <vt:lpwstr/>
      </vt:variant>
      <vt:variant>
        <vt:i4>4784134</vt:i4>
      </vt:variant>
      <vt:variant>
        <vt:i4>297</vt:i4>
      </vt:variant>
      <vt:variant>
        <vt:i4>0</vt:i4>
      </vt:variant>
      <vt:variant>
        <vt:i4>5</vt:i4>
      </vt:variant>
      <vt:variant>
        <vt:lpwstr>https://www.mass.gov/executive-orders/no-523-establishing-the-massachusetts-small-business-purchasing-program</vt:lpwstr>
      </vt:variant>
      <vt:variant>
        <vt:lpwstr/>
      </vt:variant>
      <vt:variant>
        <vt:i4>4718674</vt:i4>
      </vt:variant>
      <vt:variant>
        <vt:i4>294</vt:i4>
      </vt:variant>
      <vt:variant>
        <vt:i4>0</vt:i4>
      </vt:variant>
      <vt:variant>
        <vt:i4>5</vt:i4>
      </vt:variant>
      <vt:variant>
        <vt:lpwstr>https://www.mass.gov/sbpp</vt:lpwstr>
      </vt:variant>
      <vt:variant>
        <vt:lpwstr/>
      </vt:variant>
      <vt:variant>
        <vt:i4>2162729</vt:i4>
      </vt:variant>
      <vt:variant>
        <vt:i4>291</vt:i4>
      </vt:variant>
      <vt:variant>
        <vt:i4>0</vt:i4>
      </vt:variant>
      <vt:variant>
        <vt:i4>5</vt:i4>
      </vt:variant>
      <vt:variant>
        <vt:lpwstr>https://www.mass.gov/orgs/supplier-diversity-office-sdo</vt:lpwstr>
      </vt:variant>
      <vt:variant>
        <vt:lpwstr/>
      </vt:variant>
      <vt:variant>
        <vt:i4>2949151</vt:i4>
      </vt:variant>
      <vt:variant>
        <vt:i4>288</vt:i4>
      </vt:variant>
      <vt:variant>
        <vt:i4>0</vt:i4>
      </vt:variant>
      <vt:variant>
        <vt:i4>5</vt:i4>
      </vt:variant>
      <vt:variant>
        <vt:lpwstr>mailto:OSDHelpDesk@mass.gov</vt:lpwstr>
      </vt:variant>
      <vt:variant>
        <vt:lpwstr/>
      </vt:variant>
      <vt:variant>
        <vt:i4>4980837</vt:i4>
      </vt:variant>
      <vt:variant>
        <vt:i4>285</vt:i4>
      </vt:variant>
      <vt:variant>
        <vt:i4>0</vt:i4>
      </vt:variant>
      <vt:variant>
        <vt:i4>5</vt:i4>
      </vt:variant>
      <vt:variant>
        <vt:lpwstr>https://www.ncra.org/home/professionals_resources/NCRA-Code-of-Professional-Ethics/captioners-code-of-professional-ethics.</vt:lpwstr>
      </vt:variant>
      <vt:variant>
        <vt:lpwstr/>
      </vt:variant>
      <vt:variant>
        <vt:i4>6422550</vt:i4>
      </vt:variant>
      <vt:variant>
        <vt:i4>282</vt:i4>
      </vt:variant>
      <vt:variant>
        <vt:i4>0</vt:i4>
      </vt:variant>
      <vt:variant>
        <vt:i4>5</vt:i4>
      </vt:variant>
      <vt:variant>
        <vt:lpwstr>https://www.ncra.org/home/professionals_resources/NCRA-Code-of-Professional-Ethics/captioners-code-of-professional-ethics</vt:lpwstr>
      </vt:variant>
      <vt:variant>
        <vt:lpwstr/>
      </vt:variant>
      <vt:variant>
        <vt:i4>5242970</vt:i4>
      </vt:variant>
      <vt:variant>
        <vt:i4>279</vt:i4>
      </vt:variant>
      <vt:variant>
        <vt:i4>0</vt:i4>
      </vt:variant>
      <vt:variant>
        <vt:i4>5</vt:i4>
      </vt:variant>
      <vt:variant>
        <vt:lpwstr>http://www.mass.gov/mcdhh</vt:lpwstr>
      </vt:variant>
      <vt:variant>
        <vt:lpwstr/>
      </vt:variant>
      <vt:variant>
        <vt:i4>4194400</vt:i4>
      </vt:variant>
      <vt:variant>
        <vt:i4>246</vt:i4>
      </vt:variant>
      <vt:variant>
        <vt:i4>0</vt:i4>
      </vt:variant>
      <vt:variant>
        <vt:i4>5</vt:i4>
      </vt:variant>
      <vt:variant>
        <vt:lpwstr>mailto:Jane.sokol.shulman@mass.gov</vt:lpwstr>
      </vt:variant>
      <vt:variant>
        <vt:lpwstr/>
      </vt:variant>
      <vt:variant>
        <vt:i4>5636100</vt:i4>
      </vt:variant>
      <vt:variant>
        <vt:i4>243</vt:i4>
      </vt:variant>
      <vt:variant>
        <vt:i4>0</vt:i4>
      </vt:variant>
      <vt:variant>
        <vt:i4>5</vt:i4>
      </vt:variant>
      <vt:variant>
        <vt:lpwstr>https://www.ncra.org/home/the-profession/NCRA-Code-of-Professional-Ethics</vt:lpwstr>
      </vt:variant>
      <vt:variant>
        <vt:lpwstr/>
      </vt:variant>
      <vt:variant>
        <vt:i4>5308528</vt:i4>
      </vt:variant>
      <vt:variant>
        <vt:i4>240</vt:i4>
      </vt:variant>
      <vt:variant>
        <vt:i4>0</vt:i4>
      </vt:variant>
      <vt:variant>
        <vt:i4>5</vt:i4>
      </vt:variant>
      <vt:variant>
        <vt:lpwstr>mailto:cat.b.dvar@mass.gov</vt:lpwstr>
      </vt:variant>
      <vt:variant>
        <vt:lpwstr/>
      </vt:variant>
      <vt:variant>
        <vt:i4>1114171</vt:i4>
      </vt:variant>
      <vt:variant>
        <vt:i4>233</vt:i4>
      </vt:variant>
      <vt:variant>
        <vt:i4>0</vt:i4>
      </vt:variant>
      <vt:variant>
        <vt:i4>5</vt:i4>
      </vt:variant>
      <vt:variant>
        <vt:lpwstr/>
      </vt:variant>
      <vt:variant>
        <vt:lpwstr>_Toc224551806</vt:lpwstr>
      </vt:variant>
      <vt:variant>
        <vt:i4>1114171</vt:i4>
      </vt:variant>
      <vt:variant>
        <vt:i4>227</vt:i4>
      </vt:variant>
      <vt:variant>
        <vt:i4>0</vt:i4>
      </vt:variant>
      <vt:variant>
        <vt:i4>5</vt:i4>
      </vt:variant>
      <vt:variant>
        <vt:lpwstr/>
      </vt:variant>
      <vt:variant>
        <vt:lpwstr>_Toc224551805</vt:lpwstr>
      </vt:variant>
      <vt:variant>
        <vt:i4>1114171</vt:i4>
      </vt:variant>
      <vt:variant>
        <vt:i4>221</vt:i4>
      </vt:variant>
      <vt:variant>
        <vt:i4>0</vt:i4>
      </vt:variant>
      <vt:variant>
        <vt:i4>5</vt:i4>
      </vt:variant>
      <vt:variant>
        <vt:lpwstr/>
      </vt:variant>
      <vt:variant>
        <vt:lpwstr>_Toc224551804</vt:lpwstr>
      </vt:variant>
      <vt:variant>
        <vt:i4>1114171</vt:i4>
      </vt:variant>
      <vt:variant>
        <vt:i4>215</vt:i4>
      </vt:variant>
      <vt:variant>
        <vt:i4>0</vt:i4>
      </vt:variant>
      <vt:variant>
        <vt:i4>5</vt:i4>
      </vt:variant>
      <vt:variant>
        <vt:lpwstr/>
      </vt:variant>
      <vt:variant>
        <vt:lpwstr>_Toc224551803</vt:lpwstr>
      </vt:variant>
      <vt:variant>
        <vt:i4>1114171</vt:i4>
      </vt:variant>
      <vt:variant>
        <vt:i4>209</vt:i4>
      </vt:variant>
      <vt:variant>
        <vt:i4>0</vt:i4>
      </vt:variant>
      <vt:variant>
        <vt:i4>5</vt:i4>
      </vt:variant>
      <vt:variant>
        <vt:lpwstr/>
      </vt:variant>
      <vt:variant>
        <vt:lpwstr>_Toc224551802</vt:lpwstr>
      </vt:variant>
      <vt:variant>
        <vt:i4>1114171</vt:i4>
      </vt:variant>
      <vt:variant>
        <vt:i4>203</vt:i4>
      </vt:variant>
      <vt:variant>
        <vt:i4>0</vt:i4>
      </vt:variant>
      <vt:variant>
        <vt:i4>5</vt:i4>
      </vt:variant>
      <vt:variant>
        <vt:lpwstr/>
      </vt:variant>
      <vt:variant>
        <vt:lpwstr>_Toc224551801</vt:lpwstr>
      </vt:variant>
      <vt:variant>
        <vt:i4>1114171</vt:i4>
      </vt:variant>
      <vt:variant>
        <vt:i4>197</vt:i4>
      </vt:variant>
      <vt:variant>
        <vt:i4>0</vt:i4>
      </vt:variant>
      <vt:variant>
        <vt:i4>5</vt:i4>
      </vt:variant>
      <vt:variant>
        <vt:lpwstr/>
      </vt:variant>
      <vt:variant>
        <vt:lpwstr>_Toc224551800</vt:lpwstr>
      </vt:variant>
      <vt:variant>
        <vt:i4>1572916</vt:i4>
      </vt:variant>
      <vt:variant>
        <vt:i4>191</vt:i4>
      </vt:variant>
      <vt:variant>
        <vt:i4>0</vt:i4>
      </vt:variant>
      <vt:variant>
        <vt:i4>5</vt:i4>
      </vt:variant>
      <vt:variant>
        <vt:lpwstr/>
      </vt:variant>
      <vt:variant>
        <vt:lpwstr>_Toc224551799</vt:lpwstr>
      </vt:variant>
      <vt:variant>
        <vt:i4>1572916</vt:i4>
      </vt:variant>
      <vt:variant>
        <vt:i4>185</vt:i4>
      </vt:variant>
      <vt:variant>
        <vt:i4>0</vt:i4>
      </vt:variant>
      <vt:variant>
        <vt:i4>5</vt:i4>
      </vt:variant>
      <vt:variant>
        <vt:lpwstr/>
      </vt:variant>
      <vt:variant>
        <vt:lpwstr>_Toc224551798</vt:lpwstr>
      </vt:variant>
      <vt:variant>
        <vt:i4>1572916</vt:i4>
      </vt:variant>
      <vt:variant>
        <vt:i4>179</vt:i4>
      </vt:variant>
      <vt:variant>
        <vt:i4>0</vt:i4>
      </vt:variant>
      <vt:variant>
        <vt:i4>5</vt:i4>
      </vt:variant>
      <vt:variant>
        <vt:lpwstr/>
      </vt:variant>
      <vt:variant>
        <vt:lpwstr>_Toc224551797</vt:lpwstr>
      </vt:variant>
      <vt:variant>
        <vt:i4>1572916</vt:i4>
      </vt:variant>
      <vt:variant>
        <vt:i4>173</vt:i4>
      </vt:variant>
      <vt:variant>
        <vt:i4>0</vt:i4>
      </vt:variant>
      <vt:variant>
        <vt:i4>5</vt:i4>
      </vt:variant>
      <vt:variant>
        <vt:lpwstr/>
      </vt:variant>
      <vt:variant>
        <vt:lpwstr>_Toc224551796</vt:lpwstr>
      </vt:variant>
      <vt:variant>
        <vt:i4>1572916</vt:i4>
      </vt:variant>
      <vt:variant>
        <vt:i4>167</vt:i4>
      </vt:variant>
      <vt:variant>
        <vt:i4>0</vt:i4>
      </vt:variant>
      <vt:variant>
        <vt:i4>5</vt:i4>
      </vt:variant>
      <vt:variant>
        <vt:lpwstr/>
      </vt:variant>
      <vt:variant>
        <vt:lpwstr>_Toc224551795</vt:lpwstr>
      </vt:variant>
      <vt:variant>
        <vt:i4>1572916</vt:i4>
      </vt:variant>
      <vt:variant>
        <vt:i4>161</vt:i4>
      </vt:variant>
      <vt:variant>
        <vt:i4>0</vt:i4>
      </vt:variant>
      <vt:variant>
        <vt:i4>5</vt:i4>
      </vt:variant>
      <vt:variant>
        <vt:lpwstr/>
      </vt:variant>
      <vt:variant>
        <vt:lpwstr>_Toc224551794</vt:lpwstr>
      </vt:variant>
      <vt:variant>
        <vt:i4>1572916</vt:i4>
      </vt:variant>
      <vt:variant>
        <vt:i4>155</vt:i4>
      </vt:variant>
      <vt:variant>
        <vt:i4>0</vt:i4>
      </vt:variant>
      <vt:variant>
        <vt:i4>5</vt:i4>
      </vt:variant>
      <vt:variant>
        <vt:lpwstr/>
      </vt:variant>
      <vt:variant>
        <vt:lpwstr>_Toc224551793</vt:lpwstr>
      </vt:variant>
      <vt:variant>
        <vt:i4>1572916</vt:i4>
      </vt:variant>
      <vt:variant>
        <vt:i4>149</vt:i4>
      </vt:variant>
      <vt:variant>
        <vt:i4>0</vt:i4>
      </vt:variant>
      <vt:variant>
        <vt:i4>5</vt:i4>
      </vt:variant>
      <vt:variant>
        <vt:lpwstr/>
      </vt:variant>
      <vt:variant>
        <vt:lpwstr>_Toc224551792</vt:lpwstr>
      </vt:variant>
      <vt:variant>
        <vt:i4>1572916</vt:i4>
      </vt:variant>
      <vt:variant>
        <vt:i4>143</vt:i4>
      </vt:variant>
      <vt:variant>
        <vt:i4>0</vt:i4>
      </vt:variant>
      <vt:variant>
        <vt:i4>5</vt:i4>
      </vt:variant>
      <vt:variant>
        <vt:lpwstr/>
      </vt:variant>
      <vt:variant>
        <vt:lpwstr>_Toc224551791</vt:lpwstr>
      </vt:variant>
      <vt:variant>
        <vt:i4>1572916</vt:i4>
      </vt:variant>
      <vt:variant>
        <vt:i4>137</vt:i4>
      </vt:variant>
      <vt:variant>
        <vt:i4>0</vt:i4>
      </vt:variant>
      <vt:variant>
        <vt:i4>5</vt:i4>
      </vt:variant>
      <vt:variant>
        <vt:lpwstr/>
      </vt:variant>
      <vt:variant>
        <vt:lpwstr>_Toc224551790</vt:lpwstr>
      </vt:variant>
      <vt:variant>
        <vt:i4>1638452</vt:i4>
      </vt:variant>
      <vt:variant>
        <vt:i4>131</vt:i4>
      </vt:variant>
      <vt:variant>
        <vt:i4>0</vt:i4>
      </vt:variant>
      <vt:variant>
        <vt:i4>5</vt:i4>
      </vt:variant>
      <vt:variant>
        <vt:lpwstr/>
      </vt:variant>
      <vt:variant>
        <vt:lpwstr>_Toc224551789</vt:lpwstr>
      </vt:variant>
      <vt:variant>
        <vt:i4>1638452</vt:i4>
      </vt:variant>
      <vt:variant>
        <vt:i4>125</vt:i4>
      </vt:variant>
      <vt:variant>
        <vt:i4>0</vt:i4>
      </vt:variant>
      <vt:variant>
        <vt:i4>5</vt:i4>
      </vt:variant>
      <vt:variant>
        <vt:lpwstr/>
      </vt:variant>
      <vt:variant>
        <vt:lpwstr>_Toc224551788</vt:lpwstr>
      </vt:variant>
      <vt:variant>
        <vt:i4>1638452</vt:i4>
      </vt:variant>
      <vt:variant>
        <vt:i4>119</vt:i4>
      </vt:variant>
      <vt:variant>
        <vt:i4>0</vt:i4>
      </vt:variant>
      <vt:variant>
        <vt:i4>5</vt:i4>
      </vt:variant>
      <vt:variant>
        <vt:lpwstr/>
      </vt:variant>
      <vt:variant>
        <vt:lpwstr>_Toc224551787</vt:lpwstr>
      </vt:variant>
      <vt:variant>
        <vt:i4>1638452</vt:i4>
      </vt:variant>
      <vt:variant>
        <vt:i4>113</vt:i4>
      </vt:variant>
      <vt:variant>
        <vt:i4>0</vt:i4>
      </vt:variant>
      <vt:variant>
        <vt:i4>5</vt:i4>
      </vt:variant>
      <vt:variant>
        <vt:lpwstr/>
      </vt:variant>
      <vt:variant>
        <vt:lpwstr>_Toc224551786</vt:lpwstr>
      </vt:variant>
      <vt:variant>
        <vt:i4>1638452</vt:i4>
      </vt:variant>
      <vt:variant>
        <vt:i4>107</vt:i4>
      </vt:variant>
      <vt:variant>
        <vt:i4>0</vt:i4>
      </vt:variant>
      <vt:variant>
        <vt:i4>5</vt:i4>
      </vt:variant>
      <vt:variant>
        <vt:lpwstr/>
      </vt:variant>
      <vt:variant>
        <vt:lpwstr>_Toc224551785</vt:lpwstr>
      </vt:variant>
      <vt:variant>
        <vt:i4>1638452</vt:i4>
      </vt:variant>
      <vt:variant>
        <vt:i4>101</vt:i4>
      </vt:variant>
      <vt:variant>
        <vt:i4>0</vt:i4>
      </vt:variant>
      <vt:variant>
        <vt:i4>5</vt:i4>
      </vt:variant>
      <vt:variant>
        <vt:lpwstr/>
      </vt:variant>
      <vt:variant>
        <vt:lpwstr>_Toc224551784</vt:lpwstr>
      </vt:variant>
      <vt:variant>
        <vt:i4>1638452</vt:i4>
      </vt:variant>
      <vt:variant>
        <vt:i4>95</vt:i4>
      </vt:variant>
      <vt:variant>
        <vt:i4>0</vt:i4>
      </vt:variant>
      <vt:variant>
        <vt:i4>5</vt:i4>
      </vt:variant>
      <vt:variant>
        <vt:lpwstr/>
      </vt:variant>
      <vt:variant>
        <vt:lpwstr>_Toc224551783</vt:lpwstr>
      </vt:variant>
      <vt:variant>
        <vt:i4>1638452</vt:i4>
      </vt:variant>
      <vt:variant>
        <vt:i4>89</vt:i4>
      </vt:variant>
      <vt:variant>
        <vt:i4>0</vt:i4>
      </vt:variant>
      <vt:variant>
        <vt:i4>5</vt:i4>
      </vt:variant>
      <vt:variant>
        <vt:lpwstr/>
      </vt:variant>
      <vt:variant>
        <vt:lpwstr>_Toc224551782</vt:lpwstr>
      </vt:variant>
      <vt:variant>
        <vt:i4>1638452</vt:i4>
      </vt:variant>
      <vt:variant>
        <vt:i4>83</vt:i4>
      </vt:variant>
      <vt:variant>
        <vt:i4>0</vt:i4>
      </vt:variant>
      <vt:variant>
        <vt:i4>5</vt:i4>
      </vt:variant>
      <vt:variant>
        <vt:lpwstr/>
      </vt:variant>
      <vt:variant>
        <vt:lpwstr>_Toc224551781</vt:lpwstr>
      </vt:variant>
      <vt:variant>
        <vt:i4>1638452</vt:i4>
      </vt:variant>
      <vt:variant>
        <vt:i4>77</vt:i4>
      </vt:variant>
      <vt:variant>
        <vt:i4>0</vt:i4>
      </vt:variant>
      <vt:variant>
        <vt:i4>5</vt:i4>
      </vt:variant>
      <vt:variant>
        <vt:lpwstr/>
      </vt:variant>
      <vt:variant>
        <vt:lpwstr>_Toc224551780</vt:lpwstr>
      </vt:variant>
      <vt:variant>
        <vt:i4>1441844</vt:i4>
      </vt:variant>
      <vt:variant>
        <vt:i4>71</vt:i4>
      </vt:variant>
      <vt:variant>
        <vt:i4>0</vt:i4>
      </vt:variant>
      <vt:variant>
        <vt:i4>5</vt:i4>
      </vt:variant>
      <vt:variant>
        <vt:lpwstr/>
      </vt:variant>
      <vt:variant>
        <vt:lpwstr>_Toc224551779</vt:lpwstr>
      </vt:variant>
      <vt:variant>
        <vt:i4>1441844</vt:i4>
      </vt:variant>
      <vt:variant>
        <vt:i4>65</vt:i4>
      </vt:variant>
      <vt:variant>
        <vt:i4>0</vt:i4>
      </vt:variant>
      <vt:variant>
        <vt:i4>5</vt:i4>
      </vt:variant>
      <vt:variant>
        <vt:lpwstr/>
      </vt:variant>
      <vt:variant>
        <vt:lpwstr>_Toc224551778</vt:lpwstr>
      </vt:variant>
      <vt:variant>
        <vt:i4>1441844</vt:i4>
      </vt:variant>
      <vt:variant>
        <vt:i4>59</vt:i4>
      </vt:variant>
      <vt:variant>
        <vt:i4>0</vt:i4>
      </vt:variant>
      <vt:variant>
        <vt:i4>5</vt:i4>
      </vt:variant>
      <vt:variant>
        <vt:lpwstr/>
      </vt:variant>
      <vt:variant>
        <vt:lpwstr>_Toc224551777</vt:lpwstr>
      </vt:variant>
      <vt:variant>
        <vt:i4>1441844</vt:i4>
      </vt:variant>
      <vt:variant>
        <vt:i4>53</vt:i4>
      </vt:variant>
      <vt:variant>
        <vt:i4>0</vt:i4>
      </vt:variant>
      <vt:variant>
        <vt:i4>5</vt:i4>
      </vt:variant>
      <vt:variant>
        <vt:lpwstr/>
      </vt:variant>
      <vt:variant>
        <vt:lpwstr>_Toc224551776</vt:lpwstr>
      </vt:variant>
      <vt:variant>
        <vt:i4>1441844</vt:i4>
      </vt:variant>
      <vt:variant>
        <vt:i4>47</vt:i4>
      </vt:variant>
      <vt:variant>
        <vt:i4>0</vt:i4>
      </vt:variant>
      <vt:variant>
        <vt:i4>5</vt:i4>
      </vt:variant>
      <vt:variant>
        <vt:lpwstr/>
      </vt:variant>
      <vt:variant>
        <vt:lpwstr>_Toc224551775</vt:lpwstr>
      </vt:variant>
      <vt:variant>
        <vt:i4>1441844</vt:i4>
      </vt:variant>
      <vt:variant>
        <vt:i4>41</vt:i4>
      </vt:variant>
      <vt:variant>
        <vt:i4>0</vt:i4>
      </vt:variant>
      <vt:variant>
        <vt:i4>5</vt:i4>
      </vt:variant>
      <vt:variant>
        <vt:lpwstr/>
      </vt:variant>
      <vt:variant>
        <vt:lpwstr>_Toc224551774</vt:lpwstr>
      </vt:variant>
      <vt:variant>
        <vt:i4>1441844</vt:i4>
      </vt:variant>
      <vt:variant>
        <vt:i4>35</vt:i4>
      </vt:variant>
      <vt:variant>
        <vt:i4>0</vt:i4>
      </vt:variant>
      <vt:variant>
        <vt:i4>5</vt:i4>
      </vt:variant>
      <vt:variant>
        <vt:lpwstr/>
      </vt:variant>
      <vt:variant>
        <vt:lpwstr>_Toc224551773</vt:lpwstr>
      </vt:variant>
      <vt:variant>
        <vt:i4>1441844</vt:i4>
      </vt:variant>
      <vt:variant>
        <vt:i4>29</vt:i4>
      </vt:variant>
      <vt:variant>
        <vt:i4>0</vt:i4>
      </vt:variant>
      <vt:variant>
        <vt:i4>5</vt:i4>
      </vt:variant>
      <vt:variant>
        <vt:lpwstr/>
      </vt:variant>
      <vt:variant>
        <vt:lpwstr>_Toc224551772</vt:lpwstr>
      </vt:variant>
      <vt:variant>
        <vt:i4>1441844</vt:i4>
      </vt:variant>
      <vt:variant>
        <vt:i4>23</vt:i4>
      </vt:variant>
      <vt:variant>
        <vt:i4>0</vt:i4>
      </vt:variant>
      <vt:variant>
        <vt:i4>5</vt:i4>
      </vt:variant>
      <vt:variant>
        <vt:lpwstr/>
      </vt:variant>
      <vt:variant>
        <vt:lpwstr>_Toc224551771</vt:lpwstr>
      </vt:variant>
      <vt:variant>
        <vt:i4>1441844</vt:i4>
      </vt:variant>
      <vt:variant>
        <vt:i4>17</vt:i4>
      </vt:variant>
      <vt:variant>
        <vt:i4>0</vt:i4>
      </vt:variant>
      <vt:variant>
        <vt:i4>5</vt:i4>
      </vt:variant>
      <vt:variant>
        <vt:lpwstr/>
      </vt:variant>
      <vt:variant>
        <vt:lpwstr>_Toc224551770</vt:lpwstr>
      </vt:variant>
      <vt:variant>
        <vt:i4>1507380</vt:i4>
      </vt:variant>
      <vt:variant>
        <vt:i4>11</vt:i4>
      </vt:variant>
      <vt:variant>
        <vt:i4>0</vt:i4>
      </vt:variant>
      <vt:variant>
        <vt:i4>5</vt:i4>
      </vt:variant>
      <vt:variant>
        <vt:lpwstr/>
      </vt:variant>
      <vt:variant>
        <vt:lpwstr>_Toc224551769</vt:lpwstr>
      </vt:variant>
      <vt:variant>
        <vt:i4>1507380</vt:i4>
      </vt:variant>
      <vt:variant>
        <vt:i4>5</vt:i4>
      </vt:variant>
      <vt:variant>
        <vt:i4>0</vt:i4>
      </vt:variant>
      <vt:variant>
        <vt:i4>5</vt:i4>
      </vt:variant>
      <vt:variant>
        <vt:lpwstr/>
      </vt:variant>
      <vt:variant>
        <vt:lpwstr>_Toc224551768</vt:lpwstr>
      </vt:variant>
      <vt:variant>
        <vt:i4>4653122</vt:i4>
      </vt:variant>
      <vt:variant>
        <vt:i4>0</vt:i4>
      </vt:variant>
      <vt:variant>
        <vt:i4>0</vt:i4>
      </vt:variant>
      <vt:variant>
        <vt:i4>5</vt:i4>
      </vt:variant>
      <vt:variant>
        <vt:lpwstr>http://www.mass.gov/eotss</vt:lpwstr>
      </vt:variant>
      <vt:variant>
        <vt:lpwstr/>
      </vt:variant>
      <vt:variant>
        <vt:i4>4194400</vt:i4>
      </vt:variant>
      <vt:variant>
        <vt:i4>0</vt:i4>
      </vt:variant>
      <vt:variant>
        <vt:i4>0</vt:i4>
      </vt:variant>
      <vt:variant>
        <vt:i4>5</vt:i4>
      </vt:variant>
      <vt:variant>
        <vt:lpwstr>mailto:jane.sokol.shulman@mass.gov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 Manual.pub</dc:title>
  <dc:subject/>
  <dc:creator>colinp</dc:creator>
  <cp:keywords/>
  <dc:description/>
  <cp:lastModifiedBy>Dvar, Cat B. (MCD)</cp:lastModifiedBy>
  <cp:revision>93</cp:revision>
  <cp:lastPrinted>2024-01-17T06:10:00Z</cp:lastPrinted>
  <dcterms:created xsi:type="dcterms:W3CDTF">2026-03-17T03:44:00Z</dcterms:created>
  <dcterms:modified xsi:type="dcterms:W3CDTF">2026-04-01T17:46:00Z</dcterms:modified>
</cp:coreProperties>
</file>