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840BFD" w:rsidRPr="00724DFE" w:rsidRDefault="00607D47" w:rsidP="009661DE">
      <w:pPr>
        <w:ind w:left="5760" w:firstLine="720"/>
      </w:pPr>
      <w:r>
        <w:t>December 15</w:t>
      </w:r>
      <w:r w:rsidR="00840BFD" w:rsidRPr="00724DFE">
        <w:t>, 2016</w:t>
      </w:r>
    </w:p>
    <w:p w:rsidR="00840BFD" w:rsidRPr="00724DFE" w:rsidRDefault="00840BFD" w:rsidP="009661DE"/>
    <w:p w:rsidR="00840BFD" w:rsidRPr="00724DFE" w:rsidRDefault="00840BFD" w:rsidP="00840BFD">
      <w:r w:rsidRPr="00724DFE">
        <w:t>Noemi Cruz, Superintendent</w:t>
      </w:r>
    </w:p>
    <w:p w:rsidR="00840BFD" w:rsidRPr="00724DFE" w:rsidRDefault="00840BFD" w:rsidP="00840BFD">
      <w:r w:rsidRPr="00724DFE">
        <w:t>M.C.I. Plymouth</w:t>
      </w:r>
    </w:p>
    <w:p w:rsidR="00840BFD" w:rsidRPr="00724DFE" w:rsidRDefault="00840BFD" w:rsidP="00840BFD">
      <w:r w:rsidRPr="00724DFE">
        <w:t>Myles Standish State Forest</w:t>
      </w:r>
    </w:p>
    <w:p w:rsidR="00840BFD" w:rsidRPr="00724DFE" w:rsidRDefault="00840BFD" w:rsidP="00840BFD">
      <w:r w:rsidRPr="00724DFE">
        <w:t>South Carver, MA 02366</w:t>
      </w:r>
    </w:p>
    <w:p w:rsidR="00840BFD" w:rsidRPr="00724DFE" w:rsidRDefault="00840BFD" w:rsidP="00840BFD"/>
    <w:p w:rsidR="00840BFD" w:rsidRPr="00724DFE" w:rsidRDefault="00840BFD" w:rsidP="00840BFD">
      <w:r w:rsidRPr="00724DFE">
        <w:t>Re: Facility Inspection - M.C.I. Plymouth, Carver</w:t>
      </w:r>
    </w:p>
    <w:p w:rsidR="00840BFD" w:rsidRPr="00724DFE" w:rsidRDefault="00840BFD" w:rsidP="00840BFD"/>
    <w:p w:rsidR="00840BFD" w:rsidRPr="00724DFE" w:rsidRDefault="00840BFD" w:rsidP="00840BFD">
      <w:r w:rsidRPr="00724DFE">
        <w:t>Dear Superintendent Cruz:</w:t>
      </w:r>
    </w:p>
    <w:p w:rsidR="00840BFD" w:rsidRPr="00724DFE" w:rsidRDefault="00840BFD" w:rsidP="009661DE"/>
    <w:p w:rsidR="00840BFD" w:rsidRPr="00724DFE" w:rsidRDefault="00840BFD" w:rsidP="009661DE">
      <w:r w:rsidRPr="00724DFE">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M.C.I. Plymouth </w:t>
      </w:r>
      <w:bookmarkStart w:id="0" w:name="_GoBack"/>
      <w:r w:rsidRPr="00724DFE">
        <w:t xml:space="preserve">on November 29, 2016 </w:t>
      </w:r>
      <w:bookmarkEnd w:id="0"/>
      <w:r w:rsidRPr="00724DFE">
        <w:t>accompanied by Matt Rose, EHSO</w:t>
      </w:r>
      <w:r w:rsidR="00724DFE">
        <w:t>.</w:t>
      </w:r>
      <w:r w:rsidRPr="00724DFE">
        <w:t xml:space="preserve"> Violations noted during the inspection are listed below including</w:t>
      </w:r>
      <w:r w:rsidR="00724DFE">
        <w:t xml:space="preserve"> 13</w:t>
      </w:r>
      <w:r w:rsidRPr="00724DFE">
        <w:t xml:space="preserve"> repeat violations:</w:t>
      </w:r>
    </w:p>
    <w:p w:rsidR="00840BFD" w:rsidRPr="00724DFE" w:rsidRDefault="00840BFD" w:rsidP="009661DE"/>
    <w:p w:rsidR="00840BFD" w:rsidRPr="00724DFE" w:rsidRDefault="00840BFD" w:rsidP="009661DE">
      <w:pPr>
        <w:rPr>
          <w:b/>
          <w:u w:val="single"/>
        </w:rPr>
      </w:pPr>
      <w:r w:rsidRPr="00724DFE">
        <w:rPr>
          <w:b/>
          <w:u w:val="single"/>
        </w:rPr>
        <w:t>HEALTH AND SAFETY VIOLATIONS</w:t>
      </w:r>
    </w:p>
    <w:p w:rsidR="00840BFD" w:rsidRPr="00724DFE" w:rsidRDefault="00840BFD" w:rsidP="009661DE">
      <w:r w:rsidRPr="00724DFE">
        <w:t>(</w:t>
      </w:r>
      <w:r w:rsidRPr="00724DFE">
        <w:rPr>
          <w:i/>
          <w:iCs/>
        </w:rPr>
        <w:t>* indicates conditions documented on previous inspection reports</w:t>
      </w:r>
      <w:r w:rsidRPr="00724DFE">
        <w:t>)</w:t>
      </w:r>
    </w:p>
    <w:p w:rsidR="00840BFD" w:rsidRPr="00724DFE" w:rsidRDefault="00840BFD" w:rsidP="009661DE"/>
    <w:p w:rsidR="006A2565" w:rsidRPr="009F3E50" w:rsidRDefault="006A2565" w:rsidP="006A2565">
      <w:pPr>
        <w:pStyle w:val="Header"/>
        <w:tabs>
          <w:tab w:val="clear" w:pos="4320"/>
          <w:tab w:val="clear" w:pos="8640"/>
        </w:tabs>
        <w:rPr>
          <w:sz w:val="22"/>
        </w:rPr>
      </w:pPr>
      <w:r w:rsidRPr="00724DFE">
        <w:rPr>
          <w:b/>
          <w:sz w:val="22"/>
          <w:u w:val="single"/>
        </w:rPr>
        <w:t>Central Control</w:t>
      </w:r>
    </w:p>
    <w:p w:rsidR="006A2565" w:rsidRPr="009F3E50" w:rsidRDefault="006A2565" w:rsidP="006A2565">
      <w:pPr>
        <w:pStyle w:val="Header"/>
        <w:tabs>
          <w:tab w:val="clear" w:pos="4320"/>
          <w:tab w:val="clear" w:pos="8640"/>
        </w:tabs>
        <w:rPr>
          <w:sz w:val="22"/>
        </w:rPr>
      </w:pPr>
    </w:p>
    <w:p w:rsidR="006A2565" w:rsidRPr="00724DFE" w:rsidRDefault="006A2565" w:rsidP="006A2565">
      <w:pPr>
        <w:pStyle w:val="Header"/>
        <w:tabs>
          <w:tab w:val="clear" w:pos="4320"/>
          <w:tab w:val="clear" w:pos="8640"/>
        </w:tabs>
        <w:rPr>
          <w:sz w:val="22"/>
        </w:rPr>
      </w:pPr>
      <w:r w:rsidRPr="00724DFE">
        <w:rPr>
          <w:i/>
          <w:sz w:val="22"/>
        </w:rPr>
        <w:t>Lobby</w:t>
      </w:r>
    </w:p>
    <w:p w:rsidR="006A2565" w:rsidRPr="00724DFE" w:rsidRDefault="006A2565" w:rsidP="006A2565">
      <w:pPr>
        <w:tabs>
          <w:tab w:val="left" w:pos="2880"/>
        </w:tabs>
      </w:pPr>
      <w:r w:rsidRPr="00724DFE">
        <w:tab/>
        <w:t>No Violations Noted</w:t>
      </w:r>
    </w:p>
    <w:p w:rsidR="006A2565" w:rsidRPr="00724DFE" w:rsidRDefault="006A2565" w:rsidP="006A2565">
      <w:pPr>
        <w:tabs>
          <w:tab w:val="left" w:pos="2880"/>
        </w:tabs>
      </w:pPr>
    </w:p>
    <w:p w:rsidR="006A2565" w:rsidRPr="00724DFE" w:rsidRDefault="006A2565" w:rsidP="006A2565">
      <w:pPr>
        <w:tabs>
          <w:tab w:val="left" w:pos="2880"/>
        </w:tabs>
        <w:rPr>
          <w:i/>
        </w:rPr>
      </w:pPr>
      <w:r w:rsidRPr="00724DFE">
        <w:rPr>
          <w:i/>
        </w:rPr>
        <w:t>Office</w:t>
      </w:r>
    </w:p>
    <w:p w:rsidR="006A2565" w:rsidRPr="00724DFE" w:rsidRDefault="006A2565" w:rsidP="006A2565">
      <w:pPr>
        <w:tabs>
          <w:tab w:val="left" w:pos="2880"/>
        </w:tabs>
      </w:pPr>
      <w:r w:rsidRPr="00724DFE">
        <w:tab/>
        <w:t>No Violations Noted</w:t>
      </w:r>
    </w:p>
    <w:p w:rsidR="006A2565" w:rsidRPr="00724DFE" w:rsidRDefault="006A2565" w:rsidP="006A2565">
      <w:pPr>
        <w:pStyle w:val="Header"/>
        <w:tabs>
          <w:tab w:val="clear" w:pos="4320"/>
          <w:tab w:val="clear" w:pos="8640"/>
        </w:tabs>
        <w:rPr>
          <w:sz w:val="22"/>
        </w:rPr>
      </w:pPr>
    </w:p>
    <w:p w:rsidR="006A2565" w:rsidRPr="00724DFE" w:rsidRDefault="006A2565" w:rsidP="006A2565">
      <w:pPr>
        <w:pStyle w:val="Header"/>
        <w:tabs>
          <w:tab w:val="clear" w:pos="4320"/>
          <w:tab w:val="clear" w:pos="8640"/>
        </w:tabs>
        <w:rPr>
          <w:i/>
          <w:sz w:val="22"/>
        </w:rPr>
      </w:pPr>
      <w:r w:rsidRPr="00724DFE">
        <w:rPr>
          <w:i/>
          <w:sz w:val="22"/>
        </w:rPr>
        <w:t>Break Room</w:t>
      </w:r>
    </w:p>
    <w:p w:rsidR="00C47491" w:rsidRPr="00C47491" w:rsidRDefault="00C47491" w:rsidP="00C47491">
      <w:pPr>
        <w:tabs>
          <w:tab w:val="left" w:pos="2880"/>
        </w:tabs>
        <w:ind w:left="2880" w:hanging="2880"/>
      </w:pPr>
      <w:r>
        <w:t>105 CMR 451.200*</w:t>
      </w:r>
      <w:r>
        <w:tab/>
      </w:r>
      <w:r w:rsidRPr="00AB5A5E">
        <w:t xml:space="preserve">Food Storage, Preparation and Service: </w:t>
      </w:r>
      <w:r w:rsidRPr="00C47491">
        <w:t xml:space="preserve">Food service not in compliance with </w:t>
      </w:r>
      <w:r w:rsidR="007B129E">
        <w:br w:type="textWrapping" w:clear="all"/>
      </w:r>
      <w:r w:rsidRPr="00C47491">
        <w:t>105 CMR 590.000, utensils not stored handles up</w:t>
      </w:r>
    </w:p>
    <w:p w:rsidR="00C47491" w:rsidRPr="00C47491" w:rsidRDefault="00C47491" w:rsidP="00C47491">
      <w:pPr>
        <w:tabs>
          <w:tab w:val="left" w:pos="2880"/>
        </w:tabs>
        <w:ind w:left="2880" w:hanging="2880"/>
      </w:pPr>
      <w:r w:rsidRPr="00C47491">
        <w:t>105 CMR 451.200*</w:t>
      </w:r>
      <w:r w:rsidRPr="00C47491">
        <w:tab/>
        <w:t xml:space="preserve">Food Storage, Preparation and Service: Food service not in compliance with </w:t>
      </w:r>
      <w:r w:rsidR="0026146D">
        <w:br w:type="textWrapping" w:clear="all"/>
      </w:r>
      <w:r w:rsidRPr="00C47491">
        <w:t>105 CMR 590.000, utensils not covered</w:t>
      </w:r>
    </w:p>
    <w:p w:rsidR="00C47491" w:rsidRDefault="00C47491" w:rsidP="00C47491">
      <w:pPr>
        <w:tabs>
          <w:tab w:val="left" w:pos="2880"/>
        </w:tabs>
        <w:ind w:left="2880" w:hanging="2880"/>
      </w:pPr>
      <w:r w:rsidRPr="00C47491">
        <w:t>105 CMR 451.200</w:t>
      </w:r>
      <w:r w:rsidRPr="00C47491">
        <w:tab/>
        <w:t xml:space="preserve">Food Storage, Preparation and Service: Food service not in compliance </w:t>
      </w:r>
      <w:r>
        <w:t xml:space="preserve">with </w:t>
      </w:r>
      <w:r w:rsidR="0026146D">
        <w:br w:type="textWrapping" w:clear="all"/>
      </w:r>
      <w:r w:rsidRPr="00AB5A5E">
        <w:t>105 CMR 590.000</w:t>
      </w:r>
      <w:r>
        <w:t xml:space="preserve">, </w:t>
      </w:r>
      <w:r w:rsidRPr="00724DFE">
        <w:t>foam cup stored in sugar</w:t>
      </w:r>
    </w:p>
    <w:p w:rsidR="006A2565" w:rsidRPr="00724DFE" w:rsidRDefault="006A2565" w:rsidP="006A2565">
      <w:pPr>
        <w:pStyle w:val="Header"/>
        <w:tabs>
          <w:tab w:val="clear" w:pos="4320"/>
          <w:tab w:val="clear" w:pos="8640"/>
        </w:tabs>
        <w:rPr>
          <w:i/>
          <w:sz w:val="22"/>
        </w:rPr>
      </w:pPr>
    </w:p>
    <w:p w:rsidR="006A2565" w:rsidRPr="00724DFE" w:rsidRDefault="006A2565" w:rsidP="006A2565">
      <w:pPr>
        <w:pStyle w:val="Header"/>
        <w:tabs>
          <w:tab w:val="clear" w:pos="4320"/>
          <w:tab w:val="clear" w:pos="8640"/>
        </w:tabs>
        <w:rPr>
          <w:i/>
          <w:sz w:val="22"/>
        </w:rPr>
      </w:pPr>
      <w:r w:rsidRPr="00724DFE">
        <w:rPr>
          <w:i/>
          <w:sz w:val="22"/>
        </w:rPr>
        <w:t>Staff Bathroom</w:t>
      </w:r>
    </w:p>
    <w:p w:rsidR="006A2565" w:rsidRPr="00724DFE" w:rsidRDefault="006A2565" w:rsidP="006A2565">
      <w:pPr>
        <w:tabs>
          <w:tab w:val="left" w:pos="2880"/>
        </w:tabs>
      </w:pPr>
      <w:r w:rsidRPr="00724DFE">
        <w:tab/>
        <w:t>No Violations Noted</w:t>
      </w:r>
    </w:p>
    <w:p w:rsidR="00C353D5" w:rsidRDefault="00C353D5" w:rsidP="006A2565">
      <w:pPr>
        <w:tabs>
          <w:tab w:val="left" w:pos="2880"/>
        </w:tabs>
      </w:pPr>
      <w:r>
        <w:br w:type="page"/>
      </w:r>
    </w:p>
    <w:p w:rsidR="006A2565" w:rsidRPr="00724DFE" w:rsidRDefault="006A2565" w:rsidP="006A2565">
      <w:pPr>
        <w:tabs>
          <w:tab w:val="left" w:pos="2880"/>
        </w:tabs>
        <w:rPr>
          <w:i/>
        </w:rPr>
      </w:pPr>
      <w:r w:rsidRPr="00724DFE">
        <w:rPr>
          <w:i/>
        </w:rPr>
        <w:lastRenderedPageBreak/>
        <w:t>Medical Exam Room</w:t>
      </w:r>
    </w:p>
    <w:p w:rsidR="006A2565" w:rsidRPr="00724DFE" w:rsidRDefault="006A2565" w:rsidP="006A2565">
      <w:pPr>
        <w:tabs>
          <w:tab w:val="left" w:pos="2880"/>
        </w:tabs>
      </w:pPr>
      <w:r w:rsidRPr="00724DFE">
        <w:tab/>
        <w:t>No Violations Noted</w:t>
      </w:r>
    </w:p>
    <w:p w:rsidR="00840BFD" w:rsidRPr="00724DFE" w:rsidRDefault="00840BFD" w:rsidP="0078632B"/>
    <w:p w:rsidR="006A2565" w:rsidRPr="00724DFE" w:rsidRDefault="006A2565" w:rsidP="006A2565">
      <w:pPr>
        <w:tabs>
          <w:tab w:val="left" w:pos="2880"/>
        </w:tabs>
        <w:rPr>
          <w:i/>
        </w:rPr>
      </w:pPr>
      <w:r w:rsidRPr="00724DFE">
        <w:rPr>
          <w:i/>
        </w:rPr>
        <w:t>Medication Room</w:t>
      </w:r>
    </w:p>
    <w:p w:rsidR="006A2565" w:rsidRPr="00724DFE" w:rsidRDefault="006A2565" w:rsidP="006A2565">
      <w:pPr>
        <w:tabs>
          <w:tab w:val="left" w:pos="2880"/>
        </w:tabs>
      </w:pPr>
      <w:r w:rsidRPr="00724DFE">
        <w:tab/>
        <w:t>No Violations Noted</w:t>
      </w:r>
    </w:p>
    <w:p w:rsidR="006A2565" w:rsidRPr="00724DFE" w:rsidRDefault="006A2565" w:rsidP="006A2565">
      <w:pPr>
        <w:tabs>
          <w:tab w:val="left" w:pos="2880"/>
        </w:tabs>
        <w:rPr>
          <w:i/>
        </w:rPr>
      </w:pPr>
    </w:p>
    <w:p w:rsidR="006A2565" w:rsidRPr="00724DFE" w:rsidRDefault="006A2565" w:rsidP="006A2565">
      <w:pPr>
        <w:tabs>
          <w:tab w:val="left" w:pos="2880"/>
        </w:tabs>
        <w:rPr>
          <w:i/>
        </w:rPr>
      </w:pPr>
      <w:r w:rsidRPr="00724DFE">
        <w:rPr>
          <w:i/>
        </w:rPr>
        <w:t>Medical Office</w:t>
      </w:r>
    </w:p>
    <w:p w:rsidR="006A2565" w:rsidRPr="00724DFE" w:rsidRDefault="006A2565" w:rsidP="006A2565">
      <w:pPr>
        <w:tabs>
          <w:tab w:val="left" w:pos="2880"/>
        </w:tabs>
      </w:pPr>
      <w:r w:rsidRPr="00724DFE">
        <w:tab/>
        <w:t>No Violations Noted</w:t>
      </w:r>
    </w:p>
    <w:p w:rsidR="006A2565" w:rsidRPr="00724DFE" w:rsidRDefault="006A2565" w:rsidP="0078632B"/>
    <w:p w:rsidR="006A2565" w:rsidRPr="00724DFE" w:rsidRDefault="006A2565" w:rsidP="006A2565">
      <w:pPr>
        <w:tabs>
          <w:tab w:val="left" w:pos="2880"/>
        </w:tabs>
      </w:pPr>
      <w:r w:rsidRPr="00724DFE">
        <w:rPr>
          <w:b/>
          <w:u w:val="single"/>
        </w:rPr>
        <w:t>A Dorm</w:t>
      </w:r>
    </w:p>
    <w:p w:rsidR="006A2565" w:rsidRPr="00724DFE" w:rsidRDefault="006A2565" w:rsidP="006A2565">
      <w:pPr>
        <w:tabs>
          <w:tab w:val="left" w:pos="2880"/>
        </w:tabs>
      </w:pPr>
    </w:p>
    <w:p w:rsidR="006A2565" w:rsidRPr="00724DFE" w:rsidRDefault="006A2565" w:rsidP="006A2565">
      <w:pPr>
        <w:tabs>
          <w:tab w:val="left" w:pos="2880"/>
        </w:tabs>
        <w:rPr>
          <w:i/>
        </w:rPr>
      </w:pPr>
      <w:r w:rsidRPr="00724DFE">
        <w:rPr>
          <w:i/>
        </w:rPr>
        <w:t>Hallway</w:t>
      </w:r>
    </w:p>
    <w:p w:rsidR="006A2565" w:rsidRPr="00724DFE" w:rsidRDefault="006A2565" w:rsidP="006A2565">
      <w:pPr>
        <w:tabs>
          <w:tab w:val="left" w:pos="2880"/>
        </w:tabs>
      </w:pPr>
      <w:r w:rsidRPr="00724DFE">
        <w:tab/>
        <w:t>No Violations Noted</w:t>
      </w:r>
    </w:p>
    <w:p w:rsidR="006A2565" w:rsidRPr="00724DFE" w:rsidRDefault="006A2565" w:rsidP="006A2565">
      <w:pPr>
        <w:tabs>
          <w:tab w:val="left" w:pos="2880"/>
        </w:tabs>
      </w:pPr>
    </w:p>
    <w:p w:rsidR="006A2565" w:rsidRPr="00724DFE" w:rsidRDefault="006A2565" w:rsidP="006A2565">
      <w:pPr>
        <w:tabs>
          <w:tab w:val="left" w:pos="2880"/>
        </w:tabs>
        <w:rPr>
          <w:i/>
        </w:rPr>
      </w:pPr>
      <w:r w:rsidRPr="00724DFE">
        <w:rPr>
          <w:i/>
        </w:rPr>
        <w:t>Inmate Break Room</w:t>
      </w:r>
    </w:p>
    <w:p w:rsidR="006A2565" w:rsidRPr="00724DFE" w:rsidRDefault="006A2565" w:rsidP="006A2565">
      <w:pPr>
        <w:tabs>
          <w:tab w:val="left" w:pos="2880"/>
        </w:tabs>
      </w:pPr>
      <w:r w:rsidRPr="00724DFE">
        <w:tab/>
        <w:t>No Violations Noted</w:t>
      </w:r>
    </w:p>
    <w:p w:rsidR="006A2565" w:rsidRPr="00724DFE" w:rsidRDefault="006A2565" w:rsidP="006A2565">
      <w:pPr>
        <w:tabs>
          <w:tab w:val="left" w:pos="2880"/>
        </w:tabs>
      </w:pPr>
    </w:p>
    <w:p w:rsidR="006A2565" w:rsidRPr="00724DFE" w:rsidRDefault="006A2565" w:rsidP="006A2565">
      <w:pPr>
        <w:tabs>
          <w:tab w:val="left" w:pos="2880"/>
        </w:tabs>
      </w:pPr>
      <w:r w:rsidRPr="00724DFE">
        <w:rPr>
          <w:i/>
        </w:rPr>
        <w:t>Bathroom</w:t>
      </w:r>
    </w:p>
    <w:p w:rsidR="006A2565" w:rsidRPr="00724DFE" w:rsidRDefault="006A2565" w:rsidP="006A2565">
      <w:pPr>
        <w:tabs>
          <w:tab w:val="left" w:pos="2880"/>
        </w:tabs>
      </w:pPr>
      <w:r w:rsidRPr="00724DFE">
        <w:t>105 CMR 451.123</w:t>
      </w:r>
      <w:r w:rsidRPr="00724DFE">
        <w:tab/>
        <w:t>Maintenance: Ventilation fan dusty</w:t>
      </w:r>
    </w:p>
    <w:p w:rsidR="006A2565" w:rsidRPr="00724DFE" w:rsidRDefault="006A2565" w:rsidP="006A2565">
      <w:pPr>
        <w:tabs>
          <w:tab w:val="left" w:pos="2880"/>
        </w:tabs>
        <w:rPr>
          <w:i/>
        </w:rPr>
      </w:pPr>
    </w:p>
    <w:p w:rsidR="006A2565" w:rsidRPr="00724DFE" w:rsidRDefault="006A2565" w:rsidP="006A2565">
      <w:pPr>
        <w:tabs>
          <w:tab w:val="left" w:pos="2880"/>
        </w:tabs>
        <w:rPr>
          <w:i/>
        </w:rPr>
      </w:pPr>
      <w:r w:rsidRPr="00724DFE">
        <w:rPr>
          <w:i/>
        </w:rPr>
        <w:t>Showers</w:t>
      </w:r>
    </w:p>
    <w:p w:rsidR="006A2565" w:rsidRPr="00724DFE" w:rsidRDefault="006A2565" w:rsidP="006A2565">
      <w:pPr>
        <w:tabs>
          <w:tab w:val="left" w:pos="2880"/>
        </w:tabs>
      </w:pPr>
      <w:r w:rsidRPr="00724DFE">
        <w:tab/>
        <w:t>No Violations Noted</w:t>
      </w:r>
    </w:p>
    <w:p w:rsidR="006A2565" w:rsidRPr="00724DFE" w:rsidRDefault="006A2565" w:rsidP="006A2565">
      <w:pPr>
        <w:tabs>
          <w:tab w:val="left" w:pos="2880"/>
        </w:tabs>
      </w:pPr>
    </w:p>
    <w:p w:rsidR="006A2565" w:rsidRPr="00724DFE" w:rsidRDefault="006A2565" w:rsidP="006A2565">
      <w:pPr>
        <w:tabs>
          <w:tab w:val="left" w:pos="2880"/>
        </w:tabs>
        <w:rPr>
          <w:i/>
        </w:rPr>
      </w:pPr>
      <w:r w:rsidRPr="00724DFE">
        <w:rPr>
          <w:i/>
        </w:rPr>
        <w:t>Toxic/Caustic Closet</w:t>
      </w:r>
    </w:p>
    <w:p w:rsidR="006A2565" w:rsidRPr="00724DFE" w:rsidRDefault="006A2565" w:rsidP="006A2565">
      <w:pPr>
        <w:tabs>
          <w:tab w:val="left" w:pos="2880"/>
        </w:tabs>
      </w:pPr>
      <w:r w:rsidRPr="00724DFE">
        <w:t>105 CMR 451.353*</w:t>
      </w:r>
      <w:r w:rsidRPr="00724DFE">
        <w:tab/>
        <w:t>Interior Maintenance: Radiator damaged</w:t>
      </w:r>
    </w:p>
    <w:p w:rsidR="006A2565" w:rsidRPr="00724DFE" w:rsidRDefault="006A2565" w:rsidP="006A2565">
      <w:pPr>
        <w:tabs>
          <w:tab w:val="left" w:pos="2880"/>
        </w:tabs>
      </w:pPr>
    </w:p>
    <w:p w:rsidR="006A2565" w:rsidRPr="00724DFE" w:rsidRDefault="006A2565" w:rsidP="006A2565">
      <w:pPr>
        <w:tabs>
          <w:tab w:val="left" w:pos="2880"/>
        </w:tabs>
        <w:rPr>
          <w:i/>
        </w:rPr>
      </w:pPr>
      <w:r w:rsidRPr="00724DFE">
        <w:rPr>
          <w:i/>
        </w:rPr>
        <w:t>Bunks</w:t>
      </w:r>
    </w:p>
    <w:p w:rsidR="006A2565" w:rsidRPr="00724DFE" w:rsidRDefault="006A2565" w:rsidP="006A2565">
      <w:pPr>
        <w:tabs>
          <w:tab w:val="left" w:pos="2880"/>
        </w:tabs>
      </w:pPr>
      <w:r w:rsidRPr="00724DFE">
        <w:t>105 CMR 451.320*</w:t>
      </w:r>
      <w:r w:rsidRPr="00724DFE">
        <w:tab/>
        <w:t>Cell Size: Inadequate floor space in all cells</w:t>
      </w:r>
    </w:p>
    <w:p w:rsidR="006A2565" w:rsidRPr="00724DFE" w:rsidRDefault="006A2565" w:rsidP="006A2565">
      <w:pPr>
        <w:tabs>
          <w:tab w:val="left" w:pos="2880"/>
        </w:tabs>
      </w:pPr>
      <w:r w:rsidRPr="00724DFE">
        <w:t>105 CMR 451.103</w:t>
      </w:r>
      <w:r w:rsidRPr="00724DFE">
        <w:tab/>
        <w:t>Mattresses: Mattress damaged in cell # 105, 114, 118, 121, 125, 127, 148, and 149</w:t>
      </w:r>
    </w:p>
    <w:p w:rsidR="006A2565" w:rsidRPr="00724DFE" w:rsidRDefault="006A2565" w:rsidP="006A2565">
      <w:pPr>
        <w:tabs>
          <w:tab w:val="left" w:pos="2880"/>
        </w:tabs>
      </w:pPr>
    </w:p>
    <w:p w:rsidR="006A2565" w:rsidRPr="00724DFE" w:rsidRDefault="006A2565" w:rsidP="006A2565">
      <w:pPr>
        <w:tabs>
          <w:tab w:val="left" w:pos="2880"/>
        </w:tabs>
      </w:pPr>
      <w:r w:rsidRPr="00724DFE">
        <w:rPr>
          <w:b/>
          <w:u w:val="single"/>
        </w:rPr>
        <w:t>B Dorm</w:t>
      </w:r>
    </w:p>
    <w:p w:rsidR="006A2565" w:rsidRPr="00724DFE" w:rsidRDefault="006A2565" w:rsidP="006A2565">
      <w:pPr>
        <w:tabs>
          <w:tab w:val="left" w:pos="2880"/>
        </w:tabs>
        <w:rPr>
          <w:i/>
        </w:rPr>
      </w:pPr>
    </w:p>
    <w:p w:rsidR="006A2565" w:rsidRPr="00724DFE" w:rsidRDefault="006A2565" w:rsidP="006A2565">
      <w:pPr>
        <w:tabs>
          <w:tab w:val="left" w:pos="2880"/>
        </w:tabs>
        <w:rPr>
          <w:i/>
        </w:rPr>
      </w:pPr>
      <w:r w:rsidRPr="00724DFE">
        <w:rPr>
          <w:i/>
        </w:rPr>
        <w:t>Barbershop</w:t>
      </w:r>
    </w:p>
    <w:p w:rsidR="006A2565" w:rsidRPr="00724DFE" w:rsidRDefault="006A2565" w:rsidP="006A2565">
      <w:pPr>
        <w:tabs>
          <w:tab w:val="left" w:pos="2880"/>
        </w:tabs>
      </w:pPr>
      <w:r w:rsidRPr="00724DFE">
        <w:tab/>
        <w:t>No Violations Noted</w:t>
      </w:r>
    </w:p>
    <w:p w:rsidR="006A2565" w:rsidRPr="00724DFE" w:rsidRDefault="006A2565" w:rsidP="006A2565">
      <w:pPr>
        <w:tabs>
          <w:tab w:val="left" w:pos="2880"/>
        </w:tabs>
        <w:rPr>
          <w:i/>
        </w:rPr>
      </w:pPr>
    </w:p>
    <w:p w:rsidR="006A2565" w:rsidRPr="00724DFE" w:rsidRDefault="006A2565" w:rsidP="006A2565">
      <w:pPr>
        <w:tabs>
          <w:tab w:val="left" w:pos="2880"/>
        </w:tabs>
        <w:rPr>
          <w:i/>
        </w:rPr>
      </w:pPr>
      <w:r w:rsidRPr="00724DFE">
        <w:rPr>
          <w:i/>
        </w:rPr>
        <w:t>Hallway</w:t>
      </w:r>
    </w:p>
    <w:p w:rsidR="006A2565" w:rsidRPr="00724DFE" w:rsidRDefault="006A2565" w:rsidP="006A2565">
      <w:pPr>
        <w:tabs>
          <w:tab w:val="left" w:pos="2880"/>
        </w:tabs>
      </w:pPr>
      <w:r w:rsidRPr="00724DFE">
        <w:t>105 CMR 451.353</w:t>
      </w:r>
      <w:r w:rsidRPr="00724DFE">
        <w:tab/>
        <w:t>Interior Maintenance: Exposed wires on ceiling outside cell # 244</w:t>
      </w:r>
    </w:p>
    <w:p w:rsidR="006A2565" w:rsidRPr="00724DFE" w:rsidRDefault="006A2565" w:rsidP="006A2565">
      <w:pPr>
        <w:tabs>
          <w:tab w:val="left" w:pos="2880"/>
        </w:tabs>
      </w:pPr>
    </w:p>
    <w:p w:rsidR="006A2565" w:rsidRPr="00724DFE" w:rsidRDefault="006A2565" w:rsidP="006A2565">
      <w:pPr>
        <w:tabs>
          <w:tab w:val="left" w:pos="2880"/>
        </w:tabs>
        <w:rPr>
          <w:i/>
        </w:rPr>
      </w:pPr>
      <w:r w:rsidRPr="00724DFE">
        <w:rPr>
          <w:i/>
        </w:rPr>
        <w:t>Inmate Break Room</w:t>
      </w:r>
    </w:p>
    <w:p w:rsidR="00C47491" w:rsidRDefault="00C47491" w:rsidP="00044046">
      <w:pPr>
        <w:tabs>
          <w:tab w:val="left" w:pos="2880"/>
        </w:tabs>
        <w:ind w:left="2880" w:hanging="2880"/>
      </w:pPr>
      <w:r>
        <w:t>105 CMR 451.200*</w:t>
      </w:r>
      <w:r>
        <w:tab/>
      </w:r>
      <w:r w:rsidRPr="00AB5A5E">
        <w:t xml:space="preserve">Food Storage, Preparation and Service: </w:t>
      </w:r>
      <w:r>
        <w:t xml:space="preserve">Food </w:t>
      </w:r>
      <w:r w:rsidRPr="00C47491">
        <w:t xml:space="preserve">storage not </w:t>
      </w:r>
      <w:r>
        <w:t xml:space="preserve">in compliance with </w:t>
      </w:r>
      <w:r w:rsidR="00F318FC">
        <w:br w:type="textWrapping" w:clear="all"/>
      </w:r>
      <w:r w:rsidRPr="00AB5A5E">
        <w:t>105 CMR 590.000</w:t>
      </w:r>
      <w:r>
        <w:t>, t</w:t>
      </w:r>
      <w:r w:rsidRPr="00724DFE">
        <w:t>rash receptacles not kept covered</w:t>
      </w:r>
    </w:p>
    <w:p w:rsidR="006A2565" w:rsidRPr="00724DFE" w:rsidRDefault="006A2565" w:rsidP="006A2565">
      <w:pPr>
        <w:tabs>
          <w:tab w:val="left" w:pos="2880"/>
        </w:tabs>
        <w:rPr>
          <w:i/>
        </w:rPr>
      </w:pPr>
    </w:p>
    <w:p w:rsidR="006A2565" w:rsidRPr="00724DFE" w:rsidRDefault="006A2565" w:rsidP="006A2565">
      <w:pPr>
        <w:tabs>
          <w:tab w:val="left" w:pos="2880"/>
        </w:tabs>
      </w:pPr>
      <w:r w:rsidRPr="00724DFE">
        <w:rPr>
          <w:i/>
        </w:rPr>
        <w:t>Bathroom</w:t>
      </w:r>
    </w:p>
    <w:p w:rsidR="006A2565" w:rsidRPr="00724DFE" w:rsidRDefault="006A2565" w:rsidP="006A2565">
      <w:pPr>
        <w:tabs>
          <w:tab w:val="left" w:pos="2880"/>
        </w:tabs>
      </w:pPr>
      <w:r w:rsidRPr="00724DFE">
        <w:t>105 CMR 451.130</w:t>
      </w:r>
      <w:r w:rsidRPr="00724DFE">
        <w:tab/>
        <w:t>Plumbing: Plumbing not maintained in good repair, slop sink leaking</w:t>
      </w:r>
    </w:p>
    <w:p w:rsidR="006A2565" w:rsidRPr="00724DFE" w:rsidRDefault="006A2565" w:rsidP="006A2565">
      <w:pPr>
        <w:tabs>
          <w:tab w:val="left" w:pos="2880"/>
        </w:tabs>
      </w:pPr>
      <w:r w:rsidRPr="00724DFE">
        <w:t>105 CMR 451.123</w:t>
      </w:r>
      <w:r w:rsidRPr="00724DFE">
        <w:tab/>
        <w:t>Maintenance: Sink backsplash paint peeling</w:t>
      </w:r>
    </w:p>
    <w:p w:rsidR="006A2565" w:rsidRPr="00724DFE" w:rsidRDefault="006A2565" w:rsidP="006A2565">
      <w:pPr>
        <w:tabs>
          <w:tab w:val="left" w:pos="2880"/>
        </w:tabs>
      </w:pPr>
    </w:p>
    <w:p w:rsidR="006A2565" w:rsidRPr="00724DFE" w:rsidRDefault="006A2565" w:rsidP="006A2565">
      <w:pPr>
        <w:tabs>
          <w:tab w:val="left" w:pos="2880"/>
        </w:tabs>
        <w:rPr>
          <w:i/>
        </w:rPr>
      </w:pPr>
      <w:r w:rsidRPr="00724DFE">
        <w:rPr>
          <w:i/>
        </w:rPr>
        <w:t>Showers</w:t>
      </w:r>
    </w:p>
    <w:p w:rsidR="006A2565" w:rsidRPr="00724DFE" w:rsidRDefault="006A2565" w:rsidP="006A2565">
      <w:pPr>
        <w:tabs>
          <w:tab w:val="left" w:pos="2880"/>
        </w:tabs>
      </w:pPr>
      <w:r w:rsidRPr="00724DFE">
        <w:t>105 CMR 451.123*</w:t>
      </w:r>
      <w:r w:rsidRPr="00724DFE">
        <w:tab/>
        <w:t>Maintenance: Ceiling paint peeling outside showers</w:t>
      </w:r>
    </w:p>
    <w:p w:rsidR="006A2565" w:rsidRPr="00724DFE" w:rsidRDefault="00B53227" w:rsidP="00B53227">
      <w:pPr>
        <w:tabs>
          <w:tab w:val="left" w:pos="2880"/>
        </w:tabs>
      </w:pPr>
      <w:r w:rsidRPr="00724DFE">
        <w:t>105 CMR 451.123</w:t>
      </w:r>
      <w:r w:rsidRPr="00724DFE">
        <w:tab/>
        <w:t>Maintenance: Wall tile broken in shower # 4 and 6</w:t>
      </w:r>
    </w:p>
    <w:p w:rsidR="00B53227" w:rsidRPr="00724DFE" w:rsidRDefault="00B53227" w:rsidP="00B53227">
      <w:pPr>
        <w:tabs>
          <w:tab w:val="left" w:pos="2880"/>
        </w:tabs>
      </w:pPr>
      <w:r w:rsidRPr="00724DFE">
        <w:t>105 CMR 451.123</w:t>
      </w:r>
      <w:r w:rsidRPr="00724DFE">
        <w:tab/>
        <w:t>Maintenance: Mold on ceiling outside showers</w:t>
      </w:r>
    </w:p>
    <w:p w:rsidR="006A2565" w:rsidRPr="00724DFE" w:rsidRDefault="006A2565" w:rsidP="006A2565">
      <w:pPr>
        <w:tabs>
          <w:tab w:val="left" w:pos="2880"/>
        </w:tabs>
      </w:pPr>
    </w:p>
    <w:p w:rsidR="006A2565" w:rsidRPr="00724DFE" w:rsidRDefault="006A2565" w:rsidP="006A2565">
      <w:pPr>
        <w:tabs>
          <w:tab w:val="left" w:pos="2880"/>
        </w:tabs>
        <w:rPr>
          <w:i/>
        </w:rPr>
      </w:pPr>
      <w:r w:rsidRPr="00724DFE">
        <w:rPr>
          <w:i/>
        </w:rPr>
        <w:t>Toxic/Caustic Closet</w:t>
      </w:r>
    </w:p>
    <w:p w:rsidR="006A2565" w:rsidRPr="00724DFE" w:rsidRDefault="006A2565" w:rsidP="006A2565">
      <w:pPr>
        <w:tabs>
          <w:tab w:val="left" w:pos="2880"/>
        </w:tabs>
      </w:pPr>
      <w:r w:rsidRPr="00724DFE">
        <w:tab/>
        <w:t>No Violations Noted</w:t>
      </w:r>
    </w:p>
    <w:p w:rsidR="0088545C" w:rsidRDefault="0088545C" w:rsidP="006A2565">
      <w:pPr>
        <w:tabs>
          <w:tab w:val="left" w:pos="2880"/>
        </w:tabs>
      </w:pPr>
      <w:r>
        <w:br w:type="page"/>
      </w:r>
    </w:p>
    <w:p w:rsidR="006A2565" w:rsidRPr="00724DFE" w:rsidRDefault="006A2565" w:rsidP="006A2565">
      <w:pPr>
        <w:tabs>
          <w:tab w:val="left" w:pos="2880"/>
        </w:tabs>
        <w:rPr>
          <w:i/>
        </w:rPr>
      </w:pPr>
      <w:r w:rsidRPr="00724DFE">
        <w:rPr>
          <w:i/>
        </w:rPr>
        <w:lastRenderedPageBreak/>
        <w:t>Bunks</w:t>
      </w:r>
    </w:p>
    <w:p w:rsidR="006A2565" w:rsidRPr="00724DFE" w:rsidRDefault="006A2565" w:rsidP="006A2565">
      <w:pPr>
        <w:tabs>
          <w:tab w:val="left" w:pos="2880"/>
        </w:tabs>
      </w:pPr>
      <w:r w:rsidRPr="00724DFE">
        <w:t>105 CMR 451.320*</w:t>
      </w:r>
      <w:r w:rsidRPr="00724DFE">
        <w:tab/>
        <w:t>Cell Size: Inadequate floor space in all cells</w:t>
      </w:r>
    </w:p>
    <w:p w:rsidR="006A2565" w:rsidRPr="00724DFE" w:rsidRDefault="006A2565" w:rsidP="006A2565">
      <w:pPr>
        <w:tabs>
          <w:tab w:val="left" w:pos="2880"/>
        </w:tabs>
      </w:pPr>
      <w:r w:rsidRPr="00724DFE">
        <w:t xml:space="preserve">105 CMR </w:t>
      </w:r>
      <w:r w:rsidR="00B53227" w:rsidRPr="00724DFE">
        <w:t>451.103</w:t>
      </w:r>
      <w:r w:rsidRPr="00724DFE">
        <w:tab/>
        <w:t>Mattresses</w:t>
      </w:r>
      <w:r w:rsidR="00B53227" w:rsidRPr="00724DFE">
        <w:t>: Mattress damaged in cell # 204, 205, 211, 220, 223, 224, and 230</w:t>
      </w:r>
    </w:p>
    <w:p w:rsidR="00C47491" w:rsidRDefault="00C47491" w:rsidP="00B53227">
      <w:pPr>
        <w:tabs>
          <w:tab w:val="left" w:pos="2880"/>
        </w:tabs>
        <w:rPr>
          <w:b/>
          <w:u w:val="single"/>
        </w:rPr>
      </w:pPr>
    </w:p>
    <w:p w:rsidR="00B53227" w:rsidRPr="00724DFE" w:rsidRDefault="00B53227" w:rsidP="00B53227">
      <w:pPr>
        <w:tabs>
          <w:tab w:val="left" w:pos="2880"/>
        </w:tabs>
        <w:rPr>
          <w:b/>
          <w:u w:val="single"/>
        </w:rPr>
      </w:pPr>
      <w:r w:rsidRPr="00724DFE">
        <w:rPr>
          <w:b/>
          <w:u w:val="single"/>
        </w:rPr>
        <w:t>C Dorm (Offices and Dog Area)</w:t>
      </w:r>
    </w:p>
    <w:p w:rsidR="00B53227" w:rsidRPr="00724DFE" w:rsidRDefault="00B53227" w:rsidP="00B53227">
      <w:pPr>
        <w:tabs>
          <w:tab w:val="left" w:pos="2880"/>
        </w:tabs>
        <w:rPr>
          <w:i/>
        </w:rPr>
      </w:pPr>
    </w:p>
    <w:p w:rsidR="00B53227" w:rsidRPr="00724DFE" w:rsidRDefault="00B53227" w:rsidP="00B53227">
      <w:pPr>
        <w:tabs>
          <w:tab w:val="left" w:pos="2880"/>
        </w:tabs>
      </w:pPr>
      <w:r w:rsidRPr="00724DFE">
        <w:rPr>
          <w:i/>
        </w:rPr>
        <w:t>Staff Male Bathroom</w:t>
      </w:r>
      <w:r w:rsidRPr="00724DFE">
        <w:rPr>
          <w:i/>
        </w:rPr>
        <w:br/>
      </w:r>
      <w:r w:rsidRPr="00724DFE">
        <w:tab/>
        <w:t>No Violations Noted</w:t>
      </w:r>
    </w:p>
    <w:p w:rsidR="00B53227" w:rsidRPr="00724DFE" w:rsidRDefault="00B53227" w:rsidP="00B53227">
      <w:pPr>
        <w:tabs>
          <w:tab w:val="left" w:pos="2880"/>
        </w:tabs>
        <w:rPr>
          <w:i/>
        </w:rPr>
      </w:pPr>
    </w:p>
    <w:p w:rsidR="00B53227" w:rsidRPr="00724DFE" w:rsidRDefault="00B53227" w:rsidP="00B53227">
      <w:pPr>
        <w:tabs>
          <w:tab w:val="left" w:pos="2880"/>
        </w:tabs>
        <w:rPr>
          <w:i/>
        </w:rPr>
      </w:pPr>
      <w:r w:rsidRPr="00724DFE">
        <w:rPr>
          <w:i/>
        </w:rPr>
        <w:t>Staff Female Bathroom</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rPr>
          <w:i/>
        </w:rPr>
      </w:pPr>
    </w:p>
    <w:p w:rsidR="00B53227" w:rsidRPr="00724DFE" w:rsidRDefault="00B53227" w:rsidP="00B53227">
      <w:pPr>
        <w:tabs>
          <w:tab w:val="left" w:pos="2880"/>
        </w:tabs>
        <w:rPr>
          <w:i/>
        </w:rPr>
      </w:pPr>
      <w:r w:rsidRPr="00724DFE">
        <w:rPr>
          <w:i/>
        </w:rPr>
        <w:t>Laundry Room</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pPr>
    </w:p>
    <w:p w:rsidR="00B53227" w:rsidRPr="00724DFE" w:rsidRDefault="00B53227" w:rsidP="00B53227">
      <w:pPr>
        <w:tabs>
          <w:tab w:val="left" w:pos="2880"/>
        </w:tabs>
        <w:rPr>
          <w:i/>
        </w:rPr>
      </w:pPr>
      <w:r w:rsidRPr="00724DFE">
        <w:rPr>
          <w:i/>
        </w:rPr>
        <w:t xml:space="preserve">Inmate Bathroom  </w:t>
      </w:r>
    </w:p>
    <w:p w:rsidR="00B53227" w:rsidRPr="00724DFE" w:rsidRDefault="00B53227" w:rsidP="00B53227">
      <w:pPr>
        <w:tabs>
          <w:tab w:val="left" w:pos="2880"/>
        </w:tabs>
      </w:pPr>
      <w:r w:rsidRPr="00724DFE">
        <w:t>105 CMR 451.123</w:t>
      </w:r>
      <w:r w:rsidRPr="00724DFE">
        <w:tab/>
        <w:t>Maintenance: Ceiling vents dusty</w:t>
      </w:r>
    </w:p>
    <w:p w:rsidR="00B53227" w:rsidRPr="00724DFE" w:rsidRDefault="00B53227" w:rsidP="00B53227">
      <w:pPr>
        <w:tabs>
          <w:tab w:val="left" w:pos="2880"/>
        </w:tabs>
      </w:pPr>
    </w:p>
    <w:p w:rsidR="00B53227" w:rsidRPr="00724DFE" w:rsidRDefault="00B53227" w:rsidP="00B53227">
      <w:pPr>
        <w:tabs>
          <w:tab w:val="left" w:pos="2880"/>
        </w:tabs>
        <w:rPr>
          <w:i/>
        </w:rPr>
      </w:pPr>
      <w:r w:rsidRPr="00724DFE">
        <w:rPr>
          <w:i/>
        </w:rPr>
        <w:t>Showers</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pPr>
    </w:p>
    <w:p w:rsidR="00B53227" w:rsidRPr="00724DFE" w:rsidRDefault="00B53227" w:rsidP="00B53227">
      <w:pPr>
        <w:tabs>
          <w:tab w:val="left" w:pos="2880"/>
        </w:tabs>
        <w:rPr>
          <w:i/>
        </w:rPr>
      </w:pPr>
      <w:r w:rsidRPr="00724DFE">
        <w:rPr>
          <w:i/>
        </w:rPr>
        <w:t>Toxic/Caustic Closet</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rPr>
          <w:i/>
        </w:rPr>
      </w:pPr>
    </w:p>
    <w:p w:rsidR="00B53227" w:rsidRPr="00724DFE" w:rsidRDefault="00B53227" w:rsidP="00B53227">
      <w:pPr>
        <w:tabs>
          <w:tab w:val="left" w:pos="2880"/>
        </w:tabs>
        <w:rPr>
          <w:i/>
        </w:rPr>
      </w:pPr>
      <w:r w:rsidRPr="00724DFE">
        <w:rPr>
          <w:i/>
        </w:rPr>
        <w:t>Inmate Break Room</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pPr>
    </w:p>
    <w:p w:rsidR="00B53227" w:rsidRPr="00724DFE" w:rsidRDefault="00B53227" w:rsidP="00B53227">
      <w:pPr>
        <w:tabs>
          <w:tab w:val="left" w:pos="2880"/>
        </w:tabs>
        <w:rPr>
          <w:i/>
        </w:rPr>
      </w:pPr>
      <w:r w:rsidRPr="00724DFE">
        <w:rPr>
          <w:i/>
        </w:rPr>
        <w:t>Cells</w:t>
      </w:r>
    </w:p>
    <w:p w:rsidR="00B53227" w:rsidRPr="00724DFE" w:rsidRDefault="00B53227" w:rsidP="00B53227">
      <w:pPr>
        <w:tabs>
          <w:tab w:val="left" w:pos="2880"/>
        </w:tabs>
      </w:pPr>
      <w:r w:rsidRPr="00724DFE">
        <w:t>105 CMR 451.320*</w:t>
      </w:r>
      <w:r w:rsidRPr="00724DFE">
        <w:tab/>
        <w:t>Cell Size: Inadequate floor space in all cells</w:t>
      </w:r>
    </w:p>
    <w:p w:rsidR="00B53227" w:rsidRPr="00724DFE" w:rsidRDefault="00B53227" w:rsidP="00B53227">
      <w:pPr>
        <w:tabs>
          <w:tab w:val="left" w:pos="2880"/>
        </w:tabs>
      </w:pPr>
    </w:p>
    <w:p w:rsidR="00B53227" w:rsidRPr="00724DFE" w:rsidRDefault="00B53227" w:rsidP="00B53227">
      <w:pPr>
        <w:tabs>
          <w:tab w:val="left" w:pos="2880"/>
        </w:tabs>
        <w:rPr>
          <w:i/>
        </w:rPr>
      </w:pPr>
      <w:r w:rsidRPr="00724DFE">
        <w:rPr>
          <w:i/>
        </w:rPr>
        <w:t>Offices</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pPr>
    </w:p>
    <w:p w:rsidR="00B53227" w:rsidRPr="00724DFE" w:rsidRDefault="00B53227" w:rsidP="00B53227">
      <w:pPr>
        <w:tabs>
          <w:tab w:val="left" w:pos="2880"/>
        </w:tabs>
        <w:rPr>
          <w:i/>
        </w:rPr>
      </w:pPr>
      <w:r w:rsidRPr="00724DFE">
        <w:rPr>
          <w:i/>
        </w:rPr>
        <w:t>Copy Room/Break Room</w:t>
      </w:r>
    </w:p>
    <w:p w:rsidR="00B53227" w:rsidRPr="00C47491" w:rsidRDefault="00B53227" w:rsidP="00B53227">
      <w:pPr>
        <w:tabs>
          <w:tab w:val="left" w:pos="2880"/>
        </w:tabs>
        <w:ind w:left="2880" w:hanging="2880"/>
      </w:pPr>
      <w:r w:rsidRPr="00724DFE">
        <w:t>105 CMR 451.200</w:t>
      </w:r>
      <w:r w:rsidR="00C47491">
        <w:t>*</w:t>
      </w:r>
      <w:r w:rsidRPr="00724DFE">
        <w:tab/>
        <w:t>Food Storage, Preparation and Service: Food storage not in compliance with</w:t>
      </w:r>
      <w:r w:rsidR="00823877">
        <w:t xml:space="preserve"> </w:t>
      </w:r>
      <w:r w:rsidR="00E975B5">
        <w:br w:type="textWrapping" w:clear="all"/>
      </w:r>
      <w:r w:rsidRPr="00724DFE">
        <w:t xml:space="preserve">105 CMR 590.000, </w:t>
      </w:r>
      <w:r w:rsidR="00C47491">
        <w:t xml:space="preserve">no functioning thermometer in </w:t>
      </w:r>
      <w:r w:rsidR="00C47491" w:rsidRPr="00C47491">
        <w:t>refrigerator</w:t>
      </w:r>
    </w:p>
    <w:p w:rsidR="00C47491" w:rsidRPr="00C47491" w:rsidRDefault="00C47491" w:rsidP="00044046">
      <w:pPr>
        <w:tabs>
          <w:tab w:val="left" w:pos="2880"/>
        </w:tabs>
        <w:ind w:left="2880" w:hanging="2880"/>
      </w:pPr>
      <w:r w:rsidRPr="00C47491">
        <w:t>105 CMR 451.200</w:t>
      </w:r>
      <w:r w:rsidRPr="00C47491">
        <w:tab/>
        <w:t xml:space="preserve">Food Storage, Preparation and Service: Food service not in compliance with </w:t>
      </w:r>
      <w:r w:rsidR="005904A8">
        <w:br w:type="textWrapping" w:clear="all"/>
      </w:r>
      <w:r w:rsidR="00823877">
        <w:t>105 CMR 590.000, r</w:t>
      </w:r>
      <w:r w:rsidRPr="00C47491">
        <w:t>odent traps not covered near microwave</w:t>
      </w:r>
    </w:p>
    <w:p w:rsidR="00B53227" w:rsidRPr="00724DFE" w:rsidRDefault="00B53227" w:rsidP="00B53227">
      <w:pPr>
        <w:tabs>
          <w:tab w:val="left" w:pos="2880"/>
        </w:tabs>
      </w:pPr>
    </w:p>
    <w:p w:rsidR="00B53227" w:rsidRPr="00724DFE" w:rsidRDefault="00B53227" w:rsidP="00B53227">
      <w:pPr>
        <w:tabs>
          <w:tab w:val="left" w:pos="2880"/>
        </w:tabs>
        <w:rPr>
          <w:i/>
        </w:rPr>
      </w:pPr>
      <w:r w:rsidRPr="00724DFE">
        <w:rPr>
          <w:i/>
        </w:rPr>
        <w:t>Superintendent’s Office</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pPr>
    </w:p>
    <w:p w:rsidR="00B53227" w:rsidRPr="00724DFE" w:rsidRDefault="00B53227" w:rsidP="00B53227">
      <w:pPr>
        <w:tabs>
          <w:tab w:val="left" w:pos="2880"/>
        </w:tabs>
        <w:rPr>
          <w:i/>
        </w:rPr>
      </w:pPr>
      <w:r w:rsidRPr="00724DFE">
        <w:rPr>
          <w:i/>
        </w:rPr>
        <w:t>Day Room</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pPr>
    </w:p>
    <w:p w:rsidR="00B53227" w:rsidRPr="00724DFE" w:rsidRDefault="00B53227" w:rsidP="00B53227">
      <w:pPr>
        <w:tabs>
          <w:tab w:val="left" w:pos="2880"/>
        </w:tabs>
        <w:rPr>
          <w:b/>
        </w:rPr>
      </w:pPr>
      <w:r w:rsidRPr="00724DFE">
        <w:rPr>
          <w:b/>
        </w:rPr>
        <w:t>Classification Area</w:t>
      </w:r>
    </w:p>
    <w:p w:rsidR="00C47491" w:rsidRDefault="00C47491" w:rsidP="00044046">
      <w:pPr>
        <w:tabs>
          <w:tab w:val="left" w:pos="2880"/>
        </w:tabs>
        <w:ind w:left="2880" w:hanging="2880"/>
      </w:pPr>
      <w:r>
        <w:t>105 CMR 451.200*</w:t>
      </w:r>
      <w:r>
        <w:tab/>
      </w:r>
      <w:r w:rsidRPr="00AB5A5E">
        <w:t xml:space="preserve">Food Storage, Preparation and Service: </w:t>
      </w:r>
      <w:r w:rsidRPr="00C47491">
        <w:t xml:space="preserve">Food service not </w:t>
      </w:r>
      <w:r>
        <w:t xml:space="preserve">in compliance with </w:t>
      </w:r>
      <w:r w:rsidR="00A45B02">
        <w:br w:type="textWrapping" w:clear="all"/>
      </w:r>
      <w:r w:rsidRPr="00AB5A5E">
        <w:t>105 CMR 590.000</w:t>
      </w:r>
      <w:r>
        <w:t xml:space="preserve">, </w:t>
      </w:r>
      <w:r w:rsidRPr="00724DFE">
        <w:t>utensils not stored handles up</w:t>
      </w:r>
    </w:p>
    <w:p w:rsidR="00B53227" w:rsidRPr="00724DFE" w:rsidRDefault="00B53227" w:rsidP="00B53227">
      <w:pPr>
        <w:tabs>
          <w:tab w:val="left" w:pos="2880"/>
        </w:tabs>
      </w:pPr>
    </w:p>
    <w:p w:rsidR="00B53227" w:rsidRPr="00724DFE" w:rsidRDefault="00B53227" w:rsidP="00B53227">
      <w:pPr>
        <w:tabs>
          <w:tab w:val="left" w:pos="2880"/>
        </w:tabs>
        <w:rPr>
          <w:b/>
          <w:u w:val="single"/>
        </w:rPr>
      </w:pPr>
      <w:r w:rsidRPr="00724DFE">
        <w:rPr>
          <w:b/>
          <w:u w:val="single"/>
        </w:rPr>
        <w:t>Food Service</w:t>
      </w:r>
    </w:p>
    <w:p w:rsidR="00B53227" w:rsidRPr="00724DFE" w:rsidRDefault="00B53227" w:rsidP="00B53227">
      <w:pPr>
        <w:tabs>
          <w:tab w:val="left" w:pos="2880"/>
        </w:tabs>
        <w:rPr>
          <w:b/>
          <w:u w:val="single"/>
        </w:rPr>
      </w:pPr>
    </w:p>
    <w:p w:rsidR="00B53227" w:rsidRPr="00724DFE" w:rsidRDefault="00B53227" w:rsidP="00B53227">
      <w:pPr>
        <w:tabs>
          <w:tab w:val="left" w:pos="2880"/>
        </w:tabs>
        <w:rPr>
          <w:i/>
        </w:rPr>
      </w:pPr>
      <w:r w:rsidRPr="00724DFE">
        <w:rPr>
          <w:i/>
        </w:rPr>
        <w:t>Dining Room</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rPr>
          <w:b/>
          <w:u w:val="single"/>
        </w:rPr>
      </w:pPr>
    </w:p>
    <w:p w:rsidR="00B53227" w:rsidRPr="00724DFE" w:rsidRDefault="00052314" w:rsidP="00B53227">
      <w:pPr>
        <w:tabs>
          <w:tab w:val="left" w:pos="2880"/>
        </w:tabs>
        <w:rPr>
          <w:i/>
        </w:rPr>
      </w:pPr>
      <w:r>
        <w:rPr>
          <w:i/>
        </w:rPr>
        <w:t>Inmate Bathroom</w:t>
      </w:r>
    </w:p>
    <w:p w:rsidR="00B53227" w:rsidRPr="00617AC2" w:rsidRDefault="00C47491" w:rsidP="00C47491">
      <w:pPr>
        <w:tabs>
          <w:tab w:val="left" w:pos="2880"/>
        </w:tabs>
        <w:rPr>
          <w:color w:val="000000" w:themeColor="text1"/>
        </w:rPr>
      </w:pPr>
      <w:r>
        <w:t>105 CMR 451.123</w:t>
      </w:r>
      <w:r>
        <w:tab/>
        <w:t>Maintenance: R</w:t>
      </w:r>
      <w:r w:rsidRPr="00724DFE">
        <w:t>adiator damaged and pipe exposed</w:t>
      </w:r>
    </w:p>
    <w:p w:rsidR="00B53227" w:rsidRPr="00724DFE" w:rsidRDefault="00B53227" w:rsidP="00B53227">
      <w:pPr>
        <w:tabs>
          <w:tab w:val="left" w:pos="2880"/>
        </w:tabs>
      </w:pPr>
      <w:r w:rsidRPr="00724DFE">
        <w:rPr>
          <w:i/>
        </w:rPr>
        <w:lastRenderedPageBreak/>
        <w:t>Visitor’s Bathroom</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pPr>
    </w:p>
    <w:p w:rsidR="00B53227" w:rsidRPr="00724DFE" w:rsidRDefault="00B53227" w:rsidP="00B53227">
      <w:pPr>
        <w:tabs>
          <w:tab w:val="left" w:pos="2880"/>
        </w:tabs>
        <w:rPr>
          <w:b/>
        </w:rPr>
      </w:pPr>
      <w:r w:rsidRPr="00724DFE">
        <w:rPr>
          <w:b/>
        </w:rPr>
        <w:t>Kitchen</w:t>
      </w:r>
    </w:p>
    <w:p w:rsidR="00B53227" w:rsidRPr="00724DFE" w:rsidRDefault="00B53227" w:rsidP="00B53227">
      <w:pPr>
        <w:tabs>
          <w:tab w:val="left" w:pos="2880"/>
        </w:tabs>
        <w:rPr>
          <w:i/>
        </w:rPr>
      </w:pPr>
    </w:p>
    <w:p w:rsidR="00B53227" w:rsidRPr="00724DFE" w:rsidRDefault="00B53227" w:rsidP="00B53227">
      <w:pPr>
        <w:tabs>
          <w:tab w:val="left" w:pos="2880"/>
        </w:tabs>
        <w:rPr>
          <w:i/>
        </w:rPr>
      </w:pPr>
      <w:r w:rsidRPr="00724DFE">
        <w:rPr>
          <w:i/>
        </w:rPr>
        <w:t>3-Bay Sink Area</w:t>
      </w:r>
    </w:p>
    <w:p w:rsidR="00B53227" w:rsidRPr="00724DFE" w:rsidRDefault="00724DFE" w:rsidP="00B53227">
      <w:pPr>
        <w:tabs>
          <w:tab w:val="left" w:pos="2880"/>
        </w:tabs>
      </w:pPr>
      <w:r w:rsidRPr="00724DFE">
        <w:tab/>
        <w:t>No Violations Noted</w:t>
      </w:r>
    </w:p>
    <w:p w:rsidR="00B53227" w:rsidRPr="00724DFE" w:rsidRDefault="00B53227" w:rsidP="00B53227">
      <w:pPr>
        <w:tabs>
          <w:tab w:val="left" w:pos="2880"/>
        </w:tabs>
        <w:rPr>
          <w:i/>
        </w:rPr>
      </w:pPr>
    </w:p>
    <w:p w:rsidR="00B53227" w:rsidRPr="00724DFE" w:rsidRDefault="00B53227" w:rsidP="00B53227">
      <w:pPr>
        <w:tabs>
          <w:tab w:val="left" w:pos="2880"/>
        </w:tabs>
        <w:rPr>
          <w:i/>
        </w:rPr>
      </w:pPr>
      <w:r w:rsidRPr="00724DFE">
        <w:rPr>
          <w:i/>
        </w:rPr>
        <w:t>Walk-In Refrigerator</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pPr>
    </w:p>
    <w:p w:rsidR="00B53227" w:rsidRPr="00724DFE" w:rsidRDefault="00B53227" w:rsidP="00B53227">
      <w:pPr>
        <w:tabs>
          <w:tab w:val="left" w:pos="2880"/>
        </w:tabs>
        <w:rPr>
          <w:i/>
        </w:rPr>
      </w:pPr>
      <w:r w:rsidRPr="00724DFE">
        <w:rPr>
          <w:i/>
        </w:rPr>
        <w:t>Walk-In Freezer</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rPr>
          <w:i/>
        </w:rPr>
      </w:pPr>
    </w:p>
    <w:p w:rsidR="00B53227" w:rsidRPr="00724DFE" w:rsidRDefault="00B53227" w:rsidP="00B53227">
      <w:pPr>
        <w:tabs>
          <w:tab w:val="left" w:pos="2880"/>
        </w:tabs>
        <w:rPr>
          <w:i/>
        </w:rPr>
      </w:pPr>
      <w:r w:rsidRPr="00724DFE">
        <w:rPr>
          <w:i/>
        </w:rPr>
        <w:t>Dishwasher Machine Area</w:t>
      </w:r>
    </w:p>
    <w:p w:rsidR="00B53227" w:rsidRPr="00724DFE" w:rsidRDefault="00724DFE" w:rsidP="00B53227">
      <w:pPr>
        <w:tabs>
          <w:tab w:val="left" w:pos="2880"/>
        </w:tabs>
      </w:pPr>
      <w:r w:rsidRPr="00724DFE">
        <w:t>FC 6-301.12</w:t>
      </w:r>
      <w:r w:rsidRPr="00724DFE">
        <w:tab/>
        <w:t xml:space="preserve">Numbers and Capacity; Handwashing Facilities: No hand drying method available at </w:t>
      </w:r>
      <w:r w:rsidRPr="00724DFE">
        <w:tab/>
        <w:t>handwashing sink, paper towels missing</w:t>
      </w:r>
    </w:p>
    <w:p w:rsidR="00B53227" w:rsidRPr="00724DFE" w:rsidRDefault="00B53227" w:rsidP="00B53227">
      <w:pPr>
        <w:tabs>
          <w:tab w:val="left" w:pos="2880"/>
        </w:tabs>
      </w:pPr>
    </w:p>
    <w:p w:rsidR="00B53227" w:rsidRPr="00724DFE" w:rsidRDefault="00B53227" w:rsidP="00B53227">
      <w:pPr>
        <w:tabs>
          <w:tab w:val="left" w:pos="2880"/>
        </w:tabs>
        <w:rPr>
          <w:i/>
        </w:rPr>
      </w:pPr>
      <w:r w:rsidRPr="00724DFE">
        <w:rPr>
          <w:i/>
        </w:rPr>
        <w:t>Dry Storage</w:t>
      </w:r>
    </w:p>
    <w:p w:rsidR="00724DFE" w:rsidRPr="00724DFE" w:rsidRDefault="00724DFE">
      <w:pPr>
        <w:tabs>
          <w:tab w:val="left" w:pos="2880"/>
        </w:tabs>
      </w:pPr>
      <w:r w:rsidRPr="00724DFE">
        <w:tab/>
        <w:t>No Violations Noted</w:t>
      </w:r>
    </w:p>
    <w:p w:rsidR="00B53227" w:rsidRPr="00724DFE" w:rsidRDefault="00B53227" w:rsidP="00B53227">
      <w:pPr>
        <w:tabs>
          <w:tab w:val="left" w:pos="2880"/>
        </w:tabs>
        <w:rPr>
          <w:i/>
        </w:rPr>
      </w:pPr>
    </w:p>
    <w:p w:rsidR="00B53227" w:rsidRPr="00724DFE" w:rsidRDefault="00B53227" w:rsidP="00B53227">
      <w:pPr>
        <w:tabs>
          <w:tab w:val="left" w:pos="2880"/>
        </w:tabs>
        <w:rPr>
          <w:i/>
        </w:rPr>
      </w:pPr>
      <w:r w:rsidRPr="00724DFE">
        <w:rPr>
          <w:i/>
        </w:rPr>
        <w:t>Toxic/Caustic Room</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pPr>
    </w:p>
    <w:p w:rsidR="00B53227" w:rsidRPr="00724DFE" w:rsidRDefault="00B53227" w:rsidP="00B53227">
      <w:pPr>
        <w:tabs>
          <w:tab w:val="left" w:pos="2880"/>
        </w:tabs>
        <w:rPr>
          <w:i/>
        </w:rPr>
      </w:pPr>
      <w:r w:rsidRPr="00724DFE">
        <w:rPr>
          <w:i/>
        </w:rPr>
        <w:t>Toxic/Caustic Area</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pPr>
    </w:p>
    <w:p w:rsidR="00B53227" w:rsidRPr="00724DFE" w:rsidRDefault="00B53227" w:rsidP="00B53227">
      <w:pPr>
        <w:tabs>
          <w:tab w:val="left" w:pos="2880"/>
        </w:tabs>
        <w:rPr>
          <w:i/>
        </w:rPr>
      </w:pPr>
      <w:r w:rsidRPr="00724DFE">
        <w:rPr>
          <w:i/>
        </w:rPr>
        <w:t>Officer’s Room</w:t>
      </w:r>
    </w:p>
    <w:p w:rsidR="00B53227" w:rsidRPr="00724DFE" w:rsidRDefault="00B53227" w:rsidP="00B53227">
      <w:pPr>
        <w:tabs>
          <w:tab w:val="left" w:pos="2880"/>
        </w:tabs>
      </w:pPr>
      <w:r w:rsidRPr="00724DFE">
        <w:tab/>
        <w:t>No Violations Noted</w:t>
      </w:r>
    </w:p>
    <w:p w:rsidR="00B53227" w:rsidRPr="00724DFE" w:rsidRDefault="00B53227" w:rsidP="00B53227">
      <w:pPr>
        <w:tabs>
          <w:tab w:val="left" w:pos="2880"/>
        </w:tabs>
      </w:pPr>
    </w:p>
    <w:p w:rsidR="00724DFE" w:rsidRPr="00724DFE" w:rsidRDefault="00724DFE" w:rsidP="00724DFE">
      <w:pPr>
        <w:tabs>
          <w:tab w:val="left" w:pos="2880"/>
        </w:tabs>
        <w:rPr>
          <w:b/>
          <w:u w:val="single"/>
        </w:rPr>
      </w:pPr>
      <w:r w:rsidRPr="00724DFE">
        <w:rPr>
          <w:b/>
          <w:u w:val="single"/>
        </w:rPr>
        <w:t>Exterior Buildings</w:t>
      </w:r>
    </w:p>
    <w:p w:rsidR="00724DFE" w:rsidRPr="00724DFE" w:rsidRDefault="00724DFE" w:rsidP="00724DFE">
      <w:pPr>
        <w:tabs>
          <w:tab w:val="left" w:pos="2880"/>
        </w:tabs>
        <w:rPr>
          <w:b/>
          <w:u w:val="single"/>
        </w:rPr>
      </w:pPr>
    </w:p>
    <w:p w:rsidR="00724DFE" w:rsidRPr="00724DFE" w:rsidRDefault="00724DFE" w:rsidP="00724DFE">
      <w:pPr>
        <w:tabs>
          <w:tab w:val="left" w:pos="2880"/>
        </w:tabs>
        <w:rPr>
          <w:b/>
        </w:rPr>
      </w:pPr>
      <w:r w:rsidRPr="00724DFE">
        <w:rPr>
          <w:b/>
        </w:rPr>
        <w:t>Morton Building</w:t>
      </w:r>
    </w:p>
    <w:p w:rsidR="00724DFE" w:rsidRPr="00724DFE" w:rsidRDefault="00724DFE" w:rsidP="00724DFE">
      <w:pPr>
        <w:tabs>
          <w:tab w:val="left" w:pos="2880"/>
        </w:tabs>
      </w:pPr>
    </w:p>
    <w:p w:rsidR="00724DFE" w:rsidRPr="00724DFE" w:rsidRDefault="00724DFE" w:rsidP="00724DFE">
      <w:pPr>
        <w:tabs>
          <w:tab w:val="left" w:pos="2880"/>
        </w:tabs>
        <w:rPr>
          <w:i/>
        </w:rPr>
      </w:pPr>
      <w:r w:rsidRPr="00724DFE">
        <w:rPr>
          <w:i/>
        </w:rPr>
        <w:t>Main Area</w:t>
      </w:r>
      <w:r w:rsidRPr="00724DFE">
        <w:rPr>
          <w:i/>
        </w:rPr>
        <w:tab/>
      </w:r>
    </w:p>
    <w:p w:rsidR="00724DFE" w:rsidRPr="00724DFE" w:rsidRDefault="00724DFE" w:rsidP="00724DFE">
      <w:pPr>
        <w:tabs>
          <w:tab w:val="left" w:pos="2880"/>
        </w:tabs>
      </w:pPr>
      <w:r w:rsidRPr="00724DFE">
        <w:tab/>
        <w:t>No Violations Noted</w:t>
      </w:r>
    </w:p>
    <w:p w:rsidR="00724DFE" w:rsidRPr="00724DFE" w:rsidRDefault="00724DFE" w:rsidP="00724DFE">
      <w:pPr>
        <w:tabs>
          <w:tab w:val="left" w:pos="2880"/>
        </w:tabs>
      </w:pPr>
    </w:p>
    <w:p w:rsidR="00724DFE" w:rsidRPr="00724DFE" w:rsidRDefault="00724DFE" w:rsidP="00724DFE">
      <w:pPr>
        <w:tabs>
          <w:tab w:val="left" w:pos="2880"/>
        </w:tabs>
        <w:rPr>
          <w:i/>
        </w:rPr>
      </w:pPr>
      <w:r w:rsidRPr="00724DFE">
        <w:rPr>
          <w:i/>
        </w:rPr>
        <w:t>Freezer # 1</w:t>
      </w:r>
    </w:p>
    <w:p w:rsidR="00724DFE" w:rsidRPr="00724DFE" w:rsidRDefault="00724DFE" w:rsidP="00724DFE">
      <w:pPr>
        <w:tabs>
          <w:tab w:val="left" w:pos="2880"/>
        </w:tabs>
      </w:pPr>
      <w:r w:rsidRPr="00724DFE">
        <w:tab/>
        <w:t>No Violations Noted</w:t>
      </w:r>
    </w:p>
    <w:p w:rsidR="00724DFE" w:rsidRPr="00724DFE" w:rsidRDefault="00724DFE" w:rsidP="00724DFE">
      <w:pPr>
        <w:tabs>
          <w:tab w:val="left" w:pos="2880"/>
        </w:tabs>
      </w:pPr>
    </w:p>
    <w:p w:rsidR="00724DFE" w:rsidRPr="00724DFE" w:rsidRDefault="00724DFE" w:rsidP="00724DFE">
      <w:pPr>
        <w:tabs>
          <w:tab w:val="left" w:pos="2880"/>
        </w:tabs>
        <w:rPr>
          <w:i/>
        </w:rPr>
      </w:pPr>
      <w:r w:rsidRPr="00724DFE">
        <w:rPr>
          <w:i/>
        </w:rPr>
        <w:t>Freezer # 2</w:t>
      </w:r>
    </w:p>
    <w:p w:rsidR="00724DFE" w:rsidRPr="00724DFE" w:rsidRDefault="00724DFE" w:rsidP="00724DFE">
      <w:pPr>
        <w:tabs>
          <w:tab w:val="left" w:pos="2880"/>
        </w:tabs>
      </w:pPr>
      <w:r w:rsidRPr="00724DFE">
        <w:tab/>
        <w:t>No Violations Noted</w:t>
      </w:r>
    </w:p>
    <w:p w:rsidR="00724DFE" w:rsidRPr="00724DFE" w:rsidRDefault="00724DFE" w:rsidP="00724DFE">
      <w:pPr>
        <w:tabs>
          <w:tab w:val="left" w:pos="2880"/>
        </w:tabs>
        <w:rPr>
          <w:i/>
        </w:rPr>
      </w:pPr>
    </w:p>
    <w:p w:rsidR="00724DFE" w:rsidRPr="00724DFE" w:rsidRDefault="00724DFE" w:rsidP="00724DFE">
      <w:pPr>
        <w:tabs>
          <w:tab w:val="left" w:pos="2880"/>
        </w:tabs>
        <w:rPr>
          <w:b/>
        </w:rPr>
      </w:pPr>
      <w:r w:rsidRPr="00724DFE">
        <w:rPr>
          <w:b/>
        </w:rPr>
        <w:t>Day Room</w:t>
      </w:r>
    </w:p>
    <w:p w:rsidR="00724DFE" w:rsidRPr="00724DFE" w:rsidRDefault="00724DFE" w:rsidP="00724DFE">
      <w:pPr>
        <w:tabs>
          <w:tab w:val="left" w:pos="2880"/>
        </w:tabs>
      </w:pPr>
      <w:r w:rsidRPr="00724DFE">
        <w:tab/>
        <w:t>No Violations Noted</w:t>
      </w:r>
    </w:p>
    <w:p w:rsidR="00724DFE" w:rsidRPr="00724DFE" w:rsidRDefault="00724DFE" w:rsidP="00724DFE">
      <w:pPr>
        <w:tabs>
          <w:tab w:val="left" w:pos="2880"/>
        </w:tabs>
      </w:pPr>
    </w:p>
    <w:p w:rsidR="00724DFE" w:rsidRPr="00724DFE" w:rsidRDefault="00724DFE" w:rsidP="00724DFE">
      <w:pPr>
        <w:tabs>
          <w:tab w:val="left" w:pos="2880"/>
        </w:tabs>
        <w:rPr>
          <w:b/>
        </w:rPr>
      </w:pPr>
      <w:r w:rsidRPr="00724DFE">
        <w:rPr>
          <w:b/>
        </w:rPr>
        <w:t>Property Room</w:t>
      </w:r>
    </w:p>
    <w:p w:rsidR="00724DFE" w:rsidRPr="00724DFE" w:rsidRDefault="00724DFE" w:rsidP="00724DFE">
      <w:pPr>
        <w:tabs>
          <w:tab w:val="left" w:pos="2880"/>
        </w:tabs>
      </w:pPr>
      <w:r w:rsidRPr="00724DFE">
        <w:tab/>
        <w:t>No Violations Noted</w:t>
      </w:r>
    </w:p>
    <w:p w:rsidR="00724DFE" w:rsidRPr="00724DFE" w:rsidRDefault="00724DFE" w:rsidP="00724DFE">
      <w:pPr>
        <w:tabs>
          <w:tab w:val="left" w:pos="2880"/>
        </w:tabs>
        <w:rPr>
          <w:i/>
        </w:rPr>
      </w:pPr>
    </w:p>
    <w:p w:rsidR="00724DFE" w:rsidRPr="00724DFE" w:rsidRDefault="00724DFE" w:rsidP="00724DFE">
      <w:pPr>
        <w:tabs>
          <w:tab w:val="left" w:pos="2880"/>
        </w:tabs>
        <w:rPr>
          <w:b/>
        </w:rPr>
      </w:pPr>
      <w:r w:rsidRPr="00724DFE">
        <w:rPr>
          <w:b/>
        </w:rPr>
        <w:t>Laundry</w:t>
      </w:r>
    </w:p>
    <w:p w:rsidR="00724DFE" w:rsidRPr="00724DFE" w:rsidRDefault="00724DFE" w:rsidP="00724DFE">
      <w:pPr>
        <w:tabs>
          <w:tab w:val="left" w:pos="2880"/>
        </w:tabs>
      </w:pPr>
      <w:r w:rsidRPr="00724DFE">
        <w:tab/>
        <w:t>No Violations Noted</w:t>
      </w:r>
    </w:p>
    <w:p w:rsidR="00724DFE" w:rsidRPr="00724DFE" w:rsidRDefault="00724DFE" w:rsidP="00724DFE">
      <w:pPr>
        <w:tabs>
          <w:tab w:val="left" w:pos="2880"/>
        </w:tabs>
      </w:pPr>
    </w:p>
    <w:p w:rsidR="00724DFE" w:rsidRPr="00724DFE" w:rsidRDefault="00724DFE" w:rsidP="00724DFE">
      <w:pPr>
        <w:tabs>
          <w:tab w:val="left" w:pos="2880"/>
        </w:tabs>
        <w:rPr>
          <w:b/>
        </w:rPr>
      </w:pPr>
      <w:r w:rsidRPr="00724DFE">
        <w:rPr>
          <w:b/>
        </w:rPr>
        <w:t>Library</w:t>
      </w:r>
    </w:p>
    <w:p w:rsidR="00724DFE" w:rsidRDefault="00724DFE" w:rsidP="00724DFE">
      <w:pPr>
        <w:tabs>
          <w:tab w:val="left" w:pos="2880"/>
        </w:tabs>
      </w:pPr>
      <w:r w:rsidRPr="00724DFE">
        <w:tab/>
        <w:t>No Violations Noted</w:t>
      </w:r>
    </w:p>
    <w:p w:rsidR="00794B53" w:rsidRDefault="00794B53" w:rsidP="00724DFE">
      <w:pPr>
        <w:tabs>
          <w:tab w:val="left" w:pos="2880"/>
        </w:tabs>
      </w:pPr>
      <w:r>
        <w:br w:type="page"/>
      </w:r>
    </w:p>
    <w:p w:rsidR="00724DFE" w:rsidRPr="00724DFE" w:rsidRDefault="00724DFE" w:rsidP="00724DFE">
      <w:pPr>
        <w:tabs>
          <w:tab w:val="left" w:pos="2880"/>
        </w:tabs>
        <w:rPr>
          <w:b/>
        </w:rPr>
      </w:pPr>
      <w:r w:rsidRPr="00724DFE">
        <w:rPr>
          <w:b/>
        </w:rPr>
        <w:lastRenderedPageBreak/>
        <w:t>Weight Room</w:t>
      </w:r>
    </w:p>
    <w:p w:rsidR="00724DFE" w:rsidRPr="00724DFE" w:rsidRDefault="00724DFE" w:rsidP="00724DFE">
      <w:pPr>
        <w:tabs>
          <w:tab w:val="left" w:pos="2880"/>
        </w:tabs>
      </w:pPr>
      <w:r w:rsidRPr="00724DFE">
        <w:t>105 CMR 451.350*</w:t>
      </w:r>
      <w:r w:rsidRPr="00724DFE">
        <w:tab/>
        <w:t>Structural Maintenance: Doors not rodent and weathertight</w:t>
      </w:r>
    </w:p>
    <w:p w:rsidR="00724DFE" w:rsidRPr="00724DFE" w:rsidRDefault="00724DFE" w:rsidP="00724DFE">
      <w:pPr>
        <w:tabs>
          <w:tab w:val="left" w:pos="2880"/>
        </w:tabs>
      </w:pPr>
      <w:r w:rsidRPr="00724DFE">
        <w:t>105 CMR 451.353*</w:t>
      </w:r>
      <w:r w:rsidRPr="00724DFE">
        <w:tab/>
        <w:t>Interior Maintenance: Weight bench padding not easily cleanable</w:t>
      </w:r>
    </w:p>
    <w:p w:rsidR="006A2565" w:rsidRPr="00724DFE" w:rsidRDefault="006A2565" w:rsidP="0078632B"/>
    <w:p w:rsidR="00724DFE" w:rsidRPr="00724DFE" w:rsidRDefault="00724DFE" w:rsidP="00724DFE">
      <w:pPr>
        <w:tabs>
          <w:tab w:val="left" w:pos="2880"/>
        </w:tabs>
        <w:rPr>
          <w:b/>
        </w:rPr>
      </w:pPr>
      <w:r w:rsidRPr="00724DFE">
        <w:rPr>
          <w:b/>
        </w:rPr>
        <w:t>Bunk House</w:t>
      </w:r>
    </w:p>
    <w:p w:rsidR="00724DFE" w:rsidRPr="00724DFE" w:rsidRDefault="00724DFE" w:rsidP="00724DFE">
      <w:pPr>
        <w:tabs>
          <w:tab w:val="left" w:pos="2880"/>
        </w:tabs>
      </w:pPr>
      <w:r w:rsidRPr="00724DFE">
        <w:tab/>
        <w:t>No Violations Noted</w:t>
      </w:r>
    </w:p>
    <w:p w:rsidR="00724DFE" w:rsidRPr="00724DFE" w:rsidRDefault="00724DFE" w:rsidP="00724DFE">
      <w:pPr>
        <w:tabs>
          <w:tab w:val="left" w:pos="2880"/>
        </w:tabs>
        <w:rPr>
          <w:i/>
        </w:rPr>
      </w:pPr>
    </w:p>
    <w:p w:rsidR="00724DFE" w:rsidRPr="00724DFE" w:rsidRDefault="00724DFE" w:rsidP="00724DFE">
      <w:pPr>
        <w:tabs>
          <w:tab w:val="left" w:pos="2880"/>
        </w:tabs>
        <w:rPr>
          <w:i/>
        </w:rPr>
      </w:pPr>
      <w:r w:rsidRPr="00724DFE">
        <w:rPr>
          <w:i/>
        </w:rPr>
        <w:t>Staff Bathroom</w:t>
      </w:r>
    </w:p>
    <w:p w:rsidR="00724DFE" w:rsidRPr="00724DFE" w:rsidRDefault="00724DFE" w:rsidP="00724DFE">
      <w:pPr>
        <w:tabs>
          <w:tab w:val="left" w:pos="2880"/>
        </w:tabs>
      </w:pPr>
      <w:r w:rsidRPr="00724DFE">
        <w:tab/>
        <w:t>No Violations Noted</w:t>
      </w:r>
    </w:p>
    <w:p w:rsidR="00724DFE" w:rsidRPr="00724DFE" w:rsidRDefault="00724DFE" w:rsidP="00724DFE">
      <w:pPr>
        <w:tabs>
          <w:tab w:val="left" w:pos="2880"/>
        </w:tabs>
        <w:rPr>
          <w:i/>
        </w:rPr>
      </w:pPr>
    </w:p>
    <w:p w:rsidR="00724DFE" w:rsidRPr="00724DFE" w:rsidRDefault="00724DFE" w:rsidP="00724DFE">
      <w:pPr>
        <w:tabs>
          <w:tab w:val="left" w:pos="2880"/>
        </w:tabs>
        <w:rPr>
          <w:i/>
        </w:rPr>
      </w:pPr>
      <w:r w:rsidRPr="00724DFE">
        <w:rPr>
          <w:i/>
        </w:rPr>
        <w:t>Classroom</w:t>
      </w:r>
    </w:p>
    <w:p w:rsidR="00724DFE" w:rsidRPr="00724DFE" w:rsidRDefault="00724DFE" w:rsidP="00724DFE">
      <w:pPr>
        <w:tabs>
          <w:tab w:val="left" w:pos="2880"/>
        </w:tabs>
      </w:pPr>
      <w:r w:rsidRPr="00724DFE">
        <w:tab/>
        <w:t>No Violations Noted</w:t>
      </w:r>
    </w:p>
    <w:p w:rsidR="00724DFE" w:rsidRPr="00724DFE" w:rsidRDefault="00724DFE" w:rsidP="00724DFE">
      <w:pPr>
        <w:tabs>
          <w:tab w:val="left" w:pos="2880"/>
        </w:tabs>
      </w:pPr>
    </w:p>
    <w:p w:rsidR="00724DFE" w:rsidRPr="00724DFE" w:rsidRDefault="00724DFE" w:rsidP="00724DFE">
      <w:pPr>
        <w:rPr>
          <w:b/>
          <w:u w:val="single"/>
        </w:rPr>
      </w:pPr>
      <w:r w:rsidRPr="00724DFE">
        <w:rPr>
          <w:b/>
          <w:u w:val="single"/>
        </w:rPr>
        <w:t>O</w:t>
      </w:r>
      <w:r w:rsidR="00801B29">
        <w:rPr>
          <w:b/>
          <w:u w:val="single"/>
        </w:rPr>
        <w:t>bservations and Recommendations</w:t>
      </w:r>
    </w:p>
    <w:p w:rsidR="00724DFE" w:rsidRPr="00724DFE" w:rsidRDefault="00724DFE" w:rsidP="00724DFE"/>
    <w:p w:rsidR="00724DFE" w:rsidRPr="00724DFE" w:rsidRDefault="00724DFE" w:rsidP="00724DFE">
      <w:pPr>
        <w:pStyle w:val="ListParagraph"/>
        <w:numPr>
          <w:ilvl w:val="0"/>
          <w:numId w:val="16"/>
        </w:numPr>
        <w:tabs>
          <w:tab w:val="left" w:pos="2880"/>
        </w:tabs>
      </w:pPr>
      <w:r w:rsidRPr="00724DFE">
        <w:t>The inmate population was 94 at the time of inspection.</w:t>
      </w:r>
    </w:p>
    <w:p w:rsidR="00724DFE" w:rsidRPr="00724DFE" w:rsidRDefault="00724DFE" w:rsidP="00724DFE">
      <w:pPr>
        <w:tabs>
          <w:tab w:val="left" w:pos="2880"/>
        </w:tabs>
      </w:pPr>
    </w:p>
    <w:p w:rsidR="00724DFE" w:rsidRPr="00724DFE" w:rsidRDefault="00724DFE" w:rsidP="00E72622">
      <w:r w:rsidRPr="00724DF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24DFE" w:rsidRPr="00724DFE" w:rsidRDefault="00724DFE">
      <w:pPr>
        <w:pStyle w:val="BodyText"/>
        <w:rPr>
          <w:b/>
          <w:szCs w:val="22"/>
        </w:rPr>
      </w:pPr>
    </w:p>
    <w:p w:rsidR="00724DFE" w:rsidRPr="00724DFE" w:rsidRDefault="00724DFE" w:rsidP="00FF5D79">
      <w:pPr>
        <w:pStyle w:val="BodyTextIndent3"/>
        <w:spacing w:after="0"/>
        <w:ind w:left="0"/>
        <w:rPr>
          <w:sz w:val="22"/>
          <w:szCs w:val="22"/>
        </w:rPr>
      </w:pPr>
      <w:r w:rsidRPr="00724DFE">
        <w:rPr>
          <w:sz w:val="22"/>
          <w:szCs w:val="22"/>
        </w:rPr>
        <w:t xml:space="preserve">To review the specific regulatory requirements please visit our website at </w:t>
      </w:r>
      <w:hyperlink r:id="rId9" w:tooltip="Community Sanitation Program" w:history="1">
        <w:r w:rsidRPr="00724DFE">
          <w:rPr>
            <w:rStyle w:val="Hyperlink"/>
            <w:color w:val="auto"/>
            <w:sz w:val="22"/>
            <w:szCs w:val="22"/>
          </w:rPr>
          <w:t>www.mass.gov/dph/dcs</w:t>
        </w:r>
      </w:hyperlink>
      <w:r w:rsidRPr="00724DFE">
        <w:rPr>
          <w:sz w:val="22"/>
          <w:szCs w:val="22"/>
        </w:rPr>
        <w:t xml:space="preserve"> and click on "Correctional Facilities" (available in both PDF and RTF formats).</w:t>
      </w:r>
    </w:p>
    <w:p w:rsidR="00724DFE" w:rsidRPr="00724DFE" w:rsidRDefault="00724DFE" w:rsidP="00FF5D79">
      <w:pPr>
        <w:pStyle w:val="BodyTextIndent3"/>
        <w:spacing w:after="0"/>
        <w:ind w:left="0"/>
        <w:rPr>
          <w:sz w:val="22"/>
          <w:szCs w:val="22"/>
        </w:rPr>
      </w:pPr>
    </w:p>
    <w:p w:rsidR="00724DFE" w:rsidRPr="00724DFE" w:rsidRDefault="00724DFE" w:rsidP="00A35697">
      <w:r w:rsidRPr="00724DFE">
        <w:t xml:space="preserve">To review the Food Establishment regulations please visit the Food Protection website at </w:t>
      </w:r>
      <w:hyperlink r:id="rId10" w:tooltip="Food Protection Program" w:history="1">
        <w:r w:rsidRPr="00724DFE">
          <w:rPr>
            <w:rStyle w:val="Hyperlink"/>
            <w:color w:val="auto"/>
          </w:rPr>
          <w:t>www.mass.gov/dph/fpp</w:t>
        </w:r>
      </w:hyperlink>
      <w:r w:rsidRPr="00724DFE">
        <w:t xml:space="preserve"> and click on “Food Protection Regulations”. Then under “Retail” click “105 CMR 590.000 - State Sanitary Code Chapter X – Minimum Sanitation Standards for Food Establishments” and “</w:t>
      </w:r>
      <w:hyperlink r:id="rId11" w:tooltip="Food Code" w:history="1">
        <w:r w:rsidRPr="00724DFE">
          <w:rPr>
            <w:rStyle w:val="Hyperlink"/>
            <w:color w:val="auto"/>
          </w:rPr>
          <w:t>1999 Food Code</w:t>
        </w:r>
      </w:hyperlink>
      <w:r w:rsidRPr="00724DFE">
        <w:t>”.</w:t>
      </w:r>
    </w:p>
    <w:p w:rsidR="00724DFE" w:rsidRPr="00724DFE" w:rsidRDefault="00724DFE" w:rsidP="00A35697">
      <w:pPr>
        <w:pStyle w:val="BodyTextIndent3"/>
        <w:spacing w:after="0"/>
        <w:ind w:left="0"/>
        <w:rPr>
          <w:sz w:val="22"/>
          <w:szCs w:val="22"/>
        </w:rPr>
      </w:pPr>
    </w:p>
    <w:p w:rsidR="00724DFE" w:rsidRPr="00724DFE" w:rsidRDefault="00724DFE" w:rsidP="00A35697">
      <w:pPr>
        <w:pStyle w:val="BodyTextIndent3"/>
        <w:spacing w:after="0"/>
        <w:ind w:left="0"/>
        <w:rPr>
          <w:sz w:val="22"/>
          <w:szCs w:val="22"/>
        </w:rPr>
      </w:pPr>
      <w:r w:rsidRPr="00724DFE">
        <w:rPr>
          <w:sz w:val="22"/>
          <w:szCs w:val="22"/>
        </w:rPr>
        <w:t xml:space="preserve">To review the Labeling regulations please visit the Food Protection website at </w:t>
      </w:r>
      <w:hyperlink r:id="rId12" w:tooltip="Food Protection Program" w:history="1">
        <w:r w:rsidRPr="00724DFE">
          <w:rPr>
            <w:sz w:val="22"/>
            <w:szCs w:val="22"/>
            <w:u w:val="single"/>
          </w:rPr>
          <w:t>www.mass.gov/dph/fpp</w:t>
        </w:r>
      </w:hyperlink>
      <w:r w:rsidRPr="00724DFE">
        <w:rPr>
          <w:sz w:val="22"/>
          <w:szCs w:val="22"/>
        </w:rPr>
        <w:t xml:space="preserve"> and click on “Food Protection Regulations”. Then under “General Food Regulations” click “105 CMR 520.000: Labeling.” </w:t>
      </w:r>
    </w:p>
    <w:p w:rsidR="00724DFE" w:rsidRPr="00724DFE" w:rsidRDefault="00724DFE"/>
    <w:p w:rsidR="00724DFE" w:rsidRPr="00724DFE" w:rsidRDefault="00724DFE">
      <w:pPr>
        <w:pStyle w:val="BodyText"/>
        <w:ind w:left="1980" w:hanging="1980"/>
        <w:rPr>
          <w:szCs w:val="22"/>
        </w:rPr>
      </w:pPr>
      <w:r w:rsidRPr="00724DFE">
        <w:rPr>
          <w:szCs w:val="22"/>
        </w:rPr>
        <w:t>This inspection report is signed and certified under the pains and penalties of perjury.</w:t>
      </w:r>
    </w:p>
    <w:p w:rsidR="00724DFE" w:rsidRPr="00724DFE" w:rsidRDefault="00724DFE"/>
    <w:p w:rsidR="00724DFE" w:rsidRPr="00724DFE" w:rsidRDefault="00724DFE"/>
    <w:p w:rsidR="00724DFE" w:rsidRPr="00724DFE" w:rsidRDefault="00724DFE" w:rsidP="00B06CE6">
      <w:pPr>
        <w:ind w:left="5760" w:firstLine="720"/>
      </w:pPr>
      <w:r w:rsidRPr="00724DFE">
        <w:t>Sincerely,</w:t>
      </w:r>
    </w:p>
    <w:p w:rsidR="00724DFE" w:rsidRPr="00724DFE" w:rsidRDefault="00724DFE"/>
    <w:p w:rsidR="00724DFE" w:rsidRPr="00724DFE" w:rsidRDefault="00724DFE"/>
    <w:p w:rsidR="00724DFE" w:rsidRPr="00724DFE" w:rsidRDefault="00724DFE"/>
    <w:p w:rsidR="00724DFE" w:rsidRPr="00724DFE" w:rsidRDefault="00724DFE" w:rsidP="00B06CE6">
      <w:pPr>
        <w:ind w:left="5760" w:firstLine="720"/>
      </w:pPr>
      <w:r w:rsidRPr="00724DFE">
        <w:t>Nicholas Gale</w:t>
      </w:r>
    </w:p>
    <w:p w:rsidR="00724DFE" w:rsidRPr="00724DFE" w:rsidRDefault="00724DFE" w:rsidP="004110EC">
      <w:pPr>
        <w:ind w:left="5760" w:firstLine="720"/>
      </w:pPr>
      <w:r w:rsidRPr="00724DFE">
        <w:t>Environmental Health Inspector, CSP, BEH</w:t>
      </w:r>
    </w:p>
    <w:p w:rsidR="00724DFE" w:rsidRPr="00724DFE" w:rsidRDefault="00724DFE"/>
    <w:p w:rsidR="00724DFE" w:rsidRPr="00724DFE" w:rsidRDefault="00724DFE"/>
    <w:p w:rsidR="00724DFE" w:rsidRPr="00724DFE" w:rsidRDefault="00724DFE">
      <w:r w:rsidRPr="00724DFE">
        <w:t>cc:</w:t>
      </w:r>
      <w:r w:rsidRPr="00724DFE">
        <w:tab/>
        <w:t>Jan Sullivan, Acting Director, BEH</w:t>
      </w:r>
    </w:p>
    <w:p w:rsidR="00724DFE" w:rsidRPr="00724DFE" w:rsidRDefault="00724DFE">
      <w:r w:rsidRPr="00724DFE">
        <w:tab/>
        <w:t>Steven Hughes, Director, CSP, BEH</w:t>
      </w:r>
    </w:p>
    <w:p w:rsidR="00724DFE" w:rsidRPr="00724DFE" w:rsidRDefault="00724DFE">
      <w:pPr>
        <w:ind w:firstLine="720"/>
      </w:pPr>
      <w:r w:rsidRPr="00724DFE">
        <w:t>Timothy Miley, Director of Government Affairs</w:t>
      </w:r>
    </w:p>
    <w:p w:rsidR="00724DFE" w:rsidRPr="00724DFE" w:rsidRDefault="00724DFE">
      <w:pPr>
        <w:ind w:firstLine="720"/>
      </w:pPr>
      <w:r w:rsidRPr="00724DFE">
        <w:t xml:space="preserve">Marylou </w:t>
      </w:r>
      <w:proofErr w:type="spellStart"/>
      <w:r w:rsidRPr="00724DFE">
        <w:t>Sudders</w:t>
      </w:r>
      <w:proofErr w:type="spellEnd"/>
      <w:r w:rsidRPr="00724DFE">
        <w:t>, Secretary, Executive Offi</w:t>
      </w:r>
      <w:r w:rsidR="008F4119">
        <w:t>ce of Health and Human Services</w:t>
      </w:r>
    </w:p>
    <w:p w:rsidR="00724DFE" w:rsidRPr="00724DFE" w:rsidRDefault="00724DFE">
      <w:r w:rsidRPr="00724DFE">
        <w:tab/>
        <w:t>Thomas Turco, Commissioner, DOC</w:t>
      </w:r>
    </w:p>
    <w:p w:rsidR="00724DFE" w:rsidRPr="00724DFE" w:rsidRDefault="00724DFE" w:rsidP="00724DFE">
      <w:pPr>
        <w:ind w:firstLine="720"/>
      </w:pPr>
      <w:r w:rsidRPr="00724DFE">
        <w:t>Matt Rose, EHSO</w:t>
      </w:r>
    </w:p>
    <w:p w:rsidR="00724DFE" w:rsidRPr="00724DFE" w:rsidRDefault="00724DFE" w:rsidP="00724DFE">
      <w:pPr>
        <w:ind w:left="720"/>
        <w:rPr>
          <w:noProof/>
        </w:rPr>
      </w:pPr>
      <w:r w:rsidRPr="00724DFE">
        <w:t>Michelle Roberts, MA, CHO, Health Director, Plymouth Health Department</w:t>
      </w:r>
    </w:p>
    <w:p w:rsidR="00724DFE" w:rsidRPr="00724DFE" w:rsidRDefault="00724DFE">
      <w:r w:rsidRPr="00724DFE">
        <w:tab/>
        <w:t>Clerk, Massachusetts House of Representatives</w:t>
      </w:r>
    </w:p>
    <w:p w:rsidR="00724DFE" w:rsidRPr="00724DFE" w:rsidRDefault="00724DFE">
      <w:r w:rsidRPr="00724DFE">
        <w:tab/>
        <w:t>Clerk, Massachusetts Senate</w:t>
      </w:r>
    </w:p>
    <w:p w:rsidR="00724DFE" w:rsidRPr="00724DFE" w:rsidRDefault="00724DFE">
      <w:r w:rsidRPr="00724DFE">
        <w:tab/>
        <w:t>Daniel Bennett, Secretary, EOPSS</w:t>
      </w:r>
    </w:p>
    <w:p w:rsidR="00724DFE" w:rsidRPr="00E021A1" w:rsidRDefault="00724DFE" w:rsidP="00E021A1">
      <w:pPr>
        <w:ind w:firstLine="720"/>
      </w:pPr>
      <w:r w:rsidRPr="00724DFE">
        <w:t xml:space="preserve">Jennifer Gaffney, Director, Policy </w:t>
      </w:r>
      <w:r w:rsidR="008F4119">
        <w:t>Development and Compliance Unit</w:t>
      </w:r>
    </w:p>
    <w:sectPr w:rsidR="00724DFE" w:rsidRPr="00E021A1"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07D47">
      <w:rPr>
        <w:noProof/>
        <w:sz w:val="20"/>
        <w:szCs w:val="20"/>
      </w:rPr>
      <w:t>451-16(2)-MCI Plymouth-Report 12-15-16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E260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E2606">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94AE6"/>
    <w:multiLevelType w:val="hybridMultilevel"/>
    <w:tmpl w:val="34A0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17691"/>
    <w:rsid w:val="00050E63"/>
    <w:rsid w:val="00052314"/>
    <w:rsid w:val="00067706"/>
    <w:rsid w:val="000970C6"/>
    <w:rsid w:val="000A6652"/>
    <w:rsid w:val="000A73FB"/>
    <w:rsid w:val="000D6825"/>
    <w:rsid w:val="000E5B14"/>
    <w:rsid w:val="000F7F95"/>
    <w:rsid w:val="00121E64"/>
    <w:rsid w:val="001224F3"/>
    <w:rsid w:val="0013579D"/>
    <w:rsid w:val="001A28A3"/>
    <w:rsid w:val="001A2E15"/>
    <w:rsid w:val="001D74AB"/>
    <w:rsid w:val="00201347"/>
    <w:rsid w:val="002156B1"/>
    <w:rsid w:val="002206A8"/>
    <w:rsid w:val="00224FE9"/>
    <w:rsid w:val="00231FF4"/>
    <w:rsid w:val="002353C6"/>
    <w:rsid w:val="0023690D"/>
    <w:rsid w:val="00257CC0"/>
    <w:rsid w:val="0026146D"/>
    <w:rsid w:val="00275307"/>
    <w:rsid w:val="002D4430"/>
    <w:rsid w:val="002E35B9"/>
    <w:rsid w:val="002F4115"/>
    <w:rsid w:val="00301497"/>
    <w:rsid w:val="003547E7"/>
    <w:rsid w:val="003729A6"/>
    <w:rsid w:val="00376802"/>
    <w:rsid w:val="0039681A"/>
    <w:rsid w:val="003B01F5"/>
    <w:rsid w:val="003B6CAA"/>
    <w:rsid w:val="003E7E5E"/>
    <w:rsid w:val="00405037"/>
    <w:rsid w:val="004110EC"/>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516F1"/>
    <w:rsid w:val="005608A3"/>
    <w:rsid w:val="00566DF8"/>
    <w:rsid w:val="005904A8"/>
    <w:rsid w:val="005C14EE"/>
    <w:rsid w:val="005C7889"/>
    <w:rsid w:val="005D0290"/>
    <w:rsid w:val="006009CA"/>
    <w:rsid w:val="00607D47"/>
    <w:rsid w:val="00612287"/>
    <w:rsid w:val="00617AC2"/>
    <w:rsid w:val="006230D6"/>
    <w:rsid w:val="00635997"/>
    <w:rsid w:val="00637FEA"/>
    <w:rsid w:val="006403A3"/>
    <w:rsid w:val="00646824"/>
    <w:rsid w:val="006514B0"/>
    <w:rsid w:val="006918E2"/>
    <w:rsid w:val="00695B45"/>
    <w:rsid w:val="006A2565"/>
    <w:rsid w:val="006B444F"/>
    <w:rsid w:val="006E3ABE"/>
    <w:rsid w:val="007060DC"/>
    <w:rsid w:val="00721447"/>
    <w:rsid w:val="00724720"/>
    <w:rsid w:val="00724DFE"/>
    <w:rsid w:val="00725261"/>
    <w:rsid w:val="00772F65"/>
    <w:rsid w:val="0078401F"/>
    <w:rsid w:val="0078632B"/>
    <w:rsid w:val="00794B53"/>
    <w:rsid w:val="007A4EA5"/>
    <w:rsid w:val="007A55F3"/>
    <w:rsid w:val="007B129E"/>
    <w:rsid w:val="007B7D44"/>
    <w:rsid w:val="007C3545"/>
    <w:rsid w:val="007D7532"/>
    <w:rsid w:val="00801B29"/>
    <w:rsid w:val="00817384"/>
    <w:rsid w:val="00823877"/>
    <w:rsid w:val="0082419C"/>
    <w:rsid w:val="00824549"/>
    <w:rsid w:val="0083708B"/>
    <w:rsid w:val="00840BFD"/>
    <w:rsid w:val="008632F1"/>
    <w:rsid w:val="00866248"/>
    <w:rsid w:val="0088545C"/>
    <w:rsid w:val="008A47BC"/>
    <w:rsid w:val="008E2606"/>
    <w:rsid w:val="008F4119"/>
    <w:rsid w:val="00917AAE"/>
    <w:rsid w:val="00925CFB"/>
    <w:rsid w:val="00927E04"/>
    <w:rsid w:val="009351EB"/>
    <w:rsid w:val="00944EE2"/>
    <w:rsid w:val="0095684F"/>
    <w:rsid w:val="00990FB7"/>
    <w:rsid w:val="00994EE4"/>
    <w:rsid w:val="009A7AEE"/>
    <w:rsid w:val="009C1CFB"/>
    <w:rsid w:val="009D2852"/>
    <w:rsid w:val="009D600C"/>
    <w:rsid w:val="009F1F97"/>
    <w:rsid w:val="009F3E50"/>
    <w:rsid w:val="00A20D7D"/>
    <w:rsid w:val="00A27DD7"/>
    <w:rsid w:val="00A3306A"/>
    <w:rsid w:val="00A37E9C"/>
    <w:rsid w:val="00A41F1A"/>
    <w:rsid w:val="00A45B02"/>
    <w:rsid w:val="00A527EC"/>
    <w:rsid w:val="00A52FAD"/>
    <w:rsid w:val="00A57FC9"/>
    <w:rsid w:val="00A72FBD"/>
    <w:rsid w:val="00A9240A"/>
    <w:rsid w:val="00AB0372"/>
    <w:rsid w:val="00AB5AE1"/>
    <w:rsid w:val="00AC6541"/>
    <w:rsid w:val="00AD7906"/>
    <w:rsid w:val="00AF14C4"/>
    <w:rsid w:val="00B02572"/>
    <w:rsid w:val="00B06CE6"/>
    <w:rsid w:val="00B21BBF"/>
    <w:rsid w:val="00B22466"/>
    <w:rsid w:val="00B24C14"/>
    <w:rsid w:val="00B30B29"/>
    <w:rsid w:val="00B41E26"/>
    <w:rsid w:val="00B53227"/>
    <w:rsid w:val="00BD75CD"/>
    <w:rsid w:val="00BE4ADE"/>
    <w:rsid w:val="00C005EF"/>
    <w:rsid w:val="00C0495E"/>
    <w:rsid w:val="00C353D5"/>
    <w:rsid w:val="00C4502F"/>
    <w:rsid w:val="00C47491"/>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021A1"/>
    <w:rsid w:val="00E02A1E"/>
    <w:rsid w:val="00E16A9F"/>
    <w:rsid w:val="00E30A3F"/>
    <w:rsid w:val="00E3356B"/>
    <w:rsid w:val="00E34783"/>
    <w:rsid w:val="00E44DD5"/>
    <w:rsid w:val="00E726E2"/>
    <w:rsid w:val="00E76C94"/>
    <w:rsid w:val="00E8459B"/>
    <w:rsid w:val="00E85EF4"/>
    <w:rsid w:val="00E975B5"/>
    <w:rsid w:val="00EA616A"/>
    <w:rsid w:val="00EC311D"/>
    <w:rsid w:val="00ED44B6"/>
    <w:rsid w:val="00EF2742"/>
    <w:rsid w:val="00F2305E"/>
    <w:rsid w:val="00F253EF"/>
    <w:rsid w:val="00F318FC"/>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2156B1"/>
    <w:rPr>
      <w:sz w:val="16"/>
      <w:szCs w:val="16"/>
    </w:rPr>
  </w:style>
  <w:style w:type="paragraph" w:styleId="CommentText">
    <w:name w:val="annotation text"/>
    <w:basedOn w:val="Normal"/>
    <w:link w:val="CommentTextChar"/>
    <w:rsid w:val="002156B1"/>
    <w:rPr>
      <w:sz w:val="20"/>
      <w:szCs w:val="20"/>
    </w:rPr>
  </w:style>
  <w:style w:type="character" w:customStyle="1" w:styleId="CommentTextChar">
    <w:name w:val="Comment Text Char"/>
    <w:basedOn w:val="DefaultParagraphFont"/>
    <w:link w:val="CommentText"/>
    <w:rsid w:val="002156B1"/>
  </w:style>
  <w:style w:type="paragraph" w:styleId="CommentSubject">
    <w:name w:val="annotation subject"/>
    <w:basedOn w:val="CommentText"/>
    <w:next w:val="CommentText"/>
    <w:link w:val="CommentSubjectChar"/>
    <w:rsid w:val="002156B1"/>
    <w:rPr>
      <w:b/>
      <w:bCs/>
    </w:rPr>
  </w:style>
  <w:style w:type="character" w:customStyle="1" w:styleId="CommentSubjectChar">
    <w:name w:val="Comment Subject Char"/>
    <w:basedOn w:val="CommentTextChar"/>
    <w:link w:val="CommentSubject"/>
    <w:rsid w:val="00215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2156B1"/>
    <w:rPr>
      <w:sz w:val="16"/>
      <w:szCs w:val="16"/>
    </w:rPr>
  </w:style>
  <w:style w:type="paragraph" w:styleId="CommentText">
    <w:name w:val="annotation text"/>
    <w:basedOn w:val="Normal"/>
    <w:link w:val="CommentTextChar"/>
    <w:rsid w:val="002156B1"/>
    <w:rPr>
      <w:sz w:val="20"/>
      <w:szCs w:val="20"/>
    </w:rPr>
  </w:style>
  <w:style w:type="character" w:customStyle="1" w:styleId="CommentTextChar">
    <w:name w:val="Comment Text Char"/>
    <w:basedOn w:val="DefaultParagraphFont"/>
    <w:link w:val="CommentText"/>
    <w:rsid w:val="002156B1"/>
  </w:style>
  <w:style w:type="paragraph" w:styleId="CommentSubject">
    <w:name w:val="annotation subject"/>
    <w:basedOn w:val="CommentText"/>
    <w:next w:val="CommentText"/>
    <w:link w:val="CommentSubjectChar"/>
    <w:rsid w:val="002156B1"/>
    <w:rPr>
      <w:b/>
      <w:bCs/>
    </w:rPr>
  </w:style>
  <w:style w:type="character" w:customStyle="1" w:styleId="CommentSubjectChar">
    <w:name w:val="Comment Subject Char"/>
    <w:basedOn w:val="CommentTextChar"/>
    <w:link w:val="CommentSubject"/>
    <w:rsid w:val="00215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1066</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7705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2016-12-06T16:27:00Z</dcterms:created>
  <dc:creator>MDPH - Community Sanitation Program</dc:creator>
  <keywords>M.C.I. Plymouth, Carver</keywords>
  <lastModifiedBy/>
  <lastPrinted>2001-04-10T19:17:00Z</lastPrinted>
  <dcterms:modified xsi:type="dcterms:W3CDTF">2017-01-17T16:00:00Z</dcterms:modified>
  <revision>32</revision>
  <dc:subject>On November 29, 2016; the MDPH Community Sanitation Program conducted a facility inspection at the M.C.I. Plymouth, Carver.</dc:subject>
  <dc:title>Facility Inspection - M.C.I. Plymouth, Carver - November 2016</dc:title>
</coreProperties>
</file>