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2E" w:rsidRPr="00DA210E" w:rsidRDefault="009D2E34" w:rsidP="007F602E">
      <w:pPr>
        <w:pStyle w:val="ColorfulList-Accent11"/>
        <w:ind w:righ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7F602E" w:rsidRPr="00DA210E" w:rsidRDefault="007F602E" w:rsidP="007F602E">
      <w:pPr>
        <w:pStyle w:val="ColorfulList-Accent11"/>
        <w:ind w:right="720"/>
        <w:rPr>
          <w:rFonts w:ascii="Verdana" w:hAnsi="Verdana"/>
          <w:sz w:val="20"/>
          <w:szCs w:val="20"/>
        </w:rPr>
      </w:pPr>
    </w:p>
    <w:p w:rsidR="007F602E" w:rsidRPr="00DA210E" w:rsidRDefault="001A26BA" w:rsidP="007F602E">
      <w:pPr>
        <w:pStyle w:val="ColorfulList-Accent11"/>
        <w:ind w:right="72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Massachusetts Developmental Disabilities Council</w:t>
      </w:r>
      <w:r w:rsidR="007F602E">
        <w:rPr>
          <w:rFonts w:ascii="Verdana" w:hAnsi="Verdana"/>
          <w:b/>
          <w:sz w:val="20"/>
          <w:szCs w:val="20"/>
        </w:rPr>
        <w:t xml:space="preserve"> Wins </w:t>
      </w:r>
      <w:proofErr w:type="spellStart"/>
      <w:r w:rsidR="007F602E">
        <w:rPr>
          <w:rFonts w:ascii="Verdana" w:hAnsi="Verdana"/>
          <w:b/>
          <w:sz w:val="20"/>
          <w:szCs w:val="20"/>
        </w:rPr>
        <w:t>NESHCo</w:t>
      </w:r>
      <w:proofErr w:type="spellEnd"/>
      <w:r w:rsidR="007F602E">
        <w:rPr>
          <w:rFonts w:ascii="Verdana" w:hAnsi="Verdana"/>
          <w:b/>
          <w:sz w:val="20"/>
          <w:szCs w:val="20"/>
        </w:rPr>
        <w:t xml:space="preserve"> Award</w:t>
      </w:r>
    </w:p>
    <w:p w:rsidR="007F602E" w:rsidRDefault="007F602E" w:rsidP="007F602E">
      <w:pPr>
        <w:pStyle w:val="ColorfulList-Accent11"/>
        <w:ind w:right="720"/>
        <w:rPr>
          <w:rFonts w:ascii="Verdana" w:hAnsi="Verdana"/>
          <w:b/>
          <w:sz w:val="20"/>
          <w:szCs w:val="20"/>
        </w:rPr>
      </w:pPr>
    </w:p>
    <w:p w:rsidR="007F602E" w:rsidRDefault="007F602E" w:rsidP="007F602E">
      <w:pPr>
        <w:pStyle w:val="ColorfulList-Accent11"/>
        <w:ind w:right="720"/>
        <w:rPr>
          <w:rFonts w:ascii="Verdana" w:hAnsi="Verdana"/>
          <w:sz w:val="20"/>
          <w:szCs w:val="20"/>
        </w:rPr>
      </w:pPr>
      <w:r w:rsidRPr="00DA210E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>Massachusetts Developmental Disabilities Council is pleased to announce that it received an award from the</w:t>
      </w:r>
      <w:r w:rsidR="009D2E34">
        <w:rPr>
          <w:rFonts w:ascii="Verdana" w:hAnsi="Verdana"/>
          <w:sz w:val="20"/>
          <w:szCs w:val="20"/>
        </w:rPr>
        <w:t xml:space="preserve"> New England Society for Healthcare Communications (</w:t>
      </w:r>
      <w:proofErr w:type="spellStart"/>
      <w:r w:rsidR="009D2E34">
        <w:rPr>
          <w:rFonts w:ascii="Verdana" w:hAnsi="Verdana"/>
          <w:sz w:val="20"/>
          <w:szCs w:val="20"/>
        </w:rPr>
        <w:t>NESHC</w:t>
      </w:r>
      <w:r>
        <w:rPr>
          <w:rFonts w:ascii="Verdana" w:hAnsi="Verdana"/>
          <w:sz w:val="20"/>
          <w:szCs w:val="20"/>
        </w:rPr>
        <w:t>o</w:t>
      </w:r>
      <w:proofErr w:type="spellEnd"/>
      <w:r>
        <w:rPr>
          <w:rFonts w:ascii="Verdana" w:hAnsi="Verdana"/>
          <w:sz w:val="20"/>
          <w:szCs w:val="20"/>
        </w:rPr>
        <w:t>) for its excellence in communications.</w:t>
      </w:r>
    </w:p>
    <w:p w:rsidR="007F602E" w:rsidRDefault="007F602E" w:rsidP="007F602E">
      <w:pPr>
        <w:pStyle w:val="ColorfulList-Accent11"/>
        <w:ind w:right="720"/>
        <w:rPr>
          <w:rFonts w:ascii="Verdana" w:hAnsi="Verdana"/>
          <w:bCs/>
          <w:sz w:val="20"/>
          <w:szCs w:val="20"/>
        </w:rPr>
      </w:pPr>
    </w:p>
    <w:p w:rsidR="00770D41" w:rsidRPr="00770D41" w:rsidRDefault="007F602E" w:rsidP="00770D41">
      <w:pPr>
        <w:pStyle w:val="ColorfulList-Accent11"/>
        <w:ind w:right="7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The Massachusetts Developmental Disabilities Council</w:t>
      </w:r>
      <w:r w:rsidR="00770D41">
        <w:rPr>
          <w:rFonts w:ascii="Verdana" w:hAnsi="Verdana"/>
          <w:bCs/>
          <w:sz w:val="20"/>
          <w:szCs w:val="20"/>
        </w:rPr>
        <w:t xml:space="preserve"> (MDDC)</w:t>
      </w:r>
      <w:r>
        <w:rPr>
          <w:rFonts w:ascii="Verdana" w:hAnsi="Verdana"/>
          <w:bCs/>
          <w:sz w:val="20"/>
          <w:szCs w:val="20"/>
        </w:rPr>
        <w:t xml:space="preserve"> was honored </w:t>
      </w:r>
      <w:r w:rsidR="00770D41">
        <w:rPr>
          <w:rFonts w:ascii="Verdana" w:hAnsi="Verdana"/>
          <w:bCs/>
          <w:sz w:val="20"/>
          <w:szCs w:val="20"/>
        </w:rPr>
        <w:t xml:space="preserve">with a Silver Lamplighter in the category of Success on a Shoestring for its premiere of </w:t>
      </w:r>
      <w:r w:rsidR="00770D41">
        <w:rPr>
          <w:rFonts w:ascii="Verdana" w:hAnsi="Verdana"/>
          <w:bCs/>
          <w:i/>
          <w:sz w:val="20"/>
          <w:szCs w:val="20"/>
        </w:rPr>
        <w:t>The Sandy Houghton Story: An Inspirational Journey</w:t>
      </w:r>
      <w:r w:rsidR="00770D41">
        <w:rPr>
          <w:rFonts w:ascii="Verdana" w:hAnsi="Verdana"/>
          <w:bCs/>
          <w:sz w:val="20"/>
          <w:szCs w:val="20"/>
        </w:rPr>
        <w:t xml:space="preserve">. </w:t>
      </w:r>
      <w:r w:rsidR="00770D41" w:rsidRPr="00770D41">
        <w:rPr>
          <w:rFonts w:ascii="Verdana" w:hAnsi="Verdana"/>
          <w:bCs/>
          <w:sz w:val="20"/>
          <w:szCs w:val="20"/>
        </w:rPr>
        <w:t xml:space="preserve">The poignant documentary chronicles Houghton’s life and work and recounts the barriers she has overcome as an illustration of what others can accomplish. </w:t>
      </w:r>
    </w:p>
    <w:p w:rsidR="007F602E" w:rsidRDefault="007F602E" w:rsidP="007F602E">
      <w:pPr>
        <w:pStyle w:val="ColorfulList-Accent11"/>
        <w:ind w:right="720"/>
        <w:rPr>
          <w:rFonts w:ascii="Verdana" w:hAnsi="Verdana"/>
          <w:bCs/>
          <w:sz w:val="20"/>
          <w:szCs w:val="20"/>
        </w:rPr>
      </w:pPr>
    </w:p>
    <w:p w:rsidR="00770D41" w:rsidRPr="00770D41" w:rsidRDefault="00770D41" w:rsidP="00770D41">
      <w:pPr>
        <w:pStyle w:val="ColorfulList-Accent11"/>
        <w:ind w:right="720"/>
        <w:rPr>
          <w:rFonts w:ascii="Verdana" w:hAnsi="Verdana"/>
          <w:bCs/>
          <w:sz w:val="20"/>
          <w:szCs w:val="20"/>
        </w:rPr>
      </w:pPr>
      <w:r w:rsidRPr="00770D41">
        <w:rPr>
          <w:rFonts w:ascii="Verdana" w:hAnsi="Verdana"/>
          <w:bCs/>
          <w:sz w:val="20"/>
          <w:szCs w:val="20"/>
        </w:rPr>
        <w:t>The Lamplighters were established to showcase and honor communications excellence in the New England region. The 2012 competiti</w:t>
      </w:r>
      <w:bookmarkStart w:id="0" w:name="_GoBack"/>
      <w:bookmarkEnd w:id="0"/>
      <w:r w:rsidRPr="00770D41">
        <w:rPr>
          <w:rFonts w:ascii="Verdana" w:hAnsi="Verdana"/>
          <w:bCs/>
          <w:sz w:val="20"/>
          <w:szCs w:val="20"/>
        </w:rPr>
        <w:t>on included 300 entries from more than 85 organizations throughout the area. Entries were judged by the Carolinas Healthcare Public Relations and Marketing Society.</w:t>
      </w:r>
    </w:p>
    <w:p w:rsidR="00770D41" w:rsidRPr="00770D41" w:rsidRDefault="00770D41" w:rsidP="007F602E">
      <w:pPr>
        <w:pStyle w:val="ColorfulList-Accent11"/>
        <w:ind w:right="720"/>
        <w:rPr>
          <w:rFonts w:ascii="Verdana" w:hAnsi="Verdana"/>
          <w:bCs/>
          <w:sz w:val="20"/>
          <w:szCs w:val="20"/>
        </w:rPr>
      </w:pPr>
    </w:p>
    <w:p w:rsidR="007F602E" w:rsidRPr="00DA210E" w:rsidRDefault="009D2E34" w:rsidP="007F602E">
      <w:pPr>
        <w:tabs>
          <w:tab w:val="left" w:pos="10530"/>
        </w:tabs>
        <w:ind w:left="720" w:righ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201EEA" w:rsidRDefault="00201EEA"/>
    <w:sectPr w:rsidR="00201EEA" w:rsidSect="00770D41">
      <w:headerReference w:type="default" r:id="rId7"/>
      <w:footerReference w:type="default" r:id="rId8"/>
      <w:pgSz w:w="12240" w:h="15840"/>
      <w:pgMar w:top="1935" w:right="504" w:bottom="1440" w:left="504" w:header="0" w:footer="1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D5" w:rsidRDefault="003240D5" w:rsidP="00D72067">
      <w:r>
        <w:separator/>
      </w:r>
    </w:p>
  </w:endnote>
  <w:endnote w:type="continuationSeparator" w:id="0">
    <w:p w:rsidR="003240D5" w:rsidRDefault="003240D5" w:rsidP="00D7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41" w:rsidRDefault="00303842">
    <w:pPr>
      <w:pStyle w:val="Footer"/>
    </w:pPr>
    <w:r>
      <w:rPr>
        <w:noProof/>
      </w:rPr>
      <w:drawing>
        <wp:inline distT="0" distB="0" distL="0" distR="0">
          <wp:extent cx="7134225" cy="1304925"/>
          <wp:effectExtent l="0" t="0" r="9525" b="9525"/>
          <wp:docPr id="2" name="Picture 2" descr="010-001 MD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0-001 MD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D5" w:rsidRDefault="003240D5" w:rsidP="00D72067">
      <w:r>
        <w:separator/>
      </w:r>
    </w:p>
  </w:footnote>
  <w:footnote w:type="continuationSeparator" w:id="0">
    <w:p w:rsidR="003240D5" w:rsidRDefault="003240D5" w:rsidP="00D72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34" w:rsidRDefault="009D2E34">
    <w:pPr>
      <w:pStyle w:val="Header"/>
    </w:pPr>
    <w:r>
      <w:t xml:space="preserve"> </w:t>
    </w:r>
  </w:p>
  <w:p w:rsidR="00770D41" w:rsidRDefault="00770D41" w:rsidP="00770D41">
    <w:pPr>
      <w:pStyle w:val="Header"/>
      <w:tabs>
        <w:tab w:val="left" w:pos="-12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2E"/>
    <w:rsid w:val="001A26BA"/>
    <w:rsid w:val="00201EEA"/>
    <w:rsid w:val="00303842"/>
    <w:rsid w:val="003240D5"/>
    <w:rsid w:val="00611A7C"/>
    <w:rsid w:val="00770D41"/>
    <w:rsid w:val="007A0BB9"/>
    <w:rsid w:val="007F602E"/>
    <w:rsid w:val="008E651A"/>
    <w:rsid w:val="009D2E34"/>
    <w:rsid w:val="00D7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2E"/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0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02E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0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02E"/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602E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99"/>
    <w:qFormat/>
    <w:rsid w:val="007F60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E34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2E"/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0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02E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0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02E"/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602E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99"/>
    <w:qFormat/>
    <w:rsid w:val="007F60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E34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Solomon McCown &amp; Co.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2012-05-29T14:48:00Z</dcterms:created>
  <dc:creator>cpepek</dc:creator>
  <lastModifiedBy>Jackson, Cathy (ADD)</lastModifiedBy>
  <dcterms:modified xsi:type="dcterms:W3CDTF">2012-05-29T14:50:00Z</dcterms:modified>
  <revision>3</revision>
</coreProperties>
</file>