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8C24" w14:textId="77777777" w:rsidR="00250153" w:rsidRPr="00596A42" w:rsidRDefault="00250153" w:rsidP="00250153">
      <w:pPr>
        <w:rPr>
          <w:sz w:val="24"/>
          <w:szCs w:val="24"/>
        </w:rPr>
      </w:pPr>
    </w:p>
    <w:tbl>
      <w:tblPr>
        <w:tblpPr w:leftFromText="187" w:rightFromText="187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334"/>
      </w:tblGrid>
      <w:tr w:rsidR="00250153" w:rsidRPr="00596A42" w14:paraId="3CB594ED" w14:textId="77777777">
        <w:trPr>
          <w:cantSplit/>
        </w:trPr>
        <w:tc>
          <w:tcPr>
            <w:tcW w:w="1078" w:type="pct"/>
            <w:vMerge w:val="restart"/>
          </w:tcPr>
          <w:p w14:paraId="328BF00F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D7168F" wp14:editId="1F894C9C">
                  <wp:extent cx="1143000" cy="1143000"/>
                  <wp:effectExtent l="0" t="0" r="0" b="0"/>
                  <wp:docPr id="1" name="Picture 1" descr="SEAL_Revised, Brighter Letters_crop_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Revised, Brighter Letters_crop_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pct"/>
            <w:vAlign w:val="center"/>
          </w:tcPr>
          <w:p w14:paraId="190BC724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28"/>
                <w:szCs w:val="28"/>
              </w:rPr>
            </w:pPr>
          </w:p>
          <w:p w14:paraId="3D854505" w14:textId="5F4A64C8" w:rsidR="00434470" w:rsidRPr="00D077D2" w:rsidRDefault="00250153" w:rsidP="00434470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36"/>
                <w:szCs w:val="36"/>
              </w:rPr>
            </w:pPr>
            <w:r w:rsidRPr="00D077D2">
              <w:rPr>
                <w:rFonts w:ascii="Edwardian Script ITC" w:eastAsia="Times New Roman" w:hAnsi="Edwardian Script ITC" w:cs="Times New Roman"/>
                <w:b/>
                <w:color w:val="000080"/>
                <w:sz w:val="36"/>
                <w:szCs w:val="36"/>
              </w:rPr>
              <w:t>Commonwealth of Massachusetts</w:t>
            </w:r>
          </w:p>
        </w:tc>
      </w:tr>
      <w:tr w:rsidR="00250153" w:rsidRPr="00596A42" w14:paraId="3F11F614" w14:textId="77777777">
        <w:trPr>
          <w:cantSplit/>
        </w:trPr>
        <w:tc>
          <w:tcPr>
            <w:tcW w:w="1078" w:type="pct"/>
            <w:vMerge/>
          </w:tcPr>
          <w:p w14:paraId="1D1F2636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1F4AE58A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</w:pPr>
          </w:p>
          <w:p w14:paraId="4F099E7D" w14:textId="1754A545" w:rsidR="00434470" w:rsidRPr="00D077D2" w:rsidRDefault="00250153" w:rsidP="00434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</w:pPr>
            <w:r w:rsidRPr="00D077D2"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  <w:t>Executive Office of Health and Human Services</w:t>
            </w:r>
          </w:p>
        </w:tc>
      </w:tr>
      <w:tr w:rsidR="00250153" w:rsidRPr="00596A42" w14:paraId="4FFF85DC" w14:textId="77777777">
        <w:trPr>
          <w:cantSplit/>
        </w:trPr>
        <w:tc>
          <w:tcPr>
            <w:tcW w:w="1078" w:type="pct"/>
            <w:vMerge/>
          </w:tcPr>
          <w:p w14:paraId="2F1A40D9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4859D422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</w:p>
          <w:p w14:paraId="1D3687AC" w14:textId="2554FC25" w:rsidR="00250153" w:rsidRPr="00D077D2" w:rsidRDefault="00250153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  <w:r w:rsidRPr="00D077D2"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  <w:t>Department of Youth Services</w:t>
            </w:r>
          </w:p>
        </w:tc>
      </w:tr>
      <w:tr w:rsidR="00250153" w:rsidRPr="00596A42" w14:paraId="37B8EDF6" w14:textId="77777777" w:rsidTr="00434470">
        <w:trPr>
          <w:cantSplit/>
          <w:trHeight w:val="674"/>
        </w:trPr>
        <w:tc>
          <w:tcPr>
            <w:tcW w:w="1078" w:type="pct"/>
            <w:vMerge/>
          </w:tcPr>
          <w:p w14:paraId="18BF217D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4C60C6D6" w14:textId="3FD15321" w:rsidR="00250153" w:rsidRPr="00D077D2" w:rsidRDefault="00BF3EC0" w:rsidP="004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>Guidelines</w:t>
            </w:r>
            <w:r w:rsidR="004C402E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f</w:t>
            </w:r>
            <w:r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or </w:t>
            </w:r>
            <w:r w:rsidR="002079D7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>Youth Meals</w:t>
            </w:r>
            <w:r w:rsidR="0026149F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in Residential Settings</w:t>
            </w:r>
          </w:p>
        </w:tc>
      </w:tr>
    </w:tbl>
    <w:p w14:paraId="1E621109" w14:textId="4A46F1AF" w:rsidR="00C10BE9" w:rsidRPr="00596A42" w:rsidRDefault="00C10BE9" w:rsidP="00C10BE9">
      <w:pPr>
        <w:rPr>
          <w:sz w:val="24"/>
          <w:szCs w:val="24"/>
        </w:rPr>
      </w:pPr>
      <w:r w:rsidRPr="00596A42">
        <w:rPr>
          <w:sz w:val="24"/>
          <w:szCs w:val="24"/>
        </w:rPr>
        <w:t>This Guidance establishes the guidelines and procedures that all Department of Youth Services (DYS) state and contracted provider staff must follow when providing meals to youth</w:t>
      </w:r>
      <w:r w:rsidR="00C231F1" w:rsidRPr="00596A42">
        <w:rPr>
          <w:sz w:val="24"/>
          <w:szCs w:val="24"/>
        </w:rPr>
        <w:t>.</w:t>
      </w:r>
      <w:r w:rsidRPr="00596A42">
        <w:rPr>
          <w:sz w:val="24"/>
          <w:szCs w:val="24"/>
        </w:rPr>
        <w:t xml:space="preserve">  DYS reserves the right to revoke or modify this protocol and these procedures at any time, if it determines that the public health and/or safety of youth and staff </w:t>
      </w:r>
      <w:r w:rsidR="00CD69F0" w:rsidRPr="00596A42">
        <w:rPr>
          <w:sz w:val="24"/>
          <w:szCs w:val="24"/>
        </w:rPr>
        <w:t>a</w:t>
      </w:r>
      <w:r w:rsidRPr="00596A42">
        <w:rPr>
          <w:sz w:val="24"/>
          <w:szCs w:val="24"/>
        </w:rPr>
        <w:t xml:space="preserve">re at risk, or to comply with state and federal guidance. </w:t>
      </w:r>
    </w:p>
    <w:p w14:paraId="7DCDB8B5" w14:textId="4C1284E5" w:rsidR="00BF3EC0" w:rsidRPr="00596A42" w:rsidRDefault="009C081D" w:rsidP="002079D7">
      <w:pPr>
        <w:jc w:val="both"/>
        <w:rPr>
          <w:sz w:val="24"/>
          <w:szCs w:val="24"/>
        </w:rPr>
      </w:pPr>
      <w:r w:rsidRPr="00596A42">
        <w:rPr>
          <w:sz w:val="24"/>
          <w:szCs w:val="24"/>
        </w:rPr>
        <w:t>All meals are to be served at cafeterias and outdoor spaces with social distancing.</w:t>
      </w:r>
      <w:r w:rsidR="00596A42" w:rsidRPr="00596A42">
        <w:rPr>
          <w:sz w:val="24"/>
          <w:szCs w:val="24"/>
        </w:rPr>
        <w:t xml:space="preserve">  </w:t>
      </w:r>
      <w:r w:rsidR="00BF3EC0" w:rsidRPr="00596A42">
        <w:rPr>
          <w:sz w:val="24"/>
          <w:szCs w:val="24"/>
        </w:rPr>
        <w:t xml:space="preserve">The </w:t>
      </w:r>
      <w:r w:rsidR="00EE14BE" w:rsidRPr="00596A42">
        <w:rPr>
          <w:sz w:val="24"/>
          <w:szCs w:val="24"/>
        </w:rPr>
        <w:t>following guidelines must</w:t>
      </w:r>
      <w:r w:rsidR="00AC4BE4" w:rsidRPr="00596A42">
        <w:rPr>
          <w:sz w:val="24"/>
          <w:szCs w:val="24"/>
        </w:rPr>
        <w:t xml:space="preserve"> be adhered to when preparing, serving</w:t>
      </w:r>
      <w:r w:rsidR="00D2257F">
        <w:rPr>
          <w:sz w:val="24"/>
          <w:szCs w:val="24"/>
        </w:rPr>
        <w:t>,</w:t>
      </w:r>
      <w:r w:rsidR="00AC4BE4" w:rsidRPr="00596A42">
        <w:rPr>
          <w:sz w:val="24"/>
          <w:szCs w:val="24"/>
        </w:rPr>
        <w:t xml:space="preserve"> and consuming meals</w:t>
      </w:r>
      <w:r w:rsidR="00EA607B" w:rsidRPr="00596A42">
        <w:rPr>
          <w:sz w:val="24"/>
          <w:szCs w:val="24"/>
        </w:rPr>
        <w:t>.</w:t>
      </w:r>
    </w:p>
    <w:p w14:paraId="024C7626" w14:textId="513ABD96" w:rsidR="00C347B9" w:rsidRPr="00596A42" w:rsidRDefault="003C78D2" w:rsidP="00C347B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96A42">
        <w:rPr>
          <w:rFonts w:cstheme="minorHAnsi"/>
          <w:sz w:val="24"/>
          <w:szCs w:val="24"/>
        </w:rPr>
        <w:t>All residential programs should return to c</w:t>
      </w:r>
      <w:r w:rsidR="00B22AB5" w:rsidRPr="00596A42">
        <w:rPr>
          <w:rFonts w:cstheme="minorHAnsi"/>
          <w:sz w:val="24"/>
          <w:szCs w:val="24"/>
        </w:rPr>
        <w:t>afeteria</w:t>
      </w:r>
      <w:r w:rsidRPr="00596A42">
        <w:rPr>
          <w:rFonts w:cstheme="minorHAnsi"/>
          <w:sz w:val="24"/>
          <w:szCs w:val="24"/>
        </w:rPr>
        <w:t>-</w:t>
      </w:r>
      <w:r w:rsidR="00B22AB5" w:rsidRPr="00596A42">
        <w:rPr>
          <w:rFonts w:cstheme="minorHAnsi"/>
          <w:sz w:val="24"/>
          <w:szCs w:val="24"/>
        </w:rPr>
        <w:t>style dining</w:t>
      </w:r>
      <w:r w:rsidRPr="00596A42">
        <w:rPr>
          <w:rFonts w:cstheme="minorHAnsi"/>
          <w:sz w:val="24"/>
          <w:szCs w:val="24"/>
        </w:rPr>
        <w:t xml:space="preserve">. </w:t>
      </w:r>
    </w:p>
    <w:p w14:paraId="63BDB76B" w14:textId="3C018E16" w:rsidR="00DB03B9" w:rsidRPr="00596A42" w:rsidRDefault="00D2257F" w:rsidP="003C7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347B9" w:rsidRPr="00596A42">
        <w:rPr>
          <w:sz w:val="24"/>
          <w:szCs w:val="24"/>
        </w:rPr>
        <w:t>ervice food and beverage stations, including salad bars, are open. Staff and youth, including fully vaccinated</w:t>
      </w:r>
      <w:r>
        <w:rPr>
          <w:sz w:val="24"/>
          <w:szCs w:val="24"/>
        </w:rPr>
        <w:t>,</w:t>
      </w:r>
      <w:r w:rsidR="00C347B9" w:rsidRPr="00596A42">
        <w:rPr>
          <w:sz w:val="24"/>
          <w:szCs w:val="24"/>
        </w:rPr>
        <w:t xml:space="preserve"> should wear a mask at the self-service food and beverage stations.</w:t>
      </w:r>
      <w:r w:rsidR="00DB03B9" w:rsidRPr="00596A42">
        <w:rPr>
          <w:sz w:val="24"/>
          <w:szCs w:val="24"/>
        </w:rPr>
        <w:t xml:space="preserve"> </w:t>
      </w:r>
    </w:p>
    <w:p w14:paraId="5A1E81F5" w14:textId="651F2430" w:rsidR="00C87EB5" w:rsidRPr="00596A42" w:rsidRDefault="00DB03B9" w:rsidP="00C87E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>While s</w:t>
      </w:r>
      <w:r w:rsidR="00C347B9" w:rsidRPr="00596A42">
        <w:rPr>
          <w:sz w:val="24"/>
          <w:szCs w:val="24"/>
        </w:rPr>
        <w:t>ocial distancing is encouraged</w:t>
      </w:r>
      <w:r w:rsidRPr="00596A42">
        <w:rPr>
          <w:sz w:val="24"/>
          <w:szCs w:val="24"/>
        </w:rPr>
        <w:t>,</w:t>
      </w:r>
      <w:r w:rsidR="00C347B9" w:rsidRPr="00596A42">
        <w:rPr>
          <w:sz w:val="24"/>
          <w:szCs w:val="24"/>
        </w:rPr>
        <w:t xml:space="preserve"> </w:t>
      </w:r>
      <w:r w:rsidRPr="00596A42">
        <w:rPr>
          <w:rFonts w:cstheme="minorHAnsi"/>
          <w:sz w:val="24"/>
          <w:szCs w:val="24"/>
        </w:rPr>
        <w:t>y</w:t>
      </w:r>
      <w:r w:rsidR="00C347B9" w:rsidRPr="00596A42">
        <w:rPr>
          <w:rFonts w:cstheme="minorHAnsi"/>
          <w:sz w:val="24"/>
          <w:szCs w:val="24"/>
        </w:rPr>
        <w:t>outh who are fully vaccinated or wear masks do not need to social distance.</w:t>
      </w:r>
      <w:r w:rsidR="006E4055" w:rsidRPr="00596A42">
        <w:rPr>
          <w:rFonts w:cstheme="minorHAnsi"/>
          <w:sz w:val="24"/>
          <w:szCs w:val="24"/>
        </w:rPr>
        <w:t xml:space="preserve"> </w:t>
      </w:r>
      <w:r w:rsidR="00C87EB5" w:rsidRPr="00596A42">
        <w:rPr>
          <w:sz w:val="24"/>
          <w:szCs w:val="24"/>
        </w:rPr>
        <w:t xml:space="preserve">Hand sanitizers must be made readily available to both youth and staff in </w:t>
      </w:r>
      <w:r w:rsidR="009C081D" w:rsidRPr="00596A42">
        <w:rPr>
          <w:sz w:val="24"/>
          <w:szCs w:val="24"/>
        </w:rPr>
        <w:t>cafeterias and next to the self-service stations</w:t>
      </w:r>
      <w:r w:rsidR="00C87EB5" w:rsidRPr="00596A42">
        <w:rPr>
          <w:sz w:val="24"/>
          <w:szCs w:val="24"/>
        </w:rPr>
        <w:t>.</w:t>
      </w:r>
      <w:r w:rsidR="00B57693" w:rsidRPr="00596A42">
        <w:rPr>
          <w:sz w:val="24"/>
          <w:szCs w:val="24"/>
        </w:rPr>
        <w:t xml:space="preserve"> Proper hand washing or sanitizing is required before and after eating.</w:t>
      </w:r>
    </w:p>
    <w:p w14:paraId="065FC0A2" w14:textId="2AF88018" w:rsidR="009C081D" w:rsidRPr="00596A42" w:rsidRDefault="009C081D" w:rsidP="00C87E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>Serving utensil</w:t>
      </w:r>
      <w:r w:rsidR="00FB1080" w:rsidRPr="00596A42">
        <w:rPr>
          <w:sz w:val="24"/>
          <w:szCs w:val="24"/>
        </w:rPr>
        <w:t>s</w:t>
      </w:r>
      <w:r w:rsidR="006E4055" w:rsidRPr="00596A42">
        <w:rPr>
          <w:sz w:val="24"/>
          <w:szCs w:val="24"/>
        </w:rPr>
        <w:t xml:space="preserve"> </w:t>
      </w:r>
      <w:r w:rsidRPr="00596A42">
        <w:rPr>
          <w:sz w:val="24"/>
          <w:szCs w:val="24"/>
        </w:rPr>
        <w:t xml:space="preserve">for self-service stations </w:t>
      </w:r>
      <w:r w:rsidR="00FB1080" w:rsidRPr="00596A42">
        <w:rPr>
          <w:sz w:val="24"/>
          <w:szCs w:val="24"/>
        </w:rPr>
        <w:t xml:space="preserve">must </w:t>
      </w:r>
      <w:r w:rsidRPr="00596A42">
        <w:rPr>
          <w:sz w:val="24"/>
          <w:szCs w:val="24"/>
        </w:rPr>
        <w:t>be cleaned and sanitized after every meal service.</w:t>
      </w:r>
    </w:p>
    <w:p w14:paraId="5FEF4FEC" w14:textId="131F5BAE" w:rsidR="00533A81" w:rsidRPr="00596A42" w:rsidRDefault="00533A81" w:rsidP="00543D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All tables and chairs </w:t>
      </w:r>
      <w:r w:rsidR="006A316C" w:rsidRPr="00596A42">
        <w:rPr>
          <w:sz w:val="24"/>
          <w:szCs w:val="24"/>
        </w:rPr>
        <w:t xml:space="preserve">are </w:t>
      </w:r>
      <w:r w:rsidR="00CD69F0" w:rsidRPr="00596A42">
        <w:rPr>
          <w:sz w:val="24"/>
          <w:szCs w:val="24"/>
        </w:rPr>
        <w:t>to be</w:t>
      </w:r>
      <w:r w:rsidRPr="00596A42">
        <w:rPr>
          <w:sz w:val="24"/>
          <w:szCs w:val="24"/>
        </w:rPr>
        <w:t xml:space="preserve"> sanitized before and after </w:t>
      </w:r>
      <w:r w:rsidR="002B265B" w:rsidRPr="00596A42">
        <w:rPr>
          <w:sz w:val="24"/>
          <w:szCs w:val="24"/>
        </w:rPr>
        <w:t xml:space="preserve">meals </w:t>
      </w:r>
      <w:r w:rsidRPr="00596A42">
        <w:rPr>
          <w:sz w:val="24"/>
          <w:szCs w:val="24"/>
        </w:rPr>
        <w:t>regardless of utilization.</w:t>
      </w:r>
    </w:p>
    <w:p w14:paraId="1A7AFF9E" w14:textId="42B5300F" w:rsidR="00B22AB5" w:rsidRPr="00596A42" w:rsidRDefault="00625D21" w:rsidP="00B22AB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96A42">
        <w:rPr>
          <w:sz w:val="24"/>
          <w:szCs w:val="24"/>
        </w:rPr>
        <w:t xml:space="preserve">All tables should be a least </w:t>
      </w:r>
      <w:r w:rsidR="00D2257F">
        <w:rPr>
          <w:sz w:val="24"/>
          <w:szCs w:val="24"/>
        </w:rPr>
        <w:t>three (</w:t>
      </w:r>
      <w:r w:rsidR="00C347B9" w:rsidRPr="00596A42">
        <w:rPr>
          <w:sz w:val="24"/>
          <w:szCs w:val="24"/>
        </w:rPr>
        <w:t>3</w:t>
      </w:r>
      <w:r w:rsidR="00D2257F">
        <w:rPr>
          <w:sz w:val="24"/>
          <w:szCs w:val="24"/>
        </w:rPr>
        <w:t>)</w:t>
      </w:r>
      <w:r w:rsidRPr="00596A42">
        <w:rPr>
          <w:sz w:val="24"/>
          <w:szCs w:val="24"/>
        </w:rPr>
        <w:t xml:space="preserve"> feet apart</w:t>
      </w:r>
      <w:r w:rsidR="00B22AB5" w:rsidRPr="00596A42">
        <w:rPr>
          <w:sz w:val="24"/>
          <w:szCs w:val="24"/>
        </w:rPr>
        <w:t>.  Staff will ensure social distan</w:t>
      </w:r>
      <w:r w:rsidR="00D424BC" w:rsidRPr="00596A42">
        <w:rPr>
          <w:sz w:val="24"/>
          <w:szCs w:val="24"/>
        </w:rPr>
        <w:t>c</w:t>
      </w:r>
      <w:r w:rsidR="00B22AB5" w:rsidRPr="00596A42">
        <w:rPr>
          <w:sz w:val="24"/>
          <w:szCs w:val="24"/>
        </w:rPr>
        <w:t xml:space="preserve">ing. </w:t>
      </w:r>
      <w:r w:rsidR="00B22AB5" w:rsidRPr="00596A42">
        <w:rPr>
          <w:rFonts w:cstheme="minorHAnsi"/>
          <w:sz w:val="24"/>
          <w:szCs w:val="24"/>
        </w:rPr>
        <w:t xml:space="preserve">Youth who are fully vaccinated or wear masks do not need to social distance.  </w:t>
      </w:r>
    </w:p>
    <w:p w14:paraId="49522481" w14:textId="175017F2" w:rsidR="009063A3" w:rsidRPr="00596A42" w:rsidRDefault="00B22AB5" w:rsidP="00D2257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rFonts w:cstheme="minorHAnsi"/>
          <w:sz w:val="24"/>
          <w:szCs w:val="24"/>
        </w:rPr>
        <w:t>Fully vaccinated youth do not need to wear masks when dining with other youth who are fully vaccinated.</w:t>
      </w:r>
    </w:p>
    <w:p w14:paraId="7AD9EC25" w14:textId="65625904" w:rsidR="00403256" w:rsidRPr="00596A42" w:rsidRDefault="00625D21" w:rsidP="00B22A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>Fully vaccinated youth (</w:t>
      </w:r>
      <w:r w:rsidR="002B265B" w:rsidRPr="00596A42">
        <w:rPr>
          <w:sz w:val="24"/>
          <w:szCs w:val="24"/>
        </w:rPr>
        <w:t xml:space="preserve">youth for whom </w:t>
      </w:r>
      <w:r w:rsidRPr="00596A42">
        <w:rPr>
          <w:sz w:val="24"/>
          <w:szCs w:val="24"/>
        </w:rPr>
        <w:t>14 or more days</w:t>
      </w:r>
      <w:r w:rsidR="002B265B" w:rsidRPr="00596A42">
        <w:rPr>
          <w:sz w:val="24"/>
          <w:szCs w:val="24"/>
        </w:rPr>
        <w:t xml:space="preserve"> has elapsed</w:t>
      </w:r>
      <w:r w:rsidRPr="00596A42">
        <w:rPr>
          <w:sz w:val="24"/>
          <w:szCs w:val="24"/>
        </w:rPr>
        <w:t xml:space="preserve"> after the second of the 2-dose series) </w:t>
      </w:r>
      <w:r w:rsidR="00B22AB5" w:rsidRPr="00596A42">
        <w:rPr>
          <w:sz w:val="24"/>
          <w:szCs w:val="24"/>
        </w:rPr>
        <w:t>can</w:t>
      </w:r>
      <w:r w:rsidRPr="00596A42">
        <w:rPr>
          <w:sz w:val="24"/>
          <w:szCs w:val="24"/>
        </w:rPr>
        <w:t xml:space="preserve"> dine together in small groups without social distancing. </w:t>
      </w:r>
      <w:r w:rsidR="006E4055" w:rsidRPr="00596A42">
        <w:rPr>
          <w:sz w:val="24"/>
          <w:szCs w:val="24"/>
        </w:rPr>
        <w:t xml:space="preserve">Unvaccinated youth are to be seated </w:t>
      </w:r>
      <w:r w:rsidR="00135D4B">
        <w:rPr>
          <w:sz w:val="24"/>
          <w:szCs w:val="24"/>
        </w:rPr>
        <w:t>at</w:t>
      </w:r>
      <w:r w:rsidR="006E4055" w:rsidRPr="00596A42">
        <w:rPr>
          <w:sz w:val="24"/>
          <w:szCs w:val="24"/>
        </w:rPr>
        <w:t xml:space="preserve"> separate tables.  </w:t>
      </w:r>
      <w:r w:rsidRPr="00596A42">
        <w:rPr>
          <w:sz w:val="24"/>
          <w:szCs w:val="24"/>
        </w:rPr>
        <w:t>Group companions should be consistent across meals and days.</w:t>
      </w:r>
    </w:p>
    <w:p w14:paraId="1545385C" w14:textId="1FD4C4CF" w:rsidR="00403256" w:rsidRPr="00596A42" w:rsidRDefault="009C081D" w:rsidP="0040325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If food need to be pre-portioned for youth in quarantine, </w:t>
      </w:r>
      <w:r w:rsidR="009A1FEB" w:rsidRPr="00596A42">
        <w:rPr>
          <w:sz w:val="24"/>
          <w:szCs w:val="24"/>
        </w:rPr>
        <w:t>all components including entrée, side dishes, salad, fruits, and milk shall be provided.</w:t>
      </w:r>
      <w:r w:rsidRPr="00596A42">
        <w:rPr>
          <w:sz w:val="24"/>
          <w:szCs w:val="24"/>
        </w:rPr>
        <w:t xml:space="preserve"> </w:t>
      </w:r>
      <w:r w:rsidR="00403256" w:rsidRPr="00596A42">
        <w:rPr>
          <w:sz w:val="24"/>
          <w:szCs w:val="24"/>
        </w:rPr>
        <w:t xml:space="preserve"> </w:t>
      </w:r>
      <w:r w:rsidR="002B265B" w:rsidRPr="00596A42">
        <w:rPr>
          <w:sz w:val="24"/>
          <w:szCs w:val="24"/>
        </w:rPr>
        <w:t>The meals for y</w:t>
      </w:r>
      <w:r w:rsidR="00403256" w:rsidRPr="00596A42">
        <w:rPr>
          <w:sz w:val="24"/>
          <w:szCs w:val="24"/>
        </w:rPr>
        <w:t xml:space="preserve">outh with food </w:t>
      </w:r>
      <w:r w:rsidR="00403256" w:rsidRPr="00596A42">
        <w:rPr>
          <w:sz w:val="24"/>
          <w:szCs w:val="24"/>
        </w:rPr>
        <w:lastRenderedPageBreak/>
        <w:t>allergies or</w:t>
      </w:r>
      <w:r w:rsidR="00464244" w:rsidRPr="00596A42">
        <w:rPr>
          <w:sz w:val="24"/>
          <w:szCs w:val="24"/>
        </w:rPr>
        <w:t xml:space="preserve"> who</w:t>
      </w:r>
      <w:r w:rsidR="00403256" w:rsidRPr="00596A42">
        <w:rPr>
          <w:sz w:val="24"/>
          <w:szCs w:val="24"/>
        </w:rPr>
        <w:t xml:space="preserve"> require special dietary accommodation will be clearly marked and transported to avoid cross contamination.</w:t>
      </w:r>
    </w:p>
    <w:p w14:paraId="1B8FF113" w14:textId="42887123" w:rsidR="00403256" w:rsidRPr="00596A42" w:rsidRDefault="00403256" w:rsidP="0040325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Portable water will be provided </w:t>
      </w:r>
      <w:r w:rsidR="009A1FEB" w:rsidRPr="00596A42">
        <w:rPr>
          <w:sz w:val="24"/>
          <w:szCs w:val="24"/>
        </w:rPr>
        <w:t>with meals at cafeterias and other designated dining space</w:t>
      </w:r>
      <w:r w:rsidRPr="00596A42">
        <w:rPr>
          <w:sz w:val="24"/>
          <w:szCs w:val="24"/>
        </w:rPr>
        <w:t>.</w:t>
      </w:r>
    </w:p>
    <w:p w14:paraId="7C201C99" w14:textId="7B5D6208" w:rsidR="002079D7" w:rsidRPr="00596A42" w:rsidRDefault="009A1FEB" w:rsidP="00CD69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>High-touched surface, shared utensils and containers, such as condiment containers, shall be cleaned and sanitized after every meal service.</w:t>
      </w:r>
    </w:p>
    <w:p w14:paraId="37F9FB66" w14:textId="0315EF54" w:rsidR="002B265B" w:rsidRPr="00596A42" w:rsidRDefault="002079D7" w:rsidP="00543D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Staff must have a designated eating area away from the youth. This is the only time and place that staff may remove their masks. </w:t>
      </w:r>
      <w:r w:rsidR="00B57693" w:rsidRPr="00596A42">
        <w:rPr>
          <w:sz w:val="24"/>
          <w:szCs w:val="24"/>
        </w:rPr>
        <w:t xml:space="preserve">Masks </w:t>
      </w:r>
      <w:r w:rsidR="00C10BE9" w:rsidRPr="00596A42">
        <w:rPr>
          <w:sz w:val="24"/>
          <w:szCs w:val="24"/>
        </w:rPr>
        <w:t xml:space="preserve">are to </w:t>
      </w:r>
      <w:r w:rsidR="00CD69F0" w:rsidRPr="00596A42">
        <w:rPr>
          <w:sz w:val="24"/>
          <w:szCs w:val="24"/>
        </w:rPr>
        <w:t>be placed</w:t>
      </w:r>
      <w:r w:rsidR="00B57693" w:rsidRPr="00596A42">
        <w:rPr>
          <w:sz w:val="24"/>
          <w:szCs w:val="24"/>
        </w:rPr>
        <w:t xml:space="preserve"> on a napkin or paper towel while eating, with the inside of the mask facing up. Guidelines for proper mask removal will be provided. </w:t>
      </w:r>
      <w:r w:rsidR="0026149F" w:rsidRPr="00596A42">
        <w:rPr>
          <w:sz w:val="24"/>
          <w:szCs w:val="24"/>
        </w:rPr>
        <w:t xml:space="preserve"> </w:t>
      </w:r>
      <w:r w:rsidR="00625D21" w:rsidRPr="00596A42">
        <w:rPr>
          <w:sz w:val="24"/>
          <w:szCs w:val="24"/>
        </w:rPr>
        <w:t xml:space="preserve">Fully vaccinated staff may dine together in small groups without social </w:t>
      </w:r>
      <w:r w:rsidR="00135D4B" w:rsidRPr="00596A42">
        <w:rPr>
          <w:sz w:val="24"/>
          <w:szCs w:val="24"/>
        </w:rPr>
        <w:t>distancing;</w:t>
      </w:r>
      <w:r w:rsidR="00C231F1" w:rsidRPr="00596A42">
        <w:rPr>
          <w:sz w:val="24"/>
          <w:szCs w:val="24"/>
        </w:rPr>
        <w:t xml:space="preserve"> however</w:t>
      </w:r>
      <w:r w:rsidR="00135D4B">
        <w:rPr>
          <w:sz w:val="24"/>
          <w:szCs w:val="24"/>
        </w:rPr>
        <w:t>,</w:t>
      </w:r>
      <w:r w:rsidR="006E4055" w:rsidRPr="00596A42">
        <w:rPr>
          <w:sz w:val="24"/>
          <w:szCs w:val="24"/>
        </w:rPr>
        <w:t xml:space="preserve"> no</w:t>
      </w:r>
      <w:r w:rsidR="00C231F1" w:rsidRPr="00596A42">
        <w:rPr>
          <w:sz w:val="24"/>
          <w:szCs w:val="24"/>
        </w:rPr>
        <w:t xml:space="preserve"> </w:t>
      </w:r>
      <w:r w:rsidR="00B13B1E" w:rsidRPr="00596A42">
        <w:rPr>
          <w:sz w:val="24"/>
          <w:szCs w:val="24"/>
        </w:rPr>
        <w:t>s</w:t>
      </w:r>
      <w:r w:rsidR="00C231F1" w:rsidRPr="00596A42">
        <w:rPr>
          <w:sz w:val="24"/>
          <w:szCs w:val="24"/>
        </w:rPr>
        <w:t xml:space="preserve">taff may not dine with </w:t>
      </w:r>
      <w:r w:rsidR="00B13B1E" w:rsidRPr="00596A42">
        <w:rPr>
          <w:sz w:val="24"/>
          <w:szCs w:val="24"/>
        </w:rPr>
        <w:t>y</w:t>
      </w:r>
      <w:r w:rsidR="00C231F1" w:rsidRPr="00596A42">
        <w:rPr>
          <w:sz w:val="24"/>
          <w:szCs w:val="24"/>
        </w:rPr>
        <w:t>outh.</w:t>
      </w:r>
    </w:p>
    <w:p w14:paraId="76F60A59" w14:textId="5CD95BD3" w:rsidR="00543DCB" w:rsidRPr="00596A42" w:rsidRDefault="0026149F" w:rsidP="00543D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Staff and </w:t>
      </w:r>
      <w:r w:rsidR="00335FB1" w:rsidRPr="00596A42">
        <w:rPr>
          <w:sz w:val="24"/>
          <w:szCs w:val="24"/>
        </w:rPr>
        <w:t>y</w:t>
      </w:r>
      <w:r w:rsidRPr="00596A42">
        <w:rPr>
          <w:sz w:val="24"/>
          <w:szCs w:val="24"/>
        </w:rPr>
        <w:t>outh</w:t>
      </w:r>
      <w:r w:rsidR="00464244" w:rsidRPr="00596A42">
        <w:rPr>
          <w:sz w:val="24"/>
          <w:szCs w:val="24"/>
        </w:rPr>
        <w:t xml:space="preserve"> shall not eat </w:t>
      </w:r>
      <w:r w:rsidR="00CD69F0" w:rsidRPr="00596A42">
        <w:rPr>
          <w:sz w:val="24"/>
          <w:szCs w:val="24"/>
        </w:rPr>
        <w:t>anywhere other</w:t>
      </w:r>
      <w:r w:rsidR="002079D7" w:rsidRPr="00596A42">
        <w:rPr>
          <w:sz w:val="24"/>
          <w:szCs w:val="24"/>
        </w:rPr>
        <w:t xml:space="preserve"> than designated areas</w:t>
      </w:r>
      <w:r w:rsidR="0066403A" w:rsidRPr="00596A42">
        <w:rPr>
          <w:sz w:val="24"/>
          <w:szCs w:val="24"/>
        </w:rPr>
        <w:t xml:space="preserve">. Staff may not eat their </w:t>
      </w:r>
      <w:r w:rsidR="00135D4B">
        <w:rPr>
          <w:sz w:val="24"/>
          <w:szCs w:val="24"/>
        </w:rPr>
        <w:t>meal</w:t>
      </w:r>
      <w:r w:rsidR="0066403A" w:rsidRPr="00596A42">
        <w:rPr>
          <w:sz w:val="24"/>
          <w:szCs w:val="24"/>
        </w:rPr>
        <w:t xml:space="preserve"> while supervising classroom instruction since they cannot adequately </w:t>
      </w:r>
      <w:r w:rsidR="00135D4B" w:rsidRPr="00596A42">
        <w:rPr>
          <w:sz w:val="24"/>
          <w:szCs w:val="24"/>
        </w:rPr>
        <w:t>socially</w:t>
      </w:r>
      <w:r w:rsidR="0066403A" w:rsidRPr="00596A42">
        <w:rPr>
          <w:sz w:val="24"/>
          <w:szCs w:val="24"/>
        </w:rPr>
        <w:t xml:space="preserve"> distance without appropriate use of mask. </w:t>
      </w:r>
    </w:p>
    <w:p w14:paraId="3B4B0524" w14:textId="335C1972" w:rsidR="00B57E49" w:rsidRPr="00596A42" w:rsidRDefault="004B62B7" w:rsidP="00B57E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Once mealtime is completed, staff will supervise youth disposing of any food not consumed </w:t>
      </w:r>
      <w:r w:rsidR="002B265B" w:rsidRPr="00596A42">
        <w:rPr>
          <w:sz w:val="24"/>
          <w:szCs w:val="24"/>
        </w:rPr>
        <w:t xml:space="preserve">and ensure that it is placed </w:t>
      </w:r>
      <w:r w:rsidRPr="00596A42">
        <w:rPr>
          <w:sz w:val="24"/>
          <w:szCs w:val="24"/>
        </w:rPr>
        <w:t xml:space="preserve">in the proper </w:t>
      </w:r>
      <w:r w:rsidR="00CD69F0" w:rsidRPr="00596A42">
        <w:rPr>
          <w:sz w:val="24"/>
          <w:szCs w:val="24"/>
        </w:rPr>
        <w:t>receptacle</w:t>
      </w:r>
      <w:r w:rsidR="002B265B" w:rsidRPr="00596A42">
        <w:rPr>
          <w:sz w:val="24"/>
          <w:szCs w:val="24"/>
        </w:rPr>
        <w:t xml:space="preserve">.  Staff will also </w:t>
      </w:r>
      <w:r w:rsidRPr="00596A42">
        <w:rPr>
          <w:sz w:val="24"/>
          <w:szCs w:val="24"/>
        </w:rPr>
        <w:t xml:space="preserve">ensure </w:t>
      </w:r>
      <w:r w:rsidR="002B265B" w:rsidRPr="00596A42">
        <w:rPr>
          <w:sz w:val="24"/>
          <w:szCs w:val="24"/>
        </w:rPr>
        <w:t>that youth</w:t>
      </w:r>
      <w:r w:rsidRPr="00596A42">
        <w:rPr>
          <w:sz w:val="24"/>
          <w:szCs w:val="24"/>
        </w:rPr>
        <w:t xml:space="preserve"> place their plates, trays in a designated bin for proper cleaning and disinfecting by the food service staff. </w:t>
      </w:r>
    </w:p>
    <w:p w14:paraId="57F7E068" w14:textId="755A31EC" w:rsidR="002079D7" w:rsidRPr="00596A42" w:rsidRDefault="00B57E49" w:rsidP="00B57E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All tables and chairs are to be cleaned and sanitized before and after meals regardless of utilization. </w:t>
      </w:r>
      <w:r w:rsidR="00717C9E" w:rsidRPr="00596A42">
        <w:rPr>
          <w:sz w:val="24"/>
          <w:szCs w:val="24"/>
        </w:rPr>
        <w:t xml:space="preserve">Daily </w:t>
      </w:r>
      <w:r w:rsidR="004D6E87" w:rsidRPr="00596A42">
        <w:rPr>
          <w:sz w:val="24"/>
          <w:szCs w:val="24"/>
        </w:rPr>
        <w:t xml:space="preserve">cleaning and </w:t>
      </w:r>
      <w:r w:rsidR="00FD1249" w:rsidRPr="00596A42">
        <w:rPr>
          <w:sz w:val="24"/>
          <w:szCs w:val="24"/>
        </w:rPr>
        <w:t>disinfecting will</w:t>
      </w:r>
      <w:r w:rsidR="00717C9E" w:rsidRPr="00596A42">
        <w:rPr>
          <w:sz w:val="24"/>
          <w:szCs w:val="24"/>
        </w:rPr>
        <w:t xml:space="preserve"> continue </w:t>
      </w:r>
      <w:r w:rsidR="00135D4B">
        <w:rPr>
          <w:sz w:val="24"/>
          <w:szCs w:val="24"/>
        </w:rPr>
        <w:t>for</w:t>
      </w:r>
      <w:r w:rsidR="00717C9E" w:rsidRPr="00596A42">
        <w:rPr>
          <w:sz w:val="24"/>
          <w:szCs w:val="24"/>
        </w:rPr>
        <w:t xml:space="preserve"> “high touch” areas which include</w:t>
      </w:r>
      <w:r w:rsidR="002B265B" w:rsidRPr="00596A42">
        <w:rPr>
          <w:sz w:val="24"/>
          <w:szCs w:val="24"/>
        </w:rPr>
        <w:t>s, but is not limited to,</w:t>
      </w:r>
      <w:r w:rsidR="00717C9E" w:rsidRPr="00596A42">
        <w:rPr>
          <w:sz w:val="24"/>
          <w:szCs w:val="24"/>
        </w:rPr>
        <w:t xml:space="preserve"> the restrooms</w:t>
      </w:r>
      <w:r w:rsidR="006E4055" w:rsidRPr="00596A42">
        <w:rPr>
          <w:sz w:val="24"/>
          <w:szCs w:val="24"/>
        </w:rPr>
        <w:t xml:space="preserve"> used during meal time.</w:t>
      </w:r>
      <w:r w:rsidRPr="00596A42">
        <w:rPr>
          <w:sz w:val="24"/>
          <w:szCs w:val="24"/>
        </w:rPr>
        <w:t xml:space="preserve"> ( </w:t>
      </w:r>
      <w:hyperlink r:id="rId9" w:history="1">
        <w:r w:rsidRPr="00596A42">
          <w:rPr>
            <w:rStyle w:val="Hyperlink"/>
            <w:sz w:val="24"/>
            <w:szCs w:val="24"/>
          </w:rPr>
          <w:t>Cleaning and Disinfecting Your Facility | CDC</w:t>
        </w:r>
      </w:hyperlink>
      <w:r w:rsidRPr="00596A42">
        <w:rPr>
          <w:sz w:val="24"/>
          <w:szCs w:val="24"/>
        </w:rPr>
        <w:t>).</w:t>
      </w:r>
    </w:p>
    <w:p w14:paraId="00732ECD" w14:textId="3E580732" w:rsidR="00D52451" w:rsidRDefault="005D6A7B" w:rsidP="00511EEE">
      <w:pPr>
        <w:pStyle w:val="ListParagraph"/>
        <w:numPr>
          <w:ilvl w:val="0"/>
          <w:numId w:val="1"/>
        </w:numPr>
        <w:jc w:val="both"/>
      </w:pPr>
      <w:r w:rsidRPr="00596A42">
        <w:rPr>
          <w:sz w:val="24"/>
          <w:szCs w:val="24"/>
        </w:rPr>
        <w:t xml:space="preserve">Outdoor air ventilation </w:t>
      </w:r>
      <w:r w:rsidR="002B265B" w:rsidRPr="00596A42">
        <w:rPr>
          <w:sz w:val="24"/>
          <w:szCs w:val="24"/>
        </w:rPr>
        <w:t>is</w:t>
      </w:r>
      <w:r w:rsidRPr="00596A42">
        <w:rPr>
          <w:sz w:val="24"/>
          <w:szCs w:val="24"/>
        </w:rPr>
        <w:t xml:space="preserve"> encourag</w:t>
      </w:r>
      <w:r w:rsidR="00EE4C86" w:rsidRPr="00596A42">
        <w:rPr>
          <w:sz w:val="24"/>
          <w:szCs w:val="24"/>
        </w:rPr>
        <w:t>ed. Open</w:t>
      </w:r>
      <w:r w:rsidRPr="00596A42">
        <w:rPr>
          <w:sz w:val="24"/>
          <w:szCs w:val="24"/>
        </w:rPr>
        <w:t xml:space="preserve"> windows </w:t>
      </w:r>
      <w:r w:rsidR="00EE4C86" w:rsidRPr="00596A42">
        <w:rPr>
          <w:sz w:val="24"/>
          <w:szCs w:val="24"/>
        </w:rPr>
        <w:t>and door</w:t>
      </w:r>
      <w:r w:rsidR="00AA21C7" w:rsidRPr="00596A42">
        <w:rPr>
          <w:sz w:val="24"/>
          <w:szCs w:val="24"/>
        </w:rPr>
        <w:t>s</w:t>
      </w:r>
      <w:r w:rsidR="00EE4C86" w:rsidRPr="00596A42">
        <w:rPr>
          <w:sz w:val="24"/>
          <w:szCs w:val="24"/>
        </w:rPr>
        <w:t xml:space="preserve"> </w:t>
      </w:r>
      <w:r w:rsidRPr="00596A42">
        <w:rPr>
          <w:sz w:val="24"/>
          <w:szCs w:val="24"/>
        </w:rPr>
        <w:t>if feasible and safe.</w:t>
      </w:r>
      <w:r w:rsidR="00EE4C86" w:rsidRPr="00596A42">
        <w:rPr>
          <w:sz w:val="24"/>
          <w:szCs w:val="24"/>
        </w:rPr>
        <w:t xml:space="preserve"> Fan boxes may be used to increase outdoor air circulation</w:t>
      </w:r>
      <w:r w:rsidR="0026149F" w:rsidRPr="00596A42">
        <w:rPr>
          <w:sz w:val="24"/>
          <w:szCs w:val="24"/>
        </w:rPr>
        <w:t xml:space="preserve"> in program settings w</w:t>
      </w:r>
      <w:r w:rsidR="0026149F" w:rsidRPr="00511EEE">
        <w:rPr>
          <w:sz w:val="20"/>
          <w:szCs w:val="20"/>
        </w:rPr>
        <w:t>here applicable</w:t>
      </w:r>
      <w:r w:rsidR="004954A9">
        <w:rPr>
          <w:sz w:val="20"/>
          <w:szCs w:val="20"/>
        </w:rPr>
        <w:t xml:space="preserve"> and safe to do so</w:t>
      </w:r>
      <w:r w:rsidR="00EE4C86" w:rsidRPr="00511EEE">
        <w:rPr>
          <w:sz w:val="20"/>
          <w:szCs w:val="20"/>
        </w:rPr>
        <w:t>.</w:t>
      </w:r>
    </w:p>
    <w:sectPr w:rsidR="00D52451" w:rsidSect="00895915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282E" w14:textId="77777777" w:rsidR="004B5AEA" w:rsidRDefault="004B5AEA" w:rsidP="00FB1080">
      <w:pPr>
        <w:spacing w:after="0" w:line="240" w:lineRule="auto"/>
      </w:pPr>
      <w:r>
        <w:separator/>
      </w:r>
    </w:p>
  </w:endnote>
  <w:endnote w:type="continuationSeparator" w:id="0">
    <w:p w14:paraId="77896D4F" w14:textId="77777777" w:rsidR="004B5AEA" w:rsidRDefault="004B5AEA" w:rsidP="00FB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17B0" w14:textId="6DD71B0E" w:rsidR="00FB1080" w:rsidRPr="00FB1080" w:rsidRDefault="00FB1080" w:rsidP="00FB1080">
    <w:pPr>
      <w:spacing w:after="0" w:line="240" w:lineRule="auto"/>
      <w:rPr>
        <w:rFonts w:cstheme="minorHAnsi"/>
        <w:bCs/>
        <w:iCs/>
        <w:sz w:val="20"/>
        <w:szCs w:val="20"/>
      </w:rPr>
    </w:pPr>
    <w:r w:rsidRPr="00FB1080">
      <w:rPr>
        <w:rFonts w:eastAsia="Times New Roman" w:cstheme="minorHAnsi"/>
        <w:bCs/>
        <w:iCs/>
        <w:color w:val="0000FF"/>
        <w:sz w:val="20"/>
        <w:szCs w:val="20"/>
      </w:rPr>
      <w:t xml:space="preserve">Guidelines for Youth Meals in Residential Settings During COVID19                                      </w:t>
    </w:r>
    <w:r w:rsidRPr="00FB1080">
      <w:rPr>
        <w:rFonts w:cstheme="minorHAnsi"/>
        <w:bCs/>
        <w:iCs/>
        <w:sz w:val="20"/>
        <w:szCs w:val="20"/>
      </w:rPr>
      <w:t>Revised on Ju</w:t>
    </w:r>
    <w:r w:rsidR="00434470">
      <w:rPr>
        <w:rFonts w:cstheme="minorHAnsi"/>
        <w:bCs/>
        <w:iCs/>
        <w:sz w:val="20"/>
        <w:szCs w:val="20"/>
      </w:rPr>
      <w:t>ly 1,</w:t>
    </w:r>
    <w:r w:rsidRPr="00FB1080">
      <w:rPr>
        <w:rFonts w:cstheme="minorHAnsi"/>
        <w:bCs/>
        <w:iCs/>
        <w:sz w:val="20"/>
        <w:szCs w:val="20"/>
      </w:rPr>
      <w:t xml:space="preserve"> 2021</w:t>
    </w:r>
  </w:p>
  <w:p w14:paraId="4855E50A" w14:textId="77777777" w:rsidR="00FB1080" w:rsidRPr="00FB1080" w:rsidRDefault="00FB1080">
    <w:pPr>
      <w:pStyle w:val="Footer"/>
      <w:rPr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9F29" w14:textId="77777777" w:rsidR="004B5AEA" w:rsidRDefault="004B5AEA" w:rsidP="00FB1080">
      <w:pPr>
        <w:spacing w:after="0" w:line="240" w:lineRule="auto"/>
      </w:pPr>
      <w:r>
        <w:separator/>
      </w:r>
    </w:p>
  </w:footnote>
  <w:footnote w:type="continuationSeparator" w:id="0">
    <w:p w14:paraId="25D9EA1E" w14:textId="77777777" w:rsidR="004B5AEA" w:rsidRDefault="004B5AEA" w:rsidP="00FB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9ED"/>
    <w:multiLevelType w:val="multilevel"/>
    <w:tmpl w:val="22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97391"/>
    <w:multiLevelType w:val="hybridMultilevel"/>
    <w:tmpl w:val="A3A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034"/>
    <w:multiLevelType w:val="hybridMultilevel"/>
    <w:tmpl w:val="EBBC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0E0F"/>
    <w:multiLevelType w:val="hybridMultilevel"/>
    <w:tmpl w:val="4568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232A"/>
    <w:multiLevelType w:val="multilevel"/>
    <w:tmpl w:val="6AE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3"/>
    <w:rsid w:val="0005021B"/>
    <w:rsid w:val="00054700"/>
    <w:rsid w:val="000661C9"/>
    <w:rsid w:val="000758BB"/>
    <w:rsid w:val="00096868"/>
    <w:rsid w:val="000A7905"/>
    <w:rsid w:val="000E56C0"/>
    <w:rsid w:val="001033B5"/>
    <w:rsid w:val="00103BF2"/>
    <w:rsid w:val="00121700"/>
    <w:rsid w:val="00135D4B"/>
    <w:rsid w:val="00170DC9"/>
    <w:rsid w:val="00175D14"/>
    <w:rsid w:val="00195532"/>
    <w:rsid w:val="001A1A25"/>
    <w:rsid w:val="001D049F"/>
    <w:rsid w:val="002079D7"/>
    <w:rsid w:val="00250153"/>
    <w:rsid w:val="0026130A"/>
    <w:rsid w:val="0026149F"/>
    <w:rsid w:val="002B18B4"/>
    <w:rsid w:val="002B265B"/>
    <w:rsid w:val="002B3925"/>
    <w:rsid w:val="00300C63"/>
    <w:rsid w:val="00301C9A"/>
    <w:rsid w:val="0031379D"/>
    <w:rsid w:val="00335FB1"/>
    <w:rsid w:val="00397A55"/>
    <w:rsid w:val="003C78D2"/>
    <w:rsid w:val="003D2A35"/>
    <w:rsid w:val="003F28EC"/>
    <w:rsid w:val="00403256"/>
    <w:rsid w:val="00434470"/>
    <w:rsid w:val="004374C6"/>
    <w:rsid w:val="00444390"/>
    <w:rsid w:val="004462D9"/>
    <w:rsid w:val="00462F35"/>
    <w:rsid w:val="00464244"/>
    <w:rsid w:val="00484AFE"/>
    <w:rsid w:val="004954A9"/>
    <w:rsid w:val="004B5AEA"/>
    <w:rsid w:val="004B62B7"/>
    <w:rsid w:val="004C402E"/>
    <w:rsid w:val="004D6E87"/>
    <w:rsid w:val="00511EEE"/>
    <w:rsid w:val="00533A81"/>
    <w:rsid w:val="00540D40"/>
    <w:rsid w:val="00543DCB"/>
    <w:rsid w:val="005665E6"/>
    <w:rsid w:val="00596A42"/>
    <w:rsid w:val="005D6A7B"/>
    <w:rsid w:val="005F4A4D"/>
    <w:rsid w:val="00625D21"/>
    <w:rsid w:val="0066403A"/>
    <w:rsid w:val="0067583A"/>
    <w:rsid w:val="00695D21"/>
    <w:rsid w:val="006A316C"/>
    <w:rsid w:val="006B5671"/>
    <w:rsid w:val="006E4055"/>
    <w:rsid w:val="00717C9E"/>
    <w:rsid w:val="0072096A"/>
    <w:rsid w:val="0073538A"/>
    <w:rsid w:val="00794675"/>
    <w:rsid w:val="007B4A89"/>
    <w:rsid w:val="007E6520"/>
    <w:rsid w:val="00831B87"/>
    <w:rsid w:val="00850BFA"/>
    <w:rsid w:val="00895915"/>
    <w:rsid w:val="008B38CE"/>
    <w:rsid w:val="008F53FE"/>
    <w:rsid w:val="009063A3"/>
    <w:rsid w:val="00926BDF"/>
    <w:rsid w:val="00932504"/>
    <w:rsid w:val="00950750"/>
    <w:rsid w:val="00967FBA"/>
    <w:rsid w:val="00977705"/>
    <w:rsid w:val="00982D50"/>
    <w:rsid w:val="009A1FEB"/>
    <w:rsid w:val="009A2063"/>
    <w:rsid w:val="009C081D"/>
    <w:rsid w:val="009C425E"/>
    <w:rsid w:val="009F4037"/>
    <w:rsid w:val="00A32AC2"/>
    <w:rsid w:val="00A75B1C"/>
    <w:rsid w:val="00AA21C7"/>
    <w:rsid w:val="00AC4BE4"/>
    <w:rsid w:val="00B13B1E"/>
    <w:rsid w:val="00B22AB5"/>
    <w:rsid w:val="00B57693"/>
    <w:rsid w:val="00B57E49"/>
    <w:rsid w:val="00BA2655"/>
    <w:rsid w:val="00BA6A77"/>
    <w:rsid w:val="00BE0886"/>
    <w:rsid w:val="00BF3EC0"/>
    <w:rsid w:val="00C10BE9"/>
    <w:rsid w:val="00C231F1"/>
    <w:rsid w:val="00C347B9"/>
    <w:rsid w:val="00C402DE"/>
    <w:rsid w:val="00C4788C"/>
    <w:rsid w:val="00C60203"/>
    <w:rsid w:val="00C87EB5"/>
    <w:rsid w:val="00CD69F0"/>
    <w:rsid w:val="00D077D2"/>
    <w:rsid w:val="00D2257F"/>
    <w:rsid w:val="00D424BC"/>
    <w:rsid w:val="00D52451"/>
    <w:rsid w:val="00D55EE8"/>
    <w:rsid w:val="00DB03B9"/>
    <w:rsid w:val="00DB7130"/>
    <w:rsid w:val="00DC59FA"/>
    <w:rsid w:val="00E47B06"/>
    <w:rsid w:val="00EA1D60"/>
    <w:rsid w:val="00EA446D"/>
    <w:rsid w:val="00EA607B"/>
    <w:rsid w:val="00EC7976"/>
    <w:rsid w:val="00EE14BE"/>
    <w:rsid w:val="00EE4C86"/>
    <w:rsid w:val="00F155FE"/>
    <w:rsid w:val="00FA421E"/>
    <w:rsid w:val="00FB1080"/>
    <w:rsid w:val="00FD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EC15"/>
  <w15:docId w15:val="{07B49B12-3B9B-4AA4-BF4A-456433A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1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E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B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1080"/>
  </w:style>
  <w:style w:type="paragraph" w:styleId="Footer">
    <w:name w:val="footer"/>
    <w:basedOn w:val="Normal"/>
    <w:link w:val="FooterChar"/>
    <w:uiPriority w:val="99"/>
    <w:unhideWhenUsed/>
    <w:rsid w:val="00FB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80"/>
  </w:style>
  <w:style w:type="character" w:styleId="Hyperlink">
    <w:name w:val="Hyperlink"/>
    <w:basedOn w:val="DefaultParagraphFont"/>
    <w:uiPriority w:val="99"/>
    <w:semiHidden/>
    <w:unhideWhenUsed/>
    <w:rsid w:val="00B57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disinfecting-building-fac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8AF7-D49A-432B-8D02-B1121E1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Nancy L (DYS)</dc:creator>
  <cp:keywords/>
  <dc:description/>
  <cp:lastModifiedBy>Rovezzi, Ruth  (DYS)</cp:lastModifiedBy>
  <cp:revision>2</cp:revision>
  <dcterms:created xsi:type="dcterms:W3CDTF">2021-07-02T17:58:00Z</dcterms:created>
  <dcterms:modified xsi:type="dcterms:W3CDTF">2021-07-02T17:58:00Z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