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A510" w14:textId="7D53EE7F" w:rsidR="22FD94A2" w:rsidRPr="00C24CBA" w:rsidRDefault="007C2B4D" w:rsidP="27F3B528">
      <w:pPr>
        <w:pStyle w:val="Title"/>
        <w:spacing w:after="160" w:line="240" w:lineRule="auto"/>
        <w:rPr>
          <w:lang w:val="es-US"/>
        </w:rPr>
      </w:pPr>
      <w:r w:rsidRPr="00C24CBA">
        <w:rPr>
          <w:lang w:val="es-US"/>
        </w:rPr>
        <w:t>Formulario de solicitud de mediación de Intervención Temprana</w:t>
      </w:r>
    </w:p>
    <w:p w14:paraId="09990A30" w14:textId="2C227EEC" w:rsidR="00470E38" w:rsidRPr="00C24CBA" w:rsidRDefault="007C2B4D" w:rsidP="27F3B528">
      <w:pPr>
        <w:ind w:left="-360" w:right="-270"/>
        <w:rPr>
          <w:rFonts w:ascii="Avenir Next LT Pro" w:eastAsia="Calibri" w:hAnsi="Avenir Next LT Pro" w:cs="Calibri"/>
          <w:sz w:val="24"/>
          <w:szCs w:val="24"/>
          <w:lang w:val="es-US"/>
        </w:rPr>
      </w:pPr>
      <w:r w:rsidRPr="00C24CBA">
        <w:rPr>
          <w:rFonts w:ascii="Avenir Next LT Pro" w:eastAsia="Calibri" w:hAnsi="Avenir Next LT Pro" w:cs="Calibri"/>
          <w:b/>
          <w:bCs/>
          <w:sz w:val="24"/>
          <w:szCs w:val="24"/>
          <w:lang w:val="es-US"/>
        </w:rPr>
        <w:t>El uso de este formulario es opcional</w:t>
      </w:r>
      <w:r w:rsidR="2C614723" w:rsidRPr="00C24CBA">
        <w:rPr>
          <w:rFonts w:ascii="Avenir Next LT Pro" w:eastAsia="Calibri" w:hAnsi="Avenir Next LT Pro" w:cs="Calibri"/>
          <w:b/>
          <w:bCs/>
          <w:sz w:val="24"/>
          <w:szCs w:val="24"/>
          <w:lang w:val="es-US"/>
        </w:rPr>
        <w:t>.</w:t>
      </w:r>
      <w:r w:rsidR="2C614723" w:rsidRPr="00C24CBA">
        <w:rPr>
          <w:rFonts w:ascii="Avenir Next LT Pro" w:eastAsia="Calibri" w:hAnsi="Avenir Next LT Pro" w:cs="Calibri"/>
          <w:sz w:val="24"/>
          <w:szCs w:val="24"/>
          <w:lang w:val="es-US"/>
        </w:rPr>
        <w:t xml:space="preserve"> </w:t>
      </w:r>
      <w:r w:rsidRPr="00C24CBA">
        <w:rPr>
          <w:rFonts w:ascii="Avenir Next LT Pro" w:eastAsia="Calibri" w:hAnsi="Avenir Next LT Pro" w:cs="Calibri"/>
          <w:sz w:val="24"/>
          <w:szCs w:val="24"/>
          <w:lang w:val="es-US"/>
        </w:rPr>
        <w:t>Este formulario tiene como objetivo ayudarle a solicitar una mediación al Departamento de Salud Pública de Massachusetts. No es obligatorio que facilite toda la información que se requiere a continuación. Puede solicitar la mediación poniéndose en contacto directamente con nuestra oficina (consulte nuestros datos de contacto más abajo). Para tramitar su solicitud, deberá proporcionar la siguiente información. Adjunte páginas adicionales si es necesario</w:t>
      </w:r>
      <w:r w:rsidR="2C614723" w:rsidRPr="00C24CBA">
        <w:rPr>
          <w:rFonts w:ascii="Avenir Next LT Pro" w:eastAsia="Calibri" w:hAnsi="Avenir Next LT Pro" w:cs="Calibri"/>
          <w:sz w:val="24"/>
          <w:szCs w:val="24"/>
          <w:lang w:val="es-US"/>
        </w:rPr>
        <w:t>.</w:t>
      </w:r>
    </w:p>
    <w:p w14:paraId="4FBE01BB" w14:textId="7C2D4C15" w:rsidR="27F3B528" w:rsidRPr="00C24CBA" w:rsidRDefault="27F3B528" w:rsidP="27F3B528">
      <w:pPr>
        <w:ind w:left="-360" w:right="-270"/>
        <w:jc w:val="both"/>
        <w:rPr>
          <w:rFonts w:ascii="Avenir Next LT Pro" w:eastAsia="Calibri" w:hAnsi="Avenir Next LT Pro" w:cs="Calibri"/>
          <w:sz w:val="24"/>
          <w:szCs w:val="24"/>
          <w:lang w:val="es-US"/>
        </w:rPr>
      </w:pPr>
    </w:p>
    <w:tbl>
      <w:tblPr>
        <w:tblStyle w:val="TableGrid"/>
        <w:tblW w:w="10368" w:type="dxa"/>
        <w:tblInd w:w="-370" w:type="dxa"/>
        <w:tblLook w:val="04A0" w:firstRow="1" w:lastRow="0" w:firstColumn="1" w:lastColumn="0" w:noHBand="0" w:noVBand="1"/>
      </w:tblPr>
      <w:tblGrid>
        <w:gridCol w:w="10368"/>
      </w:tblGrid>
      <w:tr w:rsidR="4018797C" w:rsidRPr="00C24CBA" w14:paraId="20705713" w14:textId="77777777" w:rsidTr="69FE0D78">
        <w:trPr>
          <w:trHeight w:val="24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45A1B6D" w14:textId="28760261"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b/>
                <w:bCs/>
                <w:color w:val="FFFFFF" w:themeColor="background1"/>
                <w:sz w:val="24"/>
                <w:szCs w:val="24"/>
                <w:lang w:val="es-US"/>
              </w:rPr>
              <w:t>Información de la persona</w:t>
            </w:r>
          </w:p>
        </w:tc>
      </w:tr>
      <w:tr w:rsidR="4018797C" w:rsidRPr="00C24CBA" w14:paraId="02EF4D7B" w14:textId="77777777" w:rsidTr="69FE0D78">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1DF34" w14:textId="0D5A7612"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sz w:val="24"/>
                <w:szCs w:val="24"/>
                <w:lang w:val="es-US"/>
              </w:rPr>
              <w:t>Nombre de la persona que solicita la mediación</w:t>
            </w:r>
            <w:r w:rsidR="6A06CF29" w:rsidRPr="00C24CBA">
              <w:rPr>
                <w:rFonts w:ascii="Avenir Next LT Pro" w:eastAsia="Avenir Next LT Pro" w:hAnsi="Avenir Next LT Pro" w:cs="Avenir Next LT Pro"/>
                <w:color w:val="000000" w:themeColor="text1"/>
                <w:sz w:val="24"/>
                <w:szCs w:val="24"/>
                <w:lang w:val="es-US"/>
              </w:rPr>
              <w:t>:</w:t>
            </w:r>
            <w:r w:rsidR="4018797C" w:rsidRPr="00C24CBA">
              <w:rPr>
                <w:rFonts w:ascii="Avenir Next LT Pro" w:eastAsia="Verdana" w:hAnsi="Avenir Next LT Pro" w:cs="Verdana"/>
                <w:sz w:val="24"/>
                <w:szCs w:val="24"/>
                <w:lang w:val="es-US"/>
              </w:rPr>
              <w:t xml:space="preserve"> </w:t>
            </w:r>
          </w:p>
        </w:tc>
      </w:tr>
      <w:tr w:rsidR="4018797C" w:rsidRPr="00C24CBA" w14:paraId="5C70D1FC" w14:textId="77777777" w:rsidTr="69FE0D78">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CFFCA" w14:textId="1FB6BE04"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sz w:val="24"/>
                <w:szCs w:val="24"/>
                <w:lang w:val="es-US"/>
              </w:rPr>
              <w:t>Nombre del niño/a</w:t>
            </w:r>
            <w:r w:rsidR="77A7740F" w:rsidRPr="00C24CBA">
              <w:rPr>
                <w:rFonts w:ascii="Avenir Next LT Pro" w:eastAsia="Verdana" w:hAnsi="Avenir Next LT Pro" w:cs="Verdana"/>
                <w:sz w:val="24"/>
                <w:szCs w:val="24"/>
                <w:lang w:val="es-US"/>
              </w:rPr>
              <w:t>:</w:t>
            </w:r>
          </w:p>
        </w:tc>
      </w:tr>
      <w:tr w:rsidR="4018797C" w:rsidRPr="00C24CBA" w14:paraId="521E76FD" w14:textId="77777777" w:rsidTr="69FE0D78">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AC09BA" w14:textId="77585BDD"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sz w:val="24"/>
                <w:szCs w:val="24"/>
                <w:lang w:val="es-US"/>
              </w:rPr>
              <w:t>Información de contacto</w:t>
            </w:r>
            <w:r w:rsidR="4018797C" w:rsidRPr="00C24CBA">
              <w:rPr>
                <w:rFonts w:ascii="Avenir Next LT Pro" w:eastAsia="Verdana" w:hAnsi="Avenir Next LT Pro" w:cs="Verdana"/>
                <w:sz w:val="24"/>
                <w:szCs w:val="24"/>
                <w:lang w:val="es-US"/>
              </w:rPr>
              <w:t xml:space="preserve"> (</w:t>
            </w:r>
            <w:r w:rsidRPr="00C24CBA">
              <w:rPr>
                <w:rFonts w:ascii="Avenir Next LT Pro" w:eastAsia="Verdana" w:hAnsi="Avenir Next LT Pro" w:cs="Verdana"/>
                <w:sz w:val="24"/>
                <w:szCs w:val="24"/>
                <w:lang w:val="es-US"/>
              </w:rPr>
              <w:t>teléfono</w:t>
            </w:r>
            <w:r w:rsidR="4018797C" w:rsidRPr="00C24CBA">
              <w:rPr>
                <w:rFonts w:ascii="Avenir Next LT Pro" w:eastAsia="Verdana" w:hAnsi="Avenir Next LT Pro" w:cs="Verdana"/>
                <w:sz w:val="24"/>
                <w:szCs w:val="24"/>
                <w:lang w:val="es-US"/>
              </w:rPr>
              <w:t>/email)</w:t>
            </w:r>
            <w:r w:rsidR="69D96F6F" w:rsidRPr="00C24CBA">
              <w:rPr>
                <w:rFonts w:ascii="Avenir Next LT Pro" w:eastAsia="Avenir Next LT Pro" w:hAnsi="Avenir Next LT Pro" w:cs="Avenir Next LT Pro"/>
                <w:color w:val="000000" w:themeColor="text1"/>
                <w:sz w:val="24"/>
                <w:szCs w:val="24"/>
                <w:lang w:val="es-US"/>
              </w:rPr>
              <w:t>:</w:t>
            </w:r>
          </w:p>
        </w:tc>
      </w:tr>
      <w:tr w:rsidR="4018797C" w:rsidRPr="00C24CBA" w14:paraId="737EF1FB" w14:textId="77777777" w:rsidTr="69FE0D78">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A6CBFC8" w14:textId="70A3C0BB" w:rsidR="4018797C" w:rsidRPr="00C24CBA" w:rsidRDefault="007C2B4D" w:rsidP="27F3B528">
            <w:pPr>
              <w:rPr>
                <w:rFonts w:ascii="Avenir Next LT Pro" w:hAnsi="Avenir Next LT Pro"/>
                <w:sz w:val="24"/>
                <w:szCs w:val="24"/>
                <w:lang w:val="es-US"/>
              </w:rPr>
            </w:pPr>
            <w:r w:rsidRPr="00C24CBA">
              <w:rPr>
                <w:rFonts w:ascii="Avenir Next LT Pro" w:eastAsia="Verdana" w:hAnsi="Avenir Next LT Pro" w:cs="Verdana"/>
                <w:b/>
                <w:bCs/>
                <w:color w:val="FFFFFF" w:themeColor="background1"/>
                <w:sz w:val="24"/>
                <w:szCs w:val="24"/>
                <w:lang w:val="es-US"/>
              </w:rPr>
              <w:t>Nombres de las partes involucradas</w:t>
            </w:r>
            <w:r w:rsidR="4018797C" w:rsidRPr="00C24CBA">
              <w:rPr>
                <w:rFonts w:ascii="Avenir Next LT Pro" w:eastAsia="Verdana" w:hAnsi="Avenir Next LT Pro" w:cs="Verdana"/>
                <w:b/>
                <w:bCs/>
                <w:color w:val="FFFFFF" w:themeColor="background1"/>
                <w:sz w:val="24"/>
                <w:szCs w:val="24"/>
                <w:lang w:val="es-US"/>
              </w:rPr>
              <w:t xml:space="preserve"> </w:t>
            </w:r>
          </w:p>
        </w:tc>
      </w:tr>
      <w:tr w:rsidR="4018797C" w:rsidRPr="00C24CBA" w14:paraId="64C96A4B" w14:textId="77777777" w:rsidTr="69FE0D78">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89359" w14:textId="4EAE2C22"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b/>
                <w:bCs/>
                <w:sz w:val="24"/>
                <w:szCs w:val="24"/>
                <w:lang w:val="es-US"/>
              </w:rPr>
              <w:t>Nombre de la persona</w:t>
            </w:r>
            <w:r w:rsidR="5F761868" w:rsidRPr="00C24CBA">
              <w:rPr>
                <w:rFonts w:ascii="Avenir Next LT Pro" w:eastAsia="Avenir Next LT Pro" w:hAnsi="Avenir Next LT Pro" w:cs="Avenir Next LT Pro"/>
                <w:color w:val="000000" w:themeColor="text1"/>
                <w:sz w:val="24"/>
                <w:szCs w:val="24"/>
                <w:lang w:val="es-US"/>
              </w:rPr>
              <w:t>:</w:t>
            </w:r>
          </w:p>
        </w:tc>
      </w:tr>
      <w:tr w:rsidR="4018797C" w:rsidRPr="00C24CBA" w14:paraId="102738BF"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33BE10C9" w14:textId="579C65E8"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sz w:val="24"/>
                <w:szCs w:val="24"/>
                <w:lang w:val="es-US"/>
              </w:rPr>
              <w:t>Teléfono</w:t>
            </w:r>
            <w:r w:rsidR="743E1E5E" w:rsidRPr="00C24CBA">
              <w:rPr>
                <w:rFonts w:ascii="Avenir Next LT Pro" w:eastAsia="Avenir Next LT Pro" w:hAnsi="Avenir Next LT Pro" w:cs="Avenir Next LT Pro"/>
                <w:color w:val="000000" w:themeColor="text1"/>
                <w:sz w:val="24"/>
                <w:szCs w:val="24"/>
                <w:lang w:val="es-US"/>
              </w:rPr>
              <w:t>:</w:t>
            </w:r>
          </w:p>
        </w:tc>
      </w:tr>
      <w:tr w:rsidR="27F3B528" w:rsidRPr="00C24CBA" w14:paraId="69E0C102"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7A3AAE35" w14:textId="6780F93A" w:rsidR="27F3B528" w:rsidRPr="00C24CBA" w:rsidRDefault="007C2B4D" w:rsidP="69FE0D78">
            <w:pPr>
              <w:rPr>
                <w:rFonts w:ascii="Avenir Next LT Pro" w:eastAsia="Verdana" w:hAnsi="Avenir Next LT Pro" w:cs="Verdana"/>
                <w:sz w:val="24"/>
                <w:szCs w:val="24"/>
                <w:lang w:val="es-US"/>
              </w:rPr>
            </w:pPr>
            <w:r w:rsidRPr="00C24CBA">
              <w:rPr>
                <w:rFonts w:ascii="Avenir Next LT Pro" w:eastAsia="Verdana" w:hAnsi="Avenir Next LT Pro" w:cs="Verdana"/>
                <w:sz w:val="24"/>
                <w:szCs w:val="24"/>
                <w:lang w:val="es-US"/>
              </w:rPr>
              <w:t>Correo electrónico</w:t>
            </w:r>
            <w:r w:rsidR="0F92B2C0" w:rsidRPr="00C24CBA">
              <w:rPr>
                <w:rFonts w:ascii="Avenir Next LT Pro" w:eastAsia="Verdana" w:hAnsi="Avenir Next LT Pro" w:cs="Verdana"/>
                <w:sz w:val="24"/>
                <w:szCs w:val="24"/>
                <w:lang w:val="es-US"/>
              </w:rPr>
              <w:t xml:space="preserve">: </w:t>
            </w:r>
          </w:p>
        </w:tc>
      </w:tr>
      <w:tr w:rsidR="4018797C" w:rsidRPr="00C24CBA" w14:paraId="12AB8DF1" w14:textId="77777777" w:rsidTr="69FE0D78">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524EC" w14:textId="3E1720A6"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sz w:val="24"/>
                <w:szCs w:val="24"/>
                <w:lang w:val="es-US"/>
              </w:rPr>
              <w:t>Nombre del organismo</w:t>
            </w:r>
            <w:r w:rsidR="35BA0D59" w:rsidRPr="00C24CBA">
              <w:rPr>
                <w:rFonts w:ascii="Avenir Next LT Pro" w:eastAsia="Avenir Next LT Pro" w:hAnsi="Avenir Next LT Pro" w:cs="Avenir Next LT Pro"/>
                <w:color w:val="000000" w:themeColor="text1"/>
                <w:sz w:val="24"/>
                <w:szCs w:val="24"/>
                <w:lang w:val="es-US"/>
              </w:rPr>
              <w:t>:</w:t>
            </w:r>
          </w:p>
        </w:tc>
      </w:tr>
      <w:tr w:rsidR="4018797C" w:rsidRPr="00C24CBA" w14:paraId="013BDB06" w14:textId="77777777" w:rsidTr="69FE0D78">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E03B4" w14:textId="3EDA9196" w:rsidR="4018797C" w:rsidRPr="00C24CBA" w:rsidRDefault="007C2B4D" w:rsidP="69FE0D78">
            <w:pPr>
              <w:rPr>
                <w:rFonts w:ascii="Avenir Next LT Pro" w:hAnsi="Avenir Next LT Pro"/>
                <w:sz w:val="24"/>
                <w:szCs w:val="24"/>
                <w:lang w:val="es-US"/>
              </w:rPr>
            </w:pPr>
            <w:r w:rsidRPr="00C24CBA">
              <w:rPr>
                <w:rFonts w:ascii="Avenir Next LT Pro" w:eastAsia="Verdana" w:hAnsi="Avenir Next LT Pro" w:cs="Verdana"/>
                <w:b/>
                <w:bCs/>
                <w:sz w:val="24"/>
                <w:szCs w:val="24"/>
                <w:lang w:val="es-US"/>
              </w:rPr>
              <w:t>Nombre de la persona</w:t>
            </w:r>
            <w:r w:rsidR="4018797C" w:rsidRPr="00C24CBA">
              <w:rPr>
                <w:rFonts w:ascii="Avenir Next LT Pro" w:eastAsia="Verdana" w:hAnsi="Avenir Next LT Pro" w:cs="Verdana"/>
                <w:b/>
                <w:bCs/>
                <w:sz w:val="24"/>
                <w:szCs w:val="24"/>
                <w:lang w:val="es-US"/>
              </w:rPr>
              <w:t xml:space="preserve"> (</w:t>
            </w:r>
            <w:r w:rsidRPr="00C24CBA">
              <w:rPr>
                <w:rFonts w:ascii="Avenir Next LT Pro" w:eastAsia="Verdana" w:hAnsi="Avenir Next LT Pro" w:cs="Verdana"/>
                <w:b/>
                <w:bCs/>
                <w:sz w:val="24"/>
                <w:szCs w:val="24"/>
                <w:lang w:val="es-US"/>
              </w:rPr>
              <w:t>si corresponde</w:t>
            </w:r>
            <w:r w:rsidR="4018797C" w:rsidRPr="00C24CBA">
              <w:rPr>
                <w:rFonts w:ascii="Avenir Next LT Pro" w:eastAsia="Verdana" w:hAnsi="Avenir Next LT Pro" w:cs="Verdana"/>
                <w:b/>
                <w:bCs/>
                <w:sz w:val="24"/>
                <w:szCs w:val="24"/>
                <w:lang w:val="es-US"/>
              </w:rPr>
              <w:t>)</w:t>
            </w:r>
            <w:r w:rsidR="493FC665" w:rsidRPr="00C24CBA">
              <w:rPr>
                <w:rFonts w:ascii="Avenir Next LT Pro" w:eastAsia="Avenir Next LT Pro" w:hAnsi="Avenir Next LT Pro" w:cs="Avenir Next LT Pro"/>
                <w:color w:val="000000" w:themeColor="text1"/>
                <w:sz w:val="24"/>
                <w:szCs w:val="24"/>
                <w:lang w:val="es-US"/>
              </w:rPr>
              <w:t>:</w:t>
            </w:r>
          </w:p>
        </w:tc>
      </w:tr>
      <w:tr w:rsidR="4018797C" w:rsidRPr="00C24CBA" w14:paraId="2514028F"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5561A010" w14:textId="6648CAB3" w:rsidR="27F3B528" w:rsidRPr="00C24CBA" w:rsidRDefault="007C2B4D" w:rsidP="69FE0D78">
            <w:pPr>
              <w:rPr>
                <w:rFonts w:ascii="Avenir Next LT Pro" w:eastAsia="Verdana" w:hAnsi="Avenir Next LT Pro" w:cs="Verdana"/>
                <w:sz w:val="24"/>
                <w:szCs w:val="24"/>
                <w:lang w:val="es-US"/>
              </w:rPr>
            </w:pPr>
            <w:r w:rsidRPr="00C24CBA">
              <w:rPr>
                <w:rFonts w:ascii="Avenir Next LT Pro" w:eastAsia="Verdana" w:hAnsi="Avenir Next LT Pro" w:cs="Verdana"/>
                <w:sz w:val="24"/>
                <w:szCs w:val="24"/>
                <w:lang w:val="es-US"/>
              </w:rPr>
              <w:t>Teléfono</w:t>
            </w:r>
            <w:r w:rsidR="109CC9B2" w:rsidRPr="00C24CBA">
              <w:rPr>
                <w:rFonts w:ascii="Avenir Next LT Pro" w:eastAsia="Verdana" w:hAnsi="Avenir Next LT Pro" w:cs="Verdana"/>
                <w:sz w:val="24"/>
                <w:szCs w:val="24"/>
                <w:lang w:val="es-US"/>
              </w:rPr>
              <w:t xml:space="preserve">: </w:t>
            </w:r>
          </w:p>
        </w:tc>
      </w:tr>
      <w:tr w:rsidR="27F3B528" w:rsidRPr="00C24CBA" w14:paraId="3869A273"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0411DF91" w14:textId="06F59814" w:rsidR="27F3B528" w:rsidRPr="00C24CBA" w:rsidRDefault="007C2B4D" w:rsidP="69FE0D78">
            <w:pPr>
              <w:spacing w:line="259" w:lineRule="auto"/>
              <w:rPr>
                <w:rFonts w:ascii="Avenir Next LT Pro" w:eastAsia="Verdana" w:hAnsi="Avenir Next LT Pro" w:cs="Verdana"/>
                <w:sz w:val="24"/>
                <w:szCs w:val="24"/>
                <w:lang w:val="es-US"/>
              </w:rPr>
            </w:pPr>
            <w:r w:rsidRPr="00C24CBA">
              <w:rPr>
                <w:rFonts w:ascii="Avenir Next LT Pro" w:eastAsia="Verdana" w:hAnsi="Avenir Next LT Pro" w:cs="Verdana"/>
                <w:sz w:val="24"/>
                <w:szCs w:val="24"/>
                <w:lang w:val="es-US"/>
              </w:rPr>
              <w:t>Correo electrónico</w:t>
            </w:r>
            <w:r w:rsidR="69CB8E56" w:rsidRPr="00C24CBA">
              <w:rPr>
                <w:rFonts w:ascii="Avenir Next LT Pro" w:eastAsia="Verdana" w:hAnsi="Avenir Next LT Pro" w:cs="Verdana"/>
                <w:sz w:val="24"/>
                <w:szCs w:val="24"/>
                <w:lang w:val="es-US"/>
              </w:rPr>
              <w:t xml:space="preserve">: </w:t>
            </w:r>
          </w:p>
        </w:tc>
      </w:tr>
      <w:tr w:rsidR="4018797C" w:rsidRPr="00C24CBA" w14:paraId="78E5BFA9" w14:textId="77777777" w:rsidTr="69FE0D78">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F6E7D" w14:textId="3163D67A" w:rsidR="4018797C" w:rsidRPr="00C24CBA" w:rsidRDefault="007C2B4D" w:rsidP="69FE0D78">
            <w:pPr>
              <w:rPr>
                <w:rFonts w:ascii="Avenir Next LT Pro" w:eastAsia="Avenir Next LT Pro" w:hAnsi="Avenir Next LT Pro" w:cs="Avenir Next LT Pro"/>
                <w:color w:val="000000" w:themeColor="text1"/>
                <w:sz w:val="24"/>
                <w:szCs w:val="24"/>
                <w:lang w:val="es-US"/>
              </w:rPr>
            </w:pPr>
            <w:r w:rsidRPr="00C24CBA">
              <w:rPr>
                <w:rFonts w:ascii="Avenir Next LT Pro" w:eastAsia="Verdana" w:hAnsi="Avenir Next LT Pro" w:cs="Verdana"/>
                <w:sz w:val="24"/>
                <w:szCs w:val="24"/>
                <w:lang w:val="es-US"/>
              </w:rPr>
              <w:t>Nombre del organismo</w:t>
            </w:r>
            <w:r w:rsidR="2738AA6F" w:rsidRPr="00C24CBA">
              <w:rPr>
                <w:rFonts w:ascii="Avenir Next LT Pro" w:eastAsia="Avenir Next LT Pro" w:hAnsi="Avenir Next LT Pro" w:cs="Avenir Next LT Pro"/>
                <w:color w:val="000000" w:themeColor="text1"/>
                <w:sz w:val="24"/>
                <w:szCs w:val="24"/>
                <w:lang w:val="es-US"/>
              </w:rPr>
              <w:t>:</w:t>
            </w:r>
          </w:p>
        </w:tc>
      </w:tr>
      <w:tr w:rsidR="4018797C" w:rsidRPr="00C24CBA" w14:paraId="568F17E9" w14:textId="77777777" w:rsidTr="69FE0D78">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90D83DB" w14:textId="734D4D44" w:rsidR="4018797C" w:rsidRPr="00C24CBA" w:rsidRDefault="007C2B4D" w:rsidP="27F3B528">
            <w:pPr>
              <w:rPr>
                <w:rFonts w:ascii="Avenir Next LT Pro" w:hAnsi="Avenir Next LT Pro"/>
                <w:sz w:val="24"/>
                <w:szCs w:val="24"/>
                <w:lang w:val="es-US"/>
              </w:rPr>
            </w:pPr>
            <w:r w:rsidRPr="00C24CBA">
              <w:rPr>
                <w:rFonts w:ascii="Avenir Next LT Pro" w:eastAsia="Verdana" w:hAnsi="Avenir Next LT Pro" w:cs="Verdana"/>
                <w:b/>
                <w:bCs/>
                <w:color w:val="FFFFFF" w:themeColor="background1"/>
                <w:sz w:val="24"/>
                <w:szCs w:val="24"/>
                <w:lang w:val="es-US"/>
              </w:rPr>
              <w:t>Información sobre la controversia</w:t>
            </w:r>
          </w:p>
        </w:tc>
      </w:tr>
      <w:tr w:rsidR="4018797C" w:rsidRPr="00C24CBA" w14:paraId="0B9A77E8" w14:textId="77777777" w:rsidTr="69FE0D78">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16D1CD" w14:textId="540D077D" w:rsidR="4018797C" w:rsidRPr="00C24CBA" w:rsidRDefault="007C2B4D" w:rsidP="27F3B528">
            <w:pPr>
              <w:tabs>
                <w:tab w:val="left" w:pos="300"/>
              </w:tabs>
              <w:ind w:left="-30"/>
              <w:rPr>
                <w:rFonts w:ascii="Avenir Next LT Pro" w:hAnsi="Avenir Next LT Pro"/>
                <w:sz w:val="24"/>
                <w:szCs w:val="24"/>
                <w:lang w:val="es-US"/>
              </w:rPr>
            </w:pPr>
            <w:r w:rsidRPr="00C24CBA">
              <w:rPr>
                <w:rFonts w:ascii="Avenir Next LT Pro" w:eastAsia="Verdana" w:hAnsi="Avenir Next LT Pro" w:cs="Verdana"/>
                <w:b/>
                <w:bCs/>
                <w:color w:val="000000" w:themeColor="text1"/>
                <w:sz w:val="24"/>
                <w:szCs w:val="24"/>
                <w:lang w:val="es-US"/>
              </w:rPr>
              <w:t xml:space="preserve">Puntos de desacuerdo </w:t>
            </w:r>
            <w:r w:rsidR="4018797C" w:rsidRPr="00C24CBA">
              <w:rPr>
                <w:rFonts w:ascii="Avenir Next LT Pro" w:eastAsia="Verdana" w:hAnsi="Avenir Next LT Pro" w:cs="Verdana"/>
                <w:color w:val="000000" w:themeColor="text1"/>
                <w:sz w:val="24"/>
                <w:szCs w:val="24"/>
                <w:lang w:val="es-US"/>
              </w:rPr>
              <w:t>(</w:t>
            </w:r>
            <w:r w:rsidRPr="00C24CBA">
              <w:rPr>
                <w:rFonts w:ascii="Avenir Next LT Pro" w:eastAsia="Verdana" w:hAnsi="Avenir Next LT Pro" w:cs="Verdana"/>
                <w:color w:val="000000" w:themeColor="text1"/>
                <w:sz w:val="24"/>
                <w:szCs w:val="24"/>
                <w:lang w:val="es-US"/>
              </w:rPr>
              <w:t xml:space="preserve">Las cuestiones pueden referirse a cualquier asunto relacionado con la </w:t>
            </w:r>
            <w:hyperlink r:id="rId10">
              <w:r w:rsidR="4018797C" w:rsidRPr="00C24CBA">
                <w:rPr>
                  <w:rStyle w:val="Hyperlink"/>
                  <w:rFonts w:ascii="Avenir Next LT Pro" w:eastAsia="Verdana" w:hAnsi="Avenir Next LT Pro" w:cs="Verdana"/>
                  <w:sz w:val="24"/>
                  <w:szCs w:val="24"/>
                  <w:lang w:val="es-US"/>
                </w:rPr>
                <w:t>Part</w:t>
              </w:r>
              <w:r w:rsidRPr="00C24CBA">
                <w:rPr>
                  <w:rStyle w:val="Hyperlink"/>
                  <w:rFonts w:ascii="Avenir Next LT Pro" w:eastAsia="Verdana" w:hAnsi="Avenir Next LT Pro" w:cs="Verdana"/>
                  <w:sz w:val="24"/>
                  <w:szCs w:val="24"/>
                  <w:lang w:val="es-US"/>
                </w:rPr>
                <w:t>e</w:t>
              </w:r>
              <w:r w:rsidR="4018797C" w:rsidRPr="00C24CBA">
                <w:rPr>
                  <w:rStyle w:val="Hyperlink"/>
                  <w:rFonts w:ascii="Avenir Next LT Pro" w:eastAsia="Verdana" w:hAnsi="Avenir Next LT Pro" w:cs="Verdana"/>
                  <w:sz w:val="24"/>
                  <w:szCs w:val="24"/>
                  <w:lang w:val="es-US"/>
                </w:rPr>
                <w:t xml:space="preserve"> C </w:t>
              </w:r>
              <w:r w:rsidRPr="00C24CBA">
                <w:rPr>
                  <w:rStyle w:val="Hyperlink"/>
                  <w:rFonts w:ascii="Avenir Next LT Pro" w:eastAsia="Verdana" w:hAnsi="Avenir Next LT Pro" w:cs="Verdana"/>
                  <w:sz w:val="24"/>
                  <w:szCs w:val="24"/>
                  <w:lang w:val="es-US"/>
                </w:rPr>
                <w:t>de la Ley</w:t>
              </w:r>
              <w:r w:rsidR="4018797C" w:rsidRPr="00C24CBA">
                <w:rPr>
                  <w:rStyle w:val="Hyperlink"/>
                  <w:rFonts w:ascii="Avenir Next LT Pro" w:eastAsia="Verdana" w:hAnsi="Avenir Next LT Pro" w:cs="Verdana"/>
                  <w:sz w:val="24"/>
                  <w:szCs w:val="24"/>
                  <w:lang w:val="es-US"/>
                </w:rPr>
                <w:t xml:space="preserve"> IDEA, </w:t>
              </w:r>
              <w:r w:rsidRPr="00C24CBA">
                <w:rPr>
                  <w:rStyle w:val="Hyperlink"/>
                  <w:rFonts w:ascii="Avenir Next LT Pro" w:eastAsia="Verdana" w:hAnsi="Avenir Next LT Pro" w:cs="Verdana"/>
                  <w:sz w:val="24"/>
                  <w:szCs w:val="24"/>
                  <w:lang w:val="es-US"/>
                </w:rPr>
                <w:t>Parte</w:t>
              </w:r>
              <w:r w:rsidR="4018797C" w:rsidRPr="00C24CBA">
                <w:rPr>
                  <w:rStyle w:val="Hyperlink"/>
                  <w:rFonts w:ascii="Avenir Next LT Pro" w:eastAsia="Calibri" w:hAnsi="Avenir Next LT Pro" w:cs="Calibri"/>
                  <w:sz w:val="24"/>
                  <w:szCs w:val="24"/>
                  <w:lang w:val="es-US"/>
                </w:rPr>
                <w:t xml:space="preserve"> 3</w:t>
              </w:r>
              <w:r w:rsidR="4018797C" w:rsidRPr="00C24CBA">
                <w:rPr>
                  <w:rStyle w:val="Hyperlink"/>
                  <w:rFonts w:ascii="Avenir Next LT Pro" w:eastAsia="Verdana" w:hAnsi="Avenir Next LT Pro" w:cs="Verdana"/>
                  <w:color w:val="0563C1"/>
                  <w:sz w:val="24"/>
                  <w:szCs w:val="24"/>
                  <w:lang w:val="es-US"/>
                </w:rPr>
                <w:t>03</w:t>
              </w:r>
            </w:hyperlink>
            <w:r w:rsidR="4018797C" w:rsidRPr="00C24CBA">
              <w:rPr>
                <w:rFonts w:ascii="Avenir Next LT Pro" w:eastAsia="Verdana" w:hAnsi="Avenir Next LT Pro" w:cs="Verdana"/>
                <w:color w:val="000000" w:themeColor="text1"/>
                <w:sz w:val="24"/>
                <w:szCs w:val="24"/>
                <w:lang w:val="es-US"/>
              </w:rPr>
              <w:t>)</w:t>
            </w:r>
          </w:p>
        </w:tc>
      </w:tr>
      <w:tr w:rsidR="4018797C" w:rsidRPr="00C24CBA" w14:paraId="53B21642" w14:textId="77777777" w:rsidTr="69FE0D78">
        <w:trPr>
          <w:trHeight w:val="1725"/>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tcPr>
          <w:p w14:paraId="40205471" w14:textId="2D5656AC" w:rsidR="4018797C" w:rsidRPr="00C24CBA" w:rsidRDefault="4018797C" w:rsidP="27F3B528">
            <w:pPr>
              <w:rPr>
                <w:rFonts w:ascii="Avenir Next LT Pro" w:hAnsi="Avenir Next LT Pro"/>
                <w:sz w:val="24"/>
                <w:szCs w:val="24"/>
                <w:lang w:val="es-US"/>
              </w:rPr>
            </w:pPr>
            <w:r w:rsidRPr="00C24CBA">
              <w:rPr>
                <w:rFonts w:ascii="Avenir Next LT Pro" w:eastAsia="Verdana" w:hAnsi="Avenir Next LT Pro" w:cs="Verdana"/>
                <w:sz w:val="24"/>
                <w:szCs w:val="24"/>
                <w:lang w:val="es-US"/>
              </w:rPr>
              <w:t xml:space="preserve"> </w:t>
            </w:r>
          </w:p>
          <w:p w14:paraId="23C7421C" w14:textId="3741CE3A" w:rsidR="4018797C" w:rsidRPr="00C24CBA" w:rsidRDefault="4018797C" w:rsidP="27F3B528">
            <w:pPr>
              <w:rPr>
                <w:rFonts w:ascii="Avenir Next LT Pro" w:hAnsi="Avenir Next LT Pro"/>
                <w:sz w:val="24"/>
                <w:szCs w:val="24"/>
                <w:lang w:val="es-US"/>
              </w:rPr>
            </w:pPr>
            <w:r w:rsidRPr="00C24CBA">
              <w:rPr>
                <w:rFonts w:ascii="Avenir Next LT Pro" w:eastAsia="Verdana" w:hAnsi="Avenir Next LT Pro" w:cs="Verdana"/>
                <w:sz w:val="24"/>
                <w:szCs w:val="24"/>
                <w:lang w:val="es-US"/>
              </w:rPr>
              <w:t xml:space="preserve"> </w:t>
            </w:r>
          </w:p>
          <w:p w14:paraId="0FA1CC0C" w14:textId="77777777" w:rsidR="4018797C" w:rsidRPr="00C24CBA" w:rsidRDefault="4018797C" w:rsidP="27F3B528">
            <w:pPr>
              <w:rPr>
                <w:rFonts w:ascii="Avenir Next LT Pro" w:eastAsia="Verdana" w:hAnsi="Avenir Next LT Pro" w:cs="Verdana"/>
                <w:sz w:val="24"/>
                <w:szCs w:val="24"/>
                <w:lang w:val="es-US"/>
              </w:rPr>
            </w:pPr>
            <w:r w:rsidRPr="00C24CBA">
              <w:rPr>
                <w:rFonts w:ascii="Avenir Next LT Pro" w:eastAsia="Verdana" w:hAnsi="Avenir Next LT Pro" w:cs="Verdana"/>
                <w:sz w:val="24"/>
                <w:szCs w:val="24"/>
                <w:lang w:val="es-US"/>
              </w:rPr>
              <w:t xml:space="preserve"> </w:t>
            </w:r>
          </w:p>
          <w:p w14:paraId="066B75D6" w14:textId="77777777" w:rsidR="000C0C16" w:rsidRPr="00C24CBA" w:rsidRDefault="000C0C16" w:rsidP="27F3B528">
            <w:pPr>
              <w:rPr>
                <w:rFonts w:eastAsia="Verdana" w:cs="Verdana"/>
                <w:sz w:val="24"/>
                <w:szCs w:val="24"/>
                <w:lang w:val="es-US"/>
              </w:rPr>
            </w:pPr>
          </w:p>
          <w:p w14:paraId="4BC3B397" w14:textId="77777777" w:rsidR="000C0C16" w:rsidRPr="00C24CBA" w:rsidRDefault="000C0C16" w:rsidP="69FE0D78">
            <w:pPr>
              <w:rPr>
                <w:rFonts w:eastAsia="Verdana" w:cs="Verdana"/>
                <w:sz w:val="24"/>
                <w:szCs w:val="24"/>
                <w:lang w:val="es-US"/>
              </w:rPr>
            </w:pPr>
          </w:p>
          <w:p w14:paraId="34CF83DC" w14:textId="16C3CB58" w:rsidR="69FE0D78" w:rsidRPr="00C24CBA" w:rsidRDefault="69FE0D78" w:rsidP="69FE0D78">
            <w:pPr>
              <w:rPr>
                <w:rFonts w:eastAsia="Verdana" w:cs="Verdana"/>
                <w:sz w:val="24"/>
                <w:szCs w:val="24"/>
                <w:lang w:val="es-US"/>
              </w:rPr>
            </w:pPr>
          </w:p>
          <w:p w14:paraId="69CFE062" w14:textId="25A5E731" w:rsidR="69FE0D78" w:rsidRPr="00C24CBA" w:rsidRDefault="69FE0D78" w:rsidP="69FE0D78">
            <w:pPr>
              <w:rPr>
                <w:rFonts w:eastAsia="Verdana" w:cs="Verdana"/>
                <w:sz w:val="24"/>
                <w:szCs w:val="24"/>
                <w:lang w:val="es-US"/>
              </w:rPr>
            </w:pPr>
          </w:p>
          <w:p w14:paraId="018BFF21" w14:textId="0EF0E318" w:rsidR="69FE0D78" w:rsidRPr="00C24CBA" w:rsidRDefault="69FE0D78" w:rsidP="69FE0D78">
            <w:pPr>
              <w:rPr>
                <w:rFonts w:eastAsia="Verdana" w:cs="Verdana"/>
                <w:sz w:val="24"/>
                <w:szCs w:val="24"/>
                <w:lang w:val="es-US"/>
              </w:rPr>
            </w:pPr>
          </w:p>
          <w:p w14:paraId="055EAF41" w14:textId="15F127AA" w:rsidR="69FE0D78" w:rsidRPr="00C24CBA" w:rsidRDefault="69FE0D78" w:rsidP="69FE0D78">
            <w:pPr>
              <w:rPr>
                <w:rFonts w:eastAsia="Verdana" w:cs="Verdana"/>
                <w:sz w:val="24"/>
                <w:szCs w:val="24"/>
                <w:lang w:val="es-US"/>
              </w:rPr>
            </w:pPr>
          </w:p>
          <w:p w14:paraId="5706D292" w14:textId="473EB09C" w:rsidR="69FE0D78" w:rsidRPr="00C24CBA" w:rsidRDefault="69FE0D78" w:rsidP="69FE0D78">
            <w:pPr>
              <w:rPr>
                <w:rFonts w:eastAsia="Verdana" w:cs="Verdana"/>
                <w:sz w:val="24"/>
                <w:szCs w:val="24"/>
                <w:lang w:val="es-US"/>
              </w:rPr>
            </w:pPr>
          </w:p>
          <w:p w14:paraId="351FFA3D" w14:textId="3F6C5A89" w:rsidR="000C0C16" w:rsidRPr="00C24CBA" w:rsidRDefault="000C0C16" w:rsidP="69FE0D78">
            <w:pPr>
              <w:rPr>
                <w:rFonts w:eastAsia="Verdana" w:cs="Verdana"/>
                <w:sz w:val="24"/>
                <w:szCs w:val="24"/>
                <w:lang w:val="es-US"/>
              </w:rPr>
            </w:pPr>
          </w:p>
        </w:tc>
      </w:tr>
      <w:tr w:rsidR="4018797C" w:rsidRPr="00C24CBA" w14:paraId="75256594" w14:textId="77777777" w:rsidTr="69FE0D78">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9A60820" w14:textId="16B65963" w:rsidR="4018797C" w:rsidRPr="00C24CBA" w:rsidRDefault="007C2B4D" w:rsidP="27F3B528">
            <w:pPr>
              <w:rPr>
                <w:rFonts w:ascii="Avenir Next LT Pro" w:hAnsi="Avenir Next LT Pro"/>
                <w:sz w:val="24"/>
                <w:szCs w:val="24"/>
                <w:lang w:val="es-US"/>
              </w:rPr>
            </w:pPr>
            <w:r w:rsidRPr="00C24CBA">
              <w:rPr>
                <w:rFonts w:ascii="Avenir Next LT Pro" w:eastAsia="Verdana" w:hAnsi="Avenir Next LT Pro" w:cs="Verdana"/>
                <w:b/>
                <w:bCs/>
                <w:color w:val="FFFFFF" w:themeColor="background1"/>
                <w:sz w:val="24"/>
                <w:szCs w:val="24"/>
                <w:lang w:val="es-US"/>
              </w:rPr>
              <w:lastRenderedPageBreak/>
              <w:t>I</w:t>
            </w:r>
            <w:r w:rsidR="4018797C" w:rsidRPr="00C24CBA">
              <w:rPr>
                <w:rFonts w:ascii="Avenir Next LT Pro" w:eastAsia="Verdana" w:hAnsi="Avenir Next LT Pro" w:cs="Verdana"/>
                <w:b/>
                <w:bCs/>
                <w:color w:val="FFFFFF" w:themeColor="background1"/>
                <w:sz w:val="24"/>
                <w:szCs w:val="24"/>
                <w:lang w:val="es-US"/>
              </w:rPr>
              <w:t>nforma</w:t>
            </w:r>
            <w:r w:rsidRPr="00C24CBA">
              <w:rPr>
                <w:rFonts w:ascii="Avenir Next LT Pro" w:eastAsia="Verdana" w:hAnsi="Avenir Next LT Pro" w:cs="Verdana"/>
                <w:b/>
                <w:bCs/>
                <w:color w:val="FFFFFF" w:themeColor="background1"/>
                <w:sz w:val="24"/>
                <w:szCs w:val="24"/>
                <w:lang w:val="es-US"/>
              </w:rPr>
              <w:t>ció</w:t>
            </w:r>
            <w:r w:rsidR="4018797C" w:rsidRPr="00C24CBA">
              <w:rPr>
                <w:rFonts w:ascii="Avenir Next LT Pro" w:eastAsia="Verdana" w:hAnsi="Avenir Next LT Pro" w:cs="Verdana"/>
                <w:b/>
                <w:bCs/>
                <w:color w:val="FFFFFF" w:themeColor="background1"/>
                <w:sz w:val="24"/>
                <w:szCs w:val="24"/>
                <w:lang w:val="es-US"/>
              </w:rPr>
              <w:t>n</w:t>
            </w:r>
            <w:r w:rsidRPr="00C24CBA">
              <w:rPr>
                <w:rFonts w:ascii="Avenir Next LT Pro" w:eastAsia="Verdana" w:hAnsi="Avenir Next LT Pro" w:cs="Verdana"/>
                <w:b/>
                <w:bCs/>
                <w:color w:val="FFFFFF" w:themeColor="background1"/>
                <w:sz w:val="24"/>
                <w:szCs w:val="24"/>
                <w:lang w:val="es-US"/>
              </w:rPr>
              <w:t xml:space="preserve"> adicional</w:t>
            </w:r>
            <w:r w:rsidR="4018797C" w:rsidRPr="00C24CBA">
              <w:rPr>
                <w:rFonts w:ascii="Avenir Next LT Pro" w:eastAsia="Verdana" w:hAnsi="Avenir Next LT Pro" w:cs="Verdana"/>
                <w:b/>
                <w:bCs/>
                <w:color w:val="FFFFFF" w:themeColor="background1"/>
                <w:sz w:val="24"/>
                <w:szCs w:val="24"/>
                <w:lang w:val="es-US"/>
              </w:rPr>
              <w:t xml:space="preserve">: </w:t>
            </w:r>
            <w:r w:rsidRPr="00C24CBA">
              <w:rPr>
                <w:rFonts w:ascii="Avenir Next LT Pro" w:eastAsia="Calibri" w:hAnsi="Avenir Next LT Pro" w:cs="Calibri"/>
                <w:color w:val="FFFFFF" w:themeColor="background1"/>
                <w:sz w:val="24"/>
                <w:szCs w:val="24"/>
                <w:lang w:val="es-US"/>
              </w:rPr>
              <w:t>Proporcione cualquier información adicional que desee</w:t>
            </w:r>
            <w:r w:rsidR="4018797C" w:rsidRPr="00C24CBA">
              <w:rPr>
                <w:rFonts w:ascii="Avenir Next LT Pro" w:eastAsia="Verdana" w:hAnsi="Avenir Next LT Pro" w:cs="Verdana"/>
                <w:color w:val="FFFFFF" w:themeColor="background1"/>
                <w:sz w:val="24"/>
                <w:szCs w:val="24"/>
                <w:lang w:val="es-US"/>
              </w:rPr>
              <w:t>.</w:t>
            </w:r>
          </w:p>
        </w:tc>
      </w:tr>
      <w:tr w:rsidR="4018797C" w:rsidRPr="00C24CBA" w14:paraId="79B8D530" w14:textId="77777777" w:rsidTr="69FE0D78">
        <w:trPr>
          <w:trHeight w:val="2535"/>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tcPr>
          <w:p w14:paraId="78FA0334" w14:textId="56E7B12F" w:rsidR="4018797C" w:rsidRPr="00C24CBA" w:rsidRDefault="4018797C" w:rsidP="69FE0D78">
            <w:pPr>
              <w:rPr>
                <w:rFonts w:ascii="Avenir Next LT Pro" w:eastAsia="Verdana" w:hAnsi="Avenir Next LT Pro" w:cs="Verdana"/>
                <w:b/>
                <w:bCs/>
                <w:sz w:val="24"/>
                <w:szCs w:val="24"/>
                <w:lang w:val="es-US"/>
              </w:rPr>
            </w:pPr>
          </w:p>
        </w:tc>
      </w:tr>
      <w:tr w:rsidR="4018797C" w:rsidRPr="00C24CBA" w14:paraId="3CCB5876" w14:textId="77777777" w:rsidTr="69FE0D78">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7360D80" w14:textId="5D998E93" w:rsidR="4018797C" w:rsidRPr="00C24CBA" w:rsidRDefault="0096034F" w:rsidP="27F3B528">
            <w:pPr>
              <w:rPr>
                <w:rFonts w:ascii="Avenir Next LT Pro" w:hAnsi="Avenir Next LT Pro"/>
                <w:sz w:val="24"/>
                <w:szCs w:val="24"/>
                <w:lang w:val="es-US"/>
              </w:rPr>
            </w:pPr>
            <w:r w:rsidRPr="00C24CBA">
              <w:rPr>
                <w:rFonts w:ascii="Avenir Next LT Pro" w:eastAsia="Verdana" w:hAnsi="Avenir Next LT Pro" w:cs="Verdana"/>
                <w:b/>
                <w:bCs/>
                <w:color w:val="FFFFFF" w:themeColor="background1"/>
                <w:sz w:val="24"/>
                <w:szCs w:val="24"/>
                <w:lang w:val="es-US"/>
              </w:rPr>
              <w:t>Personas adicionales que prevé</w:t>
            </w:r>
            <w:r w:rsidR="4018797C" w:rsidRPr="00C24CBA">
              <w:rPr>
                <w:rFonts w:ascii="Avenir Next LT Pro" w:eastAsia="Verdana" w:hAnsi="Avenir Next LT Pro" w:cs="Verdana"/>
                <w:b/>
                <w:bCs/>
                <w:color w:val="FFFFFF" w:themeColor="background1"/>
                <w:sz w:val="24"/>
                <w:szCs w:val="24"/>
                <w:lang w:val="es-US"/>
              </w:rPr>
              <w:t xml:space="preserve"> </w:t>
            </w:r>
            <w:r w:rsidRPr="00C24CBA">
              <w:rPr>
                <w:rFonts w:ascii="Avenir Next LT Pro" w:eastAsia="Verdana" w:hAnsi="Avenir Next LT Pro" w:cs="Verdana"/>
                <w:b/>
                <w:bCs/>
                <w:color w:val="FFFFFF" w:themeColor="background1"/>
                <w:sz w:val="24"/>
                <w:szCs w:val="24"/>
                <w:lang w:val="es-US"/>
              </w:rPr>
              <w:t>invitar a participar de la mediación junto a usted</w:t>
            </w:r>
            <w:r w:rsidR="4018797C" w:rsidRPr="00C24CBA">
              <w:rPr>
                <w:rFonts w:ascii="Avenir Next LT Pro" w:eastAsia="Verdana" w:hAnsi="Avenir Next LT Pro" w:cs="Verdana"/>
                <w:b/>
                <w:bCs/>
                <w:color w:val="FFFFFF" w:themeColor="background1"/>
                <w:sz w:val="24"/>
                <w:szCs w:val="24"/>
                <w:lang w:val="es-US"/>
              </w:rPr>
              <w:t xml:space="preserve">  </w:t>
            </w:r>
          </w:p>
        </w:tc>
      </w:tr>
      <w:tr w:rsidR="4018797C" w:rsidRPr="00C24CBA" w14:paraId="2BE0A612"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646A28DD" w14:textId="25B6572A" w:rsidR="4018797C" w:rsidRPr="00C24CBA" w:rsidRDefault="0096034F" w:rsidP="69FE0D78">
            <w:pPr>
              <w:pStyle w:val="ListParagraph"/>
              <w:numPr>
                <w:ilvl w:val="0"/>
                <w:numId w:val="3"/>
              </w:numPr>
              <w:rPr>
                <w:rFonts w:ascii="Avenir Next LT Pro" w:eastAsia="Avenir Next LT Pro" w:hAnsi="Avenir Next LT Pro" w:cs="Avenir Next LT Pro"/>
                <w:color w:val="000000" w:themeColor="text1"/>
                <w:sz w:val="24"/>
                <w:szCs w:val="24"/>
                <w:lang w:val="es-US"/>
              </w:rPr>
            </w:pPr>
            <w:r w:rsidRPr="00C24CBA">
              <w:rPr>
                <w:rFonts w:ascii="Avenir Next LT Pro" w:eastAsia="Verdana" w:hAnsi="Avenir Next LT Pro" w:cs="Verdana"/>
                <w:sz w:val="24"/>
                <w:szCs w:val="24"/>
                <w:lang w:val="es-US"/>
              </w:rPr>
              <w:t>Nombre y apellido de la persona</w:t>
            </w:r>
            <w:r w:rsidR="56946117" w:rsidRPr="00C24CBA">
              <w:rPr>
                <w:rFonts w:ascii="Avenir Next LT Pro" w:eastAsia="Avenir Next LT Pro" w:hAnsi="Avenir Next LT Pro" w:cs="Avenir Next LT Pro"/>
                <w:color w:val="000000" w:themeColor="text1"/>
                <w:sz w:val="24"/>
                <w:szCs w:val="24"/>
                <w:lang w:val="es-US"/>
              </w:rPr>
              <w:t>:</w:t>
            </w:r>
          </w:p>
        </w:tc>
      </w:tr>
      <w:tr w:rsidR="27F3B528" w:rsidRPr="00C24CBA" w14:paraId="3A1E7DA6"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05EEC696" w14:textId="37DB1D21" w:rsidR="7CFA00A6" w:rsidRPr="00C24CBA" w:rsidRDefault="0096034F" w:rsidP="69FE0D78">
            <w:pPr>
              <w:pStyle w:val="ListParagraph"/>
              <w:numPr>
                <w:ilvl w:val="0"/>
                <w:numId w:val="2"/>
              </w:numPr>
              <w:rPr>
                <w:rFonts w:ascii="Avenir Next LT Pro" w:hAnsi="Avenir Next LT Pro"/>
                <w:sz w:val="24"/>
                <w:szCs w:val="24"/>
                <w:lang w:val="es-US"/>
              </w:rPr>
            </w:pPr>
            <w:r w:rsidRPr="00C24CBA">
              <w:rPr>
                <w:rFonts w:ascii="Avenir Next LT Pro" w:eastAsia="Verdana" w:hAnsi="Avenir Next LT Pro" w:cs="Verdana"/>
                <w:sz w:val="24"/>
                <w:szCs w:val="24"/>
                <w:lang w:val="es-US"/>
              </w:rPr>
              <w:t>Información de contacto</w:t>
            </w:r>
            <w:r w:rsidR="7CFA00A6" w:rsidRPr="00C24CBA">
              <w:rPr>
                <w:rFonts w:ascii="Avenir Next LT Pro" w:eastAsia="Verdana" w:hAnsi="Avenir Next LT Pro" w:cs="Verdana"/>
                <w:sz w:val="24"/>
                <w:szCs w:val="24"/>
                <w:lang w:val="es-US"/>
              </w:rPr>
              <w:t xml:space="preserve"> (</w:t>
            </w:r>
            <w:r w:rsidRPr="00C24CBA">
              <w:rPr>
                <w:rFonts w:ascii="Avenir Next LT Pro" w:eastAsia="Verdana" w:hAnsi="Avenir Next LT Pro" w:cs="Verdana"/>
                <w:sz w:val="24"/>
                <w:szCs w:val="24"/>
                <w:lang w:val="es-US"/>
              </w:rPr>
              <w:t>teléfono/correo electrónico</w:t>
            </w:r>
            <w:r w:rsidR="7CFA00A6" w:rsidRPr="00C24CBA">
              <w:rPr>
                <w:rFonts w:ascii="Avenir Next LT Pro" w:eastAsia="Verdana" w:hAnsi="Avenir Next LT Pro" w:cs="Verdana"/>
                <w:sz w:val="24"/>
                <w:szCs w:val="24"/>
                <w:lang w:val="es-US"/>
              </w:rPr>
              <w:t>)</w:t>
            </w:r>
            <w:r w:rsidR="7CFA00A6" w:rsidRPr="00C24CBA">
              <w:rPr>
                <w:rFonts w:ascii="Avenir Next LT Pro" w:eastAsia="Avenir Next LT Pro" w:hAnsi="Avenir Next LT Pro" w:cs="Avenir Next LT Pro"/>
                <w:color w:val="000000" w:themeColor="text1"/>
                <w:sz w:val="24"/>
                <w:szCs w:val="24"/>
                <w:lang w:val="es-US"/>
              </w:rPr>
              <w:t>:</w:t>
            </w:r>
          </w:p>
        </w:tc>
      </w:tr>
      <w:tr w:rsidR="27F3B528" w:rsidRPr="00C24CBA" w14:paraId="59ED126B"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22736B15" w14:textId="6388F04F" w:rsidR="27F3B528" w:rsidRPr="00C24CBA" w:rsidRDefault="0096034F" w:rsidP="69FE0D78">
            <w:pPr>
              <w:pStyle w:val="ListParagraph"/>
              <w:numPr>
                <w:ilvl w:val="0"/>
                <w:numId w:val="3"/>
              </w:numPr>
              <w:rPr>
                <w:rFonts w:ascii="Avenir Next LT Pro" w:eastAsia="Verdana" w:hAnsi="Avenir Next LT Pro" w:cs="Verdana"/>
                <w:sz w:val="24"/>
                <w:szCs w:val="24"/>
                <w:lang w:val="es-US"/>
              </w:rPr>
            </w:pPr>
            <w:r w:rsidRPr="00C24CBA">
              <w:rPr>
                <w:rFonts w:ascii="Avenir Next LT Pro" w:eastAsia="Verdana" w:hAnsi="Avenir Next LT Pro" w:cs="Verdana"/>
                <w:sz w:val="24"/>
                <w:szCs w:val="24"/>
                <w:lang w:val="es-US"/>
              </w:rPr>
              <w:t>Nombre y apellido de la persona</w:t>
            </w:r>
            <w:r w:rsidR="7CFA00A6" w:rsidRPr="00C24CBA">
              <w:rPr>
                <w:rFonts w:ascii="Avenir Next LT Pro" w:eastAsia="Avenir Next LT Pro" w:hAnsi="Avenir Next LT Pro" w:cs="Avenir Next LT Pro"/>
                <w:color w:val="000000" w:themeColor="text1"/>
                <w:sz w:val="24"/>
                <w:szCs w:val="24"/>
                <w:lang w:val="es-US"/>
              </w:rPr>
              <w:t>:</w:t>
            </w:r>
          </w:p>
        </w:tc>
      </w:tr>
      <w:tr w:rsidR="4018797C" w:rsidRPr="00C24CBA" w14:paraId="30A2617D" w14:textId="77777777" w:rsidTr="69FE0D78">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59E5BCA2" w14:textId="325D701B" w:rsidR="4018797C" w:rsidRPr="00C24CBA" w:rsidRDefault="0096034F" w:rsidP="69FE0D78">
            <w:pPr>
              <w:pStyle w:val="ListParagraph"/>
              <w:numPr>
                <w:ilvl w:val="0"/>
                <w:numId w:val="1"/>
              </w:numPr>
              <w:rPr>
                <w:rFonts w:ascii="Avenir Next LT Pro" w:hAnsi="Avenir Next LT Pro"/>
                <w:sz w:val="24"/>
                <w:szCs w:val="24"/>
                <w:lang w:val="es-US"/>
              </w:rPr>
            </w:pPr>
            <w:r w:rsidRPr="00C24CBA">
              <w:rPr>
                <w:rFonts w:ascii="Avenir Next LT Pro" w:eastAsia="Verdana" w:hAnsi="Avenir Next LT Pro" w:cs="Verdana"/>
                <w:sz w:val="24"/>
                <w:szCs w:val="24"/>
                <w:lang w:val="es-US"/>
              </w:rPr>
              <w:t>Información de contacto (teléfono/correo electrónico</w:t>
            </w:r>
            <w:r w:rsidR="7CFA00A6" w:rsidRPr="00C24CBA">
              <w:rPr>
                <w:rFonts w:ascii="Avenir Next LT Pro" w:eastAsia="Verdana" w:hAnsi="Avenir Next LT Pro" w:cs="Verdana"/>
                <w:sz w:val="24"/>
                <w:szCs w:val="24"/>
                <w:lang w:val="es-US"/>
              </w:rPr>
              <w:t>)</w:t>
            </w:r>
            <w:r w:rsidR="7CFA00A6" w:rsidRPr="00C24CBA">
              <w:rPr>
                <w:rFonts w:ascii="Avenir Next LT Pro" w:eastAsia="Avenir Next LT Pro" w:hAnsi="Avenir Next LT Pro" w:cs="Avenir Next LT Pro"/>
                <w:color w:val="000000" w:themeColor="text1"/>
                <w:sz w:val="24"/>
                <w:szCs w:val="24"/>
                <w:lang w:val="es-US"/>
              </w:rPr>
              <w:t>:</w:t>
            </w:r>
          </w:p>
        </w:tc>
      </w:tr>
      <w:tr w:rsidR="4018797C" w:rsidRPr="00C24CBA" w14:paraId="461FAE7B" w14:textId="77777777" w:rsidTr="69FE0D78">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126A976" w14:textId="62EA4393" w:rsidR="4018797C" w:rsidRPr="00C24CBA" w:rsidRDefault="0096034F" w:rsidP="27F3B528">
            <w:pPr>
              <w:rPr>
                <w:rFonts w:ascii="Avenir Next LT Pro" w:hAnsi="Avenir Next LT Pro"/>
                <w:sz w:val="24"/>
                <w:szCs w:val="24"/>
                <w:lang w:val="es-US"/>
              </w:rPr>
            </w:pPr>
            <w:r w:rsidRPr="00C24CBA">
              <w:rPr>
                <w:rFonts w:ascii="Avenir Next LT Pro" w:eastAsia="Verdana" w:hAnsi="Avenir Next LT Pro" w:cs="Verdana"/>
                <w:b/>
                <w:bCs/>
                <w:color w:val="FFFFFF" w:themeColor="background1"/>
                <w:sz w:val="24"/>
                <w:szCs w:val="24"/>
                <w:lang w:val="es-US"/>
              </w:rPr>
              <w:t>Marcar alguna de las siguientes opciones, si corresponde:</w:t>
            </w:r>
          </w:p>
        </w:tc>
      </w:tr>
      <w:tr w:rsidR="4018797C" w:rsidRPr="00C24CBA" w14:paraId="2F946DB4" w14:textId="77777777" w:rsidTr="69FE0D78">
        <w:trPr>
          <w:trHeight w:val="750"/>
        </w:trPr>
        <w:tc>
          <w:tcPr>
            <w:tcW w:w="10368" w:type="dxa"/>
            <w:tcBorders>
              <w:top w:val="single" w:sz="8" w:space="0" w:color="auto"/>
              <w:left w:val="single" w:sz="8" w:space="0" w:color="auto"/>
              <w:bottom w:val="single" w:sz="8" w:space="0" w:color="auto"/>
            </w:tcBorders>
            <w:tcMar>
              <w:left w:w="108" w:type="dxa"/>
              <w:right w:w="108" w:type="dxa"/>
            </w:tcMar>
          </w:tcPr>
          <w:p w14:paraId="46121EA8" w14:textId="7F9E6247" w:rsidR="4018797C" w:rsidRPr="00C24CBA" w:rsidRDefault="4018797C" w:rsidP="27F3B528">
            <w:pPr>
              <w:rPr>
                <w:rFonts w:ascii="Avenir Next LT Pro" w:hAnsi="Avenir Next LT Pro"/>
                <w:sz w:val="24"/>
                <w:szCs w:val="24"/>
                <w:lang w:val="es-US"/>
              </w:rPr>
            </w:pPr>
            <w:r w:rsidRPr="00C24CBA">
              <w:rPr>
                <w:rFonts w:ascii="Segoe UI Symbol" w:eastAsia="Segoe UI Symbol" w:hAnsi="Segoe UI Symbol" w:cs="Segoe UI Symbol"/>
                <w:sz w:val="24"/>
                <w:szCs w:val="24"/>
                <w:lang w:val="es-US"/>
              </w:rPr>
              <w:t>☐</w:t>
            </w:r>
            <w:r w:rsidRPr="00C24CBA">
              <w:rPr>
                <w:rFonts w:ascii="Avenir Next LT Pro" w:eastAsia="Calibri" w:hAnsi="Avenir Next LT Pro" w:cs="Calibri"/>
                <w:sz w:val="24"/>
                <w:szCs w:val="24"/>
                <w:lang w:val="es-US"/>
              </w:rPr>
              <w:t xml:space="preserve"> </w:t>
            </w:r>
            <w:r w:rsidR="0096034F" w:rsidRPr="00C24CBA">
              <w:rPr>
                <w:rFonts w:ascii="Avenir Next LT Pro" w:eastAsia="Calibri" w:hAnsi="Avenir Next LT Pro" w:cs="Calibri"/>
                <w:sz w:val="24"/>
                <w:szCs w:val="24"/>
                <w:lang w:val="es-US"/>
              </w:rPr>
              <w:t>Actualmente hay una denuncia presentada ante las autoridades estatales sobre este asunto</w:t>
            </w:r>
            <w:r w:rsidRPr="00C24CBA">
              <w:rPr>
                <w:rFonts w:ascii="Avenir Next LT Pro" w:eastAsia="Calibri" w:hAnsi="Avenir Next LT Pro" w:cs="Calibri"/>
                <w:sz w:val="24"/>
                <w:szCs w:val="24"/>
                <w:lang w:val="es-US"/>
              </w:rPr>
              <w:t>.</w:t>
            </w:r>
          </w:p>
          <w:p w14:paraId="4FEB72FE" w14:textId="088D3110" w:rsidR="4018797C" w:rsidRPr="00C24CBA" w:rsidRDefault="4018797C" w:rsidP="27F3B528">
            <w:pPr>
              <w:rPr>
                <w:rFonts w:ascii="Avenir Next LT Pro" w:hAnsi="Avenir Next LT Pro"/>
                <w:sz w:val="24"/>
                <w:szCs w:val="24"/>
                <w:lang w:val="es-US"/>
              </w:rPr>
            </w:pPr>
            <w:r w:rsidRPr="00C24CBA">
              <w:rPr>
                <w:rFonts w:ascii="Segoe UI Symbol" w:eastAsia="Segoe UI Symbol" w:hAnsi="Segoe UI Symbol" w:cs="Segoe UI Symbol"/>
                <w:sz w:val="24"/>
                <w:szCs w:val="24"/>
                <w:lang w:val="es-US"/>
              </w:rPr>
              <w:t>☐</w:t>
            </w:r>
            <w:r w:rsidRPr="00C24CBA">
              <w:rPr>
                <w:rFonts w:ascii="Avenir Next LT Pro" w:eastAsia="Calibri" w:hAnsi="Avenir Next LT Pro" w:cs="Calibri"/>
                <w:sz w:val="24"/>
                <w:szCs w:val="24"/>
                <w:lang w:val="es-US"/>
              </w:rPr>
              <w:t xml:space="preserve"> </w:t>
            </w:r>
            <w:r w:rsidR="00E16448" w:rsidRPr="00C24CBA">
              <w:rPr>
                <w:rFonts w:ascii="Avenir Next LT Pro" w:eastAsia="Calibri" w:hAnsi="Avenir Next LT Pro" w:cs="Calibri"/>
                <w:sz w:val="24"/>
                <w:szCs w:val="24"/>
                <w:lang w:val="es-US"/>
              </w:rPr>
              <w:t>Actualmente hay un reclamo de debido proceso presentado en relación con este asunto</w:t>
            </w:r>
            <w:r w:rsidRPr="00C24CBA">
              <w:rPr>
                <w:rFonts w:ascii="Avenir Next LT Pro" w:eastAsia="Calibri" w:hAnsi="Avenir Next LT Pro" w:cs="Calibri"/>
                <w:sz w:val="24"/>
                <w:szCs w:val="24"/>
                <w:lang w:val="es-US"/>
              </w:rPr>
              <w:t>.</w:t>
            </w:r>
          </w:p>
        </w:tc>
      </w:tr>
      <w:tr w:rsidR="27F3B528" w:rsidRPr="00C24CBA" w14:paraId="59ED62E8" w14:textId="77777777" w:rsidTr="69FE0D78">
        <w:trPr>
          <w:trHeight w:val="345"/>
        </w:trPr>
        <w:tc>
          <w:tcPr>
            <w:tcW w:w="10368" w:type="dxa"/>
            <w:tcBorders>
              <w:top w:val="single" w:sz="8" w:space="0" w:color="auto"/>
              <w:left w:val="single" w:sz="8" w:space="0" w:color="auto"/>
              <w:bottom w:val="single" w:sz="8" w:space="0" w:color="auto"/>
            </w:tcBorders>
            <w:shd w:val="clear" w:color="auto" w:fill="002060"/>
            <w:tcMar>
              <w:left w:w="108" w:type="dxa"/>
              <w:right w:w="108" w:type="dxa"/>
            </w:tcMar>
          </w:tcPr>
          <w:p w14:paraId="37903B63" w14:textId="5748C6AA" w:rsidR="0CB3A32B" w:rsidRPr="00C24CBA" w:rsidRDefault="00E16448" w:rsidP="27F3B528">
            <w:pPr>
              <w:rPr>
                <w:rFonts w:ascii="Avenir Next LT Pro" w:hAnsi="Avenir Next LT Pro"/>
                <w:sz w:val="24"/>
                <w:szCs w:val="24"/>
                <w:lang w:val="es-US"/>
              </w:rPr>
            </w:pPr>
            <w:r w:rsidRPr="00C24CBA">
              <w:rPr>
                <w:rFonts w:ascii="Avenir Next LT Pro" w:eastAsia="Verdana" w:hAnsi="Avenir Next LT Pro" w:cs="Verdana"/>
                <w:b/>
                <w:bCs/>
                <w:color w:val="FFFFFF" w:themeColor="background1"/>
                <w:sz w:val="24"/>
                <w:szCs w:val="24"/>
                <w:lang w:val="es-US"/>
              </w:rPr>
              <w:t>Fecha en que fue enviado</w:t>
            </w:r>
          </w:p>
        </w:tc>
      </w:tr>
      <w:tr w:rsidR="27F3B528" w:rsidRPr="00C24CBA" w14:paraId="264D840F" w14:textId="77777777" w:rsidTr="69FE0D78">
        <w:trPr>
          <w:trHeight w:val="750"/>
        </w:trPr>
        <w:tc>
          <w:tcPr>
            <w:tcW w:w="10368" w:type="dxa"/>
            <w:tcBorders>
              <w:top w:val="single" w:sz="8" w:space="0" w:color="auto"/>
              <w:left w:val="single" w:sz="8" w:space="0" w:color="auto"/>
              <w:bottom w:val="single" w:sz="8" w:space="0" w:color="auto"/>
            </w:tcBorders>
            <w:tcMar>
              <w:left w:w="108" w:type="dxa"/>
              <w:right w:w="108" w:type="dxa"/>
            </w:tcMar>
          </w:tcPr>
          <w:p w14:paraId="1E1A020D" w14:textId="7A25B8CB" w:rsidR="27F3B528" w:rsidRPr="00C24CBA" w:rsidRDefault="27F3B528" w:rsidP="27F3B528">
            <w:pPr>
              <w:rPr>
                <w:rFonts w:ascii="Segoe UI Symbol" w:eastAsia="Segoe UI Symbol" w:hAnsi="Segoe UI Symbol" w:cs="Segoe UI Symbol"/>
                <w:sz w:val="24"/>
                <w:szCs w:val="24"/>
                <w:lang w:val="es-US"/>
              </w:rPr>
            </w:pPr>
          </w:p>
        </w:tc>
      </w:tr>
    </w:tbl>
    <w:p w14:paraId="4327F720" w14:textId="0A69D685" w:rsidR="69FE0D78" w:rsidRPr="00C24CBA" w:rsidRDefault="69FE0D78" w:rsidP="69FE0D78">
      <w:pPr>
        <w:rPr>
          <w:rFonts w:ascii="Avenir Next LT Pro" w:hAnsi="Avenir Next LT Pro" w:cs="Segoe UI"/>
          <w:b/>
          <w:bCs/>
          <w:sz w:val="24"/>
          <w:szCs w:val="24"/>
          <w:lang w:val="es-US"/>
        </w:rPr>
      </w:pPr>
    </w:p>
    <w:p w14:paraId="4F6B16F8" w14:textId="64B4EFFD" w:rsidR="48FB3C2A" w:rsidRPr="00C24CBA" w:rsidRDefault="00E16448" w:rsidP="27F3B528">
      <w:pPr>
        <w:rPr>
          <w:rFonts w:ascii="Avenir Next LT Pro" w:hAnsi="Avenir Next LT Pro" w:cs="Segoe UI"/>
          <w:b/>
          <w:bCs/>
          <w:sz w:val="24"/>
          <w:szCs w:val="24"/>
          <w:lang w:val="es-US"/>
        </w:rPr>
      </w:pPr>
      <w:r w:rsidRPr="00C24CBA">
        <w:rPr>
          <w:rFonts w:ascii="Avenir Next LT Pro" w:hAnsi="Avenir Next LT Pro" w:cs="Segoe UI"/>
          <w:b/>
          <w:bCs/>
          <w:sz w:val="24"/>
          <w:szCs w:val="24"/>
          <w:lang w:val="es-US"/>
        </w:rPr>
        <w:t>Información de contacto</w:t>
      </w:r>
    </w:p>
    <w:p w14:paraId="5549D836" w14:textId="13E07986" w:rsidR="0F7105E1" w:rsidRPr="00C24CBA" w:rsidRDefault="00E16448" w:rsidP="27F3B528">
      <w:pPr>
        <w:rPr>
          <w:rFonts w:ascii="Avenir Next LT Pro" w:hAnsi="Avenir Next LT Pro" w:cs="Segoe UI"/>
          <w:sz w:val="24"/>
          <w:szCs w:val="24"/>
          <w:lang w:val="es-US"/>
        </w:rPr>
      </w:pPr>
      <w:r w:rsidRPr="00C24CBA">
        <w:rPr>
          <w:rFonts w:ascii="Avenir Next LT Pro" w:hAnsi="Avenir Next LT Pro" w:cs="Segoe UI"/>
          <w:sz w:val="24"/>
          <w:szCs w:val="24"/>
          <w:lang w:val="es-US"/>
        </w:rPr>
        <w:t>Envíe su solicitud de mediación por correo electrónico</w:t>
      </w:r>
      <w:r w:rsidR="0F7105E1" w:rsidRPr="00C24CBA">
        <w:rPr>
          <w:rFonts w:ascii="Avenir Next LT Pro" w:hAnsi="Avenir Next LT Pro" w:cs="Segoe UI"/>
          <w:sz w:val="24"/>
          <w:szCs w:val="24"/>
          <w:lang w:val="es-US"/>
        </w:rPr>
        <w:t xml:space="preserve">, fax, </w:t>
      </w:r>
      <w:r w:rsidRPr="00C24CBA">
        <w:rPr>
          <w:rFonts w:ascii="Avenir Next LT Pro" w:hAnsi="Avenir Next LT Pro" w:cs="Segoe UI"/>
          <w:sz w:val="24"/>
          <w:szCs w:val="24"/>
          <w:lang w:val="es-US"/>
        </w:rPr>
        <w:t>correo postal, o póngase en contacto con nosotros en</w:t>
      </w:r>
      <w:r w:rsidR="0F7105E1" w:rsidRPr="00C24CBA">
        <w:rPr>
          <w:rFonts w:ascii="Avenir Next LT Pro" w:hAnsi="Avenir Next LT Pro" w:cs="Segoe UI"/>
          <w:sz w:val="24"/>
          <w:szCs w:val="24"/>
          <w:lang w:val="es-US"/>
        </w:rPr>
        <w:t xml:space="preserve">:  </w:t>
      </w:r>
    </w:p>
    <w:p w14:paraId="2339FD4E" w14:textId="5DAF9153" w:rsidR="00195FFA" w:rsidRPr="00C24CBA" w:rsidRDefault="00ED6E33" w:rsidP="27F3B528">
      <w:pPr>
        <w:textAlignment w:val="baseline"/>
        <w:rPr>
          <w:rFonts w:ascii="Avenir Next LT Pro" w:hAnsi="Avenir Next LT Pro" w:cs="Segoe UI"/>
          <w:sz w:val="24"/>
          <w:szCs w:val="24"/>
          <w:lang w:val="es-US"/>
        </w:rPr>
      </w:pPr>
      <w:r>
        <w:rPr>
          <w:rFonts w:ascii="Avenir Next LT Pro" w:hAnsi="Avenir Next LT Pro" w:cs="Segoe UI"/>
          <w:sz w:val="24"/>
          <w:szCs w:val="24"/>
          <w:lang w:val="es-US"/>
        </w:rPr>
        <w:t>Early Intervention Division</w:t>
      </w:r>
    </w:p>
    <w:p w14:paraId="02B76624" w14:textId="143B5CAE" w:rsidR="00195FFA" w:rsidRPr="00C24CBA" w:rsidRDefault="00195FFA" w:rsidP="27F3B528">
      <w:pPr>
        <w:textAlignment w:val="baseline"/>
        <w:rPr>
          <w:rFonts w:ascii="Avenir Next LT Pro" w:hAnsi="Avenir Next LT Pro" w:cs="Segoe UI"/>
          <w:sz w:val="24"/>
          <w:szCs w:val="24"/>
          <w:lang w:val="es-US"/>
        </w:rPr>
      </w:pPr>
      <w:r w:rsidRPr="00C24CBA">
        <w:rPr>
          <w:rFonts w:ascii="Avenir Next LT Pro" w:hAnsi="Avenir Next LT Pro" w:cs="Segoe UI"/>
          <w:sz w:val="24"/>
          <w:szCs w:val="24"/>
          <w:lang w:val="es-US"/>
        </w:rPr>
        <w:t xml:space="preserve">c/o </w:t>
      </w:r>
      <w:r w:rsidR="00ED6E33">
        <w:rPr>
          <w:rFonts w:ascii="Avenir Next LT Pro" w:hAnsi="Avenir Next LT Pro" w:cs="Segoe UI"/>
          <w:sz w:val="24"/>
          <w:szCs w:val="24"/>
          <w:lang w:val="es-US"/>
        </w:rPr>
        <w:t>Dispute Resolution</w:t>
      </w:r>
    </w:p>
    <w:p w14:paraId="50D62D86" w14:textId="77777777" w:rsidR="00195FFA" w:rsidRPr="00C24CBA" w:rsidRDefault="00195FFA" w:rsidP="27F3B528">
      <w:pPr>
        <w:textAlignment w:val="baseline"/>
        <w:rPr>
          <w:rFonts w:ascii="Avenir Next LT Pro" w:hAnsi="Avenir Next LT Pro" w:cs="Segoe UI"/>
          <w:sz w:val="24"/>
          <w:szCs w:val="24"/>
          <w:lang w:val="es-US"/>
        </w:rPr>
      </w:pPr>
      <w:r w:rsidRPr="00C24CBA">
        <w:rPr>
          <w:rFonts w:ascii="Avenir Next LT Pro" w:hAnsi="Avenir Next LT Pro" w:cs="Segoe UI"/>
          <w:sz w:val="24"/>
          <w:szCs w:val="24"/>
          <w:lang w:val="es-US"/>
        </w:rPr>
        <w:t>250 Washington Street</w:t>
      </w:r>
    </w:p>
    <w:p w14:paraId="439D3B3C" w14:textId="77777777" w:rsidR="00195FFA" w:rsidRPr="00C24CBA" w:rsidRDefault="00195FFA" w:rsidP="27F3B528">
      <w:pPr>
        <w:textAlignment w:val="baseline"/>
        <w:rPr>
          <w:rFonts w:ascii="Avenir Next LT Pro" w:hAnsi="Avenir Next LT Pro" w:cs="Segoe UI"/>
          <w:sz w:val="24"/>
          <w:szCs w:val="24"/>
          <w:lang w:val="es-US"/>
        </w:rPr>
      </w:pPr>
      <w:r w:rsidRPr="00C24CBA">
        <w:rPr>
          <w:rFonts w:ascii="Avenir Next LT Pro" w:hAnsi="Avenir Next LT Pro" w:cs="Segoe UI"/>
          <w:sz w:val="24"/>
          <w:szCs w:val="24"/>
          <w:lang w:val="es-US"/>
        </w:rPr>
        <w:t>5</w:t>
      </w:r>
      <w:r w:rsidRPr="00C24CBA">
        <w:rPr>
          <w:rFonts w:ascii="Avenir Next LT Pro" w:hAnsi="Avenir Next LT Pro" w:cs="Segoe UI"/>
          <w:sz w:val="24"/>
          <w:szCs w:val="24"/>
          <w:vertAlign w:val="superscript"/>
          <w:lang w:val="es-US"/>
        </w:rPr>
        <w:t>th</w:t>
      </w:r>
      <w:r w:rsidRPr="00C24CBA">
        <w:rPr>
          <w:rFonts w:ascii="Avenir Next LT Pro" w:hAnsi="Avenir Next LT Pro" w:cs="Segoe UI"/>
          <w:sz w:val="24"/>
          <w:szCs w:val="24"/>
          <w:lang w:val="es-US"/>
        </w:rPr>
        <w:t> floor</w:t>
      </w:r>
    </w:p>
    <w:p w14:paraId="5EFAD36B" w14:textId="6F2ED8BF" w:rsidR="00195FFA" w:rsidRPr="00C24CBA" w:rsidRDefault="00195FFA" w:rsidP="27F3B528">
      <w:pPr>
        <w:rPr>
          <w:rFonts w:ascii="Avenir Next LT Pro" w:hAnsi="Avenir Next LT Pro" w:cs="Segoe UI"/>
          <w:sz w:val="24"/>
          <w:szCs w:val="24"/>
          <w:lang w:val="es-US"/>
        </w:rPr>
      </w:pPr>
      <w:r w:rsidRPr="00C24CBA">
        <w:rPr>
          <w:rFonts w:ascii="Avenir Next LT Pro" w:hAnsi="Avenir Next LT Pro" w:cs="Segoe UI"/>
          <w:sz w:val="24"/>
          <w:szCs w:val="24"/>
          <w:lang w:val="es-US"/>
        </w:rPr>
        <w:t>Boston, MA 02108</w:t>
      </w:r>
    </w:p>
    <w:p w14:paraId="0CD2E484" w14:textId="3695CB74" w:rsidR="00222F95" w:rsidRPr="00C24CBA" w:rsidRDefault="00195FFA" w:rsidP="27F3B528">
      <w:pPr>
        <w:rPr>
          <w:rFonts w:ascii="Avenir Next LT Pro" w:eastAsia="Calibri" w:hAnsi="Avenir Next LT Pro" w:cs="Arial"/>
          <w:sz w:val="24"/>
          <w:szCs w:val="24"/>
          <w:lang w:val="es-US"/>
        </w:rPr>
      </w:pPr>
      <w:r w:rsidRPr="00C24CBA">
        <w:rPr>
          <w:rFonts w:ascii="Avenir Next LT Pro" w:hAnsi="Avenir Next LT Pro"/>
          <w:sz w:val="24"/>
          <w:szCs w:val="24"/>
          <w:lang w:val="es-US"/>
        </w:rPr>
        <w:t xml:space="preserve">Email: </w:t>
      </w:r>
      <w:hyperlink r:id="rId11">
        <w:r w:rsidR="008D04CC" w:rsidRPr="00C24CBA">
          <w:rPr>
            <w:rStyle w:val="Hyperlink"/>
            <w:rFonts w:ascii="Avenir Next LT Pro" w:hAnsi="Avenir Next LT Pro"/>
            <w:sz w:val="24"/>
            <w:szCs w:val="24"/>
            <w:lang w:val="es-US"/>
          </w:rPr>
          <w:t>EIDisputeResolution@mass.gov</w:t>
        </w:r>
      </w:hyperlink>
      <w:r w:rsidR="001C0019" w:rsidRPr="00C24CBA">
        <w:rPr>
          <w:rFonts w:ascii="Avenir Next LT Pro" w:hAnsi="Avenir Next LT Pro"/>
          <w:sz w:val="24"/>
          <w:szCs w:val="24"/>
          <w:lang w:val="es-US"/>
        </w:rPr>
        <w:t xml:space="preserve">    </w:t>
      </w:r>
    </w:p>
    <w:p w14:paraId="68E9D42D" w14:textId="726E596D" w:rsidR="00222F95" w:rsidRPr="00C24CBA" w:rsidRDefault="008D04CC" w:rsidP="27F3B528">
      <w:pPr>
        <w:rPr>
          <w:rFonts w:ascii="Avenir Next LT Pro" w:eastAsia="Calibri" w:hAnsi="Avenir Next LT Pro" w:cs="Arial"/>
          <w:sz w:val="24"/>
          <w:szCs w:val="24"/>
          <w:lang w:val="es-US"/>
        </w:rPr>
      </w:pPr>
      <w:r w:rsidRPr="00C24CBA">
        <w:rPr>
          <w:rFonts w:ascii="Avenir Next LT Pro" w:hAnsi="Avenir Next LT Pro"/>
          <w:sz w:val="24"/>
          <w:szCs w:val="24"/>
          <w:lang w:val="es-US"/>
        </w:rPr>
        <w:t xml:space="preserve">Fax: </w:t>
      </w:r>
      <w:r w:rsidR="00905D25" w:rsidRPr="00C24CBA">
        <w:rPr>
          <w:rFonts w:ascii="Avenir Next LT Pro" w:hAnsi="Avenir Next LT Pro"/>
          <w:sz w:val="24"/>
          <w:szCs w:val="24"/>
          <w:lang w:val="es-US"/>
        </w:rPr>
        <w:t>(857)-323-8350</w:t>
      </w:r>
      <w:r w:rsidR="001C0019" w:rsidRPr="00C24CBA">
        <w:rPr>
          <w:rFonts w:ascii="Avenir Next LT Pro" w:hAnsi="Avenir Next LT Pro"/>
          <w:sz w:val="24"/>
          <w:szCs w:val="24"/>
          <w:lang w:val="es-US"/>
        </w:rPr>
        <w:t xml:space="preserve">    </w:t>
      </w:r>
    </w:p>
    <w:p w14:paraId="49392D6E" w14:textId="55FE265A" w:rsidR="00222F95" w:rsidRPr="00C24CBA" w:rsidRDefault="00E16448" w:rsidP="27F3B528">
      <w:pPr>
        <w:rPr>
          <w:rFonts w:ascii="Avenir Next LT Pro" w:eastAsia="Calibri" w:hAnsi="Avenir Next LT Pro" w:cs="Arial"/>
          <w:sz w:val="24"/>
          <w:szCs w:val="24"/>
          <w:lang w:val="es-US"/>
        </w:rPr>
      </w:pPr>
      <w:r w:rsidRPr="00C24CBA">
        <w:rPr>
          <w:rFonts w:ascii="Avenir Next LT Pro" w:eastAsia="Calibri" w:hAnsi="Avenir Next LT Pro" w:cs="Arial"/>
          <w:sz w:val="24"/>
          <w:szCs w:val="24"/>
          <w:lang w:val="es-US"/>
        </w:rPr>
        <w:t>Teléfono</w:t>
      </w:r>
      <w:r w:rsidR="00195FFA" w:rsidRPr="00C24CBA">
        <w:rPr>
          <w:rFonts w:ascii="Avenir Next LT Pro" w:eastAsia="Calibri" w:hAnsi="Avenir Next LT Pro" w:cs="Arial"/>
          <w:sz w:val="24"/>
          <w:szCs w:val="24"/>
          <w:lang w:val="es-US"/>
        </w:rPr>
        <w:t>: (508) 454-2007</w:t>
      </w:r>
    </w:p>
    <w:sectPr w:rsidR="00222F95" w:rsidRPr="00C24CBA" w:rsidSect="001A6AE9">
      <w:headerReference w:type="default" r:id="rId12"/>
      <w:footerReference w:type="default" r:id="rId13"/>
      <w:headerReference w:type="first" r:id="rId14"/>
      <w:footerReference w:type="first" r:id="rId15"/>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45DC" w14:textId="77777777" w:rsidR="00B13126" w:rsidRDefault="00B13126" w:rsidP="00DE0F0A">
      <w:r>
        <w:separator/>
      </w:r>
    </w:p>
  </w:endnote>
  <w:endnote w:type="continuationSeparator" w:id="0">
    <w:p w14:paraId="5450F2BD" w14:textId="77777777" w:rsidR="00B13126" w:rsidRDefault="00B13126" w:rsidP="00D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9F75" w14:textId="70ECE7CC" w:rsidR="00DE0F0A" w:rsidRPr="00854851" w:rsidRDefault="00E16448" w:rsidP="27F3B528">
    <w:pPr>
      <w:pStyle w:val="Footer"/>
      <w:tabs>
        <w:tab w:val="clear" w:pos="4680"/>
        <w:tab w:val="clear" w:pos="9360"/>
        <w:tab w:val="center" w:pos="5400"/>
        <w:tab w:val="right" w:pos="10800"/>
      </w:tabs>
      <w:rPr>
        <w:rFonts w:ascii="Avenir Next LT Pro" w:hAnsi="Avenir Next LT Pro"/>
        <w:i/>
        <w:iCs/>
        <w:sz w:val="24"/>
        <w:szCs w:val="24"/>
      </w:rPr>
    </w:pPr>
    <w:r>
      <w:rPr>
        <w:rStyle w:val="PageNumber"/>
        <w:rFonts w:ascii="Avenir Next LT Pro" w:hAnsi="Avenir Next LT Pro"/>
        <w:sz w:val="24"/>
        <w:szCs w:val="24"/>
      </w:rPr>
      <w:t>Actualizado en febrero de</w:t>
    </w:r>
    <w:r w:rsidR="27F3B528" w:rsidRPr="27F3B528">
      <w:rPr>
        <w:rStyle w:val="PageNumber"/>
        <w:rFonts w:ascii="Avenir Next LT Pro" w:hAnsi="Avenir Next LT Pro"/>
        <w:sz w:val="24"/>
        <w:szCs w:val="24"/>
      </w:rPr>
      <w:t xml:space="preserve"> 2026</w:t>
    </w:r>
    <w:r w:rsidR="00BD401B">
      <w:tab/>
    </w:r>
    <w:r w:rsidR="00BD401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7F3B528" w14:paraId="1E8CE9CB" w14:textId="77777777" w:rsidTr="27F3B528">
      <w:trPr>
        <w:trHeight w:val="300"/>
      </w:trPr>
      <w:tc>
        <w:tcPr>
          <w:tcW w:w="3120" w:type="dxa"/>
        </w:tcPr>
        <w:p w14:paraId="375E19E7" w14:textId="7B645C59" w:rsidR="27F3B528" w:rsidRDefault="27F3B528" w:rsidP="27F3B528">
          <w:pPr>
            <w:pStyle w:val="Header"/>
            <w:ind w:left="-115"/>
          </w:pPr>
        </w:p>
      </w:tc>
      <w:tc>
        <w:tcPr>
          <w:tcW w:w="3120" w:type="dxa"/>
        </w:tcPr>
        <w:p w14:paraId="09E7AB89" w14:textId="748DF89F" w:rsidR="27F3B528" w:rsidRDefault="27F3B528" w:rsidP="27F3B528">
          <w:pPr>
            <w:pStyle w:val="Header"/>
            <w:jc w:val="center"/>
          </w:pPr>
        </w:p>
      </w:tc>
      <w:tc>
        <w:tcPr>
          <w:tcW w:w="3120" w:type="dxa"/>
        </w:tcPr>
        <w:p w14:paraId="5D4A3C50" w14:textId="46691D2D" w:rsidR="27F3B528" w:rsidRDefault="27F3B528" w:rsidP="27F3B528">
          <w:pPr>
            <w:pStyle w:val="Header"/>
            <w:ind w:right="-115"/>
            <w:jc w:val="right"/>
          </w:pPr>
        </w:p>
      </w:tc>
    </w:tr>
  </w:tbl>
  <w:p w14:paraId="72CD3248" w14:textId="7168AD37" w:rsidR="27F3B528" w:rsidRDefault="27F3B528" w:rsidP="27F3B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443E" w14:textId="77777777" w:rsidR="00B13126" w:rsidRDefault="00B13126" w:rsidP="00DE0F0A">
      <w:r>
        <w:separator/>
      </w:r>
    </w:p>
  </w:footnote>
  <w:footnote w:type="continuationSeparator" w:id="0">
    <w:p w14:paraId="600B9CE4" w14:textId="77777777" w:rsidR="00B13126" w:rsidRDefault="00B13126" w:rsidP="00DE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7F3B528" w14:paraId="283D658E" w14:textId="77777777" w:rsidTr="27F3B528">
      <w:trPr>
        <w:trHeight w:val="300"/>
      </w:trPr>
      <w:tc>
        <w:tcPr>
          <w:tcW w:w="3120" w:type="dxa"/>
        </w:tcPr>
        <w:p w14:paraId="4811129D" w14:textId="3880622F" w:rsidR="27F3B528" w:rsidRDefault="27F3B528" w:rsidP="27F3B528">
          <w:pPr>
            <w:pStyle w:val="Header"/>
            <w:ind w:left="-115"/>
          </w:pPr>
        </w:p>
      </w:tc>
      <w:tc>
        <w:tcPr>
          <w:tcW w:w="3120" w:type="dxa"/>
        </w:tcPr>
        <w:p w14:paraId="70C40DDE" w14:textId="14F62AAC" w:rsidR="27F3B528" w:rsidRDefault="27F3B528" w:rsidP="27F3B528">
          <w:pPr>
            <w:pStyle w:val="Header"/>
            <w:jc w:val="center"/>
          </w:pPr>
        </w:p>
      </w:tc>
      <w:tc>
        <w:tcPr>
          <w:tcW w:w="3120" w:type="dxa"/>
        </w:tcPr>
        <w:p w14:paraId="7E03167F" w14:textId="6FE3D475" w:rsidR="27F3B528" w:rsidRDefault="27F3B528" w:rsidP="27F3B528">
          <w:pPr>
            <w:pStyle w:val="Header"/>
            <w:ind w:right="-115"/>
            <w:jc w:val="right"/>
          </w:pPr>
        </w:p>
      </w:tc>
    </w:tr>
  </w:tbl>
  <w:p w14:paraId="76FFB132" w14:textId="35E74A80" w:rsidR="27F3B528" w:rsidRDefault="27F3B528" w:rsidP="27F3B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12E" w14:textId="77777777" w:rsidR="00DE25C3" w:rsidRPr="009D7D49" w:rsidRDefault="468BF20F" w:rsidP="001A6AE9">
    <w:pPr>
      <w:spacing w:line="276" w:lineRule="auto"/>
      <w:rPr>
        <w:rFonts w:ascii="Avenir Next LT Pro" w:hAnsi="Avenir Next LT Pro"/>
        <w:color w:val="4F81BD"/>
        <w14:textFill>
          <w14:solidFill>
            <w14:srgbClr w14:val="4F81BD">
              <w14:lumMod w14:val="75000"/>
            </w14:srgbClr>
          </w14:solidFill>
        </w14:textFill>
      </w:rPr>
    </w:pPr>
    <w:r>
      <w:rPr>
        <w:noProof/>
      </w:rPr>
      <w:drawing>
        <wp:anchor distT="0" distB="0" distL="114300" distR="114300" simplePos="0" relativeHeight="251658240" behindDoc="1" locked="0" layoutInCell="1" allowOverlap="1" wp14:anchorId="0DA70B9C" wp14:editId="27FF2234">
          <wp:simplePos x="0" y="0"/>
          <wp:positionH relativeFrom="column">
            <wp:posOffset>-415579</wp:posOffset>
          </wp:positionH>
          <wp:positionV relativeFrom="paragraph">
            <wp:posOffset>-6696</wp:posOffset>
          </wp:positionV>
          <wp:extent cx="1375577" cy="768096"/>
          <wp:effectExtent l="0" t="0" r="0" b="0"/>
          <wp:wrapNone/>
          <wp:docPr id="1211558573" name="Picture 1" descr="Logo for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7217" name="Picture 1" descr="Logo&#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1375577" cy="768096"/>
                  </a:xfrm>
                  <a:prstGeom prst="rect">
                    <a:avLst/>
                  </a:prstGeom>
                </pic:spPr>
              </pic:pic>
            </a:graphicData>
          </a:graphic>
          <wp14:sizeRelH relativeFrom="page">
            <wp14:pctWidth>0</wp14:pctWidth>
          </wp14:sizeRelH>
          <wp14:sizeRelV relativeFrom="page">
            <wp14:pctHeight>0</wp14:pctHeight>
          </wp14:sizeRelV>
        </wp:anchor>
      </w:drawing>
    </w:r>
    <w:r w:rsidR="27F3B528">
      <w:t xml:space="preserve">                          </w:t>
    </w:r>
    <w:r w:rsidR="27F3B528" w:rsidRPr="009D7D49">
      <w:rPr>
        <w:rFonts w:ascii="Avenir Next LT Pro" w:hAnsi="Avenir Next LT Pro"/>
        <w:color w:val="4F81BD"/>
        <w14:textFill>
          <w14:solidFill>
            <w14:srgbClr w14:val="4F81BD">
              <w14:lumMod w14:val="75000"/>
            </w14:srgbClr>
          </w14:solidFill>
        </w14:textFill>
      </w:rPr>
      <w:t xml:space="preserve">  </w:t>
    </w:r>
  </w:p>
  <w:p w14:paraId="39C276AA" w14:textId="77777777" w:rsidR="00DE25C3" w:rsidRPr="009D7D49" w:rsidRDefault="00DE25C3" w:rsidP="00DE25C3">
    <w:pPr>
      <w:spacing w:line="276" w:lineRule="auto"/>
      <w:jc w:val="center"/>
      <w:rPr>
        <w:rFonts w:ascii="Avenir Next LT Pro" w:hAnsi="Avenir Next LT Pro"/>
        <w:color w:val="4F81BD"/>
        <w14:textFill>
          <w14:solidFill>
            <w14:srgbClr w14:val="4F81BD">
              <w14:lumMod w14:val="75000"/>
            </w14:srgbClr>
          </w14:solidFill>
        </w14:textFill>
      </w:rPr>
    </w:pPr>
  </w:p>
  <w:p w14:paraId="7A451B07" w14:textId="77777777" w:rsidR="00DE25C3" w:rsidRPr="009D7D49" w:rsidRDefault="00DE25C3" w:rsidP="001A6AE9">
    <w:pPr>
      <w:spacing w:line="276" w:lineRule="auto"/>
      <w:rPr>
        <w:rFonts w:ascii="Avenir Next LT Pro" w:hAnsi="Avenir Next LT Pro"/>
        <w:color w:val="4F81BD"/>
        <w14:textFill>
          <w14:solidFill>
            <w14:srgbClr w14:val="4F81BD">
              <w14:lumMod w14:val="75000"/>
            </w14:srgbClr>
          </w14:solidFill>
        </w14:textFill>
      </w:rPr>
    </w:pPr>
  </w:p>
  <w:p w14:paraId="07120A08" w14:textId="77777777" w:rsidR="00DE25C3" w:rsidRPr="009D7D49" w:rsidRDefault="00DE25C3" w:rsidP="001A6AE9">
    <w:pPr>
      <w:spacing w:line="276" w:lineRule="auto"/>
      <w:rPr>
        <w:rFonts w:ascii="Avenir Next LT Pro" w:hAnsi="Avenir Next LT Pro"/>
        <w:color w:val="4F81BD"/>
        <w14:textFill>
          <w14:solidFill>
            <w14:srgbClr w14:val="4F81BD">
              <w14:lumMod w14:val="75000"/>
            </w14:srgbClr>
          </w14:solidFill>
        </w14:textFill>
      </w:rPr>
    </w:pPr>
  </w:p>
  <w:p w14:paraId="3ABD1177" w14:textId="77777777" w:rsidR="00DE25C3" w:rsidRDefault="00DE2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1BF"/>
    <w:multiLevelType w:val="hybridMultilevel"/>
    <w:tmpl w:val="84D67CDA"/>
    <w:lvl w:ilvl="0" w:tplc="28665F7A">
      <w:start w:val="1"/>
      <w:numFmt w:val="bullet"/>
      <w:lvlText w:val=""/>
      <w:lvlJc w:val="left"/>
      <w:pPr>
        <w:ind w:left="360" w:hanging="360"/>
      </w:pPr>
      <w:rPr>
        <w:rFonts w:ascii="Symbol" w:hAnsi="Symbol" w:hint="default"/>
      </w:rPr>
    </w:lvl>
    <w:lvl w:ilvl="1" w:tplc="259671EE">
      <w:start w:val="1"/>
      <w:numFmt w:val="bullet"/>
      <w:lvlText w:val="o"/>
      <w:lvlJc w:val="left"/>
      <w:pPr>
        <w:ind w:left="1080" w:hanging="360"/>
      </w:pPr>
      <w:rPr>
        <w:rFonts w:ascii="Courier New" w:hAnsi="Courier New" w:hint="default"/>
      </w:rPr>
    </w:lvl>
    <w:lvl w:ilvl="2" w:tplc="346461F8">
      <w:start w:val="1"/>
      <w:numFmt w:val="bullet"/>
      <w:lvlText w:val=""/>
      <w:lvlJc w:val="left"/>
      <w:pPr>
        <w:ind w:left="1800" w:hanging="360"/>
      </w:pPr>
      <w:rPr>
        <w:rFonts w:ascii="Wingdings" w:hAnsi="Wingdings" w:hint="default"/>
      </w:rPr>
    </w:lvl>
    <w:lvl w:ilvl="3" w:tplc="C69E2A48">
      <w:start w:val="1"/>
      <w:numFmt w:val="bullet"/>
      <w:lvlText w:val=""/>
      <w:lvlJc w:val="left"/>
      <w:pPr>
        <w:ind w:left="2520" w:hanging="360"/>
      </w:pPr>
      <w:rPr>
        <w:rFonts w:ascii="Symbol" w:hAnsi="Symbol" w:hint="default"/>
      </w:rPr>
    </w:lvl>
    <w:lvl w:ilvl="4" w:tplc="733C550E">
      <w:start w:val="1"/>
      <w:numFmt w:val="bullet"/>
      <w:lvlText w:val="o"/>
      <w:lvlJc w:val="left"/>
      <w:pPr>
        <w:ind w:left="3240" w:hanging="360"/>
      </w:pPr>
      <w:rPr>
        <w:rFonts w:ascii="Courier New" w:hAnsi="Courier New" w:hint="default"/>
      </w:rPr>
    </w:lvl>
    <w:lvl w:ilvl="5" w:tplc="957403F4">
      <w:start w:val="1"/>
      <w:numFmt w:val="bullet"/>
      <w:lvlText w:val=""/>
      <w:lvlJc w:val="left"/>
      <w:pPr>
        <w:ind w:left="3960" w:hanging="360"/>
      </w:pPr>
      <w:rPr>
        <w:rFonts w:ascii="Wingdings" w:hAnsi="Wingdings" w:hint="default"/>
      </w:rPr>
    </w:lvl>
    <w:lvl w:ilvl="6" w:tplc="F71EF43C">
      <w:start w:val="1"/>
      <w:numFmt w:val="bullet"/>
      <w:lvlText w:val=""/>
      <w:lvlJc w:val="left"/>
      <w:pPr>
        <w:ind w:left="4680" w:hanging="360"/>
      </w:pPr>
      <w:rPr>
        <w:rFonts w:ascii="Symbol" w:hAnsi="Symbol" w:hint="default"/>
      </w:rPr>
    </w:lvl>
    <w:lvl w:ilvl="7" w:tplc="2CB2164A">
      <w:start w:val="1"/>
      <w:numFmt w:val="bullet"/>
      <w:lvlText w:val="o"/>
      <w:lvlJc w:val="left"/>
      <w:pPr>
        <w:ind w:left="5400" w:hanging="360"/>
      </w:pPr>
      <w:rPr>
        <w:rFonts w:ascii="Courier New" w:hAnsi="Courier New" w:hint="default"/>
      </w:rPr>
    </w:lvl>
    <w:lvl w:ilvl="8" w:tplc="5754AF74">
      <w:start w:val="1"/>
      <w:numFmt w:val="bullet"/>
      <w:lvlText w:val=""/>
      <w:lvlJc w:val="left"/>
      <w:pPr>
        <w:ind w:left="6120" w:hanging="360"/>
      </w:pPr>
      <w:rPr>
        <w:rFonts w:ascii="Wingdings" w:hAnsi="Wingdings" w:hint="default"/>
      </w:rPr>
    </w:lvl>
  </w:abstractNum>
  <w:abstractNum w:abstractNumId="1" w15:restartNumberingAfterBreak="0">
    <w:nsid w:val="31C17FA0"/>
    <w:multiLevelType w:val="hybridMultilevel"/>
    <w:tmpl w:val="E5CC5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2326D"/>
    <w:multiLevelType w:val="hybridMultilevel"/>
    <w:tmpl w:val="7BE20E4C"/>
    <w:lvl w:ilvl="0" w:tplc="D5B4DC86">
      <w:start w:val="1"/>
      <w:numFmt w:val="decimal"/>
      <w:lvlText w:val="%1."/>
      <w:lvlJc w:val="left"/>
      <w:pPr>
        <w:ind w:left="360" w:hanging="360"/>
      </w:pPr>
    </w:lvl>
    <w:lvl w:ilvl="1" w:tplc="AACA8000">
      <w:start w:val="1"/>
      <w:numFmt w:val="lowerLetter"/>
      <w:lvlText w:val="%2."/>
      <w:lvlJc w:val="left"/>
      <w:pPr>
        <w:ind w:left="1080" w:hanging="360"/>
      </w:pPr>
    </w:lvl>
    <w:lvl w:ilvl="2" w:tplc="E13C788E">
      <w:start w:val="1"/>
      <w:numFmt w:val="lowerRoman"/>
      <w:lvlText w:val="%3."/>
      <w:lvlJc w:val="right"/>
      <w:pPr>
        <w:ind w:left="1800" w:hanging="180"/>
      </w:pPr>
    </w:lvl>
    <w:lvl w:ilvl="3" w:tplc="72F83062">
      <w:start w:val="1"/>
      <w:numFmt w:val="decimal"/>
      <w:lvlText w:val="%4."/>
      <w:lvlJc w:val="left"/>
      <w:pPr>
        <w:ind w:left="2520" w:hanging="360"/>
      </w:pPr>
    </w:lvl>
    <w:lvl w:ilvl="4" w:tplc="76B0BEFE">
      <w:start w:val="1"/>
      <w:numFmt w:val="lowerLetter"/>
      <w:lvlText w:val="%5."/>
      <w:lvlJc w:val="left"/>
      <w:pPr>
        <w:ind w:left="3240" w:hanging="360"/>
      </w:pPr>
    </w:lvl>
    <w:lvl w:ilvl="5" w:tplc="9AF67A24">
      <w:start w:val="1"/>
      <w:numFmt w:val="lowerRoman"/>
      <w:lvlText w:val="%6."/>
      <w:lvlJc w:val="right"/>
      <w:pPr>
        <w:ind w:left="3960" w:hanging="180"/>
      </w:pPr>
    </w:lvl>
    <w:lvl w:ilvl="6" w:tplc="4956F69C">
      <w:start w:val="1"/>
      <w:numFmt w:val="decimal"/>
      <w:lvlText w:val="%7."/>
      <w:lvlJc w:val="left"/>
      <w:pPr>
        <w:ind w:left="4680" w:hanging="360"/>
      </w:pPr>
    </w:lvl>
    <w:lvl w:ilvl="7" w:tplc="6AA49B8E">
      <w:start w:val="1"/>
      <w:numFmt w:val="lowerLetter"/>
      <w:lvlText w:val="%8."/>
      <w:lvlJc w:val="left"/>
      <w:pPr>
        <w:ind w:left="5400" w:hanging="360"/>
      </w:pPr>
    </w:lvl>
    <w:lvl w:ilvl="8" w:tplc="2AA8EBEC">
      <w:start w:val="1"/>
      <w:numFmt w:val="lowerRoman"/>
      <w:lvlText w:val="%9."/>
      <w:lvlJc w:val="right"/>
      <w:pPr>
        <w:ind w:left="6120" w:hanging="180"/>
      </w:pPr>
    </w:lvl>
  </w:abstractNum>
  <w:abstractNum w:abstractNumId="3" w15:restartNumberingAfterBreak="0">
    <w:nsid w:val="38804E0D"/>
    <w:multiLevelType w:val="hybridMultilevel"/>
    <w:tmpl w:val="9B28D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740C3"/>
    <w:multiLevelType w:val="hybridMultilevel"/>
    <w:tmpl w:val="96DE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A6216"/>
    <w:multiLevelType w:val="hybridMultilevel"/>
    <w:tmpl w:val="5784C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9356A"/>
    <w:multiLevelType w:val="hybridMultilevel"/>
    <w:tmpl w:val="59100ED8"/>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01720"/>
    <w:multiLevelType w:val="hybridMultilevel"/>
    <w:tmpl w:val="47EA2E98"/>
    <w:lvl w:ilvl="0" w:tplc="E9F64A96">
      <w:start w:val="1"/>
      <w:numFmt w:val="bullet"/>
      <w:lvlText w:val=""/>
      <w:lvlJc w:val="left"/>
      <w:pPr>
        <w:ind w:left="360" w:hanging="360"/>
      </w:pPr>
      <w:rPr>
        <w:rFonts w:ascii="Symbol" w:hAnsi="Symbol" w:hint="default"/>
      </w:rPr>
    </w:lvl>
    <w:lvl w:ilvl="1" w:tplc="D3003352">
      <w:start w:val="1"/>
      <w:numFmt w:val="bullet"/>
      <w:lvlText w:val="o"/>
      <w:lvlJc w:val="left"/>
      <w:pPr>
        <w:ind w:left="1080" w:hanging="360"/>
      </w:pPr>
      <w:rPr>
        <w:rFonts w:ascii="Courier New" w:hAnsi="Courier New" w:hint="default"/>
      </w:rPr>
    </w:lvl>
    <w:lvl w:ilvl="2" w:tplc="1F485E7A">
      <w:start w:val="1"/>
      <w:numFmt w:val="bullet"/>
      <w:lvlText w:val=""/>
      <w:lvlJc w:val="left"/>
      <w:pPr>
        <w:ind w:left="1800" w:hanging="360"/>
      </w:pPr>
      <w:rPr>
        <w:rFonts w:ascii="Wingdings" w:hAnsi="Wingdings" w:hint="default"/>
      </w:rPr>
    </w:lvl>
    <w:lvl w:ilvl="3" w:tplc="ECC4D6FE">
      <w:start w:val="1"/>
      <w:numFmt w:val="bullet"/>
      <w:lvlText w:val=""/>
      <w:lvlJc w:val="left"/>
      <w:pPr>
        <w:ind w:left="2520" w:hanging="360"/>
      </w:pPr>
      <w:rPr>
        <w:rFonts w:ascii="Symbol" w:hAnsi="Symbol" w:hint="default"/>
      </w:rPr>
    </w:lvl>
    <w:lvl w:ilvl="4" w:tplc="5BBCD46A">
      <w:start w:val="1"/>
      <w:numFmt w:val="bullet"/>
      <w:lvlText w:val="o"/>
      <w:lvlJc w:val="left"/>
      <w:pPr>
        <w:ind w:left="3240" w:hanging="360"/>
      </w:pPr>
      <w:rPr>
        <w:rFonts w:ascii="Courier New" w:hAnsi="Courier New" w:hint="default"/>
      </w:rPr>
    </w:lvl>
    <w:lvl w:ilvl="5" w:tplc="80CEC286">
      <w:start w:val="1"/>
      <w:numFmt w:val="bullet"/>
      <w:lvlText w:val=""/>
      <w:lvlJc w:val="left"/>
      <w:pPr>
        <w:ind w:left="3960" w:hanging="360"/>
      </w:pPr>
      <w:rPr>
        <w:rFonts w:ascii="Wingdings" w:hAnsi="Wingdings" w:hint="default"/>
      </w:rPr>
    </w:lvl>
    <w:lvl w:ilvl="6" w:tplc="03E0F27A">
      <w:start w:val="1"/>
      <w:numFmt w:val="bullet"/>
      <w:lvlText w:val=""/>
      <w:lvlJc w:val="left"/>
      <w:pPr>
        <w:ind w:left="4680" w:hanging="360"/>
      </w:pPr>
      <w:rPr>
        <w:rFonts w:ascii="Symbol" w:hAnsi="Symbol" w:hint="default"/>
      </w:rPr>
    </w:lvl>
    <w:lvl w:ilvl="7" w:tplc="FA2642F6">
      <w:start w:val="1"/>
      <w:numFmt w:val="bullet"/>
      <w:lvlText w:val="o"/>
      <w:lvlJc w:val="left"/>
      <w:pPr>
        <w:ind w:left="5400" w:hanging="360"/>
      </w:pPr>
      <w:rPr>
        <w:rFonts w:ascii="Courier New" w:hAnsi="Courier New" w:hint="default"/>
      </w:rPr>
    </w:lvl>
    <w:lvl w:ilvl="8" w:tplc="6DB05A36">
      <w:start w:val="1"/>
      <w:numFmt w:val="bullet"/>
      <w:lvlText w:val=""/>
      <w:lvlJc w:val="left"/>
      <w:pPr>
        <w:ind w:left="6120" w:hanging="360"/>
      </w:pPr>
      <w:rPr>
        <w:rFonts w:ascii="Wingdings" w:hAnsi="Wingdings" w:hint="default"/>
      </w:rPr>
    </w:lvl>
  </w:abstractNum>
  <w:abstractNum w:abstractNumId="8" w15:restartNumberingAfterBreak="0">
    <w:nsid w:val="7E7103D8"/>
    <w:multiLevelType w:val="hybridMultilevel"/>
    <w:tmpl w:val="FA66B1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8394899">
    <w:abstractNumId w:val="7"/>
  </w:num>
  <w:num w:numId="2" w16cid:durableId="1086459025">
    <w:abstractNumId w:val="0"/>
  </w:num>
  <w:num w:numId="3" w16cid:durableId="966594154">
    <w:abstractNumId w:val="2"/>
  </w:num>
  <w:num w:numId="4" w16cid:durableId="305477089">
    <w:abstractNumId w:val="8"/>
  </w:num>
  <w:num w:numId="5" w16cid:durableId="866913882">
    <w:abstractNumId w:val="6"/>
  </w:num>
  <w:num w:numId="6" w16cid:durableId="1534923686">
    <w:abstractNumId w:val="5"/>
  </w:num>
  <w:num w:numId="7" w16cid:durableId="1619221382">
    <w:abstractNumId w:val="1"/>
  </w:num>
  <w:num w:numId="8" w16cid:durableId="258101278">
    <w:abstractNumId w:val="3"/>
  </w:num>
  <w:num w:numId="9" w16cid:durableId="193789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E9"/>
    <w:rsid w:val="00027AF0"/>
    <w:rsid w:val="00030214"/>
    <w:rsid w:val="00034E2A"/>
    <w:rsid w:val="00043EE5"/>
    <w:rsid w:val="00051FA0"/>
    <w:rsid w:val="00052DD3"/>
    <w:rsid w:val="00054655"/>
    <w:rsid w:val="00061123"/>
    <w:rsid w:val="00081A59"/>
    <w:rsid w:val="0009729E"/>
    <w:rsid w:val="000A2023"/>
    <w:rsid w:val="000A4A51"/>
    <w:rsid w:val="000B6875"/>
    <w:rsid w:val="000C0C16"/>
    <w:rsid w:val="000D0C1C"/>
    <w:rsid w:val="000D0C83"/>
    <w:rsid w:val="000D32A5"/>
    <w:rsid w:val="000E0ABC"/>
    <w:rsid w:val="000E55BF"/>
    <w:rsid w:val="000F2CA8"/>
    <w:rsid w:val="000F731A"/>
    <w:rsid w:val="001055F6"/>
    <w:rsid w:val="00110D8D"/>
    <w:rsid w:val="0011314D"/>
    <w:rsid w:val="00130107"/>
    <w:rsid w:val="00142ABC"/>
    <w:rsid w:val="001524EF"/>
    <w:rsid w:val="00152E4E"/>
    <w:rsid w:val="001535FC"/>
    <w:rsid w:val="0015659F"/>
    <w:rsid w:val="001567F4"/>
    <w:rsid w:val="001649F3"/>
    <w:rsid w:val="0019154D"/>
    <w:rsid w:val="00195FFA"/>
    <w:rsid w:val="001A0792"/>
    <w:rsid w:val="001A3775"/>
    <w:rsid w:val="001A4A16"/>
    <w:rsid w:val="001A6AE9"/>
    <w:rsid w:val="001C0019"/>
    <w:rsid w:val="001C2DE6"/>
    <w:rsid w:val="001E1051"/>
    <w:rsid w:val="001E4E15"/>
    <w:rsid w:val="001E6FC4"/>
    <w:rsid w:val="001F392A"/>
    <w:rsid w:val="00211AC6"/>
    <w:rsid w:val="00215C7A"/>
    <w:rsid w:val="00222F95"/>
    <w:rsid w:val="00235247"/>
    <w:rsid w:val="00236E9D"/>
    <w:rsid w:val="00240584"/>
    <w:rsid w:val="00242594"/>
    <w:rsid w:val="00251AE3"/>
    <w:rsid w:val="00261A7D"/>
    <w:rsid w:val="00280A50"/>
    <w:rsid w:val="00283F25"/>
    <w:rsid w:val="002842B3"/>
    <w:rsid w:val="00286FBF"/>
    <w:rsid w:val="002946D5"/>
    <w:rsid w:val="00297803"/>
    <w:rsid w:val="002A0004"/>
    <w:rsid w:val="002A0CA5"/>
    <w:rsid w:val="002B3540"/>
    <w:rsid w:val="002E1D81"/>
    <w:rsid w:val="002F117E"/>
    <w:rsid w:val="003063C3"/>
    <w:rsid w:val="00311BB3"/>
    <w:rsid w:val="0034590A"/>
    <w:rsid w:val="003548E4"/>
    <w:rsid w:val="00354EA9"/>
    <w:rsid w:val="003553EE"/>
    <w:rsid w:val="00362248"/>
    <w:rsid w:val="00364A76"/>
    <w:rsid w:val="003654A7"/>
    <w:rsid w:val="00374634"/>
    <w:rsid w:val="00391D9B"/>
    <w:rsid w:val="003947A9"/>
    <w:rsid w:val="003B2C27"/>
    <w:rsid w:val="003B3732"/>
    <w:rsid w:val="003C5CEA"/>
    <w:rsid w:val="003E4BC2"/>
    <w:rsid w:val="003E6ABD"/>
    <w:rsid w:val="00410CB4"/>
    <w:rsid w:val="004221DF"/>
    <w:rsid w:val="00424B0A"/>
    <w:rsid w:val="00427D23"/>
    <w:rsid w:val="00440BFE"/>
    <w:rsid w:val="004446CD"/>
    <w:rsid w:val="004447E1"/>
    <w:rsid w:val="004527C9"/>
    <w:rsid w:val="00456975"/>
    <w:rsid w:val="00466C5F"/>
    <w:rsid w:val="00470E38"/>
    <w:rsid w:val="004776B0"/>
    <w:rsid w:val="00480529"/>
    <w:rsid w:val="004B0331"/>
    <w:rsid w:val="004C123D"/>
    <w:rsid w:val="004C1C5E"/>
    <w:rsid w:val="00500B81"/>
    <w:rsid w:val="00511FCC"/>
    <w:rsid w:val="0054011E"/>
    <w:rsid w:val="00540E68"/>
    <w:rsid w:val="00552A39"/>
    <w:rsid w:val="00565188"/>
    <w:rsid w:val="00567055"/>
    <w:rsid w:val="00567D24"/>
    <w:rsid w:val="00597E3C"/>
    <w:rsid w:val="005A2BE1"/>
    <w:rsid w:val="005D0AE9"/>
    <w:rsid w:val="005E423C"/>
    <w:rsid w:val="005E4F1D"/>
    <w:rsid w:val="005F327E"/>
    <w:rsid w:val="005F4EBD"/>
    <w:rsid w:val="00607C74"/>
    <w:rsid w:val="00611E23"/>
    <w:rsid w:val="00611E5C"/>
    <w:rsid w:val="006138F4"/>
    <w:rsid w:val="006146C8"/>
    <w:rsid w:val="00631098"/>
    <w:rsid w:val="00640E68"/>
    <w:rsid w:val="006647DC"/>
    <w:rsid w:val="00681C58"/>
    <w:rsid w:val="006930A6"/>
    <w:rsid w:val="006A07B4"/>
    <w:rsid w:val="006A20D5"/>
    <w:rsid w:val="006B0AB0"/>
    <w:rsid w:val="006B0BB9"/>
    <w:rsid w:val="006B33C4"/>
    <w:rsid w:val="006B5565"/>
    <w:rsid w:val="006C23FA"/>
    <w:rsid w:val="006D680B"/>
    <w:rsid w:val="006E5C82"/>
    <w:rsid w:val="006E7815"/>
    <w:rsid w:val="006F146B"/>
    <w:rsid w:val="006F47AC"/>
    <w:rsid w:val="00704096"/>
    <w:rsid w:val="0071684A"/>
    <w:rsid w:val="00733517"/>
    <w:rsid w:val="007567FA"/>
    <w:rsid w:val="00764F15"/>
    <w:rsid w:val="0077040C"/>
    <w:rsid w:val="0077151B"/>
    <w:rsid w:val="007746E7"/>
    <w:rsid w:val="00790D1D"/>
    <w:rsid w:val="00794F17"/>
    <w:rsid w:val="0079513B"/>
    <w:rsid w:val="007A60B7"/>
    <w:rsid w:val="007C0AC3"/>
    <w:rsid w:val="007C2B4D"/>
    <w:rsid w:val="007C369E"/>
    <w:rsid w:val="007C558A"/>
    <w:rsid w:val="007D1537"/>
    <w:rsid w:val="007D507C"/>
    <w:rsid w:val="007E2388"/>
    <w:rsid w:val="007F54B0"/>
    <w:rsid w:val="008139C9"/>
    <w:rsid w:val="0082553D"/>
    <w:rsid w:val="0083481E"/>
    <w:rsid w:val="008400AA"/>
    <w:rsid w:val="008469FD"/>
    <w:rsid w:val="00854048"/>
    <w:rsid w:val="00854851"/>
    <w:rsid w:val="008605B2"/>
    <w:rsid w:val="0088250F"/>
    <w:rsid w:val="00897D73"/>
    <w:rsid w:val="008B4967"/>
    <w:rsid w:val="008D0133"/>
    <w:rsid w:val="008D04CC"/>
    <w:rsid w:val="008D2158"/>
    <w:rsid w:val="008E274D"/>
    <w:rsid w:val="008E5A0F"/>
    <w:rsid w:val="008F3B02"/>
    <w:rsid w:val="009002CC"/>
    <w:rsid w:val="00905D25"/>
    <w:rsid w:val="009258C2"/>
    <w:rsid w:val="00937B7C"/>
    <w:rsid w:val="009468B7"/>
    <w:rsid w:val="0096034F"/>
    <w:rsid w:val="00975807"/>
    <w:rsid w:val="00985C67"/>
    <w:rsid w:val="009867F0"/>
    <w:rsid w:val="009918AC"/>
    <w:rsid w:val="00994132"/>
    <w:rsid w:val="009972A2"/>
    <w:rsid w:val="009A3E8B"/>
    <w:rsid w:val="009B6BA0"/>
    <w:rsid w:val="009D2650"/>
    <w:rsid w:val="009D53F2"/>
    <w:rsid w:val="009D785D"/>
    <w:rsid w:val="009D7D49"/>
    <w:rsid w:val="009E1D2F"/>
    <w:rsid w:val="009E7F7A"/>
    <w:rsid w:val="009F2A69"/>
    <w:rsid w:val="009F404D"/>
    <w:rsid w:val="00A05D3F"/>
    <w:rsid w:val="00A208F3"/>
    <w:rsid w:val="00A24C96"/>
    <w:rsid w:val="00A304C1"/>
    <w:rsid w:val="00A36A9B"/>
    <w:rsid w:val="00A36E0D"/>
    <w:rsid w:val="00A44240"/>
    <w:rsid w:val="00A46C27"/>
    <w:rsid w:val="00A675C4"/>
    <w:rsid w:val="00A7705B"/>
    <w:rsid w:val="00A77203"/>
    <w:rsid w:val="00A81618"/>
    <w:rsid w:val="00A856D5"/>
    <w:rsid w:val="00A955DB"/>
    <w:rsid w:val="00A972AA"/>
    <w:rsid w:val="00AA4D9A"/>
    <w:rsid w:val="00AF4F92"/>
    <w:rsid w:val="00B13126"/>
    <w:rsid w:val="00B139A8"/>
    <w:rsid w:val="00B1407D"/>
    <w:rsid w:val="00B16D38"/>
    <w:rsid w:val="00B336D7"/>
    <w:rsid w:val="00B4116A"/>
    <w:rsid w:val="00B82EDF"/>
    <w:rsid w:val="00BB3249"/>
    <w:rsid w:val="00BB79EB"/>
    <w:rsid w:val="00BC7C93"/>
    <w:rsid w:val="00BD401B"/>
    <w:rsid w:val="00BE1A22"/>
    <w:rsid w:val="00BE72C2"/>
    <w:rsid w:val="00C24CBA"/>
    <w:rsid w:val="00C30D24"/>
    <w:rsid w:val="00C32621"/>
    <w:rsid w:val="00C43C99"/>
    <w:rsid w:val="00C54307"/>
    <w:rsid w:val="00C54F9D"/>
    <w:rsid w:val="00C91645"/>
    <w:rsid w:val="00CA2676"/>
    <w:rsid w:val="00CA2896"/>
    <w:rsid w:val="00CC67B9"/>
    <w:rsid w:val="00CE646F"/>
    <w:rsid w:val="00CF6695"/>
    <w:rsid w:val="00D04C63"/>
    <w:rsid w:val="00D21F2F"/>
    <w:rsid w:val="00D2683C"/>
    <w:rsid w:val="00D26E3F"/>
    <w:rsid w:val="00D26E63"/>
    <w:rsid w:val="00D515DE"/>
    <w:rsid w:val="00D53E0A"/>
    <w:rsid w:val="00D65709"/>
    <w:rsid w:val="00D751A7"/>
    <w:rsid w:val="00D90BC9"/>
    <w:rsid w:val="00D96C5B"/>
    <w:rsid w:val="00DA7C0B"/>
    <w:rsid w:val="00DD5B75"/>
    <w:rsid w:val="00DE0F0A"/>
    <w:rsid w:val="00DE25C3"/>
    <w:rsid w:val="00DE40FE"/>
    <w:rsid w:val="00DF3796"/>
    <w:rsid w:val="00E06F66"/>
    <w:rsid w:val="00E16448"/>
    <w:rsid w:val="00E50642"/>
    <w:rsid w:val="00E951C9"/>
    <w:rsid w:val="00EA0F47"/>
    <w:rsid w:val="00EB1D08"/>
    <w:rsid w:val="00ED4D58"/>
    <w:rsid w:val="00ED6E33"/>
    <w:rsid w:val="00EE1138"/>
    <w:rsid w:val="00EF2B00"/>
    <w:rsid w:val="00EF6F51"/>
    <w:rsid w:val="00F01804"/>
    <w:rsid w:val="00F06795"/>
    <w:rsid w:val="00F07803"/>
    <w:rsid w:val="00F209EF"/>
    <w:rsid w:val="00F43C7B"/>
    <w:rsid w:val="00F4644D"/>
    <w:rsid w:val="00F64535"/>
    <w:rsid w:val="00F67866"/>
    <w:rsid w:val="00F85617"/>
    <w:rsid w:val="00FB66FF"/>
    <w:rsid w:val="00FB6A52"/>
    <w:rsid w:val="00FC066E"/>
    <w:rsid w:val="00FD5774"/>
    <w:rsid w:val="00FE3019"/>
    <w:rsid w:val="00FE4A63"/>
    <w:rsid w:val="00FF39DC"/>
    <w:rsid w:val="01D22529"/>
    <w:rsid w:val="0329D602"/>
    <w:rsid w:val="04CBEFCA"/>
    <w:rsid w:val="052E1C41"/>
    <w:rsid w:val="05AADF11"/>
    <w:rsid w:val="075433C7"/>
    <w:rsid w:val="08FDE49A"/>
    <w:rsid w:val="0CB3A32B"/>
    <w:rsid w:val="0F60ACC8"/>
    <w:rsid w:val="0F7105E1"/>
    <w:rsid w:val="0F92B2C0"/>
    <w:rsid w:val="109CC9B2"/>
    <w:rsid w:val="1507E8DC"/>
    <w:rsid w:val="15562BC1"/>
    <w:rsid w:val="1864A6C3"/>
    <w:rsid w:val="1F9E2951"/>
    <w:rsid w:val="22AB787A"/>
    <w:rsid w:val="22FD94A2"/>
    <w:rsid w:val="24B0D753"/>
    <w:rsid w:val="2738AA6F"/>
    <w:rsid w:val="27F3B528"/>
    <w:rsid w:val="28438562"/>
    <w:rsid w:val="2AB80C2B"/>
    <w:rsid w:val="2C5CEA95"/>
    <w:rsid w:val="2C614723"/>
    <w:rsid w:val="2E3296A5"/>
    <w:rsid w:val="301ECC3A"/>
    <w:rsid w:val="323A3930"/>
    <w:rsid w:val="3384AC9D"/>
    <w:rsid w:val="34E80699"/>
    <w:rsid w:val="35BA0D59"/>
    <w:rsid w:val="37B9BFB4"/>
    <w:rsid w:val="38B1A095"/>
    <w:rsid w:val="3A12C192"/>
    <w:rsid w:val="3D695C1C"/>
    <w:rsid w:val="3FBE435C"/>
    <w:rsid w:val="4018797C"/>
    <w:rsid w:val="4085C449"/>
    <w:rsid w:val="420C6442"/>
    <w:rsid w:val="42FBA3AF"/>
    <w:rsid w:val="45AD5137"/>
    <w:rsid w:val="468BF20F"/>
    <w:rsid w:val="46C01393"/>
    <w:rsid w:val="474434B9"/>
    <w:rsid w:val="48FB3C2A"/>
    <w:rsid w:val="493FC665"/>
    <w:rsid w:val="4B11E818"/>
    <w:rsid w:val="50A6623A"/>
    <w:rsid w:val="50F099F5"/>
    <w:rsid w:val="52113061"/>
    <w:rsid w:val="52968C00"/>
    <w:rsid w:val="53D80098"/>
    <w:rsid w:val="56946117"/>
    <w:rsid w:val="56B0A277"/>
    <w:rsid w:val="56F70FDF"/>
    <w:rsid w:val="5ACF938E"/>
    <w:rsid w:val="5E431F22"/>
    <w:rsid w:val="5F761868"/>
    <w:rsid w:val="608FB2DC"/>
    <w:rsid w:val="60C06211"/>
    <w:rsid w:val="6555CA05"/>
    <w:rsid w:val="66F53744"/>
    <w:rsid w:val="67B619B4"/>
    <w:rsid w:val="67C02DF9"/>
    <w:rsid w:val="69CB8E56"/>
    <w:rsid w:val="69D96F6F"/>
    <w:rsid w:val="69FE0D78"/>
    <w:rsid w:val="6A06CF29"/>
    <w:rsid w:val="6B2A9C3D"/>
    <w:rsid w:val="6C51FD96"/>
    <w:rsid w:val="6C6BE485"/>
    <w:rsid w:val="743E1E5E"/>
    <w:rsid w:val="754D9E1C"/>
    <w:rsid w:val="75AA49EA"/>
    <w:rsid w:val="76A5A53E"/>
    <w:rsid w:val="77A7740F"/>
    <w:rsid w:val="77C91DB8"/>
    <w:rsid w:val="78578EDC"/>
    <w:rsid w:val="7B2CE335"/>
    <w:rsid w:val="7B3E48EC"/>
    <w:rsid w:val="7CFA00A6"/>
    <w:rsid w:val="7DF7DB8B"/>
    <w:rsid w:val="7F6E08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4B672"/>
  <w15:docId w15:val="{B02E4C7F-5187-4FE4-B9F7-1683AD97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E9"/>
    <w:rPr>
      <w:rFonts w:ascii="Times New Roman" w:eastAsia="Times New Roman" w:hAnsi="Times New Roman"/>
    </w:rPr>
  </w:style>
  <w:style w:type="paragraph" w:styleId="Heading1">
    <w:name w:val="heading 1"/>
    <w:basedOn w:val="Normal"/>
    <w:next w:val="Normal"/>
    <w:link w:val="Heading1Char"/>
    <w:uiPriority w:val="9"/>
    <w:qFormat/>
    <w:rsid w:val="009D7D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customStyle="1" w:styleId="BodyTextChar">
    <w:name w:val="Body Text Char"/>
    <w:link w:val="BodyText"/>
    <w:rsid w:val="005D0AE9"/>
    <w:rPr>
      <w:rFonts w:ascii="Comic Sans MS" w:eastAsia="Times New Roman" w:hAnsi="Comic Sans MS" w:cs="Times New Roman"/>
      <w:b/>
      <w:sz w:val="24"/>
      <w:szCs w:val="20"/>
    </w:rPr>
  </w:style>
  <w:style w:type="character" w:styleId="Hyperlink">
    <w:name w:val="Hyperlink"/>
    <w:rsid w:val="00130107"/>
    <w:rPr>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130107"/>
    <w:rPr>
      <w:rFonts w:ascii="Courier New" w:eastAsia="Times New Roman" w:hAnsi="Courier New" w:cs="Courier New"/>
    </w:rPr>
  </w:style>
  <w:style w:type="paragraph" w:styleId="NormalWeb">
    <w:name w:val="Normal (Web)"/>
    <w:basedOn w:val="Normal"/>
    <w:rsid w:val="00130107"/>
    <w:pPr>
      <w:spacing w:before="180" w:after="100" w:afterAutospacing="1"/>
    </w:pPr>
    <w:rPr>
      <w:color w:val="000000"/>
      <w:sz w:val="24"/>
      <w:szCs w:val="24"/>
    </w:rPr>
  </w:style>
  <w:style w:type="character" w:styleId="CommentReference">
    <w:name w:val="annotation reference"/>
    <w:semiHidden/>
    <w:rsid w:val="006E5C82"/>
    <w:rPr>
      <w:sz w:val="16"/>
      <w:szCs w:val="16"/>
    </w:rPr>
  </w:style>
  <w:style w:type="paragraph" w:styleId="CommentText">
    <w:name w:val="annotation text"/>
    <w:basedOn w:val="Normal"/>
    <w:link w:val="CommentTextChar"/>
    <w:semiHidden/>
    <w:rsid w:val="006E5C82"/>
  </w:style>
  <w:style w:type="character" w:customStyle="1" w:styleId="CommentTextChar">
    <w:name w:val="Comment Text Char"/>
    <w:link w:val="CommentText"/>
    <w:semiHidden/>
    <w:rsid w:val="006E5C82"/>
    <w:rPr>
      <w:rFonts w:ascii="Times New Roman" w:eastAsia="Times New Roman" w:hAnsi="Times New Roman"/>
    </w:rPr>
  </w:style>
  <w:style w:type="paragraph" w:styleId="Header">
    <w:name w:val="header"/>
    <w:basedOn w:val="Normal"/>
    <w:link w:val="HeaderChar"/>
    <w:uiPriority w:val="99"/>
    <w:unhideWhenUsed/>
    <w:rsid w:val="00DE0F0A"/>
    <w:pPr>
      <w:tabs>
        <w:tab w:val="center" w:pos="4680"/>
        <w:tab w:val="right" w:pos="9360"/>
      </w:tabs>
    </w:pPr>
  </w:style>
  <w:style w:type="character" w:customStyle="1" w:styleId="HeaderChar">
    <w:name w:val="Header Char"/>
    <w:link w:val="Header"/>
    <w:uiPriority w:val="99"/>
    <w:rsid w:val="00DE0F0A"/>
    <w:rPr>
      <w:rFonts w:ascii="Times New Roman" w:eastAsia="Times New Roman" w:hAnsi="Times New Roman"/>
    </w:rPr>
  </w:style>
  <w:style w:type="paragraph" w:styleId="Footer">
    <w:name w:val="footer"/>
    <w:basedOn w:val="Normal"/>
    <w:link w:val="FooterChar"/>
    <w:uiPriority w:val="99"/>
    <w:unhideWhenUsed/>
    <w:rsid w:val="00DE0F0A"/>
    <w:pPr>
      <w:tabs>
        <w:tab w:val="center" w:pos="4680"/>
        <w:tab w:val="right" w:pos="9360"/>
      </w:tabs>
    </w:pPr>
  </w:style>
  <w:style w:type="character" w:customStyle="1" w:styleId="FooterChar">
    <w:name w:val="Footer Char"/>
    <w:link w:val="Footer"/>
    <w:uiPriority w:val="99"/>
    <w:rsid w:val="00DE0F0A"/>
    <w:rPr>
      <w:rFonts w:ascii="Times New Roman" w:eastAsia="Times New Roman" w:hAnsi="Times New Roman"/>
    </w:rPr>
  </w:style>
  <w:style w:type="paragraph" w:styleId="BalloonText">
    <w:name w:val="Balloon Text"/>
    <w:basedOn w:val="Normal"/>
    <w:link w:val="BalloonTextChar"/>
    <w:uiPriority w:val="99"/>
    <w:semiHidden/>
    <w:unhideWhenUsed/>
    <w:rsid w:val="00D53E0A"/>
    <w:rPr>
      <w:rFonts w:ascii="Tahoma" w:hAnsi="Tahoma" w:cs="Tahoma"/>
      <w:sz w:val="16"/>
      <w:szCs w:val="16"/>
    </w:rPr>
  </w:style>
  <w:style w:type="character" w:customStyle="1" w:styleId="BalloonTextChar">
    <w:name w:val="Balloon Text Char"/>
    <w:link w:val="BalloonText"/>
    <w:uiPriority w:val="99"/>
    <w:semiHidden/>
    <w:rsid w:val="00D53E0A"/>
    <w:rPr>
      <w:rFonts w:ascii="Tahoma" w:eastAsia="Times New Roman" w:hAnsi="Tahoma" w:cs="Tahoma"/>
      <w:sz w:val="16"/>
      <w:szCs w:val="16"/>
    </w:rPr>
  </w:style>
  <w:style w:type="paragraph" w:styleId="Revision">
    <w:name w:val="Revision"/>
    <w:hidden/>
    <w:uiPriority w:val="99"/>
    <w:semiHidden/>
    <w:rsid w:val="00EB1D08"/>
    <w:rPr>
      <w:rFonts w:ascii="Times New Roman" w:eastAsia="Times New Roman" w:hAnsi="Times New Roman"/>
    </w:rPr>
  </w:style>
  <w:style w:type="character" w:customStyle="1" w:styleId="Heading2Char">
    <w:name w:val="Heading 2 Char"/>
    <w:link w:val="Heading2"/>
    <w:rsid w:val="0019154D"/>
    <w:rPr>
      <w:rFonts w:ascii="Comic Sans MS" w:eastAsia="Times New Roman" w:hAnsi="Comic Sans MS"/>
      <w:sz w:val="24"/>
    </w:rPr>
  </w:style>
  <w:style w:type="paragraph" w:customStyle="1" w:styleId="ExecOffice">
    <w:name w:val="Exec Office"/>
    <w:basedOn w:val="Normal"/>
    <w:rsid w:val="0019154D"/>
    <w:pPr>
      <w:framePr w:w="6927" w:hSpace="187" w:wrap="notBeside" w:vAnchor="text" w:hAnchor="page" w:x="3594" w:y="1"/>
      <w:jc w:val="center"/>
    </w:pPr>
    <w:rPr>
      <w:rFonts w:ascii="Arial" w:hAnsi="Arial"/>
      <w:sz w:val="28"/>
    </w:rPr>
  </w:style>
  <w:style w:type="character" w:styleId="PageNumber">
    <w:name w:val="page number"/>
    <w:basedOn w:val="DefaultParagraphFont"/>
    <w:rsid w:val="00540E68"/>
  </w:style>
  <w:style w:type="character" w:styleId="UnresolvedMention">
    <w:name w:val="Unresolved Mention"/>
    <w:basedOn w:val="DefaultParagraphFont"/>
    <w:uiPriority w:val="99"/>
    <w:semiHidden/>
    <w:unhideWhenUsed/>
    <w:rsid w:val="009918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25C3"/>
    <w:rPr>
      <w:b/>
      <w:bCs/>
    </w:rPr>
  </w:style>
  <w:style w:type="character" w:customStyle="1" w:styleId="CommentSubjectChar">
    <w:name w:val="Comment Subject Char"/>
    <w:basedOn w:val="CommentTextChar"/>
    <w:link w:val="CommentSubject"/>
    <w:uiPriority w:val="99"/>
    <w:semiHidden/>
    <w:rsid w:val="00DE25C3"/>
    <w:rPr>
      <w:rFonts w:ascii="Times New Roman" w:eastAsia="Times New Roman" w:hAnsi="Times New Roman"/>
      <w:b/>
      <w:bCs/>
    </w:rPr>
  </w:style>
  <w:style w:type="character" w:customStyle="1" w:styleId="normaltextrun">
    <w:name w:val="normaltextrun"/>
    <w:basedOn w:val="DefaultParagraphFont"/>
    <w:rsid w:val="000D0C83"/>
  </w:style>
  <w:style w:type="character" w:customStyle="1" w:styleId="eop">
    <w:name w:val="eop"/>
    <w:basedOn w:val="DefaultParagraphFont"/>
    <w:rsid w:val="000D0C83"/>
  </w:style>
  <w:style w:type="character" w:customStyle="1" w:styleId="Heading1Char">
    <w:name w:val="Heading 1 Char"/>
    <w:basedOn w:val="DefaultParagraphFont"/>
    <w:link w:val="Heading1"/>
    <w:uiPriority w:val="9"/>
    <w:rsid w:val="009D7D4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85617"/>
    <w:pPr>
      <w:ind w:left="720"/>
      <w:contextualSpacing/>
    </w:pPr>
  </w:style>
  <w:style w:type="paragraph" w:customStyle="1" w:styleId="paragraph">
    <w:name w:val="paragraph"/>
    <w:basedOn w:val="Normal"/>
    <w:rsid w:val="0015659F"/>
    <w:pPr>
      <w:spacing w:before="100" w:beforeAutospacing="1" w:after="100" w:afterAutospacing="1"/>
    </w:pPr>
    <w:rPr>
      <w:sz w:val="24"/>
      <w:szCs w:val="24"/>
    </w:rPr>
  </w:style>
  <w:style w:type="character" w:customStyle="1" w:styleId="scxo220746878">
    <w:name w:val="scxo220746878"/>
    <w:basedOn w:val="DefaultParagraphFont"/>
    <w:rsid w:val="0015659F"/>
  </w:style>
  <w:style w:type="table" w:styleId="TableGrid">
    <w:name w:val="Table Grid"/>
    <w:basedOn w:val="TableNormal"/>
    <w:uiPriority w:val="59"/>
    <w:rsid w:val="003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rsid w:val="27F3B528"/>
    <w:pPr>
      <w:spacing w:line="276" w:lineRule="auto"/>
      <w:jc w:val="center"/>
    </w:pPr>
    <w:rPr>
      <w:rFonts w:ascii="Avenir Next LT Pro" w:eastAsia="Arial" w:hAnsi="Avenir Next LT Pro" w:cs="Arial"/>
      <w:b/>
      <w:bCs/>
      <w:color w:val="1F497D"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9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DisputeResolution@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ites.ed.gov/idea/reg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6" ma:contentTypeDescription="Create a new document." ma:contentTypeScope="" ma:versionID="8d39d4eca998fd6ac9640bad5cbf4543">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ec64ec3611fbbc3bbf873315c5778f5"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021d34-4649-4bf6-bc5c-1a993f5a1a63">
      <UserInfo>
        <DisplayName/>
        <AccountId xsi:nil="true"/>
        <AccountType/>
      </UserInfo>
    </SharedWithUsers>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09179884-65B0-4AEA-BC13-3F4A35D0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B5DFF-0853-44F2-89C2-5DFEDC2E445E}">
  <ds:schemaRefs>
    <ds:schemaRef ds:uri="http://schemas.microsoft.com/sharepoint/v3/contenttype/forms"/>
  </ds:schemaRefs>
</ds:datastoreItem>
</file>

<file path=customXml/itemProps3.xml><?xml version="1.0" encoding="utf-8"?>
<ds:datastoreItem xmlns:ds="http://schemas.openxmlformats.org/officeDocument/2006/customXml" ds:itemID="{29E5C41E-BEC8-4751-831A-232DA3050334}">
  <ds:schemaRefs>
    <ds:schemaRef ds:uri="http://schemas.microsoft.com/office/2006/metadata/properties"/>
    <ds:schemaRef ds:uri="http://schemas.microsoft.com/office/infopath/2007/PartnerControls"/>
    <ds:schemaRef ds:uri="b4021d34-4649-4bf6-bc5c-1a993f5a1a63"/>
    <ds:schemaRef ds:uri="8d5b51e2-1399-4037-88c1-a8d1b7bdf72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319</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Longpre, Julie (DPH)</dc:creator>
  <cp:keywords/>
  <cp:lastModifiedBy>Chaneco, Aynsley</cp:lastModifiedBy>
  <cp:revision>127</cp:revision>
  <cp:lastPrinted>2017-01-05T20:04:00Z</cp:lastPrinted>
  <dcterms:created xsi:type="dcterms:W3CDTF">2026-01-27T07:39:00Z</dcterms:created>
  <dcterms:modified xsi:type="dcterms:W3CDTF">2026-06-04T14:25:00Z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0x010100C9CE8F09DC8D214E921F5ECFFEC65E96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