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D83" w14:textId="14469D7B" w:rsidR="000F2D6D" w:rsidRDefault="00FF5EE0">
      <w:r w:rsidRPr="00FF5EE0">
        <w:t xml:space="preserve">Medicare and other health insurance considerations for adults </w:t>
      </w:r>
      <w:r w:rsidRPr="00FF5EE0">
        <w:br/>
      </w:r>
      <w:r w:rsidRPr="00FF5EE0">
        <w:br/>
      </w:r>
      <w:r w:rsidRPr="00FF5EE0">
        <w:br/>
      </w:r>
      <w:r w:rsidRPr="00FF5EE0">
        <w:br/>
        <w:t>Amy K. Weinstock and Helen Golding</w:t>
      </w:r>
      <w:r w:rsidRPr="00FF5EE0">
        <w:br/>
        <w:t>April 24, 2024</w:t>
      </w:r>
    </w:p>
    <w:p w14:paraId="0DE48C7C" w14:textId="77777777" w:rsidR="000F2D6D" w:rsidRDefault="000F2D6D">
      <w:r>
        <w:br w:type="page"/>
      </w:r>
    </w:p>
    <w:p w14:paraId="231A142C" w14:textId="02271CDF" w:rsidR="000F2D6D" w:rsidRDefault="00FF5EE0">
      <w:r w:rsidRPr="00FF5EE0">
        <w:lastRenderedPageBreak/>
        <w:t>Introduction</w:t>
      </w:r>
    </w:p>
    <w:p w14:paraId="44049B18" w14:textId="77777777" w:rsidR="00FF5EE0" w:rsidRDefault="00FF5EE0"/>
    <w:p w14:paraId="6FF08764" w14:textId="77777777" w:rsidR="00FF5EE0" w:rsidRPr="00FF5EE0" w:rsidRDefault="00FF5EE0" w:rsidP="00FF5EE0">
      <w:pPr>
        <w:numPr>
          <w:ilvl w:val="0"/>
          <w:numId w:val="1"/>
        </w:numPr>
      </w:pPr>
      <w:r w:rsidRPr="00FF5EE0">
        <w:t>Insurance Overview</w:t>
      </w:r>
    </w:p>
    <w:p w14:paraId="7986F099" w14:textId="77777777" w:rsidR="00FF5EE0" w:rsidRPr="00FF5EE0" w:rsidRDefault="00FF5EE0" w:rsidP="00FF5EE0">
      <w:pPr>
        <w:numPr>
          <w:ilvl w:val="0"/>
          <w:numId w:val="1"/>
        </w:numPr>
      </w:pPr>
      <w:r w:rsidRPr="00FF5EE0">
        <w:t>Keeping a Dependent on a Parent’s Policy Past Age 26</w:t>
      </w:r>
    </w:p>
    <w:p w14:paraId="48C925BA" w14:textId="77777777" w:rsidR="00FF5EE0" w:rsidRPr="00FF5EE0" w:rsidRDefault="00FF5EE0" w:rsidP="00FF5EE0">
      <w:pPr>
        <w:numPr>
          <w:ilvl w:val="0"/>
          <w:numId w:val="1"/>
        </w:numPr>
      </w:pPr>
      <w:r w:rsidRPr="00FF5EE0">
        <w:t>MassHealth and Premium Assistance</w:t>
      </w:r>
    </w:p>
    <w:p w14:paraId="67B92C0E" w14:textId="77777777" w:rsidR="00FF5EE0" w:rsidRPr="00FF5EE0" w:rsidRDefault="00FF5EE0" w:rsidP="00FF5EE0">
      <w:pPr>
        <w:numPr>
          <w:ilvl w:val="0"/>
          <w:numId w:val="1"/>
        </w:numPr>
      </w:pPr>
      <w:r w:rsidRPr="00FF5EE0">
        <w:t>How Social Security affects coverage</w:t>
      </w:r>
    </w:p>
    <w:p w14:paraId="45DC0CF9" w14:textId="77777777" w:rsidR="00FF5EE0" w:rsidRPr="00FF5EE0" w:rsidRDefault="00FF5EE0" w:rsidP="00FF5EE0">
      <w:pPr>
        <w:numPr>
          <w:ilvl w:val="0"/>
          <w:numId w:val="1"/>
        </w:numPr>
      </w:pPr>
      <w:r w:rsidRPr="00FF5EE0">
        <w:t>Medicare for disabled adults</w:t>
      </w:r>
    </w:p>
    <w:p w14:paraId="5439BAF0" w14:textId="77777777" w:rsidR="00FF5EE0" w:rsidRDefault="00FF5EE0"/>
    <w:p w14:paraId="5685BE3F" w14:textId="77777777" w:rsidR="000F2D6D" w:rsidRDefault="000F2D6D">
      <w:r>
        <w:br w:type="page"/>
      </w:r>
    </w:p>
    <w:p w14:paraId="755A4284" w14:textId="114F264D" w:rsidR="000F2D6D" w:rsidRDefault="00FF5EE0">
      <w:r w:rsidRPr="00FF5EE0">
        <w:lastRenderedPageBreak/>
        <w:t>About Us</w:t>
      </w:r>
    </w:p>
    <w:p w14:paraId="71E5F472" w14:textId="77777777" w:rsidR="00FF5EE0" w:rsidRDefault="00FF5EE0"/>
    <w:p w14:paraId="0A9580CB" w14:textId="77777777" w:rsidR="00FF5EE0" w:rsidRPr="00FF5EE0" w:rsidRDefault="00FF5EE0" w:rsidP="00FF5EE0">
      <w:pPr>
        <w:numPr>
          <w:ilvl w:val="1"/>
          <w:numId w:val="2"/>
        </w:numPr>
      </w:pPr>
      <w:r w:rsidRPr="00FF5EE0">
        <w:t>The Insurance Resource Center for Autism and Behavioral Health</w:t>
      </w:r>
      <w:r w:rsidRPr="00FF5EE0">
        <w:br/>
        <w:t>UMass Chan Medical School, E.K. Shriver Center</w:t>
      </w:r>
      <w:r w:rsidRPr="00FF5EE0">
        <w:br/>
      </w:r>
      <w:hyperlink r:id="rId5" w:history="1">
        <w:r w:rsidRPr="00FF5EE0">
          <w:rPr>
            <w:rStyle w:val="Hyperlink"/>
          </w:rPr>
          <w:t xml:space="preserve">www.massairc.org </w:t>
        </w:r>
      </w:hyperlink>
      <w:r w:rsidRPr="00FF5EE0">
        <w:t xml:space="preserve">   774-455-4056</w:t>
      </w:r>
    </w:p>
    <w:p w14:paraId="247A9EB3" w14:textId="77777777" w:rsidR="00FF5EE0" w:rsidRPr="00FF5EE0" w:rsidRDefault="00FF5EE0" w:rsidP="00FF5EE0">
      <w:pPr>
        <w:numPr>
          <w:ilvl w:val="1"/>
          <w:numId w:val="2"/>
        </w:numPr>
      </w:pPr>
      <w:r w:rsidRPr="00FF5EE0">
        <w:t>A Resource for Consumers, Providers, Employers, and Educators on Issues Related to Medical Insurance for Autism and Behavioral Health Treatments</w:t>
      </w:r>
    </w:p>
    <w:p w14:paraId="0F27004A" w14:textId="77777777" w:rsidR="00FF5EE0" w:rsidRPr="00FF5EE0" w:rsidRDefault="00FF5EE0" w:rsidP="00FF5EE0">
      <w:pPr>
        <w:numPr>
          <w:ilvl w:val="2"/>
          <w:numId w:val="2"/>
        </w:numPr>
      </w:pPr>
      <w:r w:rsidRPr="00FF5EE0">
        <w:t xml:space="preserve">Information and technical assistance by phone/e-mail </w:t>
      </w:r>
    </w:p>
    <w:p w14:paraId="6642C064" w14:textId="77777777" w:rsidR="00FF5EE0" w:rsidRPr="00FF5EE0" w:rsidRDefault="00FF5EE0" w:rsidP="00FF5EE0">
      <w:pPr>
        <w:numPr>
          <w:ilvl w:val="2"/>
          <w:numId w:val="2"/>
        </w:numPr>
      </w:pPr>
      <w:r w:rsidRPr="00FF5EE0">
        <w:t xml:space="preserve">Assistance with issues related to accessing coverage for treatment, including MassHealth questions and issues. </w:t>
      </w:r>
    </w:p>
    <w:p w14:paraId="29DBAE4C" w14:textId="77777777" w:rsidR="00FF5EE0" w:rsidRPr="00FF5EE0" w:rsidRDefault="00FF5EE0" w:rsidP="00FF5EE0">
      <w:pPr>
        <w:numPr>
          <w:ilvl w:val="2"/>
          <w:numId w:val="2"/>
        </w:numPr>
      </w:pPr>
      <w:r w:rsidRPr="00FF5EE0">
        <w:t>Access to documents including Legislation, FAQ’s, Agency Bulletins, etc.</w:t>
      </w:r>
    </w:p>
    <w:p w14:paraId="6BBA57A6" w14:textId="77777777" w:rsidR="00FF5EE0" w:rsidRPr="00FF5EE0" w:rsidRDefault="00FF5EE0" w:rsidP="00FF5EE0">
      <w:pPr>
        <w:numPr>
          <w:ilvl w:val="2"/>
          <w:numId w:val="2"/>
        </w:numPr>
      </w:pPr>
      <w:r w:rsidRPr="00FF5EE0">
        <w:t>Webinars and Trainings on Insurance Laws and Related Topics</w:t>
      </w:r>
    </w:p>
    <w:p w14:paraId="287C6FC5" w14:textId="77777777" w:rsidR="00FF5EE0" w:rsidRDefault="00FF5EE0"/>
    <w:p w14:paraId="59C07D84" w14:textId="77777777" w:rsidR="000F2D6D" w:rsidRDefault="000F2D6D">
      <w:r>
        <w:br w:type="page"/>
      </w:r>
    </w:p>
    <w:p w14:paraId="63BBF0C3" w14:textId="262697BD" w:rsidR="000F2D6D" w:rsidRDefault="00FF5EE0">
      <w:r w:rsidRPr="00FF5EE0">
        <w:lastRenderedPageBreak/>
        <w:t>Insurance Overview</w:t>
      </w:r>
    </w:p>
    <w:p w14:paraId="313A9ECA" w14:textId="77777777" w:rsidR="00FF5EE0" w:rsidRDefault="00FF5EE0"/>
    <w:p w14:paraId="0BCF79CE" w14:textId="77777777" w:rsidR="00FF5EE0" w:rsidRPr="00FF5EE0" w:rsidRDefault="00FF5EE0" w:rsidP="00FF5EE0">
      <w:r w:rsidRPr="00FF5EE0">
        <w:t>Private</w:t>
      </w:r>
    </w:p>
    <w:p w14:paraId="31807ED9" w14:textId="77777777" w:rsidR="00FF5EE0" w:rsidRPr="00FF5EE0" w:rsidRDefault="00FF5EE0" w:rsidP="00FF5EE0">
      <w:pPr>
        <w:numPr>
          <w:ilvl w:val="0"/>
          <w:numId w:val="3"/>
        </w:numPr>
      </w:pPr>
      <w:r w:rsidRPr="00FF5EE0">
        <w:t>Fully Funded Private Plans – State Regulated. Massachusetts plans mandate coverage for autism treatments with no age limit.</w:t>
      </w:r>
    </w:p>
    <w:p w14:paraId="298F085A" w14:textId="77777777" w:rsidR="00FF5EE0" w:rsidRPr="00FF5EE0" w:rsidRDefault="00FF5EE0" w:rsidP="00FF5EE0">
      <w:pPr>
        <w:numPr>
          <w:ilvl w:val="0"/>
          <w:numId w:val="3"/>
        </w:numPr>
      </w:pPr>
      <w:r w:rsidRPr="00FF5EE0">
        <w:t>Self-Funded Plans – Federally Regulated. May or may not include coverage for autism and behavioral health Treatments.</w:t>
      </w:r>
    </w:p>
    <w:p w14:paraId="6F401D0A" w14:textId="77777777" w:rsidR="00FF5EE0" w:rsidRPr="00FF5EE0" w:rsidRDefault="00FF5EE0" w:rsidP="00FF5EE0">
      <w:r w:rsidRPr="00FF5EE0">
        <w:t>Public</w:t>
      </w:r>
    </w:p>
    <w:p w14:paraId="09A6F941" w14:textId="77777777" w:rsidR="00FF5EE0" w:rsidRPr="00FF5EE0" w:rsidRDefault="00FF5EE0" w:rsidP="00FF5EE0">
      <w:pPr>
        <w:numPr>
          <w:ilvl w:val="0"/>
          <w:numId w:val="4"/>
        </w:numPr>
      </w:pPr>
      <w:r w:rsidRPr="00FF5EE0">
        <w:t xml:space="preserve">Mass Health </w:t>
      </w:r>
    </w:p>
    <w:p w14:paraId="65B4E663" w14:textId="77777777" w:rsidR="00FF5EE0" w:rsidRPr="00FF5EE0" w:rsidRDefault="00FF5EE0" w:rsidP="00FF5EE0">
      <w:pPr>
        <w:numPr>
          <w:ilvl w:val="0"/>
          <w:numId w:val="4"/>
        </w:numPr>
      </w:pPr>
      <w:r w:rsidRPr="00FF5EE0">
        <w:t>Medicare</w:t>
      </w:r>
    </w:p>
    <w:p w14:paraId="3C0BBC2F" w14:textId="77777777" w:rsidR="00FF5EE0" w:rsidRDefault="00FF5EE0"/>
    <w:p w14:paraId="301CAC58" w14:textId="570C8AC1" w:rsidR="00FF5EE0" w:rsidRDefault="00FF5EE0">
      <w:r>
        <w:tab/>
      </w:r>
    </w:p>
    <w:p w14:paraId="49F1214C" w14:textId="77777777" w:rsidR="000F2D6D" w:rsidRDefault="000F2D6D">
      <w:r>
        <w:br w:type="page"/>
      </w:r>
    </w:p>
    <w:p w14:paraId="7A4CE9BF" w14:textId="3BFD28A6" w:rsidR="000F2D6D" w:rsidRDefault="00FF5EE0">
      <w:r w:rsidRPr="00FF5EE0">
        <w:lastRenderedPageBreak/>
        <w:t>Keeping a Dependent on a Parent’s Policy</w:t>
      </w:r>
    </w:p>
    <w:p w14:paraId="21ECB7FA" w14:textId="77777777" w:rsidR="00FF5EE0" w:rsidRDefault="00FF5EE0"/>
    <w:p w14:paraId="4D5D6559" w14:textId="77777777" w:rsidR="00FF5EE0" w:rsidRPr="00FF5EE0" w:rsidRDefault="00FF5EE0" w:rsidP="00FF5EE0">
      <w:pPr>
        <w:numPr>
          <w:ilvl w:val="0"/>
          <w:numId w:val="5"/>
        </w:numPr>
      </w:pPr>
      <w:r w:rsidRPr="00FF5EE0">
        <w:t>Under the ACA, children can remain under a parent’s policy until age 26.</w:t>
      </w:r>
    </w:p>
    <w:p w14:paraId="1305E824" w14:textId="77777777" w:rsidR="00FF5EE0" w:rsidRPr="00FF5EE0" w:rsidRDefault="00FF5EE0" w:rsidP="00FF5EE0">
      <w:pPr>
        <w:numPr>
          <w:ilvl w:val="0"/>
          <w:numId w:val="5"/>
        </w:numPr>
      </w:pPr>
      <w:r w:rsidRPr="00FF5EE0">
        <w:t xml:space="preserve">Disabled dependents can usually remain on a parent’s policy after age 26. </w:t>
      </w:r>
    </w:p>
    <w:p w14:paraId="64A77AA1" w14:textId="77777777" w:rsidR="00FF5EE0" w:rsidRPr="00FF5EE0" w:rsidRDefault="00FF5EE0" w:rsidP="00FF5EE0">
      <w:pPr>
        <w:numPr>
          <w:ilvl w:val="1"/>
          <w:numId w:val="5"/>
        </w:numPr>
      </w:pPr>
      <w:r w:rsidRPr="00FF5EE0">
        <w:t>Parents need to apply to their employer for this coverage – advised to do so well before dependent turns 26.</w:t>
      </w:r>
    </w:p>
    <w:p w14:paraId="08184C42" w14:textId="77777777" w:rsidR="00FF5EE0" w:rsidRPr="00FF5EE0" w:rsidRDefault="00FF5EE0" w:rsidP="00FF5EE0">
      <w:pPr>
        <w:numPr>
          <w:ilvl w:val="1"/>
          <w:numId w:val="5"/>
        </w:numPr>
      </w:pPr>
      <w:r w:rsidRPr="00FF5EE0">
        <w:rPr>
          <w:b/>
          <w:bCs/>
        </w:rPr>
        <w:t xml:space="preserve">After a </w:t>
      </w:r>
      <w:proofErr w:type="gramStart"/>
      <w:r w:rsidRPr="00FF5EE0">
        <w:rPr>
          <w:b/>
          <w:bCs/>
        </w:rPr>
        <w:t>dependent turns</w:t>
      </w:r>
      <w:proofErr w:type="gramEnd"/>
      <w:r w:rsidRPr="00FF5EE0">
        <w:rPr>
          <w:b/>
          <w:bCs/>
        </w:rPr>
        <w:t xml:space="preserve"> 26 they are not able to be added back to a parent’s policy, </w:t>
      </w:r>
      <w:r w:rsidRPr="00FF5EE0">
        <w:t>regardless of disability.</w:t>
      </w:r>
    </w:p>
    <w:p w14:paraId="5DEE817F" w14:textId="77777777" w:rsidR="00FF5EE0" w:rsidRDefault="00FF5EE0"/>
    <w:p w14:paraId="42F0F092" w14:textId="77777777" w:rsidR="000F2D6D" w:rsidRDefault="000F2D6D">
      <w:r>
        <w:br w:type="page"/>
      </w:r>
    </w:p>
    <w:p w14:paraId="00D8786C" w14:textId="26747264" w:rsidR="000F2D6D" w:rsidRDefault="00FF5EE0">
      <w:r w:rsidRPr="00FF5EE0">
        <w:lastRenderedPageBreak/>
        <w:t>Why is this important for people with ASD?</w:t>
      </w:r>
    </w:p>
    <w:p w14:paraId="7181740B" w14:textId="77777777" w:rsidR="00FF5EE0" w:rsidRDefault="00FF5EE0"/>
    <w:p w14:paraId="38C754B7" w14:textId="77777777" w:rsidR="00FF5EE0" w:rsidRPr="00FF5EE0" w:rsidRDefault="00FF5EE0" w:rsidP="00FF5EE0">
      <w:pPr>
        <w:numPr>
          <w:ilvl w:val="0"/>
          <w:numId w:val="6"/>
        </w:numPr>
      </w:pPr>
      <w:r w:rsidRPr="00FF5EE0">
        <w:t>Currently, private insurance plans are the only plans that continue coverage for ABA into adulthood.</w:t>
      </w:r>
    </w:p>
    <w:p w14:paraId="5209C047" w14:textId="77777777" w:rsidR="00FF5EE0" w:rsidRPr="00FF5EE0" w:rsidRDefault="00FF5EE0" w:rsidP="00FF5EE0">
      <w:pPr>
        <w:numPr>
          <w:ilvl w:val="0"/>
          <w:numId w:val="6"/>
        </w:numPr>
      </w:pPr>
      <w:r w:rsidRPr="00FF5EE0">
        <w:t>For adults with ASD who need insurance-funded ABA, it can only be accessed through private insurance.</w:t>
      </w:r>
    </w:p>
    <w:p w14:paraId="5B224ECA" w14:textId="77777777" w:rsidR="00FF5EE0" w:rsidRPr="00FF5EE0" w:rsidRDefault="00FF5EE0" w:rsidP="00FF5EE0">
      <w:pPr>
        <w:numPr>
          <w:ilvl w:val="0"/>
          <w:numId w:val="6"/>
        </w:numPr>
      </w:pPr>
      <w:r w:rsidRPr="00FF5EE0">
        <w:t>It can be very difficult, or sometimes impossible, for an adult with Medicare and MassHealth to access private insurance other than through a parent’s policy.</w:t>
      </w:r>
    </w:p>
    <w:p w14:paraId="57C62A1F" w14:textId="77777777" w:rsidR="00FF5EE0" w:rsidRDefault="00FF5EE0"/>
    <w:p w14:paraId="17367807" w14:textId="77777777" w:rsidR="000F2D6D" w:rsidRDefault="000F2D6D">
      <w:r>
        <w:br w:type="page"/>
      </w:r>
    </w:p>
    <w:p w14:paraId="5822D73F" w14:textId="44ABD375" w:rsidR="000F2D6D" w:rsidRDefault="00FF5EE0">
      <w:r w:rsidRPr="00FF5EE0">
        <w:lastRenderedPageBreak/>
        <w:t>Medicaid – aka MassHealth</w:t>
      </w:r>
    </w:p>
    <w:p w14:paraId="14D1730B" w14:textId="77777777" w:rsidR="00FF5EE0" w:rsidRDefault="00FF5EE0"/>
    <w:p w14:paraId="12A28395" w14:textId="77777777" w:rsidR="00FF5EE0" w:rsidRPr="00FF5EE0" w:rsidRDefault="00FF5EE0" w:rsidP="00FF5EE0">
      <w:pPr>
        <w:numPr>
          <w:ilvl w:val="0"/>
          <w:numId w:val="7"/>
        </w:numPr>
      </w:pPr>
      <w:r w:rsidRPr="00FF5EE0">
        <w:t>Several different types of MassHealth</w:t>
      </w:r>
    </w:p>
    <w:p w14:paraId="7F9EB35B" w14:textId="77777777" w:rsidR="00FF5EE0" w:rsidRPr="00FF5EE0" w:rsidRDefault="00FF5EE0" w:rsidP="00FF5EE0">
      <w:pPr>
        <w:numPr>
          <w:ilvl w:val="0"/>
          <w:numId w:val="7"/>
        </w:numPr>
      </w:pPr>
      <w:r w:rsidRPr="00FF5EE0">
        <w:t xml:space="preserve">Eligibility and type </w:t>
      </w:r>
      <w:proofErr w:type="gramStart"/>
      <w:r w:rsidRPr="00FF5EE0">
        <w:t>is</w:t>
      </w:r>
      <w:proofErr w:type="gramEnd"/>
      <w:r w:rsidRPr="00FF5EE0">
        <w:t xml:space="preserve"> determined by several factors, including:</w:t>
      </w:r>
    </w:p>
    <w:p w14:paraId="0653AE29" w14:textId="77777777" w:rsidR="00FF5EE0" w:rsidRPr="00FF5EE0" w:rsidRDefault="00FF5EE0" w:rsidP="00FF5EE0">
      <w:pPr>
        <w:numPr>
          <w:ilvl w:val="1"/>
          <w:numId w:val="7"/>
        </w:numPr>
      </w:pPr>
      <w:r w:rsidRPr="00FF5EE0">
        <w:t>Income</w:t>
      </w:r>
    </w:p>
    <w:p w14:paraId="534D175C" w14:textId="77777777" w:rsidR="00FF5EE0" w:rsidRPr="00FF5EE0" w:rsidRDefault="00FF5EE0" w:rsidP="00FF5EE0">
      <w:pPr>
        <w:numPr>
          <w:ilvl w:val="1"/>
          <w:numId w:val="7"/>
        </w:numPr>
      </w:pPr>
      <w:r w:rsidRPr="00FF5EE0">
        <w:t>Age</w:t>
      </w:r>
    </w:p>
    <w:p w14:paraId="4F8614AA" w14:textId="77777777" w:rsidR="00FF5EE0" w:rsidRPr="00FF5EE0" w:rsidRDefault="00FF5EE0" w:rsidP="00FF5EE0">
      <w:pPr>
        <w:numPr>
          <w:ilvl w:val="1"/>
          <w:numId w:val="7"/>
        </w:numPr>
      </w:pPr>
      <w:r w:rsidRPr="00FF5EE0">
        <w:t>Special Circumstances (including having a disability)</w:t>
      </w:r>
    </w:p>
    <w:p w14:paraId="65D39B57" w14:textId="77777777" w:rsidR="00FF5EE0" w:rsidRPr="00FF5EE0" w:rsidRDefault="00FF5EE0" w:rsidP="00FF5EE0">
      <w:pPr>
        <w:numPr>
          <w:ilvl w:val="1"/>
          <w:numId w:val="7"/>
        </w:numPr>
      </w:pPr>
      <w:r w:rsidRPr="00FF5EE0">
        <w:t>Citizenship or Immigration Status</w:t>
      </w:r>
    </w:p>
    <w:p w14:paraId="01FB53CB" w14:textId="77777777" w:rsidR="00FF5EE0" w:rsidRPr="00FF5EE0" w:rsidRDefault="00FF5EE0" w:rsidP="00FF5EE0">
      <w:pPr>
        <w:numPr>
          <w:ilvl w:val="0"/>
          <w:numId w:val="7"/>
        </w:numPr>
      </w:pPr>
      <w:r w:rsidRPr="00FF5EE0">
        <w:t xml:space="preserve">Must be a Massachusetts resident to get </w:t>
      </w:r>
      <w:proofErr w:type="gramStart"/>
      <w:r w:rsidRPr="00FF5EE0">
        <w:t>MassHealth</w:t>
      </w:r>
      <w:proofErr w:type="gramEnd"/>
    </w:p>
    <w:p w14:paraId="59C59E08" w14:textId="77777777" w:rsidR="00FF5EE0" w:rsidRDefault="00FF5EE0"/>
    <w:p w14:paraId="0C9BC9C2" w14:textId="77777777" w:rsidR="000F2D6D" w:rsidRDefault="000F2D6D">
      <w:r>
        <w:br w:type="page"/>
      </w:r>
    </w:p>
    <w:p w14:paraId="007AF09D" w14:textId="2C1A2533" w:rsidR="000F2D6D" w:rsidRDefault="00FF5EE0">
      <w:r w:rsidRPr="00FF5EE0">
        <w:lastRenderedPageBreak/>
        <w:t>People with Disabilities</w:t>
      </w:r>
    </w:p>
    <w:p w14:paraId="2DD7067A" w14:textId="77777777" w:rsidR="00FF5EE0" w:rsidRDefault="00FF5EE0"/>
    <w:p w14:paraId="0381EEF3" w14:textId="77777777" w:rsidR="00FF5EE0" w:rsidRPr="00FF5EE0" w:rsidRDefault="00FF5EE0" w:rsidP="00FF5EE0">
      <w:pPr>
        <w:numPr>
          <w:ilvl w:val="0"/>
          <w:numId w:val="8"/>
        </w:numPr>
      </w:pPr>
      <w:r w:rsidRPr="00FF5EE0">
        <w:t xml:space="preserve">Are usually eligible for MassHealth regardless of income. </w:t>
      </w:r>
    </w:p>
    <w:p w14:paraId="2AB89D45" w14:textId="77777777" w:rsidR="00FF5EE0" w:rsidRPr="00FF5EE0" w:rsidRDefault="00FF5EE0" w:rsidP="00FF5EE0">
      <w:pPr>
        <w:numPr>
          <w:ilvl w:val="0"/>
          <w:numId w:val="8"/>
        </w:numPr>
      </w:pPr>
      <w:r w:rsidRPr="00FF5EE0">
        <w:t>May be charged a premium for MassHealth if income is above certain levels.</w:t>
      </w:r>
    </w:p>
    <w:p w14:paraId="0776345D" w14:textId="77777777" w:rsidR="00FF5EE0" w:rsidRPr="00FF5EE0" w:rsidRDefault="00FF5EE0" w:rsidP="00FF5EE0">
      <w:pPr>
        <w:numPr>
          <w:ilvl w:val="0"/>
          <w:numId w:val="8"/>
        </w:numPr>
      </w:pPr>
      <w:r w:rsidRPr="00FF5EE0">
        <w:t>Are eligible for MassHealth even if they have other insurance.</w:t>
      </w:r>
    </w:p>
    <w:p w14:paraId="5CC39486" w14:textId="77777777" w:rsidR="00FF5EE0" w:rsidRPr="00FF5EE0" w:rsidRDefault="00FF5EE0" w:rsidP="00FF5EE0">
      <w:pPr>
        <w:numPr>
          <w:ilvl w:val="0"/>
          <w:numId w:val="8"/>
        </w:numPr>
      </w:pPr>
      <w:r w:rsidRPr="00FF5EE0">
        <w:t>Two most common types of MassHealth for people with disabilities are:</w:t>
      </w:r>
    </w:p>
    <w:p w14:paraId="5625B01F" w14:textId="77777777" w:rsidR="00FF5EE0" w:rsidRPr="00FF5EE0" w:rsidRDefault="00FF5EE0" w:rsidP="00FF5EE0">
      <w:pPr>
        <w:numPr>
          <w:ilvl w:val="1"/>
          <w:numId w:val="8"/>
        </w:numPr>
      </w:pPr>
      <w:r w:rsidRPr="00FF5EE0">
        <w:t xml:space="preserve">MassHealth Standard </w:t>
      </w:r>
    </w:p>
    <w:p w14:paraId="7EE26E20" w14:textId="77777777" w:rsidR="00FF5EE0" w:rsidRPr="00FF5EE0" w:rsidRDefault="00FF5EE0" w:rsidP="00FF5EE0">
      <w:pPr>
        <w:numPr>
          <w:ilvl w:val="1"/>
          <w:numId w:val="8"/>
        </w:numPr>
      </w:pPr>
      <w:r w:rsidRPr="00FF5EE0">
        <w:t>MassHealth CommonHealth</w:t>
      </w:r>
    </w:p>
    <w:p w14:paraId="4B7F28C4" w14:textId="77777777" w:rsidR="00FF5EE0" w:rsidRDefault="00FF5EE0"/>
    <w:p w14:paraId="75073A54" w14:textId="77777777" w:rsidR="000F2D6D" w:rsidRDefault="000F2D6D">
      <w:r>
        <w:br w:type="page"/>
      </w:r>
    </w:p>
    <w:p w14:paraId="337656BB" w14:textId="5E6F2AEA" w:rsidR="000F2D6D" w:rsidRDefault="00FF5EE0">
      <w:r w:rsidRPr="00FF5EE0">
        <w:lastRenderedPageBreak/>
        <w:t>MassHealth Premium Assistance</w:t>
      </w:r>
    </w:p>
    <w:p w14:paraId="74DA1EAB" w14:textId="77777777" w:rsidR="00FF5EE0" w:rsidRDefault="00FF5EE0"/>
    <w:p w14:paraId="584ACE48" w14:textId="77777777" w:rsidR="00FF5EE0" w:rsidRPr="00FF5EE0" w:rsidRDefault="00FF5EE0" w:rsidP="00FF5EE0">
      <w:pPr>
        <w:numPr>
          <w:ilvl w:val="0"/>
          <w:numId w:val="9"/>
        </w:numPr>
      </w:pPr>
      <w:r w:rsidRPr="00FF5EE0">
        <w:t>Premium Assistance is a program within MassHealth and is available for people who are covered under Standard or CommonHealth.</w:t>
      </w:r>
    </w:p>
    <w:p w14:paraId="48D88A2E" w14:textId="77777777" w:rsidR="00FF5EE0" w:rsidRPr="00FF5EE0" w:rsidRDefault="00FF5EE0" w:rsidP="00FF5EE0">
      <w:pPr>
        <w:numPr>
          <w:ilvl w:val="0"/>
          <w:numId w:val="9"/>
        </w:numPr>
      </w:pPr>
      <w:r w:rsidRPr="00FF5EE0">
        <w:t xml:space="preserve">For people with Employer Sponsored Insurance and MassHealth, Premium Assistance may reimburse the </w:t>
      </w:r>
      <w:r w:rsidRPr="00FF5EE0">
        <w:rPr>
          <w:b/>
          <w:bCs/>
          <w:i/>
          <w:iCs/>
        </w:rPr>
        <w:t>entire</w:t>
      </w:r>
      <w:r w:rsidRPr="00FF5EE0">
        <w:t xml:space="preserve"> cost of the Employer’s insurance (up to ~$1,300 per month). </w:t>
      </w:r>
    </w:p>
    <w:p w14:paraId="3639E160" w14:textId="77777777" w:rsidR="00FF5EE0" w:rsidRPr="00FF5EE0" w:rsidRDefault="00FF5EE0" w:rsidP="00FF5EE0">
      <w:pPr>
        <w:numPr>
          <w:ilvl w:val="0"/>
          <w:numId w:val="9"/>
        </w:numPr>
      </w:pPr>
      <w:r w:rsidRPr="00FF5EE0">
        <w:t>Premium Assistance can be an extremely helpful benefit for families of people with disabilities.</w:t>
      </w:r>
    </w:p>
    <w:p w14:paraId="5D31F0EF" w14:textId="77777777" w:rsidR="00FF5EE0" w:rsidRDefault="00FF5EE0"/>
    <w:p w14:paraId="45C96EB5" w14:textId="77777777" w:rsidR="000F2D6D" w:rsidRDefault="000F2D6D">
      <w:r>
        <w:br w:type="page"/>
      </w:r>
    </w:p>
    <w:p w14:paraId="76ADC72B" w14:textId="705D6563" w:rsidR="000F2D6D" w:rsidRDefault="00FF5EE0">
      <w:r w:rsidRPr="00FF5EE0">
        <w:lastRenderedPageBreak/>
        <w:t>MassHealth Premium Assistance</w:t>
      </w:r>
    </w:p>
    <w:p w14:paraId="60B17CAC" w14:textId="77777777" w:rsidR="00FF5EE0" w:rsidRDefault="00FF5EE0"/>
    <w:p w14:paraId="33591869" w14:textId="77777777" w:rsidR="00FF5EE0" w:rsidRPr="00FF5EE0" w:rsidRDefault="00FF5EE0" w:rsidP="00FF5EE0">
      <w:pPr>
        <w:numPr>
          <w:ilvl w:val="0"/>
          <w:numId w:val="10"/>
        </w:numPr>
      </w:pPr>
      <w:r w:rsidRPr="00FF5EE0">
        <w:t xml:space="preserve">The disabled person must live with the policy holder. </w:t>
      </w:r>
    </w:p>
    <w:p w14:paraId="7C0A3E52" w14:textId="77777777" w:rsidR="00FF5EE0" w:rsidRPr="00FF5EE0" w:rsidRDefault="00FF5EE0" w:rsidP="00FF5EE0">
      <w:pPr>
        <w:numPr>
          <w:ilvl w:val="0"/>
          <w:numId w:val="10"/>
        </w:numPr>
      </w:pPr>
      <w:r w:rsidRPr="00FF5EE0">
        <w:t>Individuals who receive Medicare (or are Medicare eligible) aren’t eligible.</w:t>
      </w:r>
    </w:p>
    <w:p w14:paraId="3005C940" w14:textId="77777777" w:rsidR="00FF5EE0" w:rsidRPr="00FF5EE0" w:rsidRDefault="00FF5EE0" w:rsidP="00FF5EE0">
      <w:pPr>
        <w:numPr>
          <w:ilvl w:val="0"/>
          <w:numId w:val="10"/>
        </w:numPr>
      </w:pPr>
      <w:r w:rsidRPr="00FF5EE0">
        <w:t xml:space="preserve">Policies must meet certain </w:t>
      </w:r>
      <w:proofErr w:type="gramStart"/>
      <w:r w:rsidRPr="00FF5EE0">
        <w:t>requirements  -</w:t>
      </w:r>
      <w:proofErr w:type="gramEnd"/>
      <w:r w:rsidRPr="00FF5EE0">
        <w:t xml:space="preserve"> high deductible policies are often not eligible.</w:t>
      </w:r>
    </w:p>
    <w:p w14:paraId="2CBC12D5" w14:textId="77777777" w:rsidR="00FF5EE0" w:rsidRDefault="00FF5EE0"/>
    <w:p w14:paraId="692936DF" w14:textId="77777777" w:rsidR="000F2D6D" w:rsidRDefault="000F2D6D">
      <w:r>
        <w:br w:type="page"/>
      </w:r>
    </w:p>
    <w:p w14:paraId="66F575D2" w14:textId="78213176" w:rsidR="000F2D6D" w:rsidRDefault="00FF5EE0">
      <w:r w:rsidRPr="00FF5EE0">
        <w:lastRenderedPageBreak/>
        <w:t>Social Security “101” - SSDI vs. SSI</w:t>
      </w:r>
    </w:p>
    <w:p w14:paraId="3DFF257E" w14:textId="77777777" w:rsidR="00FF5EE0" w:rsidRDefault="00FF5EE0"/>
    <w:p w14:paraId="516361D2" w14:textId="77777777" w:rsidR="00FF5EE0" w:rsidRPr="00FF5EE0" w:rsidRDefault="00FF5EE0" w:rsidP="00FF5EE0">
      <w:r w:rsidRPr="00FF5EE0">
        <w:rPr>
          <w:b/>
          <w:bCs/>
        </w:rPr>
        <w:t>How can I tell which Benefit I can get?</w:t>
      </w:r>
    </w:p>
    <w:p w14:paraId="6CAC9605" w14:textId="77777777" w:rsidR="00FF5EE0" w:rsidRPr="00FF5EE0" w:rsidRDefault="00FF5EE0" w:rsidP="00FF5EE0">
      <w:r w:rsidRPr="00FF5EE0">
        <w:rPr>
          <w:b/>
          <w:bCs/>
          <w:u w:val="single"/>
        </w:rPr>
        <w:t>SSI</w:t>
      </w:r>
      <w:r w:rsidRPr="00FF5EE0">
        <w:rPr>
          <w:b/>
          <w:bCs/>
        </w:rPr>
        <w:tab/>
      </w:r>
      <w:r w:rsidRPr="00FF5EE0">
        <w:rPr>
          <w:b/>
          <w:bCs/>
        </w:rPr>
        <w:tab/>
      </w:r>
      <w:r w:rsidRPr="00FF5EE0">
        <w:rPr>
          <w:b/>
          <w:bCs/>
        </w:rPr>
        <w:tab/>
      </w:r>
      <w:r w:rsidRPr="00FF5EE0">
        <w:rPr>
          <w:b/>
          <w:bCs/>
        </w:rPr>
        <w:tab/>
      </w:r>
      <w:r w:rsidRPr="00FF5EE0">
        <w:rPr>
          <w:b/>
          <w:bCs/>
          <w:u w:val="single"/>
        </w:rPr>
        <w:t>vs</w:t>
      </w:r>
      <w:r w:rsidRPr="00FF5EE0">
        <w:rPr>
          <w:b/>
          <w:bCs/>
        </w:rPr>
        <w:tab/>
      </w:r>
      <w:r w:rsidRPr="00FF5EE0">
        <w:rPr>
          <w:b/>
          <w:bCs/>
        </w:rPr>
        <w:tab/>
      </w:r>
      <w:r w:rsidRPr="00FF5EE0">
        <w:rPr>
          <w:b/>
          <w:bCs/>
        </w:rPr>
        <w:tab/>
      </w:r>
      <w:r w:rsidRPr="00FF5EE0">
        <w:rPr>
          <w:b/>
          <w:bCs/>
          <w:u w:val="single"/>
        </w:rPr>
        <w:t>SSDI</w:t>
      </w:r>
    </w:p>
    <w:p w14:paraId="34042AC3" w14:textId="77777777" w:rsidR="00FF5EE0" w:rsidRPr="00FF5EE0" w:rsidRDefault="00FF5EE0" w:rsidP="00FF5EE0">
      <w:r w:rsidRPr="00FF5EE0">
        <w:t xml:space="preserve">Financial need       </w:t>
      </w:r>
      <w:r w:rsidRPr="00FF5EE0">
        <w:tab/>
        <w:t>Eligibility Basis</w:t>
      </w:r>
      <w:r w:rsidRPr="00FF5EE0">
        <w:tab/>
      </w:r>
      <w:r w:rsidRPr="00FF5EE0">
        <w:tab/>
        <w:t>Work-History</w:t>
      </w:r>
    </w:p>
    <w:p w14:paraId="1EE958E1" w14:textId="77777777" w:rsidR="00FF5EE0" w:rsidRPr="00FF5EE0" w:rsidRDefault="00FF5EE0" w:rsidP="00FF5EE0">
      <w:proofErr w:type="gramStart"/>
      <w:r w:rsidRPr="00FF5EE0">
        <w:t>YES</w:t>
      </w:r>
      <w:proofErr w:type="gramEnd"/>
      <w:r w:rsidRPr="00FF5EE0">
        <w:tab/>
      </w:r>
      <w:r w:rsidRPr="00FF5EE0">
        <w:tab/>
      </w:r>
      <w:r w:rsidRPr="00FF5EE0">
        <w:tab/>
        <w:t>Resource Limits?</w:t>
      </w:r>
      <w:r w:rsidRPr="00FF5EE0">
        <w:tab/>
      </w:r>
      <w:r w:rsidRPr="00FF5EE0">
        <w:tab/>
        <w:t>NO</w:t>
      </w:r>
    </w:p>
    <w:p w14:paraId="790361A3" w14:textId="77777777" w:rsidR="00FF5EE0" w:rsidRPr="00FF5EE0" w:rsidRDefault="00FF5EE0" w:rsidP="00FF5EE0">
      <w:r w:rsidRPr="00FF5EE0">
        <w:t>Medicaid/</w:t>
      </w:r>
    </w:p>
    <w:p w14:paraId="11C5A95F" w14:textId="77777777" w:rsidR="00FF5EE0" w:rsidRPr="00FF5EE0" w:rsidRDefault="00FF5EE0" w:rsidP="00FF5EE0">
      <w:r w:rsidRPr="00FF5EE0">
        <w:t>MassHealth</w:t>
      </w:r>
      <w:r w:rsidRPr="00FF5EE0">
        <w:tab/>
      </w:r>
      <w:r w:rsidRPr="00FF5EE0">
        <w:tab/>
        <w:t>Health Insurance</w:t>
      </w:r>
      <w:r w:rsidRPr="00FF5EE0">
        <w:tab/>
      </w:r>
      <w:r w:rsidRPr="00FF5EE0">
        <w:tab/>
      </w:r>
      <w:r w:rsidRPr="00FF5EE0">
        <w:rPr>
          <w:b/>
          <w:bCs/>
        </w:rPr>
        <w:t xml:space="preserve">Medicare (after 24 </w:t>
      </w:r>
      <w:proofErr w:type="spellStart"/>
      <w:r w:rsidRPr="00FF5EE0">
        <w:rPr>
          <w:b/>
          <w:bCs/>
        </w:rPr>
        <w:t>mos</w:t>
      </w:r>
      <w:proofErr w:type="spellEnd"/>
      <w:r w:rsidRPr="00FF5EE0">
        <w:rPr>
          <w:b/>
          <w:bCs/>
        </w:rPr>
        <w:t>)</w:t>
      </w:r>
    </w:p>
    <w:p w14:paraId="5023EAF3" w14:textId="66FF5E6D" w:rsidR="00FF5EE0" w:rsidRDefault="00FF5EE0" w:rsidP="00FF5EE0">
      <w:r w:rsidRPr="00FF5EE0">
        <w:t>1</w:t>
      </w:r>
      <w:r w:rsidRPr="00FF5EE0">
        <w:rPr>
          <w:vertAlign w:val="superscript"/>
        </w:rPr>
        <w:t>st</w:t>
      </w:r>
      <w:r w:rsidRPr="00FF5EE0">
        <w:t xml:space="preserve"> of the month</w:t>
      </w:r>
      <w:r w:rsidRPr="00FF5EE0">
        <w:tab/>
        <w:t>Payment Details</w:t>
      </w:r>
      <w:r w:rsidRPr="00FF5EE0">
        <w:tab/>
      </w:r>
      <w:r w:rsidRPr="00FF5EE0">
        <w:tab/>
        <w:t xml:space="preserve">Any day but the </w:t>
      </w:r>
      <w:proofErr w:type="gramStart"/>
      <w:r w:rsidRPr="00FF5EE0">
        <w:t>1</w:t>
      </w:r>
      <w:r w:rsidRPr="00FF5EE0">
        <w:rPr>
          <w:vertAlign w:val="superscript"/>
        </w:rPr>
        <w:t>st</w:t>
      </w:r>
      <w:proofErr w:type="gramEnd"/>
      <w:r w:rsidRPr="00FF5EE0">
        <w:t xml:space="preserve">           </w:t>
      </w:r>
    </w:p>
    <w:p w14:paraId="03DDC174" w14:textId="77777777" w:rsidR="000F2D6D" w:rsidRDefault="000F2D6D">
      <w:r>
        <w:br w:type="page"/>
      </w:r>
    </w:p>
    <w:p w14:paraId="305BB4A5" w14:textId="7EA7CD02" w:rsidR="000F2D6D" w:rsidRDefault="00FF5EE0">
      <w:r w:rsidRPr="00FF5EE0">
        <w:lastRenderedPageBreak/>
        <w:t xml:space="preserve">How does SSI affect </w:t>
      </w:r>
      <w:proofErr w:type="gramStart"/>
      <w:r w:rsidRPr="00FF5EE0">
        <w:t>Insurance</w:t>
      </w:r>
      <w:proofErr w:type="gramEnd"/>
    </w:p>
    <w:p w14:paraId="75669AF1" w14:textId="77777777" w:rsidR="00FF5EE0" w:rsidRDefault="00FF5EE0"/>
    <w:p w14:paraId="544FF367" w14:textId="77777777" w:rsidR="00FF5EE0" w:rsidRPr="00FF5EE0" w:rsidRDefault="00FF5EE0" w:rsidP="00FF5EE0">
      <w:pPr>
        <w:numPr>
          <w:ilvl w:val="0"/>
          <w:numId w:val="11"/>
        </w:numPr>
      </w:pPr>
      <w:r w:rsidRPr="00FF5EE0">
        <w:t>In most states, Medicaid eligibility is automatic when you apply for SSI.  (But not CT or NH)</w:t>
      </w:r>
    </w:p>
    <w:p w14:paraId="1A3992A8" w14:textId="77777777" w:rsidR="00FF5EE0" w:rsidRPr="00FF5EE0" w:rsidRDefault="00FF5EE0" w:rsidP="00FF5EE0">
      <w:pPr>
        <w:numPr>
          <w:ilvl w:val="0"/>
          <w:numId w:val="11"/>
        </w:numPr>
      </w:pPr>
      <w:r w:rsidRPr="00FF5EE0">
        <w:t>Individuals are still (and usually should) remain on Private Insurance</w:t>
      </w:r>
    </w:p>
    <w:p w14:paraId="2DBC0183" w14:textId="77777777" w:rsidR="00FF5EE0" w:rsidRPr="00FF5EE0" w:rsidRDefault="00FF5EE0" w:rsidP="00FF5EE0">
      <w:pPr>
        <w:numPr>
          <w:ilvl w:val="0"/>
          <w:numId w:val="11"/>
        </w:numPr>
      </w:pPr>
      <w:r w:rsidRPr="00FF5EE0">
        <w:t>In Massachusetts, MassHealth needs to be notified of private insurance.</w:t>
      </w:r>
    </w:p>
    <w:p w14:paraId="158B1F29" w14:textId="77777777" w:rsidR="00FF5EE0" w:rsidRDefault="00FF5EE0"/>
    <w:p w14:paraId="3AF03395" w14:textId="77777777" w:rsidR="000F2D6D" w:rsidRDefault="000F2D6D">
      <w:r>
        <w:br w:type="page"/>
      </w:r>
    </w:p>
    <w:p w14:paraId="766A9C24" w14:textId="5B8BD930" w:rsidR="000F2D6D" w:rsidRDefault="00FF5EE0">
      <w:r w:rsidRPr="00FF5EE0">
        <w:lastRenderedPageBreak/>
        <w:t>When you receive MH with SSI (Massachusetts)</w:t>
      </w:r>
    </w:p>
    <w:p w14:paraId="546931CD" w14:textId="77777777" w:rsidR="00FF5EE0" w:rsidRDefault="00FF5EE0"/>
    <w:p w14:paraId="41BADF43" w14:textId="77777777" w:rsidR="00FF5EE0" w:rsidRPr="00FF5EE0" w:rsidRDefault="00FF5EE0" w:rsidP="00FF5EE0">
      <w:pPr>
        <w:numPr>
          <w:ilvl w:val="0"/>
          <w:numId w:val="12"/>
        </w:numPr>
      </w:pPr>
      <w:r w:rsidRPr="00FF5EE0">
        <w:t>Contact MassHealth and submit Third Party Liability Form (TPL) – The Insurance Resource Center can assist.</w:t>
      </w:r>
    </w:p>
    <w:p w14:paraId="3913E921" w14:textId="77777777" w:rsidR="00FF5EE0" w:rsidRPr="00FF5EE0" w:rsidRDefault="00FF5EE0" w:rsidP="00FF5EE0">
      <w:pPr>
        <w:numPr>
          <w:ilvl w:val="0"/>
          <w:numId w:val="12"/>
        </w:numPr>
      </w:pPr>
      <w:r w:rsidRPr="00FF5EE0">
        <w:t xml:space="preserve">Do NOT enroll in an ACO plan if you have private insurance. If assigned an ACO plan, contact </w:t>
      </w:r>
      <w:proofErr w:type="gramStart"/>
      <w:r w:rsidRPr="00FF5EE0">
        <w:t>MassHealth</w:t>
      </w:r>
      <w:proofErr w:type="gramEnd"/>
    </w:p>
    <w:p w14:paraId="4BE35E05" w14:textId="77777777" w:rsidR="00FF5EE0" w:rsidRPr="00FF5EE0" w:rsidRDefault="00FF5EE0" w:rsidP="00FF5EE0">
      <w:pPr>
        <w:numPr>
          <w:ilvl w:val="0"/>
          <w:numId w:val="12"/>
        </w:numPr>
      </w:pPr>
      <w:r w:rsidRPr="00FF5EE0">
        <w:t>Do NOT drop Private Insurance – (even if MassHealth Customer Service advises this).</w:t>
      </w:r>
    </w:p>
    <w:p w14:paraId="6C9AC725" w14:textId="77777777" w:rsidR="00FF5EE0" w:rsidRPr="00FF5EE0" w:rsidRDefault="00FF5EE0" w:rsidP="00FF5EE0">
      <w:pPr>
        <w:numPr>
          <w:ilvl w:val="0"/>
          <w:numId w:val="12"/>
        </w:numPr>
      </w:pPr>
      <w:r w:rsidRPr="00FF5EE0">
        <w:t xml:space="preserve">Apply for MassHealth Premium Assistance to get </w:t>
      </w:r>
      <w:proofErr w:type="gramStart"/>
      <w:r w:rsidRPr="00FF5EE0">
        <w:t>potential  reimbursement</w:t>
      </w:r>
      <w:proofErr w:type="gramEnd"/>
      <w:r w:rsidRPr="00FF5EE0">
        <w:t xml:space="preserve"> for private insurance.</w:t>
      </w:r>
    </w:p>
    <w:p w14:paraId="73992C7C" w14:textId="52B7D2A2" w:rsidR="00FF5EE0" w:rsidRDefault="00FF5EE0"/>
    <w:p w14:paraId="19D8588B" w14:textId="77777777" w:rsidR="000F2D6D" w:rsidRDefault="000F2D6D">
      <w:r>
        <w:br w:type="page"/>
      </w:r>
    </w:p>
    <w:p w14:paraId="0FF99202" w14:textId="57B3EFA2" w:rsidR="000F2D6D" w:rsidRDefault="00FF5EE0">
      <w:r w:rsidRPr="00FF5EE0">
        <w:lastRenderedPageBreak/>
        <w:t>Medicare coverage for disabled adults under age 65</w:t>
      </w:r>
      <w:r w:rsidRPr="00FF5EE0">
        <w:tab/>
      </w:r>
    </w:p>
    <w:p w14:paraId="1FC3B26B" w14:textId="77777777" w:rsidR="00FF5EE0" w:rsidRDefault="00FF5EE0"/>
    <w:p w14:paraId="379556FA" w14:textId="77777777" w:rsidR="00FF5EE0" w:rsidRPr="00FF5EE0" w:rsidRDefault="00FF5EE0" w:rsidP="00FF5EE0">
      <w:r w:rsidRPr="00FF5EE0">
        <w:t>Most common path:</w:t>
      </w:r>
    </w:p>
    <w:p w14:paraId="77367ABA" w14:textId="77777777" w:rsidR="00FF5EE0" w:rsidRPr="00FF5EE0" w:rsidRDefault="00FF5EE0" w:rsidP="00FF5EE0">
      <w:pPr>
        <w:numPr>
          <w:ilvl w:val="0"/>
          <w:numId w:val="13"/>
        </w:numPr>
      </w:pPr>
      <w:r w:rsidRPr="00FF5EE0">
        <w:t xml:space="preserve">Individual has a disability that started prior to age </w:t>
      </w:r>
      <w:proofErr w:type="gramStart"/>
      <w:r w:rsidRPr="00FF5EE0">
        <w:t>22</w:t>
      </w:r>
      <w:proofErr w:type="gramEnd"/>
    </w:p>
    <w:p w14:paraId="000F1D79" w14:textId="77777777" w:rsidR="00FF5EE0" w:rsidRPr="00FF5EE0" w:rsidRDefault="00FF5EE0" w:rsidP="00FF5EE0">
      <w:pPr>
        <w:numPr>
          <w:ilvl w:val="0"/>
          <w:numId w:val="13"/>
        </w:numPr>
      </w:pPr>
      <w:r w:rsidRPr="00FF5EE0">
        <w:t xml:space="preserve">Parent starts their own Social Security </w:t>
      </w:r>
      <w:proofErr w:type="gramStart"/>
      <w:r w:rsidRPr="00FF5EE0">
        <w:t>benefits</w:t>
      </w:r>
      <w:proofErr w:type="gramEnd"/>
      <w:r w:rsidRPr="00FF5EE0">
        <w:t xml:space="preserve"> </w:t>
      </w:r>
    </w:p>
    <w:p w14:paraId="5EEA4DA6" w14:textId="77777777" w:rsidR="00FF5EE0" w:rsidRPr="00FF5EE0" w:rsidRDefault="00FF5EE0" w:rsidP="00FF5EE0">
      <w:pPr>
        <w:numPr>
          <w:ilvl w:val="0"/>
          <w:numId w:val="13"/>
        </w:numPr>
      </w:pPr>
      <w:r w:rsidRPr="00FF5EE0">
        <w:t>Disabled adult child (DAC) begins receiving SSDI/DAC benefits (based on parent’s record)</w:t>
      </w:r>
    </w:p>
    <w:p w14:paraId="5DB1B6F7" w14:textId="77777777" w:rsidR="00FF5EE0" w:rsidRPr="00FF5EE0" w:rsidRDefault="00FF5EE0" w:rsidP="00FF5EE0">
      <w:pPr>
        <w:numPr>
          <w:ilvl w:val="0"/>
          <w:numId w:val="13"/>
        </w:numPr>
      </w:pPr>
      <w:r w:rsidRPr="00FF5EE0">
        <w:t xml:space="preserve">After 24 months, DAC is automatically enrolled in </w:t>
      </w:r>
      <w:proofErr w:type="gramStart"/>
      <w:r w:rsidRPr="00FF5EE0">
        <w:t>Medicare</w:t>
      </w:r>
      <w:proofErr w:type="gramEnd"/>
    </w:p>
    <w:p w14:paraId="73662046" w14:textId="77777777" w:rsidR="00FF5EE0" w:rsidRDefault="00FF5EE0"/>
    <w:p w14:paraId="700A17CA" w14:textId="77777777" w:rsidR="000F2D6D" w:rsidRDefault="000F2D6D">
      <w:r>
        <w:br w:type="page"/>
      </w:r>
    </w:p>
    <w:p w14:paraId="77BDE24E" w14:textId="42356E96" w:rsidR="000F2D6D" w:rsidRDefault="00FF5EE0">
      <w:r w:rsidRPr="00FF5EE0">
        <w:lastRenderedPageBreak/>
        <w:t>Medicare coverage for disabled adults under age 65 (continued)</w:t>
      </w:r>
    </w:p>
    <w:p w14:paraId="1974CC55" w14:textId="77777777" w:rsidR="00FF5EE0" w:rsidRDefault="00FF5EE0"/>
    <w:p w14:paraId="32B0CA8B" w14:textId="77777777" w:rsidR="00FF5EE0" w:rsidRPr="00FF5EE0" w:rsidRDefault="00FF5EE0" w:rsidP="00FF5EE0">
      <w:pPr>
        <w:numPr>
          <w:ilvl w:val="0"/>
          <w:numId w:val="14"/>
        </w:numPr>
      </w:pPr>
      <w:r w:rsidRPr="00FF5EE0">
        <w:t xml:space="preserve">If DAC was previously covered by MassHealth, that coverage continues – referred to as “dual </w:t>
      </w:r>
      <w:proofErr w:type="gramStart"/>
      <w:r w:rsidRPr="00FF5EE0">
        <w:t>eligible</w:t>
      </w:r>
      <w:proofErr w:type="gramEnd"/>
      <w:r w:rsidRPr="00FF5EE0">
        <w:t>”</w:t>
      </w:r>
    </w:p>
    <w:p w14:paraId="43570FBC" w14:textId="77777777" w:rsidR="00FF5EE0" w:rsidRPr="00FF5EE0" w:rsidRDefault="00FF5EE0" w:rsidP="00FF5EE0">
      <w:pPr>
        <w:numPr>
          <w:ilvl w:val="0"/>
          <w:numId w:val="14"/>
        </w:numPr>
      </w:pPr>
      <w:r w:rsidRPr="00FF5EE0">
        <w:t xml:space="preserve">Disabled adults may also have coverage under parent’s private health </w:t>
      </w:r>
      <w:proofErr w:type="gramStart"/>
      <w:r w:rsidRPr="00FF5EE0">
        <w:t>insurance</w:t>
      </w:r>
      <w:proofErr w:type="gramEnd"/>
      <w:r w:rsidRPr="00FF5EE0">
        <w:t xml:space="preserve"> </w:t>
      </w:r>
    </w:p>
    <w:p w14:paraId="7E0385F2" w14:textId="77777777" w:rsidR="00FF5EE0" w:rsidRPr="00FF5EE0" w:rsidRDefault="00FF5EE0" w:rsidP="00FF5EE0">
      <w:pPr>
        <w:numPr>
          <w:ilvl w:val="0"/>
          <w:numId w:val="14"/>
        </w:numPr>
      </w:pPr>
      <w:r w:rsidRPr="00FF5EE0">
        <w:t xml:space="preserve">Medicare usually becomes primary </w:t>
      </w:r>
      <w:proofErr w:type="gramStart"/>
      <w:r w:rsidRPr="00FF5EE0">
        <w:t>insurance</w:t>
      </w:r>
      <w:proofErr w:type="gramEnd"/>
    </w:p>
    <w:p w14:paraId="68368F45" w14:textId="77777777" w:rsidR="00FF5EE0" w:rsidRPr="00FF5EE0" w:rsidRDefault="00FF5EE0" w:rsidP="00FF5EE0">
      <w:pPr>
        <w:numPr>
          <w:ilvl w:val="0"/>
          <w:numId w:val="14"/>
        </w:numPr>
      </w:pPr>
      <w:r w:rsidRPr="00FF5EE0">
        <w:t xml:space="preserve">MassHealth always pays </w:t>
      </w:r>
      <w:proofErr w:type="gramStart"/>
      <w:r w:rsidRPr="00FF5EE0">
        <w:t>last</w:t>
      </w:r>
      <w:proofErr w:type="gramEnd"/>
    </w:p>
    <w:p w14:paraId="10233BBC" w14:textId="77777777" w:rsidR="00FF5EE0" w:rsidRPr="00FF5EE0" w:rsidRDefault="00FF5EE0" w:rsidP="00FF5EE0">
      <w:pPr>
        <w:numPr>
          <w:ilvl w:val="0"/>
          <w:numId w:val="14"/>
        </w:numPr>
      </w:pPr>
      <w:r w:rsidRPr="00FF5EE0">
        <w:t xml:space="preserve">Refer to IRC Fact Sheet for additional </w:t>
      </w:r>
      <w:proofErr w:type="gramStart"/>
      <w:r w:rsidRPr="00FF5EE0">
        <w:t>details</w:t>
      </w:r>
      <w:proofErr w:type="gramEnd"/>
    </w:p>
    <w:p w14:paraId="27E052DC" w14:textId="77777777" w:rsidR="00FF5EE0" w:rsidRDefault="00FF5EE0"/>
    <w:p w14:paraId="0A5A1520" w14:textId="77777777" w:rsidR="000F2D6D" w:rsidRDefault="000F2D6D">
      <w:r>
        <w:br w:type="page"/>
      </w:r>
    </w:p>
    <w:p w14:paraId="235C7928" w14:textId="5FF49F6A" w:rsidR="000F2D6D" w:rsidRDefault="00FF5EE0">
      <w:r w:rsidRPr="00FF5EE0">
        <w:lastRenderedPageBreak/>
        <w:t>Other paths to SSDI/Medicare</w:t>
      </w:r>
    </w:p>
    <w:p w14:paraId="24727800" w14:textId="77777777" w:rsidR="00FF5EE0" w:rsidRPr="00FF5EE0" w:rsidRDefault="00FF5EE0" w:rsidP="00FF5EE0">
      <w:pPr>
        <w:numPr>
          <w:ilvl w:val="1"/>
          <w:numId w:val="15"/>
        </w:numPr>
      </w:pPr>
      <w:r w:rsidRPr="00FF5EE0">
        <w:t xml:space="preserve">Disabled individual becomes eligible on their own work </w:t>
      </w:r>
      <w:proofErr w:type="gramStart"/>
      <w:r w:rsidRPr="00FF5EE0">
        <w:t>record</w:t>
      </w:r>
      <w:proofErr w:type="gramEnd"/>
    </w:p>
    <w:p w14:paraId="56725AAF" w14:textId="77777777" w:rsidR="00FF5EE0" w:rsidRPr="00FF5EE0" w:rsidRDefault="00FF5EE0" w:rsidP="00FF5EE0">
      <w:pPr>
        <w:numPr>
          <w:ilvl w:val="1"/>
          <w:numId w:val="15"/>
        </w:numPr>
      </w:pPr>
      <w:r w:rsidRPr="00FF5EE0">
        <w:t>Parent becomes disabled and starts receiving SSDI benefits (DAC also receives SSDI)</w:t>
      </w:r>
    </w:p>
    <w:p w14:paraId="7C0DDEBC" w14:textId="77777777" w:rsidR="00FF5EE0" w:rsidRPr="00FF5EE0" w:rsidRDefault="00FF5EE0" w:rsidP="00FF5EE0">
      <w:pPr>
        <w:numPr>
          <w:ilvl w:val="1"/>
          <w:numId w:val="15"/>
        </w:numPr>
      </w:pPr>
      <w:r w:rsidRPr="00FF5EE0">
        <w:t>Parent dies after having qualified for Social Security benefit but before taking benefits (DAC/survivor benefit)</w:t>
      </w:r>
    </w:p>
    <w:p w14:paraId="51577DEE" w14:textId="77777777" w:rsidR="00FF5EE0" w:rsidRDefault="00FF5EE0"/>
    <w:p w14:paraId="18389E1F" w14:textId="77777777" w:rsidR="000F2D6D" w:rsidRDefault="000F2D6D">
      <w:r>
        <w:br w:type="page"/>
      </w:r>
    </w:p>
    <w:p w14:paraId="03D1A8B9" w14:textId="669DA7C2" w:rsidR="000F2D6D" w:rsidRDefault="00FF5EE0">
      <w:r w:rsidRPr="00FF5EE0">
        <w:lastRenderedPageBreak/>
        <w:t>Problems with the addition of Medicare coverage</w:t>
      </w:r>
    </w:p>
    <w:p w14:paraId="540A7F3F" w14:textId="77777777" w:rsidR="00FF5EE0" w:rsidRDefault="00FF5EE0"/>
    <w:p w14:paraId="135C8057" w14:textId="77777777" w:rsidR="00FF5EE0" w:rsidRPr="00FF5EE0" w:rsidRDefault="00FF5EE0" w:rsidP="00FF5EE0">
      <w:pPr>
        <w:numPr>
          <w:ilvl w:val="0"/>
          <w:numId w:val="16"/>
        </w:numPr>
      </w:pPr>
      <w:r w:rsidRPr="00FF5EE0">
        <w:t xml:space="preserve">Disruption in accessing insurance coverage for Behavioral Health treatments after obtaining </w:t>
      </w:r>
      <w:proofErr w:type="gramStart"/>
      <w:r w:rsidRPr="00FF5EE0">
        <w:t>Medicare</w:t>
      </w:r>
      <w:proofErr w:type="gramEnd"/>
      <w:r w:rsidRPr="00FF5EE0">
        <w:t xml:space="preserve"> </w:t>
      </w:r>
    </w:p>
    <w:p w14:paraId="5EB43E47" w14:textId="77777777" w:rsidR="00FF5EE0" w:rsidRPr="00FF5EE0" w:rsidRDefault="00FF5EE0" w:rsidP="00FF5EE0">
      <w:pPr>
        <w:numPr>
          <w:ilvl w:val="1"/>
          <w:numId w:val="16"/>
        </w:numPr>
      </w:pPr>
      <w:r w:rsidRPr="00FF5EE0">
        <w:t xml:space="preserve">Medicare does not explicitly cover the </w:t>
      </w:r>
      <w:proofErr w:type="gramStart"/>
      <w:r w:rsidRPr="00FF5EE0">
        <w:t>service</w:t>
      </w:r>
      <w:proofErr w:type="gramEnd"/>
    </w:p>
    <w:p w14:paraId="43C61E3B" w14:textId="77777777" w:rsidR="00FF5EE0" w:rsidRPr="00FF5EE0" w:rsidRDefault="00FF5EE0" w:rsidP="00FF5EE0">
      <w:pPr>
        <w:numPr>
          <w:ilvl w:val="2"/>
          <w:numId w:val="16"/>
        </w:numPr>
      </w:pPr>
      <w:r w:rsidRPr="00FF5EE0">
        <w:t xml:space="preserve">Medicare is a “defined benefit” </w:t>
      </w:r>
      <w:proofErr w:type="gramStart"/>
      <w:r w:rsidRPr="00FF5EE0">
        <w:t>insurance</w:t>
      </w:r>
      <w:proofErr w:type="gramEnd"/>
    </w:p>
    <w:p w14:paraId="2282A19D" w14:textId="77777777" w:rsidR="00FF5EE0" w:rsidRPr="00FF5EE0" w:rsidRDefault="00FF5EE0" w:rsidP="00FF5EE0">
      <w:pPr>
        <w:numPr>
          <w:ilvl w:val="1"/>
          <w:numId w:val="16"/>
        </w:numPr>
      </w:pPr>
      <w:r w:rsidRPr="00FF5EE0">
        <w:t xml:space="preserve">Medicare does not accept provider type used for </w:t>
      </w:r>
      <w:proofErr w:type="gramStart"/>
      <w:r w:rsidRPr="00FF5EE0">
        <w:t>service</w:t>
      </w:r>
      <w:proofErr w:type="gramEnd"/>
    </w:p>
    <w:p w14:paraId="087ED842" w14:textId="77777777" w:rsidR="00FF5EE0" w:rsidRPr="00FF5EE0" w:rsidRDefault="00FF5EE0" w:rsidP="00FF5EE0">
      <w:pPr>
        <w:numPr>
          <w:ilvl w:val="1"/>
          <w:numId w:val="16"/>
        </w:numPr>
      </w:pPr>
      <w:r w:rsidRPr="00FF5EE0">
        <w:t xml:space="preserve">Medicare is unable to provide the denial required for other insurance to pay the </w:t>
      </w:r>
      <w:proofErr w:type="gramStart"/>
      <w:r w:rsidRPr="00FF5EE0">
        <w:t>claim</w:t>
      </w:r>
      <w:proofErr w:type="gramEnd"/>
    </w:p>
    <w:p w14:paraId="41BF21E5" w14:textId="77777777" w:rsidR="00FF5EE0" w:rsidRDefault="00FF5EE0"/>
    <w:p w14:paraId="2042EB88" w14:textId="77777777" w:rsidR="000F2D6D" w:rsidRDefault="000F2D6D">
      <w:r>
        <w:br w:type="page"/>
      </w:r>
    </w:p>
    <w:p w14:paraId="44D3C929" w14:textId="466303C2" w:rsidR="000F2D6D" w:rsidRDefault="00FF5EE0">
      <w:r w:rsidRPr="00FF5EE0">
        <w:lastRenderedPageBreak/>
        <w:t>Example #1</w:t>
      </w:r>
    </w:p>
    <w:p w14:paraId="4EA9937C" w14:textId="77777777" w:rsidR="00FF5EE0" w:rsidRDefault="00FF5EE0"/>
    <w:p w14:paraId="200F32A7" w14:textId="77777777" w:rsidR="00FF5EE0" w:rsidRPr="00FF5EE0" w:rsidRDefault="00FF5EE0" w:rsidP="00FF5EE0">
      <w:r w:rsidRPr="00FF5EE0">
        <w:t xml:space="preserve">Carlos receives Applied Behavioral Analysis therapy, provided by a Board-Certified Behavior </w:t>
      </w:r>
      <w:proofErr w:type="gramStart"/>
      <w:r w:rsidRPr="00FF5EE0">
        <w:t>Analyst</w:t>
      </w:r>
      <w:proofErr w:type="gramEnd"/>
      <w:r w:rsidRPr="00FF5EE0">
        <w:t xml:space="preserve"> and covered by his parent’s employer-sponsored private insurance, without age limitation.  After going on Medicare, Carlos’s private insurer refused to pay for ABA without a denial from the primary insurer, Medicare.</w:t>
      </w:r>
    </w:p>
    <w:p w14:paraId="0216EEF0" w14:textId="77777777" w:rsidR="00FF5EE0" w:rsidRPr="00FF5EE0" w:rsidRDefault="00FF5EE0" w:rsidP="00FF5EE0">
      <w:pPr>
        <w:numPr>
          <w:ilvl w:val="1"/>
          <w:numId w:val="17"/>
        </w:numPr>
      </w:pPr>
      <w:r w:rsidRPr="00FF5EE0">
        <w:t>There is no Medicare billing code for ABA (it’s not a covered service).</w:t>
      </w:r>
    </w:p>
    <w:p w14:paraId="44D91E7E" w14:textId="77777777" w:rsidR="00FF5EE0" w:rsidRPr="00FF5EE0" w:rsidRDefault="00FF5EE0" w:rsidP="00FF5EE0">
      <w:pPr>
        <w:numPr>
          <w:ilvl w:val="1"/>
          <w:numId w:val="17"/>
        </w:numPr>
      </w:pPr>
      <w:r w:rsidRPr="00FF5EE0">
        <w:t>BCBAs are not eligible to be Medicare providers.</w:t>
      </w:r>
    </w:p>
    <w:p w14:paraId="58738F2E" w14:textId="77777777" w:rsidR="00FF5EE0" w:rsidRPr="00FF5EE0" w:rsidRDefault="00FF5EE0" w:rsidP="00FF5EE0">
      <w:pPr>
        <w:numPr>
          <w:ilvl w:val="1"/>
          <w:numId w:val="17"/>
        </w:numPr>
      </w:pPr>
      <w:r w:rsidRPr="00FF5EE0">
        <w:t>Bottom line: The provider couldn’t submit a bill to Medicare and receive a denial.</w:t>
      </w:r>
    </w:p>
    <w:p w14:paraId="45172EEB" w14:textId="77777777" w:rsidR="00FF5EE0" w:rsidRDefault="00FF5EE0"/>
    <w:p w14:paraId="642C5DB5" w14:textId="77777777" w:rsidR="000F2D6D" w:rsidRDefault="000F2D6D">
      <w:r>
        <w:br w:type="page"/>
      </w:r>
    </w:p>
    <w:p w14:paraId="12EE6526" w14:textId="6DFA5CD2" w:rsidR="000F2D6D" w:rsidRDefault="00FF5EE0">
      <w:r w:rsidRPr="00FF5EE0">
        <w:lastRenderedPageBreak/>
        <w:t>Example #2</w:t>
      </w:r>
    </w:p>
    <w:p w14:paraId="76BC2FB1" w14:textId="77777777" w:rsidR="00FF5EE0" w:rsidRDefault="00FF5EE0"/>
    <w:p w14:paraId="0264AE51" w14:textId="77777777" w:rsidR="00FF5EE0" w:rsidRPr="00FF5EE0" w:rsidRDefault="00FF5EE0" w:rsidP="00FF5EE0">
      <w:r w:rsidRPr="00FF5EE0">
        <w:t xml:space="preserve">Before going on Medicare, Caitlin, a young autistic adult who uses an Assistive Communication Device, was receiving Cognitive Behavior Therapy (CBT) from a Licensed Mental Health Provider who accepted MassHealth.  </w:t>
      </w:r>
    </w:p>
    <w:p w14:paraId="6B800CF9" w14:textId="77777777" w:rsidR="00FF5EE0" w:rsidRPr="00FF5EE0" w:rsidRDefault="00FF5EE0" w:rsidP="00FF5EE0">
      <w:r w:rsidRPr="00FF5EE0">
        <w:t xml:space="preserve">Problem: </w:t>
      </w:r>
    </w:p>
    <w:p w14:paraId="2A7EAB77" w14:textId="77777777" w:rsidR="00FF5EE0" w:rsidRPr="00FF5EE0" w:rsidRDefault="00FF5EE0" w:rsidP="00FF5EE0">
      <w:pPr>
        <w:numPr>
          <w:ilvl w:val="1"/>
          <w:numId w:val="18"/>
        </w:numPr>
      </w:pPr>
      <w:r w:rsidRPr="00FF5EE0">
        <w:t xml:space="preserve">The Licensed Mental Health Provider was not eligible to be a Medicare provider and so could not submit a claim to Medicare that would trigger a denial. </w:t>
      </w:r>
    </w:p>
    <w:p w14:paraId="5884BA23" w14:textId="77777777" w:rsidR="00FF5EE0" w:rsidRPr="00FF5EE0" w:rsidRDefault="00FF5EE0" w:rsidP="00FF5EE0">
      <w:pPr>
        <w:numPr>
          <w:ilvl w:val="1"/>
          <w:numId w:val="18"/>
        </w:numPr>
      </w:pPr>
      <w:r w:rsidRPr="00FF5EE0">
        <w:t>Because Medicare covered CBT, MassHealth suggested that Caitlin get treatment from a Social Worker (the provider type eligible to bill Medicare for this treatment).</w:t>
      </w:r>
    </w:p>
    <w:p w14:paraId="0E1BEF7A" w14:textId="77777777" w:rsidR="00FF5EE0" w:rsidRDefault="00FF5EE0"/>
    <w:p w14:paraId="1312ED12" w14:textId="77777777" w:rsidR="000F2D6D" w:rsidRDefault="000F2D6D">
      <w:r>
        <w:br w:type="page"/>
      </w:r>
    </w:p>
    <w:p w14:paraId="27BDDAE9" w14:textId="58E086DF" w:rsidR="000F2D6D" w:rsidRDefault="00FF5EE0">
      <w:r w:rsidRPr="00FF5EE0">
        <w:lastRenderedPageBreak/>
        <w:t>Negative outcomes</w:t>
      </w:r>
    </w:p>
    <w:p w14:paraId="0DB94DAC" w14:textId="77777777" w:rsidR="00FF5EE0" w:rsidRDefault="00FF5EE0"/>
    <w:p w14:paraId="47DB511E" w14:textId="77777777" w:rsidR="00FF5EE0" w:rsidRPr="00FF5EE0" w:rsidRDefault="00FF5EE0" w:rsidP="00FF5EE0">
      <w:r w:rsidRPr="00FF5EE0">
        <w:rPr>
          <w:b/>
          <w:bCs/>
        </w:rPr>
        <w:t>Carlos</w:t>
      </w:r>
      <w:r w:rsidRPr="00FF5EE0">
        <w:t>: After months of unpaid bills, the private insurer came up with a “</w:t>
      </w:r>
      <w:proofErr w:type="spellStart"/>
      <w:r w:rsidRPr="00FF5EE0">
        <w:t>klugey</w:t>
      </w:r>
      <w:proofErr w:type="spellEnd"/>
      <w:r w:rsidRPr="00FF5EE0">
        <w:t xml:space="preserve">” workaround. With each bill, Carlos must attach a cover letter stating: “[provider] </w:t>
      </w:r>
      <w:proofErr w:type="gramStart"/>
      <w:r w:rsidRPr="00FF5EE0">
        <w:t>does</w:t>
      </w:r>
      <w:proofErr w:type="gramEnd"/>
      <w:r w:rsidRPr="00FF5EE0">
        <w:t xml:space="preserve"> not participate with Medicare for the time period of the claim (itemizing each day of service) and that [provider] has never had a relationship with Medicare.”</w:t>
      </w:r>
    </w:p>
    <w:p w14:paraId="43C3CAFC" w14:textId="77777777" w:rsidR="00FF5EE0" w:rsidRPr="00FF5EE0" w:rsidRDefault="00FF5EE0" w:rsidP="00FF5EE0">
      <w:r w:rsidRPr="00FF5EE0">
        <w:rPr>
          <w:b/>
          <w:bCs/>
        </w:rPr>
        <w:t>Caitlin</w:t>
      </w:r>
      <w:r w:rsidRPr="00FF5EE0">
        <w:t>: Caretaker was unable to identify any Social Workers that offered the needed treatment. Because of Medicare’s lack of flexibility with respect to eligible providers and MassHealth’s rigid adherence to its third-party liability rules, Caitlin was cut off from a necessary and proven behavioral health treatment.</w:t>
      </w:r>
    </w:p>
    <w:p w14:paraId="33A0AE40" w14:textId="77777777" w:rsidR="00FF5EE0" w:rsidRDefault="00FF5EE0"/>
    <w:p w14:paraId="6F32BA3D" w14:textId="77777777" w:rsidR="000F2D6D" w:rsidRDefault="000F2D6D">
      <w:r>
        <w:br w:type="page"/>
      </w:r>
    </w:p>
    <w:p w14:paraId="56E2A24B" w14:textId="35107FB5" w:rsidR="000F2D6D" w:rsidRDefault="00FF5EE0">
      <w:r w:rsidRPr="00FF5EE0">
        <w:lastRenderedPageBreak/>
        <w:t>Understanding the problem</w:t>
      </w:r>
    </w:p>
    <w:p w14:paraId="5F308811" w14:textId="77777777" w:rsidR="00FF5EE0" w:rsidRDefault="00FF5EE0"/>
    <w:p w14:paraId="2781E7FE" w14:textId="77777777" w:rsidR="0034688D" w:rsidRPr="0034688D" w:rsidRDefault="0034688D" w:rsidP="0034688D">
      <w:pPr>
        <w:numPr>
          <w:ilvl w:val="0"/>
          <w:numId w:val="19"/>
        </w:numPr>
      </w:pPr>
      <w:r w:rsidRPr="0034688D">
        <w:t xml:space="preserve">Obtain a better understanding of Medicare coverage of behavioral health/mental health </w:t>
      </w:r>
      <w:proofErr w:type="gramStart"/>
      <w:r w:rsidRPr="0034688D">
        <w:t>services</w:t>
      </w:r>
      <w:proofErr w:type="gramEnd"/>
    </w:p>
    <w:p w14:paraId="3DADCC0C" w14:textId="77777777" w:rsidR="0034688D" w:rsidRPr="0034688D" w:rsidRDefault="0034688D" w:rsidP="0034688D">
      <w:pPr>
        <w:numPr>
          <w:ilvl w:val="1"/>
          <w:numId w:val="19"/>
        </w:numPr>
      </w:pPr>
      <w:r w:rsidRPr="0034688D">
        <w:t>In general</w:t>
      </w:r>
    </w:p>
    <w:p w14:paraId="4F79BADB" w14:textId="77777777" w:rsidR="0034688D" w:rsidRPr="0034688D" w:rsidRDefault="0034688D" w:rsidP="0034688D">
      <w:pPr>
        <w:numPr>
          <w:ilvl w:val="1"/>
          <w:numId w:val="19"/>
        </w:numPr>
      </w:pPr>
      <w:r w:rsidRPr="0034688D">
        <w:t>With respect to autism in particular</w:t>
      </w:r>
    </w:p>
    <w:p w14:paraId="0C023CE0" w14:textId="77777777" w:rsidR="0034688D" w:rsidRPr="0034688D" w:rsidRDefault="0034688D" w:rsidP="0034688D">
      <w:pPr>
        <w:numPr>
          <w:ilvl w:val="0"/>
          <w:numId w:val="19"/>
        </w:numPr>
      </w:pPr>
      <w:r w:rsidRPr="0034688D">
        <w:t xml:space="preserve">Identify obstacles to coverage of behavioral health services for dual eligible autistic </w:t>
      </w:r>
      <w:proofErr w:type="gramStart"/>
      <w:r w:rsidRPr="0034688D">
        <w:t>adults</w:t>
      </w:r>
      <w:proofErr w:type="gramEnd"/>
    </w:p>
    <w:p w14:paraId="4CE624A2" w14:textId="77777777" w:rsidR="0034688D" w:rsidRPr="0034688D" w:rsidRDefault="0034688D" w:rsidP="0034688D">
      <w:pPr>
        <w:numPr>
          <w:ilvl w:val="0"/>
          <w:numId w:val="19"/>
        </w:numPr>
      </w:pPr>
      <w:r w:rsidRPr="0034688D">
        <w:t xml:space="preserve">Create a foundation for “next steps” to overcome these </w:t>
      </w:r>
      <w:proofErr w:type="gramStart"/>
      <w:r w:rsidRPr="0034688D">
        <w:t>obstacles</w:t>
      </w:r>
      <w:proofErr w:type="gramEnd"/>
    </w:p>
    <w:p w14:paraId="4634941F" w14:textId="77777777" w:rsidR="00FF5EE0" w:rsidRDefault="00FF5EE0"/>
    <w:p w14:paraId="7EA09D41" w14:textId="77777777" w:rsidR="000F2D6D" w:rsidRDefault="000F2D6D">
      <w:r>
        <w:br w:type="page"/>
      </w:r>
    </w:p>
    <w:p w14:paraId="53D6A77B" w14:textId="111E5165" w:rsidR="000F2D6D" w:rsidRDefault="0034688D">
      <w:r w:rsidRPr="0034688D">
        <w:lastRenderedPageBreak/>
        <w:t>What we learned</w:t>
      </w:r>
      <w:r w:rsidRPr="0034688D">
        <w:tab/>
      </w:r>
    </w:p>
    <w:p w14:paraId="1CC99D35" w14:textId="77777777" w:rsidR="0034688D" w:rsidRDefault="0034688D"/>
    <w:p w14:paraId="405EE619" w14:textId="77777777" w:rsidR="0034688D" w:rsidRPr="0034688D" w:rsidRDefault="0034688D" w:rsidP="0034688D">
      <w:pPr>
        <w:numPr>
          <w:ilvl w:val="0"/>
          <w:numId w:val="20"/>
        </w:numPr>
      </w:pPr>
      <w:r w:rsidRPr="0034688D">
        <w:t xml:space="preserve">Shortage of mental health providers who accept Medicare; restrictions on which providers may bill Medicare for BH/MH </w:t>
      </w:r>
      <w:proofErr w:type="gramStart"/>
      <w:r w:rsidRPr="0034688D">
        <w:t>services</w:t>
      </w:r>
      <w:proofErr w:type="gramEnd"/>
    </w:p>
    <w:p w14:paraId="13AE188A" w14:textId="77777777" w:rsidR="0034688D" w:rsidRPr="0034688D" w:rsidRDefault="0034688D" w:rsidP="0034688D">
      <w:pPr>
        <w:numPr>
          <w:ilvl w:val="0"/>
          <w:numId w:val="20"/>
        </w:numPr>
      </w:pPr>
      <w:r w:rsidRPr="0034688D">
        <w:t>Medicare is not subject to Mental Health Parity** (unlike MassHealth and most private insurance)</w:t>
      </w:r>
    </w:p>
    <w:p w14:paraId="18F0163D" w14:textId="77777777" w:rsidR="0034688D" w:rsidRPr="0034688D" w:rsidRDefault="0034688D" w:rsidP="0034688D">
      <w:pPr>
        <w:numPr>
          <w:ilvl w:val="0"/>
          <w:numId w:val="20"/>
        </w:numPr>
      </w:pPr>
      <w:r w:rsidRPr="0034688D">
        <w:t xml:space="preserve">The federal government is aware of the inadequacy of MH/BH coverage – e.g., recent expansion in provider coverage for </w:t>
      </w:r>
      <w:proofErr w:type="gramStart"/>
      <w:r w:rsidRPr="0034688D">
        <w:t>LMHCs</w:t>
      </w:r>
      <w:proofErr w:type="gramEnd"/>
    </w:p>
    <w:p w14:paraId="1A80163A" w14:textId="77777777" w:rsidR="0034688D" w:rsidRDefault="0034688D"/>
    <w:p w14:paraId="4544CF36" w14:textId="77777777" w:rsidR="000F2D6D" w:rsidRDefault="000F2D6D">
      <w:r>
        <w:br w:type="page"/>
      </w:r>
    </w:p>
    <w:p w14:paraId="39E465F5" w14:textId="229B32A2" w:rsidR="000F2D6D" w:rsidRDefault="0034688D">
      <w:r w:rsidRPr="0034688D">
        <w:lastRenderedPageBreak/>
        <w:t>What we learned (continued)</w:t>
      </w:r>
    </w:p>
    <w:p w14:paraId="62F124F5" w14:textId="77777777" w:rsidR="0034688D" w:rsidRDefault="0034688D"/>
    <w:p w14:paraId="6C93125C" w14:textId="77777777" w:rsidR="0034688D" w:rsidRPr="0034688D" w:rsidRDefault="0034688D" w:rsidP="0034688D">
      <w:pPr>
        <w:numPr>
          <w:ilvl w:val="0"/>
          <w:numId w:val="21"/>
        </w:numPr>
      </w:pPr>
      <w:r w:rsidRPr="0034688D">
        <w:t xml:space="preserve">Challenges to coordination between Medicare and Medicaid – Medicare is administered at the federal level; Medicaid is administered by each individual </w:t>
      </w:r>
      <w:proofErr w:type="gramStart"/>
      <w:r w:rsidRPr="0034688D">
        <w:t>state</w:t>
      </w:r>
      <w:proofErr w:type="gramEnd"/>
    </w:p>
    <w:p w14:paraId="61344623" w14:textId="77777777" w:rsidR="0034688D" w:rsidRPr="0034688D" w:rsidRDefault="0034688D" w:rsidP="0034688D">
      <w:pPr>
        <w:numPr>
          <w:ilvl w:val="0"/>
          <w:numId w:val="21"/>
        </w:numPr>
      </w:pPr>
      <w:r w:rsidRPr="0034688D">
        <w:t xml:space="preserve">We’re not alone – Medicare behavioral/mental health benefits are inadequate for other conditions as well (e.g., Substance Use Disorder, </w:t>
      </w:r>
      <w:proofErr w:type="spellStart"/>
      <w:r w:rsidRPr="0034688D">
        <w:t>Alzheimers</w:t>
      </w:r>
      <w:proofErr w:type="spellEnd"/>
      <w:r w:rsidRPr="0034688D">
        <w:t>)</w:t>
      </w:r>
    </w:p>
    <w:p w14:paraId="6CBC6A04" w14:textId="77777777" w:rsidR="0034688D" w:rsidRDefault="0034688D"/>
    <w:p w14:paraId="50728DA2" w14:textId="77777777" w:rsidR="000F2D6D" w:rsidRDefault="000F2D6D">
      <w:r>
        <w:br w:type="page"/>
      </w:r>
    </w:p>
    <w:p w14:paraId="7C85A7AE" w14:textId="7C0EE2FB" w:rsidR="000F2D6D" w:rsidRDefault="0034688D">
      <w:r w:rsidRPr="0034688D">
        <w:lastRenderedPageBreak/>
        <w:t>What’s next?</w:t>
      </w:r>
    </w:p>
    <w:p w14:paraId="04EFDC2D" w14:textId="77777777" w:rsidR="0034688D" w:rsidRDefault="0034688D"/>
    <w:p w14:paraId="0D9AE989" w14:textId="77777777" w:rsidR="0034688D" w:rsidRPr="0034688D" w:rsidRDefault="0034688D" w:rsidP="0034688D">
      <w:pPr>
        <w:numPr>
          <w:ilvl w:val="0"/>
          <w:numId w:val="22"/>
        </w:numPr>
      </w:pPr>
      <w:r w:rsidRPr="0034688D">
        <w:t xml:space="preserve">Identify various potential </w:t>
      </w:r>
      <w:proofErr w:type="gramStart"/>
      <w:r w:rsidRPr="0034688D">
        <w:t>fixes</w:t>
      </w:r>
      <w:proofErr w:type="gramEnd"/>
      <w:r w:rsidRPr="0034688D">
        <w:t xml:space="preserve"> </w:t>
      </w:r>
    </w:p>
    <w:p w14:paraId="0AFDE33F" w14:textId="77777777" w:rsidR="0034688D" w:rsidRPr="0034688D" w:rsidRDefault="0034688D" w:rsidP="0034688D">
      <w:pPr>
        <w:numPr>
          <w:ilvl w:val="1"/>
          <w:numId w:val="22"/>
        </w:numPr>
      </w:pPr>
      <w:r w:rsidRPr="0034688D">
        <w:t xml:space="preserve">State vs. federal (e.g., lifting MassHealth age cap on autism treatments vs. reforming Medicare coverage) </w:t>
      </w:r>
    </w:p>
    <w:p w14:paraId="49039D63" w14:textId="77777777" w:rsidR="0034688D" w:rsidRPr="0034688D" w:rsidRDefault="0034688D" w:rsidP="0034688D">
      <w:pPr>
        <w:numPr>
          <w:ilvl w:val="1"/>
          <w:numId w:val="22"/>
        </w:numPr>
      </w:pPr>
      <w:r w:rsidRPr="0034688D">
        <w:t>General vs. specific (e.g., requiring Parity under Medicare vs. adding autism treatment codes to Medicare/expanding provider eligibility)</w:t>
      </w:r>
    </w:p>
    <w:p w14:paraId="2AB9ACF8" w14:textId="77777777" w:rsidR="0034688D" w:rsidRPr="0034688D" w:rsidRDefault="0034688D" w:rsidP="0034688D">
      <w:pPr>
        <w:numPr>
          <w:ilvl w:val="1"/>
          <w:numId w:val="22"/>
        </w:numPr>
      </w:pPr>
      <w:r w:rsidRPr="0034688D">
        <w:t xml:space="preserve">Address administrative </w:t>
      </w:r>
      <w:proofErr w:type="gramStart"/>
      <w:r w:rsidRPr="0034688D">
        <w:t>barriers</w:t>
      </w:r>
      <w:proofErr w:type="gramEnd"/>
    </w:p>
    <w:p w14:paraId="70519BD6" w14:textId="77777777" w:rsidR="0034688D" w:rsidRDefault="0034688D"/>
    <w:p w14:paraId="6702C182" w14:textId="77777777" w:rsidR="000F2D6D" w:rsidRDefault="000F2D6D">
      <w:r>
        <w:br w:type="page"/>
      </w:r>
    </w:p>
    <w:p w14:paraId="2B87F763" w14:textId="4C0E9E27" w:rsidR="000F2D6D" w:rsidRDefault="000F2D6D"/>
    <w:p w14:paraId="26FFC75F" w14:textId="77777777" w:rsidR="0034688D" w:rsidRDefault="0034688D">
      <w:r w:rsidRPr="0034688D">
        <w:t>What’s next (continued)</w:t>
      </w:r>
    </w:p>
    <w:p w14:paraId="61FFE466" w14:textId="77777777" w:rsidR="0034688D" w:rsidRDefault="0034688D"/>
    <w:p w14:paraId="3F5A7D24" w14:textId="77777777" w:rsidR="0034688D" w:rsidRPr="0034688D" w:rsidRDefault="0034688D" w:rsidP="0034688D">
      <w:pPr>
        <w:numPr>
          <w:ilvl w:val="0"/>
          <w:numId w:val="23"/>
        </w:numPr>
      </w:pPr>
      <w:r w:rsidRPr="0034688D">
        <w:t>What might be accomplished via OneCare?</w:t>
      </w:r>
    </w:p>
    <w:p w14:paraId="0D7FB303" w14:textId="77777777" w:rsidR="0034688D" w:rsidRPr="0034688D" w:rsidRDefault="0034688D" w:rsidP="0034688D">
      <w:pPr>
        <w:numPr>
          <w:ilvl w:val="2"/>
          <w:numId w:val="23"/>
        </w:numPr>
      </w:pPr>
      <w:r w:rsidRPr="0034688D">
        <w:t>Potential benefits of dealing with a single point of contact</w:t>
      </w:r>
    </w:p>
    <w:p w14:paraId="770320E6" w14:textId="77777777" w:rsidR="0034688D" w:rsidRPr="0034688D" w:rsidRDefault="0034688D" w:rsidP="0034688D">
      <w:pPr>
        <w:numPr>
          <w:ilvl w:val="2"/>
          <w:numId w:val="23"/>
        </w:numPr>
      </w:pPr>
      <w:r w:rsidRPr="0034688D">
        <w:t>OneCare – like Medicare Advantage plans – can opt to offer more than required coverage (Medicare + MassHealth)</w:t>
      </w:r>
    </w:p>
    <w:p w14:paraId="4E121B34" w14:textId="77777777" w:rsidR="0034688D" w:rsidRPr="0034688D" w:rsidRDefault="0034688D" w:rsidP="0034688D">
      <w:pPr>
        <w:numPr>
          <w:ilvl w:val="2"/>
          <w:numId w:val="23"/>
        </w:numPr>
      </w:pPr>
      <w:r w:rsidRPr="0034688D">
        <w:t>Managed care has, to date, had pluses and minuses (such as network limitations)</w:t>
      </w:r>
    </w:p>
    <w:p w14:paraId="3A5032C2" w14:textId="3D90404F" w:rsidR="000F2D6D" w:rsidRDefault="000F2D6D">
      <w:r>
        <w:br w:type="page"/>
      </w:r>
    </w:p>
    <w:p w14:paraId="63DFF5AA" w14:textId="6AF960EF" w:rsidR="009134D3" w:rsidRDefault="0034688D">
      <w:r w:rsidRPr="0034688D">
        <w:lastRenderedPageBreak/>
        <w:t>Thank You</w:t>
      </w:r>
    </w:p>
    <w:p w14:paraId="104C2C50" w14:textId="77777777" w:rsidR="0034688D" w:rsidRDefault="0034688D"/>
    <w:p w14:paraId="5C4556B1" w14:textId="77777777" w:rsidR="0034688D" w:rsidRPr="0034688D" w:rsidRDefault="0034688D" w:rsidP="0034688D">
      <w:r w:rsidRPr="0034688D">
        <w:t>Insurance Resource Center for Autism and Behavioral Health</w:t>
      </w:r>
      <w:r w:rsidRPr="0034688D">
        <w:br/>
        <w:t>UMass Chan Medical School, E.K. Shriver Center</w:t>
      </w:r>
    </w:p>
    <w:p w14:paraId="6B1BBD3C" w14:textId="77777777" w:rsidR="0034688D" w:rsidRPr="0034688D" w:rsidRDefault="0034688D" w:rsidP="0034688D">
      <w:r w:rsidRPr="0034688D">
        <w:t>55 Lake Avenue North, S3-301</w:t>
      </w:r>
      <w:r w:rsidRPr="0034688D">
        <w:br/>
        <w:t>Worcester, MA 01655</w:t>
      </w:r>
    </w:p>
    <w:p w14:paraId="22378715" w14:textId="77777777" w:rsidR="0034688D" w:rsidRPr="0034688D" w:rsidRDefault="0034688D" w:rsidP="0034688D">
      <w:r w:rsidRPr="0034688D">
        <w:t>774-455-4056   AIRC@umassmed.edu</w:t>
      </w:r>
    </w:p>
    <w:p w14:paraId="4745F3D7" w14:textId="77777777" w:rsidR="0034688D" w:rsidRPr="0034688D" w:rsidRDefault="0034688D" w:rsidP="0034688D">
      <w:r w:rsidRPr="0034688D">
        <w:t xml:space="preserve"> </w:t>
      </w:r>
      <w:hyperlink r:id="rId6" w:history="1">
        <w:r w:rsidRPr="0034688D">
          <w:rPr>
            <w:rStyle w:val="Hyperlink"/>
          </w:rPr>
          <w:t>www.massairc.org</w:t>
        </w:r>
      </w:hyperlink>
      <w:r w:rsidRPr="0034688D">
        <w:rPr>
          <w:u w:val="single"/>
        </w:rPr>
        <w:t xml:space="preserve"> | </w:t>
      </w:r>
      <w:hyperlink r:id="rId7" w:history="1">
        <w:r w:rsidRPr="0034688D">
          <w:rPr>
            <w:rStyle w:val="Hyperlink"/>
          </w:rPr>
          <w:t>amy.weinstock@umassmed.edu</w:t>
        </w:r>
      </w:hyperlink>
    </w:p>
    <w:p w14:paraId="7B9AA3BF" w14:textId="77777777" w:rsidR="0034688D" w:rsidRDefault="0034688D"/>
    <w:p w14:paraId="24DD5012" w14:textId="77777777" w:rsidR="0034688D" w:rsidRPr="0034688D" w:rsidRDefault="0034688D" w:rsidP="0034688D">
      <w:r w:rsidRPr="0034688D">
        <w:rPr>
          <w:b/>
          <w:bCs/>
          <w:u w:val="single"/>
        </w:rPr>
        <w:t>Acknowledgments</w:t>
      </w:r>
    </w:p>
    <w:p w14:paraId="595593AF" w14:textId="77777777" w:rsidR="0034688D" w:rsidRPr="0034688D" w:rsidRDefault="0034688D" w:rsidP="0034688D">
      <w:r w:rsidRPr="0034688D">
        <w:t>Nancy Lurie Marks Family Foundation | Doug Flutie Jr. Foundation for Autism</w:t>
      </w:r>
    </w:p>
    <w:p w14:paraId="430F95E9" w14:textId="77777777" w:rsidR="0034688D" w:rsidRPr="0034688D" w:rsidRDefault="0034688D" w:rsidP="0034688D">
      <w:r w:rsidRPr="0034688D">
        <w:t>MA Department of Developmental Services (DDS) | Department of Public Health (DPH) Department of Elementary and Secondary Education (DESE) | Department of Mental Health (DMH) | Executive Office of Health and Human Services (EOHHS) | UMass Chan Medical School</w:t>
      </w:r>
    </w:p>
    <w:p w14:paraId="273AB30C" w14:textId="77777777" w:rsidR="0034688D" w:rsidRDefault="0034688D"/>
    <w:sectPr w:rsidR="00346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72E1"/>
    <w:multiLevelType w:val="hybridMultilevel"/>
    <w:tmpl w:val="CB38DF08"/>
    <w:lvl w:ilvl="0" w:tplc="DBC6D51E">
      <w:start w:val="1"/>
      <w:numFmt w:val="bullet"/>
      <w:lvlText w:val="•"/>
      <w:lvlJc w:val="left"/>
      <w:pPr>
        <w:tabs>
          <w:tab w:val="num" w:pos="720"/>
        </w:tabs>
        <w:ind w:left="720" w:hanging="360"/>
      </w:pPr>
      <w:rPr>
        <w:rFonts w:ascii="Arial" w:hAnsi="Arial" w:hint="default"/>
      </w:rPr>
    </w:lvl>
    <w:lvl w:ilvl="1" w:tplc="5AE20676" w:tentative="1">
      <w:start w:val="1"/>
      <w:numFmt w:val="bullet"/>
      <w:lvlText w:val="•"/>
      <w:lvlJc w:val="left"/>
      <w:pPr>
        <w:tabs>
          <w:tab w:val="num" w:pos="1440"/>
        </w:tabs>
        <w:ind w:left="1440" w:hanging="360"/>
      </w:pPr>
      <w:rPr>
        <w:rFonts w:ascii="Arial" w:hAnsi="Arial" w:hint="default"/>
      </w:rPr>
    </w:lvl>
    <w:lvl w:ilvl="2" w:tplc="18142B9C" w:tentative="1">
      <w:start w:val="1"/>
      <w:numFmt w:val="bullet"/>
      <w:lvlText w:val="•"/>
      <w:lvlJc w:val="left"/>
      <w:pPr>
        <w:tabs>
          <w:tab w:val="num" w:pos="2160"/>
        </w:tabs>
        <w:ind w:left="2160" w:hanging="360"/>
      </w:pPr>
      <w:rPr>
        <w:rFonts w:ascii="Arial" w:hAnsi="Arial" w:hint="default"/>
      </w:rPr>
    </w:lvl>
    <w:lvl w:ilvl="3" w:tplc="8EE448E0" w:tentative="1">
      <w:start w:val="1"/>
      <w:numFmt w:val="bullet"/>
      <w:lvlText w:val="•"/>
      <w:lvlJc w:val="left"/>
      <w:pPr>
        <w:tabs>
          <w:tab w:val="num" w:pos="2880"/>
        </w:tabs>
        <w:ind w:left="2880" w:hanging="360"/>
      </w:pPr>
      <w:rPr>
        <w:rFonts w:ascii="Arial" w:hAnsi="Arial" w:hint="default"/>
      </w:rPr>
    </w:lvl>
    <w:lvl w:ilvl="4" w:tplc="445CFA8A" w:tentative="1">
      <w:start w:val="1"/>
      <w:numFmt w:val="bullet"/>
      <w:lvlText w:val="•"/>
      <w:lvlJc w:val="left"/>
      <w:pPr>
        <w:tabs>
          <w:tab w:val="num" w:pos="3600"/>
        </w:tabs>
        <w:ind w:left="3600" w:hanging="360"/>
      </w:pPr>
      <w:rPr>
        <w:rFonts w:ascii="Arial" w:hAnsi="Arial" w:hint="default"/>
      </w:rPr>
    </w:lvl>
    <w:lvl w:ilvl="5" w:tplc="38BC1110" w:tentative="1">
      <w:start w:val="1"/>
      <w:numFmt w:val="bullet"/>
      <w:lvlText w:val="•"/>
      <w:lvlJc w:val="left"/>
      <w:pPr>
        <w:tabs>
          <w:tab w:val="num" w:pos="4320"/>
        </w:tabs>
        <w:ind w:left="4320" w:hanging="360"/>
      </w:pPr>
      <w:rPr>
        <w:rFonts w:ascii="Arial" w:hAnsi="Arial" w:hint="default"/>
      </w:rPr>
    </w:lvl>
    <w:lvl w:ilvl="6" w:tplc="1696F398" w:tentative="1">
      <w:start w:val="1"/>
      <w:numFmt w:val="bullet"/>
      <w:lvlText w:val="•"/>
      <w:lvlJc w:val="left"/>
      <w:pPr>
        <w:tabs>
          <w:tab w:val="num" w:pos="5040"/>
        </w:tabs>
        <w:ind w:left="5040" w:hanging="360"/>
      </w:pPr>
      <w:rPr>
        <w:rFonts w:ascii="Arial" w:hAnsi="Arial" w:hint="default"/>
      </w:rPr>
    </w:lvl>
    <w:lvl w:ilvl="7" w:tplc="AB20985C" w:tentative="1">
      <w:start w:val="1"/>
      <w:numFmt w:val="bullet"/>
      <w:lvlText w:val="•"/>
      <w:lvlJc w:val="left"/>
      <w:pPr>
        <w:tabs>
          <w:tab w:val="num" w:pos="5760"/>
        </w:tabs>
        <w:ind w:left="5760" w:hanging="360"/>
      </w:pPr>
      <w:rPr>
        <w:rFonts w:ascii="Arial" w:hAnsi="Arial" w:hint="default"/>
      </w:rPr>
    </w:lvl>
    <w:lvl w:ilvl="8" w:tplc="A4C80E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7B103F"/>
    <w:multiLevelType w:val="hybridMultilevel"/>
    <w:tmpl w:val="DC2639F4"/>
    <w:lvl w:ilvl="0" w:tplc="9A1EF218">
      <w:start w:val="1"/>
      <w:numFmt w:val="bullet"/>
      <w:lvlText w:val="•"/>
      <w:lvlJc w:val="left"/>
      <w:pPr>
        <w:tabs>
          <w:tab w:val="num" w:pos="720"/>
        </w:tabs>
        <w:ind w:left="720" w:hanging="360"/>
      </w:pPr>
      <w:rPr>
        <w:rFonts w:ascii="Arial" w:hAnsi="Arial" w:hint="default"/>
      </w:rPr>
    </w:lvl>
    <w:lvl w:ilvl="1" w:tplc="3F5C049C">
      <w:numFmt w:val="bullet"/>
      <w:lvlText w:val="•"/>
      <w:lvlJc w:val="left"/>
      <w:pPr>
        <w:tabs>
          <w:tab w:val="num" w:pos="1440"/>
        </w:tabs>
        <w:ind w:left="1440" w:hanging="360"/>
      </w:pPr>
      <w:rPr>
        <w:rFonts w:ascii="Arial" w:hAnsi="Arial" w:hint="default"/>
      </w:rPr>
    </w:lvl>
    <w:lvl w:ilvl="2" w:tplc="42DA0814" w:tentative="1">
      <w:start w:val="1"/>
      <w:numFmt w:val="bullet"/>
      <w:lvlText w:val="•"/>
      <w:lvlJc w:val="left"/>
      <w:pPr>
        <w:tabs>
          <w:tab w:val="num" w:pos="2160"/>
        </w:tabs>
        <w:ind w:left="2160" w:hanging="360"/>
      </w:pPr>
      <w:rPr>
        <w:rFonts w:ascii="Arial" w:hAnsi="Arial" w:hint="default"/>
      </w:rPr>
    </w:lvl>
    <w:lvl w:ilvl="3" w:tplc="59AC736A" w:tentative="1">
      <w:start w:val="1"/>
      <w:numFmt w:val="bullet"/>
      <w:lvlText w:val="•"/>
      <w:lvlJc w:val="left"/>
      <w:pPr>
        <w:tabs>
          <w:tab w:val="num" w:pos="2880"/>
        </w:tabs>
        <w:ind w:left="2880" w:hanging="360"/>
      </w:pPr>
      <w:rPr>
        <w:rFonts w:ascii="Arial" w:hAnsi="Arial" w:hint="default"/>
      </w:rPr>
    </w:lvl>
    <w:lvl w:ilvl="4" w:tplc="110414DA" w:tentative="1">
      <w:start w:val="1"/>
      <w:numFmt w:val="bullet"/>
      <w:lvlText w:val="•"/>
      <w:lvlJc w:val="left"/>
      <w:pPr>
        <w:tabs>
          <w:tab w:val="num" w:pos="3600"/>
        </w:tabs>
        <w:ind w:left="3600" w:hanging="360"/>
      </w:pPr>
      <w:rPr>
        <w:rFonts w:ascii="Arial" w:hAnsi="Arial" w:hint="default"/>
      </w:rPr>
    </w:lvl>
    <w:lvl w:ilvl="5" w:tplc="41D2AB56" w:tentative="1">
      <w:start w:val="1"/>
      <w:numFmt w:val="bullet"/>
      <w:lvlText w:val="•"/>
      <w:lvlJc w:val="left"/>
      <w:pPr>
        <w:tabs>
          <w:tab w:val="num" w:pos="4320"/>
        </w:tabs>
        <w:ind w:left="4320" w:hanging="360"/>
      </w:pPr>
      <w:rPr>
        <w:rFonts w:ascii="Arial" w:hAnsi="Arial" w:hint="default"/>
      </w:rPr>
    </w:lvl>
    <w:lvl w:ilvl="6" w:tplc="8C644030" w:tentative="1">
      <w:start w:val="1"/>
      <w:numFmt w:val="bullet"/>
      <w:lvlText w:val="•"/>
      <w:lvlJc w:val="left"/>
      <w:pPr>
        <w:tabs>
          <w:tab w:val="num" w:pos="5040"/>
        </w:tabs>
        <w:ind w:left="5040" w:hanging="360"/>
      </w:pPr>
      <w:rPr>
        <w:rFonts w:ascii="Arial" w:hAnsi="Arial" w:hint="default"/>
      </w:rPr>
    </w:lvl>
    <w:lvl w:ilvl="7" w:tplc="065AF344" w:tentative="1">
      <w:start w:val="1"/>
      <w:numFmt w:val="bullet"/>
      <w:lvlText w:val="•"/>
      <w:lvlJc w:val="left"/>
      <w:pPr>
        <w:tabs>
          <w:tab w:val="num" w:pos="5760"/>
        </w:tabs>
        <w:ind w:left="5760" w:hanging="360"/>
      </w:pPr>
      <w:rPr>
        <w:rFonts w:ascii="Arial" w:hAnsi="Arial" w:hint="default"/>
      </w:rPr>
    </w:lvl>
    <w:lvl w:ilvl="8" w:tplc="0F186B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805054E"/>
    <w:multiLevelType w:val="hybridMultilevel"/>
    <w:tmpl w:val="6B621910"/>
    <w:lvl w:ilvl="0" w:tplc="CB2E4AEE">
      <w:start w:val="1"/>
      <w:numFmt w:val="bullet"/>
      <w:lvlText w:val="•"/>
      <w:lvlJc w:val="left"/>
      <w:pPr>
        <w:tabs>
          <w:tab w:val="num" w:pos="720"/>
        </w:tabs>
        <w:ind w:left="720" w:hanging="360"/>
      </w:pPr>
      <w:rPr>
        <w:rFonts w:ascii="Arial" w:hAnsi="Arial" w:hint="default"/>
      </w:rPr>
    </w:lvl>
    <w:lvl w:ilvl="1" w:tplc="F430700E" w:tentative="1">
      <w:start w:val="1"/>
      <w:numFmt w:val="bullet"/>
      <w:lvlText w:val="•"/>
      <w:lvlJc w:val="left"/>
      <w:pPr>
        <w:tabs>
          <w:tab w:val="num" w:pos="1440"/>
        </w:tabs>
        <w:ind w:left="1440" w:hanging="360"/>
      </w:pPr>
      <w:rPr>
        <w:rFonts w:ascii="Arial" w:hAnsi="Arial" w:hint="default"/>
      </w:rPr>
    </w:lvl>
    <w:lvl w:ilvl="2" w:tplc="48681EDE" w:tentative="1">
      <w:start w:val="1"/>
      <w:numFmt w:val="bullet"/>
      <w:lvlText w:val="•"/>
      <w:lvlJc w:val="left"/>
      <w:pPr>
        <w:tabs>
          <w:tab w:val="num" w:pos="2160"/>
        </w:tabs>
        <w:ind w:left="2160" w:hanging="360"/>
      </w:pPr>
      <w:rPr>
        <w:rFonts w:ascii="Arial" w:hAnsi="Arial" w:hint="default"/>
      </w:rPr>
    </w:lvl>
    <w:lvl w:ilvl="3" w:tplc="7CF66694" w:tentative="1">
      <w:start w:val="1"/>
      <w:numFmt w:val="bullet"/>
      <w:lvlText w:val="•"/>
      <w:lvlJc w:val="left"/>
      <w:pPr>
        <w:tabs>
          <w:tab w:val="num" w:pos="2880"/>
        </w:tabs>
        <w:ind w:left="2880" w:hanging="360"/>
      </w:pPr>
      <w:rPr>
        <w:rFonts w:ascii="Arial" w:hAnsi="Arial" w:hint="default"/>
      </w:rPr>
    </w:lvl>
    <w:lvl w:ilvl="4" w:tplc="BA4A3350" w:tentative="1">
      <w:start w:val="1"/>
      <w:numFmt w:val="bullet"/>
      <w:lvlText w:val="•"/>
      <w:lvlJc w:val="left"/>
      <w:pPr>
        <w:tabs>
          <w:tab w:val="num" w:pos="3600"/>
        </w:tabs>
        <w:ind w:left="3600" w:hanging="360"/>
      </w:pPr>
      <w:rPr>
        <w:rFonts w:ascii="Arial" w:hAnsi="Arial" w:hint="default"/>
      </w:rPr>
    </w:lvl>
    <w:lvl w:ilvl="5" w:tplc="060E9AE4" w:tentative="1">
      <w:start w:val="1"/>
      <w:numFmt w:val="bullet"/>
      <w:lvlText w:val="•"/>
      <w:lvlJc w:val="left"/>
      <w:pPr>
        <w:tabs>
          <w:tab w:val="num" w:pos="4320"/>
        </w:tabs>
        <w:ind w:left="4320" w:hanging="360"/>
      </w:pPr>
      <w:rPr>
        <w:rFonts w:ascii="Arial" w:hAnsi="Arial" w:hint="default"/>
      </w:rPr>
    </w:lvl>
    <w:lvl w:ilvl="6" w:tplc="82F69448" w:tentative="1">
      <w:start w:val="1"/>
      <w:numFmt w:val="bullet"/>
      <w:lvlText w:val="•"/>
      <w:lvlJc w:val="left"/>
      <w:pPr>
        <w:tabs>
          <w:tab w:val="num" w:pos="5040"/>
        </w:tabs>
        <w:ind w:left="5040" w:hanging="360"/>
      </w:pPr>
      <w:rPr>
        <w:rFonts w:ascii="Arial" w:hAnsi="Arial" w:hint="default"/>
      </w:rPr>
    </w:lvl>
    <w:lvl w:ilvl="7" w:tplc="32C4F568" w:tentative="1">
      <w:start w:val="1"/>
      <w:numFmt w:val="bullet"/>
      <w:lvlText w:val="•"/>
      <w:lvlJc w:val="left"/>
      <w:pPr>
        <w:tabs>
          <w:tab w:val="num" w:pos="5760"/>
        </w:tabs>
        <w:ind w:left="5760" w:hanging="360"/>
      </w:pPr>
      <w:rPr>
        <w:rFonts w:ascii="Arial" w:hAnsi="Arial" w:hint="default"/>
      </w:rPr>
    </w:lvl>
    <w:lvl w:ilvl="8" w:tplc="5846E1F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951C1A"/>
    <w:multiLevelType w:val="hybridMultilevel"/>
    <w:tmpl w:val="7CECD54A"/>
    <w:lvl w:ilvl="0" w:tplc="08BC4F1C">
      <w:start w:val="1"/>
      <w:numFmt w:val="bullet"/>
      <w:lvlText w:val="•"/>
      <w:lvlJc w:val="left"/>
      <w:pPr>
        <w:tabs>
          <w:tab w:val="num" w:pos="720"/>
        </w:tabs>
        <w:ind w:left="720" w:hanging="360"/>
      </w:pPr>
      <w:rPr>
        <w:rFonts w:ascii="Arial" w:hAnsi="Arial" w:hint="default"/>
      </w:rPr>
    </w:lvl>
    <w:lvl w:ilvl="1" w:tplc="528668C4">
      <w:numFmt w:val="bullet"/>
      <w:lvlText w:val="•"/>
      <w:lvlJc w:val="left"/>
      <w:pPr>
        <w:tabs>
          <w:tab w:val="num" w:pos="1440"/>
        </w:tabs>
        <w:ind w:left="1440" w:hanging="360"/>
      </w:pPr>
      <w:rPr>
        <w:rFonts w:ascii="Arial" w:hAnsi="Arial" w:hint="default"/>
      </w:rPr>
    </w:lvl>
    <w:lvl w:ilvl="2" w:tplc="8C122D10" w:tentative="1">
      <w:start w:val="1"/>
      <w:numFmt w:val="bullet"/>
      <w:lvlText w:val="•"/>
      <w:lvlJc w:val="left"/>
      <w:pPr>
        <w:tabs>
          <w:tab w:val="num" w:pos="2160"/>
        </w:tabs>
        <w:ind w:left="2160" w:hanging="360"/>
      </w:pPr>
      <w:rPr>
        <w:rFonts w:ascii="Arial" w:hAnsi="Arial" w:hint="default"/>
      </w:rPr>
    </w:lvl>
    <w:lvl w:ilvl="3" w:tplc="0E4CCD82" w:tentative="1">
      <w:start w:val="1"/>
      <w:numFmt w:val="bullet"/>
      <w:lvlText w:val="•"/>
      <w:lvlJc w:val="left"/>
      <w:pPr>
        <w:tabs>
          <w:tab w:val="num" w:pos="2880"/>
        </w:tabs>
        <w:ind w:left="2880" w:hanging="360"/>
      </w:pPr>
      <w:rPr>
        <w:rFonts w:ascii="Arial" w:hAnsi="Arial" w:hint="default"/>
      </w:rPr>
    </w:lvl>
    <w:lvl w:ilvl="4" w:tplc="685E6294" w:tentative="1">
      <w:start w:val="1"/>
      <w:numFmt w:val="bullet"/>
      <w:lvlText w:val="•"/>
      <w:lvlJc w:val="left"/>
      <w:pPr>
        <w:tabs>
          <w:tab w:val="num" w:pos="3600"/>
        </w:tabs>
        <w:ind w:left="3600" w:hanging="360"/>
      </w:pPr>
      <w:rPr>
        <w:rFonts w:ascii="Arial" w:hAnsi="Arial" w:hint="default"/>
      </w:rPr>
    </w:lvl>
    <w:lvl w:ilvl="5" w:tplc="52060440" w:tentative="1">
      <w:start w:val="1"/>
      <w:numFmt w:val="bullet"/>
      <w:lvlText w:val="•"/>
      <w:lvlJc w:val="left"/>
      <w:pPr>
        <w:tabs>
          <w:tab w:val="num" w:pos="4320"/>
        </w:tabs>
        <w:ind w:left="4320" w:hanging="360"/>
      </w:pPr>
      <w:rPr>
        <w:rFonts w:ascii="Arial" w:hAnsi="Arial" w:hint="default"/>
      </w:rPr>
    </w:lvl>
    <w:lvl w:ilvl="6" w:tplc="729C40F6" w:tentative="1">
      <w:start w:val="1"/>
      <w:numFmt w:val="bullet"/>
      <w:lvlText w:val="•"/>
      <w:lvlJc w:val="left"/>
      <w:pPr>
        <w:tabs>
          <w:tab w:val="num" w:pos="5040"/>
        </w:tabs>
        <w:ind w:left="5040" w:hanging="360"/>
      </w:pPr>
      <w:rPr>
        <w:rFonts w:ascii="Arial" w:hAnsi="Arial" w:hint="default"/>
      </w:rPr>
    </w:lvl>
    <w:lvl w:ilvl="7" w:tplc="84D42DA0" w:tentative="1">
      <w:start w:val="1"/>
      <w:numFmt w:val="bullet"/>
      <w:lvlText w:val="•"/>
      <w:lvlJc w:val="left"/>
      <w:pPr>
        <w:tabs>
          <w:tab w:val="num" w:pos="5760"/>
        </w:tabs>
        <w:ind w:left="5760" w:hanging="360"/>
      </w:pPr>
      <w:rPr>
        <w:rFonts w:ascii="Arial" w:hAnsi="Arial" w:hint="default"/>
      </w:rPr>
    </w:lvl>
    <w:lvl w:ilvl="8" w:tplc="B8A873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C076EB"/>
    <w:multiLevelType w:val="hybridMultilevel"/>
    <w:tmpl w:val="F0048E3C"/>
    <w:lvl w:ilvl="0" w:tplc="FEACBB4A">
      <w:start w:val="1"/>
      <w:numFmt w:val="bullet"/>
      <w:lvlText w:val="•"/>
      <w:lvlJc w:val="left"/>
      <w:pPr>
        <w:tabs>
          <w:tab w:val="num" w:pos="720"/>
        </w:tabs>
        <w:ind w:left="720" w:hanging="360"/>
      </w:pPr>
      <w:rPr>
        <w:rFonts w:ascii="Arial" w:hAnsi="Arial" w:hint="default"/>
      </w:rPr>
    </w:lvl>
    <w:lvl w:ilvl="1" w:tplc="9FA61C0E" w:tentative="1">
      <w:start w:val="1"/>
      <w:numFmt w:val="bullet"/>
      <w:lvlText w:val="•"/>
      <w:lvlJc w:val="left"/>
      <w:pPr>
        <w:tabs>
          <w:tab w:val="num" w:pos="1440"/>
        </w:tabs>
        <w:ind w:left="1440" w:hanging="360"/>
      </w:pPr>
      <w:rPr>
        <w:rFonts w:ascii="Arial" w:hAnsi="Arial" w:hint="default"/>
      </w:rPr>
    </w:lvl>
    <w:lvl w:ilvl="2" w:tplc="A88C729A" w:tentative="1">
      <w:start w:val="1"/>
      <w:numFmt w:val="bullet"/>
      <w:lvlText w:val="•"/>
      <w:lvlJc w:val="left"/>
      <w:pPr>
        <w:tabs>
          <w:tab w:val="num" w:pos="2160"/>
        </w:tabs>
        <w:ind w:left="2160" w:hanging="360"/>
      </w:pPr>
      <w:rPr>
        <w:rFonts w:ascii="Arial" w:hAnsi="Arial" w:hint="default"/>
      </w:rPr>
    </w:lvl>
    <w:lvl w:ilvl="3" w:tplc="FBF240AE" w:tentative="1">
      <w:start w:val="1"/>
      <w:numFmt w:val="bullet"/>
      <w:lvlText w:val="•"/>
      <w:lvlJc w:val="left"/>
      <w:pPr>
        <w:tabs>
          <w:tab w:val="num" w:pos="2880"/>
        </w:tabs>
        <w:ind w:left="2880" w:hanging="360"/>
      </w:pPr>
      <w:rPr>
        <w:rFonts w:ascii="Arial" w:hAnsi="Arial" w:hint="default"/>
      </w:rPr>
    </w:lvl>
    <w:lvl w:ilvl="4" w:tplc="A566D872" w:tentative="1">
      <w:start w:val="1"/>
      <w:numFmt w:val="bullet"/>
      <w:lvlText w:val="•"/>
      <w:lvlJc w:val="left"/>
      <w:pPr>
        <w:tabs>
          <w:tab w:val="num" w:pos="3600"/>
        </w:tabs>
        <w:ind w:left="3600" w:hanging="360"/>
      </w:pPr>
      <w:rPr>
        <w:rFonts w:ascii="Arial" w:hAnsi="Arial" w:hint="default"/>
      </w:rPr>
    </w:lvl>
    <w:lvl w:ilvl="5" w:tplc="284A0792" w:tentative="1">
      <w:start w:val="1"/>
      <w:numFmt w:val="bullet"/>
      <w:lvlText w:val="•"/>
      <w:lvlJc w:val="left"/>
      <w:pPr>
        <w:tabs>
          <w:tab w:val="num" w:pos="4320"/>
        </w:tabs>
        <w:ind w:left="4320" w:hanging="360"/>
      </w:pPr>
      <w:rPr>
        <w:rFonts w:ascii="Arial" w:hAnsi="Arial" w:hint="default"/>
      </w:rPr>
    </w:lvl>
    <w:lvl w:ilvl="6" w:tplc="D10E87F6" w:tentative="1">
      <w:start w:val="1"/>
      <w:numFmt w:val="bullet"/>
      <w:lvlText w:val="•"/>
      <w:lvlJc w:val="left"/>
      <w:pPr>
        <w:tabs>
          <w:tab w:val="num" w:pos="5040"/>
        </w:tabs>
        <w:ind w:left="5040" w:hanging="360"/>
      </w:pPr>
      <w:rPr>
        <w:rFonts w:ascii="Arial" w:hAnsi="Arial" w:hint="default"/>
      </w:rPr>
    </w:lvl>
    <w:lvl w:ilvl="7" w:tplc="79181BB4" w:tentative="1">
      <w:start w:val="1"/>
      <w:numFmt w:val="bullet"/>
      <w:lvlText w:val="•"/>
      <w:lvlJc w:val="left"/>
      <w:pPr>
        <w:tabs>
          <w:tab w:val="num" w:pos="5760"/>
        </w:tabs>
        <w:ind w:left="5760" w:hanging="360"/>
      </w:pPr>
      <w:rPr>
        <w:rFonts w:ascii="Arial" w:hAnsi="Arial" w:hint="default"/>
      </w:rPr>
    </w:lvl>
    <w:lvl w:ilvl="8" w:tplc="355C5FC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A81D08"/>
    <w:multiLevelType w:val="hybridMultilevel"/>
    <w:tmpl w:val="CAD4A1B0"/>
    <w:lvl w:ilvl="0" w:tplc="62909EF2">
      <w:start w:val="1"/>
      <w:numFmt w:val="bullet"/>
      <w:lvlText w:val="•"/>
      <w:lvlJc w:val="left"/>
      <w:pPr>
        <w:tabs>
          <w:tab w:val="num" w:pos="720"/>
        </w:tabs>
        <w:ind w:left="720" w:hanging="360"/>
      </w:pPr>
      <w:rPr>
        <w:rFonts w:ascii="Arial" w:hAnsi="Arial" w:hint="default"/>
      </w:rPr>
    </w:lvl>
    <w:lvl w:ilvl="1" w:tplc="2DDEF69E" w:tentative="1">
      <w:start w:val="1"/>
      <w:numFmt w:val="bullet"/>
      <w:lvlText w:val="•"/>
      <w:lvlJc w:val="left"/>
      <w:pPr>
        <w:tabs>
          <w:tab w:val="num" w:pos="1440"/>
        </w:tabs>
        <w:ind w:left="1440" w:hanging="360"/>
      </w:pPr>
      <w:rPr>
        <w:rFonts w:ascii="Arial" w:hAnsi="Arial" w:hint="default"/>
      </w:rPr>
    </w:lvl>
    <w:lvl w:ilvl="2" w:tplc="C0DAF80C" w:tentative="1">
      <w:start w:val="1"/>
      <w:numFmt w:val="bullet"/>
      <w:lvlText w:val="•"/>
      <w:lvlJc w:val="left"/>
      <w:pPr>
        <w:tabs>
          <w:tab w:val="num" w:pos="2160"/>
        </w:tabs>
        <w:ind w:left="2160" w:hanging="360"/>
      </w:pPr>
      <w:rPr>
        <w:rFonts w:ascii="Arial" w:hAnsi="Arial" w:hint="default"/>
      </w:rPr>
    </w:lvl>
    <w:lvl w:ilvl="3" w:tplc="810C20E8" w:tentative="1">
      <w:start w:val="1"/>
      <w:numFmt w:val="bullet"/>
      <w:lvlText w:val="•"/>
      <w:lvlJc w:val="left"/>
      <w:pPr>
        <w:tabs>
          <w:tab w:val="num" w:pos="2880"/>
        </w:tabs>
        <w:ind w:left="2880" w:hanging="360"/>
      </w:pPr>
      <w:rPr>
        <w:rFonts w:ascii="Arial" w:hAnsi="Arial" w:hint="default"/>
      </w:rPr>
    </w:lvl>
    <w:lvl w:ilvl="4" w:tplc="D1BEF88A" w:tentative="1">
      <w:start w:val="1"/>
      <w:numFmt w:val="bullet"/>
      <w:lvlText w:val="•"/>
      <w:lvlJc w:val="left"/>
      <w:pPr>
        <w:tabs>
          <w:tab w:val="num" w:pos="3600"/>
        </w:tabs>
        <w:ind w:left="3600" w:hanging="360"/>
      </w:pPr>
      <w:rPr>
        <w:rFonts w:ascii="Arial" w:hAnsi="Arial" w:hint="default"/>
      </w:rPr>
    </w:lvl>
    <w:lvl w:ilvl="5" w:tplc="5C98AE18" w:tentative="1">
      <w:start w:val="1"/>
      <w:numFmt w:val="bullet"/>
      <w:lvlText w:val="•"/>
      <w:lvlJc w:val="left"/>
      <w:pPr>
        <w:tabs>
          <w:tab w:val="num" w:pos="4320"/>
        </w:tabs>
        <w:ind w:left="4320" w:hanging="360"/>
      </w:pPr>
      <w:rPr>
        <w:rFonts w:ascii="Arial" w:hAnsi="Arial" w:hint="default"/>
      </w:rPr>
    </w:lvl>
    <w:lvl w:ilvl="6" w:tplc="79007C9C" w:tentative="1">
      <w:start w:val="1"/>
      <w:numFmt w:val="bullet"/>
      <w:lvlText w:val="•"/>
      <w:lvlJc w:val="left"/>
      <w:pPr>
        <w:tabs>
          <w:tab w:val="num" w:pos="5040"/>
        </w:tabs>
        <w:ind w:left="5040" w:hanging="360"/>
      </w:pPr>
      <w:rPr>
        <w:rFonts w:ascii="Arial" w:hAnsi="Arial" w:hint="default"/>
      </w:rPr>
    </w:lvl>
    <w:lvl w:ilvl="7" w:tplc="F94C63A8" w:tentative="1">
      <w:start w:val="1"/>
      <w:numFmt w:val="bullet"/>
      <w:lvlText w:val="•"/>
      <w:lvlJc w:val="left"/>
      <w:pPr>
        <w:tabs>
          <w:tab w:val="num" w:pos="5760"/>
        </w:tabs>
        <w:ind w:left="5760" w:hanging="360"/>
      </w:pPr>
      <w:rPr>
        <w:rFonts w:ascii="Arial" w:hAnsi="Arial" w:hint="default"/>
      </w:rPr>
    </w:lvl>
    <w:lvl w:ilvl="8" w:tplc="8E34F2A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404DB3"/>
    <w:multiLevelType w:val="hybridMultilevel"/>
    <w:tmpl w:val="2242C5D6"/>
    <w:lvl w:ilvl="0" w:tplc="16EA5294">
      <w:start w:val="1"/>
      <w:numFmt w:val="bullet"/>
      <w:lvlText w:val="•"/>
      <w:lvlJc w:val="left"/>
      <w:pPr>
        <w:tabs>
          <w:tab w:val="num" w:pos="720"/>
        </w:tabs>
        <w:ind w:left="720" w:hanging="360"/>
      </w:pPr>
      <w:rPr>
        <w:rFonts w:ascii="Arial" w:hAnsi="Arial" w:hint="default"/>
      </w:rPr>
    </w:lvl>
    <w:lvl w:ilvl="1" w:tplc="4CB642A6" w:tentative="1">
      <w:start w:val="1"/>
      <w:numFmt w:val="bullet"/>
      <w:lvlText w:val="•"/>
      <w:lvlJc w:val="left"/>
      <w:pPr>
        <w:tabs>
          <w:tab w:val="num" w:pos="1440"/>
        </w:tabs>
        <w:ind w:left="1440" w:hanging="360"/>
      </w:pPr>
      <w:rPr>
        <w:rFonts w:ascii="Arial" w:hAnsi="Arial" w:hint="default"/>
      </w:rPr>
    </w:lvl>
    <w:lvl w:ilvl="2" w:tplc="27B803E4" w:tentative="1">
      <w:start w:val="1"/>
      <w:numFmt w:val="bullet"/>
      <w:lvlText w:val="•"/>
      <w:lvlJc w:val="left"/>
      <w:pPr>
        <w:tabs>
          <w:tab w:val="num" w:pos="2160"/>
        </w:tabs>
        <w:ind w:left="2160" w:hanging="360"/>
      </w:pPr>
      <w:rPr>
        <w:rFonts w:ascii="Arial" w:hAnsi="Arial" w:hint="default"/>
      </w:rPr>
    </w:lvl>
    <w:lvl w:ilvl="3" w:tplc="9EFC977A" w:tentative="1">
      <w:start w:val="1"/>
      <w:numFmt w:val="bullet"/>
      <w:lvlText w:val="•"/>
      <w:lvlJc w:val="left"/>
      <w:pPr>
        <w:tabs>
          <w:tab w:val="num" w:pos="2880"/>
        </w:tabs>
        <w:ind w:left="2880" w:hanging="360"/>
      </w:pPr>
      <w:rPr>
        <w:rFonts w:ascii="Arial" w:hAnsi="Arial" w:hint="default"/>
      </w:rPr>
    </w:lvl>
    <w:lvl w:ilvl="4" w:tplc="CB0E8F5E" w:tentative="1">
      <w:start w:val="1"/>
      <w:numFmt w:val="bullet"/>
      <w:lvlText w:val="•"/>
      <w:lvlJc w:val="left"/>
      <w:pPr>
        <w:tabs>
          <w:tab w:val="num" w:pos="3600"/>
        </w:tabs>
        <w:ind w:left="3600" w:hanging="360"/>
      </w:pPr>
      <w:rPr>
        <w:rFonts w:ascii="Arial" w:hAnsi="Arial" w:hint="default"/>
      </w:rPr>
    </w:lvl>
    <w:lvl w:ilvl="5" w:tplc="80D6225C" w:tentative="1">
      <w:start w:val="1"/>
      <w:numFmt w:val="bullet"/>
      <w:lvlText w:val="•"/>
      <w:lvlJc w:val="left"/>
      <w:pPr>
        <w:tabs>
          <w:tab w:val="num" w:pos="4320"/>
        </w:tabs>
        <w:ind w:left="4320" w:hanging="360"/>
      </w:pPr>
      <w:rPr>
        <w:rFonts w:ascii="Arial" w:hAnsi="Arial" w:hint="default"/>
      </w:rPr>
    </w:lvl>
    <w:lvl w:ilvl="6" w:tplc="7410FA24" w:tentative="1">
      <w:start w:val="1"/>
      <w:numFmt w:val="bullet"/>
      <w:lvlText w:val="•"/>
      <w:lvlJc w:val="left"/>
      <w:pPr>
        <w:tabs>
          <w:tab w:val="num" w:pos="5040"/>
        </w:tabs>
        <w:ind w:left="5040" w:hanging="360"/>
      </w:pPr>
      <w:rPr>
        <w:rFonts w:ascii="Arial" w:hAnsi="Arial" w:hint="default"/>
      </w:rPr>
    </w:lvl>
    <w:lvl w:ilvl="7" w:tplc="D480CDE6" w:tentative="1">
      <w:start w:val="1"/>
      <w:numFmt w:val="bullet"/>
      <w:lvlText w:val="•"/>
      <w:lvlJc w:val="left"/>
      <w:pPr>
        <w:tabs>
          <w:tab w:val="num" w:pos="5760"/>
        </w:tabs>
        <w:ind w:left="5760" w:hanging="360"/>
      </w:pPr>
      <w:rPr>
        <w:rFonts w:ascii="Arial" w:hAnsi="Arial" w:hint="default"/>
      </w:rPr>
    </w:lvl>
    <w:lvl w:ilvl="8" w:tplc="76ECC28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80A23F2"/>
    <w:multiLevelType w:val="hybridMultilevel"/>
    <w:tmpl w:val="7CAC439E"/>
    <w:lvl w:ilvl="0" w:tplc="9A425F8C">
      <w:start w:val="1"/>
      <w:numFmt w:val="bullet"/>
      <w:lvlText w:val="•"/>
      <w:lvlJc w:val="left"/>
      <w:pPr>
        <w:tabs>
          <w:tab w:val="num" w:pos="720"/>
        </w:tabs>
        <w:ind w:left="720" w:hanging="360"/>
      </w:pPr>
      <w:rPr>
        <w:rFonts w:ascii="Arial" w:hAnsi="Arial" w:hint="default"/>
      </w:rPr>
    </w:lvl>
    <w:lvl w:ilvl="1" w:tplc="073E1B62">
      <w:start w:val="1"/>
      <w:numFmt w:val="bullet"/>
      <w:lvlText w:val="•"/>
      <w:lvlJc w:val="left"/>
      <w:pPr>
        <w:tabs>
          <w:tab w:val="num" w:pos="1440"/>
        </w:tabs>
        <w:ind w:left="1440" w:hanging="360"/>
      </w:pPr>
      <w:rPr>
        <w:rFonts w:ascii="Arial" w:hAnsi="Arial" w:hint="default"/>
      </w:rPr>
    </w:lvl>
    <w:lvl w:ilvl="2" w:tplc="F00481A8" w:tentative="1">
      <w:start w:val="1"/>
      <w:numFmt w:val="bullet"/>
      <w:lvlText w:val="•"/>
      <w:lvlJc w:val="left"/>
      <w:pPr>
        <w:tabs>
          <w:tab w:val="num" w:pos="2160"/>
        </w:tabs>
        <w:ind w:left="2160" w:hanging="360"/>
      </w:pPr>
      <w:rPr>
        <w:rFonts w:ascii="Arial" w:hAnsi="Arial" w:hint="default"/>
      </w:rPr>
    </w:lvl>
    <w:lvl w:ilvl="3" w:tplc="A438708A" w:tentative="1">
      <w:start w:val="1"/>
      <w:numFmt w:val="bullet"/>
      <w:lvlText w:val="•"/>
      <w:lvlJc w:val="left"/>
      <w:pPr>
        <w:tabs>
          <w:tab w:val="num" w:pos="2880"/>
        </w:tabs>
        <w:ind w:left="2880" w:hanging="360"/>
      </w:pPr>
      <w:rPr>
        <w:rFonts w:ascii="Arial" w:hAnsi="Arial" w:hint="default"/>
      </w:rPr>
    </w:lvl>
    <w:lvl w:ilvl="4" w:tplc="FFA0651C" w:tentative="1">
      <w:start w:val="1"/>
      <w:numFmt w:val="bullet"/>
      <w:lvlText w:val="•"/>
      <w:lvlJc w:val="left"/>
      <w:pPr>
        <w:tabs>
          <w:tab w:val="num" w:pos="3600"/>
        </w:tabs>
        <w:ind w:left="3600" w:hanging="360"/>
      </w:pPr>
      <w:rPr>
        <w:rFonts w:ascii="Arial" w:hAnsi="Arial" w:hint="default"/>
      </w:rPr>
    </w:lvl>
    <w:lvl w:ilvl="5" w:tplc="436E31A4" w:tentative="1">
      <w:start w:val="1"/>
      <w:numFmt w:val="bullet"/>
      <w:lvlText w:val="•"/>
      <w:lvlJc w:val="left"/>
      <w:pPr>
        <w:tabs>
          <w:tab w:val="num" w:pos="4320"/>
        </w:tabs>
        <w:ind w:left="4320" w:hanging="360"/>
      </w:pPr>
      <w:rPr>
        <w:rFonts w:ascii="Arial" w:hAnsi="Arial" w:hint="default"/>
      </w:rPr>
    </w:lvl>
    <w:lvl w:ilvl="6" w:tplc="CE9E38D4" w:tentative="1">
      <w:start w:val="1"/>
      <w:numFmt w:val="bullet"/>
      <w:lvlText w:val="•"/>
      <w:lvlJc w:val="left"/>
      <w:pPr>
        <w:tabs>
          <w:tab w:val="num" w:pos="5040"/>
        </w:tabs>
        <w:ind w:left="5040" w:hanging="360"/>
      </w:pPr>
      <w:rPr>
        <w:rFonts w:ascii="Arial" w:hAnsi="Arial" w:hint="default"/>
      </w:rPr>
    </w:lvl>
    <w:lvl w:ilvl="7" w:tplc="9604841E" w:tentative="1">
      <w:start w:val="1"/>
      <w:numFmt w:val="bullet"/>
      <w:lvlText w:val="•"/>
      <w:lvlJc w:val="left"/>
      <w:pPr>
        <w:tabs>
          <w:tab w:val="num" w:pos="5760"/>
        </w:tabs>
        <w:ind w:left="5760" w:hanging="360"/>
      </w:pPr>
      <w:rPr>
        <w:rFonts w:ascii="Arial" w:hAnsi="Arial" w:hint="default"/>
      </w:rPr>
    </w:lvl>
    <w:lvl w:ilvl="8" w:tplc="DDBC2DD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DC01F6D"/>
    <w:multiLevelType w:val="hybridMultilevel"/>
    <w:tmpl w:val="95EAA7B6"/>
    <w:lvl w:ilvl="0" w:tplc="5A76F768">
      <w:start w:val="1"/>
      <w:numFmt w:val="bullet"/>
      <w:lvlText w:val="•"/>
      <w:lvlJc w:val="left"/>
      <w:pPr>
        <w:tabs>
          <w:tab w:val="num" w:pos="720"/>
        </w:tabs>
        <w:ind w:left="720" w:hanging="360"/>
      </w:pPr>
      <w:rPr>
        <w:rFonts w:ascii="Arial" w:hAnsi="Arial" w:hint="default"/>
      </w:rPr>
    </w:lvl>
    <w:lvl w:ilvl="1" w:tplc="17E2989C">
      <w:numFmt w:val="bullet"/>
      <w:lvlText w:val="•"/>
      <w:lvlJc w:val="left"/>
      <w:pPr>
        <w:tabs>
          <w:tab w:val="num" w:pos="1440"/>
        </w:tabs>
        <w:ind w:left="1440" w:hanging="360"/>
      </w:pPr>
      <w:rPr>
        <w:rFonts w:ascii="Arial" w:hAnsi="Arial" w:hint="default"/>
      </w:rPr>
    </w:lvl>
    <w:lvl w:ilvl="2" w:tplc="2B7ECA32" w:tentative="1">
      <w:start w:val="1"/>
      <w:numFmt w:val="bullet"/>
      <w:lvlText w:val="•"/>
      <w:lvlJc w:val="left"/>
      <w:pPr>
        <w:tabs>
          <w:tab w:val="num" w:pos="2160"/>
        </w:tabs>
        <w:ind w:left="2160" w:hanging="360"/>
      </w:pPr>
      <w:rPr>
        <w:rFonts w:ascii="Arial" w:hAnsi="Arial" w:hint="default"/>
      </w:rPr>
    </w:lvl>
    <w:lvl w:ilvl="3" w:tplc="719C10D4" w:tentative="1">
      <w:start w:val="1"/>
      <w:numFmt w:val="bullet"/>
      <w:lvlText w:val="•"/>
      <w:lvlJc w:val="left"/>
      <w:pPr>
        <w:tabs>
          <w:tab w:val="num" w:pos="2880"/>
        </w:tabs>
        <w:ind w:left="2880" w:hanging="360"/>
      </w:pPr>
      <w:rPr>
        <w:rFonts w:ascii="Arial" w:hAnsi="Arial" w:hint="default"/>
      </w:rPr>
    </w:lvl>
    <w:lvl w:ilvl="4" w:tplc="009EF5F6" w:tentative="1">
      <w:start w:val="1"/>
      <w:numFmt w:val="bullet"/>
      <w:lvlText w:val="•"/>
      <w:lvlJc w:val="left"/>
      <w:pPr>
        <w:tabs>
          <w:tab w:val="num" w:pos="3600"/>
        </w:tabs>
        <w:ind w:left="3600" w:hanging="360"/>
      </w:pPr>
      <w:rPr>
        <w:rFonts w:ascii="Arial" w:hAnsi="Arial" w:hint="default"/>
      </w:rPr>
    </w:lvl>
    <w:lvl w:ilvl="5" w:tplc="7108AFD2" w:tentative="1">
      <w:start w:val="1"/>
      <w:numFmt w:val="bullet"/>
      <w:lvlText w:val="•"/>
      <w:lvlJc w:val="left"/>
      <w:pPr>
        <w:tabs>
          <w:tab w:val="num" w:pos="4320"/>
        </w:tabs>
        <w:ind w:left="4320" w:hanging="360"/>
      </w:pPr>
      <w:rPr>
        <w:rFonts w:ascii="Arial" w:hAnsi="Arial" w:hint="default"/>
      </w:rPr>
    </w:lvl>
    <w:lvl w:ilvl="6" w:tplc="99B0656E" w:tentative="1">
      <w:start w:val="1"/>
      <w:numFmt w:val="bullet"/>
      <w:lvlText w:val="•"/>
      <w:lvlJc w:val="left"/>
      <w:pPr>
        <w:tabs>
          <w:tab w:val="num" w:pos="5040"/>
        </w:tabs>
        <w:ind w:left="5040" w:hanging="360"/>
      </w:pPr>
      <w:rPr>
        <w:rFonts w:ascii="Arial" w:hAnsi="Arial" w:hint="default"/>
      </w:rPr>
    </w:lvl>
    <w:lvl w:ilvl="7" w:tplc="C10C9EC6" w:tentative="1">
      <w:start w:val="1"/>
      <w:numFmt w:val="bullet"/>
      <w:lvlText w:val="•"/>
      <w:lvlJc w:val="left"/>
      <w:pPr>
        <w:tabs>
          <w:tab w:val="num" w:pos="5760"/>
        </w:tabs>
        <w:ind w:left="5760" w:hanging="360"/>
      </w:pPr>
      <w:rPr>
        <w:rFonts w:ascii="Arial" w:hAnsi="Arial" w:hint="default"/>
      </w:rPr>
    </w:lvl>
    <w:lvl w:ilvl="8" w:tplc="8D161A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D94823"/>
    <w:multiLevelType w:val="hybridMultilevel"/>
    <w:tmpl w:val="3760E55E"/>
    <w:lvl w:ilvl="0" w:tplc="E30AB530">
      <w:start w:val="1"/>
      <w:numFmt w:val="bullet"/>
      <w:lvlText w:val="•"/>
      <w:lvlJc w:val="left"/>
      <w:pPr>
        <w:tabs>
          <w:tab w:val="num" w:pos="720"/>
        </w:tabs>
        <w:ind w:left="720" w:hanging="360"/>
      </w:pPr>
      <w:rPr>
        <w:rFonts w:ascii="Arial" w:hAnsi="Arial" w:hint="default"/>
      </w:rPr>
    </w:lvl>
    <w:lvl w:ilvl="1" w:tplc="9F7CEA72">
      <w:numFmt w:val="bullet"/>
      <w:lvlText w:val="•"/>
      <w:lvlJc w:val="left"/>
      <w:pPr>
        <w:tabs>
          <w:tab w:val="num" w:pos="1440"/>
        </w:tabs>
        <w:ind w:left="1440" w:hanging="360"/>
      </w:pPr>
      <w:rPr>
        <w:rFonts w:ascii="Arial" w:hAnsi="Arial" w:hint="default"/>
      </w:rPr>
    </w:lvl>
    <w:lvl w:ilvl="2" w:tplc="AE0211B4">
      <w:numFmt w:val="bullet"/>
      <w:lvlText w:val=""/>
      <w:lvlJc w:val="left"/>
      <w:pPr>
        <w:tabs>
          <w:tab w:val="num" w:pos="2160"/>
        </w:tabs>
        <w:ind w:left="2160" w:hanging="360"/>
      </w:pPr>
      <w:rPr>
        <w:rFonts w:ascii="Wingdings" w:hAnsi="Wingdings" w:hint="default"/>
      </w:rPr>
    </w:lvl>
    <w:lvl w:ilvl="3" w:tplc="8A30CF82" w:tentative="1">
      <w:start w:val="1"/>
      <w:numFmt w:val="bullet"/>
      <w:lvlText w:val="•"/>
      <w:lvlJc w:val="left"/>
      <w:pPr>
        <w:tabs>
          <w:tab w:val="num" w:pos="2880"/>
        </w:tabs>
        <w:ind w:left="2880" w:hanging="360"/>
      </w:pPr>
      <w:rPr>
        <w:rFonts w:ascii="Arial" w:hAnsi="Arial" w:hint="default"/>
      </w:rPr>
    </w:lvl>
    <w:lvl w:ilvl="4" w:tplc="5C8E2E4A" w:tentative="1">
      <w:start w:val="1"/>
      <w:numFmt w:val="bullet"/>
      <w:lvlText w:val="•"/>
      <w:lvlJc w:val="left"/>
      <w:pPr>
        <w:tabs>
          <w:tab w:val="num" w:pos="3600"/>
        </w:tabs>
        <w:ind w:left="3600" w:hanging="360"/>
      </w:pPr>
      <w:rPr>
        <w:rFonts w:ascii="Arial" w:hAnsi="Arial" w:hint="default"/>
      </w:rPr>
    </w:lvl>
    <w:lvl w:ilvl="5" w:tplc="1E0AD848" w:tentative="1">
      <w:start w:val="1"/>
      <w:numFmt w:val="bullet"/>
      <w:lvlText w:val="•"/>
      <w:lvlJc w:val="left"/>
      <w:pPr>
        <w:tabs>
          <w:tab w:val="num" w:pos="4320"/>
        </w:tabs>
        <w:ind w:left="4320" w:hanging="360"/>
      </w:pPr>
      <w:rPr>
        <w:rFonts w:ascii="Arial" w:hAnsi="Arial" w:hint="default"/>
      </w:rPr>
    </w:lvl>
    <w:lvl w:ilvl="6" w:tplc="EBA22CCA" w:tentative="1">
      <w:start w:val="1"/>
      <w:numFmt w:val="bullet"/>
      <w:lvlText w:val="•"/>
      <w:lvlJc w:val="left"/>
      <w:pPr>
        <w:tabs>
          <w:tab w:val="num" w:pos="5040"/>
        </w:tabs>
        <w:ind w:left="5040" w:hanging="360"/>
      </w:pPr>
      <w:rPr>
        <w:rFonts w:ascii="Arial" w:hAnsi="Arial" w:hint="default"/>
      </w:rPr>
    </w:lvl>
    <w:lvl w:ilvl="7" w:tplc="97CAA42E" w:tentative="1">
      <w:start w:val="1"/>
      <w:numFmt w:val="bullet"/>
      <w:lvlText w:val="•"/>
      <w:lvlJc w:val="left"/>
      <w:pPr>
        <w:tabs>
          <w:tab w:val="num" w:pos="5760"/>
        </w:tabs>
        <w:ind w:left="5760" w:hanging="360"/>
      </w:pPr>
      <w:rPr>
        <w:rFonts w:ascii="Arial" w:hAnsi="Arial" w:hint="default"/>
      </w:rPr>
    </w:lvl>
    <w:lvl w:ilvl="8" w:tplc="18409FA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DBF67AC"/>
    <w:multiLevelType w:val="hybridMultilevel"/>
    <w:tmpl w:val="FF02A71C"/>
    <w:lvl w:ilvl="0" w:tplc="80081102">
      <w:start w:val="1"/>
      <w:numFmt w:val="bullet"/>
      <w:lvlText w:val="•"/>
      <w:lvlJc w:val="left"/>
      <w:pPr>
        <w:tabs>
          <w:tab w:val="num" w:pos="720"/>
        </w:tabs>
        <w:ind w:left="720" w:hanging="360"/>
      </w:pPr>
      <w:rPr>
        <w:rFonts w:ascii="Arial" w:hAnsi="Arial" w:hint="default"/>
      </w:rPr>
    </w:lvl>
    <w:lvl w:ilvl="1" w:tplc="B9F8DB48" w:tentative="1">
      <w:start w:val="1"/>
      <w:numFmt w:val="bullet"/>
      <w:lvlText w:val="•"/>
      <w:lvlJc w:val="left"/>
      <w:pPr>
        <w:tabs>
          <w:tab w:val="num" w:pos="1440"/>
        </w:tabs>
        <w:ind w:left="1440" w:hanging="360"/>
      </w:pPr>
      <w:rPr>
        <w:rFonts w:ascii="Arial" w:hAnsi="Arial" w:hint="default"/>
      </w:rPr>
    </w:lvl>
    <w:lvl w:ilvl="2" w:tplc="FE0CC28E" w:tentative="1">
      <w:start w:val="1"/>
      <w:numFmt w:val="bullet"/>
      <w:lvlText w:val="•"/>
      <w:lvlJc w:val="left"/>
      <w:pPr>
        <w:tabs>
          <w:tab w:val="num" w:pos="2160"/>
        </w:tabs>
        <w:ind w:left="2160" w:hanging="360"/>
      </w:pPr>
      <w:rPr>
        <w:rFonts w:ascii="Arial" w:hAnsi="Arial" w:hint="default"/>
      </w:rPr>
    </w:lvl>
    <w:lvl w:ilvl="3" w:tplc="4678EB56" w:tentative="1">
      <w:start w:val="1"/>
      <w:numFmt w:val="bullet"/>
      <w:lvlText w:val="•"/>
      <w:lvlJc w:val="left"/>
      <w:pPr>
        <w:tabs>
          <w:tab w:val="num" w:pos="2880"/>
        </w:tabs>
        <w:ind w:left="2880" w:hanging="360"/>
      </w:pPr>
      <w:rPr>
        <w:rFonts w:ascii="Arial" w:hAnsi="Arial" w:hint="default"/>
      </w:rPr>
    </w:lvl>
    <w:lvl w:ilvl="4" w:tplc="E9749224" w:tentative="1">
      <w:start w:val="1"/>
      <w:numFmt w:val="bullet"/>
      <w:lvlText w:val="•"/>
      <w:lvlJc w:val="left"/>
      <w:pPr>
        <w:tabs>
          <w:tab w:val="num" w:pos="3600"/>
        </w:tabs>
        <w:ind w:left="3600" w:hanging="360"/>
      </w:pPr>
      <w:rPr>
        <w:rFonts w:ascii="Arial" w:hAnsi="Arial" w:hint="default"/>
      </w:rPr>
    </w:lvl>
    <w:lvl w:ilvl="5" w:tplc="F15CED0C" w:tentative="1">
      <w:start w:val="1"/>
      <w:numFmt w:val="bullet"/>
      <w:lvlText w:val="•"/>
      <w:lvlJc w:val="left"/>
      <w:pPr>
        <w:tabs>
          <w:tab w:val="num" w:pos="4320"/>
        </w:tabs>
        <w:ind w:left="4320" w:hanging="360"/>
      </w:pPr>
      <w:rPr>
        <w:rFonts w:ascii="Arial" w:hAnsi="Arial" w:hint="default"/>
      </w:rPr>
    </w:lvl>
    <w:lvl w:ilvl="6" w:tplc="8F623560" w:tentative="1">
      <w:start w:val="1"/>
      <w:numFmt w:val="bullet"/>
      <w:lvlText w:val="•"/>
      <w:lvlJc w:val="left"/>
      <w:pPr>
        <w:tabs>
          <w:tab w:val="num" w:pos="5040"/>
        </w:tabs>
        <w:ind w:left="5040" w:hanging="360"/>
      </w:pPr>
      <w:rPr>
        <w:rFonts w:ascii="Arial" w:hAnsi="Arial" w:hint="default"/>
      </w:rPr>
    </w:lvl>
    <w:lvl w:ilvl="7" w:tplc="EA1483A2" w:tentative="1">
      <w:start w:val="1"/>
      <w:numFmt w:val="bullet"/>
      <w:lvlText w:val="•"/>
      <w:lvlJc w:val="left"/>
      <w:pPr>
        <w:tabs>
          <w:tab w:val="num" w:pos="5760"/>
        </w:tabs>
        <w:ind w:left="5760" w:hanging="360"/>
      </w:pPr>
      <w:rPr>
        <w:rFonts w:ascii="Arial" w:hAnsi="Arial" w:hint="default"/>
      </w:rPr>
    </w:lvl>
    <w:lvl w:ilvl="8" w:tplc="4D2CE6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0C145C9"/>
    <w:multiLevelType w:val="hybridMultilevel"/>
    <w:tmpl w:val="D960F204"/>
    <w:lvl w:ilvl="0" w:tplc="17AC83A6">
      <w:start w:val="1"/>
      <w:numFmt w:val="bullet"/>
      <w:lvlText w:val="•"/>
      <w:lvlJc w:val="left"/>
      <w:pPr>
        <w:tabs>
          <w:tab w:val="num" w:pos="720"/>
        </w:tabs>
        <w:ind w:left="720" w:hanging="360"/>
      </w:pPr>
      <w:rPr>
        <w:rFonts w:ascii="Arial" w:hAnsi="Arial" w:hint="default"/>
      </w:rPr>
    </w:lvl>
    <w:lvl w:ilvl="1" w:tplc="D8142374" w:tentative="1">
      <w:start w:val="1"/>
      <w:numFmt w:val="bullet"/>
      <w:lvlText w:val="•"/>
      <w:lvlJc w:val="left"/>
      <w:pPr>
        <w:tabs>
          <w:tab w:val="num" w:pos="1440"/>
        </w:tabs>
        <w:ind w:left="1440" w:hanging="360"/>
      </w:pPr>
      <w:rPr>
        <w:rFonts w:ascii="Arial" w:hAnsi="Arial" w:hint="default"/>
      </w:rPr>
    </w:lvl>
    <w:lvl w:ilvl="2" w:tplc="848ED12A" w:tentative="1">
      <w:start w:val="1"/>
      <w:numFmt w:val="bullet"/>
      <w:lvlText w:val="•"/>
      <w:lvlJc w:val="left"/>
      <w:pPr>
        <w:tabs>
          <w:tab w:val="num" w:pos="2160"/>
        </w:tabs>
        <w:ind w:left="2160" w:hanging="360"/>
      </w:pPr>
      <w:rPr>
        <w:rFonts w:ascii="Arial" w:hAnsi="Arial" w:hint="default"/>
      </w:rPr>
    </w:lvl>
    <w:lvl w:ilvl="3" w:tplc="BCD6D3CC" w:tentative="1">
      <w:start w:val="1"/>
      <w:numFmt w:val="bullet"/>
      <w:lvlText w:val="•"/>
      <w:lvlJc w:val="left"/>
      <w:pPr>
        <w:tabs>
          <w:tab w:val="num" w:pos="2880"/>
        </w:tabs>
        <w:ind w:left="2880" w:hanging="360"/>
      </w:pPr>
      <w:rPr>
        <w:rFonts w:ascii="Arial" w:hAnsi="Arial" w:hint="default"/>
      </w:rPr>
    </w:lvl>
    <w:lvl w:ilvl="4" w:tplc="BFDA8B56" w:tentative="1">
      <w:start w:val="1"/>
      <w:numFmt w:val="bullet"/>
      <w:lvlText w:val="•"/>
      <w:lvlJc w:val="left"/>
      <w:pPr>
        <w:tabs>
          <w:tab w:val="num" w:pos="3600"/>
        </w:tabs>
        <w:ind w:left="3600" w:hanging="360"/>
      </w:pPr>
      <w:rPr>
        <w:rFonts w:ascii="Arial" w:hAnsi="Arial" w:hint="default"/>
      </w:rPr>
    </w:lvl>
    <w:lvl w:ilvl="5" w:tplc="0E924836" w:tentative="1">
      <w:start w:val="1"/>
      <w:numFmt w:val="bullet"/>
      <w:lvlText w:val="•"/>
      <w:lvlJc w:val="left"/>
      <w:pPr>
        <w:tabs>
          <w:tab w:val="num" w:pos="4320"/>
        </w:tabs>
        <w:ind w:left="4320" w:hanging="360"/>
      </w:pPr>
      <w:rPr>
        <w:rFonts w:ascii="Arial" w:hAnsi="Arial" w:hint="default"/>
      </w:rPr>
    </w:lvl>
    <w:lvl w:ilvl="6" w:tplc="9D5C43C6" w:tentative="1">
      <w:start w:val="1"/>
      <w:numFmt w:val="bullet"/>
      <w:lvlText w:val="•"/>
      <w:lvlJc w:val="left"/>
      <w:pPr>
        <w:tabs>
          <w:tab w:val="num" w:pos="5040"/>
        </w:tabs>
        <w:ind w:left="5040" w:hanging="360"/>
      </w:pPr>
      <w:rPr>
        <w:rFonts w:ascii="Arial" w:hAnsi="Arial" w:hint="default"/>
      </w:rPr>
    </w:lvl>
    <w:lvl w:ilvl="7" w:tplc="5254BAB0" w:tentative="1">
      <w:start w:val="1"/>
      <w:numFmt w:val="bullet"/>
      <w:lvlText w:val="•"/>
      <w:lvlJc w:val="left"/>
      <w:pPr>
        <w:tabs>
          <w:tab w:val="num" w:pos="5760"/>
        </w:tabs>
        <w:ind w:left="5760" w:hanging="360"/>
      </w:pPr>
      <w:rPr>
        <w:rFonts w:ascii="Arial" w:hAnsi="Arial" w:hint="default"/>
      </w:rPr>
    </w:lvl>
    <w:lvl w:ilvl="8" w:tplc="9D4CFD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2460CA8"/>
    <w:multiLevelType w:val="hybridMultilevel"/>
    <w:tmpl w:val="87983776"/>
    <w:lvl w:ilvl="0" w:tplc="1EFCF5DA">
      <w:start w:val="1"/>
      <w:numFmt w:val="bullet"/>
      <w:lvlText w:val="•"/>
      <w:lvlJc w:val="left"/>
      <w:pPr>
        <w:tabs>
          <w:tab w:val="num" w:pos="720"/>
        </w:tabs>
        <w:ind w:left="720" w:hanging="360"/>
      </w:pPr>
      <w:rPr>
        <w:rFonts w:ascii="Arial" w:hAnsi="Arial" w:hint="default"/>
      </w:rPr>
    </w:lvl>
    <w:lvl w:ilvl="1" w:tplc="5DD07BA4" w:tentative="1">
      <w:start w:val="1"/>
      <w:numFmt w:val="bullet"/>
      <w:lvlText w:val="•"/>
      <w:lvlJc w:val="left"/>
      <w:pPr>
        <w:tabs>
          <w:tab w:val="num" w:pos="1440"/>
        </w:tabs>
        <w:ind w:left="1440" w:hanging="360"/>
      </w:pPr>
      <w:rPr>
        <w:rFonts w:ascii="Arial" w:hAnsi="Arial" w:hint="default"/>
      </w:rPr>
    </w:lvl>
    <w:lvl w:ilvl="2" w:tplc="C01693CC" w:tentative="1">
      <w:start w:val="1"/>
      <w:numFmt w:val="bullet"/>
      <w:lvlText w:val="•"/>
      <w:lvlJc w:val="left"/>
      <w:pPr>
        <w:tabs>
          <w:tab w:val="num" w:pos="2160"/>
        </w:tabs>
        <w:ind w:left="2160" w:hanging="360"/>
      </w:pPr>
      <w:rPr>
        <w:rFonts w:ascii="Arial" w:hAnsi="Arial" w:hint="default"/>
      </w:rPr>
    </w:lvl>
    <w:lvl w:ilvl="3" w:tplc="6CCADF42" w:tentative="1">
      <w:start w:val="1"/>
      <w:numFmt w:val="bullet"/>
      <w:lvlText w:val="•"/>
      <w:lvlJc w:val="left"/>
      <w:pPr>
        <w:tabs>
          <w:tab w:val="num" w:pos="2880"/>
        </w:tabs>
        <w:ind w:left="2880" w:hanging="360"/>
      </w:pPr>
      <w:rPr>
        <w:rFonts w:ascii="Arial" w:hAnsi="Arial" w:hint="default"/>
      </w:rPr>
    </w:lvl>
    <w:lvl w:ilvl="4" w:tplc="A7027814" w:tentative="1">
      <w:start w:val="1"/>
      <w:numFmt w:val="bullet"/>
      <w:lvlText w:val="•"/>
      <w:lvlJc w:val="left"/>
      <w:pPr>
        <w:tabs>
          <w:tab w:val="num" w:pos="3600"/>
        </w:tabs>
        <w:ind w:left="3600" w:hanging="360"/>
      </w:pPr>
      <w:rPr>
        <w:rFonts w:ascii="Arial" w:hAnsi="Arial" w:hint="default"/>
      </w:rPr>
    </w:lvl>
    <w:lvl w:ilvl="5" w:tplc="FCFC06B2" w:tentative="1">
      <w:start w:val="1"/>
      <w:numFmt w:val="bullet"/>
      <w:lvlText w:val="•"/>
      <w:lvlJc w:val="left"/>
      <w:pPr>
        <w:tabs>
          <w:tab w:val="num" w:pos="4320"/>
        </w:tabs>
        <w:ind w:left="4320" w:hanging="360"/>
      </w:pPr>
      <w:rPr>
        <w:rFonts w:ascii="Arial" w:hAnsi="Arial" w:hint="default"/>
      </w:rPr>
    </w:lvl>
    <w:lvl w:ilvl="6" w:tplc="2EF26538" w:tentative="1">
      <w:start w:val="1"/>
      <w:numFmt w:val="bullet"/>
      <w:lvlText w:val="•"/>
      <w:lvlJc w:val="left"/>
      <w:pPr>
        <w:tabs>
          <w:tab w:val="num" w:pos="5040"/>
        </w:tabs>
        <w:ind w:left="5040" w:hanging="360"/>
      </w:pPr>
      <w:rPr>
        <w:rFonts w:ascii="Arial" w:hAnsi="Arial" w:hint="default"/>
      </w:rPr>
    </w:lvl>
    <w:lvl w:ilvl="7" w:tplc="A35CA836" w:tentative="1">
      <w:start w:val="1"/>
      <w:numFmt w:val="bullet"/>
      <w:lvlText w:val="•"/>
      <w:lvlJc w:val="left"/>
      <w:pPr>
        <w:tabs>
          <w:tab w:val="num" w:pos="5760"/>
        </w:tabs>
        <w:ind w:left="5760" w:hanging="360"/>
      </w:pPr>
      <w:rPr>
        <w:rFonts w:ascii="Arial" w:hAnsi="Arial" w:hint="default"/>
      </w:rPr>
    </w:lvl>
    <w:lvl w:ilvl="8" w:tplc="C36C8F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D15968"/>
    <w:multiLevelType w:val="hybridMultilevel"/>
    <w:tmpl w:val="54CED5E8"/>
    <w:lvl w:ilvl="0" w:tplc="9C7242D4">
      <w:start w:val="1"/>
      <w:numFmt w:val="bullet"/>
      <w:lvlText w:val="•"/>
      <w:lvlJc w:val="left"/>
      <w:pPr>
        <w:tabs>
          <w:tab w:val="num" w:pos="720"/>
        </w:tabs>
        <w:ind w:left="720" w:hanging="360"/>
      </w:pPr>
      <w:rPr>
        <w:rFonts w:ascii="Arial" w:hAnsi="Arial" w:hint="default"/>
      </w:rPr>
    </w:lvl>
    <w:lvl w:ilvl="1" w:tplc="3E662180">
      <w:start w:val="1"/>
      <w:numFmt w:val="bullet"/>
      <w:lvlText w:val="•"/>
      <w:lvlJc w:val="left"/>
      <w:pPr>
        <w:tabs>
          <w:tab w:val="num" w:pos="1440"/>
        </w:tabs>
        <w:ind w:left="1440" w:hanging="360"/>
      </w:pPr>
      <w:rPr>
        <w:rFonts w:ascii="Arial" w:hAnsi="Arial" w:hint="default"/>
      </w:rPr>
    </w:lvl>
    <w:lvl w:ilvl="2" w:tplc="9C389D60" w:tentative="1">
      <w:start w:val="1"/>
      <w:numFmt w:val="bullet"/>
      <w:lvlText w:val="•"/>
      <w:lvlJc w:val="left"/>
      <w:pPr>
        <w:tabs>
          <w:tab w:val="num" w:pos="2160"/>
        </w:tabs>
        <w:ind w:left="2160" w:hanging="360"/>
      </w:pPr>
      <w:rPr>
        <w:rFonts w:ascii="Arial" w:hAnsi="Arial" w:hint="default"/>
      </w:rPr>
    </w:lvl>
    <w:lvl w:ilvl="3" w:tplc="E634FC8C" w:tentative="1">
      <w:start w:val="1"/>
      <w:numFmt w:val="bullet"/>
      <w:lvlText w:val="•"/>
      <w:lvlJc w:val="left"/>
      <w:pPr>
        <w:tabs>
          <w:tab w:val="num" w:pos="2880"/>
        </w:tabs>
        <w:ind w:left="2880" w:hanging="360"/>
      </w:pPr>
      <w:rPr>
        <w:rFonts w:ascii="Arial" w:hAnsi="Arial" w:hint="default"/>
      </w:rPr>
    </w:lvl>
    <w:lvl w:ilvl="4" w:tplc="15AA62EA" w:tentative="1">
      <w:start w:val="1"/>
      <w:numFmt w:val="bullet"/>
      <w:lvlText w:val="•"/>
      <w:lvlJc w:val="left"/>
      <w:pPr>
        <w:tabs>
          <w:tab w:val="num" w:pos="3600"/>
        </w:tabs>
        <w:ind w:left="3600" w:hanging="360"/>
      </w:pPr>
      <w:rPr>
        <w:rFonts w:ascii="Arial" w:hAnsi="Arial" w:hint="default"/>
      </w:rPr>
    </w:lvl>
    <w:lvl w:ilvl="5" w:tplc="2E4C6AA8" w:tentative="1">
      <w:start w:val="1"/>
      <w:numFmt w:val="bullet"/>
      <w:lvlText w:val="•"/>
      <w:lvlJc w:val="left"/>
      <w:pPr>
        <w:tabs>
          <w:tab w:val="num" w:pos="4320"/>
        </w:tabs>
        <w:ind w:left="4320" w:hanging="360"/>
      </w:pPr>
      <w:rPr>
        <w:rFonts w:ascii="Arial" w:hAnsi="Arial" w:hint="default"/>
      </w:rPr>
    </w:lvl>
    <w:lvl w:ilvl="6" w:tplc="3586CCB8" w:tentative="1">
      <w:start w:val="1"/>
      <w:numFmt w:val="bullet"/>
      <w:lvlText w:val="•"/>
      <w:lvlJc w:val="left"/>
      <w:pPr>
        <w:tabs>
          <w:tab w:val="num" w:pos="5040"/>
        </w:tabs>
        <w:ind w:left="5040" w:hanging="360"/>
      </w:pPr>
      <w:rPr>
        <w:rFonts w:ascii="Arial" w:hAnsi="Arial" w:hint="default"/>
      </w:rPr>
    </w:lvl>
    <w:lvl w:ilvl="7" w:tplc="478AE2C4" w:tentative="1">
      <w:start w:val="1"/>
      <w:numFmt w:val="bullet"/>
      <w:lvlText w:val="•"/>
      <w:lvlJc w:val="left"/>
      <w:pPr>
        <w:tabs>
          <w:tab w:val="num" w:pos="5760"/>
        </w:tabs>
        <w:ind w:left="5760" w:hanging="360"/>
      </w:pPr>
      <w:rPr>
        <w:rFonts w:ascii="Arial" w:hAnsi="Arial" w:hint="default"/>
      </w:rPr>
    </w:lvl>
    <w:lvl w:ilvl="8" w:tplc="36EA03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3F22C31"/>
    <w:multiLevelType w:val="hybridMultilevel"/>
    <w:tmpl w:val="05FAC068"/>
    <w:lvl w:ilvl="0" w:tplc="D78CA74A">
      <w:start w:val="1"/>
      <w:numFmt w:val="bullet"/>
      <w:lvlText w:val="•"/>
      <w:lvlJc w:val="left"/>
      <w:pPr>
        <w:tabs>
          <w:tab w:val="num" w:pos="720"/>
        </w:tabs>
        <w:ind w:left="720" w:hanging="360"/>
      </w:pPr>
      <w:rPr>
        <w:rFonts w:ascii="Arial" w:hAnsi="Arial" w:hint="default"/>
      </w:rPr>
    </w:lvl>
    <w:lvl w:ilvl="1" w:tplc="6BB6A7E0">
      <w:numFmt w:val="bullet"/>
      <w:lvlText w:val="•"/>
      <w:lvlJc w:val="left"/>
      <w:pPr>
        <w:tabs>
          <w:tab w:val="num" w:pos="1440"/>
        </w:tabs>
        <w:ind w:left="1440" w:hanging="360"/>
      </w:pPr>
      <w:rPr>
        <w:rFonts w:ascii="Arial" w:hAnsi="Arial" w:hint="default"/>
      </w:rPr>
    </w:lvl>
    <w:lvl w:ilvl="2" w:tplc="A9B07064" w:tentative="1">
      <w:start w:val="1"/>
      <w:numFmt w:val="bullet"/>
      <w:lvlText w:val="•"/>
      <w:lvlJc w:val="left"/>
      <w:pPr>
        <w:tabs>
          <w:tab w:val="num" w:pos="2160"/>
        </w:tabs>
        <w:ind w:left="2160" w:hanging="360"/>
      </w:pPr>
      <w:rPr>
        <w:rFonts w:ascii="Arial" w:hAnsi="Arial" w:hint="default"/>
      </w:rPr>
    </w:lvl>
    <w:lvl w:ilvl="3" w:tplc="37E4A02E" w:tentative="1">
      <w:start w:val="1"/>
      <w:numFmt w:val="bullet"/>
      <w:lvlText w:val="•"/>
      <w:lvlJc w:val="left"/>
      <w:pPr>
        <w:tabs>
          <w:tab w:val="num" w:pos="2880"/>
        </w:tabs>
        <w:ind w:left="2880" w:hanging="360"/>
      </w:pPr>
      <w:rPr>
        <w:rFonts w:ascii="Arial" w:hAnsi="Arial" w:hint="default"/>
      </w:rPr>
    </w:lvl>
    <w:lvl w:ilvl="4" w:tplc="80FCBBF0" w:tentative="1">
      <w:start w:val="1"/>
      <w:numFmt w:val="bullet"/>
      <w:lvlText w:val="•"/>
      <w:lvlJc w:val="left"/>
      <w:pPr>
        <w:tabs>
          <w:tab w:val="num" w:pos="3600"/>
        </w:tabs>
        <w:ind w:left="3600" w:hanging="360"/>
      </w:pPr>
      <w:rPr>
        <w:rFonts w:ascii="Arial" w:hAnsi="Arial" w:hint="default"/>
      </w:rPr>
    </w:lvl>
    <w:lvl w:ilvl="5" w:tplc="8DF441C4" w:tentative="1">
      <w:start w:val="1"/>
      <w:numFmt w:val="bullet"/>
      <w:lvlText w:val="•"/>
      <w:lvlJc w:val="left"/>
      <w:pPr>
        <w:tabs>
          <w:tab w:val="num" w:pos="4320"/>
        </w:tabs>
        <w:ind w:left="4320" w:hanging="360"/>
      </w:pPr>
      <w:rPr>
        <w:rFonts w:ascii="Arial" w:hAnsi="Arial" w:hint="default"/>
      </w:rPr>
    </w:lvl>
    <w:lvl w:ilvl="6" w:tplc="62000BD2" w:tentative="1">
      <w:start w:val="1"/>
      <w:numFmt w:val="bullet"/>
      <w:lvlText w:val="•"/>
      <w:lvlJc w:val="left"/>
      <w:pPr>
        <w:tabs>
          <w:tab w:val="num" w:pos="5040"/>
        </w:tabs>
        <w:ind w:left="5040" w:hanging="360"/>
      </w:pPr>
      <w:rPr>
        <w:rFonts w:ascii="Arial" w:hAnsi="Arial" w:hint="default"/>
      </w:rPr>
    </w:lvl>
    <w:lvl w:ilvl="7" w:tplc="EC24A91C" w:tentative="1">
      <w:start w:val="1"/>
      <w:numFmt w:val="bullet"/>
      <w:lvlText w:val="•"/>
      <w:lvlJc w:val="left"/>
      <w:pPr>
        <w:tabs>
          <w:tab w:val="num" w:pos="5760"/>
        </w:tabs>
        <w:ind w:left="5760" w:hanging="360"/>
      </w:pPr>
      <w:rPr>
        <w:rFonts w:ascii="Arial" w:hAnsi="Arial" w:hint="default"/>
      </w:rPr>
    </w:lvl>
    <w:lvl w:ilvl="8" w:tplc="1FC6416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A534E3"/>
    <w:multiLevelType w:val="hybridMultilevel"/>
    <w:tmpl w:val="71984430"/>
    <w:lvl w:ilvl="0" w:tplc="37284634">
      <w:start w:val="1"/>
      <w:numFmt w:val="bullet"/>
      <w:lvlText w:val="•"/>
      <w:lvlJc w:val="left"/>
      <w:pPr>
        <w:tabs>
          <w:tab w:val="num" w:pos="720"/>
        </w:tabs>
        <w:ind w:left="720" w:hanging="360"/>
      </w:pPr>
      <w:rPr>
        <w:rFonts w:ascii="Arial" w:hAnsi="Arial" w:hint="default"/>
      </w:rPr>
    </w:lvl>
    <w:lvl w:ilvl="1" w:tplc="C25A6D04" w:tentative="1">
      <w:start w:val="1"/>
      <w:numFmt w:val="bullet"/>
      <w:lvlText w:val="•"/>
      <w:lvlJc w:val="left"/>
      <w:pPr>
        <w:tabs>
          <w:tab w:val="num" w:pos="1440"/>
        </w:tabs>
        <w:ind w:left="1440" w:hanging="360"/>
      </w:pPr>
      <w:rPr>
        <w:rFonts w:ascii="Arial" w:hAnsi="Arial" w:hint="default"/>
      </w:rPr>
    </w:lvl>
    <w:lvl w:ilvl="2" w:tplc="AF5E5918" w:tentative="1">
      <w:start w:val="1"/>
      <w:numFmt w:val="bullet"/>
      <w:lvlText w:val="•"/>
      <w:lvlJc w:val="left"/>
      <w:pPr>
        <w:tabs>
          <w:tab w:val="num" w:pos="2160"/>
        </w:tabs>
        <w:ind w:left="2160" w:hanging="360"/>
      </w:pPr>
      <w:rPr>
        <w:rFonts w:ascii="Arial" w:hAnsi="Arial" w:hint="default"/>
      </w:rPr>
    </w:lvl>
    <w:lvl w:ilvl="3" w:tplc="897E12C8" w:tentative="1">
      <w:start w:val="1"/>
      <w:numFmt w:val="bullet"/>
      <w:lvlText w:val="•"/>
      <w:lvlJc w:val="left"/>
      <w:pPr>
        <w:tabs>
          <w:tab w:val="num" w:pos="2880"/>
        </w:tabs>
        <w:ind w:left="2880" w:hanging="360"/>
      </w:pPr>
      <w:rPr>
        <w:rFonts w:ascii="Arial" w:hAnsi="Arial" w:hint="default"/>
      </w:rPr>
    </w:lvl>
    <w:lvl w:ilvl="4" w:tplc="FF7E2694" w:tentative="1">
      <w:start w:val="1"/>
      <w:numFmt w:val="bullet"/>
      <w:lvlText w:val="•"/>
      <w:lvlJc w:val="left"/>
      <w:pPr>
        <w:tabs>
          <w:tab w:val="num" w:pos="3600"/>
        </w:tabs>
        <w:ind w:left="3600" w:hanging="360"/>
      </w:pPr>
      <w:rPr>
        <w:rFonts w:ascii="Arial" w:hAnsi="Arial" w:hint="default"/>
      </w:rPr>
    </w:lvl>
    <w:lvl w:ilvl="5" w:tplc="50D0B286" w:tentative="1">
      <w:start w:val="1"/>
      <w:numFmt w:val="bullet"/>
      <w:lvlText w:val="•"/>
      <w:lvlJc w:val="left"/>
      <w:pPr>
        <w:tabs>
          <w:tab w:val="num" w:pos="4320"/>
        </w:tabs>
        <w:ind w:left="4320" w:hanging="360"/>
      </w:pPr>
      <w:rPr>
        <w:rFonts w:ascii="Arial" w:hAnsi="Arial" w:hint="default"/>
      </w:rPr>
    </w:lvl>
    <w:lvl w:ilvl="6" w:tplc="66CE4634" w:tentative="1">
      <w:start w:val="1"/>
      <w:numFmt w:val="bullet"/>
      <w:lvlText w:val="•"/>
      <w:lvlJc w:val="left"/>
      <w:pPr>
        <w:tabs>
          <w:tab w:val="num" w:pos="5040"/>
        </w:tabs>
        <w:ind w:left="5040" w:hanging="360"/>
      </w:pPr>
      <w:rPr>
        <w:rFonts w:ascii="Arial" w:hAnsi="Arial" w:hint="default"/>
      </w:rPr>
    </w:lvl>
    <w:lvl w:ilvl="7" w:tplc="A23AF648" w:tentative="1">
      <w:start w:val="1"/>
      <w:numFmt w:val="bullet"/>
      <w:lvlText w:val="•"/>
      <w:lvlJc w:val="left"/>
      <w:pPr>
        <w:tabs>
          <w:tab w:val="num" w:pos="5760"/>
        </w:tabs>
        <w:ind w:left="5760" w:hanging="360"/>
      </w:pPr>
      <w:rPr>
        <w:rFonts w:ascii="Arial" w:hAnsi="Arial" w:hint="default"/>
      </w:rPr>
    </w:lvl>
    <w:lvl w:ilvl="8" w:tplc="EB78F03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78B3086"/>
    <w:multiLevelType w:val="hybridMultilevel"/>
    <w:tmpl w:val="86107BA2"/>
    <w:lvl w:ilvl="0" w:tplc="7C7ADC4A">
      <w:start w:val="1"/>
      <w:numFmt w:val="bullet"/>
      <w:lvlText w:val="•"/>
      <w:lvlJc w:val="left"/>
      <w:pPr>
        <w:tabs>
          <w:tab w:val="num" w:pos="720"/>
        </w:tabs>
        <w:ind w:left="720" w:hanging="360"/>
      </w:pPr>
      <w:rPr>
        <w:rFonts w:ascii="Arial" w:hAnsi="Arial" w:hint="default"/>
      </w:rPr>
    </w:lvl>
    <w:lvl w:ilvl="1" w:tplc="8A7C52C2" w:tentative="1">
      <w:start w:val="1"/>
      <w:numFmt w:val="bullet"/>
      <w:lvlText w:val="•"/>
      <w:lvlJc w:val="left"/>
      <w:pPr>
        <w:tabs>
          <w:tab w:val="num" w:pos="1440"/>
        </w:tabs>
        <w:ind w:left="1440" w:hanging="360"/>
      </w:pPr>
      <w:rPr>
        <w:rFonts w:ascii="Arial" w:hAnsi="Arial" w:hint="default"/>
      </w:rPr>
    </w:lvl>
    <w:lvl w:ilvl="2" w:tplc="420EA90E">
      <w:numFmt w:val="bullet"/>
      <w:lvlText w:val=""/>
      <w:lvlJc w:val="left"/>
      <w:pPr>
        <w:tabs>
          <w:tab w:val="num" w:pos="2160"/>
        </w:tabs>
        <w:ind w:left="2160" w:hanging="360"/>
      </w:pPr>
      <w:rPr>
        <w:rFonts w:ascii="Wingdings" w:hAnsi="Wingdings" w:hint="default"/>
      </w:rPr>
    </w:lvl>
    <w:lvl w:ilvl="3" w:tplc="10D6451E" w:tentative="1">
      <w:start w:val="1"/>
      <w:numFmt w:val="bullet"/>
      <w:lvlText w:val="•"/>
      <w:lvlJc w:val="left"/>
      <w:pPr>
        <w:tabs>
          <w:tab w:val="num" w:pos="2880"/>
        </w:tabs>
        <w:ind w:left="2880" w:hanging="360"/>
      </w:pPr>
      <w:rPr>
        <w:rFonts w:ascii="Arial" w:hAnsi="Arial" w:hint="default"/>
      </w:rPr>
    </w:lvl>
    <w:lvl w:ilvl="4" w:tplc="E3FCD406" w:tentative="1">
      <w:start w:val="1"/>
      <w:numFmt w:val="bullet"/>
      <w:lvlText w:val="•"/>
      <w:lvlJc w:val="left"/>
      <w:pPr>
        <w:tabs>
          <w:tab w:val="num" w:pos="3600"/>
        </w:tabs>
        <w:ind w:left="3600" w:hanging="360"/>
      </w:pPr>
      <w:rPr>
        <w:rFonts w:ascii="Arial" w:hAnsi="Arial" w:hint="default"/>
      </w:rPr>
    </w:lvl>
    <w:lvl w:ilvl="5" w:tplc="772435FA" w:tentative="1">
      <w:start w:val="1"/>
      <w:numFmt w:val="bullet"/>
      <w:lvlText w:val="•"/>
      <w:lvlJc w:val="left"/>
      <w:pPr>
        <w:tabs>
          <w:tab w:val="num" w:pos="4320"/>
        </w:tabs>
        <w:ind w:left="4320" w:hanging="360"/>
      </w:pPr>
      <w:rPr>
        <w:rFonts w:ascii="Arial" w:hAnsi="Arial" w:hint="default"/>
      </w:rPr>
    </w:lvl>
    <w:lvl w:ilvl="6" w:tplc="1B54D9E4" w:tentative="1">
      <w:start w:val="1"/>
      <w:numFmt w:val="bullet"/>
      <w:lvlText w:val="•"/>
      <w:lvlJc w:val="left"/>
      <w:pPr>
        <w:tabs>
          <w:tab w:val="num" w:pos="5040"/>
        </w:tabs>
        <w:ind w:left="5040" w:hanging="360"/>
      </w:pPr>
      <w:rPr>
        <w:rFonts w:ascii="Arial" w:hAnsi="Arial" w:hint="default"/>
      </w:rPr>
    </w:lvl>
    <w:lvl w:ilvl="7" w:tplc="9412E336" w:tentative="1">
      <w:start w:val="1"/>
      <w:numFmt w:val="bullet"/>
      <w:lvlText w:val="•"/>
      <w:lvlJc w:val="left"/>
      <w:pPr>
        <w:tabs>
          <w:tab w:val="num" w:pos="5760"/>
        </w:tabs>
        <w:ind w:left="5760" w:hanging="360"/>
      </w:pPr>
      <w:rPr>
        <w:rFonts w:ascii="Arial" w:hAnsi="Arial" w:hint="default"/>
      </w:rPr>
    </w:lvl>
    <w:lvl w:ilvl="8" w:tplc="2F80BB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AE9576F"/>
    <w:multiLevelType w:val="hybridMultilevel"/>
    <w:tmpl w:val="F8B01A06"/>
    <w:lvl w:ilvl="0" w:tplc="B23E7528">
      <w:start w:val="1"/>
      <w:numFmt w:val="bullet"/>
      <w:lvlText w:val="•"/>
      <w:lvlJc w:val="left"/>
      <w:pPr>
        <w:tabs>
          <w:tab w:val="num" w:pos="720"/>
        </w:tabs>
        <w:ind w:left="720" w:hanging="360"/>
      </w:pPr>
      <w:rPr>
        <w:rFonts w:ascii="Arial" w:hAnsi="Arial" w:hint="default"/>
      </w:rPr>
    </w:lvl>
    <w:lvl w:ilvl="1" w:tplc="10247B04" w:tentative="1">
      <w:start w:val="1"/>
      <w:numFmt w:val="bullet"/>
      <w:lvlText w:val="•"/>
      <w:lvlJc w:val="left"/>
      <w:pPr>
        <w:tabs>
          <w:tab w:val="num" w:pos="1440"/>
        </w:tabs>
        <w:ind w:left="1440" w:hanging="360"/>
      </w:pPr>
      <w:rPr>
        <w:rFonts w:ascii="Arial" w:hAnsi="Arial" w:hint="default"/>
      </w:rPr>
    </w:lvl>
    <w:lvl w:ilvl="2" w:tplc="E62EFA72" w:tentative="1">
      <w:start w:val="1"/>
      <w:numFmt w:val="bullet"/>
      <w:lvlText w:val="•"/>
      <w:lvlJc w:val="left"/>
      <w:pPr>
        <w:tabs>
          <w:tab w:val="num" w:pos="2160"/>
        </w:tabs>
        <w:ind w:left="2160" w:hanging="360"/>
      </w:pPr>
      <w:rPr>
        <w:rFonts w:ascii="Arial" w:hAnsi="Arial" w:hint="default"/>
      </w:rPr>
    </w:lvl>
    <w:lvl w:ilvl="3" w:tplc="9DFAFCC4" w:tentative="1">
      <w:start w:val="1"/>
      <w:numFmt w:val="bullet"/>
      <w:lvlText w:val="•"/>
      <w:lvlJc w:val="left"/>
      <w:pPr>
        <w:tabs>
          <w:tab w:val="num" w:pos="2880"/>
        </w:tabs>
        <w:ind w:left="2880" w:hanging="360"/>
      </w:pPr>
      <w:rPr>
        <w:rFonts w:ascii="Arial" w:hAnsi="Arial" w:hint="default"/>
      </w:rPr>
    </w:lvl>
    <w:lvl w:ilvl="4" w:tplc="92B831C4" w:tentative="1">
      <w:start w:val="1"/>
      <w:numFmt w:val="bullet"/>
      <w:lvlText w:val="•"/>
      <w:lvlJc w:val="left"/>
      <w:pPr>
        <w:tabs>
          <w:tab w:val="num" w:pos="3600"/>
        </w:tabs>
        <w:ind w:left="3600" w:hanging="360"/>
      </w:pPr>
      <w:rPr>
        <w:rFonts w:ascii="Arial" w:hAnsi="Arial" w:hint="default"/>
      </w:rPr>
    </w:lvl>
    <w:lvl w:ilvl="5" w:tplc="7BBAF570" w:tentative="1">
      <w:start w:val="1"/>
      <w:numFmt w:val="bullet"/>
      <w:lvlText w:val="•"/>
      <w:lvlJc w:val="left"/>
      <w:pPr>
        <w:tabs>
          <w:tab w:val="num" w:pos="4320"/>
        </w:tabs>
        <w:ind w:left="4320" w:hanging="360"/>
      </w:pPr>
      <w:rPr>
        <w:rFonts w:ascii="Arial" w:hAnsi="Arial" w:hint="default"/>
      </w:rPr>
    </w:lvl>
    <w:lvl w:ilvl="6" w:tplc="8632962A" w:tentative="1">
      <w:start w:val="1"/>
      <w:numFmt w:val="bullet"/>
      <w:lvlText w:val="•"/>
      <w:lvlJc w:val="left"/>
      <w:pPr>
        <w:tabs>
          <w:tab w:val="num" w:pos="5040"/>
        </w:tabs>
        <w:ind w:left="5040" w:hanging="360"/>
      </w:pPr>
      <w:rPr>
        <w:rFonts w:ascii="Arial" w:hAnsi="Arial" w:hint="default"/>
      </w:rPr>
    </w:lvl>
    <w:lvl w:ilvl="7" w:tplc="3C7E2CD0" w:tentative="1">
      <w:start w:val="1"/>
      <w:numFmt w:val="bullet"/>
      <w:lvlText w:val="•"/>
      <w:lvlJc w:val="left"/>
      <w:pPr>
        <w:tabs>
          <w:tab w:val="num" w:pos="5760"/>
        </w:tabs>
        <w:ind w:left="5760" w:hanging="360"/>
      </w:pPr>
      <w:rPr>
        <w:rFonts w:ascii="Arial" w:hAnsi="Arial" w:hint="default"/>
      </w:rPr>
    </w:lvl>
    <w:lvl w:ilvl="8" w:tplc="6BC259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52138D"/>
    <w:multiLevelType w:val="hybridMultilevel"/>
    <w:tmpl w:val="7C02F108"/>
    <w:lvl w:ilvl="0" w:tplc="6C5C5D3A">
      <w:start w:val="1"/>
      <w:numFmt w:val="bullet"/>
      <w:lvlText w:val="•"/>
      <w:lvlJc w:val="left"/>
      <w:pPr>
        <w:tabs>
          <w:tab w:val="num" w:pos="720"/>
        </w:tabs>
        <w:ind w:left="720" w:hanging="360"/>
      </w:pPr>
      <w:rPr>
        <w:rFonts w:ascii="Arial" w:hAnsi="Arial" w:hint="default"/>
      </w:rPr>
    </w:lvl>
    <w:lvl w:ilvl="1" w:tplc="E03C0DB6" w:tentative="1">
      <w:start w:val="1"/>
      <w:numFmt w:val="bullet"/>
      <w:lvlText w:val="•"/>
      <w:lvlJc w:val="left"/>
      <w:pPr>
        <w:tabs>
          <w:tab w:val="num" w:pos="1440"/>
        </w:tabs>
        <w:ind w:left="1440" w:hanging="360"/>
      </w:pPr>
      <w:rPr>
        <w:rFonts w:ascii="Arial" w:hAnsi="Arial" w:hint="default"/>
      </w:rPr>
    </w:lvl>
    <w:lvl w:ilvl="2" w:tplc="429A5E5E" w:tentative="1">
      <w:start w:val="1"/>
      <w:numFmt w:val="bullet"/>
      <w:lvlText w:val="•"/>
      <w:lvlJc w:val="left"/>
      <w:pPr>
        <w:tabs>
          <w:tab w:val="num" w:pos="2160"/>
        </w:tabs>
        <w:ind w:left="2160" w:hanging="360"/>
      </w:pPr>
      <w:rPr>
        <w:rFonts w:ascii="Arial" w:hAnsi="Arial" w:hint="default"/>
      </w:rPr>
    </w:lvl>
    <w:lvl w:ilvl="3" w:tplc="A3662988" w:tentative="1">
      <w:start w:val="1"/>
      <w:numFmt w:val="bullet"/>
      <w:lvlText w:val="•"/>
      <w:lvlJc w:val="left"/>
      <w:pPr>
        <w:tabs>
          <w:tab w:val="num" w:pos="2880"/>
        </w:tabs>
        <w:ind w:left="2880" w:hanging="360"/>
      </w:pPr>
      <w:rPr>
        <w:rFonts w:ascii="Arial" w:hAnsi="Arial" w:hint="default"/>
      </w:rPr>
    </w:lvl>
    <w:lvl w:ilvl="4" w:tplc="B8680EA2" w:tentative="1">
      <w:start w:val="1"/>
      <w:numFmt w:val="bullet"/>
      <w:lvlText w:val="•"/>
      <w:lvlJc w:val="left"/>
      <w:pPr>
        <w:tabs>
          <w:tab w:val="num" w:pos="3600"/>
        </w:tabs>
        <w:ind w:left="3600" w:hanging="360"/>
      </w:pPr>
      <w:rPr>
        <w:rFonts w:ascii="Arial" w:hAnsi="Arial" w:hint="default"/>
      </w:rPr>
    </w:lvl>
    <w:lvl w:ilvl="5" w:tplc="CCE4FE26" w:tentative="1">
      <w:start w:val="1"/>
      <w:numFmt w:val="bullet"/>
      <w:lvlText w:val="•"/>
      <w:lvlJc w:val="left"/>
      <w:pPr>
        <w:tabs>
          <w:tab w:val="num" w:pos="4320"/>
        </w:tabs>
        <w:ind w:left="4320" w:hanging="360"/>
      </w:pPr>
      <w:rPr>
        <w:rFonts w:ascii="Arial" w:hAnsi="Arial" w:hint="default"/>
      </w:rPr>
    </w:lvl>
    <w:lvl w:ilvl="6" w:tplc="8BDCDFCA" w:tentative="1">
      <w:start w:val="1"/>
      <w:numFmt w:val="bullet"/>
      <w:lvlText w:val="•"/>
      <w:lvlJc w:val="left"/>
      <w:pPr>
        <w:tabs>
          <w:tab w:val="num" w:pos="5040"/>
        </w:tabs>
        <w:ind w:left="5040" w:hanging="360"/>
      </w:pPr>
      <w:rPr>
        <w:rFonts w:ascii="Arial" w:hAnsi="Arial" w:hint="default"/>
      </w:rPr>
    </w:lvl>
    <w:lvl w:ilvl="7" w:tplc="C3A2B6E4" w:tentative="1">
      <w:start w:val="1"/>
      <w:numFmt w:val="bullet"/>
      <w:lvlText w:val="•"/>
      <w:lvlJc w:val="left"/>
      <w:pPr>
        <w:tabs>
          <w:tab w:val="num" w:pos="5760"/>
        </w:tabs>
        <w:ind w:left="5760" w:hanging="360"/>
      </w:pPr>
      <w:rPr>
        <w:rFonts w:ascii="Arial" w:hAnsi="Arial" w:hint="default"/>
      </w:rPr>
    </w:lvl>
    <w:lvl w:ilvl="8" w:tplc="C9EC05D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D2E695A"/>
    <w:multiLevelType w:val="hybridMultilevel"/>
    <w:tmpl w:val="BA34ED5E"/>
    <w:lvl w:ilvl="0" w:tplc="EE3AA766">
      <w:start w:val="1"/>
      <w:numFmt w:val="bullet"/>
      <w:lvlText w:val="•"/>
      <w:lvlJc w:val="left"/>
      <w:pPr>
        <w:tabs>
          <w:tab w:val="num" w:pos="720"/>
        </w:tabs>
        <w:ind w:left="720" w:hanging="360"/>
      </w:pPr>
      <w:rPr>
        <w:rFonts w:ascii="Arial" w:hAnsi="Arial" w:hint="default"/>
      </w:rPr>
    </w:lvl>
    <w:lvl w:ilvl="1" w:tplc="98CAFBD0">
      <w:start w:val="1"/>
      <w:numFmt w:val="bullet"/>
      <w:lvlText w:val="•"/>
      <w:lvlJc w:val="left"/>
      <w:pPr>
        <w:tabs>
          <w:tab w:val="num" w:pos="1440"/>
        </w:tabs>
        <w:ind w:left="1440" w:hanging="360"/>
      </w:pPr>
      <w:rPr>
        <w:rFonts w:ascii="Arial" w:hAnsi="Arial" w:hint="default"/>
      </w:rPr>
    </w:lvl>
    <w:lvl w:ilvl="2" w:tplc="EA1E00B8">
      <w:numFmt w:val="bullet"/>
      <w:lvlText w:val="•"/>
      <w:lvlJc w:val="left"/>
      <w:pPr>
        <w:tabs>
          <w:tab w:val="num" w:pos="2160"/>
        </w:tabs>
        <w:ind w:left="2160" w:hanging="360"/>
      </w:pPr>
      <w:rPr>
        <w:rFonts w:ascii="Arial" w:hAnsi="Arial" w:hint="default"/>
      </w:rPr>
    </w:lvl>
    <w:lvl w:ilvl="3" w:tplc="CD6C3FCE" w:tentative="1">
      <w:start w:val="1"/>
      <w:numFmt w:val="bullet"/>
      <w:lvlText w:val="•"/>
      <w:lvlJc w:val="left"/>
      <w:pPr>
        <w:tabs>
          <w:tab w:val="num" w:pos="2880"/>
        </w:tabs>
        <w:ind w:left="2880" w:hanging="360"/>
      </w:pPr>
      <w:rPr>
        <w:rFonts w:ascii="Arial" w:hAnsi="Arial" w:hint="default"/>
      </w:rPr>
    </w:lvl>
    <w:lvl w:ilvl="4" w:tplc="5212D8E8" w:tentative="1">
      <w:start w:val="1"/>
      <w:numFmt w:val="bullet"/>
      <w:lvlText w:val="•"/>
      <w:lvlJc w:val="left"/>
      <w:pPr>
        <w:tabs>
          <w:tab w:val="num" w:pos="3600"/>
        </w:tabs>
        <w:ind w:left="3600" w:hanging="360"/>
      </w:pPr>
      <w:rPr>
        <w:rFonts w:ascii="Arial" w:hAnsi="Arial" w:hint="default"/>
      </w:rPr>
    </w:lvl>
    <w:lvl w:ilvl="5" w:tplc="E12856F6" w:tentative="1">
      <w:start w:val="1"/>
      <w:numFmt w:val="bullet"/>
      <w:lvlText w:val="•"/>
      <w:lvlJc w:val="left"/>
      <w:pPr>
        <w:tabs>
          <w:tab w:val="num" w:pos="4320"/>
        </w:tabs>
        <w:ind w:left="4320" w:hanging="360"/>
      </w:pPr>
      <w:rPr>
        <w:rFonts w:ascii="Arial" w:hAnsi="Arial" w:hint="default"/>
      </w:rPr>
    </w:lvl>
    <w:lvl w:ilvl="6" w:tplc="86DE75AA" w:tentative="1">
      <w:start w:val="1"/>
      <w:numFmt w:val="bullet"/>
      <w:lvlText w:val="•"/>
      <w:lvlJc w:val="left"/>
      <w:pPr>
        <w:tabs>
          <w:tab w:val="num" w:pos="5040"/>
        </w:tabs>
        <w:ind w:left="5040" w:hanging="360"/>
      </w:pPr>
      <w:rPr>
        <w:rFonts w:ascii="Arial" w:hAnsi="Arial" w:hint="default"/>
      </w:rPr>
    </w:lvl>
    <w:lvl w:ilvl="7" w:tplc="7A1640C6" w:tentative="1">
      <w:start w:val="1"/>
      <w:numFmt w:val="bullet"/>
      <w:lvlText w:val="•"/>
      <w:lvlJc w:val="left"/>
      <w:pPr>
        <w:tabs>
          <w:tab w:val="num" w:pos="5760"/>
        </w:tabs>
        <w:ind w:left="5760" w:hanging="360"/>
      </w:pPr>
      <w:rPr>
        <w:rFonts w:ascii="Arial" w:hAnsi="Arial" w:hint="default"/>
      </w:rPr>
    </w:lvl>
    <w:lvl w:ilvl="8" w:tplc="41C8280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AC1531"/>
    <w:multiLevelType w:val="hybridMultilevel"/>
    <w:tmpl w:val="464E6C92"/>
    <w:lvl w:ilvl="0" w:tplc="BA6A0F80">
      <w:start w:val="1"/>
      <w:numFmt w:val="bullet"/>
      <w:lvlText w:val="•"/>
      <w:lvlJc w:val="left"/>
      <w:pPr>
        <w:tabs>
          <w:tab w:val="num" w:pos="720"/>
        </w:tabs>
        <w:ind w:left="720" w:hanging="360"/>
      </w:pPr>
      <w:rPr>
        <w:rFonts w:ascii="Arial" w:hAnsi="Arial" w:hint="default"/>
      </w:rPr>
    </w:lvl>
    <w:lvl w:ilvl="1" w:tplc="E3F6E700" w:tentative="1">
      <w:start w:val="1"/>
      <w:numFmt w:val="bullet"/>
      <w:lvlText w:val="•"/>
      <w:lvlJc w:val="left"/>
      <w:pPr>
        <w:tabs>
          <w:tab w:val="num" w:pos="1440"/>
        </w:tabs>
        <w:ind w:left="1440" w:hanging="360"/>
      </w:pPr>
      <w:rPr>
        <w:rFonts w:ascii="Arial" w:hAnsi="Arial" w:hint="default"/>
      </w:rPr>
    </w:lvl>
    <w:lvl w:ilvl="2" w:tplc="94AE7C8A" w:tentative="1">
      <w:start w:val="1"/>
      <w:numFmt w:val="bullet"/>
      <w:lvlText w:val="•"/>
      <w:lvlJc w:val="left"/>
      <w:pPr>
        <w:tabs>
          <w:tab w:val="num" w:pos="2160"/>
        </w:tabs>
        <w:ind w:left="2160" w:hanging="360"/>
      </w:pPr>
      <w:rPr>
        <w:rFonts w:ascii="Arial" w:hAnsi="Arial" w:hint="default"/>
      </w:rPr>
    </w:lvl>
    <w:lvl w:ilvl="3" w:tplc="28B891E8" w:tentative="1">
      <w:start w:val="1"/>
      <w:numFmt w:val="bullet"/>
      <w:lvlText w:val="•"/>
      <w:lvlJc w:val="left"/>
      <w:pPr>
        <w:tabs>
          <w:tab w:val="num" w:pos="2880"/>
        </w:tabs>
        <w:ind w:left="2880" w:hanging="360"/>
      </w:pPr>
      <w:rPr>
        <w:rFonts w:ascii="Arial" w:hAnsi="Arial" w:hint="default"/>
      </w:rPr>
    </w:lvl>
    <w:lvl w:ilvl="4" w:tplc="0D70FE0E" w:tentative="1">
      <w:start w:val="1"/>
      <w:numFmt w:val="bullet"/>
      <w:lvlText w:val="•"/>
      <w:lvlJc w:val="left"/>
      <w:pPr>
        <w:tabs>
          <w:tab w:val="num" w:pos="3600"/>
        </w:tabs>
        <w:ind w:left="3600" w:hanging="360"/>
      </w:pPr>
      <w:rPr>
        <w:rFonts w:ascii="Arial" w:hAnsi="Arial" w:hint="default"/>
      </w:rPr>
    </w:lvl>
    <w:lvl w:ilvl="5" w:tplc="F390A23E" w:tentative="1">
      <w:start w:val="1"/>
      <w:numFmt w:val="bullet"/>
      <w:lvlText w:val="•"/>
      <w:lvlJc w:val="left"/>
      <w:pPr>
        <w:tabs>
          <w:tab w:val="num" w:pos="4320"/>
        </w:tabs>
        <w:ind w:left="4320" w:hanging="360"/>
      </w:pPr>
      <w:rPr>
        <w:rFonts w:ascii="Arial" w:hAnsi="Arial" w:hint="default"/>
      </w:rPr>
    </w:lvl>
    <w:lvl w:ilvl="6" w:tplc="A40A936A" w:tentative="1">
      <w:start w:val="1"/>
      <w:numFmt w:val="bullet"/>
      <w:lvlText w:val="•"/>
      <w:lvlJc w:val="left"/>
      <w:pPr>
        <w:tabs>
          <w:tab w:val="num" w:pos="5040"/>
        </w:tabs>
        <w:ind w:left="5040" w:hanging="360"/>
      </w:pPr>
      <w:rPr>
        <w:rFonts w:ascii="Arial" w:hAnsi="Arial" w:hint="default"/>
      </w:rPr>
    </w:lvl>
    <w:lvl w:ilvl="7" w:tplc="BB3EBEFC" w:tentative="1">
      <w:start w:val="1"/>
      <w:numFmt w:val="bullet"/>
      <w:lvlText w:val="•"/>
      <w:lvlJc w:val="left"/>
      <w:pPr>
        <w:tabs>
          <w:tab w:val="num" w:pos="5760"/>
        </w:tabs>
        <w:ind w:left="5760" w:hanging="360"/>
      </w:pPr>
      <w:rPr>
        <w:rFonts w:ascii="Arial" w:hAnsi="Arial" w:hint="default"/>
      </w:rPr>
    </w:lvl>
    <w:lvl w:ilvl="8" w:tplc="509CCD9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8E77536"/>
    <w:multiLevelType w:val="hybridMultilevel"/>
    <w:tmpl w:val="F40E5F96"/>
    <w:lvl w:ilvl="0" w:tplc="70BC4FFA">
      <w:start w:val="1"/>
      <w:numFmt w:val="bullet"/>
      <w:lvlText w:val="•"/>
      <w:lvlJc w:val="left"/>
      <w:pPr>
        <w:tabs>
          <w:tab w:val="num" w:pos="720"/>
        </w:tabs>
        <w:ind w:left="720" w:hanging="360"/>
      </w:pPr>
      <w:rPr>
        <w:rFonts w:ascii="Arial" w:hAnsi="Arial" w:hint="default"/>
      </w:rPr>
    </w:lvl>
    <w:lvl w:ilvl="1" w:tplc="A03A406A">
      <w:numFmt w:val="bullet"/>
      <w:lvlText w:val="•"/>
      <w:lvlJc w:val="left"/>
      <w:pPr>
        <w:tabs>
          <w:tab w:val="num" w:pos="1440"/>
        </w:tabs>
        <w:ind w:left="1440" w:hanging="360"/>
      </w:pPr>
      <w:rPr>
        <w:rFonts w:ascii="Arial" w:hAnsi="Arial" w:hint="default"/>
      </w:rPr>
    </w:lvl>
    <w:lvl w:ilvl="2" w:tplc="8B105350" w:tentative="1">
      <w:start w:val="1"/>
      <w:numFmt w:val="bullet"/>
      <w:lvlText w:val="•"/>
      <w:lvlJc w:val="left"/>
      <w:pPr>
        <w:tabs>
          <w:tab w:val="num" w:pos="2160"/>
        </w:tabs>
        <w:ind w:left="2160" w:hanging="360"/>
      </w:pPr>
      <w:rPr>
        <w:rFonts w:ascii="Arial" w:hAnsi="Arial" w:hint="default"/>
      </w:rPr>
    </w:lvl>
    <w:lvl w:ilvl="3" w:tplc="89725A78" w:tentative="1">
      <w:start w:val="1"/>
      <w:numFmt w:val="bullet"/>
      <w:lvlText w:val="•"/>
      <w:lvlJc w:val="left"/>
      <w:pPr>
        <w:tabs>
          <w:tab w:val="num" w:pos="2880"/>
        </w:tabs>
        <w:ind w:left="2880" w:hanging="360"/>
      </w:pPr>
      <w:rPr>
        <w:rFonts w:ascii="Arial" w:hAnsi="Arial" w:hint="default"/>
      </w:rPr>
    </w:lvl>
    <w:lvl w:ilvl="4" w:tplc="1B5CDEEE" w:tentative="1">
      <w:start w:val="1"/>
      <w:numFmt w:val="bullet"/>
      <w:lvlText w:val="•"/>
      <w:lvlJc w:val="left"/>
      <w:pPr>
        <w:tabs>
          <w:tab w:val="num" w:pos="3600"/>
        </w:tabs>
        <w:ind w:left="3600" w:hanging="360"/>
      </w:pPr>
      <w:rPr>
        <w:rFonts w:ascii="Arial" w:hAnsi="Arial" w:hint="default"/>
      </w:rPr>
    </w:lvl>
    <w:lvl w:ilvl="5" w:tplc="0EE4B6AA" w:tentative="1">
      <w:start w:val="1"/>
      <w:numFmt w:val="bullet"/>
      <w:lvlText w:val="•"/>
      <w:lvlJc w:val="left"/>
      <w:pPr>
        <w:tabs>
          <w:tab w:val="num" w:pos="4320"/>
        </w:tabs>
        <w:ind w:left="4320" w:hanging="360"/>
      </w:pPr>
      <w:rPr>
        <w:rFonts w:ascii="Arial" w:hAnsi="Arial" w:hint="default"/>
      </w:rPr>
    </w:lvl>
    <w:lvl w:ilvl="6" w:tplc="459E2DF6" w:tentative="1">
      <w:start w:val="1"/>
      <w:numFmt w:val="bullet"/>
      <w:lvlText w:val="•"/>
      <w:lvlJc w:val="left"/>
      <w:pPr>
        <w:tabs>
          <w:tab w:val="num" w:pos="5040"/>
        </w:tabs>
        <w:ind w:left="5040" w:hanging="360"/>
      </w:pPr>
      <w:rPr>
        <w:rFonts w:ascii="Arial" w:hAnsi="Arial" w:hint="default"/>
      </w:rPr>
    </w:lvl>
    <w:lvl w:ilvl="7" w:tplc="9F54DE1A" w:tentative="1">
      <w:start w:val="1"/>
      <w:numFmt w:val="bullet"/>
      <w:lvlText w:val="•"/>
      <w:lvlJc w:val="left"/>
      <w:pPr>
        <w:tabs>
          <w:tab w:val="num" w:pos="5760"/>
        </w:tabs>
        <w:ind w:left="5760" w:hanging="360"/>
      </w:pPr>
      <w:rPr>
        <w:rFonts w:ascii="Arial" w:hAnsi="Arial" w:hint="default"/>
      </w:rPr>
    </w:lvl>
    <w:lvl w:ilvl="8" w:tplc="3410B4A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C89661B"/>
    <w:multiLevelType w:val="hybridMultilevel"/>
    <w:tmpl w:val="DCA429FE"/>
    <w:lvl w:ilvl="0" w:tplc="59CE9618">
      <w:start w:val="1"/>
      <w:numFmt w:val="decimal"/>
      <w:lvlText w:val="%1)"/>
      <w:lvlJc w:val="left"/>
      <w:pPr>
        <w:tabs>
          <w:tab w:val="num" w:pos="720"/>
        </w:tabs>
        <w:ind w:left="720" w:hanging="360"/>
      </w:pPr>
    </w:lvl>
    <w:lvl w:ilvl="1" w:tplc="C224507C">
      <w:start w:val="1"/>
      <w:numFmt w:val="decimal"/>
      <w:lvlText w:val="%2)"/>
      <w:lvlJc w:val="left"/>
      <w:pPr>
        <w:tabs>
          <w:tab w:val="num" w:pos="1440"/>
        </w:tabs>
        <w:ind w:left="1440" w:hanging="360"/>
      </w:pPr>
    </w:lvl>
    <w:lvl w:ilvl="2" w:tplc="3B9635B0" w:tentative="1">
      <w:start w:val="1"/>
      <w:numFmt w:val="decimal"/>
      <w:lvlText w:val="%3)"/>
      <w:lvlJc w:val="left"/>
      <w:pPr>
        <w:tabs>
          <w:tab w:val="num" w:pos="2160"/>
        </w:tabs>
        <w:ind w:left="2160" w:hanging="360"/>
      </w:pPr>
    </w:lvl>
    <w:lvl w:ilvl="3" w:tplc="F7FE6B60" w:tentative="1">
      <w:start w:val="1"/>
      <w:numFmt w:val="decimal"/>
      <w:lvlText w:val="%4)"/>
      <w:lvlJc w:val="left"/>
      <w:pPr>
        <w:tabs>
          <w:tab w:val="num" w:pos="2880"/>
        </w:tabs>
        <w:ind w:left="2880" w:hanging="360"/>
      </w:pPr>
    </w:lvl>
    <w:lvl w:ilvl="4" w:tplc="AFFAAD22" w:tentative="1">
      <w:start w:val="1"/>
      <w:numFmt w:val="decimal"/>
      <w:lvlText w:val="%5)"/>
      <w:lvlJc w:val="left"/>
      <w:pPr>
        <w:tabs>
          <w:tab w:val="num" w:pos="3600"/>
        </w:tabs>
        <w:ind w:left="3600" w:hanging="360"/>
      </w:pPr>
    </w:lvl>
    <w:lvl w:ilvl="5" w:tplc="5ED0C556" w:tentative="1">
      <w:start w:val="1"/>
      <w:numFmt w:val="decimal"/>
      <w:lvlText w:val="%6)"/>
      <w:lvlJc w:val="left"/>
      <w:pPr>
        <w:tabs>
          <w:tab w:val="num" w:pos="4320"/>
        </w:tabs>
        <w:ind w:left="4320" w:hanging="360"/>
      </w:pPr>
    </w:lvl>
    <w:lvl w:ilvl="6" w:tplc="FCA03942" w:tentative="1">
      <w:start w:val="1"/>
      <w:numFmt w:val="decimal"/>
      <w:lvlText w:val="%7)"/>
      <w:lvlJc w:val="left"/>
      <w:pPr>
        <w:tabs>
          <w:tab w:val="num" w:pos="5040"/>
        </w:tabs>
        <w:ind w:left="5040" w:hanging="360"/>
      </w:pPr>
    </w:lvl>
    <w:lvl w:ilvl="7" w:tplc="FE72F89A" w:tentative="1">
      <w:start w:val="1"/>
      <w:numFmt w:val="decimal"/>
      <w:lvlText w:val="%8)"/>
      <w:lvlJc w:val="left"/>
      <w:pPr>
        <w:tabs>
          <w:tab w:val="num" w:pos="5760"/>
        </w:tabs>
        <w:ind w:left="5760" w:hanging="360"/>
      </w:pPr>
    </w:lvl>
    <w:lvl w:ilvl="8" w:tplc="B538C3B6" w:tentative="1">
      <w:start w:val="1"/>
      <w:numFmt w:val="decimal"/>
      <w:lvlText w:val="%9)"/>
      <w:lvlJc w:val="left"/>
      <w:pPr>
        <w:tabs>
          <w:tab w:val="num" w:pos="6480"/>
        </w:tabs>
        <w:ind w:left="6480" w:hanging="360"/>
      </w:pPr>
    </w:lvl>
  </w:abstractNum>
  <w:num w:numId="1" w16cid:durableId="692805891">
    <w:abstractNumId w:val="11"/>
  </w:num>
  <w:num w:numId="2" w16cid:durableId="1920095523">
    <w:abstractNumId w:val="19"/>
  </w:num>
  <w:num w:numId="3" w16cid:durableId="1406107011">
    <w:abstractNumId w:val="12"/>
  </w:num>
  <w:num w:numId="4" w16cid:durableId="285432381">
    <w:abstractNumId w:val="18"/>
  </w:num>
  <w:num w:numId="5" w16cid:durableId="486098025">
    <w:abstractNumId w:val="3"/>
  </w:num>
  <w:num w:numId="6" w16cid:durableId="2017147202">
    <w:abstractNumId w:val="5"/>
  </w:num>
  <w:num w:numId="7" w16cid:durableId="2038844905">
    <w:abstractNumId w:val="14"/>
  </w:num>
  <w:num w:numId="8" w16cid:durableId="1719041894">
    <w:abstractNumId w:val="21"/>
  </w:num>
  <w:num w:numId="9" w16cid:durableId="1474760109">
    <w:abstractNumId w:val="10"/>
  </w:num>
  <w:num w:numId="10" w16cid:durableId="601954790">
    <w:abstractNumId w:val="2"/>
  </w:num>
  <w:num w:numId="11" w16cid:durableId="602806971">
    <w:abstractNumId w:val="4"/>
  </w:num>
  <w:num w:numId="12" w16cid:durableId="35205391">
    <w:abstractNumId w:val="17"/>
  </w:num>
  <w:num w:numId="13" w16cid:durableId="1279290050">
    <w:abstractNumId w:val="15"/>
  </w:num>
  <w:num w:numId="14" w16cid:durableId="820392599">
    <w:abstractNumId w:val="6"/>
  </w:num>
  <w:num w:numId="15" w16cid:durableId="1323655785">
    <w:abstractNumId w:val="7"/>
  </w:num>
  <w:num w:numId="16" w16cid:durableId="690183808">
    <w:abstractNumId w:val="9"/>
  </w:num>
  <w:num w:numId="17" w16cid:durableId="1176306132">
    <w:abstractNumId w:val="13"/>
  </w:num>
  <w:num w:numId="18" w16cid:durableId="1548420471">
    <w:abstractNumId w:val="22"/>
  </w:num>
  <w:num w:numId="19" w16cid:durableId="981156881">
    <w:abstractNumId w:val="8"/>
  </w:num>
  <w:num w:numId="20" w16cid:durableId="1762749493">
    <w:abstractNumId w:val="0"/>
  </w:num>
  <w:num w:numId="21" w16cid:durableId="2118713704">
    <w:abstractNumId w:val="20"/>
  </w:num>
  <w:num w:numId="22" w16cid:durableId="831870122">
    <w:abstractNumId w:val="1"/>
  </w:num>
  <w:num w:numId="23" w16cid:durableId="15005379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6D"/>
    <w:rsid w:val="000F2D6D"/>
    <w:rsid w:val="0034688D"/>
    <w:rsid w:val="004B1622"/>
    <w:rsid w:val="009134D3"/>
    <w:rsid w:val="00BD1A2F"/>
    <w:rsid w:val="00FF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9486"/>
  <w15:chartTrackingRefBased/>
  <w15:docId w15:val="{E1F3E618-97CF-4F8E-9247-D5DA0F5E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EE0"/>
    <w:rPr>
      <w:color w:val="0563C1" w:themeColor="hyperlink"/>
      <w:u w:val="single"/>
    </w:rPr>
  </w:style>
  <w:style w:type="character" w:styleId="UnresolvedMention">
    <w:name w:val="Unresolved Mention"/>
    <w:basedOn w:val="DefaultParagraphFont"/>
    <w:uiPriority w:val="99"/>
    <w:semiHidden/>
    <w:unhideWhenUsed/>
    <w:rsid w:val="00FF5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9321">
      <w:bodyDiv w:val="1"/>
      <w:marLeft w:val="0"/>
      <w:marRight w:val="0"/>
      <w:marTop w:val="0"/>
      <w:marBottom w:val="0"/>
      <w:divBdr>
        <w:top w:val="none" w:sz="0" w:space="0" w:color="auto"/>
        <w:left w:val="none" w:sz="0" w:space="0" w:color="auto"/>
        <w:bottom w:val="none" w:sz="0" w:space="0" w:color="auto"/>
        <w:right w:val="none" w:sz="0" w:space="0" w:color="auto"/>
      </w:divBdr>
      <w:divsChild>
        <w:div w:id="746655702">
          <w:marLeft w:val="173"/>
          <w:marRight w:val="0"/>
          <w:marTop w:val="200"/>
          <w:marBottom w:val="0"/>
          <w:divBdr>
            <w:top w:val="none" w:sz="0" w:space="0" w:color="auto"/>
            <w:left w:val="none" w:sz="0" w:space="0" w:color="auto"/>
            <w:bottom w:val="none" w:sz="0" w:space="0" w:color="auto"/>
            <w:right w:val="none" w:sz="0" w:space="0" w:color="auto"/>
          </w:divBdr>
        </w:div>
        <w:div w:id="1257787007">
          <w:marLeft w:val="173"/>
          <w:marRight w:val="0"/>
          <w:marTop w:val="200"/>
          <w:marBottom w:val="0"/>
          <w:divBdr>
            <w:top w:val="none" w:sz="0" w:space="0" w:color="auto"/>
            <w:left w:val="none" w:sz="0" w:space="0" w:color="auto"/>
            <w:bottom w:val="none" w:sz="0" w:space="0" w:color="auto"/>
            <w:right w:val="none" w:sz="0" w:space="0" w:color="auto"/>
          </w:divBdr>
        </w:div>
        <w:div w:id="854079656">
          <w:marLeft w:val="173"/>
          <w:marRight w:val="0"/>
          <w:marTop w:val="200"/>
          <w:marBottom w:val="0"/>
          <w:divBdr>
            <w:top w:val="none" w:sz="0" w:space="0" w:color="auto"/>
            <w:left w:val="none" w:sz="0" w:space="0" w:color="auto"/>
            <w:bottom w:val="none" w:sz="0" w:space="0" w:color="auto"/>
            <w:right w:val="none" w:sz="0" w:space="0" w:color="auto"/>
          </w:divBdr>
        </w:div>
        <w:div w:id="601886202">
          <w:marLeft w:val="173"/>
          <w:marRight w:val="0"/>
          <w:marTop w:val="200"/>
          <w:marBottom w:val="0"/>
          <w:divBdr>
            <w:top w:val="none" w:sz="0" w:space="0" w:color="auto"/>
            <w:left w:val="none" w:sz="0" w:space="0" w:color="auto"/>
            <w:bottom w:val="none" w:sz="0" w:space="0" w:color="auto"/>
            <w:right w:val="none" w:sz="0" w:space="0" w:color="auto"/>
          </w:divBdr>
        </w:div>
        <w:div w:id="41366612">
          <w:marLeft w:val="173"/>
          <w:marRight w:val="0"/>
          <w:marTop w:val="200"/>
          <w:marBottom w:val="0"/>
          <w:divBdr>
            <w:top w:val="none" w:sz="0" w:space="0" w:color="auto"/>
            <w:left w:val="none" w:sz="0" w:space="0" w:color="auto"/>
            <w:bottom w:val="none" w:sz="0" w:space="0" w:color="auto"/>
            <w:right w:val="none" w:sz="0" w:space="0" w:color="auto"/>
          </w:divBdr>
        </w:div>
      </w:divsChild>
    </w:div>
    <w:div w:id="63257303">
      <w:bodyDiv w:val="1"/>
      <w:marLeft w:val="0"/>
      <w:marRight w:val="0"/>
      <w:marTop w:val="0"/>
      <w:marBottom w:val="0"/>
      <w:divBdr>
        <w:top w:val="none" w:sz="0" w:space="0" w:color="auto"/>
        <w:left w:val="none" w:sz="0" w:space="0" w:color="auto"/>
        <w:bottom w:val="none" w:sz="0" w:space="0" w:color="auto"/>
        <w:right w:val="none" w:sz="0" w:space="0" w:color="auto"/>
      </w:divBdr>
      <w:divsChild>
        <w:div w:id="1041982691">
          <w:marLeft w:val="360"/>
          <w:marRight w:val="0"/>
          <w:marTop w:val="200"/>
          <w:marBottom w:val="0"/>
          <w:divBdr>
            <w:top w:val="none" w:sz="0" w:space="0" w:color="auto"/>
            <w:left w:val="none" w:sz="0" w:space="0" w:color="auto"/>
            <w:bottom w:val="none" w:sz="0" w:space="0" w:color="auto"/>
            <w:right w:val="none" w:sz="0" w:space="0" w:color="auto"/>
          </w:divBdr>
        </w:div>
        <w:div w:id="1530993916">
          <w:marLeft w:val="360"/>
          <w:marRight w:val="0"/>
          <w:marTop w:val="200"/>
          <w:marBottom w:val="0"/>
          <w:divBdr>
            <w:top w:val="none" w:sz="0" w:space="0" w:color="auto"/>
            <w:left w:val="none" w:sz="0" w:space="0" w:color="auto"/>
            <w:bottom w:val="none" w:sz="0" w:space="0" w:color="auto"/>
            <w:right w:val="none" w:sz="0" w:space="0" w:color="auto"/>
          </w:divBdr>
        </w:div>
      </w:divsChild>
    </w:div>
    <w:div w:id="96143085">
      <w:bodyDiv w:val="1"/>
      <w:marLeft w:val="0"/>
      <w:marRight w:val="0"/>
      <w:marTop w:val="0"/>
      <w:marBottom w:val="0"/>
      <w:divBdr>
        <w:top w:val="none" w:sz="0" w:space="0" w:color="auto"/>
        <w:left w:val="none" w:sz="0" w:space="0" w:color="auto"/>
        <w:bottom w:val="none" w:sz="0" w:space="0" w:color="auto"/>
        <w:right w:val="none" w:sz="0" w:space="0" w:color="auto"/>
      </w:divBdr>
      <w:divsChild>
        <w:div w:id="289942078">
          <w:marLeft w:val="360"/>
          <w:marRight w:val="0"/>
          <w:marTop w:val="200"/>
          <w:marBottom w:val="0"/>
          <w:divBdr>
            <w:top w:val="none" w:sz="0" w:space="0" w:color="auto"/>
            <w:left w:val="none" w:sz="0" w:space="0" w:color="auto"/>
            <w:bottom w:val="none" w:sz="0" w:space="0" w:color="auto"/>
            <w:right w:val="none" w:sz="0" w:space="0" w:color="auto"/>
          </w:divBdr>
        </w:div>
        <w:div w:id="1315454728">
          <w:marLeft w:val="360"/>
          <w:marRight w:val="0"/>
          <w:marTop w:val="200"/>
          <w:marBottom w:val="0"/>
          <w:divBdr>
            <w:top w:val="none" w:sz="0" w:space="0" w:color="auto"/>
            <w:left w:val="none" w:sz="0" w:space="0" w:color="auto"/>
            <w:bottom w:val="none" w:sz="0" w:space="0" w:color="auto"/>
            <w:right w:val="none" w:sz="0" w:space="0" w:color="auto"/>
          </w:divBdr>
        </w:div>
        <w:div w:id="1079640068">
          <w:marLeft w:val="360"/>
          <w:marRight w:val="0"/>
          <w:marTop w:val="200"/>
          <w:marBottom w:val="0"/>
          <w:divBdr>
            <w:top w:val="none" w:sz="0" w:space="0" w:color="auto"/>
            <w:left w:val="none" w:sz="0" w:space="0" w:color="auto"/>
            <w:bottom w:val="none" w:sz="0" w:space="0" w:color="auto"/>
            <w:right w:val="none" w:sz="0" w:space="0" w:color="auto"/>
          </w:divBdr>
        </w:div>
        <w:div w:id="1564635964">
          <w:marLeft w:val="360"/>
          <w:marRight w:val="0"/>
          <w:marTop w:val="200"/>
          <w:marBottom w:val="0"/>
          <w:divBdr>
            <w:top w:val="none" w:sz="0" w:space="0" w:color="auto"/>
            <w:left w:val="none" w:sz="0" w:space="0" w:color="auto"/>
            <w:bottom w:val="none" w:sz="0" w:space="0" w:color="auto"/>
            <w:right w:val="none" w:sz="0" w:space="0" w:color="auto"/>
          </w:divBdr>
        </w:div>
        <w:div w:id="801734582">
          <w:marLeft w:val="1080"/>
          <w:marRight w:val="0"/>
          <w:marTop w:val="200"/>
          <w:marBottom w:val="0"/>
          <w:divBdr>
            <w:top w:val="none" w:sz="0" w:space="0" w:color="auto"/>
            <w:left w:val="none" w:sz="0" w:space="0" w:color="auto"/>
            <w:bottom w:val="none" w:sz="0" w:space="0" w:color="auto"/>
            <w:right w:val="none" w:sz="0" w:space="0" w:color="auto"/>
          </w:divBdr>
        </w:div>
        <w:div w:id="1436366241">
          <w:marLeft w:val="1080"/>
          <w:marRight w:val="0"/>
          <w:marTop w:val="200"/>
          <w:marBottom w:val="0"/>
          <w:divBdr>
            <w:top w:val="none" w:sz="0" w:space="0" w:color="auto"/>
            <w:left w:val="none" w:sz="0" w:space="0" w:color="auto"/>
            <w:bottom w:val="none" w:sz="0" w:space="0" w:color="auto"/>
            <w:right w:val="none" w:sz="0" w:space="0" w:color="auto"/>
          </w:divBdr>
        </w:div>
      </w:divsChild>
    </w:div>
    <w:div w:id="159469664">
      <w:bodyDiv w:val="1"/>
      <w:marLeft w:val="0"/>
      <w:marRight w:val="0"/>
      <w:marTop w:val="0"/>
      <w:marBottom w:val="0"/>
      <w:divBdr>
        <w:top w:val="none" w:sz="0" w:space="0" w:color="auto"/>
        <w:left w:val="none" w:sz="0" w:space="0" w:color="auto"/>
        <w:bottom w:val="none" w:sz="0" w:space="0" w:color="auto"/>
        <w:right w:val="none" w:sz="0" w:space="0" w:color="auto"/>
      </w:divBdr>
      <w:divsChild>
        <w:div w:id="1975138803">
          <w:marLeft w:val="360"/>
          <w:marRight w:val="0"/>
          <w:marTop w:val="200"/>
          <w:marBottom w:val="0"/>
          <w:divBdr>
            <w:top w:val="none" w:sz="0" w:space="0" w:color="auto"/>
            <w:left w:val="none" w:sz="0" w:space="0" w:color="auto"/>
            <w:bottom w:val="none" w:sz="0" w:space="0" w:color="auto"/>
            <w:right w:val="none" w:sz="0" w:space="0" w:color="auto"/>
          </w:divBdr>
        </w:div>
        <w:div w:id="735781748">
          <w:marLeft w:val="360"/>
          <w:marRight w:val="0"/>
          <w:marTop w:val="200"/>
          <w:marBottom w:val="0"/>
          <w:divBdr>
            <w:top w:val="none" w:sz="0" w:space="0" w:color="auto"/>
            <w:left w:val="none" w:sz="0" w:space="0" w:color="auto"/>
            <w:bottom w:val="none" w:sz="0" w:space="0" w:color="auto"/>
            <w:right w:val="none" w:sz="0" w:space="0" w:color="auto"/>
          </w:divBdr>
        </w:div>
        <w:div w:id="1467895757">
          <w:marLeft w:val="360"/>
          <w:marRight w:val="0"/>
          <w:marTop w:val="200"/>
          <w:marBottom w:val="0"/>
          <w:divBdr>
            <w:top w:val="none" w:sz="0" w:space="0" w:color="auto"/>
            <w:left w:val="none" w:sz="0" w:space="0" w:color="auto"/>
            <w:bottom w:val="none" w:sz="0" w:space="0" w:color="auto"/>
            <w:right w:val="none" w:sz="0" w:space="0" w:color="auto"/>
          </w:divBdr>
        </w:div>
      </w:divsChild>
    </w:div>
    <w:div w:id="189685110">
      <w:bodyDiv w:val="1"/>
      <w:marLeft w:val="0"/>
      <w:marRight w:val="0"/>
      <w:marTop w:val="0"/>
      <w:marBottom w:val="0"/>
      <w:divBdr>
        <w:top w:val="none" w:sz="0" w:space="0" w:color="auto"/>
        <w:left w:val="none" w:sz="0" w:space="0" w:color="auto"/>
        <w:bottom w:val="none" w:sz="0" w:space="0" w:color="auto"/>
        <w:right w:val="none" w:sz="0" w:space="0" w:color="auto"/>
      </w:divBdr>
      <w:divsChild>
        <w:div w:id="321084227">
          <w:marLeft w:val="360"/>
          <w:marRight w:val="0"/>
          <w:marTop w:val="200"/>
          <w:marBottom w:val="0"/>
          <w:divBdr>
            <w:top w:val="none" w:sz="0" w:space="0" w:color="auto"/>
            <w:left w:val="none" w:sz="0" w:space="0" w:color="auto"/>
            <w:bottom w:val="none" w:sz="0" w:space="0" w:color="auto"/>
            <w:right w:val="none" w:sz="0" w:space="0" w:color="auto"/>
          </w:divBdr>
        </w:div>
        <w:div w:id="1535267831">
          <w:marLeft w:val="1080"/>
          <w:marRight w:val="0"/>
          <w:marTop w:val="200"/>
          <w:marBottom w:val="0"/>
          <w:divBdr>
            <w:top w:val="none" w:sz="0" w:space="0" w:color="auto"/>
            <w:left w:val="none" w:sz="0" w:space="0" w:color="auto"/>
            <w:bottom w:val="none" w:sz="0" w:space="0" w:color="auto"/>
            <w:right w:val="none" w:sz="0" w:space="0" w:color="auto"/>
          </w:divBdr>
        </w:div>
        <w:div w:id="596062895">
          <w:marLeft w:val="1080"/>
          <w:marRight w:val="0"/>
          <w:marTop w:val="200"/>
          <w:marBottom w:val="0"/>
          <w:divBdr>
            <w:top w:val="none" w:sz="0" w:space="0" w:color="auto"/>
            <w:left w:val="none" w:sz="0" w:space="0" w:color="auto"/>
            <w:bottom w:val="none" w:sz="0" w:space="0" w:color="auto"/>
            <w:right w:val="none" w:sz="0" w:space="0" w:color="auto"/>
          </w:divBdr>
        </w:div>
        <w:div w:id="1334458957">
          <w:marLeft w:val="360"/>
          <w:marRight w:val="0"/>
          <w:marTop w:val="200"/>
          <w:marBottom w:val="0"/>
          <w:divBdr>
            <w:top w:val="none" w:sz="0" w:space="0" w:color="auto"/>
            <w:left w:val="none" w:sz="0" w:space="0" w:color="auto"/>
            <w:bottom w:val="none" w:sz="0" w:space="0" w:color="auto"/>
            <w:right w:val="none" w:sz="0" w:space="0" w:color="auto"/>
          </w:divBdr>
        </w:div>
        <w:div w:id="329602014">
          <w:marLeft w:val="360"/>
          <w:marRight w:val="0"/>
          <w:marTop w:val="200"/>
          <w:marBottom w:val="0"/>
          <w:divBdr>
            <w:top w:val="none" w:sz="0" w:space="0" w:color="auto"/>
            <w:left w:val="none" w:sz="0" w:space="0" w:color="auto"/>
            <w:bottom w:val="none" w:sz="0" w:space="0" w:color="auto"/>
            <w:right w:val="none" w:sz="0" w:space="0" w:color="auto"/>
          </w:divBdr>
        </w:div>
      </w:divsChild>
    </w:div>
    <w:div w:id="246158286">
      <w:bodyDiv w:val="1"/>
      <w:marLeft w:val="0"/>
      <w:marRight w:val="0"/>
      <w:marTop w:val="0"/>
      <w:marBottom w:val="0"/>
      <w:divBdr>
        <w:top w:val="none" w:sz="0" w:space="0" w:color="auto"/>
        <w:left w:val="none" w:sz="0" w:space="0" w:color="auto"/>
        <w:bottom w:val="none" w:sz="0" w:space="0" w:color="auto"/>
        <w:right w:val="none" w:sz="0" w:space="0" w:color="auto"/>
      </w:divBdr>
      <w:divsChild>
        <w:div w:id="1093863512">
          <w:marLeft w:val="360"/>
          <w:marRight w:val="0"/>
          <w:marTop w:val="200"/>
          <w:marBottom w:val="0"/>
          <w:divBdr>
            <w:top w:val="none" w:sz="0" w:space="0" w:color="auto"/>
            <w:left w:val="none" w:sz="0" w:space="0" w:color="auto"/>
            <w:bottom w:val="none" w:sz="0" w:space="0" w:color="auto"/>
            <w:right w:val="none" w:sz="0" w:space="0" w:color="auto"/>
          </w:divBdr>
        </w:div>
        <w:div w:id="1536116331">
          <w:marLeft w:val="360"/>
          <w:marRight w:val="0"/>
          <w:marTop w:val="200"/>
          <w:marBottom w:val="0"/>
          <w:divBdr>
            <w:top w:val="none" w:sz="0" w:space="0" w:color="auto"/>
            <w:left w:val="none" w:sz="0" w:space="0" w:color="auto"/>
            <w:bottom w:val="none" w:sz="0" w:space="0" w:color="auto"/>
            <w:right w:val="none" w:sz="0" w:space="0" w:color="auto"/>
          </w:divBdr>
        </w:div>
        <w:div w:id="1438407376">
          <w:marLeft w:val="360"/>
          <w:marRight w:val="0"/>
          <w:marTop w:val="200"/>
          <w:marBottom w:val="0"/>
          <w:divBdr>
            <w:top w:val="none" w:sz="0" w:space="0" w:color="auto"/>
            <w:left w:val="none" w:sz="0" w:space="0" w:color="auto"/>
            <w:bottom w:val="none" w:sz="0" w:space="0" w:color="auto"/>
            <w:right w:val="none" w:sz="0" w:space="0" w:color="auto"/>
          </w:divBdr>
        </w:div>
      </w:divsChild>
    </w:div>
    <w:div w:id="282152131">
      <w:bodyDiv w:val="1"/>
      <w:marLeft w:val="0"/>
      <w:marRight w:val="0"/>
      <w:marTop w:val="0"/>
      <w:marBottom w:val="0"/>
      <w:divBdr>
        <w:top w:val="none" w:sz="0" w:space="0" w:color="auto"/>
        <w:left w:val="none" w:sz="0" w:space="0" w:color="auto"/>
        <w:bottom w:val="none" w:sz="0" w:space="0" w:color="auto"/>
        <w:right w:val="none" w:sz="0" w:space="0" w:color="auto"/>
      </w:divBdr>
      <w:divsChild>
        <w:div w:id="733048108">
          <w:marLeft w:val="1080"/>
          <w:marRight w:val="0"/>
          <w:marTop w:val="200"/>
          <w:marBottom w:val="0"/>
          <w:divBdr>
            <w:top w:val="none" w:sz="0" w:space="0" w:color="auto"/>
            <w:left w:val="none" w:sz="0" w:space="0" w:color="auto"/>
            <w:bottom w:val="none" w:sz="0" w:space="0" w:color="auto"/>
            <w:right w:val="none" w:sz="0" w:space="0" w:color="auto"/>
          </w:divBdr>
        </w:div>
        <w:div w:id="1146319919">
          <w:marLeft w:val="1080"/>
          <w:marRight w:val="0"/>
          <w:marTop w:val="200"/>
          <w:marBottom w:val="0"/>
          <w:divBdr>
            <w:top w:val="none" w:sz="0" w:space="0" w:color="auto"/>
            <w:left w:val="none" w:sz="0" w:space="0" w:color="auto"/>
            <w:bottom w:val="none" w:sz="0" w:space="0" w:color="auto"/>
            <w:right w:val="none" w:sz="0" w:space="0" w:color="auto"/>
          </w:divBdr>
        </w:div>
        <w:div w:id="340283825">
          <w:marLeft w:val="1080"/>
          <w:marRight w:val="0"/>
          <w:marTop w:val="200"/>
          <w:marBottom w:val="0"/>
          <w:divBdr>
            <w:top w:val="none" w:sz="0" w:space="0" w:color="auto"/>
            <w:left w:val="none" w:sz="0" w:space="0" w:color="auto"/>
            <w:bottom w:val="none" w:sz="0" w:space="0" w:color="auto"/>
            <w:right w:val="none" w:sz="0" w:space="0" w:color="auto"/>
          </w:divBdr>
        </w:div>
      </w:divsChild>
    </w:div>
    <w:div w:id="370691452">
      <w:bodyDiv w:val="1"/>
      <w:marLeft w:val="0"/>
      <w:marRight w:val="0"/>
      <w:marTop w:val="0"/>
      <w:marBottom w:val="0"/>
      <w:divBdr>
        <w:top w:val="none" w:sz="0" w:space="0" w:color="auto"/>
        <w:left w:val="none" w:sz="0" w:space="0" w:color="auto"/>
        <w:bottom w:val="none" w:sz="0" w:space="0" w:color="auto"/>
        <w:right w:val="none" w:sz="0" w:space="0" w:color="auto"/>
      </w:divBdr>
      <w:divsChild>
        <w:div w:id="1349258522">
          <w:marLeft w:val="1080"/>
          <w:marRight w:val="0"/>
          <w:marTop w:val="200"/>
          <w:marBottom w:val="0"/>
          <w:divBdr>
            <w:top w:val="none" w:sz="0" w:space="0" w:color="auto"/>
            <w:left w:val="none" w:sz="0" w:space="0" w:color="auto"/>
            <w:bottom w:val="none" w:sz="0" w:space="0" w:color="auto"/>
            <w:right w:val="none" w:sz="0" w:space="0" w:color="auto"/>
          </w:divBdr>
        </w:div>
        <w:div w:id="1104498124">
          <w:marLeft w:val="1080"/>
          <w:marRight w:val="0"/>
          <w:marTop w:val="200"/>
          <w:marBottom w:val="0"/>
          <w:divBdr>
            <w:top w:val="none" w:sz="0" w:space="0" w:color="auto"/>
            <w:left w:val="none" w:sz="0" w:space="0" w:color="auto"/>
            <w:bottom w:val="none" w:sz="0" w:space="0" w:color="auto"/>
            <w:right w:val="none" w:sz="0" w:space="0" w:color="auto"/>
          </w:divBdr>
        </w:div>
        <w:div w:id="1311252136">
          <w:marLeft w:val="1080"/>
          <w:marRight w:val="0"/>
          <w:marTop w:val="200"/>
          <w:marBottom w:val="0"/>
          <w:divBdr>
            <w:top w:val="none" w:sz="0" w:space="0" w:color="auto"/>
            <w:left w:val="none" w:sz="0" w:space="0" w:color="auto"/>
            <w:bottom w:val="none" w:sz="0" w:space="0" w:color="auto"/>
            <w:right w:val="none" w:sz="0" w:space="0" w:color="auto"/>
          </w:divBdr>
        </w:div>
      </w:divsChild>
    </w:div>
    <w:div w:id="403184195">
      <w:bodyDiv w:val="1"/>
      <w:marLeft w:val="0"/>
      <w:marRight w:val="0"/>
      <w:marTop w:val="0"/>
      <w:marBottom w:val="0"/>
      <w:divBdr>
        <w:top w:val="none" w:sz="0" w:space="0" w:color="auto"/>
        <w:left w:val="none" w:sz="0" w:space="0" w:color="auto"/>
        <w:bottom w:val="none" w:sz="0" w:space="0" w:color="auto"/>
        <w:right w:val="none" w:sz="0" w:space="0" w:color="auto"/>
      </w:divBdr>
      <w:divsChild>
        <w:div w:id="93677080">
          <w:marLeft w:val="1080"/>
          <w:marRight w:val="0"/>
          <w:marTop w:val="200"/>
          <w:marBottom w:val="0"/>
          <w:divBdr>
            <w:top w:val="none" w:sz="0" w:space="0" w:color="auto"/>
            <w:left w:val="none" w:sz="0" w:space="0" w:color="auto"/>
            <w:bottom w:val="none" w:sz="0" w:space="0" w:color="auto"/>
            <w:right w:val="none" w:sz="0" w:space="0" w:color="auto"/>
          </w:divBdr>
        </w:div>
        <w:div w:id="1230310353">
          <w:marLeft w:val="1080"/>
          <w:marRight w:val="0"/>
          <w:marTop w:val="200"/>
          <w:marBottom w:val="0"/>
          <w:divBdr>
            <w:top w:val="none" w:sz="0" w:space="0" w:color="auto"/>
            <w:left w:val="none" w:sz="0" w:space="0" w:color="auto"/>
            <w:bottom w:val="none" w:sz="0" w:space="0" w:color="auto"/>
            <w:right w:val="none" w:sz="0" w:space="0" w:color="auto"/>
          </w:divBdr>
        </w:div>
        <w:div w:id="919096299">
          <w:marLeft w:val="1800"/>
          <w:marRight w:val="0"/>
          <w:marTop w:val="200"/>
          <w:marBottom w:val="0"/>
          <w:divBdr>
            <w:top w:val="none" w:sz="0" w:space="0" w:color="auto"/>
            <w:left w:val="none" w:sz="0" w:space="0" w:color="auto"/>
            <w:bottom w:val="none" w:sz="0" w:space="0" w:color="auto"/>
            <w:right w:val="none" w:sz="0" w:space="0" w:color="auto"/>
          </w:divBdr>
        </w:div>
        <w:div w:id="816655297">
          <w:marLeft w:val="1800"/>
          <w:marRight w:val="0"/>
          <w:marTop w:val="200"/>
          <w:marBottom w:val="0"/>
          <w:divBdr>
            <w:top w:val="none" w:sz="0" w:space="0" w:color="auto"/>
            <w:left w:val="none" w:sz="0" w:space="0" w:color="auto"/>
            <w:bottom w:val="none" w:sz="0" w:space="0" w:color="auto"/>
            <w:right w:val="none" w:sz="0" w:space="0" w:color="auto"/>
          </w:divBdr>
        </w:div>
        <w:div w:id="320892936">
          <w:marLeft w:val="1800"/>
          <w:marRight w:val="0"/>
          <w:marTop w:val="200"/>
          <w:marBottom w:val="0"/>
          <w:divBdr>
            <w:top w:val="none" w:sz="0" w:space="0" w:color="auto"/>
            <w:left w:val="none" w:sz="0" w:space="0" w:color="auto"/>
            <w:bottom w:val="none" w:sz="0" w:space="0" w:color="auto"/>
            <w:right w:val="none" w:sz="0" w:space="0" w:color="auto"/>
          </w:divBdr>
        </w:div>
        <w:div w:id="80640830">
          <w:marLeft w:val="1800"/>
          <w:marRight w:val="0"/>
          <w:marTop w:val="200"/>
          <w:marBottom w:val="0"/>
          <w:divBdr>
            <w:top w:val="none" w:sz="0" w:space="0" w:color="auto"/>
            <w:left w:val="none" w:sz="0" w:space="0" w:color="auto"/>
            <w:bottom w:val="none" w:sz="0" w:space="0" w:color="auto"/>
            <w:right w:val="none" w:sz="0" w:space="0" w:color="auto"/>
          </w:divBdr>
        </w:div>
      </w:divsChild>
    </w:div>
    <w:div w:id="544102356">
      <w:bodyDiv w:val="1"/>
      <w:marLeft w:val="0"/>
      <w:marRight w:val="0"/>
      <w:marTop w:val="0"/>
      <w:marBottom w:val="0"/>
      <w:divBdr>
        <w:top w:val="none" w:sz="0" w:space="0" w:color="auto"/>
        <w:left w:val="none" w:sz="0" w:space="0" w:color="auto"/>
        <w:bottom w:val="none" w:sz="0" w:space="0" w:color="auto"/>
        <w:right w:val="none" w:sz="0" w:space="0" w:color="auto"/>
      </w:divBdr>
      <w:divsChild>
        <w:div w:id="406926721">
          <w:marLeft w:val="360"/>
          <w:marRight w:val="0"/>
          <w:marTop w:val="200"/>
          <w:marBottom w:val="0"/>
          <w:divBdr>
            <w:top w:val="none" w:sz="0" w:space="0" w:color="auto"/>
            <w:left w:val="none" w:sz="0" w:space="0" w:color="auto"/>
            <w:bottom w:val="none" w:sz="0" w:space="0" w:color="auto"/>
            <w:right w:val="none" w:sz="0" w:space="0" w:color="auto"/>
          </w:divBdr>
        </w:div>
        <w:div w:id="1712414818">
          <w:marLeft w:val="360"/>
          <w:marRight w:val="0"/>
          <w:marTop w:val="200"/>
          <w:marBottom w:val="0"/>
          <w:divBdr>
            <w:top w:val="none" w:sz="0" w:space="0" w:color="auto"/>
            <w:left w:val="none" w:sz="0" w:space="0" w:color="auto"/>
            <w:bottom w:val="none" w:sz="0" w:space="0" w:color="auto"/>
            <w:right w:val="none" w:sz="0" w:space="0" w:color="auto"/>
          </w:divBdr>
        </w:div>
        <w:div w:id="404844456">
          <w:marLeft w:val="1080"/>
          <w:marRight w:val="0"/>
          <w:marTop w:val="200"/>
          <w:marBottom w:val="0"/>
          <w:divBdr>
            <w:top w:val="none" w:sz="0" w:space="0" w:color="auto"/>
            <w:left w:val="none" w:sz="0" w:space="0" w:color="auto"/>
            <w:bottom w:val="none" w:sz="0" w:space="0" w:color="auto"/>
            <w:right w:val="none" w:sz="0" w:space="0" w:color="auto"/>
          </w:divBdr>
        </w:div>
        <w:div w:id="2038385540">
          <w:marLeft w:val="1080"/>
          <w:marRight w:val="0"/>
          <w:marTop w:val="200"/>
          <w:marBottom w:val="0"/>
          <w:divBdr>
            <w:top w:val="none" w:sz="0" w:space="0" w:color="auto"/>
            <w:left w:val="none" w:sz="0" w:space="0" w:color="auto"/>
            <w:bottom w:val="none" w:sz="0" w:space="0" w:color="auto"/>
            <w:right w:val="none" w:sz="0" w:space="0" w:color="auto"/>
          </w:divBdr>
        </w:div>
      </w:divsChild>
    </w:div>
    <w:div w:id="880245870">
      <w:bodyDiv w:val="1"/>
      <w:marLeft w:val="0"/>
      <w:marRight w:val="0"/>
      <w:marTop w:val="0"/>
      <w:marBottom w:val="0"/>
      <w:divBdr>
        <w:top w:val="none" w:sz="0" w:space="0" w:color="auto"/>
        <w:left w:val="none" w:sz="0" w:space="0" w:color="auto"/>
        <w:bottom w:val="none" w:sz="0" w:space="0" w:color="auto"/>
        <w:right w:val="none" w:sz="0" w:space="0" w:color="auto"/>
      </w:divBdr>
    </w:div>
    <w:div w:id="1034160762">
      <w:bodyDiv w:val="1"/>
      <w:marLeft w:val="0"/>
      <w:marRight w:val="0"/>
      <w:marTop w:val="0"/>
      <w:marBottom w:val="0"/>
      <w:divBdr>
        <w:top w:val="none" w:sz="0" w:space="0" w:color="auto"/>
        <w:left w:val="none" w:sz="0" w:space="0" w:color="auto"/>
        <w:bottom w:val="none" w:sz="0" w:space="0" w:color="auto"/>
        <w:right w:val="none" w:sz="0" w:space="0" w:color="auto"/>
      </w:divBdr>
      <w:divsChild>
        <w:div w:id="64375830">
          <w:marLeft w:val="1440"/>
          <w:marRight w:val="0"/>
          <w:marTop w:val="0"/>
          <w:marBottom w:val="0"/>
          <w:divBdr>
            <w:top w:val="none" w:sz="0" w:space="0" w:color="auto"/>
            <w:left w:val="none" w:sz="0" w:space="0" w:color="auto"/>
            <w:bottom w:val="none" w:sz="0" w:space="0" w:color="auto"/>
            <w:right w:val="none" w:sz="0" w:space="0" w:color="auto"/>
          </w:divBdr>
        </w:div>
        <w:div w:id="800533562">
          <w:marLeft w:val="1440"/>
          <w:marRight w:val="0"/>
          <w:marTop w:val="0"/>
          <w:marBottom w:val="0"/>
          <w:divBdr>
            <w:top w:val="none" w:sz="0" w:space="0" w:color="auto"/>
            <w:left w:val="none" w:sz="0" w:space="0" w:color="auto"/>
            <w:bottom w:val="none" w:sz="0" w:space="0" w:color="auto"/>
            <w:right w:val="none" w:sz="0" w:space="0" w:color="auto"/>
          </w:divBdr>
        </w:div>
      </w:divsChild>
    </w:div>
    <w:div w:id="1055785165">
      <w:bodyDiv w:val="1"/>
      <w:marLeft w:val="0"/>
      <w:marRight w:val="0"/>
      <w:marTop w:val="0"/>
      <w:marBottom w:val="0"/>
      <w:divBdr>
        <w:top w:val="none" w:sz="0" w:space="0" w:color="auto"/>
        <w:left w:val="none" w:sz="0" w:space="0" w:color="auto"/>
        <w:bottom w:val="none" w:sz="0" w:space="0" w:color="auto"/>
        <w:right w:val="none" w:sz="0" w:space="0" w:color="auto"/>
      </w:divBdr>
      <w:divsChild>
        <w:div w:id="845897214">
          <w:marLeft w:val="360"/>
          <w:marRight w:val="0"/>
          <w:marTop w:val="200"/>
          <w:marBottom w:val="0"/>
          <w:divBdr>
            <w:top w:val="none" w:sz="0" w:space="0" w:color="auto"/>
            <w:left w:val="none" w:sz="0" w:space="0" w:color="auto"/>
            <w:bottom w:val="none" w:sz="0" w:space="0" w:color="auto"/>
            <w:right w:val="none" w:sz="0" w:space="0" w:color="auto"/>
          </w:divBdr>
        </w:div>
        <w:div w:id="833185479">
          <w:marLeft w:val="360"/>
          <w:marRight w:val="0"/>
          <w:marTop w:val="200"/>
          <w:marBottom w:val="0"/>
          <w:divBdr>
            <w:top w:val="none" w:sz="0" w:space="0" w:color="auto"/>
            <w:left w:val="none" w:sz="0" w:space="0" w:color="auto"/>
            <w:bottom w:val="none" w:sz="0" w:space="0" w:color="auto"/>
            <w:right w:val="none" w:sz="0" w:space="0" w:color="auto"/>
          </w:divBdr>
        </w:div>
        <w:div w:id="1669937125">
          <w:marLeft w:val="360"/>
          <w:marRight w:val="0"/>
          <w:marTop w:val="200"/>
          <w:marBottom w:val="0"/>
          <w:divBdr>
            <w:top w:val="none" w:sz="0" w:space="0" w:color="auto"/>
            <w:left w:val="none" w:sz="0" w:space="0" w:color="auto"/>
            <w:bottom w:val="none" w:sz="0" w:space="0" w:color="auto"/>
            <w:right w:val="none" w:sz="0" w:space="0" w:color="auto"/>
          </w:divBdr>
        </w:div>
        <w:div w:id="2103917914">
          <w:marLeft w:val="360"/>
          <w:marRight w:val="0"/>
          <w:marTop w:val="200"/>
          <w:marBottom w:val="0"/>
          <w:divBdr>
            <w:top w:val="none" w:sz="0" w:space="0" w:color="auto"/>
            <w:left w:val="none" w:sz="0" w:space="0" w:color="auto"/>
            <w:bottom w:val="none" w:sz="0" w:space="0" w:color="auto"/>
            <w:right w:val="none" w:sz="0" w:space="0" w:color="auto"/>
          </w:divBdr>
        </w:div>
      </w:divsChild>
    </w:div>
    <w:div w:id="1179268888">
      <w:bodyDiv w:val="1"/>
      <w:marLeft w:val="0"/>
      <w:marRight w:val="0"/>
      <w:marTop w:val="0"/>
      <w:marBottom w:val="0"/>
      <w:divBdr>
        <w:top w:val="none" w:sz="0" w:space="0" w:color="auto"/>
        <w:left w:val="none" w:sz="0" w:space="0" w:color="auto"/>
        <w:bottom w:val="none" w:sz="0" w:space="0" w:color="auto"/>
        <w:right w:val="none" w:sz="0" w:space="0" w:color="auto"/>
      </w:divBdr>
      <w:divsChild>
        <w:div w:id="509680899">
          <w:marLeft w:val="360"/>
          <w:marRight w:val="0"/>
          <w:marTop w:val="200"/>
          <w:marBottom w:val="0"/>
          <w:divBdr>
            <w:top w:val="none" w:sz="0" w:space="0" w:color="auto"/>
            <w:left w:val="none" w:sz="0" w:space="0" w:color="auto"/>
            <w:bottom w:val="none" w:sz="0" w:space="0" w:color="auto"/>
            <w:right w:val="none" w:sz="0" w:space="0" w:color="auto"/>
          </w:divBdr>
        </w:div>
        <w:div w:id="791706756">
          <w:marLeft w:val="1080"/>
          <w:marRight w:val="0"/>
          <w:marTop w:val="200"/>
          <w:marBottom w:val="0"/>
          <w:divBdr>
            <w:top w:val="none" w:sz="0" w:space="0" w:color="auto"/>
            <w:left w:val="none" w:sz="0" w:space="0" w:color="auto"/>
            <w:bottom w:val="none" w:sz="0" w:space="0" w:color="auto"/>
            <w:right w:val="none" w:sz="0" w:space="0" w:color="auto"/>
          </w:divBdr>
        </w:div>
        <w:div w:id="2027902633">
          <w:marLeft w:val="1080"/>
          <w:marRight w:val="0"/>
          <w:marTop w:val="200"/>
          <w:marBottom w:val="0"/>
          <w:divBdr>
            <w:top w:val="none" w:sz="0" w:space="0" w:color="auto"/>
            <w:left w:val="none" w:sz="0" w:space="0" w:color="auto"/>
            <w:bottom w:val="none" w:sz="0" w:space="0" w:color="auto"/>
            <w:right w:val="none" w:sz="0" w:space="0" w:color="auto"/>
          </w:divBdr>
        </w:div>
        <w:div w:id="471219690">
          <w:marLeft w:val="1080"/>
          <w:marRight w:val="0"/>
          <w:marTop w:val="200"/>
          <w:marBottom w:val="0"/>
          <w:divBdr>
            <w:top w:val="none" w:sz="0" w:space="0" w:color="auto"/>
            <w:left w:val="none" w:sz="0" w:space="0" w:color="auto"/>
            <w:bottom w:val="none" w:sz="0" w:space="0" w:color="auto"/>
            <w:right w:val="none" w:sz="0" w:space="0" w:color="auto"/>
          </w:divBdr>
        </w:div>
      </w:divsChild>
    </w:div>
    <w:div w:id="1242526740">
      <w:bodyDiv w:val="1"/>
      <w:marLeft w:val="0"/>
      <w:marRight w:val="0"/>
      <w:marTop w:val="0"/>
      <w:marBottom w:val="0"/>
      <w:divBdr>
        <w:top w:val="none" w:sz="0" w:space="0" w:color="auto"/>
        <w:left w:val="none" w:sz="0" w:space="0" w:color="auto"/>
        <w:bottom w:val="none" w:sz="0" w:space="0" w:color="auto"/>
        <w:right w:val="none" w:sz="0" w:space="0" w:color="auto"/>
      </w:divBdr>
      <w:divsChild>
        <w:div w:id="1190483419">
          <w:marLeft w:val="360"/>
          <w:marRight w:val="0"/>
          <w:marTop w:val="200"/>
          <w:marBottom w:val="0"/>
          <w:divBdr>
            <w:top w:val="none" w:sz="0" w:space="0" w:color="auto"/>
            <w:left w:val="none" w:sz="0" w:space="0" w:color="auto"/>
            <w:bottom w:val="none" w:sz="0" w:space="0" w:color="auto"/>
            <w:right w:val="none" w:sz="0" w:space="0" w:color="auto"/>
          </w:divBdr>
        </w:div>
        <w:div w:id="148710442">
          <w:marLeft w:val="1800"/>
          <w:marRight w:val="0"/>
          <w:marTop w:val="200"/>
          <w:marBottom w:val="0"/>
          <w:divBdr>
            <w:top w:val="none" w:sz="0" w:space="0" w:color="auto"/>
            <w:left w:val="none" w:sz="0" w:space="0" w:color="auto"/>
            <w:bottom w:val="none" w:sz="0" w:space="0" w:color="auto"/>
            <w:right w:val="none" w:sz="0" w:space="0" w:color="auto"/>
          </w:divBdr>
        </w:div>
        <w:div w:id="1915235261">
          <w:marLeft w:val="1800"/>
          <w:marRight w:val="0"/>
          <w:marTop w:val="200"/>
          <w:marBottom w:val="0"/>
          <w:divBdr>
            <w:top w:val="none" w:sz="0" w:space="0" w:color="auto"/>
            <w:left w:val="none" w:sz="0" w:space="0" w:color="auto"/>
            <w:bottom w:val="none" w:sz="0" w:space="0" w:color="auto"/>
            <w:right w:val="none" w:sz="0" w:space="0" w:color="auto"/>
          </w:divBdr>
        </w:div>
        <w:div w:id="554127364">
          <w:marLeft w:val="1800"/>
          <w:marRight w:val="0"/>
          <w:marTop w:val="200"/>
          <w:marBottom w:val="0"/>
          <w:divBdr>
            <w:top w:val="none" w:sz="0" w:space="0" w:color="auto"/>
            <w:left w:val="none" w:sz="0" w:space="0" w:color="auto"/>
            <w:bottom w:val="none" w:sz="0" w:space="0" w:color="auto"/>
            <w:right w:val="none" w:sz="0" w:space="0" w:color="auto"/>
          </w:divBdr>
        </w:div>
      </w:divsChild>
    </w:div>
    <w:div w:id="1260794115">
      <w:bodyDiv w:val="1"/>
      <w:marLeft w:val="0"/>
      <w:marRight w:val="0"/>
      <w:marTop w:val="0"/>
      <w:marBottom w:val="0"/>
      <w:divBdr>
        <w:top w:val="none" w:sz="0" w:space="0" w:color="auto"/>
        <w:left w:val="none" w:sz="0" w:space="0" w:color="auto"/>
        <w:bottom w:val="none" w:sz="0" w:space="0" w:color="auto"/>
        <w:right w:val="none" w:sz="0" w:space="0" w:color="auto"/>
      </w:divBdr>
      <w:divsChild>
        <w:div w:id="1726951791">
          <w:marLeft w:val="360"/>
          <w:marRight w:val="0"/>
          <w:marTop w:val="200"/>
          <w:marBottom w:val="0"/>
          <w:divBdr>
            <w:top w:val="none" w:sz="0" w:space="0" w:color="auto"/>
            <w:left w:val="none" w:sz="0" w:space="0" w:color="auto"/>
            <w:bottom w:val="none" w:sz="0" w:space="0" w:color="auto"/>
            <w:right w:val="none" w:sz="0" w:space="0" w:color="auto"/>
          </w:divBdr>
        </w:div>
        <w:div w:id="1622302024">
          <w:marLeft w:val="360"/>
          <w:marRight w:val="0"/>
          <w:marTop w:val="200"/>
          <w:marBottom w:val="0"/>
          <w:divBdr>
            <w:top w:val="none" w:sz="0" w:space="0" w:color="auto"/>
            <w:left w:val="none" w:sz="0" w:space="0" w:color="auto"/>
            <w:bottom w:val="none" w:sz="0" w:space="0" w:color="auto"/>
            <w:right w:val="none" w:sz="0" w:space="0" w:color="auto"/>
          </w:divBdr>
        </w:div>
        <w:div w:id="1716394748">
          <w:marLeft w:val="360"/>
          <w:marRight w:val="0"/>
          <w:marTop w:val="200"/>
          <w:marBottom w:val="0"/>
          <w:divBdr>
            <w:top w:val="none" w:sz="0" w:space="0" w:color="auto"/>
            <w:left w:val="none" w:sz="0" w:space="0" w:color="auto"/>
            <w:bottom w:val="none" w:sz="0" w:space="0" w:color="auto"/>
            <w:right w:val="none" w:sz="0" w:space="0" w:color="auto"/>
          </w:divBdr>
        </w:div>
      </w:divsChild>
    </w:div>
    <w:div w:id="1355419981">
      <w:bodyDiv w:val="1"/>
      <w:marLeft w:val="0"/>
      <w:marRight w:val="0"/>
      <w:marTop w:val="0"/>
      <w:marBottom w:val="0"/>
      <w:divBdr>
        <w:top w:val="none" w:sz="0" w:space="0" w:color="auto"/>
        <w:left w:val="none" w:sz="0" w:space="0" w:color="auto"/>
        <w:bottom w:val="none" w:sz="0" w:space="0" w:color="auto"/>
        <w:right w:val="none" w:sz="0" w:space="0" w:color="auto"/>
      </w:divBdr>
      <w:divsChild>
        <w:div w:id="200477406">
          <w:marLeft w:val="360"/>
          <w:marRight w:val="0"/>
          <w:marTop w:val="200"/>
          <w:marBottom w:val="0"/>
          <w:divBdr>
            <w:top w:val="none" w:sz="0" w:space="0" w:color="auto"/>
            <w:left w:val="none" w:sz="0" w:space="0" w:color="auto"/>
            <w:bottom w:val="none" w:sz="0" w:space="0" w:color="auto"/>
            <w:right w:val="none" w:sz="0" w:space="0" w:color="auto"/>
          </w:divBdr>
        </w:div>
        <w:div w:id="1962152037">
          <w:marLeft w:val="360"/>
          <w:marRight w:val="0"/>
          <w:marTop w:val="200"/>
          <w:marBottom w:val="0"/>
          <w:divBdr>
            <w:top w:val="none" w:sz="0" w:space="0" w:color="auto"/>
            <w:left w:val="none" w:sz="0" w:space="0" w:color="auto"/>
            <w:bottom w:val="none" w:sz="0" w:space="0" w:color="auto"/>
            <w:right w:val="none" w:sz="0" w:space="0" w:color="auto"/>
          </w:divBdr>
        </w:div>
        <w:div w:id="1258518781">
          <w:marLeft w:val="1080"/>
          <w:marRight w:val="0"/>
          <w:marTop w:val="200"/>
          <w:marBottom w:val="0"/>
          <w:divBdr>
            <w:top w:val="none" w:sz="0" w:space="0" w:color="auto"/>
            <w:left w:val="none" w:sz="0" w:space="0" w:color="auto"/>
            <w:bottom w:val="none" w:sz="0" w:space="0" w:color="auto"/>
            <w:right w:val="none" w:sz="0" w:space="0" w:color="auto"/>
          </w:divBdr>
        </w:div>
        <w:div w:id="471408679">
          <w:marLeft w:val="1080"/>
          <w:marRight w:val="0"/>
          <w:marTop w:val="200"/>
          <w:marBottom w:val="0"/>
          <w:divBdr>
            <w:top w:val="none" w:sz="0" w:space="0" w:color="auto"/>
            <w:left w:val="none" w:sz="0" w:space="0" w:color="auto"/>
            <w:bottom w:val="none" w:sz="0" w:space="0" w:color="auto"/>
            <w:right w:val="none" w:sz="0" w:space="0" w:color="auto"/>
          </w:divBdr>
        </w:div>
        <w:div w:id="1885411295">
          <w:marLeft w:val="1080"/>
          <w:marRight w:val="0"/>
          <w:marTop w:val="200"/>
          <w:marBottom w:val="0"/>
          <w:divBdr>
            <w:top w:val="none" w:sz="0" w:space="0" w:color="auto"/>
            <w:left w:val="none" w:sz="0" w:space="0" w:color="auto"/>
            <w:bottom w:val="none" w:sz="0" w:space="0" w:color="auto"/>
            <w:right w:val="none" w:sz="0" w:space="0" w:color="auto"/>
          </w:divBdr>
        </w:div>
        <w:div w:id="252053745">
          <w:marLeft w:val="1080"/>
          <w:marRight w:val="0"/>
          <w:marTop w:val="200"/>
          <w:marBottom w:val="0"/>
          <w:divBdr>
            <w:top w:val="none" w:sz="0" w:space="0" w:color="auto"/>
            <w:left w:val="none" w:sz="0" w:space="0" w:color="auto"/>
            <w:bottom w:val="none" w:sz="0" w:space="0" w:color="auto"/>
            <w:right w:val="none" w:sz="0" w:space="0" w:color="auto"/>
          </w:divBdr>
        </w:div>
        <w:div w:id="1139809284">
          <w:marLeft w:val="360"/>
          <w:marRight w:val="0"/>
          <w:marTop w:val="200"/>
          <w:marBottom w:val="0"/>
          <w:divBdr>
            <w:top w:val="none" w:sz="0" w:space="0" w:color="auto"/>
            <w:left w:val="none" w:sz="0" w:space="0" w:color="auto"/>
            <w:bottom w:val="none" w:sz="0" w:space="0" w:color="auto"/>
            <w:right w:val="none" w:sz="0" w:space="0" w:color="auto"/>
          </w:divBdr>
        </w:div>
      </w:divsChild>
    </w:div>
    <w:div w:id="1625382990">
      <w:bodyDiv w:val="1"/>
      <w:marLeft w:val="0"/>
      <w:marRight w:val="0"/>
      <w:marTop w:val="0"/>
      <w:marBottom w:val="0"/>
      <w:divBdr>
        <w:top w:val="none" w:sz="0" w:space="0" w:color="auto"/>
        <w:left w:val="none" w:sz="0" w:space="0" w:color="auto"/>
        <w:bottom w:val="none" w:sz="0" w:space="0" w:color="auto"/>
        <w:right w:val="none" w:sz="0" w:space="0" w:color="auto"/>
      </w:divBdr>
      <w:divsChild>
        <w:div w:id="1351680739">
          <w:marLeft w:val="360"/>
          <w:marRight w:val="0"/>
          <w:marTop w:val="200"/>
          <w:marBottom w:val="0"/>
          <w:divBdr>
            <w:top w:val="none" w:sz="0" w:space="0" w:color="auto"/>
            <w:left w:val="none" w:sz="0" w:space="0" w:color="auto"/>
            <w:bottom w:val="none" w:sz="0" w:space="0" w:color="auto"/>
            <w:right w:val="none" w:sz="0" w:space="0" w:color="auto"/>
          </w:divBdr>
        </w:div>
        <w:div w:id="299073126">
          <w:marLeft w:val="360"/>
          <w:marRight w:val="0"/>
          <w:marTop w:val="200"/>
          <w:marBottom w:val="0"/>
          <w:divBdr>
            <w:top w:val="none" w:sz="0" w:space="0" w:color="auto"/>
            <w:left w:val="none" w:sz="0" w:space="0" w:color="auto"/>
            <w:bottom w:val="none" w:sz="0" w:space="0" w:color="auto"/>
            <w:right w:val="none" w:sz="0" w:space="0" w:color="auto"/>
          </w:divBdr>
        </w:div>
        <w:div w:id="330331690">
          <w:marLeft w:val="360"/>
          <w:marRight w:val="0"/>
          <w:marTop w:val="200"/>
          <w:marBottom w:val="0"/>
          <w:divBdr>
            <w:top w:val="none" w:sz="0" w:space="0" w:color="auto"/>
            <w:left w:val="none" w:sz="0" w:space="0" w:color="auto"/>
            <w:bottom w:val="none" w:sz="0" w:space="0" w:color="auto"/>
            <w:right w:val="none" w:sz="0" w:space="0" w:color="auto"/>
          </w:divBdr>
        </w:div>
      </w:divsChild>
    </w:div>
    <w:div w:id="1746223365">
      <w:bodyDiv w:val="1"/>
      <w:marLeft w:val="0"/>
      <w:marRight w:val="0"/>
      <w:marTop w:val="0"/>
      <w:marBottom w:val="0"/>
      <w:divBdr>
        <w:top w:val="none" w:sz="0" w:space="0" w:color="auto"/>
        <w:left w:val="none" w:sz="0" w:space="0" w:color="auto"/>
        <w:bottom w:val="none" w:sz="0" w:space="0" w:color="auto"/>
        <w:right w:val="none" w:sz="0" w:space="0" w:color="auto"/>
      </w:divBdr>
    </w:div>
    <w:div w:id="1793208381">
      <w:bodyDiv w:val="1"/>
      <w:marLeft w:val="0"/>
      <w:marRight w:val="0"/>
      <w:marTop w:val="0"/>
      <w:marBottom w:val="0"/>
      <w:divBdr>
        <w:top w:val="none" w:sz="0" w:space="0" w:color="auto"/>
        <w:left w:val="none" w:sz="0" w:space="0" w:color="auto"/>
        <w:bottom w:val="none" w:sz="0" w:space="0" w:color="auto"/>
        <w:right w:val="none" w:sz="0" w:space="0" w:color="auto"/>
      </w:divBdr>
      <w:divsChild>
        <w:div w:id="2006207808">
          <w:marLeft w:val="360"/>
          <w:marRight w:val="0"/>
          <w:marTop w:val="200"/>
          <w:marBottom w:val="0"/>
          <w:divBdr>
            <w:top w:val="none" w:sz="0" w:space="0" w:color="auto"/>
            <w:left w:val="none" w:sz="0" w:space="0" w:color="auto"/>
            <w:bottom w:val="none" w:sz="0" w:space="0" w:color="auto"/>
            <w:right w:val="none" w:sz="0" w:space="0" w:color="auto"/>
          </w:divBdr>
        </w:div>
        <w:div w:id="1966545154">
          <w:marLeft w:val="1080"/>
          <w:marRight w:val="0"/>
          <w:marTop w:val="200"/>
          <w:marBottom w:val="0"/>
          <w:divBdr>
            <w:top w:val="none" w:sz="0" w:space="0" w:color="auto"/>
            <w:left w:val="none" w:sz="0" w:space="0" w:color="auto"/>
            <w:bottom w:val="none" w:sz="0" w:space="0" w:color="auto"/>
            <w:right w:val="none" w:sz="0" w:space="0" w:color="auto"/>
          </w:divBdr>
        </w:div>
        <w:div w:id="206914903">
          <w:marLeft w:val="1800"/>
          <w:marRight w:val="0"/>
          <w:marTop w:val="200"/>
          <w:marBottom w:val="0"/>
          <w:divBdr>
            <w:top w:val="none" w:sz="0" w:space="0" w:color="auto"/>
            <w:left w:val="none" w:sz="0" w:space="0" w:color="auto"/>
            <w:bottom w:val="none" w:sz="0" w:space="0" w:color="auto"/>
            <w:right w:val="none" w:sz="0" w:space="0" w:color="auto"/>
          </w:divBdr>
        </w:div>
        <w:div w:id="1529443485">
          <w:marLeft w:val="1080"/>
          <w:marRight w:val="0"/>
          <w:marTop w:val="200"/>
          <w:marBottom w:val="0"/>
          <w:divBdr>
            <w:top w:val="none" w:sz="0" w:space="0" w:color="auto"/>
            <w:left w:val="none" w:sz="0" w:space="0" w:color="auto"/>
            <w:bottom w:val="none" w:sz="0" w:space="0" w:color="auto"/>
            <w:right w:val="none" w:sz="0" w:space="0" w:color="auto"/>
          </w:divBdr>
        </w:div>
        <w:div w:id="215437857">
          <w:marLeft w:val="1080"/>
          <w:marRight w:val="0"/>
          <w:marTop w:val="200"/>
          <w:marBottom w:val="0"/>
          <w:divBdr>
            <w:top w:val="none" w:sz="0" w:space="0" w:color="auto"/>
            <w:left w:val="none" w:sz="0" w:space="0" w:color="auto"/>
            <w:bottom w:val="none" w:sz="0" w:space="0" w:color="auto"/>
            <w:right w:val="none" w:sz="0" w:space="0" w:color="auto"/>
          </w:divBdr>
        </w:div>
      </w:divsChild>
    </w:div>
    <w:div w:id="1852178954">
      <w:bodyDiv w:val="1"/>
      <w:marLeft w:val="0"/>
      <w:marRight w:val="0"/>
      <w:marTop w:val="0"/>
      <w:marBottom w:val="0"/>
      <w:divBdr>
        <w:top w:val="none" w:sz="0" w:space="0" w:color="auto"/>
        <w:left w:val="none" w:sz="0" w:space="0" w:color="auto"/>
        <w:bottom w:val="none" w:sz="0" w:space="0" w:color="auto"/>
        <w:right w:val="none" w:sz="0" w:space="0" w:color="auto"/>
      </w:divBdr>
      <w:divsChild>
        <w:div w:id="141895418">
          <w:marLeft w:val="360"/>
          <w:marRight w:val="0"/>
          <w:marTop w:val="200"/>
          <w:marBottom w:val="0"/>
          <w:divBdr>
            <w:top w:val="none" w:sz="0" w:space="0" w:color="auto"/>
            <w:left w:val="none" w:sz="0" w:space="0" w:color="auto"/>
            <w:bottom w:val="none" w:sz="0" w:space="0" w:color="auto"/>
            <w:right w:val="none" w:sz="0" w:space="0" w:color="auto"/>
          </w:divBdr>
        </w:div>
        <w:div w:id="1007638273">
          <w:marLeft w:val="360"/>
          <w:marRight w:val="0"/>
          <w:marTop w:val="200"/>
          <w:marBottom w:val="0"/>
          <w:divBdr>
            <w:top w:val="none" w:sz="0" w:space="0" w:color="auto"/>
            <w:left w:val="none" w:sz="0" w:space="0" w:color="auto"/>
            <w:bottom w:val="none" w:sz="0" w:space="0" w:color="auto"/>
            <w:right w:val="none" w:sz="0" w:space="0" w:color="auto"/>
          </w:divBdr>
        </w:div>
        <w:div w:id="1310013011">
          <w:marLeft w:val="360"/>
          <w:marRight w:val="0"/>
          <w:marTop w:val="200"/>
          <w:marBottom w:val="0"/>
          <w:divBdr>
            <w:top w:val="none" w:sz="0" w:space="0" w:color="auto"/>
            <w:left w:val="none" w:sz="0" w:space="0" w:color="auto"/>
            <w:bottom w:val="none" w:sz="0" w:space="0" w:color="auto"/>
            <w:right w:val="none" w:sz="0" w:space="0" w:color="auto"/>
          </w:divBdr>
        </w:div>
        <w:div w:id="1662810003">
          <w:marLeft w:val="360"/>
          <w:marRight w:val="0"/>
          <w:marTop w:val="200"/>
          <w:marBottom w:val="0"/>
          <w:divBdr>
            <w:top w:val="none" w:sz="0" w:space="0" w:color="auto"/>
            <w:left w:val="none" w:sz="0" w:space="0" w:color="auto"/>
            <w:bottom w:val="none" w:sz="0" w:space="0" w:color="auto"/>
            <w:right w:val="none" w:sz="0" w:space="0" w:color="auto"/>
          </w:divBdr>
        </w:div>
      </w:divsChild>
    </w:div>
    <w:div w:id="1872568805">
      <w:bodyDiv w:val="1"/>
      <w:marLeft w:val="0"/>
      <w:marRight w:val="0"/>
      <w:marTop w:val="0"/>
      <w:marBottom w:val="0"/>
      <w:divBdr>
        <w:top w:val="none" w:sz="0" w:space="0" w:color="auto"/>
        <w:left w:val="none" w:sz="0" w:space="0" w:color="auto"/>
        <w:bottom w:val="none" w:sz="0" w:space="0" w:color="auto"/>
        <w:right w:val="none" w:sz="0" w:space="0" w:color="auto"/>
      </w:divBdr>
    </w:div>
    <w:div w:id="1883596180">
      <w:bodyDiv w:val="1"/>
      <w:marLeft w:val="0"/>
      <w:marRight w:val="0"/>
      <w:marTop w:val="0"/>
      <w:marBottom w:val="0"/>
      <w:divBdr>
        <w:top w:val="none" w:sz="0" w:space="0" w:color="auto"/>
        <w:left w:val="none" w:sz="0" w:space="0" w:color="auto"/>
        <w:bottom w:val="none" w:sz="0" w:space="0" w:color="auto"/>
        <w:right w:val="none" w:sz="0" w:space="0" w:color="auto"/>
      </w:divBdr>
      <w:divsChild>
        <w:div w:id="428745789">
          <w:marLeft w:val="360"/>
          <w:marRight w:val="0"/>
          <w:marTop w:val="200"/>
          <w:marBottom w:val="0"/>
          <w:divBdr>
            <w:top w:val="none" w:sz="0" w:space="0" w:color="auto"/>
            <w:left w:val="none" w:sz="0" w:space="0" w:color="auto"/>
            <w:bottom w:val="none" w:sz="0" w:space="0" w:color="auto"/>
            <w:right w:val="none" w:sz="0" w:space="0" w:color="auto"/>
          </w:divBdr>
        </w:div>
        <w:div w:id="2109961015">
          <w:marLeft w:val="360"/>
          <w:marRight w:val="0"/>
          <w:marTop w:val="200"/>
          <w:marBottom w:val="0"/>
          <w:divBdr>
            <w:top w:val="none" w:sz="0" w:space="0" w:color="auto"/>
            <w:left w:val="none" w:sz="0" w:space="0" w:color="auto"/>
            <w:bottom w:val="none" w:sz="0" w:space="0" w:color="auto"/>
            <w:right w:val="none" w:sz="0" w:space="0" w:color="auto"/>
          </w:divBdr>
        </w:div>
        <w:div w:id="1269310703">
          <w:marLeft w:val="360"/>
          <w:marRight w:val="0"/>
          <w:marTop w:val="200"/>
          <w:marBottom w:val="0"/>
          <w:divBdr>
            <w:top w:val="none" w:sz="0" w:space="0" w:color="auto"/>
            <w:left w:val="none" w:sz="0" w:space="0" w:color="auto"/>
            <w:bottom w:val="none" w:sz="0" w:space="0" w:color="auto"/>
            <w:right w:val="none" w:sz="0" w:space="0" w:color="auto"/>
          </w:divBdr>
        </w:div>
      </w:divsChild>
    </w:div>
    <w:div w:id="1903170870">
      <w:bodyDiv w:val="1"/>
      <w:marLeft w:val="0"/>
      <w:marRight w:val="0"/>
      <w:marTop w:val="0"/>
      <w:marBottom w:val="0"/>
      <w:divBdr>
        <w:top w:val="none" w:sz="0" w:space="0" w:color="auto"/>
        <w:left w:val="none" w:sz="0" w:space="0" w:color="auto"/>
        <w:bottom w:val="none" w:sz="0" w:space="0" w:color="auto"/>
        <w:right w:val="none" w:sz="0" w:space="0" w:color="auto"/>
      </w:divBdr>
      <w:divsChild>
        <w:div w:id="474177897">
          <w:marLeft w:val="360"/>
          <w:marRight w:val="0"/>
          <w:marTop w:val="200"/>
          <w:marBottom w:val="0"/>
          <w:divBdr>
            <w:top w:val="none" w:sz="0" w:space="0" w:color="auto"/>
            <w:left w:val="none" w:sz="0" w:space="0" w:color="auto"/>
            <w:bottom w:val="none" w:sz="0" w:space="0" w:color="auto"/>
            <w:right w:val="none" w:sz="0" w:space="0" w:color="auto"/>
          </w:divBdr>
        </w:div>
        <w:div w:id="1203251167">
          <w:marLeft w:val="360"/>
          <w:marRight w:val="0"/>
          <w:marTop w:val="200"/>
          <w:marBottom w:val="0"/>
          <w:divBdr>
            <w:top w:val="none" w:sz="0" w:space="0" w:color="auto"/>
            <w:left w:val="none" w:sz="0" w:space="0" w:color="auto"/>
            <w:bottom w:val="none" w:sz="0" w:space="0" w:color="auto"/>
            <w:right w:val="none" w:sz="0" w:space="0" w:color="auto"/>
          </w:divBdr>
        </w:div>
        <w:div w:id="462502615">
          <w:marLeft w:val="360"/>
          <w:marRight w:val="0"/>
          <w:marTop w:val="200"/>
          <w:marBottom w:val="0"/>
          <w:divBdr>
            <w:top w:val="none" w:sz="0" w:space="0" w:color="auto"/>
            <w:left w:val="none" w:sz="0" w:space="0" w:color="auto"/>
            <w:bottom w:val="none" w:sz="0" w:space="0" w:color="auto"/>
            <w:right w:val="none" w:sz="0" w:space="0" w:color="auto"/>
          </w:divBdr>
        </w:div>
      </w:divsChild>
    </w:div>
    <w:div w:id="1917592348">
      <w:bodyDiv w:val="1"/>
      <w:marLeft w:val="0"/>
      <w:marRight w:val="0"/>
      <w:marTop w:val="0"/>
      <w:marBottom w:val="0"/>
      <w:divBdr>
        <w:top w:val="none" w:sz="0" w:space="0" w:color="auto"/>
        <w:left w:val="none" w:sz="0" w:space="0" w:color="auto"/>
        <w:bottom w:val="none" w:sz="0" w:space="0" w:color="auto"/>
        <w:right w:val="none" w:sz="0" w:space="0" w:color="auto"/>
      </w:divBdr>
      <w:divsChild>
        <w:div w:id="1361591967">
          <w:marLeft w:val="547"/>
          <w:marRight w:val="0"/>
          <w:marTop w:val="96"/>
          <w:marBottom w:val="0"/>
          <w:divBdr>
            <w:top w:val="none" w:sz="0" w:space="0" w:color="auto"/>
            <w:left w:val="none" w:sz="0" w:space="0" w:color="auto"/>
            <w:bottom w:val="none" w:sz="0" w:space="0" w:color="auto"/>
            <w:right w:val="none" w:sz="0" w:space="0" w:color="auto"/>
          </w:divBdr>
        </w:div>
        <w:div w:id="896745052">
          <w:marLeft w:val="547"/>
          <w:marRight w:val="0"/>
          <w:marTop w:val="96"/>
          <w:marBottom w:val="0"/>
          <w:divBdr>
            <w:top w:val="none" w:sz="0" w:space="0" w:color="auto"/>
            <w:left w:val="none" w:sz="0" w:space="0" w:color="auto"/>
            <w:bottom w:val="none" w:sz="0" w:space="0" w:color="auto"/>
            <w:right w:val="none" w:sz="0" w:space="0" w:color="auto"/>
          </w:divBdr>
        </w:div>
        <w:div w:id="1242983695">
          <w:marLeft w:val="547"/>
          <w:marRight w:val="0"/>
          <w:marTop w:val="96"/>
          <w:marBottom w:val="0"/>
          <w:divBdr>
            <w:top w:val="none" w:sz="0" w:space="0" w:color="auto"/>
            <w:left w:val="none" w:sz="0" w:space="0" w:color="auto"/>
            <w:bottom w:val="none" w:sz="0" w:space="0" w:color="auto"/>
            <w:right w:val="none" w:sz="0" w:space="0" w:color="auto"/>
          </w:divBdr>
        </w:div>
        <w:div w:id="399789288">
          <w:marLeft w:val="547"/>
          <w:marRight w:val="0"/>
          <w:marTop w:val="96"/>
          <w:marBottom w:val="0"/>
          <w:divBdr>
            <w:top w:val="none" w:sz="0" w:space="0" w:color="auto"/>
            <w:left w:val="none" w:sz="0" w:space="0" w:color="auto"/>
            <w:bottom w:val="none" w:sz="0" w:space="0" w:color="auto"/>
            <w:right w:val="none" w:sz="0" w:space="0" w:color="auto"/>
          </w:divBdr>
        </w:div>
      </w:divsChild>
    </w:div>
    <w:div w:id="1994526897">
      <w:bodyDiv w:val="1"/>
      <w:marLeft w:val="0"/>
      <w:marRight w:val="0"/>
      <w:marTop w:val="0"/>
      <w:marBottom w:val="0"/>
      <w:divBdr>
        <w:top w:val="none" w:sz="0" w:space="0" w:color="auto"/>
        <w:left w:val="none" w:sz="0" w:space="0" w:color="auto"/>
        <w:bottom w:val="none" w:sz="0" w:space="0" w:color="auto"/>
        <w:right w:val="none" w:sz="0" w:space="0" w:color="auto"/>
      </w:divBdr>
      <w:divsChild>
        <w:div w:id="1579438699">
          <w:marLeft w:val="360"/>
          <w:marRight w:val="0"/>
          <w:marTop w:val="200"/>
          <w:marBottom w:val="0"/>
          <w:divBdr>
            <w:top w:val="none" w:sz="0" w:space="0" w:color="auto"/>
            <w:left w:val="none" w:sz="0" w:space="0" w:color="auto"/>
            <w:bottom w:val="none" w:sz="0" w:space="0" w:color="auto"/>
            <w:right w:val="none" w:sz="0" w:space="0" w:color="auto"/>
          </w:divBdr>
        </w:div>
        <w:div w:id="359202922">
          <w:marLeft w:val="360"/>
          <w:marRight w:val="0"/>
          <w:marTop w:val="200"/>
          <w:marBottom w:val="0"/>
          <w:divBdr>
            <w:top w:val="none" w:sz="0" w:space="0" w:color="auto"/>
            <w:left w:val="none" w:sz="0" w:space="0" w:color="auto"/>
            <w:bottom w:val="none" w:sz="0" w:space="0" w:color="auto"/>
            <w:right w:val="none" w:sz="0" w:space="0" w:color="auto"/>
          </w:divBdr>
        </w:div>
        <w:div w:id="1169980375">
          <w:marLeft w:val="360"/>
          <w:marRight w:val="0"/>
          <w:marTop w:val="200"/>
          <w:marBottom w:val="0"/>
          <w:divBdr>
            <w:top w:val="none" w:sz="0" w:space="0" w:color="auto"/>
            <w:left w:val="none" w:sz="0" w:space="0" w:color="auto"/>
            <w:bottom w:val="none" w:sz="0" w:space="0" w:color="auto"/>
            <w:right w:val="none" w:sz="0" w:space="0" w:color="auto"/>
          </w:divBdr>
        </w:div>
        <w:div w:id="1106194194">
          <w:marLeft w:val="360"/>
          <w:marRight w:val="0"/>
          <w:marTop w:val="200"/>
          <w:marBottom w:val="0"/>
          <w:divBdr>
            <w:top w:val="none" w:sz="0" w:space="0" w:color="auto"/>
            <w:left w:val="none" w:sz="0" w:space="0" w:color="auto"/>
            <w:bottom w:val="none" w:sz="0" w:space="0" w:color="auto"/>
            <w:right w:val="none" w:sz="0" w:space="0" w:color="auto"/>
          </w:divBdr>
        </w:div>
        <w:div w:id="951980496">
          <w:marLeft w:val="360"/>
          <w:marRight w:val="0"/>
          <w:marTop w:val="200"/>
          <w:marBottom w:val="0"/>
          <w:divBdr>
            <w:top w:val="none" w:sz="0" w:space="0" w:color="auto"/>
            <w:left w:val="none" w:sz="0" w:space="0" w:color="auto"/>
            <w:bottom w:val="none" w:sz="0" w:space="0" w:color="auto"/>
            <w:right w:val="none" w:sz="0" w:space="0" w:color="auto"/>
          </w:divBdr>
        </w:div>
      </w:divsChild>
    </w:div>
    <w:div w:id="208563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y.weinstock@umassme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airc.org/" TargetMode="External"/><Relationship Id="rId5" Type="http://schemas.openxmlformats.org/officeDocument/2006/relationships/hyperlink" Target="http://www.massair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1478</Words>
  <Characters>8427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Gracia, Carol M (EHS)</dc:creator>
  <cp:keywords/>
  <dc:description/>
  <cp:lastModifiedBy>Gracia, Carol M (EHS)</cp:lastModifiedBy>
  <cp:revision>2</cp:revision>
  <dcterms:created xsi:type="dcterms:W3CDTF">2024-05-13T18:18:00Z</dcterms:created>
  <dcterms:modified xsi:type="dcterms:W3CDTF">2024-05-13T18:18:00Z</dcterms:modified>
</cp:coreProperties>
</file>