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5981B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6ED92969" w14:textId="77777777" w:rsidR="00D85460" w:rsidRDefault="009C03E8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1C1686AD" w14:textId="77777777"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0-10-27T13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35563D">
            <w:t>10/27/2020 1:00 PM</w:t>
          </w:r>
        </w:sdtContent>
      </w:sdt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557F889C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112DCC0C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2739531F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5D368F8C" w14:textId="77777777" w:rsidR="00D85460" w:rsidRDefault="00286D5F">
                      <w:pPr>
                        <w:spacing w:after="0"/>
                      </w:pPr>
                      <w:r>
                        <w:t>Sub Committee Chairs</w:t>
                      </w:r>
                    </w:p>
                  </w:tc>
                </w:sdtContent>
              </w:sdt>
            </w:tr>
            <w:tr w:rsidR="00D85460" w14:paraId="2BE925DC" w14:textId="77777777" w:rsidTr="00514786">
              <w:tc>
                <w:tcPr>
                  <w:tcW w:w="2400" w:type="dxa"/>
                </w:tcPr>
                <w:p w14:paraId="24F9A833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18B67D14" w14:textId="77777777" w:rsidR="00D85460" w:rsidRDefault="00D85460">
                  <w:pPr>
                    <w:spacing w:after="0"/>
                  </w:pPr>
                </w:p>
              </w:tc>
            </w:tr>
            <w:tr w:rsidR="00D85460" w14:paraId="523F81AF" w14:textId="77777777" w:rsidTr="00514786">
              <w:tc>
                <w:tcPr>
                  <w:tcW w:w="2400" w:type="dxa"/>
                </w:tcPr>
                <w:p w14:paraId="2A5E283D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93A724A" w14:textId="77777777" w:rsidR="00D85460" w:rsidRDefault="00286D5F">
                      <w:pPr>
                        <w:spacing w:after="0"/>
                      </w:pPr>
                      <w:r>
                        <w:t xml:space="preserve">Commissioner Wolf and Sacha </w:t>
                      </w:r>
                    </w:p>
                  </w:tc>
                </w:sdtContent>
              </w:sdt>
            </w:tr>
            <w:tr w:rsidR="0035563D" w14:paraId="040EDC8C" w14:textId="77777777" w:rsidTr="00514786">
              <w:tc>
                <w:tcPr>
                  <w:tcW w:w="2400" w:type="dxa"/>
                </w:tcPr>
                <w:p w14:paraId="695EF9B4" w14:textId="77777777" w:rsidR="0035563D" w:rsidRDefault="0035563D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7B9E5424" w14:textId="77777777" w:rsidR="0035563D" w:rsidRDefault="0035563D">
                  <w:pPr>
                    <w:spacing w:after="0"/>
                  </w:pPr>
                  <w:r>
                    <w:t>Stadhard</w:t>
                  </w:r>
                </w:p>
              </w:tc>
            </w:tr>
            <w:tr w:rsidR="00D85460" w14:paraId="74A9316D" w14:textId="77777777" w:rsidTr="00514786">
              <w:tc>
                <w:tcPr>
                  <w:tcW w:w="2400" w:type="dxa"/>
                </w:tcPr>
                <w:p w14:paraId="492F96E3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41BC6CDD" w14:textId="77777777" w:rsidR="00D85460" w:rsidRDefault="00286D5F">
                      <w:pPr>
                        <w:spacing w:after="0"/>
                      </w:pPr>
                      <w:r>
                        <w:t>Diane</w:t>
                      </w:r>
                    </w:p>
                  </w:tc>
                </w:sdtContent>
              </w:sdt>
            </w:tr>
            <w:tr w:rsidR="00D85460" w14:paraId="4DDEB8AB" w14:textId="77777777" w:rsidTr="00514786">
              <w:tc>
                <w:tcPr>
                  <w:tcW w:w="2400" w:type="dxa"/>
                </w:tcPr>
                <w:p w14:paraId="19DA05F5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5C233615" w14:textId="77777777" w:rsidR="00D85460" w:rsidRDefault="00D85460">
                  <w:pPr>
                    <w:spacing w:after="0"/>
                  </w:pPr>
                </w:p>
              </w:tc>
            </w:tr>
          </w:tbl>
          <w:p w14:paraId="745F4751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063FEE68" w14:textId="77777777" w:rsidR="0035563D" w:rsidRDefault="00286D5F" w:rsidP="00286D5F">
            <w:pPr>
              <w:spacing w:after="0"/>
              <w:rPr>
                <w:bCs w:val="0"/>
              </w:rPr>
            </w:pPr>
            <w:r>
              <w:t xml:space="preserve">Read Prior to Meeting:  </w:t>
            </w:r>
          </w:p>
          <w:p w14:paraId="5DA9C88C" w14:textId="77777777" w:rsidR="00D85460" w:rsidRPr="0035563D" w:rsidRDefault="00286D5F" w:rsidP="0035563D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35563D">
              <w:t>Committee Recommendation as listed in Commission Report</w:t>
            </w:r>
          </w:p>
        </w:tc>
      </w:tr>
    </w:tbl>
    <w:p w14:paraId="18A8BC24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6660"/>
        <w:gridCol w:w="2340"/>
        <w:gridCol w:w="1800"/>
      </w:tblGrid>
      <w:tr w:rsidR="00514786" w14:paraId="7979FE48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14:paraId="1C466109" w14:textId="77777777" w:rsidR="00514786" w:rsidRDefault="00514786" w:rsidP="00537F75">
            <w:pPr>
              <w:pStyle w:val="Heading3"/>
              <w:spacing w:after="0"/>
              <w:outlineLvl w:val="2"/>
              <w:rPr>
                <w:bCs w:val="0"/>
              </w:rPr>
            </w:pPr>
            <w:r>
              <w:t>Topic</w:t>
            </w:r>
          </w:p>
          <w:p w14:paraId="53055356" w14:textId="77777777" w:rsidR="007411DC" w:rsidRPr="00E301D7" w:rsidRDefault="009D37BC" w:rsidP="007411DC">
            <w:pPr>
              <w:rPr>
                <w:b/>
              </w:rPr>
            </w:pPr>
            <w:r w:rsidRPr="00E301D7">
              <w:rPr>
                <w:b/>
              </w:rPr>
              <w:t>Welcome and Check In</w:t>
            </w:r>
          </w:p>
        </w:tc>
        <w:tc>
          <w:tcPr>
            <w:tcW w:w="2340" w:type="dxa"/>
          </w:tcPr>
          <w:p w14:paraId="0E5AE582" w14:textId="77777777" w:rsidR="00514786" w:rsidRDefault="00514786" w:rsidP="00537F75">
            <w:pPr>
              <w:pStyle w:val="Heading3"/>
              <w:spacing w:after="0"/>
              <w:outlineLvl w:val="2"/>
            </w:pPr>
            <w:r>
              <w:t>Presenter</w:t>
            </w:r>
          </w:p>
        </w:tc>
        <w:tc>
          <w:tcPr>
            <w:tcW w:w="1800" w:type="dxa"/>
          </w:tcPr>
          <w:p w14:paraId="502368D8" w14:textId="77777777" w:rsidR="00514786" w:rsidRDefault="00514786" w:rsidP="00537F75">
            <w:pPr>
              <w:pStyle w:val="Heading3"/>
              <w:spacing w:after="0"/>
              <w:outlineLvl w:val="2"/>
            </w:pPr>
            <w: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209"/>
        <w:gridCol w:w="2250"/>
        <w:gridCol w:w="1800"/>
      </w:tblGrid>
      <w:tr w:rsidR="00514786" w14:paraId="29E23B47" w14:textId="77777777" w:rsidTr="009D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81D0BDD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1053076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</w:tcPr>
              <w:p w14:paraId="6D5CF2ED" w14:textId="77777777" w:rsidR="00A037D9" w:rsidRPr="00217ECE" w:rsidRDefault="009D37BC" w:rsidP="00A037D9">
                <w:pPr>
                  <w:spacing w:after="0"/>
                  <w:ind w:left="0"/>
                </w:pPr>
                <w:r>
                  <w:rPr>
                    <w:b/>
                  </w:rPr>
                  <w:t xml:space="preserve">  </w:t>
                </w:r>
                <w:r w:rsidR="00A037D9" w:rsidRPr="00E301D7">
                  <w:rPr>
                    <w:b/>
                  </w:rPr>
                  <w:t xml:space="preserve">How should the committee continue its work on </w:t>
                </w:r>
                <w:r w:rsidR="00217ECE" w:rsidRPr="00E301D7">
                  <w:rPr>
                    <w:b/>
                  </w:rPr>
                  <w:t>a recommended plan of action to the Autism Commission on the need for higher education, employment training, and employment opportunities for persons with ASD during the COVID-19 pandemic and beyond?</w:t>
                </w:r>
              </w:p>
              <w:p w14:paraId="21E05F8B" w14:textId="77777777" w:rsidR="00514786" w:rsidRDefault="00286D5F" w:rsidP="00217ECE">
                <w:pPr>
                  <w:spacing w:after="0"/>
                  <w:ind w:left="0"/>
                </w:pPr>
                <w:r>
                  <w:t>Does the committee have a role in revising recommendations to be responsive to student remote learning</w:t>
                </w:r>
              </w:p>
            </w:tc>
          </w:sdtContent>
        </w:sdt>
        <w:sdt>
          <w:sdtPr>
            <w:id w:val="416301333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37BE0B46" w14:textId="77777777" w:rsidR="00217ECE" w:rsidRDefault="00217ECE" w:rsidP="00217ECE">
                <w:pPr>
                  <w:spacing w:after="0"/>
                </w:pPr>
                <w:r>
                  <w:t xml:space="preserve">Sacha Stadhard </w:t>
                </w:r>
              </w:p>
              <w:p w14:paraId="10C3439D" w14:textId="77777777" w:rsidR="00514786" w:rsidRDefault="00217ECE" w:rsidP="00217ECE">
                <w:pPr>
                  <w:spacing w:after="0"/>
                </w:pPr>
                <w:r>
                  <w:t xml:space="preserve">Toni Wolf </w:t>
                </w:r>
              </w:p>
            </w:tc>
          </w:sdtContent>
        </w:sdt>
        <w:sdt>
          <w:sdtPr>
            <w:id w:val="478045287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2E05A6F1" w14:textId="77777777" w:rsidR="00514786" w:rsidRDefault="00217ECE" w:rsidP="00537F75">
                <w:pPr>
                  <w:spacing w:after="0"/>
                </w:pPr>
                <w:r>
                  <w:t>30 minutes ( 1:30</w:t>
                </w:r>
                <w:r w:rsidR="0035563D">
                  <w:t xml:space="preserve"> )</w:t>
                </w:r>
              </w:p>
            </w:tc>
          </w:sdtContent>
        </w:sdt>
      </w:tr>
      <w:tr w:rsidR="00514786" w14:paraId="704FBA28" w14:textId="77777777" w:rsidTr="009D07CC">
        <w:sdt>
          <w:sdt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708D075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7545167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</w:tcPr>
              <w:p w14:paraId="58320526" w14:textId="77777777" w:rsidR="00514786" w:rsidRDefault="00286D5F" w:rsidP="00286D5F">
                <w:pPr>
                  <w:spacing w:after="0"/>
                  <w:ind w:left="0"/>
                </w:pPr>
                <w:r>
                  <w:t>In light of student remote learning, what is the work of the sub- committee this year</w:t>
                </w:r>
              </w:p>
            </w:tc>
          </w:sdtContent>
        </w:sdt>
        <w:sdt>
          <w:sdtPr>
            <w:id w:val="-1036039328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11FC6B2F" w14:textId="77777777" w:rsidR="00514786" w:rsidRDefault="009D07CC" w:rsidP="009D07CC">
                <w:pPr>
                  <w:spacing w:after="0"/>
                </w:pPr>
                <w:r>
                  <w:t>Toni Wolf</w:t>
                </w:r>
              </w:p>
            </w:tc>
          </w:sdtContent>
        </w:sdt>
        <w:sdt>
          <w:sdtPr>
            <w:id w:val="-179668635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1BA89E87" w14:textId="77777777" w:rsidR="0035563D" w:rsidRDefault="00217ECE" w:rsidP="00537F75">
                <w:pPr>
                  <w:spacing w:after="0"/>
                </w:pPr>
                <w:r>
                  <w:t xml:space="preserve">15 </w:t>
                </w:r>
                <w:r w:rsidR="0035563D">
                  <w:t>minutes</w:t>
                </w:r>
              </w:p>
              <w:p w14:paraId="2ED65A37" w14:textId="77777777" w:rsidR="00514786" w:rsidRDefault="0035563D" w:rsidP="00537F75">
                <w:pPr>
                  <w:spacing w:after="0"/>
                </w:pPr>
                <w:r>
                  <w:t>(1:45)</w:t>
                </w:r>
              </w:p>
            </w:tc>
          </w:sdtContent>
        </w:sdt>
      </w:tr>
      <w:tr w:rsidR="00514786" w14:paraId="346254D8" w14:textId="77777777" w:rsidTr="009D07CC">
        <w:sdt>
          <w:sdt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3DA589FE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12AB99B0" w14:textId="77777777" w:rsidR="009D07CC" w:rsidRDefault="00286D5F" w:rsidP="009D07CC">
            <w:pPr>
              <w:spacing w:after="0"/>
            </w:pPr>
            <w:r>
              <w:t xml:space="preserve">Does the sub-committee work towards new recommendation in response to remote </w:t>
            </w:r>
            <w:r w:rsidR="0035563D">
              <w:t>learning?  What is the committee’s role?</w:t>
            </w:r>
          </w:p>
          <w:p w14:paraId="5C33A231" w14:textId="77777777" w:rsidR="00E4781D" w:rsidRDefault="009D07CC" w:rsidP="009D07CC">
            <w:pPr>
              <w:spacing w:after="0"/>
              <w:ind w:left="0"/>
            </w:pPr>
            <w:r w:rsidRPr="009D07CC"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Segoe UI Symbol" w:hAnsi="Segoe UI Symbol" w:cs="Segoe UI Symbol"/>
              </w:rPr>
              <w:t>Access and Equity</w:t>
            </w:r>
          </w:p>
        </w:tc>
        <w:sdt>
          <w:sdtPr>
            <w:id w:val="1686715925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43E226EA" w14:textId="77777777" w:rsidR="00514786" w:rsidRDefault="009D07CC" w:rsidP="009D07CC">
                <w:pPr>
                  <w:spacing w:after="0"/>
                </w:pPr>
                <w:r>
                  <w:t>Toni Wolf</w:t>
                </w:r>
              </w:p>
            </w:tc>
          </w:sdtContent>
        </w:sdt>
        <w:sdt>
          <w:sdtPr>
            <w:id w:val="-727831273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55FBB52D" w14:textId="77777777" w:rsidR="00514786" w:rsidRDefault="00217ECE" w:rsidP="00537F75">
                <w:pPr>
                  <w:spacing w:after="0"/>
                </w:pPr>
                <w:r>
                  <w:t>15</w:t>
                </w:r>
                <w:r w:rsidR="0035563D">
                  <w:t xml:space="preserve"> minutes (</w:t>
                </w:r>
                <w:r w:rsidR="00E64C06">
                  <w:t>2:15)</w:t>
                </w:r>
              </w:p>
            </w:tc>
          </w:sdtContent>
        </w:sdt>
      </w:tr>
      <w:tr w:rsidR="009D37BC" w14:paraId="7D5C9DDD" w14:textId="77777777" w:rsidTr="009D07CC">
        <w:tc>
          <w:tcPr>
            <w:tcW w:w="541" w:type="dxa"/>
          </w:tcPr>
          <w:p w14:paraId="3B5D9F9C" w14:textId="77777777" w:rsidR="009D37BC" w:rsidRDefault="009D37BC" w:rsidP="00537F75">
            <w:pPr>
              <w:spacing w:after="0"/>
            </w:pPr>
            <w:r w:rsidRPr="009D07C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09" w:type="dxa"/>
          </w:tcPr>
          <w:p w14:paraId="11C105E8" w14:textId="77777777" w:rsidR="009D37BC" w:rsidRPr="009D37BC" w:rsidRDefault="009D37BC" w:rsidP="009D07CC">
            <w:pPr>
              <w:spacing w:after="0"/>
              <w:rPr>
                <w:b/>
              </w:rPr>
            </w:pPr>
            <w:r w:rsidRPr="009D37BC">
              <w:rPr>
                <w:b/>
              </w:rPr>
              <w:t>Access and Equity</w:t>
            </w:r>
          </w:p>
        </w:tc>
        <w:tc>
          <w:tcPr>
            <w:tcW w:w="2250" w:type="dxa"/>
          </w:tcPr>
          <w:p w14:paraId="350C4DC7" w14:textId="77777777" w:rsidR="009D37BC" w:rsidRDefault="009D37BC" w:rsidP="009D07CC">
            <w:pPr>
              <w:spacing w:after="0"/>
            </w:pPr>
          </w:p>
        </w:tc>
        <w:tc>
          <w:tcPr>
            <w:tcW w:w="1800" w:type="dxa"/>
          </w:tcPr>
          <w:p w14:paraId="3410A37C" w14:textId="77777777" w:rsidR="009D37BC" w:rsidRDefault="009D37BC" w:rsidP="00537F75">
            <w:pPr>
              <w:spacing w:after="0"/>
            </w:pPr>
          </w:p>
        </w:tc>
      </w:tr>
      <w:tr w:rsidR="00514786" w14:paraId="19CC9560" w14:textId="77777777" w:rsidTr="009D07CC">
        <w:tc>
          <w:tcPr>
            <w:tcW w:w="541" w:type="dxa"/>
          </w:tcPr>
          <w:p w14:paraId="652134F9" w14:textId="77777777" w:rsidR="00514786" w:rsidRDefault="00514786" w:rsidP="00537F75">
            <w:pPr>
              <w:spacing w:after="0"/>
            </w:pPr>
          </w:p>
        </w:tc>
        <w:tc>
          <w:tcPr>
            <w:tcW w:w="6209" w:type="dxa"/>
          </w:tcPr>
          <w:p w14:paraId="45FA20E1" w14:textId="77777777" w:rsidR="00514786" w:rsidRDefault="009D07CC" w:rsidP="00176D4D">
            <w:pPr>
              <w:spacing w:after="0"/>
              <w:ind w:left="0"/>
            </w:pPr>
            <w:r>
              <w:t>Using da</w:t>
            </w:r>
            <w:r w:rsidR="00176D4D">
              <w:t>ta to identify ASD populations that are not ac</w:t>
            </w:r>
            <w:r w:rsidR="004225FF">
              <w:t>cessing services and discussing barriers to service</w:t>
            </w:r>
            <w:r w:rsidR="00176D4D">
              <w:t xml:space="preserve">. </w:t>
            </w:r>
          </w:p>
        </w:tc>
        <w:tc>
          <w:tcPr>
            <w:tcW w:w="2250" w:type="dxa"/>
          </w:tcPr>
          <w:p w14:paraId="27CC2B36" w14:textId="77777777" w:rsidR="00514786" w:rsidRDefault="00176D4D" w:rsidP="00537F75">
            <w:pPr>
              <w:spacing w:after="0"/>
            </w:pPr>
            <w:r>
              <w:t xml:space="preserve">Sacha </w:t>
            </w:r>
          </w:p>
        </w:tc>
        <w:tc>
          <w:tcPr>
            <w:tcW w:w="1800" w:type="dxa"/>
          </w:tcPr>
          <w:p w14:paraId="5EA2776E" w14:textId="77777777" w:rsidR="00514786" w:rsidRDefault="00176D4D" w:rsidP="00537F75">
            <w:pPr>
              <w:spacing w:after="0"/>
            </w:pPr>
            <w:r>
              <w:t xml:space="preserve">15 minutes </w:t>
            </w:r>
          </w:p>
        </w:tc>
      </w:tr>
      <w:tr w:rsidR="00514786" w14:paraId="3F2CEF94" w14:textId="77777777" w:rsidTr="009D07CC">
        <w:sdt>
          <w:sdt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88B3241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328676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</w:tcPr>
              <w:p w14:paraId="6F13D229" w14:textId="77777777" w:rsidR="00514786" w:rsidRDefault="009D07CC" w:rsidP="009D07CC">
                <w:pPr>
                  <w:spacing w:after="0"/>
                </w:pPr>
                <w:r>
                  <w:t>S</w:t>
                </w:r>
                <w:r w:rsidRPr="00E301D7">
                  <w:rPr>
                    <w:b/>
                  </w:rPr>
                  <w:t>pecial Presentation</w:t>
                </w:r>
              </w:p>
            </w:tc>
          </w:sdtContent>
        </w:sdt>
        <w:sdt>
          <w:sdtPr>
            <w:id w:val="308523579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667253F9" w14:textId="38B10470" w:rsidR="00514786" w:rsidRDefault="00D724FC" w:rsidP="00537F75">
                <w:pPr>
                  <w:spacing w:after="0"/>
                </w:pPr>
                <w:r>
                  <w:t>Greg Rosen</w:t>
                </w:r>
              </w:p>
            </w:tc>
          </w:sdtContent>
        </w:sdt>
        <w:sdt>
          <w:sdtPr>
            <w:id w:val="-720978084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4B0C52A5" w14:textId="77777777" w:rsidR="00E64C06" w:rsidRDefault="0035563D" w:rsidP="00537F75">
                <w:pPr>
                  <w:spacing w:after="0"/>
                </w:pPr>
                <w:r>
                  <w:t>10 minute</w:t>
                </w:r>
                <w:r w:rsidR="00E64C06">
                  <w:t>s</w:t>
                </w:r>
              </w:p>
              <w:p w14:paraId="32CB5FF4" w14:textId="77777777" w:rsidR="00514786" w:rsidRDefault="00E64C06" w:rsidP="00537F75">
                <w:pPr>
                  <w:spacing w:after="0"/>
                </w:pPr>
                <w:r>
                  <w:t>(2:25)</w:t>
                </w:r>
              </w:p>
            </w:tc>
          </w:sdtContent>
        </w:sdt>
      </w:tr>
      <w:tr w:rsidR="00514786" w14:paraId="68237541" w14:textId="77777777" w:rsidTr="009D07CC">
        <w:sdt>
          <w:sdtPr>
            <w:id w:val="1167318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39EFD5BC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40E76663" w14:textId="77777777" w:rsidR="00514786" w:rsidRDefault="0035563D" w:rsidP="00537F75">
            <w:pPr>
              <w:spacing w:after="0"/>
            </w:pPr>
            <w:r>
              <w:t>Other Business</w:t>
            </w:r>
          </w:p>
        </w:tc>
        <w:tc>
          <w:tcPr>
            <w:tcW w:w="2250" w:type="dxa"/>
          </w:tcPr>
          <w:p w14:paraId="084FBCAF" w14:textId="77777777" w:rsidR="00514786" w:rsidRDefault="0035563D" w:rsidP="00537F75">
            <w:pPr>
              <w:spacing w:after="0"/>
            </w:pPr>
            <w:r>
              <w:t>All</w:t>
            </w:r>
          </w:p>
        </w:tc>
        <w:tc>
          <w:tcPr>
            <w:tcW w:w="1800" w:type="dxa"/>
          </w:tcPr>
          <w:p w14:paraId="76063B72" w14:textId="77777777" w:rsidR="00514786" w:rsidRDefault="00E64C06" w:rsidP="00537F75">
            <w:pPr>
              <w:spacing w:after="0"/>
            </w:pPr>
            <w:r>
              <w:t xml:space="preserve">5 </w:t>
            </w:r>
            <w:r w:rsidR="0035563D">
              <w:t>minutes</w:t>
            </w:r>
          </w:p>
        </w:tc>
      </w:tr>
      <w:tr w:rsidR="00514786" w14:paraId="3063DE32" w14:textId="77777777" w:rsidTr="009D07CC">
        <w:sdt>
          <w:sdt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33562DBC" w14:textId="77777777" w:rsidR="00514786" w:rsidRDefault="00514786" w:rsidP="00537F75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0C254716" w14:textId="77777777" w:rsidR="00514786" w:rsidRDefault="00E64C06" w:rsidP="00537F75">
            <w:pPr>
              <w:spacing w:after="0"/>
            </w:pPr>
            <w:r>
              <w:t>Adjourment</w:t>
            </w:r>
          </w:p>
        </w:tc>
        <w:tc>
          <w:tcPr>
            <w:tcW w:w="2250" w:type="dxa"/>
          </w:tcPr>
          <w:p w14:paraId="0D24DCE7" w14:textId="77777777"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14:paraId="5A3B4F73" w14:textId="77777777" w:rsidR="00514786" w:rsidRDefault="00514786" w:rsidP="00537F75">
            <w:pPr>
              <w:spacing w:after="0"/>
            </w:pPr>
          </w:p>
        </w:tc>
      </w:tr>
    </w:tbl>
    <w:p w14:paraId="025001D4" w14:textId="77777777" w:rsidR="00A037D9" w:rsidRDefault="00A037D9" w:rsidP="00E301D7">
      <w:pPr>
        <w:ind w:left="0"/>
      </w:pPr>
    </w:p>
    <w:sectPr w:rsidR="00A037D9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28F86" w14:textId="77777777" w:rsidR="009C03E8" w:rsidRDefault="009C03E8">
      <w:r>
        <w:separator/>
      </w:r>
    </w:p>
  </w:endnote>
  <w:endnote w:type="continuationSeparator" w:id="0">
    <w:p w14:paraId="6345AB8B" w14:textId="77777777" w:rsidR="009C03E8" w:rsidRDefault="009C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5F633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301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00ABC" w14:textId="77777777" w:rsidR="009C03E8" w:rsidRDefault="009C03E8">
      <w:r>
        <w:separator/>
      </w:r>
    </w:p>
  </w:footnote>
  <w:footnote w:type="continuationSeparator" w:id="0">
    <w:p w14:paraId="47A400C7" w14:textId="77777777" w:rsidR="009C03E8" w:rsidRDefault="009C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91B9D"/>
    <w:multiLevelType w:val="hybridMultilevel"/>
    <w:tmpl w:val="01264B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5F"/>
    <w:rsid w:val="00176D4D"/>
    <w:rsid w:val="00217ECE"/>
    <w:rsid w:val="00286D5F"/>
    <w:rsid w:val="0035563D"/>
    <w:rsid w:val="004225FF"/>
    <w:rsid w:val="00466DAC"/>
    <w:rsid w:val="00514786"/>
    <w:rsid w:val="005F0A9E"/>
    <w:rsid w:val="006463BE"/>
    <w:rsid w:val="007411DC"/>
    <w:rsid w:val="007B6F92"/>
    <w:rsid w:val="00961675"/>
    <w:rsid w:val="009C03E8"/>
    <w:rsid w:val="009D07CC"/>
    <w:rsid w:val="009D37BC"/>
    <w:rsid w:val="00A037D9"/>
    <w:rsid w:val="00B7499F"/>
    <w:rsid w:val="00C46FEE"/>
    <w:rsid w:val="00D724FC"/>
    <w:rsid w:val="00D85460"/>
    <w:rsid w:val="00DD1001"/>
    <w:rsid w:val="00E301D7"/>
    <w:rsid w:val="00E4781D"/>
    <w:rsid w:val="00E6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59E7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  <w:docPart>
      <w:docPartPr>
        <w:name w:val="76F22B8615054DDB8ED639301F0A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E810-0339-45E8-8242-2DA8293E7CCA}"/>
      </w:docPartPr>
      <w:docPartBody>
        <w:p w:rsidR="002A4F92" w:rsidRDefault="00BE1BCF">
          <w:pPr>
            <w:pStyle w:val="76F22B8615054DDB8ED639301F0A1944"/>
          </w:pPr>
          <w:r>
            <w:t>[Topic]</w:t>
          </w:r>
        </w:p>
      </w:docPartBody>
    </w:docPart>
    <w:docPart>
      <w:docPartPr>
        <w:name w:val="BBD6E696E73746CF91354F753B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797E-FFE4-4F5D-B1FD-8BD88D95BDCE}"/>
      </w:docPartPr>
      <w:docPartBody>
        <w:p w:rsidR="002A4F92" w:rsidRDefault="00BE1BCF">
          <w:pPr>
            <w:pStyle w:val="BBD6E696E73746CF91354F753B124AEE"/>
          </w:pPr>
          <w:r>
            <w:t>[Presenter]</w:t>
          </w:r>
        </w:p>
      </w:docPartBody>
    </w:docPart>
    <w:docPart>
      <w:docPartPr>
        <w:name w:val="615A86D1DFFB42198549D877CFBF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501-191B-46C1-9F14-FA40E71DE42F}"/>
      </w:docPartPr>
      <w:docPartBody>
        <w:p w:rsidR="002A4F92" w:rsidRDefault="00BE1BCF">
          <w:pPr>
            <w:pStyle w:val="615A86D1DFFB42198549D877CFBF6C46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F3"/>
    <w:rsid w:val="002A4F92"/>
    <w:rsid w:val="00446482"/>
    <w:rsid w:val="008B4F70"/>
    <w:rsid w:val="00BE1BCF"/>
    <w:rsid w:val="00D26FE6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  <w:style w:type="paragraph" w:customStyle="1" w:styleId="76F22B8615054DDB8ED639301F0A1944">
    <w:name w:val="76F22B8615054DDB8ED639301F0A1944"/>
  </w:style>
  <w:style w:type="paragraph" w:customStyle="1" w:styleId="BBD6E696E73746CF91354F753B124AEE">
    <w:name w:val="BBD6E696E73746CF91354F753B124AEE"/>
  </w:style>
  <w:style w:type="paragraph" w:customStyle="1" w:styleId="615A86D1DFFB42198549D877CFBF6C46">
    <w:name w:val="615A86D1DFFB42198549D877CFBF6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2020-10-21T15:48:00Z</dcterms:created>
  <dcterms:modified xsi:type="dcterms:W3CDTF">2020-10-21T15:48:00Z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