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:rsidR="00457C02" w:rsidRDefault="00457C02" w:rsidP="000F315B">
      <w:pPr>
        <w:pStyle w:val="ExecOffice"/>
        <w:framePr w:w="6926" w:wrap="notBeside" w:vAnchor="page" w:x="2884" w:y="711"/>
      </w:pPr>
      <w:r>
        <w:t>Bureau of Environmental Health</w:t>
      </w:r>
    </w:p>
    <w:p w:rsidR="006D06D9" w:rsidRDefault="006074DE" w:rsidP="000F315B">
      <w:pPr>
        <w:pStyle w:val="ExecOffice"/>
        <w:framePr w:w="6926" w:wrap="notBeside" w:vAnchor="page" w:x="2884" w:y="7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4845050</wp:posOffset>
                </wp:positionH>
                <wp:positionV relativeFrom="margin">
                  <wp:posOffset>596900</wp:posOffset>
                </wp:positionV>
                <wp:extent cx="1814195" cy="1136015"/>
                <wp:effectExtent l="0" t="0" r="0" b="6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5pt;margin-top:47pt;width:142.85pt;height:89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537DA">
        <w:t>250 Washington Street, Boston, MA 02108-4619</w:t>
      </w:r>
      <w:r w:rsidR="00457C02">
        <w:t xml:space="preserve"> </w:t>
      </w:r>
    </w:p>
    <w:p w:rsidR="00457C02" w:rsidRDefault="00457C02" w:rsidP="000F315B">
      <w:pPr>
        <w:pStyle w:val="ExecOffice"/>
        <w:framePr w:w="6926" w:wrap="notBeside" w:vAnchor="page" w:x="2884" w:y="711"/>
      </w:pPr>
      <w:r>
        <w:t>Phone: 617-624-5757   Fax: 617-624-5777</w:t>
      </w:r>
    </w:p>
    <w:p w:rsidR="00457C02" w:rsidRDefault="00457C02" w:rsidP="000F315B">
      <w:pPr>
        <w:pStyle w:val="ExecOffice"/>
        <w:framePr w:w="6926" w:wrap="notBeside" w:vAnchor="page" w:x="2884" w:y="711"/>
      </w:pPr>
      <w:r>
        <w:t>TTY: 617-624-5286</w:t>
      </w:r>
    </w:p>
    <w:p w:rsidR="00BA4055" w:rsidRDefault="006074DE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0120" cy="1150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6074D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-495300</wp:posOffset>
                </wp:positionH>
                <wp:positionV relativeFrom="margin">
                  <wp:posOffset>654050</wp:posOffset>
                </wp:positionV>
                <wp:extent cx="1572895" cy="802005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9pt;margin-top:51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C6B42" w:rsidRDefault="00FC6B42" w:rsidP="0072610D"/>
    <w:p w:rsidR="00FC6B42" w:rsidRDefault="00FC6B42" w:rsidP="0072610D"/>
    <w:p w:rsidR="00033154" w:rsidRDefault="00033154" w:rsidP="0072610D"/>
    <w:p w:rsidR="00726F7C" w:rsidRPr="009D180A" w:rsidRDefault="00726F7C" w:rsidP="00726F7C">
      <w:pPr>
        <w:jc w:val="center"/>
        <w:rPr>
          <w:b/>
          <w:szCs w:val="24"/>
        </w:rPr>
      </w:pPr>
      <w:r w:rsidRPr="009D180A">
        <w:rPr>
          <w:b/>
          <w:szCs w:val="24"/>
        </w:rPr>
        <w:t>GOVERNOR’S ADVISOR</w:t>
      </w:r>
      <w:bookmarkStart w:id="0" w:name="_GoBack"/>
      <w:bookmarkEnd w:id="0"/>
      <w:r w:rsidRPr="009D180A">
        <w:rPr>
          <w:b/>
          <w:szCs w:val="24"/>
        </w:rPr>
        <w:t>Y COMMITTEE FOR THE LEAD</w:t>
      </w:r>
    </w:p>
    <w:p w:rsidR="00726F7C" w:rsidRPr="009D180A" w:rsidRDefault="00726F7C" w:rsidP="00726F7C">
      <w:pPr>
        <w:jc w:val="center"/>
        <w:rPr>
          <w:b/>
          <w:szCs w:val="24"/>
        </w:rPr>
      </w:pPr>
      <w:r w:rsidRPr="009D180A">
        <w:rPr>
          <w:b/>
          <w:szCs w:val="24"/>
        </w:rPr>
        <w:t>POISONING PREVENTION PROGRAM</w:t>
      </w:r>
    </w:p>
    <w:p w:rsidR="00726F7C" w:rsidRPr="009D180A" w:rsidRDefault="00726F7C" w:rsidP="00726F7C">
      <w:pPr>
        <w:jc w:val="center"/>
        <w:rPr>
          <w:szCs w:val="24"/>
        </w:rPr>
      </w:pPr>
      <w:r w:rsidRPr="009D180A">
        <w:rPr>
          <w:szCs w:val="24"/>
        </w:rPr>
        <w:t xml:space="preserve">June </w:t>
      </w:r>
      <w:r w:rsidR="00911C75">
        <w:rPr>
          <w:szCs w:val="24"/>
        </w:rPr>
        <w:t>1</w:t>
      </w:r>
      <w:r w:rsidR="002705AE">
        <w:rPr>
          <w:szCs w:val="24"/>
        </w:rPr>
        <w:t>2</w:t>
      </w:r>
      <w:r w:rsidRPr="009D180A">
        <w:rPr>
          <w:szCs w:val="24"/>
        </w:rPr>
        <w:t>, 201</w:t>
      </w:r>
      <w:r w:rsidR="002705AE">
        <w:rPr>
          <w:szCs w:val="24"/>
        </w:rPr>
        <w:t>7</w:t>
      </w:r>
    </w:p>
    <w:p w:rsidR="00726F7C" w:rsidRPr="009D180A" w:rsidRDefault="00726F7C" w:rsidP="00726F7C">
      <w:pPr>
        <w:jc w:val="center"/>
        <w:rPr>
          <w:szCs w:val="24"/>
        </w:rPr>
      </w:pPr>
      <w:r w:rsidRPr="009D180A">
        <w:rPr>
          <w:szCs w:val="24"/>
        </w:rPr>
        <w:t>1</w:t>
      </w:r>
      <w:r w:rsidR="002705AE">
        <w:rPr>
          <w:szCs w:val="24"/>
        </w:rPr>
        <w:t>:00</w:t>
      </w:r>
      <w:r w:rsidRPr="009D180A">
        <w:rPr>
          <w:szCs w:val="24"/>
        </w:rPr>
        <w:t xml:space="preserve"> </w:t>
      </w:r>
      <w:r w:rsidR="002705AE">
        <w:rPr>
          <w:szCs w:val="24"/>
        </w:rPr>
        <w:t>p</w:t>
      </w:r>
      <w:r w:rsidRPr="009D180A">
        <w:rPr>
          <w:szCs w:val="24"/>
        </w:rPr>
        <w:t xml:space="preserve">.m. – </w:t>
      </w:r>
      <w:r w:rsidR="002705AE">
        <w:rPr>
          <w:szCs w:val="24"/>
        </w:rPr>
        <w:t>4</w:t>
      </w:r>
      <w:r w:rsidRPr="009D180A">
        <w:rPr>
          <w:szCs w:val="24"/>
        </w:rPr>
        <w:t>:</w:t>
      </w:r>
      <w:r w:rsidR="00911C75">
        <w:rPr>
          <w:szCs w:val="24"/>
        </w:rPr>
        <w:t>0</w:t>
      </w:r>
      <w:r w:rsidRPr="009D180A">
        <w:rPr>
          <w:szCs w:val="24"/>
        </w:rPr>
        <w:t>0 p.m.</w:t>
      </w:r>
    </w:p>
    <w:p w:rsidR="00726F7C" w:rsidRPr="009D180A" w:rsidRDefault="00726F7C" w:rsidP="00726F7C">
      <w:pPr>
        <w:jc w:val="center"/>
        <w:rPr>
          <w:szCs w:val="24"/>
        </w:rPr>
      </w:pPr>
    </w:p>
    <w:p w:rsidR="00726F7C" w:rsidRPr="009D180A" w:rsidRDefault="00726F7C" w:rsidP="00726F7C">
      <w:pPr>
        <w:jc w:val="center"/>
        <w:rPr>
          <w:b/>
          <w:szCs w:val="24"/>
        </w:rPr>
      </w:pPr>
      <w:r w:rsidRPr="009D180A">
        <w:rPr>
          <w:b/>
          <w:szCs w:val="24"/>
        </w:rPr>
        <w:t>AGENDA</w:t>
      </w:r>
    </w:p>
    <w:p w:rsidR="00726F7C" w:rsidRDefault="00726F7C" w:rsidP="00726F7C">
      <w:pPr>
        <w:jc w:val="center"/>
      </w:pPr>
    </w:p>
    <w:p w:rsidR="00033154" w:rsidRDefault="00033154" w:rsidP="0072610D"/>
    <w:p w:rsidR="00726F7C" w:rsidRDefault="00726F7C" w:rsidP="00726F7C">
      <w:pPr>
        <w:numPr>
          <w:ilvl w:val="0"/>
          <w:numId w:val="1"/>
        </w:numPr>
        <w:tabs>
          <w:tab w:val="clear" w:pos="720"/>
          <w:tab w:val="num" w:pos="1440"/>
        </w:tabs>
        <w:ind w:left="1440"/>
      </w:pPr>
      <w:r>
        <w:t>Welcome and Introductions</w:t>
      </w:r>
    </w:p>
    <w:p w:rsidR="00726F7C" w:rsidRDefault="00726F7C" w:rsidP="00726F7C">
      <w:pPr>
        <w:ind w:left="1440"/>
      </w:pPr>
    </w:p>
    <w:p w:rsidR="00805FFF" w:rsidRPr="00726F7C" w:rsidRDefault="00911C75" w:rsidP="00726F7C">
      <w:pPr>
        <w:numPr>
          <w:ilvl w:val="0"/>
          <w:numId w:val="1"/>
        </w:numPr>
        <w:ind w:left="1440"/>
      </w:pPr>
      <w:r>
        <w:t>R</w:t>
      </w:r>
      <w:r w:rsidR="00726F7C" w:rsidRPr="00726F7C">
        <w:t xml:space="preserve">esponsibilities of </w:t>
      </w:r>
      <w:r>
        <w:t>the</w:t>
      </w:r>
      <w:r w:rsidR="00726F7C" w:rsidRPr="00726F7C">
        <w:t xml:space="preserve"> </w:t>
      </w:r>
      <w:r>
        <w:t>Advisory Committee for the Lead Poisoning Prevention Program</w:t>
      </w:r>
      <w:r w:rsidR="00726F7C">
        <w:br/>
      </w:r>
    </w:p>
    <w:p w:rsidR="00805FFF" w:rsidRPr="00726F7C" w:rsidRDefault="002705AE" w:rsidP="00726F7C">
      <w:pPr>
        <w:numPr>
          <w:ilvl w:val="0"/>
          <w:numId w:val="1"/>
        </w:numPr>
        <w:ind w:left="1440"/>
      </w:pPr>
      <w:r>
        <w:t xml:space="preserve">Brief Review of Initial </w:t>
      </w:r>
      <w:r w:rsidR="00726F7C" w:rsidRPr="00726F7C">
        <w:t xml:space="preserve">Proposed Changes to Regulations: </w:t>
      </w:r>
    </w:p>
    <w:p w:rsidR="00805FFF" w:rsidRPr="00726F7C" w:rsidRDefault="00726F7C" w:rsidP="00726F7C">
      <w:pPr>
        <w:numPr>
          <w:ilvl w:val="2"/>
          <w:numId w:val="2"/>
        </w:numPr>
      </w:pPr>
      <w:r w:rsidRPr="00726F7C">
        <w:t>Lead Poisoning and Blood Lead Level of Concern</w:t>
      </w:r>
    </w:p>
    <w:p w:rsidR="00805FFF" w:rsidRPr="00726F7C" w:rsidRDefault="00726F7C" w:rsidP="00726F7C">
      <w:pPr>
        <w:numPr>
          <w:ilvl w:val="2"/>
          <w:numId w:val="2"/>
        </w:numPr>
      </w:pPr>
      <w:r w:rsidRPr="00726F7C">
        <w:t>Screening and Confirmation Testing</w:t>
      </w:r>
    </w:p>
    <w:p w:rsidR="002705AE" w:rsidRDefault="00726F7C" w:rsidP="002705AE">
      <w:pPr>
        <w:numPr>
          <w:ilvl w:val="2"/>
          <w:numId w:val="2"/>
        </w:numPr>
      </w:pPr>
      <w:r w:rsidRPr="00726F7C">
        <w:t>Inspection and Deleading Requirements</w:t>
      </w:r>
      <w:r w:rsidR="002705AE">
        <w:br/>
      </w:r>
    </w:p>
    <w:p w:rsidR="002705AE" w:rsidRPr="00726F7C" w:rsidRDefault="002705AE" w:rsidP="002705AE">
      <w:pPr>
        <w:numPr>
          <w:ilvl w:val="1"/>
          <w:numId w:val="2"/>
        </w:numPr>
      </w:pPr>
      <w:r>
        <w:t>Discussion of Comments Received and Proposed Actions</w:t>
      </w:r>
    </w:p>
    <w:p w:rsidR="00033154" w:rsidRDefault="00033154" w:rsidP="00726F7C">
      <w:pPr>
        <w:ind w:left="720"/>
      </w:pPr>
    </w:p>
    <w:p w:rsidR="00033154" w:rsidRDefault="00033154" w:rsidP="0072610D"/>
    <w:p w:rsidR="00033154" w:rsidRDefault="00033154" w:rsidP="0072610D"/>
    <w:p w:rsidR="00033154" w:rsidRDefault="00033154" w:rsidP="0072610D"/>
    <w:p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E77BF"/>
    <w:multiLevelType w:val="hybridMultilevel"/>
    <w:tmpl w:val="4DCA9ABC"/>
    <w:lvl w:ilvl="0" w:tplc="D2BE5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BE59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68D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447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98D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AA1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A24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4C0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A8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2394097"/>
    <w:multiLevelType w:val="hybridMultilevel"/>
    <w:tmpl w:val="666003B0"/>
    <w:lvl w:ilvl="0" w:tplc="D2BE5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AED62">
      <w:start w:val="143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68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447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98D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AA1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A24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4C0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A8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33154"/>
    <w:rsid w:val="00042048"/>
    <w:rsid w:val="000537DA"/>
    <w:rsid w:val="000F315B"/>
    <w:rsid w:val="000F4B0F"/>
    <w:rsid w:val="0015268B"/>
    <w:rsid w:val="001562CA"/>
    <w:rsid w:val="00177C77"/>
    <w:rsid w:val="0023243F"/>
    <w:rsid w:val="002705AE"/>
    <w:rsid w:val="00276957"/>
    <w:rsid w:val="00276DCC"/>
    <w:rsid w:val="00385812"/>
    <w:rsid w:val="00392D0B"/>
    <w:rsid w:val="003A7AFC"/>
    <w:rsid w:val="003C60EF"/>
    <w:rsid w:val="00431821"/>
    <w:rsid w:val="004412B5"/>
    <w:rsid w:val="00457C02"/>
    <w:rsid w:val="004813AC"/>
    <w:rsid w:val="004B37A0"/>
    <w:rsid w:val="004D6B39"/>
    <w:rsid w:val="00524A2F"/>
    <w:rsid w:val="005448AA"/>
    <w:rsid w:val="00600ED4"/>
    <w:rsid w:val="006074DE"/>
    <w:rsid w:val="006D06D9"/>
    <w:rsid w:val="006D77A6"/>
    <w:rsid w:val="00702109"/>
    <w:rsid w:val="0072610D"/>
    <w:rsid w:val="00726F7C"/>
    <w:rsid w:val="007B3F4B"/>
    <w:rsid w:val="007B7347"/>
    <w:rsid w:val="007D10F3"/>
    <w:rsid w:val="00805FFF"/>
    <w:rsid w:val="008A218D"/>
    <w:rsid w:val="008E1093"/>
    <w:rsid w:val="00911C75"/>
    <w:rsid w:val="00937C49"/>
    <w:rsid w:val="009908FF"/>
    <w:rsid w:val="00995505"/>
    <w:rsid w:val="00A16799"/>
    <w:rsid w:val="00A65101"/>
    <w:rsid w:val="00A76AEE"/>
    <w:rsid w:val="00B403BF"/>
    <w:rsid w:val="00B608D9"/>
    <w:rsid w:val="00BA4055"/>
    <w:rsid w:val="00BA7FB6"/>
    <w:rsid w:val="00C105D0"/>
    <w:rsid w:val="00C20BFE"/>
    <w:rsid w:val="00CC1778"/>
    <w:rsid w:val="00CE575B"/>
    <w:rsid w:val="00CF3DE8"/>
    <w:rsid w:val="00D0493F"/>
    <w:rsid w:val="00D56F91"/>
    <w:rsid w:val="00D74D1F"/>
    <w:rsid w:val="00D8671C"/>
    <w:rsid w:val="00DA57C3"/>
    <w:rsid w:val="00DA5EF3"/>
    <w:rsid w:val="00DC3855"/>
    <w:rsid w:val="00E23913"/>
    <w:rsid w:val="00E242A8"/>
    <w:rsid w:val="00E274B8"/>
    <w:rsid w:val="00E72707"/>
    <w:rsid w:val="00F0586E"/>
    <w:rsid w:val="00F33EF7"/>
    <w:rsid w:val="00F3453C"/>
    <w:rsid w:val="00F4393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3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1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1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2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5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Documents%20and%20Settings/KMarshall/DPH%20Letterhead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93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Governors Advisory Committee for the Lead Poisoning Prevention Program</vt:lpstr>
    </vt:vector>
  </TitlesOfParts>
  <Manager>MDPH</Manager>
  <Company>EOHHS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2017-06-07T15:15:00Z</dcterms:created>
  <dc:creator>Childhood Lead Program</dc:creator>
  <keywords>Meeting, Agenda, lead ooisoning prevention program</keywords>
  <lastModifiedBy>AutoBVT</lastModifiedBy>
  <lastPrinted>2016-06-03T20:36:00Z</lastPrinted>
  <dcterms:modified xsi:type="dcterms:W3CDTF">2017-06-07T15:15:00Z</dcterms:modified>
  <revision>2</revision>
  <dc:subject>Agenda</dc:subject>
  <dc:title>Governors Advisory Committee for the Lead Poisoning Prevention Program</dc:title>
</coreProperties>
</file>