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0285" w14:textId="154EBF15" w:rsidR="00FB6D11" w:rsidRDefault="00FB6D11" w:rsidP="00FB6D11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AUTISM COMMISSION AGENDA</w:t>
      </w:r>
    </w:p>
    <w:p w14:paraId="09055463" w14:textId="4DA6CE5F" w:rsidR="00FB6D11" w:rsidRDefault="00FB6D11" w:rsidP="00FB6D11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MAY 24, 2019</w:t>
      </w:r>
    </w:p>
    <w:p w14:paraId="6AA6BC7E" w14:textId="77777777" w:rsidR="00FB6D11" w:rsidRDefault="00FB6D11" w:rsidP="00FB6D11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482182D4" w14:textId="1347FB0A" w:rsidR="00FB6D11" w:rsidRDefault="00FB6D11" w:rsidP="00FB6D11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Agenda</w:t>
      </w:r>
    </w:p>
    <w:p w14:paraId="4B767105" w14:textId="77777777" w:rsidR="00FB6D11" w:rsidRPr="00FB6D11" w:rsidRDefault="00FB6D11" w:rsidP="00FB6D11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48A4E2BF" w14:textId="77777777" w:rsidR="00FB6D11" w:rsidRPr="00FB6D11" w:rsidRDefault="00FB6D11" w:rsidP="00FB6D11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t>Review and approval of minutes from February 6, 2019.</w:t>
      </w:r>
    </w:p>
    <w:p w14:paraId="789B8A28" w14:textId="77777777" w:rsidR="00FB6D11" w:rsidRPr="00FB6D11" w:rsidRDefault="00FB6D11" w:rsidP="00FB6D11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t>Update 1, 2, 3, Grow Project with animated videos regarding cultural barriers </w:t>
      </w:r>
    </w:p>
    <w:p w14:paraId="02101965" w14:textId="77777777" w:rsidR="00FB6D11" w:rsidRPr="00FB6D11" w:rsidRDefault="00FB6D11" w:rsidP="00FB6D11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t>Updates from Co-Chairs on work of Subcommittees </w:t>
      </w:r>
    </w:p>
    <w:p w14:paraId="3EAAEAB8" w14:textId="77777777" w:rsidR="00FB6D11" w:rsidRPr="00FB6D11" w:rsidRDefault="00FB6D11" w:rsidP="00FB6D11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t>Presentation by Dr. Sanders on expedited admissions process</w:t>
      </w: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br/>
        <w:t> </w:t>
      </w:r>
    </w:p>
    <w:p w14:paraId="3DFB6312" w14:textId="77777777" w:rsidR="00FB6D11" w:rsidRPr="00FB6D11" w:rsidRDefault="00FB6D11" w:rsidP="00FB6D11">
      <w:pPr>
        <w:spacing w:after="100" w:afterAutospacing="1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FB6D11">
        <w:rPr>
          <w:rFonts w:ascii="Helvetica" w:eastAsia="Times New Roman" w:hAnsi="Helvetica" w:cs="Helvetica"/>
          <w:color w:val="141414"/>
          <w:sz w:val="27"/>
          <w:szCs w:val="27"/>
        </w:rPr>
        <w:t>All meetings are subject to the open meeting law.</w:t>
      </w:r>
    </w:p>
    <w:p w14:paraId="769EF776" w14:textId="77777777" w:rsidR="003E3347" w:rsidRDefault="003E3347"/>
    <w:sectPr w:rsidR="003E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A4F87"/>
    <w:multiLevelType w:val="multilevel"/>
    <w:tmpl w:val="800C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11"/>
    <w:rsid w:val="003E3347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2DBB"/>
  <w15:chartTrackingRefBased/>
  <w15:docId w15:val="{EECC9B7D-705C-43AC-92DD-2451C50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2021-06-03T18:30:00Z</dcterms:created>
  <dcterms:modified xsi:type="dcterms:W3CDTF">2021-06-03T18:32:00Z</dcterms:modified>
</cp:coreProperties>
</file>