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8F62E" w14:textId="77777777" w:rsidR="00A22664" w:rsidRPr="00AC0136" w:rsidRDefault="00A22664" w:rsidP="00640967">
      <w:pPr>
        <w:pStyle w:val="Heading1"/>
        <w:jc w:val="center"/>
      </w:pPr>
      <w:r>
        <w:t>Assisted Living Residences (ALR) Commission</w:t>
      </w:r>
    </w:p>
    <w:p w14:paraId="32092851" w14:textId="77777777" w:rsidR="00A22664" w:rsidRDefault="00A22664" w:rsidP="00A22664">
      <w:pPr>
        <w:pStyle w:val="NoSpacing"/>
        <w:ind w:left="-360"/>
        <w:jc w:val="center"/>
        <w:rPr>
          <w:rFonts w:ascii="Gill Sans MT" w:hAnsi="Gill Sans MT"/>
          <w:sz w:val="28"/>
        </w:rPr>
      </w:pPr>
    </w:p>
    <w:p w14:paraId="245C6A98" w14:textId="059C2428" w:rsidR="00A22664" w:rsidRPr="00AC0136" w:rsidRDefault="00A22664" w:rsidP="00A22664">
      <w:pPr>
        <w:pStyle w:val="NoSpacing"/>
        <w:ind w:left="-360"/>
        <w:jc w:val="center"/>
        <w:rPr>
          <w:rFonts w:ascii="Gill Sans MT" w:hAnsi="Gill Sans MT"/>
          <w:u w:val="single"/>
        </w:rPr>
      </w:pPr>
      <w:r w:rsidRPr="00AC0136">
        <w:rPr>
          <w:rFonts w:ascii="Gill Sans MT" w:hAnsi="Gill Sans MT"/>
          <w:u w:val="single"/>
        </w:rPr>
        <w:t>Meeting Minutes</w:t>
      </w:r>
    </w:p>
    <w:p w14:paraId="0872016B" w14:textId="0B257841" w:rsidR="00A22664" w:rsidRDefault="00A22664" w:rsidP="00A22664">
      <w:pPr>
        <w:pStyle w:val="NoSpacing"/>
        <w:ind w:left="-360"/>
        <w:jc w:val="center"/>
        <w:rPr>
          <w:rFonts w:ascii="Gill Sans MT" w:hAnsi="Gill Sans MT"/>
        </w:rPr>
      </w:pPr>
      <w:r>
        <w:rPr>
          <w:rFonts w:ascii="Gill Sans MT" w:hAnsi="Gill Sans MT"/>
        </w:rPr>
        <w:t xml:space="preserve">Tuesday, </w:t>
      </w:r>
      <w:r w:rsidR="00004F78">
        <w:rPr>
          <w:rFonts w:ascii="Gill Sans MT" w:hAnsi="Gill Sans MT"/>
        </w:rPr>
        <w:t>November</w:t>
      </w:r>
      <w:r>
        <w:rPr>
          <w:rFonts w:ascii="Gill Sans MT" w:hAnsi="Gill Sans MT"/>
        </w:rPr>
        <w:t xml:space="preserve"> </w:t>
      </w:r>
      <w:r w:rsidR="00004F78">
        <w:rPr>
          <w:rFonts w:ascii="Gill Sans MT" w:hAnsi="Gill Sans MT"/>
        </w:rPr>
        <w:t>1</w:t>
      </w:r>
      <w:r>
        <w:rPr>
          <w:rFonts w:ascii="Gill Sans MT" w:hAnsi="Gill Sans MT"/>
        </w:rPr>
        <w:t>8, 2025</w:t>
      </w:r>
    </w:p>
    <w:p w14:paraId="18AD2231" w14:textId="77777777" w:rsidR="00A22664" w:rsidRPr="004D4739" w:rsidRDefault="00A22664" w:rsidP="00A22664">
      <w:pPr>
        <w:pStyle w:val="NoSpacing"/>
        <w:ind w:left="-360"/>
        <w:jc w:val="center"/>
        <w:rPr>
          <w:rFonts w:ascii="Gill Sans MT" w:hAnsi="Gill Sans MT"/>
          <w:b/>
          <w:sz w:val="28"/>
        </w:rPr>
      </w:pPr>
      <w:r>
        <w:rPr>
          <w:rFonts w:ascii="Gill Sans MT" w:hAnsi="Gill Sans MT"/>
        </w:rPr>
        <w:t>11:00 am -12:30 pm</w:t>
      </w:r>
    </w:p>
    <w:p w14:paraId="45056DBE" w14:textId="77777777" w:rsidR="00A22664" w:rsidRPr="00AC0136" w:rsidRDefault="00A22664" w:rsidP="00A22664">
      <w:pPr>
        <w:pStyle w:val="NoSpacing"/>
        <w:pBdr>
          <w:bottom w:val="single" w:sz="6" w:space="1" w:color="auto"/>
        </w:pBdr>
        <w:ind w:left="-360"/>
        <w:rPr>
          <w:rFonts w:ascii="Gill Sans MT" w:hAnsi="Gill Sans MT"/>
        </w:rPr>
      </w:pPr>
    </w:p>
    <w:p w14:paraId="7C4FF7D9" w14:textId="77777777" w:rsidR="00A22664" w:rsidRPr="00AC0136" w:rsidRDefault="00A22664" w:rsidP="00A22664">
      <w:pPr>
        <w:pStyle w:val="NoSpacing"/>
        <w:ind w:left="-360"/>
        <w:rPr>
          <w:rFonts w:ascii="Gill Sans MT" w:hAnsi="Gill Sans MT"/>
        </w:rPr>
      </w:pPr>
    </w:p>
    <w:p w14:paraId="22E43A44" w14:textId="4A3C8C80" w:rsidR="00A22664" w:rsidRDefault="00A22664" w:rsidP="00A22664">
      <w:pPr>
        <w:pStyle w:val="NoSpacing"/>
        <w:ind w:left="-360"/>
        <w:rPr>
          <w:rFonts w:ascii="Gill Sans MT" w:hAnsi="Gill Sans MT"/>
        </w:rPr>
      </w:pPr>
      <w:r w:rsidRPr="00AC0136">
        <w:rPr>
          <w:rFonts w:ascii="Gill Sans MT" w:hAnsi="Gill Sans MT"/>
          <w:u w:val="single"/>
        </w:rPr>
        <w:t xml:space="preserve">Date of </w:t>
      </w:r>
      <w:r w:rsidRPr="00421CBA">
        <w:rPr>
          <w:rFonts w:ascii="Gill Sans MT" w:hAnsi="Gill Sans MT"/>
          <w:u w:val="single"/>
        </w:rPr>
        <w:t>meeting:</w:t>
      </w:r>
      <w:r w:rsidRPr="00421CBA">
        <w:rPr>
          <w:rFonts w:ascii="Gill Sans MT" w:hAnsi="Gill Sans MT"/>
        </w:rPr>
        <w:t xml:space="preserve"> </w:t>
      </w:r>
      <w:r>
        <w:rPr>
          <w:rFonts w:ascii="Gill Sans MT" w:hAnsi="Gill Sans MT"/>
        </w:rPr>
        <w:t xml:space="preserve">Tuesday, </w:t>
      </w:r>
      <w:r w:rsidR="00004F78">
        <w:rPr>
          <w:rFonts w:ascii="Gill Sans MT" w:hAnsi="Gill Sans MT"/>
        </w:rPr>
        <w:t>Novem</w:t>
      </w:r>
      <w:r>
        <w:rPr>
          <w:rFonts w:ascii="Gill Sans MT" w:hAnsi="Gill Sans MT"/>
        </w:rPr>
        <w:t xml:space="preserve">ber </w:t>
      </w:r>
      <w:r w:rsidR="00004F78">
        <w:rPr>
          <w:rFonts w:ascii="Gill Sans MT" w:hAnsi="Gill Sans MT"/>
        </w:rPr>
        <w:t>18</w:t>
      </w:r>
      <w:r>
        <w:rPr>
          <w:rFonts w:ascii="Gill Sans MT" w:hAnsi="Gill Sans MT"/>
        </w:rPr>
        <w:t>, 2025</w:t>
      </w:r>
    </w:p>
    <w:p w14:paraId="289C150D" w14:textId="77777777" w:rsidR="00A22664" w:rsidRPr="005C6AE5" w:rsidRDefault="00A22664" w:rsidP="00A22664">
      <w:pPr>
        <w:pStyle w:val="NoSpacing"/>
        <w:ind w:left="-360"/>
        <w:rPr>
          <w:rFonts w:ascii="Gill Sans MT" w:hAnsi="Gill Sans MT"/>
        </w:rPr>
      </w:pPr>
      <w:r w:rsidRPr="00421CBA">
        <w:rPr>
          <w:rFonts w:ascii="Gill Sans MT" w:hAnsi="Gill Sans MT"/>
          <w:u w:val="single"/>
        </w:rPr>
        <w:t xml:space="preserve">Start </w:t>
      </w:r>
      <w:r w:rsidRPr="005C6AE5">
        <w:rPr>
          <w:rFonts w:ascii="Gill Sans MT" w:hAnsi="Gill Sans MT"/>
          <w:u w:val="single"/>
        </w:rPr>
        <w:t>time:</w:t>
      </w:r>
      <w:r w:rsidRPr="005C6AE5">
        <w:rPr>
          <w:rFonts w:ascii="Gill Sans MT" w:hAnsi="Gill Sans MT"/>
        </w:rPr>
        <w:t xml:space="preserve"> </w:t>
      </w:r>
      <w:r>
        <w:rPr>
          <w:rFonts w:ascii="Gill Sans MT" w:hAnsi="Gill Sans MT"/>
        </w:rPr>
        <w:t>11</w:t>
      </w:r>
      <w:r w:rsidRPr="005C6AE5">
        <w:rPr>
          <w:rFonts w:ascii="Gill Sans MT" w:hAnsi="Gill Sans MT"/>
        </w:rPr>
        <w:t>:</w:t>
      </w:r>
      <w:r>
        <w:rPr>
          <w:rFonts w:ascii="Gill Sans MT" w:hAnsi="Gill Sans MT"/>
        </w:rPr>
        <w:t>00</w:t>
      </w:r>
      <w:r w:rsidRPr="005C6AE5">
        <w:rPr>
          <w:rFonts w:ascii="Gill Sans MT" w:hAnsi="Gill Sans MT"/>
        </w:rPr>
        <w:t xml:space="preserve"> </w:t>
      </w:r>
      <w:r>
        <w:rPr>
          <w:rFonts w:ascii="Gill Sans MT" w:hAnsi="Gill Sans MT"/>
        </w:rPr>
        <w:t>a</w:t>
      </w:r>
      <w:r w:rsidRPr="005C6AE5">
        <w:rPr>
          <w:rFonts w:ascii="Gill Sans MT" w:hAnsi="Gill Sans MT"/>
        </w:rPr>
        <w:t>m</w:t>
      </w:r>
    </w:p>
    <w:p w14:paraId="06E05F1B" w14:textId="77777777" w:rsidR="00A22664" w:rsidRPr="00421CBA" w:rsidRDefault="00A22664" w:rsidP="00A22664">
      <w:pPr>
        <w:pStyle w:val="NoSpacing"/>
        <w:ind w:left="-360"/>
        <w:rPr>
          <w:rFonts w:ascii="Gill Sans MT" w:hAnsi="Gill Sans MT"/>
        </w:rPr>
      </w:pPr>
      <w:r w:rsidRPr="005C6AE5">
        <w:rPr>
          <w:rFonts w:ascii="Gill Sans MT" w:hAnsi="Gill Sans MT"/>
          <w:u w:val="single"/>
        </w:rPr>
        <w:t>End time:</w:t>
      </w:r>
      <w:r w:rsidRPr="005C6AE5">
        <w:rPr>
          <w:rFonts w:ascii="Gill Sans MT" w:hAnsi="Gill Sans MT"/>
        </w:rPr>
        <w:t xml:space="preserve"> </w:t>
      </w:r>
      <w:r>
        <w:rPr>
          <w:rFonts w:ascii="Gill Sans MT" w:hAnsi="Gill Sans MT"/>
        </w:rPr>
        <w:t>12:30 pm</w:t>
      </w:r>
    </w:p>
    <w:p w14:paraId="68AD37F1" w14:textId="77777777" w:rsidR="00A22664" w:rsidRPr="00511663" w:rsidRDefault="00A22664" w:rsidP="00A22664">
      <w:pPr>
        <w:pStyle w:val="NoSpacing"/>
        <w:ind w:left="-360"/>
        <w:rPr>
          <w:rFonts w:ascii="Gill Sans MT" w:hAnsi="Gill Sans MT"/>
        </w:rPr>
      </w:pPr>
      <w:r w:rsidRPr="00421CBA">
        <w:rPr>
          <w:rFonts w:ascii="Gill Sans MT" w:hAnsi="Gill Sans MT"/>
          <w:u w:val="single"/>
        </w:rPr>
        <w:t>Location:</w:t>
      </w:r>
      <w:r w:rsidRPr="00421CBA">
        <w:rPr>
          <w:rFonts w:ascii="Gill Sans MT" w:hAnsi="Gill Sans MT"/>
        </w:rPr>
        <w:t xml:space="preserve"> </w:t>
      </w:r>
      <w:r>
        <w:rPr>
          <w:rFonts w:ascii="Gill Sans MT" w:hAnsi="Gill Sans MT"/>
        </w:rPr>
        <w:t>Virtual Meeting (Zoom)</w:t>
      </w:r>
    </w:p>
    <w:p w14:paraId="58480E0A" w14:textId="77777777" w:rsidR="00A22664" w:rsidRDefault="00A22664" w:rsidP="00A22664"/>
    <w:tbl>
      <w:tblPr>
        <w:tblStyle w:val="TableGrid"/>
        <w:tblW w:w="8815" w:type="dxa"/>
        <w:jc w:val="center"/>
        <w:tblLayout w:type="fixed"/>
        <w:tblLook w:val="04A0" w:firstRow="1" w:lastRow="0" w:firstColumn="1" w:lastColumn="0" w:noHBand="0" w:noVBand="1"/>
      </w:tblPr>
      <w:tblGrid>
        <w:gridCol w:w="877"/>
        <w:gridCol w:w="4770"/>
        <w:gridCol w:w="990"/>
        <w:gridCol w:w="1098"/>
        <w:gridCol w:w="1080"/>
      </w:tblGrid>
      <w:tr w:rsidR="00A22664" w:rsidRPr="00D05813" w14:paraId="06D59EB7" w14:textId="77777777" w:rsidTr="000C633C">
        <w:trPr>
          <w:trHeight w:val="432"/>
          <w:jc w:val="center"/>
        </w:trPr>
        <w:tc>
          <w:tcPr>
            <w:tcW w:w="877" w:type="dxa"/>
            <w:shd w:val="clear" w:color="auto" w:fill="B7D4EF"/>
            <w:vAlign w:val="center"/>
          </w:tcPr>
          <w:p w14:paraId="5F4F6847" w14:textId="77777777" w:rsidR="00A22664" w:rsidRPr="00D05813" w:rsidRDefault="00A22664" w:rsidP="000C633C">
            <w:pPr>
              <w:jc w:val="center"/>
              <w:rPr>
                <w:rFonts w:ascii="Gill Sans MT" w:hAnsi="Gill Sans MT"/>
                <w:b/>
              </w:rPr>
            </w:pPr>
            <w:r w:rsidRPr="00D05813">
              <w:rPr>
                <w:rFonts w:ascii="Gill Sans MT" w:hAnsi="Gill Sans MT"/>
                <w:b/>
              </w:rPr>
              <w:t>Votes</w:t>
            </w:r>
          </w:p>
        </w:tc>
        <w:tc>
          <w:tcPr>
            <w:tcW w:w="4770" w:type="dxa"/>
            <w:shd w:val="clear" w:color="auto" w:fill="B7D4EF"/>
            <w:vAlign w:val="center"/>
          </w:tcPr>
          <w:p w14:paraId="0460530C" w14:textId="77777777" w:rsidR="00A22664" w:rsidRPr="00D05813" w:rsidRDefault="00A22664" w:rsidP="000C633C">
            <w:pPr>
              <w:jc w:val="center"/>
              <w:rPr>
                <w:rFonts w:ascii="Gill Sans MT" w:hAnsi="Gill Sans MT"/>
                <w:b/>
              </w:rPr>
            </w:pPr>
            <w:r w:rsidRPr="00D05813">
              <w:rPr>
                <w:rFonts w:ascii="Gill Sans MT" w:hAnsi="Gill Sans MT"/>
                <w:b/>
              </w:rPr>
              <w:t>Members</w:t>
            </w:r>
          </w:p>
        </w:tc>
        <w:tc>
          <w:tcPr>
            <w:tcW w:w="990" w:type="dxa"/>
            <w:shd w:val="clear" w:color="auto" w:fill="B7D4EF"/>
            <w:vAlign w:val="center"/>
          </w:tcPr>
          <w:p w14:paraId="7E5EB25F" w14:textId="77777777" w:rsidR="00A22664" w:rsidRPr="00D05813" w:rsidRDefault="00A22664" w:rsidP="000C633C">
            <w:pPr>
              <w:ind w:left="-110" w:right="-110"/>
              <w:jc w:val="center"/>
              <w:rPr>
                <w:rFonts w:ascii="Gill Sans MT" w:hAnsi="Gill Sans MT"/>
                <w:b/>
              </w:rPr>
            </w:pPr>
            <w:r w:rsidRPr="00D05813">
              <w:rPr>
                <w:rFonts w:ascii="Gill Sans MT" w:hAnsi="Gill Sans MT"/>
                <w:b/>
              </w:rPr>
              <w:t>Present</w:t>
            </w:r>
          </w:p>
        </w:tc>
        <w:tc>
          <w:tcPr>
            <w:tcW w:w="1098" w:type="dxa"/>
            <w:shd w:val="clear" w:color="auto" w:fill="B7D4EF"/>
            <w:vAlign w:val="center"/>
          </w:tcPr>
          <w:p w14:paraId="11EDDD80" w14:textId="77777777" w:rsidR="00A22664" w:rsidRDefault="00A22664" w:rsidP="000C633C">
            <w:pPr>
              <w:ind w:left="-110" w:right="-162"/>
              <w:jc w:val="center"/>
              <w:rPr>
                <w:rFonts w:ascii="Gill Sans MT" w:hAnsi="Gill Sans MT"/>
                <w:b/>
              </w:rPr>
            </w:pPr>
            <w:r w:rsidRPr="00D05813">
              <w:rPr>
                <w:rFonts w:ascii="Gill Sans MT" w:hAnsi="Gill Sans MT"/>
                <w:b/>
              </w:rPr>
              <w:t>Vote 1</w:t>
            </w:r>
            <w:r>
              <w:rPr>
                <w:rFonts w:ascii="Gill Sans MT" w:hAnsi="Gill Sans MT"/>
                <w:b/>
              </w:rPr>
              <w:t>:</w:t>
            </w:r>
          </w:p>
          <w:p w14:paraId="6D573C0F" w14:textId="34E90475" w:rsidR="00A22664" w:rsidRDefault="00A22664" w:rsidP="000C633C">
            <w:pPr>
              <w:ind w:left="-110" w:right="-162"/>
              <w:jc w:val="center"/>
              <w:rPr>
                <w:rFonts w:ascii="Gill Sans MT" w:hAnsi="Gill Sans MT"/>
                <w:b/>
              </w:rPr>
            </w:pPr>
            <w:r>
              <w:rPr>
                <w:rFonts w:ascii="Gill Sans MT" w:hAnsi="Gill Sans MT"/>
                <w:b/>
              </w:rPr>
              <w:t xml:space="preserve">Approval of </w:t>
            </w:r>
            <w:r w:rsidR="00D608DF">
              <w:rPr>
                <w:rFonts w:ascii="Gill Sans MT" w:hAnsi="Gill Sans MT"/>
                <w:b/>
              </w:rPr>
              <w:t>10/28</w:t>
            </w:r>
          </w:p>
          <w:p w14:paraId="46A7ED01" w14:textId="77777777" w:rsidR="00A22664" w:rsidRPr="00D05813" w:rsidRDefault="00A22664" w:rsidP="000C633C">
            <w:pPr>
              <w:ind w:left="-110" w:right="-162"/>
              <w:jc w:val="center"/>
              <w:rPr>
                <w:rFonts w:ascii="Gill Sans MT" w:hAnsi="Gill Sans MT"/>
                <w:b/>
              </w:rPr>
            </w:pPr>
            <w:r>
              <w:rPr>
                <w:rFonts w:ascii="Gill Sans MT" w:hAnsi="Gill Sans MT"/>
                <w:b/>
              </w:rPr>
              <w:t>Meeting Minutes</w:t>
            </w:r>
          </w:p>
        </w:tc>
        <w:tc>
          <w:tcPr>
            <w:tcW w:w="1080" w:type="dxa"/>
            <w:shd w:val="clear" w:color="auto" w:fill="B7D4EF"/>
            <w:vAlign w:val="center"/>
          </w:tcPr>
          <w:p w14:paraId="333C2C63" w14:textId="77777777" w:rsidR="00A22664" w:rsidRDefault="00A22664" w:rsidP="000C633C">
            <w:pPr>
              <w:ind w:left="-110" w:right="-162"/>
              <w:jc w:val="center"/>
              <w:rPr>
                <w:rFonts w:ascii="Gill Sans MT" w:hAnsi="Gill Sans MT"/>
                <w:b/>
              </w:rPr>
            </w:pPr>
            <w:r>
              <w:rPr>
                <w:rFonts w:ascii="Gill Sans MT" w:hAnsi="Gill Sans MT"/>
                <w:b/>
              </w:rPr>
              <w:t>Vote II:</w:t>
            </w:r>
          </w:p>
          <w:p w14:paraId="267F9075" w14:textId="77777777" w:rsidR="00A22664" w:rsidRPr="00D05813" w:rsidRDefault="00A22664" w:rsidP="000C633C">
            <w:pPr>
              <w:ind w:left="-110" w:right="-162"/>
              <w:jc w:val="center"/>
              <w:rPr>
                <w:rFonts w:ascii="Gill Sans MT" w:hAnsi="Gill Sans MT"/>
                <w:b/>
              </w:rPr>
            </w:pPr>
            <w:r>
              <w:rPr>
                <w:rFonts w:ascii="Gill Sans MT" w:hAnsi="Gill Sans MT"/>
                <w:b/>
              </w:rPr>
              <w:t>Motion to Adjourn</w:t>
            </w:r>
          </w:p>
        </w:tc>
      </w:tr>
      <w:tr w:rsidR="00A22664" w:rsidRPr="00D05813" w14:paraId="48144A5F" w14:textId="77777777" w:rsidTr="000C633C">
        <w:trPr>
          <w:trHeight w:val="504"/>
          <w:jc w:val="center"/>
        </w:trPr>
        <w:tc>
          <w:tcPr>
            <w:tcW w:w="877" w:type="dxa"/>
            <w:vAlign w:val="center"/>
          </w:tcPr>
          <w:p w14:paraId="4C368D86" w14:textId="77777777" w:rsidR="00A22664" w:rsidRPr="00D05813" w:rsidRDefault="00A22664" w:rsidP="000C633C">
            <w:pPr>
              <w:ind w:left="-378" w:right="-442"/>
              <w:jc w:val="center"/>
              <w:rPr>
                <w:rFonts w:ascii="Gill Sans MT" w:hAnsi="Gill Sans MT"/>
                <w:b/>
              </w:rPr>
            </w:pPr>
            <w:r w:rsidRPr="00D05813">
              <w:rPr>
                <w:rFonts w:ascii="Gill Sans MT" w:hAnsi="Gill Sans MT"/>
                <w:b/>
              </w:rPr>
              <w:t>1</w:t>
            </w:r>
          </w:p>
        </w:tc>
        <w:tc>
          <w:tcPr>
            <w:tcW w:w="4770" w:type="dxa"/>
            <w:vAlign w:val="center"/>
          </w:tcPr>
          <w:p w14:paraId="63E02C9D" w14:textId="77777777" w:rsidR="00A22664" w:rsidRPr="00D05813" w:rsidRDefault="00A22664" w:rsidP="000C633C">
            <w:pPr>
              <w:spacing w:after="200" w:line="276" w:lineRule="auto"/>
              <w:rPr>
                <w:rFonts w:ascii="Gill Sans MT" w:hAnsi="Gill Sans MT"/>
                <w:b/>
                <w:bCs/>
              </w:rPr>
            </w:pPr>
            <w:r w:rsidRPr="00D05813">
              <w:rPr>
                <w:rFonts w:ascii="Gill Sans MT" w:hAnsi="Gill Sans MT"/>
                <w:b/>
                <w:bCs/>
              </w:rPr>
              <w:t>Secretary Robin Lipson</w:t>
            </w:r>
            <w:r w:rsidRPr="00D05813">
              <w:rPr>
                <w:rFonts w:ascii="Gill Sans MT" w:hAnsi="Gill Sans MT"/>
              </w:rPr>
              <w:t xml:space="preserve"> – Secretary, Executive Office of Aging &amp; Independence (AGE) </w:t>
            </w:r>
            <w:r w:rsidRPr="00D05813">
              <w:rPr>
                <w:rFonts w:ascii="Gill Sans MT" w:hAnsi="Gill Sans MT"/>
                <w:i/>
                <w:iCs/>
              </w:rPr>
              <w:t>(Chair)</w:t>
            </w:r>
          </w:p>
        </w:tc>
        <w:tc>
          <w:tcPr>
            <w:tcW w:w="990" w:type="dxa"/>
            <w:vAlign w:val="center"/>
          </w:tcPr>
          <w:p w14:paraId="2A1C6232" w14:textId="44BEF918" w:rsidR="00A22664" w:rsidRPr="00D05813" w:rsidRDefault="002B29A2" w:rsidP="000C633C">
            <w:pPr>
              <w:ind w:left="-110" w:right="-110"/>
              <w:jc w:val="center"/>
              <w:rPr>
                <w:rFonts w:ascii="Gill Sans MT" w:hAnsi="Gill Sans MT"/>
              </w:rPr>
            </w:pPr>
            <w:r>
              <w:rPr>
                <w:rFonts w:ascii="Gill Sans MT" w:hAnsi="Gill Sans MT"/>
              </w:rPr>
              <w:t>X</w:t>
            </w:r>
          </w:p>
        </w:tc>
        <w:tc>
          <w:tcPr>
            <w:tcW w:w="1098" w:type="dxa"/>
            <w:vAlign w:val="center"/>
          </w:tcPr>
          <w:p w14:paraId="1DEFE5DE" w14:textId="6D66EF46" w:rsidR="00A22664" w:rsidRPr="00D05813" w:rsidRDefault="002B29A2" w:rsidP="000C633C">
            <w:pPr>
              <w:ind w:right="-24"/>
              <w:jc w:val="center"/>
              <w:rPr>
                <w:rFonts w:ascii="Gill Sans MT" w:hAnsi="Gill Sans MT"/>
              </w:rPr>
            </w:pPr>
            <w:r>
              <w:rPr>
                <w:rFonts w:ascii="Gill Sans MT" w:hAnsi="Gill Sans MT"/>
              </w:rPr>
              <w:t>X</w:t>
            </w:r>
          </w:p>
        </w:tc>
        <w:tc>
          <w:tcPr>
            <w:tcW w:w="1080" w:type="dxa"/>
            <w:vAlign w:val="center"/>
          </w:tcPr>
          <w:p w14:paraId="175236FD" w14:textId="20F63D4D" w:rsidR="00A22664" w:rsidRPr="00D05813" w:rsidRDefault="002B29A2" w:rsidP="000C633C">
            <w:pPr>
              <w:ind w:right="-24"/>
              <w:jc w:val="center"/>
              <w:rPr>
                <w:rFonts w:ascii="Gill Sans MT" w:hAnsi="Gill Sans MT"/>
              </w:rPr>
            </w:pPr>
            <w:r>
              <w:rPr>
                <w:rFonts w:ascii="Gill Sans MT" w:hAnsi="Gill Sans MT"/>
              </w:rPr>
              <w:t>X</w:t>
            </w:r>
          </w:p>
        </w:tc>
      </w:tr>
      <w:tr w:rsidR="00A22664" w:rsidRPr="00D05813" w14:paraId="0CB263CF" w14:textId="77777777" w:rsidTr="000C633C">
        <w:trPr>
          <w:trHeight w:val="504"/>
          <w:jc w:val="center"/>
        </w:trPr>
        <w:tc>
          <w:tcPr>
            <w:tcW w:w="877" w:type="dxa"/>
            <w:vAlign w:val="center"/>
          </w:tcPr>
          <w:p w14:paraId="4D75FCC5" w14:textId="77777777" w:rsidR="00A22664" w:rsidRPr="00D05813" w:rsidRDefault="00A22664" w:rsidP="000C633C">
            <w:pPr>
              <w:ind w:left="-378" w:right="-442"/>
              <w:jc w:val="center"/>
              <w:rPr>
                <w:rFonts w:ascii="Gill Sans MT" w:hAnsi="Gill Sans MT"/>
                <w:b/>
              </w:rPr>
            </w:pPr>
            <w:r w:rsidRPr="00D05813">
              <w:rPr>
                <w:rFonts w:ascii="Gill Sans MT" w:hAnsi="Gill Sans MT"/>
                <w:b/>
              </w:rPr>
              <w:t>2</w:t>
            </w:r>
          </w:p>
        </w:tc>
        <w:tc>
          <w:tcPr>
            <w:tcW w:w="4770" w:type="dxa"/>
            <w:vAlign w:val="center"/>
          </w:tcPr>
          <w:p w14:paraId="426EFEBD" w14:textId="77777777" w:rsidR="00A22664" w:rsidRPr="00D05813" w:rsidRDefault="00A22664" w:rsidP="000C633C">
            <w:pPr>
              <w:spacing w:after="200" w:line="276" w:lineRule="auto"/>
              <w:rPr>
                <w:rFonts w:ascii="Gill Sans MT" w:hAnsi="Gill Sans MT" w:cs="Arial"/>
                <w:b/>
              </w:rPr>
            </w:pPr>
            <w:r w:rsidRPr="00D05813">
              <w:rPr>
                <w:rFonts w:ascii="Gill Sans MT" w:hAnsi="Gill Sans MT"/>
                <w:b/>
                <w:bCs/>
              </w:rPr>
              <w:t>Dr. Jessica Zeidman</w:t>
            </w:r>
            <w:r w:rsidRPr="00D05813">
              <w:rPr>
                <w:rFonts w:ascii="Gill Sans MT" w:hAnsi="Gill Sans MT"/>
              </w:rPr>
              <w:t xml:space="preserve"> – Deputy Commissioner/Chief Medical Officer, Department of Public Health</w:t>
            </w:r>
          </w:p>
        </w:tc>
        <w:tc>
          <w:tcPr>
            <w:tcW w:w="990" w:type="dxa"/>
            <w:vAlign w:val="center"/>
          </w:tcPr>
          <w:p w14:paraId="372F6516" w14:textId="219A89F7" w:rsidR="00A22664" w:rsidRPr="00D05813" w:rsidRDefault="002B29A2" w:rsidP="000C633C">
            <w:pPr>
              <w:ind w:left="-110" w:right="-110"/>
              <w:jc w:val="center"/>
              <w:rPr>
                <w:rFonts w:ascii="Gill Sans MT" w:hAnsi="Gill Sans MT"/>
              </w:rPr>
            </w:pPr>
            <w:r>
              <w:rPr>
                <w:rFonts w:ascii="Gill Sans MT" w:hAnsi="Gill Sans MT"/>
              </w:rPr>
              <w:t>X</w:t>
            </w:r>
          </w:p>
        </w:tc>
        <w:tc>
          <w:tcPr>
            <w:tcW w:w="1098" w:type="dxa"/>
            <w:vAlign w:val="center"/>
          </w:tcPr>
          <w:p w14:paraId="3045E153" w14:textId="40AB9E26" w:rsidR="00A22664" w:rsidRPr="00D05813" w:rsidRDefault="002B29A2" w:rsidP="000C633C">
            <w:pPr>
              <w:ind w:right="-24"/>
              <w:jc w:val="center"/>
              <w:rPr>
                <w:rFonts w:ascii="Gill Sans MT" w:hAnsi="Gill Sans MT"/>
              </w:rPr>
            </w:pPr>
            <w:r>
              <w:rPr>
                <w:rFonts w:ascii="Gill Sans MT" w:hAnsi="Gill Sans MT"/>
              </w:rPr>
              <w:t>X</w:t>
            </w:r>
          </w:p>
        </w:tc>
        <w:tc>
          <w:tcPr>
            <w:tcW w:w="1080" w:type="dxa"/>
            <w:vAlign w:val="center"/>
          </w:tcPr>
          <w:p w14:paraId="03E1E8F3" w14:textId="12DEF458" w:rsidR="00A22664" w:rsidRPr="00D05813" w:rsidRDefault="002B29A2" w:rsidP="000C633C">
            <w:pPr>
              <w:ind w:right="-24"/>
              <w:jc w:val="center"/>
              <w:rPr>
                <w:rFonts w:ascii="Gill Sans MT" w:hAnsi="Gill Sans MT"/>
              </w:rPr>
            </w:pPr>
            <w:r>
              <w:rPr>
                <w:rFonts w:ascii="Gill Sans MT" w:hAnsi="Gill Sans MT"/>
              </w:rPr>
              <w:t>X</w:t>
            </w:r>
          </w:p>
        </w:tc>
      </w:tr>
      <w:tr w:rsidR="00A22664" w:rsidRPr="00D05813" w14:paraId="61A217DB" w14:textId="77777777" w:rsidTr="000C633C">
        <w:trPr>
          <w:trHeight w:val="504"/>
          <w:jc w:val="center"/>
        </w:trPr>
        <w:tc>
          <w:tcPr>
            <w:tcW w:w="877" w:type="dxa"/>
            <w:vAlign w:val="center"/>
          </w:tcPr>
          <w:p w14:paraId="32ABB226" w14:textId="77777777" w:rsidR="00A22664" w:rsidRPr="00D05813" w:rsidRDefault="00A22664" w:rsidP="000C633C">
            <w:pPr>
              <w:ind w:left="-378" w:right="-442"/>
              <w:jc w:val="center"/>
              <w:rPr>
                <w:rFonts w:ascii="Gill Sans MT" w:hAnsi="Gill Sans MT"/>
                <w:b/>
              </w:rPr>
            </w:pPr>
            <w:r w:rsidRPr="00D05813">
              <w:rPr>
                <w:rFonts w:ascii="Gill Sans MT" w:hAnsi="Gill Sans MT"/>
                <w:b/>
              </w:rPr>
              <w:t>3</w:t>
            </w:r>
          </w:p>
        </w:tc>
        <w:tc>
          <w:tcPr>
            <w:tcW w:w="4770" w:type="dxa"/>
            <w:vAlign w:val="center"/>
          </w:tcPr>
          <w:p w14:paraId="7FDE2D40" w14:textId="77777777" w:rsidR="00A22664" w:rsidRPr="00D05813" w:rsidRDefault="00A22664" w:rsidP="000C633C">
            <w:pPr>
              <w:spacing w:after="200" w:line="276" w:lineRule="auto"/>
              <w:rPr>
                <w:rFonts w:ascii="Gill Sans MT" w:hAnsi="Gill Sans MT" w:cs="Arial"/>
                <w:b/>
              </w:rPr>
            </w:pPr>
            <w:r w:rsidRPr="00D05813">
              <w:rPr>
                <w:rFonts w:ascii="Gill Sans MT" w:hAnsi="Gill Sans MT"/>
                <w:b/>
                <w:bCs/>
              </w:rPr>
              <w:t xml:space="preserve">Pavel </w:t>
            </w:r>
            <w:proofErr w:type="spellStart"/>
            <w:r w:rsidRPr="00D05813">
              <w:rPr>
                <w:rFonts w:ascii="Gill Sans MT" w:hAnsi="Gill Sans MT"/>
                <w:b/>
                <w:bCs/>
              </w:rPr>
              <w:t>Terpelets</w:t>
            </w:r>
            <w:proofErr w:type="spellEnd"/>
            <w:r w:rsidRPr="00D05813">
              <w:rPr>
                <w:rFonts w:ascii="Gill Sans MT" w:hAnsi="Gill Sans MT"/>
                <w:b/>
                <w:bCs/>
              </w:rPr>
              <w:t xml:space="preserve"> </w:t>
            </w:r>
            <w:r w:rsidRPr="00D05813">
              <w:rPr>
                <w:rFonts w:ascii="Gill Sans MT" w:hAnsi="Gill Sans MT"/>
              </w:rPr>
              <w:t>– Director of Institutional Programs, Office of Long-Term Services and Supports (OLTSS), MassHealth</w:t>
            </w:r>
          </w:p>
        </w:tc>
        <w:tc>
          <w:tcPr>
            <w:tcW w:w="990" w:type="dxa"/>
            <w:vAlign w:val="center"/>
          </w:tcPr>
          <w:p w14:paraId="097ADB1A" w14:textId="0E5093F6" w:rsidR="00A22664" w:rsidRPr="0088057B" w:rsidRDefault="002B29A2" w:rsidP="000C633C">
            <w:pPr>
              <w:ind w:left="-110" w:right="-110"/>
              <w:jc w:val="center"/>
              <w:rPr>
                <w:rFonts w:ascii="Gill Sans MT" w:hAnsi="Gill Sans MT"/>
              </w:rPr>
            </w:pPr>
            <w:r>
              <w:rPr>
                <w:rFonts w:ascii="Gill Sans MT" w:hAnsi="Gill Sans MT"/>
              </w:rPr>
              <w:t>X</w:t>
            </w:r>
          </w:p>
        </w:tc>
        <w:tc>
          <w:tcPr>
            <w:tcW w:w="1098" w:type="dxa"/>
            <w:vAlign w:val="center"/>
          </w:tcPr>
          <w:p w14:paraId="493428D2" w14:textId="4448FC7D" w:rsidR="00A22664" w:rsidRPr="0088057B" w:rsidRDefault="002B29A2" w:rsidP="000C633C">
            <w:pPr>
              <w:ind w:right="-24"/>
              <w:jc w:val="center"/>
              <w:rPr>
                <w:rFonts w:ascii="Gill Sans MT" w:hAnsi="Gill Sans MT"/>
              </w:rPr>
            </w:pPr>
            <w:r>
              <w:rPr>
                <w:rFonts w:ascii="Gill Sans MT" w:hAnsi="Gill Sans MT"/>
              </w:rPr>
              <w:t>X</w:t>
            </w:r>
          </w:p>
        </w:tc>
        <w:tc>
          <w:tcPr>
            <w:tcW w:w="1080" w:type="dxa"/>
            <w:vAlign w:val="center"/>
          </w:tcPr>
          <w:p w14:paraId="710ED8DA" w14:textId="3F0B231F" w:rsidR="00A22664" w:rsidRPr="00F759B5" w:rsidRDefault="002B29A2" w:rsidP="000C633C">
            <w:pPr>
              <w:ind w:right="-24"/>
              <w:jc w:val="center"/>
            </w:pPr>
            <w:r>
              <w:t>X</w:t>
            </w:r>
          </w:p>
        </w:tc>
      </w:tr>
      <w:tr w:rsidR="00A22664" w:rsidRPr="00D05813" w14:paraId="5B540853" w14:textId="77777777" w:rsidTr="000C633C">
        <w:trPr>
          <w:trHeight w:val="504"/>
          <w:jc w:val="center"/>
        </w:trPr>
        <w:tc>
          <w:tcPr>
            <w:tcW w:w="877" w:type="dxa"/>
            <w:vAlign w:val="center"/>
          </w:tcPr>
          <w:p w14:paraId="227A25B8" w14:textId="77777777" w:rsidR="00A22664" w:rsidRPr="00D05813" w:rsidRDefault="00A22664" w:rsidP="000C633C">
            <w:pPr>
              <w:ind w:left="-378" w:right="-442"/>
              <w:jc w:val="center"/>
              <w:rPr>
                <w:rFonts w:ascii="Gill Sans MT" w:hAnsi="Gill Sans MT"/>
                <w:b/>
              </w:rPr>
            </w:pPr>
            <w:r w:rsidRPr="00D05813">
              <w:rPr>
                <w:rFonts w:ascii="Gill Sans MT" w:hAnsi="Gill Sans MT"/>
                <w:b/>
              </w:rPr>
              <w:t>4</w:t>
            </w:r>
          </w:p>
        </w:tc>
        <w:tc>
          <w:tcPr>
            <w:tcW w:w="4770" w:type="dxa"/>
            <w:vAlign w:val="center"/>
          </w:tcPr>
          <w:p w14:paraId="4305D2AB" w14:textId="77777777" w:rsidR="00A22664" w:rsidRPr="00D05813" w:rsidRDefault="00A22664" w:rsidP="000C633C">
            <w:pPr>
              <w:spacing w:after="200" w:line="276" w:lineRule="auto"/>
              <w:rPr>
                <w:rFonts w:ascii="Gill Sans MT" w:hAnsi="Gill Sans MT" w:cs="Arial"/>
                <w:b/>
              </w:rPr>
            </w:pPr>
            <w:r w:rsidRPr="00D05813">
              <w:rPr>
                <w:rFonts w:ascii="Gill Sans MT" w:hAnsi="Gill Sans MT"/>
                <w:b/>
                <w:bCs/>
              </w:rPr>
              <w:t>Carolyn Fenn</w:t>
            </w:r>
            <w:r w:rsidRPr="00D05813">
              <w:rPr>
                <w:rFonts w:ascii="Gill Sans MT" w:hAnsi="Gill Sans MT"/>
              </w:rPr>
              <w:t xml:space="preserve"> – State Ombudsman and Director of the Long-Term Care Ombudsman Program, EOHHS</w:t>
            </w:r>
          </w:p>
        </w:tc>
        <w:tc>
          <w:tcPr>
            <w:tcW w:w="990" w:type="dxa"/>
            <w:vAlign w:val="center"/>
          </w:tcPr>
          <w:p w14:paraId="516FC742" w14:textId="294F42B1" w:rsidR="00A22664" w:rsidRPr="00D05813" w:rsidRDefault="002B29A2" w:rsidP="000C633C">
            <w:pPr>
              <w:ind w:left="-110" w:right="-110"/>
              <w:jc w:val="center"/>
              <w:rPr>
                <w:rFonts w:ascii="Gill Sans MT" w:hAnsi="Gill Sans MT"/>
              </w:rPr>
            </w:pPr>
            <w:r>
              <w:rPr>
                <w:rFonts w:ascii="Gill Sans MT" w:hAnsi="Gill Sans MT"/>
              </w:rPr>
              <w:t>X</w:t>
            </w:r>
          </w:p>
        </w:tc>
        <w:tc>
          <w:tcPr>
            <w:tcW w:w="1098" w:type="dxa"/>
            <w:vAlign w:val="center"/>
          </w:tcPr>
          <w:p w14:paraId="483C0059" w14:textId="60BE3F64" w:rsidR="00A22664" w:rsidRPr="00D05813" w:rsidRDefault="002B29A2" w:rsidP="000C633C">
            <w:pPr>
              <w:ind w:right="-24"/>
              <w:jc w:val="center"/>
              <w:rPr>
                <w:rFonts w:ascii="Gill Sans MT" w:hAnsi="Gill Sans MT"/>
              </w:rPr>
            </w:pPr>
            <w:r>
              <w:rPr>
                <w:rFonts w:ascii="Gill Sans MT" w:hAnsi="Gill Sans MT"/>
              </w:rPr>
              <w:t>X</w:t>
            </w:r>
          </w:p>
        </w:tc>
        <w:tc>
          <w:tcPr>
            <w:tcW w:w="1080" w:type="dxa"/>
            <w:vAlign w:val="center"/>
          </w:tcPr>
          <w:p w14:paraId="40E63A36" w14:textId="7D92B6EA" w:rsidR="00A22664" w:rsidRPr="00D05813" w:rsidRDefault="002B29A2" w:rsidP="000C633C">
            <w:pPr>
              <w:ind w:right="-24"/>
              <w:jc w:val="center"/>
              <w:rPr>
                <w:rFonts w:ascii="Gill Sans MT" w:hAnsi="Gill Sans MT"/>
              </w:rPr>
            </w:pPr>
            <w:r>
              <w:rPr>
                <w:rFonts w:ascii="Gill Sans MT" w:hAnsi="Gill Sans MT"/>
              </w:rPr>
              <w:t>X</w:t>
            </w:r>
          </w:p>
        </w:tc>
      </w:tr>
      <w:tr w:rsidR="00A22664" w:rsidRPr="00D05813" w14:paraId="102D827A" w14:textId="77777777" w:rsidTr="000C633C">
        <w:trPr>
          <w:trHeight w:val="504"/>
          <w:jc w:val="center"/>
        </w:trPr>
        <w:tc>
          <w:tcPr>
            <w:tcW w:w="877" w:type="dxa"/>
            <w:vAlign w:val="center"/>
          </w:tcPr>
          <w:p w14:paraId="41D048C5" w14:textId="77777777" w:rsidR="00A22664" w:rsidRPr="00D05813" w:rsidRDefault="00A22664" w:rsidP="000C633C">
            <w:pPr>
              <w:ind w:left="-378" w:right="-442"/>
              <w:jc w:val="center"/>
              <w:rPr>
                <w:rFonts w:ascii="Gill Sans MT" w:hAnsi="Gill Sans MT"/>
                <w:b/>
              </w:rPr>
            </w:pPr>
            <w:r w:rsidRPr="00D05813">
              <w:rPr>
                <w:rFonts w:ascii="Gill Sans MT" w:hAnsi="Gill Sans MT"/>
                <w:b/>
              </w:rPr>
              <w:t>5</w:t>
            </w:r>
          </w:p>
        </w:tc>
        <w:tc>
          <w:tcPr>
            <w:tcW w:w="4770" w:type="dxa"/>
            <w:vAlign w:val="center"/>
          </w:tcPr>
          <w:p w14:paraId="6E8487A1" w14:textId="77777777" w:rsidR="00A22664" w:rsidRPr="00D05813" w:rsidRDefault="00A22664" w:rsidP="000C633C">
            <w:pPr>
              <w:spacing w:after="200" w:line="276" w:lineRule="auto"/>
              <w:rPr>
                <w:rFonts w:ascii="Gill Sans MT" w:hAnsi="Gill Sans MT" w:cs="Arial"/>
                <w:bCs/>
              </w:rPr>
            </w:pPr>
            <w:r w:rsidRPr="00D05813">
              <w:rPr>
                <w:rFonts w:ascii="Gill Sans MT" w:hAnsi="Gill Sans MT"/>
                <w:b/>
                <w:bCs/>
              </w:rPr>
              <w:t>Representative Thomas Stanley</w:t>
            </w:r>
            <w:r w:rsidRPr="00D05813">
              <w:rPr>
                <w:rFonts w:ascii="Gill Sans MT" w:hAnsi="Gill Sans MT"/>
              </w:rPr>
              <w:t xml:space="preserve"> – State Legislator, Mass. House of Representatives </w:t>
            </w:r>
          </w:p>
        </w:tc>
        <w:tc>
          <w:tcPr>
            <w:tcW w:w="990" w:type="dxa"/>
            <w:vAlign w:val="center"/>
          </w:tcPr>
          <w:p w14:paraId="6D541210" w14:textId="00803C2D" w:rsidR="00A22664" w:rsidRPr="00D05813" w:rsidRDefault="002B29A2" w:rsidP="000C633C">
            <w:pPr>
              <w:ind w:left="-110" w:right="-110"/>
              <w:jc w:val="center"/>
              <w:rPr>
                <w:rFonts w:ascii="Gill Sans MT" w:hAnsi="Gill Sans MT"/>
              </w:rPr>
            </w:pPr>
            <w:r>
              <w:rPr>
                <w:rFonts w:ascii="Gill Sans MT" w:hAnsi="Gill Sans MT"/>
              </w:rPr>
              <w:t>X</w:t>
            </w:r>
          </w:p>
        </w:tc>
        <w:tc>
          <w:tcPr>
            <w:tcW w:w="1098" w:type="dxa"/>
            <w:vAlign w:val="center"/>
          </w:tcPr>
          <w:p w14:paraId="4D45E347" w14:textId="529145EA" w:rsidR="00A22664" w:rsidRPr="00D05813" w:rsidRDefault="002B29A2" w:rsidP="000C633C">
            <w:pPr>
              <w:ind w:right="-24"/>
              <w:jc w:val="center"/>
              <w:rPr>
                <w:rFonts w:ascii="Gill Sans MT" w:hAnsi="Gill Sans MT"/>
              </w:rPr>
            </w:pPr>
            <w:r>
              <w:rPr>
                <w:rFonts w:ascii="Gill Sans MT" w:hAnsi="Gill Sans MT"/>
              </w:rPr>
              <w:t>X</w:t>
            </w:r>
          </w:p>
        </w:tc>
        <w:tc>
          <w:tcPr>
            <w:tcW w:w="1080" w:type="dxa"/>
            <w:vAlign w:val="center"/>
          </w:tcPr>
          <w:p w14:paraId="0D2CF130" w14:textId="2A340B5C" w:rsidR="00A22664" w:rsidRPr="00D05813" w:rsidRDefault="002B29A2" w:rsidP="000C633C">
            <w:pPr>
              <w:ind w:right="-24"/>
              <w:jc w:val="center"/>
              <w:rPr>
                <w:rFonts w:ascii="Gill Sans MT" w:hAnsi="Gill Sans MT"/>
              </w:rPr>
            </w:pPr>
            <w:r>
              <w:rPr>
                <w:rFonts w:ascii="Gill Sans MT" w:hAnsi="Gill Sans MT"/>
              </w:rPr>
              <w:t>X</w:t>
            </w:r>
          </w:p>
        </w:tc>
      </w:tr>
      <w:tr w:rsidR="00A22664" w:rsidRPr="00D05813" w14:paraId="144D2A4F" w14:textId="77777777" w:rsidTr="000C633C">
        <w:trPr>
          <w:trHeight w:val="504"/>
          <w:jc w:val="center"/>
        </w:trPr>
        <w:tc>
          <w:tcPr>
            <w:tcW w:w="877" w:type="dxa"/>
            <w:vAlign w:val="center"/>
          </w:tcPr>
          <w:p w14:paraId="3CF33319" w14:textId="77777777" w:rsidR="00A22664" w:rsidRPr="00D05813" w:rsidRDefault="00A22664" w:rsidP="000C633C">
            <w:pPr>
              <w:ind w:left="-378" w:right="-442"/>
              <w:jc w:val="center"/>
              <w:rPr>
                <w:rFonts w:ascii="Gill Sans MT" w:hAnsi="Gill Sans MT"/>
                <w:b/>
              </w:rPr>
            </w:pPr>
            <w:r w:rsidRPr="00D05813">
              <w:rPr>
                <w:rFonts w:ascii="Gill Sans MT" w:hAnsi="Gill Sans MT"/>
                <w:b/>
              </w:rPr>
              <w:t>6</w:t>
            </w:r>
          </w:p>
        </w:tc>
        <w:tc>
          <w:tcPr>
            <w:tcW w:w="4770" w:type="dxa"/>
            <w:vAlign w:val="center"/>
          </w:tcPr>
          <w:p w14:paraId="58FC2970" w14:textId="77777777" w:rsidR="00A22664" w:rsidRPr="00D05813" w:rsidRDefault="00A22664" w:rsidP="000C633C">
            <w:pPr>
              <w:spacing w:after="200" w:line="276" w:lineRule="auto"/>
              <w:rPr>
                <w:rFonts w:ascii="Gill Sans MT" w:hAnsi="Gill Sans MT" w:cs="Arial"/>
                <w:bCs/>
              </w:rPr>
            </w:pPr>
            <w:r w:rsidRPr="00D05813">
              <w:rPr>
                <w:rFonts w:ascii="Gill Sans MT" w:hAnsi="Gill Sans MT"/>
                <w:b/>
                <w:bCs/>
              </w:rPr>
              <w:t>Senator Patricia Jehlen</w:t>
            </w:r>
            <w:r w:rsidRPr="00D05813">
              <w:rPr>
                <w:rFonts w:ascii="Gill Sans MT" w:hAnsi="Gill Sans MT"/>
              </w:rPr>
              <w:t xml:space="preserve"> – State Legislator, Mass. Senate</w:t>
            </w:r>
          </w:p>
        </w:tc>
        <w:tc>
          <w:tcPr>
            <w:tcW w:w="990" w:type="dxa"/>
            <w:vAlign w:val="center"/>
          </w:tcPr>
          <w:p w14:paraId="5CCE81FB" w14:textId="29A49633" w:rsidR="00A22664" w:rsidRPr="00D05813" w:rsidRDefault="002B29A2" w:rsidP="000C633C">
            <w:pPr>
              <w:ind w:left="-110" w:right="-110"/>
              <w:jc w:val="center"/>
              <w:rPr>
                <w:rFonts w:ascii="Gill Sans MT" w:hAnsi="Gill Sans MT"/>
              </w:rPr>
            </w:pPr>
            <w:r>
              <w:rPr>
                <w:rFonts w:ascii="Gill Sans MT" w:hAnsi="Gill Sans MT"/>
              </w:rPr>
              <w:t>X</w:t>
            </w:r>
          </w:p>
        </w:tc>
        <w:tc>
          <w:tcPr>
            <w:tcW w:w="1098" w:type="dxa"/>
            <w:vAlign w:val="center"/>
          </w:tcPr>
          <w:p w14:paraId="795D6148" w14:textId="2A22EAD6" w:rsidR="00A22664" w:rsidRPr="00D05813" w:rsidRDefault="002B29A2" w:rsidP="000C633C">
            <w:pPr>
              <w:ind w:right="-24"/>
              <w:jc w:val="center"/>
              <w:rPr>
                <w:rFonts w:ascii="Gill Sans MT" w:hAnsi="Gill Sans MT"/>
              </w:rPr>
            </w:pPr>
            <w:r>
              <w:rPr>
                <w:rFonts w:ascii="Gill Sans MT" w:hAnsi="Gill Sans MT"/>
              </w:rPr>
              <w:t>X</w:t>
            </w:r>
          </w:p>
        </w:tc>
        <w:tc>
          <w:tcPr>
            <w:tcW w:w="1080" w:type="dxa"/>
            <w:vAlign w:val="center"/>
          </w:tcPr>
          <w:p w14:paraId="0E6A04F7" w14:textId="1897D216" w:rsidR="00A22664" w:rsidRPr="00D05813" w:rsidRDefault="002B29A2" w:rsidP="000C633C">
            <w:pPr>
              <w:ind w:right="-24"/>
              <w:jc w:val="center"/>
              <w:rPr>
                <w:rFonts w:ascii="Gill Sans MT" w:hAnsi="Gill Sans MT"/>
              </w:rPr>
            </w:pPr>
            <w:r>
              <w:rPr>
                <w:rFonts w:ascii="Gill Sans MT" w:hAnsi="Gill Sans MT"/>
              </w:rPr>
              <w:t>X</w:t>
            </w:r>
          </w:p>
        </w:tc>
      </w:tr>
      <w:tr w:rsidR="00A22664" w:rsidRPr="00D05813" w14:paraId="47539EC5" w14:textId="77777777" w:rsidTr="000C633C">
        <w:trPr>
          <w:trHeight w:val="504"/>
          <w:jc w:val="center"/>
        </w:trPr>
        <w:tc>
          <w:tcPr>
            <w:tcW w:w="877" w:type="dxa"/>
            <w:vAlign w:val="center"/>
          </w:tcPr>
          <w:p w14:paraId="6F5CE37A" w14:textId="77777777" w:rsidR="00A22664" w:rsidRPr="00D05813" w:rsidRDefault="00A22664" w:rsidP="000C633C">
            <w:pPr>
              <w:ind w:left="-378" w:right="-442"/>
              <w:jc w:val="center"/>
              <w:rPr>
                <w:rFonts w:ascii="Gill Sans MT" w:hAnsi="Gill Sans MT"/>
                <w:b/>
              </w:rPr>
            </w:pPr>
            <w:r w:rsidRPr="00D05813">
              <w:rPr>
                <w:rFonts w:ascii="Gill Sans MT" w:hAnsi="Gill Sans MT"/>
                <w:b/>
              </w:rPr>
              <w:t>7</w:t>
            </w:r>
          </w:p>
        </w:tc>
        <w:tc>
          <w:tcPr>
            <w:tcW w:w="4770" w:type="dxa"/>
            <w:vAlign w:val="center"/>
          </w:tcPr>
          <w:p w14:paraId="598FA3CC" w14:textId="77777777" w:rsidR="00A22664" w:rsidRPr="00D05813" w:rsidRDefault="00A22664" w:rsidP="000C633C">
            <w:pPr>
              <w:spacing w:after="200" w:line="276" w:lineRule="auto"/>
              <w:rPr>
                <w:rFonts w:ascii="Gill Sans MT" w:hAnsi="Gill Sans MT" w:cs="Arial"/>
                <w:b/>
              </w:rPr>
            </w:pPr>
            <w:r w:rsidRPr="00D05813">
              <w:rPr>
                <w:rFonts w:ascii="Gill Sans MT" w:eastAsia="Gill Sans MT" w:hAnsi="Gill Sans MT" w:cs="Gill Sans MT"/>
                <w:b/>
                <w:bCs/>
              </w:rPr>
              <w:t xml:space="preserve">Senator Mark Montigny </w:t>
            </w:r>
            <w:r w:rsidRPr="00D05813">
              <w:rPr>
                <w:rFonts w:ascii="Gill Sans MT" w:eastAsia="Gill Sans MT" w:hAnsi="Gill Sans MT" w:cs="Gill Sans MT"/>
              </w:rPr>
              <w:t>– State Legislator, Mass. Senate</w:t>
            </w:r>
          </w:p>
        </w:tc>
        <w:tc>
          <w:tcPr>
            <w:tcW w:w="990" w:type="dxa"/>
            <w:vAlign w:val="center"/>
          </w:tcPr>
          <w:p w14:paraId="768BB946" w14:textId="13634E44" w:rsidR="00A22664" w:rsidRPr="00D05813" w:rsidRDefault="002B29A2" w:rsidP="000C633C">
            <w:pPr>
              <w:ind w:left="-110" w:right="-110"/>
              <w:jc w:val="center"/>
              <w:rPr>
                <w:rFonts w:ascii="Gill Sans MT" w:hAnsi="Gill Sans MT"/>
              </w:rPr>
            </w:pPr>
            <w:r>
              <w:rPr>
                <w:rFonts w:ascii="Gill Sans MT" w:hAnsi="Gill Sans MT"/>
              </w:rPr>
              <w:t>X</w:t>
            </w:r>
          </w:p>
        </w:tc>
        <w:tc>
          <w:tcPr>
            <w:tcW w:w="1098" w:type="dxa"/>
            <w:vAlign w:val="center"/>
          </w:tcPr>
          <w:p w14:paraId="694FAF68" w14:textId="63BE49FD" w:rsidR="00A22664" w:rsidRPr="00D05813" w:rsidRDefault="002B29A2" w:rsidP="000C633C">
            <w:pPr>
              <w:ind w:right="-24"/>
              <w:jc w:val="center"/>
              <w:rPr>
                <w:rFonts w:ascii="Gill Sans MT" w:hAnsi="Gill Sans MT"/>
              </w:rPr>
            </w:pPr>
            <w:r>
              <w:rPr>
                <w:rFonts w:ascii="Gill Sans MT" w:hAnsi="Gill Sans MT"/>
              </w:rPr>
              <w:t>X</w:t>
            </w:r>
          </w:p>
        </w:tc>
        <w:tc>
          <w:tcPr>
            <w:tcW w:w="1080" w:type="dxa"/>
            <w:vAlign w:val="center"/>
          </w:tcPr>
          <w:p w14:paraId="31092816" w14:textId="16294D19" w:rsidR="00A22664" w:rsidRPr="00D05813" w:rsidRDefault="002B29A2" w:rsidP="000C633C">
            <w:pPr>
              <w:ind w:right="-24"/>
              <w:jc w:val="center"/>
              <w:rPr>
                <w:rFonts w:ascii="Gill Sans MT" w:hAnsi="Gill Sans MT"/>
              </w:rPr>
            </w:pPr>
            <w:r>
              <w:rPr>
                <w:rFonts w:ascii="Gill Sans MT" w:hAnsi="Gill Sans MT"/>
              </w:rPr>
              <w:t>X</w:t>
            </w:r>
          </w:p>
        </w:tc>
      </w:tr>
      <w:tr w:rsidR="00A22664" w:rsidRPr="00D05813" w14:paraId="089A3314" w14:textId="77777777" w:rsidTr="000C633C">
        <w:trPr>
          <w:trHeight w:val="504"/>
          <w:jc w:val="center"/>
        </w:trPr>
        <w:tc>
          <w:tcPr>
            <w:tcW w:w="877" w:type="dxa"/>
            <w:vAlign w:val="center"/>
          </w:tcPr>
          <w:p w14:paraId="6DFED00B" w14:textId="77777777" w:rsidR="00A22664" w:rsidRPr="00D05813" w:rsidRDefault="00A22664" w:rsidP="000C633C">
            <w:pPr>
              <w:ind w:left="-378" w:right="-442"/>
              <w:jc w:val="center"/>
              <w:rPr>
                <w:rFonts w:ascii="Gill Sans MT" w:hAnsi="Gill Sans MT"/>
                <w:b/>
              </w:rPr>
            </w:pPr>
            <w:r w:rsidRPr="00D05813">
              <w:rPr>
                <w:rFonts w:ascii="Gill Sans MT" w:hAnsi="Gill Sans MT"/>
                <w:b/>
              </w:rPr>
              <w:t>8</w:t>
            </w:r>
          </w:p>
        </w:tc>
        <w:tc>
          <w:tcPr>
            <w:tcW w:w="4770" w:type="dxa"/>
            <w:vAlign w:val="center"/>
          </w:tcPr>
          <w:p w14:paraId="63802616" w14:textId="77777777" w:rsidR="00A22664" w:rsidRPr="00D05813" w:rsidRDefault="00A22664" w:rsidP="000C633C">
            <w:pPr>
              <w:spacing w:after="200" w:line="276" w:lineRule="auto"/>
              <w:rPr>
                <w:rFonts w:ascii="Gill Sans MT" w:hAnsi="Gill Sans MT" w:cs="Arial"/>
                <w:b/>
              </w:rPr>
            </w:pPr>
            <w:r w:rsidRPr="00D05813">
              <w:rPr>
                <w:rFonts w:ascii="Gill Sans MT" w:eastAsia="Gill Sans MT" w:hAnsi="Gill Sans MT" w:cs="Gill Sans MT"/>
                <w:b/>
                <w:bCs/>
              </w:rPr>
              <w:t xml:space="preserve">Matt Salmon </w:t>
            </w:r>
            <w:r w:rsidRPr="00D05813">
              <w:rPr>
                <w:rFonts w:ascii="Gill Sans MT" w:hAnsi="Gill Sans MT"/>
              </w:rPr>
              <w:t xml:space="preserve">– </w:t>
            </w:r>
            <w:r w:rsidRPr="00D05813">
              <w:rPr>
                <w:rFonts w:ascii="Gill Sans MT" w:eastAsia="Gill Sans MT" w:hAnsi="Gill Sans MT" w:cs="Gill Sans MT"/>
              </w:rPr>
              <w:t>CEO, Salmon Health and Retirement</w:t>
            </w:r>
          </w:p>
        </w:tc>
        <w:tc>
          <w:tcPr>
            <w:tcW w:w="990" w:type="dxa"/>
            <w:vAlign w:val="center"/>
          </w:tcPr>
          <w:p w14:paraId="46421001" w14:textId="13852E01" w:rsidR="00A22664" w:rsidRPr="00D05813" w:rsidRDefault="0053432F" w:rsidP="000C633C">
            <w:pPr>
              <w:ind w:left="-110" w:right="-110"/>
              <w:jc w:val="center"/>
              <w:rPr>
                <w:rFonts w:ascii="Gill Sans MT" w:hAnsi="Gill Sans MT"/>
              </w:rPr>
            </w:pPr>
            <w:r>
              <w:rPr>
                <w:rFonts w:ascii="Gill Sans MT" w:hAnsi="Gill Sans MT"/>
              </w:rPr>
              <w:t>-</w:t>
            </w:r>
          </w:p>
        </w:tc>
        <w:tc>
          <w:tcPr>
            <w:tcW w:w="1098" w:type="dxa"/>
            <w:vAlign w:val="center"/>
          </w:tcPr>
          <w:p w14:paraId="6F6CD36C" w14:textId="77428BF1" w:rsidR="00A22664" w:rsidRPr="00D05813" w:rsidRDefault="0053432F" w:rsidP="000C633C">
            <w:pPr>
              <w:ind w:right="-24"/>
              <w:jc w:val="center"/>
              <w:rPr>
                <w:rFonts w:ascii="Gill Sans MT" w:hAnsi="Gill Sans MT"/>
              </w:rPr>
            </w:pPr>
            <w:r>
              <w:rPr>
                <w:rFonts w:ascii="Gill Sans MT" w:hAnsi="Gill Sans MT"/>
              </w:rPr>
              <w:t>-</w:t>
            </w:r>
          </w:p>
        </w:tc>
        <w:tc>
          <w:tcPr>
            <w:tcW w:w="1080" w:type="dxa"/>
            <w:vAlign w:val="center"/>
          </w:tcPr>
          <w:p w14:paraId="3CF7C701" w14:textId="4EFF8380" w:rsidR="00A22664" w:rsidRPr="00D05813" w:rsidRDefault="0053432F" w:rsidP="000C633C">
            <w:pPr>
              <w:ind w:right="-24"/>
              <w:jc w:val="center"/>
              <w:rPr>
                <w:rFonts w:ascii="Gill Sans MT" w:hAnsi="Gill Sans MT"/>
              </w:rPr>
            </w:pPr>
            <w:r>
              <w:rPr>
                <w:rFonts w:ascii="Gill Sans MT" w:hAnsi="Gill Sans MT"/>
              </w:rPr>
              <w:t>-</w:t>
            </w:r>
          </w:p>
        </w:tc>
      </w:tr>
      <w:tr w:rsidR="00A22664" w:rsidRPr="00D05813" w14:paraId="6E75C25E" w14:textId="77777777" w:rsidTr="000C633C">
        <w:trPr>
          <w:trHeight w:val="504"/>
          <w:jc w:val="center"/>
        </w:trPr>
        <w:tc>
          <w:tcPr>
            <w:tcW w:w="877" w:type="dxa"/>
            <w:vAlign w:val="center"/>
          </w:tcPr>
          <w:p w14:paraId="1EA64535" w14:textId="77777777" w:rsidR="00A22664" w:rsidRPr="00D05813" w:rsidRDefault="00A22664" w:rsidP="000C633C">
            <w:pPr>
              <w:ind w:left="-378" w:right="-442"/>
              <w:jc w:val="center"/>
              <w:rPr>
                <w:rFonts w:ascii="Gill Sans MT" w:hAnsi="Gill Sans MT"/>
                <w:b/>
              </w:rPr>
            </w:pPr>
            <w:r w:rsidRPr="00D05813">
              <w:rPr>
                <w:rFonts w:ascii="Gill Sans MT" w:hAnsi="Gill Sans MT"/>
                <w:b/>
              </w:rPr>
              <w:lastRenderedPageBreak/>
              <w:t>9</w:t>
            </w:r>
          </w:p>
        </w:tc>
        <w:tc>
          <w:tcPr>
            <w:tcW w:w="4770" w:type="dxa"/>
            <w:vAlign w:val="center"/>
          </w:tcPr>
          <w:p w14:paraId="6BB9CBE8" w14:textId="77777777" w:rsidR="00A22664" w:rsidRPr="00D05813" w:rsidRDefault="00A22664" w:rsidP="000C633C">
            <w:pPr>
              <w:spacing w:after="200" w:line="276" w:lineRule="auto"/>
              <w:rPr>
                <w:rFonts w:ascii="Gill Sans MT" w:hAnsi="Gill Sans MT" w:cs="Arial"/>
                <w:b/>
              </w:rPr>
            </w:pPr>
            <w:r w:rsidRPr="00D05813">
              <w:rPr>
                <w:rFonts w:ascii="Gill Sans MT" w:hAnsi="Gill Sans MT"/>
                <w:b/>
                <w:bCs/>
              </w:rPr>
              <w:t xml:space="preserve">Tara Gregorio </w:t>
            </w:r>
            <w:r w:rsidRPr="00D05813">
              <w:rPr>
                <w:rFonts w:ascii="Gill Sans MT" w:hAnsi="Gill Sans MT"/>
              </w:rPr>
              <w:t>– President, Massachusetts Senior Care Association (MSCA)</w:t>
            </w:r>
          </w:p>
        </w:tc>
        <w:tc>
          <w:tcPr>
            <w:tcW w:w="990" w:type="dxa"/>
            <w:vAlign w:val="center"/>
          </w:tcPr>
          <w:p w14:paraId="51D07253" w14:textId="3B64B585" w:rsidR="00A22664" w:rsidRPr="00D05813" w:rsidRDefault="0053432F" w:rsidP="000C633C">
            <w:pPr>
              <w:ind w:left="-110" w:right="-110"/>
              <w:jc w:val="center"/>
              <w:rPr>
                <w:rFonts w:ascii="Gill Sans MT" w:hAnsi="Gill Sans MT"/>
              </w:rPr>
            </w:pPr>
            <w:r>
              <w:rPr>
                <w:rFonts w:ascii="Gill Sans MT" w:hAnsi="Gill Sans MT"/>
              </w:rPr>
              <w:t>X</w:t>
            </w:r>
          </w:p>
        </w:tc>
        <w:tc>
          <w:tcPr>
            <w:tcW w:w="1098" w:type="dxa"/>
            <w:vAlign w:val="center"/>
          </w:tcPr>
          <w:p w14:paraId="44BEBB7C" w14:textId="21947800" w:rsidR="00A22664" w:rsidRPr="00D05813" w:rsidRDefault="0053432F" w:rsidP="000C633C">
            <w:pPr>
              <w:ind w:right="-24"/>
              <w:jc w:val="center"/>
              <w:rPr>
                <w:rFonts w:ascii="Gill Sans MT" w:hAnsi="Gill Sans MT"/>
              </w:rPr>
            </w:pPr>
            <w:r>
              <w:rPr>
                <w:rFonts w:ascii="Gill Sans MT" w:hAnsi="Gill Sans MT"/>
              </w:rPr>
              <w:t>X</w:t>
            </w:r>
          </w:p>
        </w:tc>
        <w:tc>
          <w:tcPr>
            <w:tcW w:w="1080" w:type="dxa"/>
            <w:vAlign w:val="center"/>
          </w:tcPr>
          <w:p w14:paraId="642B5C03" w14:textId="57CC52D1" w:rsidR="00A22664" w:rsidRPr="00D05813" w:rsidRDefault="0053432F" w:rsidP="000C633C">
            <w:pPr>
              <w:ind w:right="-24"/>
              <w:jc w:val="center"/>
              <w:rPr>
                <w:rFonts w:ascii="Gill Sans MT" w:hAnsi="Gill Sans MT"/>
              </w:rPr>
            </w:pPr>
            <w:r>
              <w:rPr>
                <w:rFonts w:ascii="Gill Sans MT" w:hAnsi="Gill Sans MT"/>
              </w:rPr>
              <w:t>X</w:t>
            </w:r>
          </w:p>
        </w:tc>
      </w:tr>
      <w:tr w:rsidR="00A22664" w:rsidRPr="00D05813" w14:paraId="6B700AF2" w14:textId="77777777" w:rsidTr="000C633C">
        <w:trPr>
          <w:trHeight w:val="504"/>
          <w:jc w:val="center"/>
        </w:trPr>
        <w:tc>
          <w:tcPr>
            <w:tcW w:w="877" w:type="dxa"/>
            <w:vAlign w:val="center"/>
          </w:tcPr>
          <w:p w14:paraId="36AE83D7" w14:textId="77777777" w:rsidR="00A22664" w:rsidRPr="00D05813" w:rsidRDefault="00A22664" w:rsidP="000C633C">
            <w:pPr>
              <w:ind w:left="-378" w:right="-442"/>
              <w:jc w:val="center"/>
              <w:rPr>
                <w:rFonts w:ascii="Gill Sans MT" w:hAnsi="Gill Sans MT"/>
                <w:b/>
              </w:rPr>
            </w:pPr>
            <w:r w:rsidRPr="00D05813">
              <w:rPr>
                <w:rFonts w:ascii="Gill Sans MT" w:hAnsi="Gill Sans MT"/>
                <w:b/>
              </w:rPr>
              <w:t>10</w:t>
            </w:r>
          </w:p>
        </w:tc>
        <w:tc>
          <w:tcPr>
            <w:tcW w:w="4770" w:type="dxa"/>
            <w:vAlign w:val="center"/>
          </w:tcPr>
          <w:p w14:paraId="600493F7" w14:textId="77777777" w:rsidR="00A22664" w:rsidRPr="00D05813" w:rsidRDefault="00A22664" w:rsidP="000C633C">
            <w:pPr>
              <w:spacing w:after="200" w:line="276" w:lineRule="auto"/>
              <w:rPr>
                <w:rFonts w:ascii="Gill Sans MT" w:hAnsi="Gill Sans MT" w:cs="Arial"/>
                <w:b/>
              </w:rPr>
            </w:pPr>
            <w:r w:rsidRPr="00D05813">
              <w:rPr>
                <w:rFonts w:ascii="Gill Sans MT" w:hAnsi="Gill Sans MT"/>
                <w:b/>
                <w:bCs/>
              </w:rPr>
              <w:t xml:space="preserve">Mathew Muratore </w:t>
            </w:r>
            <w:r w:rsidRPr="00D05813">
              <w:rPr>
                <w:rFonts w:ascii="Gill Sans MT" w:hAnsi="Gill Sans MT"/>
              </w:rPr>
              <w:t>– Appointee of the House Minority Leader</w:t>
            </w:r>
          </w:p>
        </w:tc>
        <w:tc>
          <w:tcPr>
            <w:tcW w:w="990" w:type="dxa"/>
            <w:vAlign w:val="center"/>
          </w:tcPr>
          <w:p w14:paraId="2AAD41CC" w14:textId="58E6B8DA" w:rsidR="00A22664" w:rsidRPr="00D05813" w:rsidRDefault="0053432F" w:rsidP="000C633C">
            <w:pPr>
              <w:ind w:left="-110" w:right="-110"/>
              <w:jc w:val="center"/>
              <w:rPr>
                <w:rFonts w:ascii="Gill Sans MT" w:hAnsi="Gill Sans MT"/>
              </w:rPr>
            </w:pPr>
            <w:r>
              <w:rPr>
                <w:rFonts w:ascii="Gill Sans MT" w:hAnsi="Gill Sans MT"/>
              </w:rPr>
              <w:t>X</w:t>
            </w:r>
          </w:p>
        </w:tc>
        <w:tc>
          <w:tcPr>
            <w:tcW w:w="1098" w:type="dxa"/>
            <w:vAlign w:val="center"/>
          </w:tcPr>
          <w:p w14:paraId="53C20B7F" w14:textId="264E7577" w:rsidR="00A22664" w:rsidRPr="00D05813" w:rsidRDefault="0053432F" w:rsidP="000C633C">
            <w:pPr>
              <w:ind w:right="-24"/>
              <w:jc w:val="center"/>
              <w:rPr>
                <w:rFonts w:ascii="Gill Sans MT" w:hAnsi="Gill Sans MT"/>
              </w:rPr>
            </w:pPr>
            <w:r>
              <w:rPr>
                <w:rFonts w:ascii="Gill Sans MT" w:hAnsi="Gill Sans MT"/>
              </w:rPr>
              <w:t>-</w:t>
            </w:r>
          </w:p>
        </w:tc>
        <w:tc>
          <w:tcPr>
            <w:tcW w:w="1080" w:type="dxa"/>
            <w:vAlign w:val="center"/>
          </w:tcPr>
          <w:p w14:paraId="563FDF8D" w14:textId="2AFD20C9" w:rsidR="00A22664" w:rsidRPr="00D05813" w:rsidRDefault="0053432F" w:rsidP="000C633C">
            <w:pPr>
              <w:ind w:right="-24"/>
              <w:jc w:val="center"/>
              <w:rPr>
                <w:rFonts w:ascii="Gill Sans MT" w:hAnsi="Gill Sans MT"/>
              </w:rPr>
            </w:pPr>
            <w:r>
              <w:rPr>
                <w:rFonts w:ascii="Gill Sans MT" w:hAnsi="Gill Sans MT"/>
              </w:rPr>
              <w:t>X</w:t>
            </w:r>
          </w:p>
        </w:tc>
      </w:tr>
      <w:tr w:rsidR="00A22664" w:rsidRPr="00D05813" w14:paraId="25B2A11E" w14:textId="77777777" w:rsidTr="000C633C">
        <w:trPr>
          <w:trHeight w:val="504"/>
          <w:jc w:val="center"/>
        </w:trPr>
        <w:tc>
          <w:tcPr>
            <w:tcW w:w="877" w:type="dxa"/>
            <w:vAlign w:val="center"/>
          </w:tcPr>
          <w:p w14:paraId="4460E73E" w14:textId="77777777" w:rsidR="00A22664" w:rsidRPr="00D05813" w:rsidRDefault="00A22664" w:rsidP="000C633C">
            <w:pPr>
              <w:ind w:left="-378" w:right="-442"/>
              <w:jc w:val="center"/>
              <w:rPr>
                <w:rFonts w:ascii="Gill Sans MT" w:hAnsi="Gill Sans MT"/>
                <w:b/>
              </w:rPr>
            </w:pPr>
            <w:r w:rsidRPr="00D05813">
              <w:rPr>
                <w:rFonts w:ascii="Gill Sans MT" w:hAnsi="Gill Sans MT"/>
                <w:b/>
              </w:rPr>
              <w:t>11</w:t>
            </w:r>
          </w:p>
        </w:tc>
        <w:tc>
          <w:tcPr>
            <w:tcW w:w="4770" w:type="dxa"/>
            <w:vAlign w:val="center"/>
          </w:tcPr>
          <w:p w14:paraId="5493FCC8" w14:textId="77777777" w:rsidR="00A22664" w:rsidRPr="00D05813" w:rsidRDefault="00A22664" w:rsidP="000C633C">
            <w:pPr>
              <w:spacing w:after="200" w:line="276" w:lineRule="auto"/>
              <w:rPr>
                <w:rFonts w:ascii="Gill Sans MT" w:hAnsi="Gill Sans MT" w:cs="Arial"/>
                <w:b/>
              </w:rPr>
            </w:pPr>
            <w:r>
              <w:rPr>
                <w:rFonts w:ascii="Gill Sans MT" w:hAnsi="Gill Sans MT"/>
                <w:b/>
                <w:bCs/>
              </w:rPr>
              <w:t>Beth Anderson</w:t>
            </w:r>
            <w:r w:rsidRPr="00D05813">
              <w:rPr>
                <w:rFonts w:ascii="Gill Sans MT" w:hAnsi="Gill Sans MT"/>
              </w:rPr>
              <w:t xml:space="preserve">– </w:t>
            </w:r>
            <w:r>
              <w:rPr>
                <w:rFonts w:ascii="Gill Sans MT" w:hAnsi="Gill Sans MT"/>
              </w:rPr>
              <w:t xml:space="preserve">An </w:t>
            </w:r>
            <w:r w:rsidRPr="0015172C">
              <w:rPr>
                <w:rFonts w:ascii="Gill Sans MT" w:hAnsi="Gill Sans MT"/>
              </w:rPr>
              <w:t>Appointee of the Governor, Vice President at EPOCH Senior Living</w:t>
            </w:r>
          </w:p>
        </w:tc>
        <w:tc>
          <w:tcPr>
            <w:tcW w:w="990" w:type="dxa"/>
            <w:vAlign w:val="center"/>
          </w:tcPr>
          <w:p w14:paraId="4C555488" w14:textId="4BDF8E98" w:rsidR="00A22664" w:rsidRPr="00D05813" w:rsidRDefault="0053432F" w:rsidP="000C633C">
            <w:pPr>
              <w:ind w:left="-110" w:right="-110"/>
              <w:jc w:val="center"/>
              <w:rPr>
                <w:rFonts w:ascii="Gill Sans MT" w:hAnsi="Gill Sans MT"/>
              </w:rPr>
            </w:pPr>
            <w:r>
              <w:rPr>
                <w:rFonts w:ascii="Gill Sans MT" w:hAnsi="Gill Sans MT"/>
              </w:rPr>
              <w:t>-</w:t>
            </w:r>
          </w:p>
        </w:tc>
        <w:tc>
          <w:tcPr>
            <w:tcW w:w="1098" w:type="dxa"/>
            <w:vAlign w:val="center"/>
          </w:tcPr>
          <w:p w14:paraId="0098B103" w14:textId="5A6E334F" w:rsidR="00A22664" w:rsidRPr="00D05813" w:rsidRDefault="0053432F" w:rsidP="000C633C">
            <w:pPr>
              <w:ind w:right="-24"/>
              <w:jc w:val="center"/>
              <w:rPr>
                <w:rFonts w:ascii="Gill Sans MT" w:hAnsi="Gill Sans MT"/>
              </w:rPr>
            </w:pPr>
            <w:r>
              <w:rPr>
                <w:rFonts w:ascii="Gill Sans MT" w:hAnsi="Gill Sans MT"/>
              </w:rPr>
              <w:t>-</w:t>
            </w:r>
          </w:p>
        </w:tc>
        <w:tc>
          <w:tcPr>
            <w:tcW w:w="1080" w:type="dxa"/>
            <w:vAlign w:val="center"/>
          </w:tcPr>
          <w:p w14:paraId="7CCB7E21" w14:textId="50B35296" w:rsidR="00A22664" w:rsidRPr="00D05813" w:rsidRDefault="0053432F" w:rsidP="000C633C">
            <w:pPr>
              <w:ind w:right="-24"/>
              <w:jc w:val="center"/>
              <w:rPr>
                <w:rFonts w:ascii="Gill Sans MT" w:hAnsi="Gill Sans MT"/>
              </w:rPr>
            </w:pPr>
            <w:r>
              <w:rPr>
                <w:rFonts w:ascii="Gill Sans MT" w:hAnsi="Gill Sans MT"/>
              </w:rPr>
              <w:t>-</w:t>
            </w:r>
          </w:p>
        </w:tc>
      </w:tr>
      <w:tr w:rsidR="00A22664" w:rsidRPr="00D05813" w14:paraId="0E5727F6" w14:textId="77777777" w:rsidTr="000C633C">
        <w:trPr>
          <w:trHeight w:val="504"/>
          <w:jc w:val="center"/>
        </w:trPr>
        <w:tc>
          <w:tcPr>
            <w:tcW w:w="877" w:type="dxa"/>
            <w:vAlign w:val="center"/>
          </w:tcPr>
          <w:p w14:paraId="50DBB4EB" w14:textId="77777777" w:rsidR="00A22664" w:rsidRPr="00D05813" w:rsidRDefault="00A22664" w:rsidP="000C633C">
            <w:pPr>
              <w:ind w:left="-378" w:right="-442"/>
              <w:jc w:val="center"/>
              <w:rPr>
                <w:rFonts w:ascii="Gill Sans MT" w:hAnsi="Gill Sans MT"/>
                <w:b/>
              </w:rPr>
            </w:pPr>
            <w:r w:rsidRPr="00D05813">
              <w:rPr>
                <w:rFonts w:ascii="Gill Sans MT" w:hAnsi="Gill Sans MT"/>
                <w:b/>
              </w:rPr>
              <w:t>12</w:t>
            </w:r>
          </w:p>
        </w:tc>
        <w:tc>
          <w:tcPr>
            <w:tcW w:w="4770" w:type="dxa"/>
            <w:vAlign w:val="center"/>
          </w:tcPr>
          <w:p w14:paraId="17B87DFB" w14:textId="77777777" w:rsidR="00A22664" w:rsidRPr="00D05813" w:rsidRDefault="00A22664" w:rsidP="000C633C">
            <w:pPr>
              <w:spacing w:after="200" w:line="276" w:lineRule="auto"/>
              <w:rPr>
                <w:rFonts w:ascii="Gill Sans MT" w:hAnsi="Gill Sans MT" w:cs="Arial"/>
                <w:b/>
              </w:rPr>
            </w:pPr>
            <w:r>
              <w:rPr>
                <w:rFonts w:ascii="Gill Sans MT" w:hAnsi="Gill Sans MT"/>
                <w:b/>
                <w:bCs/>
              </w:rPr>
              <w:t xml:space="preserve">Kathleen Lynch Moncata </w:t>
            </w:r>
            <w:r w:rsidRPr="00D05813">
              <w:rPr>
                <w:rFonts w:ascii="Gill Sans MT" w:hAnsi="Gill Sans MT"/>
              </w:rPr>
              <w:t xml:space="preserve">– </w:t>
            </w:r>
            <w:r>
              <w:rPr>
                <w:rFonts w:ascii="Gill Sans MT" w:hAnsi="Gill Sans MT"/>
              </w:rPr>
              <w:t xml:space="preserve">An </w:t>
            </w:r>
            <w:r w:rsidRPr="0015172C">
              <w:rPr>
                <w:rFonts w:ascii="Gill Sans MT" w:hAnsi="Gill Sans MT"/>
              </w:rPr>
              <w:t>Appointee of the Governor,</w:t>
            </w:r>
            <w:r>
              <w:rPr>
                <w:rFonts w:ascii="Gill Sans MT" w:hAnsi="Gill Sans MT"/>
              </w:rPr>
              <w:t xml:space="preserve"> Attorney</w:t>
            </w:r>
          </w:p>
        </w:tc>
        <w:tc>
          <w:tcPr>
            <w:tcW w:w="990" w:type="dxa"/>
            <w:vAlign w:val="center"/>
          </w:tcPr>
          <w:p w14:paraId="1BC5BB29" w14:textId="0A742C1F" w:rsidR="00A22664" w:rsidRPr="00D05813" w:rsidRDefault="0053432F" w:rsidP="000C633C">
            <w:pPr>
              <w:ind w:left="-110" w:right="-110"/>
              <w:jc w:val="center"/>
              <w:rPr>
                <w:rFonts w:ascii="Gill Sans MT" w:hAnsi="Gill Sans MT"/>
              </w:rPr>
            </w:pPr>
            <w:r>
              <w:rPr>
                <w:rFonts w:ascii="Gill Sans MT" w:hAnsi="Gill Sans MT"/>
              </w:rPr>
              <w:t>X</w:t>
            </w:r>
          </w:p>
        </w:tc>
        <w:tc>
          <w:tcPr>
            <w:tcW w:w="1098" w:type="dxa"/>
            <w:vAlign w:val="center"/>
          </w:tcPr>
          <w:p w14:paraId="0BA9D77C" w14:textId="25CD5CC2" w:rsidR="00A22664" w:rsidRPr="00D05813" w:rsidRDefault="0053432F" w:rsidP="000C633C">
            <w:pPr>
              <w:ind w:right="-24"/>
              <w:jc w:val="center"/>
              <w:rPr>
                <w:rFonts w:ascii="Gill Sans MT" w:hAnsi="Gill Sans MT"/>
              </w:rPr>
            </w:pPr>
            <w:r>
              <w:rPr>
                <w:rFonts w:ascii="Gill Sans MT" w:hAnsi="Gill Sans MT"/>
              </w:rPr>
              <w:t>X</w:t>
            </w:r>
          </w:p>
        </w:tc>
        <w:tc>
          <w:tcPr>
            <w:tcW w:w="1080" w:type="dxa"/>
            <w:vAlign w:val="center"/>
          </w:tcPr>
          <w:p w14:paraId="0DBC5D62" w14:textId="526C3A7E" w:rsidR="00A22664" w:rsidRPr="00D05813" w:rsidRDefault="0053432F" w:rsidP="000C633C">
            <w:pPr>
              <w:ind w:right="-24"/>
              <w:jc w:val="center"/>
              <w:rPr>
                <w:rFonts w:ascii="Gill Sans MT" w:hAnsi="Gill Sans MT"/>
              </w:rPr>
            </w:pPr>
            <w:r>
              <w:rPr>
                <w:rFonts w:ascii="Gill Sans MT" w:hAnsi="Gill Sans MT"/>
              </w:rPr>
              <w:t>X</w:t>
            </w:r>
          </w:p>
        </w:tc>
      </w:tr>
      <w:tr w:rsidR="00A22664" w:rsidRPr="00D05813" w14:paraId="4B154DB4" w14:textId="77777777" w:rsidTr="000C633C">
        <w:trPr>
          <w:trHeight w:val="504"/>
          <w:jc w:val="center"/>
        </w:trPr>
        <w:tc>
          <w:tcPr>
            <w:tcW w:w="877" w:type="dxa"/>
            <w:vAlign w:val="center"/>
          </w:tcPr>
          <w:p w14:paraId="40A4B40D" w14:textId="77777777" w:rsidR="00A22664" w:rsidRPr="00D05813" w:rsidRDefault="00A22664" w:rsidP="000C633C">
            <w:pPr>
              <w:ind w:left="-378" w:right="-442"/>
              <w:jc w:val="center"/>
              <w:rPr>
                <w:rFonts w:ascii="Gill Sans MT" w:hAnsi="Gill Sans MT"/>
                <w:b/>
              </w:rPr>
            </w:pPr>
            <w:r w:rsidRPr="00D05813">
              <w:rPr>
                <w:rFonts w:ascii="Gill Sans MT" w:hAnsi="Gill Sans MT"/>
                <w:b/>
              </w:rPr>
              <w:t>13</w:t>
            </w:r>
          </w:p>
        </w:tc>
        <w:tc>
          <w:tcPr>
            <w:tcW w:w="4770" w:type="dxa"/>
            <w:vAlign w:val="center"/>
          </w:tcPr>
          <w:p w14:paraId="099C2C98" w14:textId="77777777" w:rsidR="00A22664" w:rsidRPr="00D05813" w:rsidRDefault="00A22664" w:rsidP="000C633C">
            <w:pPr>
              <w:spacing w:after="200" w:line="276" w:lineRule="auto"/>
              <w:rPr>
                <w:rFonts w:ascii="Gill Sans MT" w:hAnsi="Gill Sans MT" w:cs="Arial"/>
                <w:b/>
              </w:rPr>
            </w:pPr>
            <w:r>
              <w:rPr>
                <w:rFonts w:ascii="Gill Sans MT" w:hAnsi="Gill Sans MT"/>
                <w:b/>
                <w:bCs/>
              </w:rPr>
              <w:t>Rose-Marie Cervone</w:t>
            </w:r>
            <w:r w:rsidRPr="00D05813">
              <w:rPr>
                <w:rFonts w:ascii="Gill Sans MT" w:hAnsi="Gill Sans MT"/>
              </w:rPr>
              <w:t xml:space="preserve">– </w:t>
            </w:r>
            <w:r>
              <w:rPr>
                <w:rFonts w:ascii="Gill Sans MT" w:hAnsi="Gill Sans MT"/>
              </w:rPr>
              <w:t xml:space="preserve">An </w:t>
            </w:r>
            <w:r w:rsidRPr="0015172C">
              <w:rPr>
                <w:rFonts w:ascii="Gill Sans MT" w:hAnsi="Gill Sans MT"/>
              </w:rPr>
              <w:t>Appointee of the Governor</w:t>
            </w:r>
          </w:p>
        </w:tc>
        <w:tc>
          <w:tcPr>
            <w:tcW w:w="990" w:type="dxa"/>
            <w:vAlign w:val="center"/>
          </w:tcPr>
          <w:p w14:paraId="47677CD7" w14:textId="1D0CE092" w:rsidR="00A22664" w:rsidRPr="00D05813" w:rsidRDefault="0053432F" w:rsidP="000C633C">
            <w:pPr>
              <w:ind w:left="-110" w:right="-110"/>
              <w:jc w:val="center"/>
              <w:rPr>
                <w:rFonts w:ascii="Gill Sans MT" w:hAnsi="Gill Sans MT"/>
              </w:rPr>
            </w:pPr>
            <w:r>
              <w:rPr>
                <w:rFonts w:ascii="Gill Sans MT" w:hAnsi="Gill Sans MT"/>
              </w:rPr>
              <w:t>X</w:t>
            </w:r>
          </w:p>
        </w:tc>
        <w:tc>
          <w:tcPr>
            <w:tcW w:w="1098" w:type="dxa"/>
            <w:vAlign w:val="center"/>
          </w:tcPr>
          <w:p w14:paraId="682D11BB" w14:textId="31DB15B6" w:rsidR="00A22664" w:rsidRPr="00D05813" w:rsidRDefault="00396313" w:rsidP="000C633C">
            <w:pPr>
              <w:ind w:right="-24"/>
              <w:jc w:val="center"/>
              <w:rPr>
                <w:rFonts w:ascii="Gill Sans MT" w:hAnsi="Gill Sans MT"/>
              </w:rPr>
            </w:pPr>
            <w:r>
              <w:rPr>
                <w:rFonts w:ascii="Gill Sans MT" w:hAnsi="Gill Sans MT"/>
              </w:rPr>
              <w:t>A</w:t>
            </w:r>
          </w:p>
        </w:tc>
        <w:tc>
          <w:tcPr>
            <w:tcW w:w="1080" w:type="dxa"/>
            <w:vAlign w:val="center"/>
          </w:tcPr>
          <w:p w14:paraId="240E13AB" w14:textId="0D688C7C" w:rsidR="00A22664" w:rsidRPr="00D05813" w:rsidRDefault="0053432F" w:rsidP="000C633C">
            <w:pPr>
              <w:ind w:right="-24"/>
              <w:jc w:val="center"/>
              <w:rPr>
                <w:rFonts w:ascii="Gill Sans MT" w:hAnsi="Gill Sans MT"/>
              </w:rPr>
            </w:pPr>
            <w:r>
              <w:rPr>
                <w:rFonts w:ascii="Gill Sans MT" w:hAnsi="Gill Sans MT"/>
              </w:rPr>
              <w:t>X</w:t>
            </w:r>
          </w:p>
        </w:tc>
      </w:tr>
      <w:tr w:rsidR="00A22664" w:rsidRPr="00D05813" w14:paraId="3B1CF0DF" w14:textId="77777777" w:rsidTr="000C633C">
        <w:trPr>
          <w:trHeight w:val="504"/>
          <w:jc w:val="center"/>
        </w:trPr>
        <w:tc>
          <w:tcPr>
            <w:tcW w:w="877" w:type="dxa"/>
            <w:vAlign w:val="center"/>
          </w:tcPr>
          <w:p w14:paraId="0B52D048" w14:textId="77777777" w:rsidR="00A22664" w:rsidRPr="00D05813" w:rsidRDefault="00A22664" w:rsidP="000C633C">
            <w:pPr>
              <w:ind w:left="-378" w:right="-442"/>
              <w:jc w:val="center"/>
              <w:rPr>
                <w:rFonts w:ascii="Gill Sans MT" w:hAnsi="Gill Sans MT"/>
                <w:b/>
              </w:rPr>
            </w:pPr>
            <w:r w:rsidRPr="00D05813">
              <w:rPr>
                <w:rFonts w:ascii="Gill Sans MT" w:hAnsi="Gill Sans MT"/>
                <w:b/>
              </w:rPr>
              <w:t>14</w:t>
            </w:r>
          </w:p>
        </w:tc>
        <w:tc>
          <w:tcPr>
            <w:tcW w:w="4770" w:type="dxa"/>
            <w:vAlign w:val="center"/>
          </w:tcPr>
          <w:p w14:paraId="030CFE20" w14:textId="77777777" w:rsidR="00A22664" w:rsidRPr="00D05813" w:rsidRDefault="00A22664" w:rsidP="000C633C">
            <w:pPr>
              <w:spacing w:after="200" w:line="276" w:lineRule="auto"/>
              <w:rPr>
                <w:rFonts w:ascii="Gill Sans MT" w:hAnsi="Gill Sans MT" w:cs="Arial"/>
                <w:b/>
              </w:rPr>
            </w:pPr>
            <w:r w:rsidRPr="00D05813">
              <w:rPr>
                <w:rFonts w:ascii="Gill Sans MT" w:eastAsia="Gill Sans MT" w:hAnsi="Gill Sans MT" w:cs="Gill Sans MT"/>
                <w:b/>
                <w:bCs/>
              </w:rPr>
              <w:t xml:space="preserve">Liane Zeitz </w:t>
            </w:r>
            <w:r w:rsidRPr="00D05813">
              <w:rPr>
                <w:rFonts w:ascii="Gill Sans MT" w:hAnsi="Gill Sans MT"/>
              </w:rPr>
              <w:t xml:space="preserve">– </w:t>
            </w:r>
            <w:r w:rsidRPr="00D05813">
              <w:rPr>
                <w:rFonts w:ascii="Gill Sans MT" w:eastAsia="Gill Sans MT" w:hAnsi="Gill Sans MT" w:cs="Gill Sans MT"/>
              </w:rPr>
              <w:t>Owner, Law Office of Liane Zeitz, the representative of the Massachusetts chapter of the National Academy of Elder Law Attorneys</w:t>
            </w:r>
          </w:p>
        </w:tc>
        <w:tc>
          <w:tcPr>
            <w:tcW w:w="990" w:type="dxa"/>
            <w:vAlign w:val="center"/>
          </w:tcPr>
          <w:p w14:paraId="247DCC4C" w14:textId="7EE22AF7" w:rsidR="00A22664" w:rsidRPr="00D05813" w:rsidRDefault="0053432F" w:rsidP="000C633C">
            <w:pPr>
              <w:ind w:left="-110" w:right="-110"/>
              <w:jc w:val="center"/>
              <w:rPr>
                <w:rFonts w:ascii="Gill Sans MT" w:hAnsi="Gill Sans MT"/>
              </w:rPr>
            </w:pPr>
            <w:r>
              <w:rPr>
                <w:rFonts w:ascii="Gill Sans MT" w:hAnsi="Gill Sans MT"/>
              </w:rPr>
              <w:t>X</w:t>
            </w:r>
          </w:p>
        </w:tc>
        <w:tc>
          <w:tcPr>
            <w:tcW w:w="1098" w:type="dxa"/>
            <w:vAlign w:val="center"/>
          </w:tcPr>
          <w:p w14:paraId="09133BB5" w14:textId="45972F3B" w:rsidR="00A22664" w:rsidRPr="00D05813" w:rsidRDefault="0053432F" w:rsidP="000C633C">
            <w:pPr>
              <w:ind w:right="-24"/>
              <w:jc w:val="center"/>
              <w:rPr>
                <w:rFonts w:ascii="Gill Sans MT" w:hAnsi="Gill Sans MT"/>
              </w:rPr>
            </w:pPr>
            <w:r>
              <w:rPr>
                <w:rFonts w:ascii="Gill Sans MT" w:hAnsi="Gill Sans MT"/>
              </w:rPr>
              <w:t>X</w:t>
            </w:r>
          </w:p>
        </w:tc>
        <w:tc>
          <w:tcPr>
            <w:tcW w:w="1080" w:type="dxa"/>
            <w:vAlign w:val="center"/>
          </w:tcPr>
          <w:p w14:paraId="41E64CCB" w14:textId="53FBBAAE" w:rsidR="00A22664" w:rsidRPr="00D05813" w:rsidRDefault="0053432F" w:rsidP="000C633C">
            <w:pPr>
              <w:ind w:right="-24"/>
              <w:jc w:val="center"/>
              <w:rPr>
                <w:rFonts w:ascii="Gill Sans MT" w:hAnsi="Gill Sans MT"/>
              </w:rPr>
            </w:pPr>
            <w:r>
              <w:rPr>
                <w:rFonts w:ascii="Gill Sans MT" w:hAnsi="Gill Sans MT"/>
              </w:rPr>
              <w:t>X</w:t>
            </w:r>
          </w:p>
        </w:tc>
      </w:tr>
      <w:tr w:rsidR="00A22664" w:rsidRPr="00D05813" w14:paraId="38660F67" w14:textId="77777777" w:rsidTr="000C633C">
        <w:trPr>
          <w:trHeight w:val="504"/>
          <w:jc w:val="center"/>
        </w:trPr>
        <w:tc>
          <w:tcPr>
            <w:tcW w:w="877" w:type="dxa"/>
            <w:vAlign w:val="center"/>
          </w:tcPr>
          <w:p w14:paraId="60516EC8" w14:textId="77777777" w:rsidR="00A22664" w:rsidRPr="00D05813" w:rsidRDefault="00A22664" w:rsidP="000C633C">
            <w:pPr>
              <w:ind w:left="-378" w:right="-442"/>
              <w:jc w:val="center"/>
              <w:rPr>
                <w:rFonts w:ascii="Gill Sans MT" w:hAnsi="Gill Sans MT"/>
                <w:b/>
              </w:rPr>
            </w:pPr>
            <w:r w:rsidRPr="00D05813">
              <w:rPr>
                <w:rFonts w:ascii="Gill Sans MT" w:hAnsi="Gill Sans MT"/>
                <w:b/>
              </w:rPr>
              <w:t>15</w:t>
            </w:r>
          </w:p>
        </w:tc>
        <w:tc>
          <w:tcPr>
            <w:tcW w:w="4770" w:type="dxa"/>
            <w:vAlign w:val="center"/>
          </w:tcPr>
          <w:p w14:paraId="2F13CB58" w14:textId="77777777" w:rsidR="00A22664" w:rsidRPr="00D05813" w:rsidRDefault="00A22664" w:rsidP="000C633C">
            <w:pPr>
              <w:spacing w:after="200" w:line="276" w:lineRule="auto"/>
              <w:rPr>
                <w:rFonts w:ascii="Gill Sans MT" w:hAnsi="Gill Sans MT" w:cs="Arial"/>
                <w:bCs/>
              </w:rPr>
            </w:pPr>
            <w:r w:rsidRPr="00D05813">
              <w:rPr>
                <w:rFonts w:ascii="Gill Sans MT" w:hAnsi="Gill Sans MT"/>
                <w:b/>
                <w:bCs/>
              </w:rPr>
              <w:t xml:space="preserve">Elissa Sherman, </w:t>
            </w:r>
            <w:r w:rsidRPr="00D05813">
              <w:rPr>
                <w:rFonts w:ascii="Gill Sans MT" w:hAnsi="Gill Sans MT"/>
              </w:rPr>
              <w:t>President of LeadingAge Massachusetts, Inc.</w:t>
            </w:r>
          </w:p>
        </w:tc>
        <w:tc>
          <w:tcPr>
            <w:tcW w:w="990" w:type="dxa"/>
            <w:vAlign w:val="center"/>
          </w:tcPr>
          <w:p w14:paraId="256CBCE5" w14:textId="7B3593A7" w:rsidR="00A22664" w:rsidRPr="00D05813" w:rsidRDefault="0053432F" w:rsidP="000C633C">
            <w:pPr>
              <w:ind w:left="-110" w:right="-110"/>
              <w:jc w:val="center"/>
              <w:rPr>
                <w:rFonts w:ascii="Gill Sans MT" w:hAnsi="Gill Sans MT"/>
              </w:rPr>
            </w:pPr>
            <w:r>
              <w:rPr>
                <w:rFonts w:ascii="Gill Sans MT" w:hAnsi="Gill Sans MT"/>
              </w:rPr>
              <w:t>X</w:t>
            </w:r>
          </w:p>
        </w:tc>
        <w:tc>
          <w:tcPr>
            <w:tcW w:w="1098" w:type="dxa"/>
            <w:vAlign w:val="center"/>
          </w:tcPr>
          <w:p w14:paraId="5797736F" w14:textId="516E63D4" w:rsidR="00A22664" w:rsidRPr="00D05813" w:rsidRDefault="0053432F" w:rsidP="000C633C">
            <w:pPr>
              <w:ind w:right="-24"/>
              <w:jc w:val="center"/>
              <w:rPr>
                <w:rFonts w:ascii="Gill Sans MT" w:hAnsi="Gill Sans MT"/>
              </w:rPr>
            </w:pPr>
            <w:r>
              <w:rPr>
                <w:rFonts w:ascii="Gill Sans MT" w:hAnsi="Gill Sans MT"/>
              </w:rPr>
              <w:t>X</w:t>
            </w:r>
          </w:p>
        </w:tc>
        <w:tc>
          <w:tcPr>
            <w:tcW w:w="1080" w:type="dxa"/>
            <w:vAlign w:val="center"/>
          </w:tcPr>
          <w:p w14:paraId="683445C9" w14:textId="12F8A717" w:rsidR="00A22664" w:rsidRPr="00D05813" w:rsidRDefault="0053432F" w:rsidP="000C633C">
            <w:pPr>
              <w:ind w:right="-24"/>
              <w:jc w:val="center"/>
              <w:rPr>
                <w:rFonts w:ascii="Gill Sans MT" w:hAnsi="Gill Sans MT"/>
              </w:rPr>
            </w:pPr>
            <w:r>
              <w:rPr>
                <w:rFonts w:ascii="Gill Sans MT" w:hAnsi="Gill Sans MT"/>
              </w:rPr>
              <w:t>X</w:t>
            </w:r>
          </w:p>
        </w:tc>
      </w:tr>
      <w:tr w:rsidR="00A22664" w:rsidRPr="00D05813" w14:paraId="75A51E17" w14:textId="77777777" w:rsidTr="000C633C">
        <w:trPr>
          <w:trHeight w:val="504"/>
          <w:jc w:val="center"/>
        </w:trPr>
        <w:tc>
          <w:tcPr>
            <w:tcW w:w="877" w:type="dxa"/>
            <w:vAlign w:val="center"/>
          </w:tcPr>
          <w:p w14:paraId="3E69C506" w14:textId="77777777" w:rsidR="00A22664" w:rsidRPr="00D05813" w:rsidRDefault="00A22664" w:rsidP="000C633C">
            <w:pPr>
              <w:ind w:left="-378" w:right="-442"/>
              <w:jc w:val="center"/>
              <w:rPr>
                <w:rFonts w:ascii="Gill Sans MT" w:hAnsi="Gill Sans MT"/>
                <w:b/>
              </w:rPr>
            </w:pPr>
            <w:r w:rsidRPr="00D05813">
              <w:rPr>
                <w:rFonts w:ascii="Gill Sans MT" w:hAnsi="Gill Sans MT"/>
                <w:b/>
              </w:rPr>
              <w:t>16</w:t>
            </w:r>
          </w:p>
        </w:tc>
        <w:tc>
          <w:tcPr>
            <w:tcW w:w="4770" w:type="dxa"/>
            <w:vAlign w:val="center"/>
          </w:tcPr>
          <w:p w14:paraId="7AB85284" w14:textId="77777777" w:rsidR="00A22664" w:rsidRPr="00D05813" w:rsidRDefault="00A22664" w:rsidP="000C633C">
            <w:pPr>
              <w:spacing w:after="200" w:line="276" w:lineRule="auto"/>
              <w:rPr>
                <w:rFonts w:ascii="Gill Sans MT" w:hAnsi="Gill Sans MT" w:cs="Arial"/>
                <w:bCs/>
              </w:rPr>
            </w:pPr>
            <w:r w:rsidRPr="00D05813">
              <w:rPr>
                <w:rFonts w:ascii="Gill Sans MT" w:hAnsi="Gill Sans MT"/>
                <w:b/>
                <w:bCs/>
              </w:rPr>
              <w:t xml:space="preserve">Brian Doherty, </w:t>
            </w:r>
            <w:r w:rsidRPr="00D05813">
              <w:rPr>
                <w:rFonts w:ascii="Gill Sans MT" w:hAnsi="Gill Sans MT"/>
              </w:rPr>
              <w:t>President &amp; CEO of Massachusetts Assisted Living Association, Inc. (Mass-ALA)</w:t>
            </w:r>
          </w:p>
        </w:tc>
        <w:tc>
          <w:tcPr>
            <w:tcW w:w="990" w:type="dxa"/>
            <w:vAlign w:val="center"/>
          </w:tcPr>
          <w:p w14:paraId="0C427BE8" w14:textId="682EE67C" w:rsidR="00A22664" w:rsidRPr="00D05813" w:rsidRDefault="0053432F" w:rsidP="000C633C">
            <w:pPr>
              <w:ind w:left="-110" w:right="-110"/>
              <w:jc w:val="center"/>
              <w:rPr>
                <w:rFonts w:ascii="Gill Sans MT" w:hAnsi="Gill Sans MT"/>
              </w:rPr>
            </w:pPr>
            <w:r>
              <w:rPr>
                <w:rFonts w:ascii="Gill Sans MT" w:hAnsi="Gill Sans MT"/>
              </w:rPr>
              <w:t>X</w:t>
            </w:r>
          </w:p>
        </w:tc>
        <w:tc>
          <w:tcPr>
            <w:tcW w:w="1098" w:type="dxa"/>
            <w:vAlign w:val="center"/>
          </w:tcPr>
          <w:p w14:paraId="6D9820C3" w14:textId="6A4D07AC" w:rsidR="00A22664" w:rsidRPr="00D05813" w:rsidRDefault="0053432F" w:rsidP="000C633C">
            <w:pPr>
              <w:ind w:right="-24"/>
              <w:jc w:val="center"/>
              <w:rPr>
                <w:rFonts w:ascii="Gill Sans MT" w:hAnsi="Gill Sans MT"/>
              </w:rPr>
            </w:pPr>
            <w:r>
              <w:rPr>
                <w:rFonts w:ascii="Gill Sans MT" w:hAnsi="Gill Sans MT"/>
              </w:rPr>
              <w:t>X</w:t>
            </w:r>
          </w:p>
        </w:tc>
        <w:tc>
          <w:tcPr>
            <w:tcW w:w="1080" w:type="dxa"/>
            <w:vAlign w:val="center"/>
          </w:tcPr>
          <w:p w14:paraId="002DBC80" w14:textId="282C4F84" w:rsidR="00A22664" w:rsidRPr="00D05813" w:rsidRDefault="0053432F" w:rsidP="000C633C">
            <w:pPr>
              <w:ind w:right="-24"/>
              <w:jc w:val="center"/>
              <w:rPr>
                <w:rFonts w:ascii="Gill Sans MT" w:hAnsi="Gill Sans MT"/>
              </w:rPr>
            </w:pPr>
            <w:r>
              <w:rPr>
                <w:rFonts w:ascii="Gill Sans MT" w:hAnsi="Gill Sans MT"/>
              </w:rPr>
              <w:t>X</w:t>
            </w:r>
          </w:p>
        </w:tc>
      </w:tr>
      <w:tr w:rsidR="00A22664" w:rsidRPr="00D05813" w14:paraId="04A40BC4" w14:textId="77777777" w:rsidTr="000C633C">
        <w:trPr>
          <w:trHeight w:val="504"/>
          <w:jc w:val="center"/>
        </w:trPr>
        <w:tc>
          <w:tcPr>
            <w:tcW w:w="877" w:type="dxa"/>
            <w:vAlign w:val="center"/>
          </w:tcPr>
          <w:p w14:paraId="5A803CE9" w14:textId="77777777" w:rsidR="00A22664" w:rsidRPr="00D05813" w:rsidRDefault="00A22664" w:rsidP="000C633C">
            <w:pPr>
              <w:ind w:left="-378" w:right="-442"/>
              <w:jc w:val="center"/>
              <w:rPr>
                <w:rFonts w:ascii="Gill Sans MT" w:hAnsi="Gill Sans MT"/>
                <w:b/>
              </w:rPr>
            </w:pPr>
            <w:r w:rsidRPr="00D05813">
              <w:rPr>
                <w:rFonts w:ascii="Gill Sans MT" w:hAnsi="Gill Sans MT"/>
                <w:b/>
              </w:rPr>
              <w:t>17</w:t>
            </w:r>
          </w:p>
        </w:tc>
        <w:tc>
          <w:tcPr>
            <w:tcW w:w="4770" w:type="dxa"/>
            <w:vAlign w:val="center"/>
          </w:tcPr>
          <w:p w14:paraId="04AD95BC" w14:textId="77777777" w:rsidR="00A22664" w:rsidRPr="00D05813" w:rsidRDefault="00A22664" w:rsidP="000C633C">
            <w:pPr>
              <w:spacing w:after="200" w:line="276" w:lineRule="auto"/>
              <w:rPr>
                <w:rFonts w:ascii="Gill Sans MT" w:hAnsi="Gill Sans MT" w:cs="Arial"/>
                <w:bCs/>
              </w:rPr>
            </w:pPr>
            <w:r w:rsidRPr="00D05813">
              <w:rPr>
                <w:rFonts w:ascii="Gill Sans MT" w:hAnsi="Gill Sans MT" w:cs="Arial"/>
                <w:b/>
              </w:rPr>
              <w:t xml:space="preserve">Jennifer Benson </w:t>
            </w:r>
            <w:r w:rsidRPr="00D05813">
              <w:rPr>
                <w:rFonts w:ascii="Gill Sans MT" w:hAnsi="Gill Sans MT"/>
              </w:rPr>
              <w:t xml:space="preserve">– </w:t>
            </w:r>
            <w:r w:rsidRPr="00D05813">
              <w:rPr>
                <w:rFonts w:ascii="Gill Sans MT" w:hAnsi="Gill Sans MT" w:cs="Arial"/>
                <w:bCs/>
              </w:rPr>
              <w:t>State Director of AARP Massachusetts</w:t>
            </w:r>
          </w:p>
        </w:tc>
        <w:tc>
          <w:tcPr>
            <w:tcW w:w="990" w:type="dxa"/>
            <w:vAlign w:val="center"/>
          </w:tcPr>
          <w:p w14:paraId="1255EDAB" w14:textId="46F3425C" w:rsidR="00A22664" w:rsidRPr="00D05813" w:rsidRDefault="0053432F" w:rsidP="000C633C">
            <w:pPr>
              <w:ind w:left="-110" w:right="-110"/>
              <w:jc w:val="center"/>
              <w:rPr>
                <w:rFonts w:ascii="Gill Sans MT" w:hAnsi="Gill Sans MT"/>
              </w:rPr>
            </w:pPr>
            <w:r>
              <w:rPr>
                <w:rFonts w:ascii="Gill Sans MT" w:hAnsi="Gill Sans MT"/>
              </w:rPr>
              <w:t>X</w:t>
            </w:r>
          </w:p>
        </w:tc>
        <w:tc>
          <w:tcPr>
            <w:tcW w:w="1098" w:type="dxa"/>
            <w:vAlign w:val="center"/>
          </w:tcPr>
          <w:p w14:paraId="058B7E95" w14:textId="7D45A13B" w:rsidR="00A22664" w:rsidRPr="00D05813" w:rsidRDefault="0053432F" w:rsidP="000C633C">
            <w:pPr>
              <w:ind w:right="-24"/>
              <w:jc w:val="center"/>
              <w:rPr>
                <w:rFonts w:ascii="Gill Sans MT" w:hAnsi="Gill Sans MT"/>
              </w:rPr>
            </w:pPr>
            <w:r>
              <w:rPr>
                <w:rFonts w:ascii="Gill Sans MT" w:hAnsi="Gill Sans MT"/>
              </w:rPr>
              <w:t>X</w:t>
            </w:r>
          </w:p>
        </w:tc>
        <w:tc>
          <w:tcPr>
            <w:tcW w:w="1080" w:type="dxa"/>
            <w:vAlign w:val="center"/>
          </w:tcPr>
          <w:p w14:paraId="5383DC37" w14:textId="73473E28" w:rsidR="00A22664" w:rsidRPr="00D05813" w:rsidRDefault="0053432F" w:rsidP="000C633C">
            <w:pPr>
              <w:ind w:right="-24"/>
              <w:jc w:val="center"/>
              <w:rPr>
                <w:rFonts w:ascii="Gill Sans MT" w:hAnsi="Gill Sans MT"/>
              </w:rPr>
            </w:pPr>
            <w:r>
              <w:rPr>
                <w:rFonts w:ascii="Gill Sans MT" w:hAnsi="Gill Sans MT"/>
              </w:rPr>
              <w:t>X</w:t>
            </w:r>
          </w:p>
        </w:tc>
      </w:tr>
      <w:tr w:rsidR="00A22664" w:rsidRPr="00D05813" w14:paraId="2DA677FF" w14:textId="77777777" w:rsidTr="000C633C">
        <w:trPr>
          <w:trHeight w:val="504"/>
          <w:jc w:val="center"/>
        </w:trPr>
        <w:tc>
          <w:tcPr>
            <w:tcW w:w="877" w:type="dxa"/>
            <w:vAlign w:val="center"/>
          </w:tcPr>
          <w:p w14:paraId="24641341" w14:textId="77777777" w:rsidR="00A22664" w:rsidRPr="00D05813" w:rsidRDefault="00A22664" w:rsidP="000C633C">
            <w:pPr>
              <w:ind w:left="-378" w:right="-442"/>
              <w:jc w:val="center"/>
              <w:rPr>
                <w:rFonts w:ascii="Gill Sans MT" w:hAnsi="Gill Sans MT"/>
                <w:b/>
              </w:rPr>
            </w:pPr>
            <w:r w:rsidRPr="00D05813">
              <w:rPr>
                <w:rFonts w:ascii="Gill Sans MT" w:hAnsi="Gill Sans MT"/>
                <w:b/>
              </w:rPr>
              <w:t>18</w:t>
            </w:r>
          </w:p>
        </w:tc>
        <w:tc>
          <w:tcPr>
            <w:tcW w:w="4770" w:type="dxa"/>
            <w:vAlign w:val="center"/>
          </w:tcPr>
          <w:p w14:paraId="2E436F2B" w14:textId="77777777" w:rsidR="00A22664" w:rsidRPr="00D05813" w:rsidRDefault="00A22664" w:rsidP="000C633C">
            <w:pPr>
              <w:spacing w:after="200" w:line="276" w:lineRule="auto"/>
              <w:rPr>
                <w:rFonts w:ascii="Gill Sans MT" w:hAnsi="Gill Sans MT" w:cs="Arial"/>
                <w:b/>
              </w:rPr>
            </w:pPr>
            <w:r w:rsidRPr="00D05813">
              <w:rPr>
                <w:rFonts w:ascii="Gill Sans MT" w:hAnsi="Gill Sans MT" w:cs="Arial"/>
                <w:b/>
              </w:rPr>
              <w:t xml:space="preserve">Katherine Ladetto </w:t>
            </w:r>
            <w:r w:rsidRPr="00D05813">
              <w:rPr>
                <w:rFonts w:ascii="Gill Sans MT" w:hAnsi="Gill Sans MT"/>
              </w:rPr>
              <w:t xml:space="preserve">– </w:t>
            </w:r>
            <w:r w:rsidRPr="00D05813">
              <w:rPr>
                <w:rFonts w:ascii="Gill Sans MT" w:hAnsi="Gill Sans MT" w:cs="Arial"/>
                <w:bCs/>
              </w:rPr>
              <w:t xml:space="preserve">Assistant Professor, School of Nursing, Simmons University, the representative of the </w:t>
            </w:r>
            <w:r w:rsidRPr="00D05813">
              <w:rPr>
                <w:rFonts w:ascii="Gill Sans MT" w:hAnsi="Gill Sans MT"/>
              </w:rPr>
              <w:t>New England chapter of the Gerontological Advanced Practice Nurses Association</w:t>
            </w:r>
          </w:p>
        </w:tc>
        <w:tc>
          <w:tcPr>
            <w:tcW w:w="990" w:type="dxa"/>
            <w:vAlign w:val="center"/>
          </w:tcPr>
          <w:p w14:paraId="6C0C9431" w14:textId="0F2869C3" w:rsidR="00A22664" w:rsidRPr="00D05813" w:rsidRDefault="0053432F" w:rsidP="000C633C">
            <w:pPr>
              <w:ind w:left="-110" w:right="-110"/>
              <w:jc w:val="center"/>
              <w:rPr>
                <w:rFonts w:ascii="Gill Sans MT" w:hAnsi="Gill Sans MT"/>
              </w:rPr>
            </w:pPr>
            <w:r>
              <w:rPr>
                <w:rFonts w:ascii="Gill Sans MT" w:hAnsi="Gill Sans MT"/>
              </w:rPr>
              <w:t>X</w:t>
            </w:r>
          </w:p>
        </w:tc>
        <w:tc>
          <w:tcPr>
            <w:tcW w:w="1098" w:type="dxa"/>
            <w:vAlign w:val="center"/>
          </w:tcPr>
          <w:p w14:paraId="399E1842" w14:textId="1C6E209A" w:rsidR="00A22664" w:rsidRPr="00D05813" w:rsidRDefault="0053432F" w:rsidP="000C633C">
            <w:pPr>
              <w:ind w:right="-24"/>
              <w:jc w:val="center"/>
              <w:rPr>
                <w:rFonts w:ascii="Gill Sans MT" w:hAnsi="Gill Sans MT"/>
              </w:rPr>
            </w:pPr>
            <w:r>
              <w:rPr>
                <w:rFonts w:ascii="Gill Sans MT" w:hAnsi="Gill Sans MT"/>
              </w:rPr>
              <w:t>X</w:t>
            </w:r>
          </w:p>
        </w:tc>
        <w:tc>
          <w:tcPr>
            <w:tcW w:w="1080" w:type="dxa"/>
            <w:vAlign w:val="center"/>
          </w:tcPr>
          <w:p w14:paraId="01156A95" w14:textId="47E587B7" w:rsidR="00A22664" w:rsidRPr="00D05813" w:rsidRDefault="0053432F" w:rsidP="000C633C">
            <w:pPr>
              <w:ind w:right="-24"/>
              <w:jc w:val="center"/>
              <w:rPr>
                <w:rFonts w:ascii="Gill Sans MT" w:hAnsi="Gill Sans MT"/>
              </w:rPr>
            </w:pPr>
            <w:r>
              <w:rPr>
                <w:rFonts w:ascii="Gill Sans MT" w:hAnsi="Gill Sans MT"/>
              </w:rPr>
              <w:t>X</w:t>
            </w:r>
          </w:p>
        </w:tc>
      </w:tr>
      <w:tr w:rsidR="00A22664" w:rsidRPr="00D05813" w14:paraId="2E2CDF12" w14:textId="77777777" w:rsidTr="000C633C">
        <w:trPr>
          <w:trHeight w:val="504"/>
          <w:jc w:val="center"/>
        </w:trPr>
        <w:tc>
          <w:tcPr>
            <w:tcW w:w="877" w:type="dxa"/>
            <w:vAlign w:val="center"/>
          </w:tcPr>
          <w:p w14:paraId="66564F5F" w14:textId="77777777" w:rsidR="00A22664" w:rsidRPr="00D05813" w:rsidRDefault="00A22664" w:rsidP="000C633C">
            <w:pPr>
              <w:ind w:left="-378" w:right="-442"/>
              <w:jc w:val="center"/>
              <w:rPr>
                <w:rFonts w:ascii="Gill Sans MT" w:hAnsi="Gill Sans MT"/>
                <w:b/>
              </w:rPr>
            </w:pPr>
            <w:r w:rsidRPr="00D05813">
              <w:rPr>
                <w:rFonts w:ascii="Gill Sans MT" w:hAnsi="Gill Sans MT"/>
                <w:b/>
              </w:rPr>
              <w:t>19</w:t>
            </w:r>
          </w:p>
        </w:tc>
        <w:tc>
          <w:tcPr>
            <w:tcW w:w="4770" w:type="dxa"/>
            <w:vAlign w:val="center"/>
          </w:tcPr>
          <w:p w14:paraId="182FDDC5" w14:textId="77777777" w:rsidR="00A22664" w:rsidRPr="00D05813" w:rsidRDefault="00A22664" w:rsidP="000C633C">
            <w:pPr>
              <w:spacing w:after="200" w:line="276" w:lineRule="auto"/>
              <w:rPr>
                <w:rFonts w:ascii="Gill Sans MT" w:hAnsi="Gill Sans MT" w:cs="Arial"/>
                <w:b/>
              </w:rPr>
            </w:pPr>
            <w:r w:rsidRPr="00D05813">
              <w:rPr>
                <w:rFonts w:ascii="Gill Sans MT" w:hAnsi="Gill Sans MT" w:cs="Arial"/>
                <w:b/>
              </w:rPr>
              <w:t xml:space="preserve">Lainey Titus Samant </w:t>
            </w:r>
            <w:r w:rsidRPr="00D05813">
              <w:rPr>
                <w:rFonts w:ascii="Gill Sans MT" w:hAnsi="Gill Sans MT"/>
              </w:rPr>
              <w:t xml:space="preserve">– </w:t>
            </w:r>
            <w:r w:rsidRPr="00D05813">
              <w:rPr>
                <w:rFonts w:ascii="Gill Sans MT" w:hAnsi="Gill Sans MT" w:cs="Arial"/>
                <w:bCs/>
              </w:rPr>
              <w:t>Senior Advocacy Manager, Alzheimer’s Association, MA/NH Chapter</w:t>
            </w:r>
          </w:p>
        </w:tc>
        <w:tc>
          <w:tcPr>
            <w:tcW w:w="990" w:type="dxa"/>
            <w:vAlign w:val="center"/>
          </w:tcPr>
          <w:p w14:paraId="7F5BA016" w14:textId="3CD50303" w:rsidR="00A22664" w:rsidRPr="00D05813" w:rsidRDefault="00614FB9" w:rsidP="000C633C">
            <w:pPr>
              <w:ind w:left="-110" w:right="-110"/>
              <w:jc w:val="center"/>
              <w:rPr>
                <w:rFonts w:ascii="Gill Sans MT" w:hAnsi="Gill Sans MT"/>
              </w:rPr>
            </w:pPr>
            <w:r>
              <w:rPr>
                <w:rFonts w:ascii="Gill Sans MT" w:hAnsi="Gill Sans MT"/>
              </w:rPr>
              <w:t>-</w:t>
            </w:r>
          </w:p>
        </w:tc>
        <w:tc>
          <w:tcPr>
            <w:tcW w:w="1098" w:type="dxa"/>
            <w:vAlign w:val="center"/>
          </w:tcPr>
          <w:p w14:paraId="79195DCE" w14:textId="52E14D4D" w:rsidR="00A22664" w:rsidRPr="00D05813" w:rsidRDefault="00614FB9" w:rsidP="000C633C">
            <w:pPr>
              <w:ind w:right="-24"/>
              <w:jc w:val="center"/>
              <w:rPr>
                <w:rFonts w:ascii="Gill Sans MT" w:hAnsi="Gill Sans MT"/>
              </w:rPr>
            </w:pPr>
            <w:r>
              <w:rPr>
                <w:rFonts w:ascii="Gill Sans MT" w:hAnsi="Gill Sans MT"/>
              </w:rPr>
              <w:t>-</w:t>
            </w:r>
          </w:p>
        </w:tc>
        <w:tc>
          <w:tcPr>
            <w:tcW w:w="1080" w:type="dxa"/>
            <w:vAlign w:val="center"/>
          </w:tcPr>
          <w:p w14:paraId="5D30A4BD" w14:textId="285F5A31" w:rsidR="00A22664" w:rsidRPr="00D05813" w:rsidRDefault="00614FB9" w:rsidP="000C633C">
            <w:pPr>
              <w:ind w:right="-24"/>
              <w:jc w:val="center"/>
              <w:rPr>
                <w:rFonts w:ascii="Gill Sans MT" w:hAnsi="Gill Sans MT"/>
              </w:rPr>
            </w:pPr>
            <w:r>
              <w:rPr>
                <w:rFonts w:ascii="Gill Sans MT" w:hAnsi="Gill Sans MT"/>
              </w:rPr>
              <w:t>-</w:t>
            </w:r>
          </w:p>
        </w:tc>
      </w:tr>
      <w:tr w:rsidR="00A22664" w:rsidRPr="00D05813" w14:paraId="37E54FEA" w14:textId="77777777" w:rsidTr="000C633C">
        <w:trPr>
          <w:trHeight w:val="504"/>
          <w:jc w:val="center"/>
        </w:trPr>
        <w:tc>
          <w:tcPr>
            <w:tcW w:w="877" w:type="dxa"/>
            <w:vAlign w:val="center"/>
          </w:tcPr>
          <w:p w14:paraId="0A768B69" w14:textId="77777777" w:rsidR="00A22664" w:rsidRPr="00D05813" w:rsidRDefault="00A22664" w:rsidP="000C633C">
            <w:pPr>
              <w:ind w:left="-378" w:right="-442"/>
              <w:jc w:val="center"/>
              <w:rPr>
                <w:rFonts w:ascii="Gill Sans MT" w:hAnsi="Gill Sans MT"/>
                <w:b/>
              </w:rPr>
            </w:pPr>
            <w:r w:rsidRPr="00D05813">
              <w:rPr>
                <w:rFonts w:ascii="Gill Sans MT" w:hAnsi="Gill Sans MT"/>
                <w:b/>
              </w:rPr>
              <w:t>20</w:t>
            </w:r>
          </w:p>
        </w:tc>
        <w:tc>
          <w:tcPr>
            <w:tcW w:w="4770" w:type="dxa"/>
            <w:vAlign w:val="center"/>
          </w:tcPr>
          <w:p w14:paraId="00CEF4C5" w14:textId="77777777" w:rsidR="00A22664" w:rsidRPr="00D05813" w:rsidRDefault="00A22664" w:rsidP="000C633C">
            <w:pPr>
              <w:spacing w:after="200" w:line="276" w:lineRule="auto"/>
              <w:rPr>
                <w:rFonts w:ascii="Gill Sans MT" w:hAnsi="Gill Sans MT" w:cs="Arial"/>
                <w:b/>
              </w:rPr>
            </w:pPr>
            <w:r w:rsidRPr="00D05813">
              <w:rPr>
                <w:rFonts w:ascii="Gill Sans MT" w:hAnsi="Gill Sans MT" w:cs="Arial"/>
                <w:b/>
              </w:rPr>
              <w:t xml:space="preserve">Dr. Jennifer Maynard </w:t>
            </w:r>
            <w:r w:rsidRPr="00D05813">
              <w:rPr>
                <w:rFonts w:ascii="Gill Sans MT" w:hAnsi="Gill Sans MT"/>
              </w:rPr>
              <w:t>–</w:t>
            </w:r>
            <w:r w:rsidRPr="00D05813">
              <w:rPr>
                <w:rFonts w:ascii="Gill Sans MT" w:hAnsi="Gill Sans MT" w:cs="Arial"/>
                <w:b/>
              </w:rPr>
              <w:t xml:space="preserve"> </w:t>
            </w:r>
            <w:r w:rsidRPr="00D05813">
              <w:rPr>
                <w:rFonts w:ascii="Gill Sans MT" w:hAnsi="Gill Sans MT" w:cs="Arial"/>
                <w:bCs/>
              </w:rPr>
              <w:t>Executive Director, Massachusetts Program of All-Inclusive Care for the Elderly (Mass. PACE)</w:t>
            </w:r>
          </w:p>
        </w:tc>
        <w:tc>
          <w:tcPr>
            <w:tcW w:w="990" w:type="dxa"/>
            <w:vAlign w:val="center"/>
          </w:tcPr>
          <w:p w14:paraId="1E90D0D5" w14:textId="04F5082F" w:rsidR="00A22664" w:rsidRPr="00D05813" w:rsidRDefault="00EE1C80" w:rsidP="000C633C">
            <w:pPr>
              <w:ind w:left="-110" w:right="-110"/>
              <w:jc w:val="center"/>
              <w:rPr>
                <w:rFonts w:ascii="Gill Sans MT" w:hAnsi="Gill Sans MT"/>
              </w:rPr>
            </w:pPr>
            <w:r>
              <w:rPr>
                <w:rFonts w:ascii="Gill Sans MT" w:hAnsi="Gill Sans MT"/>
              </w:rPr>
              <w:t>X</w:t>
            </w:r>
          </w:p>
        </w:tc>
        <w:tc>
          <w:tcPr>
            <w:tcW w:w="1098" w:type="dxa"/>
            <w:vAlign w:val="center"/>
          </w:tcPr>
          <w:p w14:paraId="34A835C0" w14:textId="2BC98204" w:rsidR="00A22664" w:rsidRPr="00D05813" w:rsidRDefault="00614FB9" w:rsidP="000C633C">
            <w:pPr>
              <w:ind w:right="-24"/>
              <w:jc w:val="center"/>
              <w:rPr>
                <w:rFonts w:ascii="Gill Sans MT" w:hAnsi="Gill Sans MT"/>
              </w:rPr>
            </w:pPr>
            <w:r>
              <w:rPr>
                <w:rFonts w:ascii="Gill Sans MT" w:hAnsi="Gill Sans MT"/>
              </w:rPr>
              <w:t>-</w:t>
            </w:r>
          </w:p>
        </w:tc>
        <w:tc>
          <w:tcPr>
            <w:tcW w:w="1080" w:type="dxa"/>
            <w:vAlign w:val="center"/>
          </w:tcPr>
          <w:p w14:paraId="3422D8D6" w14:textId="4039C919" w:rsidR="00A22664" w:rsidRPr="00D05813" w:rsidRDefault="00614FB9" w:rsidP="000C633C">
            <w:pPr>
              <w:ind w:right="-24"/>
              <w:jc w:val="center"/>
              <w:rPr>
                <w:rFonts w:ascii="Gill Sans MT" w:hAnsi="Gill Sans MT"/>
              </w:rPr>
            </w:pPr>
            <w:r>
              <w:rPr>
                <w:rFonts w:ascii="Gill Sans MT" w:hAnsi="Gill Sans MT"/>
              </w:rPr>
              <w:t>X</w:t>
            </w:r>
          </w:p>
        </w:tc>
      </w:tr>
      <w:tr w:rsidR="00A22664" w:rsidRPr="00D05813" w14:paraId="490CFDF9" w14:textId="77777777" w:rsidTr="000C633C">
        <w:trPr>
          <w:trHeight w:val="504"/>
          <w:jc w:val="center"/>
        </w:trPr>
        <w:tc>
          <w:tcPr>
            <w:tcW w:w="877" w:type="dxa"/>
            <w:vAlign w:val="center"/>
          </w:tcPr>
          <w:p w14:paraId="73378EBF" w14:textId="77777777" w:rsidR="00A22664" w:rsidRPr="00D05813" w:rsidRDefault="00A22664" w:rsidP="000C633C">
            <w:pPr>
              <w:ind w:left="-378" w:right="-442"/>
              <w:jc w:val="center"/>
              <w:rPr>
                <w:rFonts w:ascii="Gill Sans MT" w:hAnsi="Gill Sans MT"/>
                <w:b/>
              </w:rPr>
            </w:pPr>
            <w:r w:rsidRPr="00D05813">
              <w:rPr>
                <w:rFonts w:ascii="Gill Sans MT" w:hAnsi="Gill Sans MT"/>
                <w:b/>
              </w:rPr>
              <w:t>21</w:t>
            </w:r>
          </w:p>
        </w:tc>
        <w:tc>
          <w:tcPr>
            <w:tcW w:w="4770" w:type="dxa"/>
            <w:vAlign w:val="center"/>
          </w:tcPr>
          <w:p w14:paraId="356C2987" w14:textId="77777777" w:rsidR="00A22664" w:rsidRPr="00D05813" w:rsidRDefault="00A22664" w:rsidP="000C633C">
            <w:pPr>
              <w:spacing w:after="200" w:line="276" w:lineRule="auto"/>
              <w:rPr>
                <w:rFonts w:ascii="Gill Sans MT" w:hAnsi="Gill Sans MT" w:cs="Arial"/>
                <w:b/>
              </w:rPr>
            </w:pPr>
            <w:r w:rsidRPr="00D05813">
              <w:rPr>
                <w:rFonts w:ascii="Gill Sans MT" w:hAnsi="Gill Sans MT" w:cs="Arial"/>
                <w:b/>
              </w:rPr>
              <w:t xml:space="preserve">Lindsay Mitnik </w:t>
            </w:r>
            <w:r w:rsidRPr="00D05813">
              <w:rPr>
                <w:rFonts w:ascii="Gill Sans MT" w:hAnsi="Gill Sans MT"/>
              </w:rPr>
              <w:t>–</w:t>
            </w:r>
            <w:r w:rsidRPr="00D05813">
              <w:rPr>
                <w:rFonts w:ascii="Gill Sans MT" w:hAnsi="Gill Sans MT" w:cs="Arial"/>
                <w:b/>
              </w:rPr>
              <w:t xml:space="preserve"> </w:t>
            </w:r>
            <w:r w:rsidRPr="00D05813">
              <w:rPr>
                <w:rFonts w:ascii="Gill Sans MT" w:hAnsi="Gill Sans MT" w:cs="Arial"/>
                <w:bCs/>
              </w:rPr>
              <w:t>Staff Attorney, Elder Law- Greater Boston Legal Services</w:t>
            </w:r>
          </w:p>
        </w:tc>
        <w:tc>
          <w:tcPr>
            <w:tcW w:w="990" w:type="dxa"/>
            <w:vAlign w:val="center"/>
          </w:tcPr>
          <w:p w14:paraId="1181E880" w14:textId="6C8D94B7" w:rsidR="00A22664" w:rsidRPr="00D05813" w:rsidRDefault="00614FB9" w:rsidP="000C633C">
            <w:pPr>
              <w:ind w:left="-110" w:right="-110"/>
              <w:jc w:val="center"/>
              <w:rPr>
                <w:rFonts w:ascii="Gill Sans MT" w:hAnsi="Gill Sans MT"/>
              </w:rPr>
            </w:pPr>
            <w:r>
              <w:rPr>
                <w:rFonts w:ascii="Gill Sans MT" w:hAnsi="Gill Sans MT"/>
              </w:rPr>
              <w:t>X</w:t>
            </w:r>
          </w:p>
        </w:tc>
        <w:tc>
          <w:tcPr>
            <w:tcW w:w="1098" w:type="dxa"/>
            <w:vAlign w:val="center"/>
          </w:tcPr>
          <w:p w14:paraId="3FC142C7" w14:textId="0E8F1257" w:rsidR="00A22664" w:rsidRPr="00D05813" w:rsidRDefault="00614FB9" w:rsidP="000C633C">
            <w:pPr>
              <w:ind w:right="-24"/>
              <w:jc w:val="center"/>
              <w:rPr>
                <w:rFonts w:ascii="Gill Sans MT" w:hAnsi="Gill Sans MT"/>
              </w:rPr>
            </w:pPr>
            <w:r>
              <w:rPr>
                <w:rFonts w:ascii="Gill Sans MT" w:hAnsi="Gill Sans MT"/>
              </w:rPr>
              <w:t>X</w:t>
            </w:r>
          </w:p>
        </w:tc>
        <w:tc>
          <w:tcPr>
            <w:tcW w:w="1080" w:type="dxa"/>
            <w:vAlign w:val="center"/>
          </w:tcPr>
          <w:p w14:paraId="742BA2AF" w14:textId="21BF4FC6" w:rsidR="00A22664" w:rsidRPr="00D05813" w:rsidRDefault="00614FB9" w:rsidP="000C633C">
            <w:pPr>
              <w:ind w:right="-24"/>
              <w:jc w:val="center"/>
              <w:rPr>
                <w:rFonts w:ascii="Gill Sans MT" w:hAnsi="Gill Sans MT"/>
              </w:rPr>
            </w:pPr>
            <w:r>
              <w:rPr>
                <w:rFonts w:ascii="Gill Sans MT" w:hAnsi="Gill Sans MT"/>
              </w:rPr>
              <w:t>X</w:t>
            </w:r>
          </w:p>
        </w:tc>
      </w:tr>
    </w:tbl>
    <w:p w14:paraId="1278109A" w14:textId="77777777" w:rsidR="00A22664" w:rsidRDefault="00A22664" w:rsidP="00A22664"/>
    <w:p w14:paraId="39982F6B" w14:textId="77777777" w:rsidR="007552CB" w:rsidRDefault="00A22664" w:rsidP="007552CB">
      <w:pPr>
        <w:spacing w:after="0" w:line="240" w:lineRule="auto"/>
        <w:ind w:left="-360"/>
        <w:rPr>
          <w:rFonts w:ascii="Gill Sans MT" w:hAnsi="Gill Sans MT"/>
          <w:kern w:val="0"/>
          <w:sz w:val="22"/>
          <w:szCs w:val="22"/>
          <w14:ligatures w14:val="none"/>
        </w:rPr>
      </w:pPr>
      <w:r w:rsidRPr="00C26FC9">
        <w:rPr>
          <w:rFonts w:ascii="Gill Sans MT" w:hAnsi="Gill Sans MT"/>
          <w:b/>
          <w:kern w:val="0"/>
          <w:sz w:val="22"/>
          <w:szCs w:val="22"/>
          <w14:ligatures w14:val="none"/>
        </w:rPr>
        <w:lastRenderedPageBreak/>
        <w:t xml:space="preserve">* </w:t>
      </w:r>
      <w:r w:rsidRPr="00C26FC9">
        <w:rPr>
          <w:rFonts w:ascii="Gill Sans MT" w:hAnsi="Gill Sans MT"/>
          <w:kern w:val="0"/>
          <w:sz w:val="22"/>
          <w:szCs w:val="22"/>
          <w14:ligatures w14:val="none"/>
        </w:rPr>
        <w:t>(X) Voted in favor; (O) Opposed; (A) Abstained from vote; (-) Absent from meeting or during vote</w:t>
      </w:r>
    </w:p>
    <w:p w14:paraId="60A76CB4" w14:textId="77777777" w:rsidR="007552CB" w:rsidRDefault="007552CB" w:rsidP="007552CB">
      <w:pPr>
        <w:spacing w:after="0" w:line="240" w:lineRule="auto"/>
        <w:ind w:left="-360"/>
        <w:rPr>
          <w:rFonts w:ascii="Gill Sans MT" w:hAnsi="Gill Sans MT"/>
          <w:b/>
          <w:bCs/>
          <w:kern w:val="0"/>
          <w:sz w:val="22"/>
          <w:szCs w:val="22"/>
          <w:u w:val="single"/>
          <w14:ligatures w14:val="none"/>
        </w:rPr>
      </w:pPr>
    </w:p>
    <w:p w14:paraId="771CF8ED" w14:textId="77777777" w:rsidR="007552CB" w:rsidRDefault="007552CB" w:rsidP="007552CB">
      <w:pPr>
        <w:spacing w:after="0" w:line="240" w:lineRule="auto"/>
        <w:ind w:left="-360"/>
        <w:rPr>
          <w:rFonts w:ascii="Gill Sans MT" w:hAnsi="Gill Sans MT"/>
          <w:b/>
          <w:bCs/>
          <w:kern w:val="0"/>
          <w:sz w:val="22"/>
          <w:szCs w:val="22"/>
          <w:u w:val="single"/>
          <w14:ligatures w14:val="none"/>
        </w:rPr>
      </w:pPr>
    </w:p>
    <w:p w14:paraId="49B76000" w14:textId="1202239D" w:rsidR="00FA5D23" w:rsidRDefault="00FA5D23" w:rsidP="007552CB">
      <w:pPr>
        <w:spacing w:after="0" w:line="240" w:lineRule="auto"/>
        <w:ind w:left="-360"/>
        <w:rPr>
          <w:rFonts w:ascii="Gill Sans MT" w:hAnsi="Gill Sans MT"/>
          <w:kern w:val="0"/>
          <w:sz w:val="22"/>
          <w:szCs w:val="22"/>
          <w14:ligatures w14:val="none"/>
        </w:rPr>
      </w:pPr>
      <w:r w:rsidRPr="009F5B4A">
        <w:rPr>
          <w:rFonts w:ascii="Gill Sans MT" w:hAnsi="Gill Sans MT"/>
          <w:b/>
          <w:bCs/>
          <w:kern w:val="0"/>
          <w:sz w:val="22"/>
          <w:szCs w:val="22"/>
          <w:u w:val="single"/>
          <w14:ligatures w14:val="none"/>
        </w:rPr>
        <w:t>Proceedings</w:t>
      </w:r>
    </w:p>
    <w:p w14:paraId="1AEAC741" w14:textId="77777777" w:rsidR="00FA5D23" w:rsidRDefault="00FA5D23" w:rsidP="00FA5D23">
      <w:pPr>
        <w:spacing w:after="0" w:line="240" w:lineRule="auto"/>
        <w:ind w:left="-360"/>
        <w:rPr>
          <w:rFonts w:ascii="Gill Sans MT" w:hAnsi="Gill Sans MT"/>
          <w:kern w:val="0"/>
          <w:sz w:val="22"/>
          <w:szCs w:val="22"/>
          <w14:ligatures w14:val="none"/>
        </w:rPr>
      </w:pPr>
    </w:p>
    <w:p w14:paraId="024306FA" w14:textId="45FB8B91" w:rsidR="007D3CF7" w:rsidRDefault="00FA5D23" w:rsidP="007D3C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The Secretary of the Executive Office of Aging &amp; Independence (AGE), Robin Lipson, called the meeting to order.  She noted that the meeting was being conducted pursuant to the Open Meeting Law.  Secretary Lipson combined the roll call for attendance with a roll call vote to approve the draft meeting minutes for the </w:t>
      </w:r>
      <w:r w:rsidR="004D4800">
        <w:rPr>
          <w:rFonts w:ascii="Gill Sans MT" w:hAnsi="Gill Sans MT"/>
          <w:kern w:val="0"/>
          <w:sz w:val="22"/>
          <w:szCs w:val="22"/>
          <w14:ligatures w14:val="none"/>
        </w:rPr>
        <w:t>October 28</w:t>
      </w:r>
      <w:r w:rsidRPr="00E04EA7">
        <w:rPr>
          <w:rFonts w:ascii="Gill Sans MT" w:hAnsi="Gill Sans MT"/>
          <w:kern w:val="0"/>
          <w:sz w:val="22"/>
          <w:szCs w:val="22"/>
          <w:vertAlign w:val="superscript"/>
          <w14:ligatures w14:val="none"/>
        </w:rPr>
        <w:t>th</w:t>
      </w:r>
      <w:r>
        <w:rPr>
          <w:rFonts w:ascii="Gill Sans MT" w:hAnsi="Gill Sans MT"/>
          <w:kern w:val="0"/>
          <w:sz w:val="22"/>
          <w:szCs w:val="22"/>
          <w14:ligatures w14:val="none"/>
        </w:rPr>
        <w:t xml:space="preserve"> ALR Commission meeting.  Secretary Lipson asked if anyone had any edits for the </w:t>
      </w:r>
      <w:r w:rsidR="004D4800">
        <w:rPr>
          <w:rFonts w:ascii="Gill Sans MT" w:hAnsi="Gill Sans MT"/>
          <w:kern w:val="0"/>
          <w:sz w:val="22"/>
          <w:szCs w:val="22"/>
          <w14:ligatures w14:val="none"/>
        </w:rPr>
        <w:t>October 28</w:t>
      </w:r>
      <w:r w:rsidRPr="00804BB6">
        <w:rPr>
          <w:rFonts w:ascii="Gill Sans MT" w:hAnsi="Gill Sans MT"/>
          <w:kern w:val="0"/>
          <w:sz w:val="22"/>
          <w:szCs w:val="22"/>
          <w:vertAlign w:val="superscript"/>
          <w14:ligatures w14:val="none"/>
        </w:rPr>
        <w:t>th</w:t>
      </w:r>
      <w:r>
        <w:rPr>
          <w:rFonts w:ascii="Gill Sans MT" w:hAnsi="Gill Sans MT"/>
          <w:kern w:val="0"/>
          <w:sz w:val="22"/>
          <w:szCs w:val="22"/>
          <w14:ligatures w14:val="none"/>
        </w:rPr>
        <w:t xml:space="preserve"> draft meeting minutes.  No Commission member had any changes for the </w:t>
      </w:r>
      <w:r w:rsidR="00175AE1">
        <w:rPr>
          <w:rFonts w:ascii="Gill Sans MT" w:hAnsi="Gill Sans MT"/>
          <w:kern w:val="0"/>
          <w:sz w:val="22"/>
          <w:szCs w:val="22"/>
          <w14:ligatures w14:val="none"/>
        </w:rPr>
        <w:t>October</w:t>
      </w:r>
      <w:r>
        <w:rPr>
          <w:rFonts w:ascii="Gill Sans MT" w:hAnsi="Gill Sans MT"/>
          <w:kern w:val="0"/>
          <w:sz w:val="22"/>
          <w:szCs w:val="22"/>
          <w14:ligatures w14:val="none"/>
        </w:rPr>
        <w:t xml:space="preserve"> 2</w:t>
      </w:r>
      <w:r w:rsidR="00175AE1">
        <w:rPr>
          <w:rFonts w:ascii="Gill Sans MT" w:hAnsi="Gill Sans MT"/>
          <w:kern w:val="0"/>
          <w:sz w:val="22"/>
          <w:szCs w:val="22"/>
          <w14:ligatures w14:val="none"/>
        </w:rPr>
        <w:t>8</w:t>
      </w:r>
      <w:r w:rsidRPr="00804BB6">
        <w:rPr>
          <w:rFonts w:ascii="Gill Sans MT" w:hAnsi="Gill Sans MT"/>
          <w:kern w:val="0"/>
          <w:sz w:val="22"/>
          <w:szCs w:val="22"/>
          <w:vertAlign w:val="superscript"/>
          <w14:ligatures w14:val="none"/>
        </w:rPr>
        <w:t>th</w:t>
      </w:r>
      <w:r>
        <w:rPr>
          <w:rFonts w:ascii="Gill Sans MT" w:hAnsi="Gill Sans MT"/>
          <w:kern w:val="0"/>
          <w:sz w:val="22"/>
          <w:szCs w:val="22"/>
          <w14:ligatures w14:val="none"/>
        </w:rPr>
        <w:t xml:space="preserve"> draft meeting minutes.  A motion to approve the </w:t>
      </w:r>
      <w:r w:rsidR="00175AE1">
        <w:rPr>
          <w:rFonts w:ascii="Gill Sans MT" w:hAnsi="Gill Sans MT"/>
          <w:kern w:val="0"/>
          <w:sz w:val="22"/>
          <w:szCs w:val="22"/>
          <w14:ligatures w14:val="none"/>
        </w:rPr>
        <w:t>Octo</w:t>
      </w:r>
      <w:r>
        <w:rPr>
          <w:rFonts w:ascii="Gill Sans MT" w:hAnsi="Gill Sans MT"/>
          <w:kern w:val="0"/>
          <w:sz w:val="22"/>
          <w:szCs w:val="22"/>
          <w14:ligatures w14:val="none"/>
        </w:rPr>
        <w:t>ber 2</w:t>
      </w:r>
      <w:r w:rsidR="00835046">
        <w:rPr>
          <w:rFonts w:ascii="Gill Sans MT" w:hAnsi="Gill Sans MT"/>
          <w:kern w:val="0"/>
          <w:sz w:val="22"/>
          <w:szCs w:val="22"/>
          <w14:ligatures w14:val="none"/>
        </w:rPr>
        <w:t>8</w:t>
      </w:r>
      <w:r w:rsidRPr="00804BB6">
        <w:rPr>
          <w:rFonts w:ascii="Gill Sans MT" w:hAnsi="Gill Sans MT"/>
          <w:kern w:val="0"/>
          <w:sz w:val="22"/>
          <w:szCs w:val="22"/>
          <w:vertAlign w:val="superscript"/>
          <w14:ligatures w14:val="none"/>
        </w:rPr>
        <w:t>th</w:t>
      </w:r>
      <w:r>
        <w:rPr>
          <w:rFonts w:ascii="Gill Sans MT" w:hAnsi="Gill Sans MT"/>
          <w:kern w:val="0"/>
          <w:sz w:val="22"/>
          <w:szCs w:val="22"/>
          <w14:ligatures w14:val="none"/>
        </w:rPr>
        <w:t xml:space="preserve"> draft meeting minutes was made and seconded.  The </w:t>
      </w:r>
      <w:r w:rsidR="00175AE1">
        <w:rPr>
          <w:rFonts w:ascii="Gill Sans MT" w:hAnsi="Gill Sans MT"/>
          <w:kern w:val="0"/>
          <w:sz w:val="22"/>
          <w:szCs w:val="22"/>
          <w14:ligatures w14:val="none"/>
        </w:rPr>
        <w:t>Octob</w:t>
      </w:r>
      <w:r>
        <w:rPr>
          <w:rFonts w:ascii="Gill Sans MT" w:hAnsi="Gill Sans MT"/>
          <w:kern w:val="0"/>
          <w:sz w:val="22"/>
          <w:szCs w:val="22"/>
          <w14:ligatures w14:val="none"/>
        </w:rPr>
        <w:t>er 2</w:t>
      </w:r>
      <w:r w:rsidR="00175AE1">
        <w:rPr>
          <w:rFonts w:ascii="Gill Sans MT" w:hAnsi="Gill Sans MT"/>
          <w:kern w:val="0"/>
          <w:sz w:val="22"/>
          <w:szCs w:val="22"/>
          <w14:ligatures w14:val="none"/>
        </w:rPr>
        <w:t>8</w:t>
      </w:r>
      <w:r w:rsidRPr="00804BB6">
        <w:rPr>
          <w:rFonts w:ascii="Gill Sans MT" w:hAnsi="Gill Sans MT"/>
          <w:kern w:val="0"/>
          <w:sz w:val="22"/>
          <w:szCs w:val="22"/>
          <w:vertAlign w:val="superscript"/>
          <w14:ligatures w14:val="none"/>
        </w:rPr>
        <w:t>th</w:t>
      </w:r>
      <w:r>
        <w:rPr>
          <w:rFonts w:ascii="Gill Sans MT" w:hAnsi="Gill Sans MT"/>
          <w:kern w:val="0"/>
          <w:sz w:val="22"/>
          <w:szCs w:val="22"/>
          <w14:ligatures w14:val="none"/>
        </w:rPr>
        <w:t xml:space="preserve"> meeting minutes were approved by a roll call vote.  </w:t>
      </w:r>
      <w:r w:rsidRPr="007F0838">
        <w:rPr>
          <w:rFonts w:ascii="Gill Sans MT" w:hAnsi="Gill Sans MT"/>
          <w:i/>
          <w:iCs/>
          <w:kern w:val="0"/>
          <w:sz w:val="22"/>
          <w:szCs w:val="22"/>
          <w14:ligatures w14:val="none"/>
        </w:rPr>
        <w:t xml:space="preserve">See </w:t>
      </w:r>
      <w:r>
        <w:rPr>
          <w:rFonts w:ascii="Gill Sans MT" w:hAnsi="Gill Sans MT"/>
          <w:kern w:val="0"/>
          <w:sz w:val="22"/>
          <w:szCs w:val="22"/>
          <w14:ligatures w14:val="none"/>
        </w:rPr>
        <w:t>Vote 1 in Chart above.</w:t>
      </w:r>
    </w:p>
    <w:p w14:paraId="6F584D2C" w14:textId="77777777" w:rsidR="00AE2C68" w:rsidRDefault="00AE2C68" w:rsidP="007D3CF7">
      <w:pPr>
        <w:spacing w:after="0" w:line="240" w:lineRule="auto"/>
        <w:ind w:left="-360"/>
        <w:rPr>
          <w:rFonts w:ascii="Gill Sans MT" w:hAnsi="Gill Sans MT"/>
          <w:kern w:val="0"/>
          <w:sz w:val="22"/>
          <w:szCs w:val="22"/>
          <w14:ligatures w14:val="none"/>
        </w:rPr>
      </w:pPr>
    </w:p>
    <w:p w14:paraId="68A23F2F" w14:textId="4414D3BB" w:rsidR="00AE2C68" w:rsidRDefault="00AE2C68" w:rsidP="007D3C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Secretary Lipson mentioned that our agenda today is to discuss affordability in assisted living and reflect on the public hearing that was held on November 5, 2025.</w:t>
      </w:r>
      <w:r w:rsidR="000041EA">
        <w:rPr>
          <w:rFonts w:ascii="Gill Sans MT" w:hAnsi="Gill Sans MT"/>
          <w:kern w:val="0"/>
          <w:sz w:val="22"/>
          <w:szCs w:val="22"/>
          <w14:ligatures w14:val="none"/>
        </w:rPr>
        <w:t xml:space="preserve">  </w:t>
      </w:r>
      <w:r w:rsidR="000041EA" w:rsidRPr="000041EA">
        <w:rPr>
          <w:rFonts w:ascii="Gill Sans MT" w:hAnsi="Gill Sans MT"/>
          <w:i/>
          <w:iCs/>
          <w:kern w:val="0"/>
          <w:sz w:val="22"/>
          <w:szCs w:val="22"/>
          <w14:ligatures w14:val="none"/>
        </w:rPr>
        <w:t>See</w:t>
      </w:r>
      <w:r w:rsidR="000041EA">
        <w:rPr>
          <w:rFonts w:ascii="Gill Sans MT" w:hAnsi="Gill Sans MT"/>
          <w:kern w:val="0"/>
          <w:sz w:val="22"/>
          <w:szCs w:val="22"/>
          <w14:ligatures w14:val="none"/>
        </w:rPr>
        <w:t xml:space="preserve"> Slide Deck [</w:t>
      </w:r>
      <w:hyperlink r:id="rId7" w:history="1">
        <w:r w:rsidR="00D83A56" w:rsidRPr="00D83A56">
          <w:rPr>
            <w:rStyle w:val="Hyperlink"/>
            <w:rFonts w:ascii="Gill Sans MT" w:hAnsi="Gill Sans MT"/>
            <w:kern w:val="0"/>
            <w:sz w:val="22"/>
            <w:szCs w:val="22"/>
            <w14:ligatures w14:val="none"/>
          </w:rPr>
          <w:t>Assisted Living Residences (ALR) Commission Meeting Materials | Mass.gov</w:t>
        </w:r>
      </w:hyperlink>
      <w:r w:rsidR="000041EA">
        <w:rPr>
          <w:rFonts w:ascii="Gill Sans MT" w:hAnsi="Gill Sans MT"/>
          <w:kern w:val="0"/>
          <w:sz w:val="22"/>
          <w:szCs w:val="22"/>
          <w14:ligatures w14:val="none"/>
        </w:rPr>
        <w:t>].</w:t>
      </w:r>
      <w:r w:rsidR="00A604D1">
        <w:rPr>
          <w:rFonts w:ascii="Gill Sans MT" w:hAnsi="Gill Sans MT"/>
          <w:kern w:val="0"/>
          <w:sz w:val="22"/>
          <w:szCs w:val="22"/>
          <w14:ligatures w14:val="none"/>
        </w:rPr>
        <w:t xml:space="preserve">  T</w:t>
      </w:r>
      <w:r w:rsidR="009A6C64">
        <w:rPr>
          <w:rFonts w:ascii="Gill Sans MT" w:hAnsi="Gill Sans MT"/>
          <w:kern w:val="0"/>
          <w:sz w:val="22"/>
          <w:szCs w:val="22"/>
          <w14:ligatures w14:val="none"/>
        </w:rPr>
        <w:t xml:space="preserve">he </w:t>
      </w:r>
      <w:r w:rsidR="00C9258B">
        <w:rPr>
          <w:rFonts w:ascii="Gill Sans MT" w:hAnsi="Gill Sans MT"/>
          <w:kern w:val="0"/>
          <w:sz w:val="22"/>
          <w:szCs w:val="22"/>
          <w14:ligatures w14:val="none"/>
        </w:rPr>
        <w:t xml:space="preserve">Commission’s next </w:t>
      </w:r>
      <w:proofErr w:type="gramStart"/>
      <w:r w:rsidR="00C9258B">
        <w:rPr>
          <w:rFonts w:ascii="Gill Sans MT" w:hAnsi="Gill Sans MT"/>
          <w:kern w:val="0"/>
          <w:sz w:val="22"/>
          <w:szCs w:val="22"/>
          <w14:ligatures w14:val="none"/>
        </w:rPr>
        <w:t>scheduled meeting</w:t>
      </w:r>
      <w:proofErr w:type="gramEnd"/>
      <w:r w:rsidR="00C9258B">
        <w:rPr>
          <w:rFonts w:ascii="Gill Sans MT" w:hAnsi="Gill Sans MT"/>
          <w:kern w:val="0"/>
          <w:sz w:val="22"/>
          <w:szCs w:val="22"/>
          <w14:ligatures w14:val="none"/>
        </w:rPr>
        <w:t xml:space="preserve"> is on Wednesday, December 3</w:t>
      </w:r>
      <w:r w:rsidR="00C9258B" w:rsidRPr="00C9258B">
        <w:rPr>
          <w:rFonts w:ascii="Gill Sans MT" w:hAnsi="Gill Sans MT"/>
          <w:kern w:val="0"/>
          <w:sz w:val="22"/>
          <w:szCs w:val="22"/>
          <w:vertAlign w:val="superscript"/>
          <w14:ligatures w14:val="none"/>
        </w:rPr>
        <w:t>rd</w:t>
      </w:r>
      <w:r w:rsidR="009B3509">
        <w:rPr>
          <w:rFonts w:ascii="Gill Sans MT" w:hAnsi="Gill Sans MT"/>
          <w:kern w:val="0"/>
          <w:sz w:val="22"/>
          <w:szCs w:val="22"/>
          <w14:ligatures w14:val="none"/>
        </w:rPr>
        <w:t xml:space="preserve"> at 1:30 P.M.  </w:t>
      </w:r>
      <w:r w:rsidR="00F1221C">
        <w:rPr>
          <w:rFonts w:ascii="Gill Sans MT" w:hAnsi="Gill Sans MT"/>
          <w:kern w:val="0"/>
          <w:sz w:val="22"/>
          <w:szCs w:val="22"/>
          <w14:ligatures w14:val="none"/>
        </w:rPr>
        <w:t xml:space="preserve">The meeting will be held on Zoom.  We will do our best </w:t>
      </w:r>
      <w:r w:rsidR="00E529CE">
        <w:rPr>
          <w:rFonts w:ascii="Gill Sans MT" w:hAnsi="Gill Sans MT"/>
          <w:kern w:val="0"/>
          <w:sz w:val="22"/>
          <w:szCs w:val="22"/>
          <w14:ligatures w14:val="none"/>
        </w:rPr>
        <w:t>to bring in some public officials who have expertise in life safety, fire safety, and emergency preparedness to round out the discussion that we started last month.  If anyone has recommenda</w:t>
      </w:r>
      <w:r w:rsidR="007167E7">
        <w:rPr>
          <w:rFonts w:ascii="Gill Sans MT" w:hAnsi="Gill Sans MT"/>
          <w:kern w:val="0"/>
          <w:sz w:val="22"/>
          <w:szCs w:val="22"/>
          <w14:ligatures w14:val="none"/>
        </w:rPr>
        <w:t>tions about panelists, please let us know.  We are</w:t>
      </w:r>
      <w:r w:rsidR="00D70239">
        <w:rPr>
          <w:rFonts w:ascii="Gill Sans MT" w:hAnsi="Gill Sans MT"/>
          <w:kern w:val="0"/>
          <w:sz w:val="22"/>
          <w:szCs w:val="22"/>
          <w14:ligatures w14:val="none"/>
        </w:rPr>
        <w:t xml:space="preserve"> going to need to take that time to review the state of our recommendations so that we can move toward writing our final report to the </w:t>
      </w:r>
      <w:r w:rsidR="00696E1A">
        <w:rPr>
          <w:rFonts w:ascii="Gill Sans MT" w:hAnsi="Gill Sans MT"/>
          <w:kern w:val="0"/>
          <w:sz w:val="22"/>
          <w:szCs w:val="22"/>
          <w14:ligatures w14:val="none"/>
        </w:rPr>
        <w:t>Legislature</w:t>
      </w:r>
      <w:r w:rsidR="00D70239">
        <w:rPr>
          <w:rFonts w:ascii="Gill Sans MT" w:hAnsi="Gill Sans MT"/>
          <w:kern w:val="0"/>
          <w:sz w:val="22"/>
          <w:szCs w:val="22"/>
          <w14:ligatures w14:val="none"/>
        </w:rPr>
        <w:t>, which is due at the end of the year.</w:t>
      </w:r>
    </w:p>
    <w:p w14:paraId="434B5A7C" w14:textId="77777777" w:rsidR="00AE2C68" w:rsidRDefault="00AE2C68" w:rsidP="007D3CF7">
      <w:pPr>
        <w:spacing w:after="0" w:line="240" w:lineRule="auto"/>
        <w:ind w:left="-360"/>
        <w:rPr>
          <w:rFonts w:ascii="Gill Sans MT" w:hAnsi="Gill Sans MT"/>
          <w:kern w:val="0"/>
          <w:sz w:val="22"/>
          <w:szCs w:val="22"/>
          <w14:ligatures w14:val="none"/>
        </w:rPr>
      </w:pPr>
    </w:p>
    <w:p w14:paraId="0F1BA523" w14:textId="2CE6404D" w:rsidR="004F3D2A" w:rsidRDefault="004F3D2A" w:rsidP="007D3C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Secretary Lipson thinks that we will need </w:t>
      </w:r>
      <w:proofErr w:type="gramStart"/>
      <w:r>
        <w:rPr>
          <w:rFonts w:ascii="Gill Sans MT" w:hAnsi="Gill Sans MT"/>
          <w:kern w:val="0"/>
          <w:sz w:val="22"/>
          <w:szCs w:val="22"/>
          <w14:ligatures w14:val="none"/>
        </w:rPr>
        <w:t>time</w:t>
      </w:r>
      <w:proofErr w:type="gramEnd"/>
      <w:r>
        <w:rPr>
          <w:rFonts w:ascii="Gill Sans MT" w:hAnsi="Gill Sans MT"/>
          <w:kern w:val="0"/>
          <w:sz w:val="22"/>
          <w:szCs w:val="22"/>
          <w14:ligatures w14:val="none"/>
        </w:rPr>
        <w:t xml:space="preserve"> the week of December 15</w:t>
      </w:r>
      <w:r w:rsidRPr="004F3D2A">
        <w:rPr>
          <w:rFonts w:ascii="Gill Sans MT" w:hAnsi="Gill Sans MT"/>
          <w:kern w:val="0"/>
          <w:sz w:val="22"/>
          <w:szCs w:val="22"/>
          <w:vertAlign w:val="superscript"/>
          <w14:ligatures w14:val="none"/>
        </w:rPr>
        <w:t>th</w:t>
      </w:r>
      <w:r>
        <w:rPr>
          <w:rFonts w:ascii="Gill Sans MT" w:hAnsi="Gill Sans MT"/>
          <w:kern w:val="0"/>
          <w:sz w:val="22"/>
          <w:szCs w:val="22"/>
          <w14:ligatures w14:val="none"/>
        </w:rPr>
        <w:t xml:space="preserve"> to schedule a meeting</w:t>
      </w:r>
      <w:r w:rsidR="009F385E">
        <w:rPr>
          <w:rFonts w:ascii="Gill Sans MT" w:hAnsi="Gill Sans MT"/>
          <w:kern w:val="0"/>
          <w:sz w:val="22"/>
          <w:szCs w:val="22"/>
          <w14:ligatures w14:val="none"/>
        </w:rPr>
        <w:t>,</w:t>
      </w:r>
      <w:r>
        <w:rPr>
          <w:rFonts w:ascii="Gill Sans MT" w:hAnsi="Gill Sans MT"/>
          <w:kern w:val="0"/>
          <w:sz w:val="22"/>
          <w:szCs w:val="22"/>
          <w14:ligatures w14:val="none"/>
        </w:rPr>
        <w:t xml:space="preserve"> in case</w:t>
      </w:r>
      <w:r w:rsidR="00907E02">
        <w:rPr>
          <w:rFonts w:ascii="Gill Sans MT" w:hAnsi="Gill Sans MT"/>
          <w:kern w:val="0"/>
          <w:sz w:val="22"/>
          <w:szCs w:val="22"/>
          <w14:ligatures w14:val="none"/>
        </w:rPr>
        <w:t xml:space="preserve"> we have any issues or concerns or </w:t>
      </w:r>
      <w:r w:rsidR="002A03CB">
        <w:rPr>
          <w:rFonts w:ascii="Gill Sans MT" w:hAnsi="Gill Sans MT"/>
          <w:kern w:val="0"/>
          <w:sz w:val="22"/>
          <w:szCs w:val="22"/>
          <w14:ligatures w14:val="none"/>
        </w:rPr>
        <w:t>we need to have some time to talk about the final report and recommendations.  We will get something on the calendar.  Our goa</w:t>
      </w:r>
      <w:r w:rsidR="00CC5633">
        <w:rPr>
          <w:rFonts w:ascii="Gill Sans MT" w:hAnsi="Gill Sans MT"/>
          <w:kern w:val="0"/>
          <w:sz w:val="22"/>
          <w:szCs w:val="22"/>
          <w14:ligatures w14:val="none"/>
        </w:rPr>
        <w:t xml:space="preserve">l is to send </w:t>
      </w:r>
      <w:r w:rsidR="00C44629">
        <w:rPr>
          <w:rFonts w:ascii="Gill Sans MT" w:hAnsi="Gill Sans MT"/>
          <w:kern w:val="0"/>
          <w:sz w:val="22"/>
          <w:szCs w:val="22"/>
          <w14:ligatures w14:val="none"/>
        </w:rPr>
        <w:t>Commission members</w:t>
      </w:r>
      <w:r w:rsidR="00CC5633">
        <w:rPr>
          <w:rFonts w:ascii="Gill Sans MT" w:hAnsi="Gill Sans MT"/>
          <w:kern w:val="0"/>
          <w:sz w:val="22"/>
          <w:szCs w:val="22"/>
          <w14:ligatures w14:val="none"/>
        </w:rPr>
        <w:t xml:space="preserve"> a finalized draft report on or around December 10</w:t>
      </w:r>
      <w:r w:rsidR="00CC5633" w:rsidRPr="00CC5633">
        <w:rPr>
          <w:rFonts w:ascii="Gill Sans MT" w:hAnsi="Gill Sans MT"/>
          <w:kern w:val="0"/>
          <w:sz w:val="22"/>
          <w:szCs w:val="22"/>
          <w:vertAlign w:val="superscript"/>
          <w14:ligatures w14:val="none"/>
        </w:rPr>
        <w:t>th</w:t>
      </w:r>
      <w:r w:rsidR="00CC5633">
        <w:rPr>
          <w:rFonts w:ascii="Gill Sans MT" w:hAnsi="Gill Sans MT"/>
          <w:kern w:val="0"/>
          <w:sz w:val="22"/>
          <w:szCs w:val="22"/>
          <w14:ligatures w14:val="none"/>
        </w:rPr>
        <w:t>.</w:t>
      </w:r>
    </w:p>
    <w:p w14:paraId="34A03C34" w14:textId="77777777" w:rsidR="00F31636" w:rsidRDefault="00F31636" w:rsidP="007D3CF7">
      <w:pPr>
        <w:spacing w:after="0" w:line="240" w:lineRule="auto"/>
        <w:ind w:left="-360"/>
        <w:rPr>
          <w:rFonts w:ascii="Gill Sans MT" w:hAnsi="Gill Sans MT"/>
          <w:kern w:val="0"/>
          <w:sz w:val="22"/>
          <w:szCs w:val="22"/>
          <w14:ligatures w14:val="none"/>
        </w:rPr>
      </w:pPr>
    </w:p>
    <w:p w14:paraId="62977910" w14:textId="2C8B7A15" w:rsidR="00F31636" w:rsidRDefault="00F31636" w:rsidP="007D3C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Liane Zeitz noticed that on the agenda that we are allowing 30 minutes to talk about the public hearing testimony, but in the past</w:t>
      </w:r>
      <w:r w:rsidR="004365E7">
        <w:rPr>
          <w:rFonts w:ascii="Gill Sans MT" w:hAnsi="Gill Sans MT"/>
          <w:kern w:val="0"/>
          <w:sz w:val="22"/>
          <w:szCs w:val="22"/>
          <w14:ligatures w14:val="none"/>
        </w:rPr>
        <w:t>,</w:t>
      </w:r>
      <w:r>
        <w:rPr>
          <w:rFonts w:ascii="Gill Sans MT" w:hAnsi="Gill Sans MT"/>
          <w:kern w:val="0"/>
          <w:sz w:val="22"/>
          <w:szCs w:val="22"/>
          <w14:ligatures w14:val="none"/>
        </w:rPr>
        <w:t xml:space="preserve"> we have rarely had time </w:t>
      </w:r>
      <w:r w:rsidR="00BE5A27">
        <w:rPr>
          <w:rFonts w:ascii="Gill Sans MT" w:hAnsi="Gill Sans MT"/>
          <w:kern w:val="0"/>
          <w:sz w:val="22"/>
          <w:szCs w:val="22"/>
          <w14:ligatures w14:val="none"/>
        </w:rPr>
        <w:t xml:space="preserve">at the end of the meeting to do anything other than </w:t>
      </w:r>
      <w:r w:rsidR="004365E7">
        <w:rPr>
          <w:rFonts w:ascii="Gill Sans MT" w:hAnsi="Gill Sans MT"/>
          <w:kern w:val="0"/>
          <w:sz w:val="22"/>
          <w:szCs w:val="22"/>
          <w14:ligatures w14:val="none"/>
        </w:rPr>
        <w:t xml:space="preserve">discuss </w:t>
      </w:r>
      <w:r w:rsidR="00BE5A27">
        <w:rPr>
          <w:rFonts w:ascii="Gill Sans MT" w:hAnsi="Gill Sans MT"/>
          <w:kern w:val="0"/>
          <w:sz w:val="22"/>
          <w:szCs w:val="22"/>
          <w14:ligatures w14:val="none"/>
        </w:rPr>
        <w:t>what the panel has presented</w:t>
      </w:r>
      <w:r w:rsidR="00AD0F94">
        <w:rPr>
          <w:rFonts w:ascii="Gill Sans MT" w:hAnsi="Gill Sans MT"/>
          <w:kern w:val="0"/>
          <w:sz w:val="22"/>
          <w:szCs w:val="22"/>
          <w14:ligatures w14:val="none"/>
        </w:rPr>
        <w:t>—so she questions whether we need more time to address that.</w:t>
      </w:r>
    </w:p>
    <w:p w14:paraId="565AA777" w14:textId="77777777" w:rsidR="00AE20F3" w:rsidRDefault="00AE20F3" w:rsidP="007D3CF7">
      <w:pPr>
        <w:spacing w:after="0" w:line="240" w:lineRule="auto"/>
        <w:ind w:left="-360"/>
        <w:rPr>
          <w:rFonts w:ascii="Gill Sans MT" w:hAnsi="Gill Sans MT"/>
          <w:kern w:val="0"/>
          <w:sz w:val="22"/>
          <w:szCs w:val="22"/>
          <w14:ligatures w14:val="none"/>
        </w:rPr>
      </w:pPr>
    </w:p>
    <w:p w14:paraId="57D228C3" w14:textId="6EE97FC0" w:rsidR="00AE20F3" w:rsidRDefault="00AE20F3" w:rsidP="007D3C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Secretary Lipson noted that we will do our best.</w:t>
      </w:r>
      <w:r w:rsidR="00FB579E">
        <w:rPr>
          <w:rFonts w:ascii="Gill Sans MT" w:hAnsi="Gill Sans MT"/>
          <w:kern w:val="0"/>
          <w:sz w:val="22"/>
          <w:szCs w:val="22"/>
          <w14:ligatures w14:val="none"/>
        </w:rPr>
        <w:t xml:space="preserve">  Ms. Zeitz’s request would be </w:t>
      </w:r>
      <w:r w:rsidR="005D4DE1">
        <w:rPr>
          <w:rFonts w:ascii="Gill Sans MT" w:hAnsi="Gill Sans MT"/>
          <w:kern w:val="0"/>
          <w:sz w:val="22"/>
          <w:szCs w:val="22"/>
          <w14:ligatures w14:val="none"/>
        </w:rPr>
        <w:t xml:space="preserve">that if there is not sufficient time, we either have another meeting or </w:t>
      </w:r>
      <w:r w:rsidR="006D608B">
        <w:rPr>
          <w:rFonts w:ascii="Gill Sans MT" w:hAnsi="Gill Sans MT"/>
          <w:kern w:val="0"/>
          <w:sz w:val="22"/>
          <w:szCs w:val="22"/>
          <w14:ligatures w14:val="none"/>
        </w:rPr>
        <w:t xml:space="preserve">schedule time </w:t>
      </w:r>
      <w:r w:rsidR="005E6ADA">
        <w:rPr>
          <w:rFonts w:ascii="Gill Sans MT" w:hAnsi="Gill Sans MT"/>
          <w:kern w:val="0"/>
          <w:sz w:val="22"/>
          <w:szCs w:val="22"/>
          <w14:ligatures w14:val="none"/>
        </w:rPr>
        <w:t xml:space="preserve">to discuss the </w:t>
      </w:r>
      <w:r w:rsidR="003200A2">
        <w:rPr>
          <w:rFonts w:ascii="Gill Sans MT" w:hAnsi="Gill Sans MT"/>
          <w:kern w:val="0"/>
          <w:sz w:val="22"/>
          <w:szCs w:val="22"/>
          <w14:ligatures w14:val="none"/>
        </w:rPr>
        <w:t>testimony on December 3</w:t>
      </w:r>
      <w:r w:rsidR="003200A2" w:rsidRPr="003200A2">
        <w:rPr>
          <w:rFonts w:ascii="Gill Sans MT" w:hAnsi="Gill Sans MT"/>
          <w:kern w:val="0"/>
          <w:sz w:val="22"/>
          <w:szCs w:val="22"/>
          <w:vertAlign w:val="superscript"/>
          <w14:ligatures w14:val="none"/>
        </w:rPr>
        <w:t>rd</w:t>
      </w:r>
      <w:r w:rsidR="003200A2">
        <w:rPr>
          <w:rFonts w:ascii="Gill Sans MT" w:hAnsi="Gill Sans MT"/>
          <w:kern w:val="0"/>
          <w:sz w:val="22"/>
          <w:szCs w:val="22"/>
          <w14:ligatures w14:val="none"/>
        </w:rPr>
        <w:t>.</w:t>
      </w:r>
    </w:p>
    <w:p w14:paraId="299EF839" w14:textId="77777777" w:rsidR="005914D7" w:rsidRDefault="005914D7" w:rsidP="007D3CF7">
      <w:pPr>
        <w:spacing w:after="0" w:line="240" w:lineRule="auto"/>
        <w:ind w:left="-360"/>
        <w:rPr>
          <w:rFonts w:ascii="Gill Sans MT" w:hAnsi="Gill Sans MT"/>
          <w:kern w:val="0"/>
          <w:sz w:val="22"/>
          <w:szCs w:val="22"/>
          <w14:ligatures w14:val="none"/>
        </w:rPr>
      </w:pPr>
    </w:p>
    <w:p w14:paraId="539A38D4" w14:textId="13799ED3" w:rsidR="005D7002" w:rsidRDefault="00F27F88" w:rsidP="005D7002">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Secretary</w:t>
      </w:r>
      <w:r w:rsidR="005914D7">
        <w:rPr>
          <w:rFonts w:ascii="Gill Sans MT" w:hAnsi="Gill Sans MT"/>
          <w:kern w:val="0"/>
          <w:sz w:val="22"/>
          <w:szCs w:val="22"/>
          <w14:ligatures w14:val="none"/>
        </w:rPr>
        <w:t xml:space="preserve"> Lipson thanked everyone who attended the public hearing</w:t>
      </w:r>
      <w:r>
        <w:rPr>
          <w:rFonts w:ascii="Gill Sans MT" w:hAnsi="Gill Sans MT"/>
          <w:kern w:val="0"/>
          <w:sz w:val="22"/>
          <w:szCs w:val="22"/>
          <w14:ligatures w14:val="none"/>
        </w:rPr>
        <w:t xml:space="preserve">.  She thinks hearing firsthand what people have to say </w:t>
      </w:r>
      <w:r w:rsidR="00C74087">
        <w:rPr>
          <w:rFonts w:ascii="Gill Sans MT" w:hAnsi="Gill Sans MT"/>
          <w:kern w:val="0"/>
          <w:sz w:val="22"/>
          <w:szCs w:val="22"/>
          <w14:ligatures w14:val="none"/>
        </w:rPr>
        <w:t>is incredibly important.  Our job is to think about did we hear anything that would influence how we approach the recommendations.</w:t>
      </w:r>
    </w:p>
    <w:p w14:paraId="05B9AD4F" w14:textId="77777777" w:rsidR="005D7002" w:rsidRDefault="005D7002" w:rsidP="005D7002">
      <w:pPr>
        <w:spacing w:after="0" w:line="240" w:lineRule="auto"/>
        <w:ind w:left="-360"/>
        <w:rPr>
          <w:rFonts w:ascii="Gill Sans MT" w:hAnsi="Gill Sans MT"/>
          <w:kern w:val="0"/>
          <w:sz w:val="22"/>
          <w:szCs w:val="22"/>
          <w14:ligatures w14:val="none"/>
        </w:rPr>
      </w:pPr>
    </w:p>
    <w:p w14:paraId="3E5A62C1" w14:textId="4615A0F3" w:rsidR="005D7002" w:rsidRDefault="005D7002" w:rsidP="005D7002">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Secretary Lipson noted that affordability is an incredibly complicated topi</w:t>
      </w:r>
      <w:r w:rsidR="00C2717D">
        <w:rPr>
          <w:rFonts w:ascii="Gill Sans MT" w:hAnsi="Gill Sans MT"/>
          <w:kern w:val="0"/>
          <w:sz w:val="22"/>
          <w:szCs w:val="22"/>
          <w14:ligatures w14:val="none"/>
        </w:rPr>
        <w:t>c.  People have been talking about this for years.  She noted that this is not an issue that we are going to resolve between now and the end of December.</w:t>
      </w:r>
      <w:r w:rsidR="009B0DAF">
        <w:rPr>
          <w:rFonts w:ascii="Gill Sans MT" w:hAnsi="Gill Sans MT"/>
          <w:kern w:val="0"/>
          <w:sz w:val="22"/>
          <w:szCs w:val="22"/>
          <w14:ligatures w14:val="none"/>
        </w:rPr>
        <w:t xml:space="preserve">  However, we can think about what type </w:t>
      </w:r>
      <w:r w:rsidR="00F35D05">
        <w:rPr>
          <w:rFonts w:ascii="Gill Sans MT" w:hAnsi="Gill Sans MT"/>
          <w:kern w:val="0"/>
          <w:sz w:val="22"/>
          <w:szCs w:val="22"/>
          <w14:ligatures w14:val="none"/>
        </w:rPr>
        <w:t>of recommendation we want to make to drive this work forward and to start to make a difference in this policy are</w:t>
      </w:r>
      <w:r w:rsidR="00232713">
        <w:rPr>
          <w:rFonts w:ascii="Gill Sans MT" w:hAnsi="Gill Sans MT"/>
          <w:kern w:val="0"/>
          <w:sz w:val="22"/>
          <w:szCs w:val="22"/>
          <w14:ligatures w14:val="none"/>
        </w:rPr>
        <w:t>a</w:t>
      </w:r>
      <w:r w:rsidR="00F35D05">
        <w:rPr>
          <w:rFonts w:ascii="Gill Sans MT" w:hAnsi="Gill Sans MT"/>
          <w:kern w:val="0"/>
          <w:sz w:val="22"/>
          <w:szCs w:val="22"/>
          <w14:ligatures w14:val="none"/>
        </w:rPr>
        <w:t>.</w:t>
      </w:r>
    </w:p>
    <w:p w14:paraId="0B69930B" w14:textId="77777777" w:rsidR="00735A35" w:rsidRDefault="00735A35" w:rsidP="005D7002">
      <w:pPr>
        <w:spacing w:after="0" w:line="240" w:lineRule="auto"/>
        <w:ind w:left="-360"/>
        <w:rPr>
          <w:rFonts w:ascii="Gill Sans MT" w:hAnsi="Gill Sans MT"/>
          <w:kern w:val="0"/>
          <w:sz w:val="22"/>
          <w:szCs w:val="22"/>
          <w14:ligatures w14:val="none"/>
        </w:rPr>
      </w:pPr>
    </w:p>
    <w:p w14:paraId="28100FF0" w14:textId="42DD66F9" w:rsidR="00735A35" w:rsidRDefault="00735A35" w:rsidP="005D7002">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Whitney Moyer, the Chief Operating Officer of the </w:t>
      </w:r>
      <w:r w:rsidR="006928B6">
        <w:rPr>
          <w:rFonts w:ascii="Gill Sans MT" w:hAnsi="Gill Sans MT"/>
          <w:kern w:val="0"/>
          <w:sz w:val="22"/>
          <w:szCs w:val="22"/>
          <w14:ligatures w14:val="none"/>
        </w:rPr>
        <w:t>Executive</w:t>
      </w:r>
      <w:r>
        <w:rPr>
          <w:rFonts w:ascii="Gill Sans MT" w:hAnsi="Gill Sans MT"/>
          <w:kern w:val="0"/>
          <w:sz w:val="22"/>
          <w:szCs w:val="22"/>
          <w14:ligatures w14:val="none"/>
        </w:rPr>
        <w:t xml:space="preserve"> Office of Aging &amp; Independence, reminded Commission members</w:t>
      </w:r>
      <w:r w:rsidR="006928B6">
        <w:rPr>
          <w:rFonts w:ascii="Gill Sans MT" w:hAnsi="Gill Sans MT"/>
          <w:kern w:val="0"/>
          <w:sz w:val="22"/>
          <w:szCs w:val="22"/>
          <w14:ligatures w14:val="none"/>
        </w:rPr>
        <w:t xml:space="preserve"> that they have received a </w:t>
      </w:r>
      <w:r w:rsidR="00D92342">
        <w:rPr>
          <w:rFonts w:ascii="Gill Sans MT" w:hAnsi="Gill Sans MT"/>
          <w:kern w:val="0"/>
          <w:sz w:val="22"/>
          <w:szCs w:val="22"/>
          <w14:ligatures w14:val="none"/>
        </w:rPr>
        <w:t>pre-meeting issue brief, which provided a refresher summary of points</w:t>
      </w:r>
      <w:r w:rsidR="004B713F">
        <w:rPr>
          <w:rFonts w:ascii="Gill Sans MT" w:hAnsi="Gill Sans MT"/>
          <w:kern w:val="0"/>
          <w:sz w:val="22"/>
          <w:szCs w:val="22"/>
          <w14:ligatures w14:val="none"/>
        </w:rPr>
        <w:t xml:space="preserve"> that we have heard and discussed regarding affordability</w:t>
      </w:r>
      <w:r w:rsidR="00EE7ADE">
        <w:rPr>
          <w:rFonts w:ascii="Gill Sans MT" w:hAnsi="Gill Sans MT"/>
          <w:kern w:val="0"/>
          <w:sz w:val="22"/>
          <w:szCs w:val="22"/>
          <w14:ligatures w14:val="none"/>
        </w:rPr>
        <w:t xml:space="preserve"> at </w:t>
      </w:r>
      <w:r w:rsidR="0012731A">
        <w:rPr>
          <w:rFonts w:ascii="Gill Sans MT" w:hAnsi="Gill Sans MT"/>
          <w:kern w:val="0"/>
          <w:sz w:val="22"/>
          <w:szCs w:val="22"/>
          <w14:ligatures w14:val="none"/>
        </w:rPr>
        <w:t xml:space="preserve">prior </w:t>
      </w:r>
      <w:r w:rsidR="00EE7ADE">
        <w:rPr>
          <w:rFonts w:ascii="Gill Sans MT" w:hAnsi="Gill Sans MT"/>
          <w:kern w:val="0"/>
          <w:sz w:val="22"/>
          <w:szCs w:val="22"/>
          <w14:ligatures w14:val="none"/>
        </w:rPr>
        <w:t>ALR</w:t>
      </w:r>
      <w:r w:rsidR="0012731A">
        <w:rPr>
          <w:rFonts w:ascii="Gill Sans MT" w:hAnsi="Gill Sans MT"/>
          <w:kern w:val="0"/>
          <w:sz w:val="22"/>
          <w:szCs w:val="22"/>
          <w14:ligatures w14:val="none"/>
        </w:rPr>
        <w:t xml:space="preserve"> Commission meetings</w:t>
      </w:r>
      <w:r w:rsidR="00EE7ADE">
        <w:rPr>
          <w:rFonts w:ascii="Gill Sans MT" w:hAnsi="Gill Sans MT"/>
          <w:kern w:val="0"/>
          <w:sz w:val="22"/>
          <w:szCs w:val="22"/>
          <w14:ligatures w14:val="none"/>
        </w:rPr>
        <w:t>.</w:t>
      </w:r>
      <w:r w:rsidR="0017044A">
        <w:rPr>
          <w:rFonts w:ascii="Gill Sans MT" w:hAnsi="Gill Sans MT"/>
          <w:kern w:val="0"/>
          <w:sz w:val="22"/>
          <w:szCs w:val="22"/>
          <w14:ligatures w14:val="none"/>
        </w:rPr>
        <w:t xml:space="preserve">  Specifically, we have discussed issues related to affordability at our June 4</w:t>
      </w:r>
      <w:r w:rsidR="0017044A" w:rsidRPr="0017044A">
        <w:rPr>
          <w:rFonts w:ascii="Gill Sans MT" w:hAnsi="Gill Sans MT"/>
          <w:kern w:val="0"/>
          <w:sz w:val="22"/>
          <w:szCs w:val="22"/>
          <w:vertAlign w:val="superscript"/>
          <w14:ligatures w14:val="none"/>
        </w:rPr>
        <w:t>th</w:t>
      </w:r>
      <w:r w:rsidR="0017044A">
        <w:rPr>
          <w:rFonts w:ascii="Gill Sans MT" w:hAnsi="Gill Sans MT"/>
          <w:kern w:val="0"/>
          <w:sz w:val="22"/>
          <w:szCs w:val="22"/>
          <w14:ligatures w14:val="none"/>
        </w:rPr>
        <w:t xml:space="preserve"> meeting</w:t>
      </w:r>
      <w:r w:rsidR="009D58D9">
        <w:rPr>
          <w:rFonts w:ascii="Gill Sans MT" w:hAnsi="Gill Sans MT"/>
          <w:kern w:val="0"/>
          <w:sz w:val="22"/>
          <w:szCs w:val="22"/>
          <w14:ligatures w14:val="none"/>
        </w:rPr>
        <w:t xml:space="preserve">.  However, </w:t>
      </w:r>
      <w:r w:rsidR="002B09BE">
        <w:rPr>
          <w:rFonts w:ascii="Gill Sans MT" w:hAnsi="Gill Sans MT"/>
          <w:kern w:val="0"/>
          <w:sz w:val="22"/>
          <w:szCs w:val="22"/>
          <w14:ligatures w14:val="none"/>
        </w:rPr>
        <w:t xml:space="preserve">the topic of affordability </w:t>
      </w:r>
      <w:r w:rsidR="009D58D9">
        <w:rPr>
          <w:rFonts w:ascii="Gill Sans MT" w:hAnsi="Gill Sans MT"/>
          <w:kern w:val="0"/>
          <w:sz w:val="22"/>
          <w:szCs w:val="22"/>
          <w14:ligatures w14:val="none"/>
        </w:rPr>
        <w:t xml:space="preserve">has also come up at various meetings. </w:t>
      </w:r>
    </w:p>
    <w:p w14:paraId="28D18B58" w14:textId="77777777" w:rsidR="00A431CC" w:rsidRDefault="00A431CC" w:rsidP="005D7002">
      <w:pPr>
        <w:spacing w:after="0" w:line="240" w:lineRule="auto"/>
        <w:ind w:left="-360"/>
        <w:rPr>
          <w:rFonts w:ascii="Gill Sans MT" w:hAnsi="Gill Sans MT"/>
          <w:kern w:val="0"/>
          <w:sz w:val="22"/>
          <w:szCs w:val="22"/>
          <w14:ligatures w14:val="none"/>
        </w:rPr>
      </w:pPr>
    </w:p>
    <w:p w14:paraId="42E903BB" w14:textId="300E5762" w:rsidR="00A431CC" w:rsidRDefault="00A431CC" w:rsidP="005D7002">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lastRenderedPageBreak/>
        <w:t>Ms. Moyer introduced Emily Cooper, the Director of Housing</w:t>
      </w:r>
      <w:r w:rsidR="00F672DB">
        <w:rPr>
          <w:rFonts w:ascii="Gill Sans MT" w:hAnsi="Gill Sans MT"/>
          <w:kern w:val="0"/>
          <w:sz w:val="22"/>
          <w:szCs w:val="22"/>
          <w14:ligatures w14:val="none"/>
        </w:rPr>
        <w:t xml:space="preserve">, Homelessness, </w:t>
      </w:r>
      <w:r w:rsidR="00F03B43">
        <w:rPr>
          <w:rFonts w:ascii="Gill Sans MT" w:hAnsi="Gill Sans MT"/>
          <w:kern w:val="0"/>
          <w:sz w:val="22"/>
          <w:szCs w:val="22"/>
          <w14:ligatures w14:val="none"/>
        </w:rPr>
        <w:t xml:space="preserve">and Health Policy </w:t>
      </w:r>
      <w:r w:rsidR="00F95D6E">
        <w:rPr>
          <w:rFonts w:ascii="Gill Sans MT" w:hAnsi="Gill Sans MT"/>
          <w:kern w:val="0"/>
          <w:sz w:val="22"/>
          <w:szCs w:val="22"/>
          <w14:ligatures w14:val="none"/>
        </w:rPr>
        <w:t>T</w:t>
      </w:r>
      <w:r w:rsidR="00F03B43">
        <w:rPr>
          <w:rFonts w:ascii="Gill Sans MT" w:hAnsi="Gill Sans MT"/>
          <w:kern w:val="0"/>
          <w:sz w:val="22"/>
          <w:szCs w:val="22"/>
          <w14:ligatures w14:val="none"/>
        </w:rPr>
        <w:t>eam at MassHealth, as well as the Chief Housing Officer at AGE.</w:t>
      </w:r>
      <w:r w:rsidR="009446EC">
        <w:rPr>
          <w:rFonts w:ascii="Gill Sans MT" w:hAnsi="Gill Sans MT"/>
          <w:kern w:val="0"/>
          <w:sz w:val="22"/>
          <w:szCs w:val="22"/>
          <w14:ligatures w14:val="none"/>
        </w:rPr>
        <w:t xml:space="preserve">  She will set the stage </w:t>
      </w:r>
      <w:proofErr w:type="gramStart"/>
      <w:r w:rsidR="009446EC">
        <w:rPr>
          <w:rFonts w:ascii="Gill Sans MT" w:hAnsi="Gill Sans MT"/>
          <w:kern w:val="0"/>
          <w:sz w:val="22"/>
          <w:szCs w:val="22"/>
          <w14:ligatures w14:val="none"/>
        </w:rPr>
        <w:t>about</w:t>
      </w:r>
      <w:proofErr w:type="gramEnd"/>
      <w:r w:rsidR="009446EC">
        <w:rPr>
          <w:rFonts w:ascii="Gill Sans MT" w:hAnsi="Gill Sans MT"/>
          <w:kern w:val="0"/>
          <w:sz w:val="22"/>
          <w:szCs w:val="22"/>
          <w14:ligatures w14:val="none"/>
        </w:rPr>
        <w:t xml:space="preserve"> the intersection </w:t>
      </w:r>
      <w:r w:rsidR="00114DDC">
        <w:rPr>
          <w:rFonts w:ascii="Gill Sans MT" w:hAnsi="Gill Sans MT"/>
          <w:kern w:val="0"/>
          <w:sz w:val="22"/>
          <w:szCs w:val="22"/>
          <w14:ligatures w14:val="none"/>
        </w:rPr>
        <w:t>between housing and services.</w:t>
      </w:r>
      <w:r w:rsidR="00997410">
        <w:rPr>
          <w:rFonts w:ascii="Gill Sans MT" w:hAnsi="Gill Sans MT"/>
          <w:kern w:val="0"/>
          <w:sz w:val="22"/>
          <w:szCs w:val="22"/>
          <w14:ligatures w14:val="none"/>
        </w:rPr>
        <w:t xml:space="preserve">  Then we will jump into the affordability panel.</w:t>
      </w:r>
    </w:p>
    <w:p w14:paraId="1A00945C" w14:textId="77777777" w:rsidR="00C771EA" w:rsidRDefault="00C771EA" w:rsidP="005D7002">
      <w:pPr>
        <w:spacing w:after="0" w:line="240" w:lineRule="auto"/>
        <w:ind w:left="-360"/>
        <w:rPr>
          <w:rFonts w:ascii="Gill Sans MT" w:hAnsi="Gill Sans MT"/>
          <w:kern w:val="0"/>
          <w:sz w:val="22"/>
          <w:szCs w:val="22"/>
          <w14:ligatures w14:val="none"/>
        </w:rPr>
      </w:pPr>
    </w:p>
    <w:p w14:paraId="2A5DF625" w14:textId="277BEA8F" w:rsidR="00C771EA" w:rsidRDefault="00C771EA" w:rsidP="005D7002">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The panelists are Pete Tiernan who is a principal at HCBS </w:t>
      </w:r>
      <w:proofErr w:type="gramStart"/>
      <w:r w:rsidR="002C26A0">
        <w:rPr>
          <w:rFonts w:ascii="Gill Sans MT" w:hAnsi="Gill Sans MT"/>
          <w:kern w:val="0"/>
          <w:sz w:val="22"/>
          <w:szCs w:val="22"/>
          <w14:ligatures w14:val="none"/>
        </w:rPr>
        <w:t>Solutions,</w:t>
      </w:r>
      <w:proofErr w:type="gramEnd"/>
      <w:r w:rsidR="002C26A0">
        <w:rPr>
          <w:rFonts w:ascii="Gill Sans MT" w:hAnsi="Gill Sans MT"/>
          <w:kern w:val="0"/>
          <w:sz w:val="22"/>
          <w:szCs w:val="22"/>
          <w14:ligatures w14:val="none"/>
        </w:rPr>
        <w:t xml:space="preserve"> L</w:t>
      </w:r>
      <w:r w:rsidR="000B1A27">
        <w:rPr>
          <w:rFonts w:ascii="Gill Sans MT" w:hAnsi="Gill Sans MT"/>
          <w:kern w:val="0"/>
          <w:sz w:val="22"/>
          <w:szCs w:val="22"/>
          <w14:ligatures w14:val="none"/>
        </w:rPr>
        <w:t xml:space="preserve">LC, Andrew DeFranza, Executive Director at </w:t>
      </w:r>
      <w:proofErr w:type="spellStart"/>
      <w:r w:rsidR="000B1A27">
        <w:rPr>
          <w:rFonts w:ascii="Gill Sans MT" w:hAnsi="Gill Sans MT"/>
          <w:kern w:val="0"/>
          <w:sz w:val="22"/>
          <w:szCs w:val="22"/>
          <w14:ligatures w14:val="none"/>
        </w:rPr>
        <w:t>Harbor</w:t>
      </w:r>
      <w:r w:rsidR="009B145C">
        <w:rPr>
          <w:rFonts w:ascii="Gill Sans MT" w:hAnsi="Gill Sans MT"/>
          <w:kern w:val="0"/>
          <w:sz w:val="22"/>
          <w:szCs w:val="22"/>
          <w14:ligatures w14:val="none"/>
        </w:rPr>
        <w:t>li</w:t>
      </w:r>
      <w:r w:rsidR="000B1A27">
        <w:rPr>
          <w:rFonts w:ascii="Gill Sans MT" w:hAnsi="Gill Sans MT"/>
          <w:kern w:val="0"/>
          <w:sz w:val="22"/>
          <w:szCs w:val="22"/>
          <w14:ligatures w14:val="none"/>
        </w:rPr>
        <w:t>ght</w:t>
      </w:r>
      <w:proofErr w:type="spellEnd"/>
      <w:r w:rsidR="000B1A27">
        <w:rPr>
          <w:rFonts w:ascii="Gill Sans MT" w:hAnsi="Gill Sans MT"/>
          <w:kern w:val="0"/>
          <w:sz w:val="22"/>
          <w:szCs w:val="22"/>
          <w14:ligatures w14:val="none"/>
        </w:rPr>
        <w:t xml:space="preserve"> </w:t>
      </w:r>
      <w:r w:rsidR="009B145C">
        <w:rPr>
          <w:rFonts w:ascii="Gill Sans MT" w:hAnsi="Gill Sans MT"/>
          <w:kern w:val="0"/>
          <w:sz w:val="22"/>
          <w:szCs w:val="22"/>
          <w14:ligatures w14:val="none"/>
        </w:rPr>
        <w:t>Homes, and Leslie Darcy</w:t>
      </w:r>
      <w:r w:rsidR="004524B0">
        <w:rPr>
          <w:rFonts w:ascii="Gill Sans MT" w:hAnsi="Gill Sans MT"/>
          <w:kern w:val="0"/>
          <w:sz w:val="22"/>
          <w:szCs w:val="22"/>
          <w14:ligatures w14:val="none"/>
        </w:rPr>
        <w:t>, the Chief of Long-term Services and Supports at MassHealth.</w:t>
      </w:r>
    </w:p>
    <w:p w14:paraId="1124A68A" w14:textId="77777777" w:rsidR="00295549" w:rsidRDefault="00295549" w:rsidP="005D7002">
      <w:pPr>
        <w:spacing w:after="0" w:line="240" w:lineRule="auto"/>
        <w:ind w:left="-360"/>
        <w:rPr>
          <w:rFonts w:ascii="Gill Sans MT" w:hAnsi="Gill Sans MT"/>
          <w:kern w:val="0"/>
          <w:sz w:val="22"/>
          <w:szCs w:val="22"/>
          <w14:ligatures w14:val="none"/>
        </w:rPr>
      </w:pPr>
    </w:p>
    <w:p w14:paraId="48410DE1" w14:textId="117B47A7" w:rsidR="00295549" w:rsidRDefault="00295549" w:rsidP="00C85DB0">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Emily Cooper</w:t>
      </w:r>
      <w:r w:rsidR="002478B6">
        <w:rPr>
          <w:rFonts w:ascii="Gill Sans MT" w:hAnsi="Gill Sans MT"/>
          <w:kern w:val="0"/>
          <w:sz w:val="22"/>
          <w:szCs w:val="22"/>
          <w14:ligatures w14:val="none"/>
        </w:rPr>
        <w:t xml:space="preserve"> </w:t>
      </w:r>
      <w:r w:rsidR="00EE1AA9">
        <w:rPr>
          <w:rFonts w:ascii="Gill Sans MT" w:hAnsi="Gill Sans MT"/>
          <w:kern w:val="0"/>
          <w:sz w:val="22"/>
          <w:szCs w:val="22"/>
          <w14:ligatures w14:val="none"/>
        </w:rPr>
        <w:t xml:space="preserve">mentioned that she is going to give an overview of the landscape of options in the housing world and where assisted living </w:t>
      </w:r>
      <w:proofErr w:type="gramStart"/>
      <w:r w:rsidR="00EE1AA9">
        <w:rPr>
          <w:rFonts w:ascii="Gill Sans MT" w:hAnsi="Gill Sans MT"/>
          <w:kern w:val="0"/>
          <w:sz w:val="22"/>
          <w:szCs w:val="22"/>
          <w14:ligatures w14:val="none"/>
        </w:rPr>
        <w:t>fits in</w:t>
      </w:r>
      <w:proofErr w:type="gramEnd"/>
      <w:r w:rsidR="00EE1AA9">
        <w:rPr>
          <w:rFonts w:ascii="Gill Sans MT" w:hAnsi="Gill Sans MT"/>
          <w:kern w:val="0"/>
          <w:sz w:val="22"/>
          <w:szCs w:val="22"/>
          <w14:ligatures w14:val="none"/>
        </w:rPr>
        <w:t>.</w:t>
      </w:r>
      <w:r w:rsidR="002718EE">
        <w:rPr>
          <w:rFonts w:ascii="Gill Sans MT" w:hAnsi="Gill Sans MT"/>
          <w:kern w:val="0"/>
          <w:sz w:val="22"/>
          <w:szCs w:val="22"/>
          <w14:ligatures w14:val="none"/>
        </w:rPr>
        <w:t xml:space="preserve">  Ms. Cooper referred to slides when giving her presentation.  </w:t>
      </w:r>
      <w:r w:rsidR="002718EE" w:rsidRPr="00195F70">
        <w:rPr>
          <w:rFonts w:ascii="Gill Sans MT" w:hAnsi="Gill Sans MT"/>
          <w:i/>
          <w:iCs/>
          <w:kern w:val="0"/>
          <w:sz w:val="22"/>
          <w:szCs w:val="22"/>
          <w14:ligatures w14:val="none"/>
        </w:rPr>
        <w:t xml:space="preserve">See </w:t>
      </w:r>
      <w:r w:rsidR="002718EE">
        <w:rPr>
          <w:rFonts w:ascii="Gill Sans MT" w:hAnsi="Gill Sans MT"/>
          <w:kern w:val="0"/>
          <w:sz w:val="22"/>
          <w:szCs w:val="22"/>
          <w14:ligatures w14:val="none"/>
        </w:rPr>
        <w:t>Slid</w:t>
      </w:r>
      <w:r w:rsidR="000613B1">
        <w:rPr>
          <w:rFonts w:ascii="Gill Sans MT" w:hAnsi="Gill Sans MT"/>
          <w:kern w:val="0"/>
          <w:sz w:val="22"/>
          <w:szCs w:val="22"/>
          <w14:ligatures w14:val="none"/>
        </w:rPr>
        <w:t>e</w:t>
      </w:r>
      <w:r w:rsidR="00635951">
        <w:rPr>
          <w:rFonts w:ascii="Gill Sans MT" w:hAnsi="Gill Sans MT"/>
          <w:kern w:val="0"/>
          <w:sz w:val="22"/>
          <w:szCs w:val="22"/>
          <w14:ligatures w14:val="none"/>
        </w:rPr>
        <w:t xml:space="preserve"> Deck</w:t>
      </w:r>
      <w:r w:rsidR="000613B1">
        <w:rPr>
          <w:rFonts w:ascii="Gill Sans MT" w:hAnsi="Gill Sans MT"/>
          <w:kern w:val="0"/>
          <w:sz w:val="22"/>
          <w:szCs w:val="22"/>
          <w14:ligatures w14:val="none"/>
        </w:rPr>
        <w:t xml:space="preserve">.  Ms. Cooper </w:t>
      </w:r>
      <w:r w:rsidR="002718EE">
        <w:rPr>
          <w:rFonts w:ascii="Gill Sans MT" w:hAnsi="Gill Sans MT"/>
          <w:kern w:val="0"/>
          <w:sz w:val="22"/>
          <w:szCs w:val="22"/>
          <w14:ligatures w14:val="none"/>
        </w:rPr>
        <w:t xml:space="preserve">went over some </w:t>
      </w:r>
      <w:r w:rsidR="00E349A9">
        <w:rPr>
          <w:rFonts w:ascii="Gill Sans MT" w:hAnsi="Gill Sans MT"/>
          <w:kern w:val="0"/>
          <w:sz w:val="22"/>
          <w:szCs w:val="22"/>
          <w14:ligatures w14:val="none"/>
        </w:rPr>
        <w:t>terminology</w:t>
      </w:r>
      <w:r w:rsidR="004460E9">
        <w:rPr>
          <w:rFonts w:ascii="Gill Sans MT" w:hAnsi="Gill Sans MT"/>
          <w:kern w:val="0"/>
          <w:sz w:val="22"/>
          <w:szCs w:val="22"/>
          <w14:ligatures w14:val="none"/>
        </w:rPr>
        <w:t xml:space="preserve"> that </w:t>
      </w:r>
      <w:r w:rsidR="002F6A95">
        <w:rPr>
          <w:rFonts w:ascii="Gill Sans MT" w:hAnsi="Gill Sans MT"/>
          <w:kern w:val="0"/>
          <w:sz w:val="22"/>
          <w:szCs w:val="22"/>
          <w14:ligatures w14:val="none"/>
        </w:rPr>
        <w:t>is used commonly in the housing world.</w:t>
      </w:r>
      <w:r w:rsidR="00E349A9">
        <w:rPr>
          <w:rFonts w:ascii="Gill Sans MT" w:hAnsi="Gill Sans MT"/>
          <w:kern w:val="0"/>
          <w:sz w:val="22"/>
          <w:szCs w:val="22"/>
          <w14:ligatures w14:val="none"/>
        </w:rPr>
        <w:t xml:space="preserve">  </w:t>
      </w:r>
      <w:r w:rsidR="00E349A9" w:rsidRPr="00195F70">
        <w:rPr>
          <w:rFonts w:ascii="Gill Sans MT" w:hAnsi="Gill Sans MT"/>
          <w:i/>
          <w:iCs/>
          <w:kern w:val="0"/>
          <w:sz w:val="22"/>
          <w:szCs w:val="22"/>
          <w14:ligatures w14:val="none"/>
        </w:rPr>
        <w:t xml:space="preserve">See </w:t>
      </w:r>
      <w:r w:rsidR="00E349A9">
        <w:rPr>
          <w:rFonts w:ascii="Gill Sans MT" w:hAnsi="Gill Sans MT"/>
          <w:kern w:val="0"/>
          <w:sz w:val="22"/>
          <w:szCs w:val="22"/>
          <w14:ligatures w14:val="none"/>
        </w:rPr>
        <w:t xml:space="preserve">Slide 6.  The federal </w:t>
      </w:r>
      <w:r w:rsidR="0030381D">
        <w:rPr>
          <w:rFonts w:ascii="Gill Sans MT" w:hAnsi="Gill Sans MT"/>
          <w:kern w:val="0"/>
          <w:sz w:val="22"/>
          <w:szCs w:val="22"/>
          <w14:ligatures w14:val="none"/>
        </w:rPr>
        <w:t>government</w:t>
      </w:r>
      <w:r w:rsidR="00E349A9">
        <w:rPr>
          <w:rFonts w:ascii="Gill Sans MT" w:hAnsi="Gill Sans MT"/>
          <w:kern w:val="0"/>
          <w:sz w:val="22"/>
          <w:szCs w:val="22"/>
          <w14:ligatures w14:val="none"/>
        </w:rPr>
        <w:t xml:space="preserve"> sets a standard which says that </w:t>
      </w:r>
      <w:r w:rsidR="0030381D">
        <w:rPr>
          <w:rFonts w:ascii="Gill Sans MT" w:hAnsi="Gill Sans MT"/>
          <w:kern w:val="0"/>
          <w:sz w:val="22"/>
          <w:szCs w:val="22"/>
          <w14:ligatures w14:val="none"/>
        </w:rPr>
        <w:t xml:space="preserve">if your housing is </w:t>
      </w:r>
      <w:r w:rsidR="002724B7">
        <w:rPr>
          <w:rFonts w:ascii="Gill Sans MT" w:hAnsi="Gill Sans MT"/>
          <w:kern w:val="0"/>
          <w:sz w:val="22"/>
          <w:szCs w:val="22"/>
          <w14:ligatures w14:val="none"/>
        </w:rPr>
        <w:t>“</w:t>
      </w:r>
      <w:r w:rsidR="0030381D">
        <w:rPr>
          <w:rFonts w:ascii="Gill Sans MT" w:hAnsi="Gill Sans MT"/>
          <w:kern w:val="0"/>
          <w:sz w:val="22"/>
          <w:szCs w:val="22"/>
          <w14:ligatures w14:val="none"/>
        </w:rPr>
        <w:t>affordable</w:t>
      </w:r>
      <w:r w:rsidR="002724B7">
        <w:rPr>
          <w:rFonts w:ascii="Gill Sans MT" w:hAnsi="Gill Sans MT"/>
          <w:kern w:val="0"/>
          <w:sz w:val="22"/>
          <w:szCs w:val="22"/>
          <w14:ligatures w14:val="none"/>
        </w:rPr>
        <w:t>”</w:t>
      </w:r>
      <w:r w:rsidR="00D542A8">
        <w:rPr>
          <w:rFonts w:ascii="Gill Sans MT" w:hAnsi="Gill Sans MT"/>
          <w:kern w:val="0"/>
          <w:sz w:val="22"/>
          <w:szCs w:val="22"/>
          <w14:ligatures w14:val="none"/>
        </w:rPr>
        <w:t xml:space="preserve"> that means you are spending no more than 30% of your gross household</w:t>
      </w:r>
      <w:r w:rsidR="007A0AC2">
        <w:rPr>
          <w:rFonts w:ascii="Gill Sans MT" w:hAnsi="Gill Sans MT"/>
          <w:kern w:val="0"/>
          <w:sz w:val="22"/>
          <w:szCs w:val="22"/>
          <w14:ligatures w14:val="none"/>
        </w:rPr>
        <w:t xml:space="preserve"> income towards rent and utilit</w:t>
      </w:r>
      <w:r w:rsidR="0079084F">
        <w:rPr>
          <w:rFonts w:ascii="Gill Sans MT" w:hAnsi="Gill Sans MT"/>
          <w:kern w:val="0"/>
          <w:sz w:val="22"/>
          <w:szCs w:val="22"/>
          <w14:ligatures w14:val="none"/>
        </w:rPr>
        <w:t>ies</w:t>
      </w:r>
      <w:r w:rsidR="007A0AC2">
        <w:rPr>
          <w:rFonts w:ascii="Gill Sans MT" w:hAnsi="Gill Sans MT"/>
          <w:kern w:val="0"/>
          <w:sz w:val="22"/>
          <w:szCs w:val="22"/>
          <w14:ligatures w14:val="none"/>
        </w:rPr>
        <w:t xml:space="preserve"> or mortgage and utilit</w:t>
      </w:r>
      <w:r w:rsidR="0079084F">
        <w:rPr>
          <w:rFonts w:ascii="Gill Sans MT" w:hAnsi="Gill Sans MT"/>
          <w:kern w:val="0"/>
          <w:sz w:val="22"/>
          <w:szCs w:val="22"/>
          <w14:ligatures w14:val="none"/>
        </w:rPr>
        <w:t>ies</w:t>
      </w:r>
      <w:r w:rsidR="007A0AC2">
        <w:rPr>
          <w:rFonts w:ascii="Gill Sans MT" w:hAnsi="Gill Sans MT"/>
          <w:kern w:val="0"/>
          <w:sz w:val="22"/>
          <w:szCs w:val="22"/>
          <w14:ligatures w14:val="none"/>
        </w:rPr>
        <w:t xml:space="preserve">.  If you are </w:t>
      </w:r>
      <w:r w:rsidR="0079084F">
        <w:rPr>
          <w:rFonts w:ascii="Gill Sans MT" w:hAnsi="Gill Sans MT"/>
          <w:kern w:val="0"/>
          <w:sz w:val="22"/>
          <w:szCs w:val="22"/>
          <w14:ligatures w14:val="none"/>
        </w:rPr>
        <w:t>spending</w:t>
      </w:r>
      <w:r w:rsidR="007A0AC2">
        <w:rPr>
          <w:rFonts w:ascii="Gill Sans MT" w:hAnsi="Gill Sans MT"/>
          <w:kern w:val="0"/>
          <w:sz w:val="22"/>
          <w:szCs w:val="22"/>
          <w14:ligatures w14:val="none"/>
        </w:rPr>
        <w:t xml:space="preserve"> more than </w:t>
      </w:r>
      <w:r w:rsidR="0079084F">
        <w:rPr>
          <w:rFonts w:ascii="Gill Sans MT" w:hAnsi="Gill Sans MT"/>
          <w:kern w:val="0"/>
          <w:sz w:val="22"/>
          <w:szCs w:val="22"/>
          <w14:ligatures w14:val="none"/>
        </w:rPr>
        <w:t>30%,</w:t>
      </w:r>
      <w:r w:rsidR="007A0AC2">
        <w:rPr>
          <w:rFonts w:ascii="Gill Sans MT" w:hAnsi="Gill Sans MT"/>
          <w:kern w:val="0"/>
          <w:sz w:val="22"/>
          <w:szCs w:val="22"/>
          <w14:ligatures w14:val="none"/>
        </w:rPr>
        <w:t xml:space="preserve"> </w:t>
      </w:r>
      <w:r w:rsidR="0079084F">
        <w:rPr>
          <w:rFonts w:ascii="Gill Sans MT" w:hAnsi="Gill Sans MT"/>
          <w:kern w:val="0"/>
          <w:sz w:val="22"/>
          <w:szCs w:val="22"/>
          <w14:ligatures w14:val="none"/>
        </w:rPr>
        <w:t>you are considered cost burdened.  If you are spending more than 50%</w:t>
      </w:r>
      <w:r w:rsidR="00217EF6">
        <w:rPr>
          <w:rFonts w:ascii="Gill Sans MT" w:hAnsi="Gill Sans MT"/>
          <w:kern w:val="0"/>
          <w:sz w:val="22"/>
          <w:szCs w:val="22"/>
          <w14:ligatures w14:val="none"/>
        </w:rPr>
        <w:t xml:space="preserve"> you are considered </w:t>
      </w:r>
      <w:proofErr w:type="gramStart"/>
      <w:r w:rsidR="00217EF6">
        <w:rPr>
          <w:rFonts w:ascii="Gill Sans MT" w:hAnsi="Gill Sans MT"/>
          <w:kern w:val="0"/>
          <w:sz w:val="22"/>
          <w:szCs w:val="22"/>
          <w14:ligatures w14:val="none"/>
        </w:rPr>
        <w:t>severely housing</w:t>
      </w:r>
      <w:proofErr w:type="gramEnd"/>
      <w:r w:rsidR="00217EF6">
        <w:rPr>
          <w:rFonts w:ascii="Gill Sans MT" w:hAnsi="Gill Sans MT"/>
          <w:kern w:val="0"/>
          <w:sz w:val="22"/>
          <w:szCs w:val="22"/>
          <w14:ligatures w14:val="none"/>
        </w:rPr>
        <w:t xml:space="preserve"> cost burdened.  The </w:t>
      </w:r>
      <w:r w:rsidR="00FB537E">
        <w:rPr>
          <w:rFonts w:ascii="Gill Sans MT" w:hAnsi="Gill Sans MT"/>
          <w:kern w:val="0"/>
          <w:sz w:val="22"/>
          <w:szCs w:val="22"/>
          <w14:ligatures w14:val="none"/>
        </w:rPr>
        <w:t xml:space="preserve">federal government puts out a report every few years called worst case housing needs, where they </w:t>
      </w:r>
      <w:r w:rsidR="00157F73">
        <w:rPr>
          <w:rFonts w:ascii="Gill Sans MT" w:hAnsi="Gill Sans MT"/>
          <w:kern w:val="0"/>
          <w:sz w:val="22"/>
          <w:szCs w:val="22"/>
          <w14:ligatures w14:val="none"/>
        </w:rPr>
        <w:t>talk about the people who are spending more than 30</w:t>
      </w:r>
      <w:r w:rsidR="003D5708">
        <w:rPr>
          <w:rFonts w:ascii="Gill Sans MT" w:hAnsi="Gill Sans MT"/>
          <w:kern w:val="0"/>
          <w:sz w:val="22"/>
          <w:szCs w:val="22"/>
          <w14:ligatures w14:val="none"/>
        </w:rPr>
        <w:t>%</w:t>
      </w:r>
      <w:r w:rsidR="00157F73">
        <w:rPr>
          <w:rFonts w:ascii="Gill Sans MT" w:hAnsi="Gill Sans MT"/>
          <w:kern w:val="0"/>
          <w:sz w:val="22"/>
          <w:szCs w:val="22"/>
          <w14:ligatures w14:val="none"/>
        </w:rPr>
        <w:t xml:space="preserve"> or 50% of their income toward housing costs.  The goal is that no matter where a person lives, they are spending no more than 30% of their income </w:t>
      </w:r>
      <w:proofErr w:type="gramStart"/>
      <w:r w:rsidR="00157F73">
        <w:rPr>
          <w:rFonts w:ascii="Gill Sans MT" w:hAnsi="Gill Sans MT"/>
          <w:kern w:val="0"/>
          <w:sz w:val="22"/>
          <w:szCs w:val="22"/>
          <w14:ligatures w14:val="none"/>
        </w:rPr>
        <w:t>towards</w:t>
      </w:r>
      <w:proofErr w:type="gramEnd"/>
      <w:r w:rsidR="00157F73">
        <w:rPr>
          <w:rFonts w:ascii="Gill Sans MT" w:hAnsi="Gill Sans MT"/>
          <w:kern w:val="0"/>
          <w:sz w:val="22"/>
          <w:szCs w:val="22"/>
          <w14:ligatures w14:val="none"/>
        </w:rPr>
        <w:t xml:space="preserve"> </w:t>
      </w:r>
      <w:r w:rsidR="00121BC9">
        <w:rPr>
          <w:rFonts w:ascii="Gill Sans MT" w:hAnsi="Gill Sans MT"/>
          <w:kern w:val="0"/>
          <w:sz w:val="22"/>
          <w:szCs w:val="22"/>
          <w14:ligatures w14:val="none"/>
        </w:rPr>
        <w:t xml:space="preserve">these </w:t>
      </w:r>
      <w:r w:rsidR="00157F73">
        <w:rPr>
          <w:rFonts w:ascii="Gill Sans MT" w:hAnsi="Gill Sans MT"/>
          <w:kern w:val="0"/>
          <w:sz w:val="22"/>
          <w:szCs w:val="22"/>
          <w14:ligatures w14:val="none"/>
        </w:rPr>
        <w:t>housing</w:t>
      </w:r>
      <w:r w:rsidR="00121BC9">
        <w:rPr>
          <w:rFonts w:ascii="Gill Sans MT" w:hAnsi="Gill Sans MT"/>
          <w:kern w:val="0"/>
          <w:sz w:val="22"/>
          <w:szCs w:val="22"/>
          <w14:ligatures w14:val="none"/>
        </w:rPr>
        <w:t xml:space="preserve"> costs.</w:t>
      </w:r>
    </w:p>
    <w:p w14:paraId="5F03A6A5" w14:textId="77777777" w:rsidR="00C85DB0" w:rsidRDefault="00C85DB0" w:rsidP="00C85DB0">
      <w:pPr>
        <w:spacing w:after="0" w:line="240" w:lineRule="auto"/>
        <w:ind w:left="-360"/>
        <w:rPr>
          <w:rFonts w:ascii="Gill Sans MT" w:hAnsi="Gill Sans MT"/>
          <w:kern w:val="0"/>
          <w:sz w:val="22"/>
          <w:szCs w:val="22"/>
          <w14:ligatures w14:val="none"/>
        </w:rPr>
      </w:pPr>
    </w:p>
    <w:p w14:paraId="6C5E3D00" w14:textId="46711843" w:rsidR="008C0BDF" w:rsidRDefault="00C85DB0" w:rsidP="008C0BDF">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Ms. Cooper noted that most people she knows, especially in </w:t>
      </w:r>
      <w:r w:rsidR="00216B74">
        <w:rPr>
          <w:rFonts w:ascii="Gill Sans MT" w:hAnsi="Gill Sans MT"/>
          <w:kern w:val="0"/>
          <w:sz w:val="22"/>
          <w:szCs w:val="22"/>
          <w14:ligatures w14:val="none"/>
        </w:rPr>
        <w:t>Massachusetts</w:t>
      </w:r>
      <w:r>
        <w:rPr>
          <w:rFonts w:ascii="Gill Sans MT" w:hAnsi="Gill Sans MT"/>
          <w:kern w:val="0"/>
          <w:sz w:val="22"/>
          <w:szCs w:val="22"/>
          <w14:ligatures w14:val="none"/>
        </w:rPr>
        <w:t>, are spending more than 30%</w:t>
      </w:r>
      <w:r w:rsidR="00B6625F">
        <w:rPr>
          <w:rFonts w:ascii="Gill Sans MT" w:hAnsi="Gill Sans MT"/>
          <w:kern w:val="0"/>
          <w:sz w:val="22"/>
          <w:szCs w:val="22"/>
          <w14:ligatures w14:val="none"/>
        </w:rPr>
        <w:t xml:space="preserve"> of their income on their housing costs—sometimes it is a choice and sometimes it’s just</w:t>
      </w:r>
      <w:r w:rsidR="00216B74">
        <w:rPr>
          <w:rFonts w:ascii="Gill Sans MT" w:hAnsi="Gill Sans MT"/>
          <w:kern w:val="0"/>
          <w:sz w:val="22"/>
          <w:szCs w:val="22"/>
          <w14:ligatures w14:val="none"/>
        </w:rPr>
        <w:t xml:space="preserve"> how the market is structured right now.</w:t>
      </w:r>
      <w:r w:rsidR="008C0BDF">
        <w:rPr>
          <w:rFonts w:ascii="Gill Sans MT" w:hAnsi="Gill Sans MT"/>
          <w:kern w:val="0"/>
          <w:sz w:val="22"/>
          <w:szCs w:val="22"/>
          <w14:ligatures w14:val="none"/>
        </w:rPr>
        <w:t xml:space="preserve">  When you talk to housing </w:t>
      </w:r>
      <w:r w:rsidR="009D3AF0">
        <w:rPr>
          <w:rFonts w:ascii="Gill Sans MT" w:hAnsi="Gill Sans MT"/>
          <w:kern w:val="0"/>
          <w:sz w:val="22"/>
          <w:szCs w:val="22"/>
          <w14:ligatures w14:val="none"/>
        </w:rPr>
        <w:t>folks, they also see the world in what’s called “area median income.”</w:t>
      </w:r>
      <w:r w:rsidR="00C102FD">
        <w:rPr>
          <w:rFonts w:ascii="Gill Sans MT" w:hAnsi="Gill Sans MT"/>
          <w:kern w:val="0"/>
          <w:sz w:val="22"/>
          <w:szCs w:val="22"/>
          <w14:ligatures w14:val="none"/>
        </w:rPr>
        <w:t xml:space="preserve">  The area median income is set every year by the federal government—median being the middle, not the average.  It is based </w:t>
      </w:r>
      <w:r w:rsidR="004A1D9B">
        <w:rPr>
          <w:rFonts w:ascii="Gill Sans MT" w:hAnsi="Gill Sans MT"/>
          <w:kern w:val="0"/>
          <w:sz w:val="22"/>
          <w:szCs w:val="22"/>
          <w14:ligatures w14:val="none"/>
        </w:rPr>
        <w:t>on</w:t>
      </w:r>
      <w:r w:rsidR="00C102FD">
        <w:rPr>
          <w:rFonts w:ascii="Gill Sans MT" w:hAnsi="Gill Sans MT"/>
          <w:kern w:val="0"/>
          <w:sz w:val="22"/>
          <w:szCs w:val="22"/>
          <w14:ligatures w14:val="none"/>
        </w:rPr>
        <w:t xml:space="preserve"> geographic area and </w:t>
      </w:r>
      <w:r w:rsidR="004A1D9B">
        <w:rPr>
          <w:rFonts w:ascii="Gill Sans MT" w:hAnsi="Gill Sans MT"/>
          <w:kern w:val="0"/>
          <w:sz w:val="22"/>
          <w:szCs w:val="22"/>
          <w14:ligatures w14:val="none"/>
        </w:rPr>
        <w:t>on</w:t>
      </w:r>
      <w:r w:rsidR="00C102FD">
        <w:rPr>
          <w:rFonts w:ascii="Gill Sans MT" w:hAnsi="Gill Sans MT"/>
          <w:kern w:val="0"/>
          <w:sz w:val="22"/>
          <w:szCs w:val="22"/>
          <w14:ligatures w14:val="none"/>
        </w:rPr>
        <w:t xml:space="preserve"> household size.</w:t>
      </w:r>
      <w:r w:rsidR="004A1D9B">
        <w:rPr>
          <w:rFonts w:ascii="Gill Sans MT" w:hAnsi="Gill Sans MT"/>
          <w:kern w:val="0"/>
          <w:sz w:val="22"/>
          <w:szCs w:val="22"/>
          <w14:ligatures w14:val="none"/>
        </w:rPr>
        <w:t xml:space="preserve">  </w:t>
      </w:r>
      <w:r w:rsidR="004972D8">
        <w:rPr>
          <w:rFonts w:ascii="Gill Sans MT" w:hAnsi="Gill Sans MT"/>
          <w:kern w:val="0"/>
          <w:sz w:val="22"/>
          <w:szCs w:val="22"/>
          <w14:ligatures w14:val="none"/>
        </w:rPr>
        <w:t>The housing world groups people by area median income</w:t>
      </w:r>
      <w:r w:rsidR="000F7981">
        <w:rPr>
          <w:rFonts w:ascii="Gill Sans MT" w:hAnsi="Gill Sans MT"/>
          <w:kern w:val="0"/>
          <w:sz w:val="22"/>
          <w:szCs w:val="22"/>
          <w14:ligatures w14:val="none"/>
        </w:rPr>
        <w:t xml:space="preserve"> to look at affordability.  People who have incomes that are at or below 30%</w:t>
      </w:r>
      <w:r w:rsidR="0061230C">
        <w:rPr>
          <w:rFonts w:ascii="Gill Sans MT" w:hAnsi="Gill Sans MT"/>
          <w:kern w:val="0"/>
          <w:sz w:val="22"/>
          <w:szCs w:val="22"/>
          <w14:ligatures w14:val="none"/>
        </w:rPr>
        <w:t xml:space="preserve"> of the area median income are considered extremely low income.  There is a commission</w:t>
      </w:r>
      <w:r w:rsidR="007100EF">
        <w:rPr>
          <w:rFonts w:ascii="Gill Sans MT" w:hAnsi="Gill Sans MT"/>
          <w:kern w:val="0"/>
          <w:sz w:val="22"/>
          <w:szCs w:val="22"/>
          <w14:ligatures w14:val="none"/>
        </w:rPr>
        <w:t xml:space="preserve"> going on right now in the state based on housing </w:t>
      </w:r>
      <w:r w:rsidR="00986203">
        <w:rPr>
          <w:rFonts w:ascii="Gill Sans MT" w:hAnsi="Gill Sans MT"/>
          <w:kern w:val="0"/>
          <w:sz w:val="22"/>
          <w:szCs w:val="22"/>
          <w14:ligatures w14:val="none"/>
        </w:rPr>
        <w:t>f</w:t>
      </w:r>
      <w:r w:rsidR="007100EF">
        <w:rPr>
          <w:rFonts w:ascii="Gill Sans MT" w:hAnsi="Gill Sans MT"/>
          <w:kern w:val="0"/>
          <w:sz w:val="22"/>
          <w:szCs w:val="22"/>
          <w14:ligatures w14:val="none"/>
        </w:rPr>
        <w:t xml:space="preserve">or extremely </w:t>
      </w:r>
      <w:r w:rsidR="00F34DAB">
        <w:rPr>
          <w:rFonts w:ascii="Gill Sans MT" w:hAnsi="Gill Sans MT"/>
          <w:kern w:val="0"/>
          <w:sz w:val="22"/>
          <w:szCs w:val="22"/>
          <w14:ligatures w14:val="none"/>
        </w:rPr>
        <w:t>low-income</w:t>
      </w:r>
      <w:r w:rsidR="009C371D">
        <w:rPr>
          <w:rFonts w:ascii="Gill Sans MT" w:hAnsi="Gill Sans MT"/>
          <w:kern w:val="0"/>
          <w:sz w:val="22"/>
          <w:szCs w:val="22"/>
          <w14:ligatures w14:val="none"/>
        </w:rPr>
        <w:t xml:space="preserve"> households.  </w:t>
      </w:r>
      <w:r w:rsidR="00F34DAB">
        <w:rPr>
          <w:rFonts w:ascii="Gill Sans MT" w:hAnsi="Gill Sans MT"/>
          <w:kern w:val="0"/>
          <w:sz w:val="22"/>
          <w:szCs w:val="22"/>
          <w14:ligatures w14:val="none"/>
        </w:rPr>
        <w:t>30% to 50% is considered very low income or “</w:t>
      </w:r>
      <w:r w:rsidR="00DA2E20">
        <w:rPr>
          <w:rFonts w:ascii="Gill Sans MT" w:hAnsi="Gill Sans MT"/>
          <w:kern w:val="0"/>
          <w:sz w:val="22"/>
          <w:szCs w:val="22"/>
          <w14:ligatures w14:val="none"/>
        </w:rPr>
        <w:t>V</w:t>
      </w:r>
      <w:r w:rsidR="00F34DAB">
        <w:rPr>
          <w:rFonts w:ascii="Gill Sans MT" w:hAnsi="Gill Sans MT"/>
          <w:kern w:val="0"/>
          <w:sz w:val="22"/>
          <w:szCs w:val="22"/>
          <w14:ligatures w14:val="none"/>
        </w:rPr>
        <w:t>LI</w:t>
      </w:r>
      <w:r w:rsidR="00DA2E20">
        <w:rPr>
          <w:rFonts w:ascii="Gill Sans MT" w:hAnsi="Gill Sans MT"/>
          <w:kern w:val="0"/>
          <w:sz w:val="22"/>
          <w:szCs w:val="22"/>
          <w14:ligatures w14:val="none"/>
        </w:rPr>
        <w:t>.</w:t>
      </w:r>
      <w:r w:rsidR="00F34DAB">
        <w:rPr>
          <w:rFonts w:ascii="Gill Sans MT" w:hAnsi="Gill Sans MT"/>
          <w:kern w:val="0"/>
          <w:sz w:val="22"/>
          <w:szCs w:val="22"/>
          <w14:ligatures w14:val="none"/>
        </w:rPr>
        <w:t>”</w:t>
      </w:r>
      <w:r w:rsidR="00DA2E20">
        <w:rPr>
          <w:rFonts w:ascii="Gill Sans MT" w:hAnsi="Gill Sans MT"/>
          <w:kern w:val="0"/>
          <w:sz w:val="22"/>
          <w:szCs w:val="22"/>
          <w14:ligatures w14:val="none"/>
        </w:rPr>
        <w:t xml:space="preserve">  </w:t>
      </w:r>
      <w:r w:rsidR="000B6A1C">
        <w:rPr>
          <w:rFonts w:ascii="Gill Sans MT" w:hAnsi="Gill Sans MT"/>
          <w:kern w:val="0"/>
          <w:sz w:val="22"/>
          <w:szCs w:val="22"/>
          <w14:ligatures w14:val="none"/>
        </w:rPr>
        <w:t>Low income (LI) is considered 50% to 80% of the area median income.</w:t>
      </w:r>
    </w:p>
    <w:p w14:paraId="6E2A7C47" w14:textId="77777777" w:rsidR="00160537" w:rsidRDefault="00160537" w:rsidP="008C0BDF">
      <w:pPr>
        <w:spacing w:after="0" w:line="240" w:lineRule="auto"/>
        <w:ind w:left="-360"/>
        <w:rPr>
          <w:rFonts w:ascii="Gill Sans MT" w:hAnsi="Gill Sans MT"/>
          <w:kern w:val="0"/>
          <w:sz w:val="22"/>
          <w:szCs w:val="22"/>
          <w14:ligatures w14:val="none"/>
        </w:rPr>
      </w:pPr>
    </w:p>
    <w:p w14:paraId="5264A387" w14:textId="26FC8CA0" w:rsidR="00160537" w:rsidRDefault="00160537" w:rsidP="008C0BDF">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Affordable housing continues up beyond 80%</w:t>
      </w:r>
      <w:r w:rsidR="00705041">
        <w:rPr>
          <w:rFonts w:ascii="Gill Sans MT" w:hAnsi="Gill Sans MT"/>
          <w:kern w:val="0"/>
          <w:sz w:val="22"/>
          <w:szCs w:val="22"/>
          <w14:ligatures w14:val="none"/>
        </w:rPr>
        <w:t xml:space="preserve"> of the area median income—it can go as high as 100% or 120% of the area median income.</w:t>
      </w:r>
      <w:r w:rsidR="0001333E">
        <w:rPr>
          <w:rFonts w:ascii="Gill Sans MT" w:hAnsi="Gill Sans MT"/>
          <w:kern w:val="0"/>
          <w:sz w:val="22"/>
          <w:szCs w:val="22"/>
          <w14:ligatures w14:val="none"/>
        </w:rPr>
        <w:t xml:space="preserve">  </w:t>
      </w:r>
      <w:proofErr w:type="gramStart"/>
      <w:r w:rsidR="0001333E">
        <w:rPr>
          <w:rFonts w:ascii="Gill Sans MT" w:hAnsi="Gill Sans MT"/>
          <w:kern w:val="0"/>
          <w:sz w:val="22"/>
          <w:szCs w:val="22"/>
          <w14:ligatures w14:val="none"/>
        </w:rPr>
        <w:t>So</w:t>
      </w:r>
      <w:proofErr w:type="gramEnd"/>
      <w:r w:rsidR="0001333E">
        <w:rPr>
          <w:rFonts w:ascii="Gill Sans MT" w:hAnsi="Gill Sans MT"/>
          <w:kern w:val="0"/>
          <w:sz w:val="22"/>
          <w:szCs w:val="22"/>
          <w14:ligatures w14:val="none"/>
        </w:rPr>
        <w:t xml:space="preserve"> housing that is considered a</w:t>
      </w:r>
      <w:r w:rsidR="00BF1B03">
        <w:rPr>
          <w:rFonts w:ascii="Gill Sans MT" w:hAnsi="Gill Sans MT"/>
          <w:kern w:val="0"/>
          <w:sz w:val="22"/>
          <w:szCs w:val="22"/>
          <w14:ligatures w14:val="none"/>
        </w:rPr>
        <w:t>ffordable is a wide range.</w:t>
      </w:r>
      <w:r w:rsidR="00293187">
        <w:rPr>
          <w:rFonts w:ascii="Gill Sans MT" w:hAnsi="Gill Sans MT"/>
          <w:kern w:val="0"/>
          <w:sz w:val="22"/>
          <w:szCs w:val="22"/>
          <w14:ligatures w14:val="none"/>
        </w:rPr>
        <w:t xml:space="preserve">  The income for most people on MassHealth fall</w:t>
      </w:r>
      <w:r w:rsidR="00545BAD">
        <w:rPr>
          <w:rFonts w:ascii="Gill Sans MT" w:hAnsi="Gill Sans MT"/>
          <w:kern w:val="0"/>
          <w:sz w:val="22"/>
          <w:szCs w:val="22"/>
          <w14:ligatures w14:val="none"/>
        </w:rPr>
        <w:t>s somewhere between 28%, 25%, and 35%</w:t>
      </w:r>
      <w:r w:rsidR="00B71C58">
        <w:rPr>
          <w:rFonts w:ascii="Gill Sans MT" w:hAnsi="Gill Sans MT"/>
          <w:kern w:val="0"/>
          <w:sz w:val="22"/>
          <w:szCs w:val="22"/>
          <w14:ligatures w14:val="none"/>
        </w:rPr>
        <w:t xml:space="preserve"> of the area median </w:t>
      </w:r>
      <w:proofErr w:type="gramStart"/>
      <w:r w:rsidR="00B71C58">
        <w:rPr>
          <w:rFonts w:ascii="Gill Sans MT" w:hAnsi="Gill Sans MT"/>
          <w:kern w:val="0"/>
          <w:sz w:val="22"/>
          <w:szCs w:val="22"/>
          <w14:ligatures w14:val="none"/>
        </w:rPr>
        <w:t>income—</w:t>
      </w:r>
      <w:proofErr w:type="gramEnd"/>
      <w:r w:rsidR="00B71C58">
        <w:rPr>
          <w:rFonts w:ascii="Gill Sans MT" w:hAnsi="Gill Sans MT"/>
          <w:kern w:val="0"/>
          <w:sz w:val="22"/>
          <w:szCs w:val="22"/>
          <w14:ligatures w14:val="none"/>
        </w:rPr>
        <w:t xml:space="preserve">which means that most people on MassHealth </w:t>
      </w:r>
      <w:r w:rsidR="00FF7611">
        <w:rPr>
          <w:rFonts w:ascii="Gill Sans MT" w:hAnsi="Gill Sans MT"/>
          <w:kern w:val="0"/>
          <w:sz w:val="22"/>
          <w:szCs w:val="22"/>
          <w14:ligatures w14:val="none"/>
        </w:rPr>
        <w:t>are considered extremely low income.</w:t>
      </w:r>
      <w:r w:rsidR="00885265">
        <w:rPr>
          <w:rFonts w:ascii="Gill Sans MT" w:hAnsi="Gill Sans MT"/>
          <w:kern w:val="0"/>
          <w:sz w:val="22"/>
          <w:szCs w:val="22"/>
          <w14:ligatures w14:val="none"/>
        </w:rPr>
        <w:t xml:space="preserve">  Ms. Cooper knows that in her community there is new affordable housing</w:t>
      </w:r>
      <w:r w:rsidR="00CD6536">
        <w:rPr>
          <w:rFonts w:ascii="Gill Sans MT" w:hAnsi="Gill Sans MT"/>
          <w:kern w:val="0"/>
          <w:sz w:val="22"/>
          <w:szCs w:val="22"/>
          <w14:ligatures w14:val="none"/>
        </w:rPr>
        <w:t xml:space="preserve">, but it doesn’t seem that affordable because </w:t>
      </w:r>
      <w:r w:rsidR="00D42975">
        <w:rPr>
          <w:rFonts w:ascii="Gill Sans MT" w:hAnsi="Gill Sans MT"/>
          <w:kern w:val="0"/>
          <w:sz w:val="22"/>
          <w:szCs w:val="22"/>
          <w14:ligatures w14:val="none"/>
        </w:rPr>
        <w:t xml:space="preserve">it is for people at 100% of the </w:t>
      </w:r>
      <w:proofErr w:type="gramStart"/>
      <w:r w:rsidR="00D42975">
        <w:rPr>
          <w:rFonts w:ascii="Gill Sans MT" w:hAnsi="Gill Sans MT"/>
          <w:kern w:val="0"/>
          <w:sz w:val="22"/>
          <w:szCs w:val="22"/>
          <w14:ligatures w14:val="none"/>
        </w:rPr>
        <w:t>area</w:t>
      </w:r>
      <w:proofErr w:type="gramEnd"/>
      <w:r w:rsidR="00D42975">
        <w:rPr>
          <w:rFonts w:ascii="Gill Sans MT" w:hAnsi="Gill Sans MT"/>
          <w:kern w:val="0"/>
          <w:sz w:val="22"/>
          <w:szCs w:val="22"/>
          <w14:ligatures w14:val="none"/>
        </w:rPr>
        <w:t xml:space="preserve"> median </w:t>
      </w:r>
      <w:proofErr w:type="gramStart"/>
      <w:r w:rsidR="00D42975">
        <w:rPr>
          <w:rFonts w:ascii="Gill Sans MT" w:hAnsi="Gill Sans MT"/>
          <w:kern w:val="0"/>
          <w:sz w:val="22"/>
          <w:szCs w:val="22"/>
          <w14:ligatures w14:val="none"/>
        </w:rPr>
        <w:t>income—</w:t>
      </w:r>
      <w:proofErr w:type="gramEnd"/>
      <w:r w:rsidR="00D42975">
        <w:rPr>
          <w:rFonts w:ascii="Gill Sans MT" w:hAnsi="Gill Sans MT"/>
          <w:kern w:val="0"/>
          <w:sz w:val="22"/>
          <w:szCs w:val="22"/>
          <w14:ligatures w14:val="none"/>
        </w:rPr>
        <w:t>which is nowhere near where people on MassHealth</w:t>
      </w:r>
      <w:r w:rsidR="00705A6F">
        <w:rPr>
          <w:rFonts w:ascii="Gill Sans MT" w:hAnsi="Gill Sans MT"/>
          <w:kern w:val="0"/>
          <w:sz w:val="22"/>
          <w:szCs w:val="22"/>
          <w14:ligatures w14:val="none"/>
        </w:rPr>
        <w:t>.</w:t>
      </w:r>
      <w:r w:rsidR="00D50286">
        <w:rPr>
          <w:rFonts w:ascii="Gill Sans MT" w:hAnsi="Gill Sans MT"/>
          <w:kern w:val="0"/>
          <w:sz w:val="22"/>
          <w:szCs w:val="22"/>
          <w14:ligatures w14:val="none"/>
        </w:rPr>
        <w:t xml:space="preserve">  </w:t>
      </w:r>
    </w:p>
    <w:p w14:paraId="6F2C0F33" w14:textId="77777777" w:rsidR="00D50286" w:rsidRDefault="00D50286" w:rsidP="008C0BDF">
      <w:pPr>
        <w:spacing w:after="0" w:line="240" w:lineRule="auto"/>
        <w:ind w:left="-360"/>
        <w:rPr>
          <w:rFonts w:ascii="Gill Sans MT" w:hAnsi="Gill Sans MT"/>
          <w:kern w:val="0"/>
          <w:sz w:val="22"/>
          <w:szCs w:val="22"/>
          <w14:ligatures w14:val="none"/>
        </w:rPr>
      </w:pPr>
    </w:p>
    <w:p w14:paraId="7F27A6AA" w14:textId="266D718A" w:rsidR="00D50286" w:rsidRDefault="00D50286" w:rsidP="008C0BDF">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She also talked about the low-income </w:t>
      </w:r>
      <w:r w:rsidR="00636FC7">
        <w:rPr>
          <w:rFonts w:ascii="Gill Sans MT" w:hAnsi="Gill Sans MT"/>
          <w:kern w:val="0"/>
          <w:sz w:val="22"/>
          <w:szCs w:val="22"/>
          <w14:ligatures w14:val="none"/>
        </w:rPr>
        <w:t>housing tax credit</w:t>
      </w:r>
      <w:r w:rsidR="00354D61">
        <w:rPr>
          <w:rFonts w:ascii="Gill Sans MT" w:hAnsi="Gill Sans MT"/>
          <w:kern w:val="0"/>
          <w:sz w:val="22"/>
          <w:szCs w:val="22"/>
          <w14:ligatures w14:val="none"/>
        </w:rPr>
        <w:t xml:space="preserve"> (</w:t>
      </w:r>
      <w:r w:rsidR="00C461E9">
        <w:rPr>
          <w:rFonts w:ascii="Gill Sans MT" w:hAnsi="Gill Sans MT"/>
          <w:kern w:val="0"/>
          <w:sz w:val="22"/>
          <w:szCs w:val="22"/>
          <w14:ligatures w14:val="none"/>
        </w:rPr>
        <w:t>LIHTC</w:t>
      </w:r>
      <w:r w:rsidR="00354D61">
        <w:rPr>
          <w:rFonts w:ascii="Gill Sans MT" w:hAnsi="Gill Sans MT"/>
          <w:kern w:val="0"/>
          <w:sz w:val="22"/>
          <w:szCs w:val="22"/>
          <w14:ligatures w14:val="none"/>
        </w:rPr>
        <w:t>)</w:t>
      </w:r>
      <w:r w:rsidR="00636FC7">
        <w:rPr>
          <w:rFonts w:ascii="Gill Sans MT" w:hAnsi="Gill Sans MT"/>
          <w:kern w:val="0"/>
          <w:sz w:val="22"/>
          <w:szCs w:val="22"/>
          <w14:ligatures w14:val="none"/>
        </w:rPr>
        <w:t>.</w:t>
      </w:r>
      <w:r w:rsidR="00D95574">
        <w:rPr>
          <w:rFonts w:ascii="Gill Sans MT" w:hAnsi="Gill Sans MT"/>
          <w:kern w:val="0"/>
          <w:sz w:val="22"/>
          <w:szCs w:val="22"/>
          <w14:ligatures w14:val="none"/>
        </w:rPr>
        <w:t xml:space="preserve">  It is a federal program that comes out of the IRS.</w:t>
      </w:r>
      <w:r w:rsidR="00C461E9">
        <w:rPr>
          <w:rFonts w:ascii="Gill Sans MT" w:hAnsi="Gill Sans MT"/>
          <w:kern w:val="0"/>
          <w:sz w:val="22"/>
          <w:szCs w:val="22"/>
          <w14:ligatures w14:val="none"/>
        </w:rPr>
        <w:t xml:space="preserve">  Here in Massachusetts, it is run by </w:t>
      </w:r>
      <w:r w:rsidR="00B60627">
        <w:rPr>
          <w:rFonts w:ascii="Gill Sans MT" w:hAnsi="Gill Sans MT"/>
          <w:kern w:val="0"/>
          <w:sz w:val="22"/>
          <w:szCs w:val="22"/>
          <w14:ligatures w14:val="none"/>
        </w:rPr>
        <w:t xml:space="preserve">the Executive Office of Housing and Livable Communities.  It </w:t>
      </w:r>
      <w:r w:rsidR="006323D7">
        <w:rPr>
          <w:rFonts w:ascii="Gill Sans MT" w:hAnsi="Gill Sans MT"/>
          <w:kern w:val="0"/>
          <w:sz w:val="22"/>
          <w:szCs w:val="22"/>
          <w14:ligatures w14:val="none"/>
        </w:rPr>
        <w:t>awards tax credits to housing developers for reserving a percentage of the units as low-income housing.  The criteria for low</w:t>
      </w:r>
      <w:r w:rsidR="00A5668F">
        <w:rPr>
          <w:rFonts w:ascii="Gill Sans MT" w:hAnsi="Gill Sans MT"/>
          <w:kern w:val="0"/>
          <w:sz w:val="22"/>
          <w:szCs w:val="22"/>
          <w14:ligatures w14:val="none"/>
        </w:rPr>
        <w:t xml:space="preserve">-income housing tax credits </w:t>
      </w:r>
      <w:proofErr w:type="gramStart"/>
      <w:r w:rsidR="00A5668F">
        <w:rPr>
          <w:rFonts w:ascii="Gill Sans MT" w:hAnsi="Gill Sans MT"/>
          <w:kern w:val="0"/>
          <w:sz w:val="22"/>
          <w:szCs w:val="22"/>
          <w14:ligatures w14:val="none"/>
        </w:rPr>
        <w:t>is</w:t>
      </w:r>
      <w:proofErr w:type="gramEnd"/>
      <w:r w:rsidR="00A5668F">
        <w:rPr>
          <w:rFonts w:ascii="Gill Sans MT" w:hAnsi="Gill Sans MT"/>
          <w:kern w:val="0"/>
          <w:sz w:val="22"/>
          <w:szCs w:val="22"/>
          <w14:ligatures w14:val="none"/>
        </w:rPr>
        <w:t xml:space="preserve"> 60% of the area median income—</w:t>
      </w:r>
      <w:r w:rsidR="0095105E">
        <w:rPr>
          <w:rFonts w:ascii="Gill Sans MT" w:hAnsi="Gill Sans MT"/>
          <w:kern w:val="0"/>
          <w:sz w:val="22"/>
          <w:szCs w:val="22"/>
          <w14:ligatures w14:val="none"/>
        </w:rPr>
        <w:t>again, this is much higher than people who are on MassHealth.</w:t>
      </w:r>
    </w:p>
    <w:p w14:paraId="73CFBB5A" w14:textId="77777777" w:rsidR="00023A1E" w:rsidRDefault="00023A1E" w:rsidP="008C0BDF">
      <w:pPr>
        <w:spacing w:after="0" w:line="240" w:lineRule="auto"/>
        <w:ind w:left="-360"/>
        <w:rPr>
          <w:rFonts w:ascii="Gill Sans MT" w:hAnsi="Gill Sans MT"/>
          <w:kern w:val="0"/>
          <w:sz w:val="22"/>
          <w:szCs w:val="22"/>
          <w14:ligatures w14:val="none"/>
        </w:rPr>
      </w:pPr>
    </w:p>
    <w:p w14:paraId="2FC4464E" w14:textId="12447372" w:rsidR="00023A1E" w:rsidRDefault="007276BB" w:rsidP="008C0BDF">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Many Assisted Living</w:t>
      </w:r>
      <w:r w:rsidR="000F1305">
        <w:rPr>
          <w:rFonts w:ascii="Gill Sans MT" w:hAnsi="Gill Sans MT"/>
          <w:kern w:val="0"/>
          <w:sz w:val="22"/>
          <w:szCs w:val="22"/>
          <w14:ligatures w14:val="none"/>
        </w:rPr>
        <w:t xml:space="preserve"> Residences that are in Massachusetts have taken advantage of the low-income housing tax credit</w:t>
      </w:r>
      <w:r w:rsidR="002F7849">
        <w:rPr>
          <w:rFonts w:ascii="Gill Sans MT" w:hAnsi="Gill Sans MT"/>
          <w:kern w:val="0"/>
          <w:sz w:val="22"/>
          <w:szCs w:val="22"/>
          <w14:ligatures w14:val="none"/>
        </w:rPr>
        <w:t xml:space="preserve">.  And the federal administration has </w:t>
      </w:r>
      <w:proofErr w:type="gramStart"/>
      <w:r w:rsidR="002F7849">
        <w:rPr>
          <w:rFonts w:ascii="Gill Sans MT" w:hAnsi="Gill Sans MT"/>
          <w:kern w:val="0"/>
          <w:sz w:val="22"/>
          <w:szCs w:val="22"/>
          <w14:ligatures w14:val="none"/>
        </w:rPr>
        <w:t>actually pushed</w:t>
      </w:r>
      <w:proofErr w:type="gramEnd"/>
      <w:r w:rsidR="002F7849">
        <w:rPr>
          <w:rFonts w:ascii="Gill Sans MT" w:hAnsi="Gill Sans MT"/>
          <w:kern w:val="0"/>
          <w:sz w:val="22"/>
          <w:szCs w:val="22"/>
          <w14:ligatures w14:val="none"/>
        </w:rPr>
        <w:t xml:space="preserve"> more money into low-</w:t>
      </w:r>
      <w:r w:rsidR="004B0E41">
        <w:rPr>
          <w:rFonts w:ascii="Gill Sans MT" w:hAnsi="Gill Sans MT"/>
          <w:kern w:val="0"/>
          <w:sz w:val="22"/>
          <w:szCs w:val="22"/>
          <w14:ligatures w14:val="none"/>
        </w:rPr>
        <w:t>income</w:t>
      </w:r>
      <w:r w:rsidR="002F7849">
        <w:rPr>
          <w:rFonts w:ascii="Gill Sans MT" w:hAnsi="Gill Sans MT"/>
          <w:kern w:val="0"/>
          <w:sz w:val="22"/>
          <w:szCs w:val="22"/>
          <w14:ligatures w14:val="none"/>
        </w:rPr>
        <w:t xml:space="preserve"> housing tax cred</w:t>
      </w:r>
      <w:r w:rsidR="00606AEE">
        <w:rPr>
          <w:rFonts w:ascii="Gill Sans MT" w:hAnsi="Gill Sans MT"/>
          <w:kern w:val="0"/>
          <w:sz w:val="22"/>
          <w:szCs w:val="22"/>
          <w14:ligatures w14:val="none"/>
        </w:rPr>
        <w:t>its recently, so we expect to see more tax credit development.</w:t>
      </w:r>
    </w:p>
    <w:p w14:paraId="105E3818" w14:textId="77777777" w:rsidR="00606AEE" w:rsidRDefault="00606AEE" w:rsidP="008C0BDF">
      <w:pPr>
        <w:spacing w:after="0" w:line="240" w:lineRule="auto"/>
        <w:ind w:left="-360"/>
        <w:rPr>
          <w:rFonts w:ascii="Gill Sans MT" w:hAnsi="Gill Sans MT"/>
          <w:kern w:val="0"/>
          <w:sz w:val="22"/>
          <w:szCs w:val="22"/>
          <w14:ligatures w14:val="none"/>
        </w:rPr>
      </w:pPr>
    </w:p>
    <w:p w14:paraId="3F5BB647" w14:textId="68EC279C" w:rsidR="00331A54" w:rsidRDefault="00606AEE" w:rsidP="008C0BDF">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When you are </w:t>
      </w:r>
      <w:r w:rsidR="00840516">
        <w:rPr>
          <w:rFonts w:ascii="Gill Sans MT" w:hAnsi="Gill Sans MT"/>
          <w:kern w:val="0"/>
          <w:sz w:val="22"/>
          <w:szCs w:val="22"/>
          <w14:ligatures w14:val="none"/>
        </w:rPr>
        <w:t>creating</w:t>
      </w:r>
      <w:r>
        <w:rPr>
          <w:rFonts w:ascii="Gill Sans MT" w:hAnsi="Gill Sans MT"/>
          <w:kern w:val="0"/>
          <w:sz w:val="22"/>
          <w:szCs w:val="22"/>
          <w14:ligatures w14:val="none"/>
        </w:rPr>
        <w:t xml:space="preserve"> housing</w:t>
      </w:r>
      <w:r w:rsidR="00162AE7">
        <w:rPr>
          <w:rFonts w:ascii="Gill Sans MT" w:hAnsi="Gill Sans MT"/>
          <w:kern w:val="0"/>
          <w:sz w:val="22"/>
          <w:szCs w:val="22"/>
          <w14:ligatures w14:val="none"/>
        </w:rPr>
        <w:t xml:space="preserve"> and you are trying to make it affordable, there are </w:t>
      </w:r>
      <w:r w:rsidR="00AF1334">
        <w:rPr>
          <w:rFonts w:ascii="Gill Sans MT" w:hAnsi="Gill Sans MT"/>
          <w:kern w:val="0"/>
          <w:sz w:val="22"/>
          <w:szCs w:val="22"/>
          <w14:ligatures w14:val="none"/>
        </w:rPr>
        <w:t xml:space="preserve">one, two, or three different components you are looking at depending on the </w:t>
      </w:r>
      <w:r w:rsidR="00EB4670">
        <w:rPr>
          <w:rFonts w:ascii="Gill Sans MT" w:hAnsi="Gill Sans MT"/>
          <w:kern w:val="0"/>
          <w:sz w:val="22"/>
          <w:szCs w:val="22"/>
          <w14:ligatures w14:val="none"/>
        </w:rPr>
        <w:t>type of housing and depending on the target population</w:t>
      </w:r>
      <w:r w:rsidR="00845A89">
        <w:rPr>
          <w:rFonts w:ascii="Gill Sans MT" w:hAnsi="Gill Sans MT"/>
          <w:kern w:val="0"/>
          <w:sz w:val="22"/>
          <w:szCs w:val="22"/>
          <w14:ligatures w14:val="none"/>
        </w:rPr>
        <w:t>.</w:t>
      </w:r>
      <w:r w:rsidR="00C04307">
        <w:rPr>
          <w:rFonts w:ascii="Gill Sans MT" w:hAnsi="Gill Sans MT"/>
          <w:kern w:val="0"/>
          <w:sz w:val="22"/>
          <w:szCs w:val="22"/>
          <w14:ligatures w14:val="none"/>
        </w:rPr>
        <w:t xml:space="preserve">  </w:t>
      </w:r>
      <w:r w:rsidR="00C04307" w:rsidRPr="00C04307">
        <w:rPr>
          <w:rFonts w:ascii="Gill Sans MT" w:hAnsi="Gill Sans MT"/>
          <w:i/>
          <w:iCs/>
          <w:kern w:val="0"/>
          <w:sz w:val="22"/>
          <w:szCs w:val="22"/>
          <w14:ligatures w14:val="none"/>
        </w:rPr>
        <w:t>See</w:t>
      </w:r>
      <w:r w:rsidR="00C04307">
        <w:rPr>
          <w:rFonts w:ascii="Gill Sans MT" w:hAnsi="Gill Sans MT"/>
          <w:kern w:val="0"/>
          <w:sz w:val="22"/>
          <w:szCs w:val="22"/>
          <w14:ligatures w14:val="none"/>
        </w:rPr>
        <w:t xml:space="preserve"> Slide 7.</w:t>
      </w:r>
      <w:r w:rsidR="00845A89">
        <w:rPr>
          <w:rFonts w:ascii="Gill Sans MT" w:hAnsi="Gill Sans MT"/>
          <w:kern w:val="0"/>
          <w:sz w:val="22"/>
          <w:szCs w:val="22"/>
          <w14:ligatures w14:val="none"/>
        </w:rPr>
        <w:t xml:space="preserve">  The first is what we call capital—that is bricks and mortar.  </w:t>
      </w:r>
      <w:r w:rsidR="001C0EAA">
        <w:rPr>
          <w:rFonts w:ascii="Gill Sans MT" w:hAnsi="Gill Sans MT"/>
          <w:kern w:val="0"/>
          <w:sz w:val="22"/>
          <w:szCs w:val="22"/>
          <w14:ligatures w14:val="none"/>
        </w:rPr>
        <w:t xml:space="preserve">These are </w:t>
      </w:r>
      <w:r w:rsidR="009D1195">
        <w:rPr>
          <w:rFonts w:ascii="Gill Sans MT" w:hAnsi="Gill Sans MT"/>
          <w:kern w:val="0"/>
          <w:sz w:val="22"/>
          <w:szCs w:val="22"/>
          <w14:ligatures w14:val="none"/>
        </w:rPr>
        <w:t>one-time</w:t>
      </w:r>
      <w:r w:rsidR="001C0EAA">
        <w:rPr>
          <w:rFonts w:ascii="Gill Sans MT" w:hAnsi="Gill Sans MT"/>
          <w:kern w:val="0"/>
          <w:sz w:val="22"/>
          <w:szCs w:val="22"/>
          <w14:ligatures w14:val="none"/>
        </w:rPr>
        <w:t xml:space="preserve"> </w:t>
      </w:r>
      <w:r w:rsidR="001C0EAA">
        <w:rPr>
          <w:rFonts w:ascii="Gill Sans MT" w:hAnsi="Gill Sans MT"/>
          <w:kern w:val="0"/>
          <w:sz w:val="22"/>
          <w:szCs w:val="22"/>
          <w14:ligatures w14:val="none"/>
        </w:rPr>
        <w:lastRenderedPageBreak/>
        <w:t>costs for building a building, buying the land,</w:t>
      </w:r>
      <w:r w:rsidR="009C5CD8">
        <w:rPr>
          <w:rFonts w:ascii="Gill Sans MT" w:hAnsi="Gill Sans MT"/>
          <w:kern w:val="0"/>
          <w:sz w:val="22"/>
          <w:szCs w:val="22"/>
          <w14:ligatures w14:val="none"/>
        </w:rPr>
        <w:t xml:space="preserve"> renovating the building</w:t>
      </w:r>
      <w:r w:rsidR="009D1195">
        <w:rPr>
          <w:rFonts w:ascii="Gill Sans MT" w:hAnsi="Gill Sans MT"/>
          <w:kern w:val="0"/>
          <w:sz w:val="22"/>
          <w:szCs w:val="22"/>
          <w14:ligatures w14:val="none"/>
        </w:rPr>
        <w:t>, etc</w:t>
      </w:r>
      <w:r w:rsidR="009C5CD8">
        <w:rPr>
          <w:rFonts w:ascii="Gill Sans MT" w:hAnsi="Gill Sans MT"/>
          <w:kern w:val="0"/>
          <w:sz w:val="22"/>
          <w:szCs w:val="22"/>
          <w14:ligatures w14:val="none"/>
        </w:rPr>
        <w:t>.  The funding</w:t>
      </w:r>
      <w:r w:rsidR="009D1195">
        <w:rPr>
          <w:rFonts w:ascii="Gill Sans MT" w:hAnsi="Gill Sans MT"/>
          <w:kern w:val="0"/>
          <w:sz w:val="22"/>
          <w:szCs w:val="22"/>
          <w14:ligatures w14:val="none"/>
        </w:rPr>
        <w:t xml:space="preserve"> usually </w:t>
      </w:r>
      <w:proofErr w:type="gramStart"/>
      <w:r w:rsidR="009D1195">
        <w:rPr>
          <w:rFonts w:ascii="Gill Sans MT" w:hAnsi="Gill Sans MT"/>
          <w:kern w:val="0"/>
          <w:sz w:val="22"/>
          <w:szCs w:val="22"/>
          <w14:ligatures w14:val="none"/>
        </w:rPr>
        <w:t>come</w:t>
      </w:r>
      <w:proofErr w:type="gramEnd"/>
      <w:r w:rsidR="009D1195">
        <w:rPr>
          <w:rFonts w:ascii="Gill Sans MT" w:hAnsi="Gill Sans MT"/>
          <w:kern w:val="0"/>
          <w:sz w:val="22"/>
          <w:szCs w:val="22"/>
          <w14:ligatures w14:val="none"/>
        </w:rPr>
        <w:t xml:space="preserve"> from governme</w:t>
      </w:r>
      <w:r w:rsidR="00A52808">
        <w:rPr>
          <w:rFonts w:ascii="Gill Sans MT" w:hAnsi="Gill Sans MT"/>
          <w:kern w:val="0"/>
          <w:sz w:val="22"/>
          <w:szCs w:val="22"/>
          <w14:ligatures w14:val="none"/>
        </w:rPr>
        <w:t xml:space="preserve">nt loans or grants, or from a bank, or philanthropy.  </w:t>
      </w:r>
      <w:r w:rsidR="00331A54">
        <w:rPr>
          <w:rFonts w:ascii="Gill Sans MT" w:hAnsi="Gill Sans MT"/>
          <w:kern w:val="0"/>
          <w:sz w:val="22"/>
          <w:szCs w:val="22"/>
          <w14:ligatures w14:val="none"/>
        </w:rPr>
        <w:t>It’s not an ongoing cost.</w:t>
      </w:r>
    </w:p>
    <w:p w14:paraId="2D3C8BCB" w14:textId="77777777" w:rsidR="00331A54" w:rsidRDefault="00331A54" w:rsidP="008C0BDF">
      <w:pPr>
        <w:spacing w:after="0" w:line="240" w:lineRule="auto"/>
        <w:ind w:left="-360"/>
        <w:rPr>
          <w:rFonts w:ascii="Gill Sans MT" w:hAnsi="Gill Sans MT"/>
          <w:kern w:val="0"/>
          <w:sz w:val="22"/>
          <w:szCs w:val="22"/>
          <w14:ligatures w14:val="none"/>
        </w:rPr>
      </w:pPr>
    </w:p>
    <w:p w14:paraId="6987AE8D" w14:textId="77777777" w:rsidR="008B3671" w:rsidRDefault="00331A54" w:rsidP="008C0BDF">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For an affordable housing property, they’re going to have 8 to 10 different </w:t>
      </w:r>
      <w:r w:rsidR="008E38D0">
        <w:rPr>
          <w:rFonts w:ascii="Gill Sans MT" w:hAnsi="Gill Sans MT"/>
          <w:kern w:val="0"/>
          <w:sz w:val="22"/>
          <w:szCs w:val="22"/>
          <w14:ligatures w14:val="none"/>
        </w:rPr>
        <w:t>sources of funding to make the whole picture work.  They might have multiple types of capital coming in, but that only need that funding once.</w:t>
      </w:r>
    </w:p>
    <w:p w14:paraId="5B5EFC35" w14:textId="77777777" w:rsidR="008B3671" w:rsidRDefault="008B3671" w:rsidP="008C0BDF">
      <w:pPr>
        <w:spacing w:after="0" w:line="240" w:lineRule="auto"/>
        <w:ind w:left="-360"/>
        <w:rPr>
          <w:rFonts w:ascii="Gill Sans MT" w:hAnsi="Gill Sans MT"/>
          <w:kern w:val="0"/>
          <w:sz w:val="22"/>
          <w:szCs w:val="22"/>
          <w14:ligatures w14:val="none"/>
        </w:rPr>
      </w:pPr>
    </w:p>
    <w:p w14:paraId="0FBBDFC2" w14:textId="0D1C60D6" w:rsidR="00606AEE" w:rsidRDefault="008B3671" w:rsidP="008C0BDF">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The big cost </w:t>
      </w:r>
      <w:proofErr w:type="gramStart"/>
      <w:r>
        <w:rPr>
          <w:rFonts w:ascii="Gill Sans MT" w:hAnsi="Gill Sans MT"/>
          <w:kern w:val="0"/>
          <w:sz w:val="22"/>
          <w:szCs w:val="22"/>
          <w14:ligatures w14:val="none"/>
        </w:rPr>
        <w:t>in</w:t>
      </w:r>
      <w:proofErr w:type="gramEnd"/>
      <w:r>
        <w:rPr>
          <w:rFonts w:ascii="Gill Sans MT" w:hAnsi="Gill Sans MT"/>
          <w:kern w:val="0"/>
          <w:sz w:val="22"/>
          <w:szCs w:val="22"/>
          <w14:ligatures w14:val="none"/>
        </w:rPr>
        <w:t xml:space="preserve"> affordable housing is the operating costs</w:t>
      </w:r>
      <w:r w:rsidR="001A7D43">
        <w:rPr>
          <w:rFonts w:ascii="Gill Sans MT" w:hAnsi="Gill Sans MT"/>
          <w:kern w:val="0"/>
          <w:sz w:val="22"/>
          <w:szCs w:val="22"/>
          <w14:ligatures w14:val="none"/>
        </w:rPr>
        <w:t>.  It’s your maintenance cost, your utilities, your HVAC</w:t>
      </w:r>
      <w:r w:rsidR="000B56AC">
        <w:rPr>
          <w:rFonts w:ascii="Gill Sans MT" w:hAnsi="Gill Sans MT"/>
          <w:kern w:val="0"/>
          <w:sz w:val="22"/>
          <w:szCs w:val="22"/>
          <w14:ligatures w14:val="none"/>
        </w:rPr>
        <w:t xml:space="preserve"> (heating, ventilation, and air conditioning)</w:t>
      </w:r>
      <w:r w:rsidR="001A7D43">
        <w:rPr>
          <w:rFonts w:ascii="Gill Sans MT" w:hAnsi="Gill Sans MT"/>
          <w:kern w:val="0"/>
          <w:sz w:val="22"/>
          <w:szCs w:val="22"/>
          <w14:ligatures w14:val="none"/>
        </w:rPr>
        <w:t>, your snow removal, etc.  These are ongoing costs that need to be covered all the time.</w:t>
      </w:r>
      <w:r w:rsidR="00696D94">
        <w:rPr>
          <w:rFonts w:ascii="Gill Sans MT" w:hAnsi="Gill Sans MT"/>
          <w:kern w:val="0"/>
          <w:sz w:val="22"/>
          <w:szCs w:val="22"/>
          <w14:ligatures w14:val="none"/>
        </w:rPr>
        <w:t xml:space="preserve">  If it was a regular apartment building, these ongoing costs would be </w:t>
      </w:r>
      <w:r w:rsidR="003E1BA0">
        <w:rPr>
          <w:rFonts w:ascii="Gill Sans MT" w:hAnsi="Gill Sans MT"/>
          <w:kern w:val="0"/>
          <w:sz w:val="22"/>
          <w:szCs w:val="22"/>
          <w14:ligatures w14:val="none"/>
        </w:rPr>
        <w:t>covered by the rent.</w:t>
      </w:r>
      <w:r w:rsidR="002136E7">
        <w:rPr>
          <w:rFonts w:ascii="Gill Sans MT" w:hAnsi="Gill Sans MT"/>
          <w:kern w:val="0"/>
          <w:sz w:val="22"/>
          <w:szCs w:val="22"/>
          <w14:ligatures w14:val="none"/>
        </w:rPr>
        <w:t xml:space="preserve">  Rents are pegged at the amount that is needed to operate the housing.</w:t>
      </w:r>
      <w:r w:rsidR="00505802">
        <w:rPr>
          <w:rFonts w:ascii="Gill Sans MT" w:hAnsi="Gill Sans MT"/>
          <w:kern w:val="0"/>
          <w:sz w:val="22"/>
          <w:szCs w:val="22"/>
          <w14:ligatures w14:val="none"/>
        </w:rPr>
        <w:t xml:space="preserve">  The problem is </w:t>
      </w:r>
      <w:r w:rsidR="009017AF">
        <w:rPr>
          <w:rFonts w:ascii="Gill Sans MT" w:hAnsi="Gill Sans MT"/>
          <w:kern w:val="0"/>
          <w:sz w:val="22"/>
          <w:szCs w:val="22"/>
          <w14:ligatures w14:val="none"/>
        </w:rPr>
        <w:t xml:space="preserve">that </w:t>
      </w:r>
      <w:r w:rsidR="00505802">
        <w:rPr>
          <w:rFonts w:ascii="Gill Sans MT" w:hAnsi="Gill Sans MT"/>
          <w:kern w:val="0"/>
          <w:sz w:val="22"/>
          <w:szCs w:val="22"/>
          <w14:ligatures w14:val="none"/>
        </w:rPr>
        <w:t xml:space="preserve">when you start talking about </w:t>
      </w:r>
      <w:r w:rsidR="00164AD6">
        <w:rPr>
          <w:rFonts w:ascii="Gill Sans MT" w:hAnsi="Gill Sans MT"/>
          <w:kern w:val="0"/>
          <w:sz w:val="22"/>
          <w:szCs w:val="22"/>
          <w14:ligatures w14:val="none"/>
        </w:rPr>
        <w:t xml:space="preserve">people with limited incomes, what they would pay towards rent, which is 30% of their income based on the </w:t>
      </w:r>
      <w:r w:rsidR="009017AF">
        <w:rPr>
          <w:rFonts w:ascii="Gill Sans MT" w:hAnsi="Gill Sans MT"/>
          <w:kern w:val="0"/>
          <w:sz w:val="22"/>
          <w:szCs w:val="22"/>
          <w14:ligatures w14:val="none"/>
        </w:rPr>
        <w:t xml:space="preserve">affordability standard, is not enough to pay for </w:t>
      </w:r>
      <w:proofErr w:type="gramStart"/>
      <w:r w:rsidR="009017AF">
        <w:rPr>
          <w:rFonts w:ascii="Gill Sans MT" w:hAnsi="Gill Sans MT"/>
          <w:kern w:val="0"/>
          <w:sz w:val="22"/>
          <w:szCs w:val="22"/>
          <w14:ligatures w14:val="none"/>
        </w:rPr>
        <w:t>all of</w:t>
      </w:r>
      <w:proofErr w:type="gramEnd"/>
      <w:r w:rsidR="009017AF">
        <w:rPr>
          <w:rFonts w:ascii="Gill Sans MT" w:hAnsi="Gill Sans MT"/>
          <w:kern w:val="0"/>
          <w:sz w:val="22"/>
          <w:szCs w:val="22"/>
          <w14:ligatures w14:val="none"/>
        </w:rPr>
        <w:t xml:space="preserve"> the operating costs.  The </w:t>
      </w:r>
      <w:proofErr w:type="gramStart"/>
      <w:r w:rsidR="00810FE5">
        <w:rPr>
          <w:rFonts w:ascii="Gill Sans MT" w:hAnsi="Gill Sans MT"/>
          <w:kern w:val="0"/>
          <w:sz w:val="22"/>
          <w:szCs w:val="22"/>
          <w14:ligatures w14:val="none"/>
        </w:rPr>
        <w:t>more that</w:t>
      </w:r>
      <w:proofErr w:type="gramEnd"/>
      <w:r w:rsidR="00810FE5">
        <w:rPr>
          <w:rFonts w:ascii="Gill Sans MT" w:hAnsi="Gill Sans MT"/>
          <w:kern w:val="0"/>
          <w:sz w:val="22"/>
          <w:szCs w:val="22"/>
          <w14:ligatures w14:val="none"/>
        </w:rPr>
        <w:t xml:space="preserve"> the housing serves </w:t>
      </w:r>
      <w:r w:rsidR="00680379">
        <w:rPr>
          <w:rFonts w:ascii="Gill Sans MT" w:hAnsi="Gill Sans MT"/>
          <w:kern w:val="0"/>
          <w:sz w:val="22"/>
          <w:szCs w:val="22"/>
          <w14:ligatures w14:val="none"/>
        </w:rPr>
        <w:t xml:space="preserve">people with </w:t>
      </w:r>
      <w:r w:rsidR="00810FE5">
        <w:rPr>
          <w:rFonts w:ascii="Gill Sans MT" w:hAnsi="Gill Sans MT"/>
          <w:kern w:val="0"/>
          <w:sz w:val="22"/>
          <w:szCs w:val="22"/>
          <w14:ligatures w14:val="none"/>
        </w:rPr>
        <w:t xml:space="preserve">low </w:t>
      </w:r>
      <w:r w:rsidR="00680379">
        <w:rPr>
          <w:rFonts w:ascii="Gill Sans MT" w:hAnsi="Gill Sans MT"/>
          <w:kern w:val="0"/>
          <w:sz w:val="22"/>
          <w:szCs w:val="22"/>
          <w14:ligatures w14:val="none"/>
        </w:rPr>
        <w:t xml:space="preserve">income, the more they need some sort of operating </w:t>
      </w:r>
      <w:r w:rsidR="003F3CD9">
        <w:rPr>
          <w:rFonts w:ascii="Gill Sans MT" w:hAnsi="Gill Sans MT"/>
          <w:kern w:val="0"/>
          <w:sz w:val="22"/>
          <w:szCs w:val="22"/>
          <w14:ligatures w14:val="none"/>
        </w:rPr>
        <w:t>subsidy</w:t>
      </w:r>
      <w:r w:rsidR="00680379">
        <w:rPr>
          <w:rFonts w:ascii="Gill Sans MT" w:hAnsi="Gill Sans MT"/>
          <w:kern w:val="0"/>
          <w:sz w:val="22"/>
          <w:szCs w:val="22"/>
          <w14:ligatures w14:val="none"/>
        </w:rPr>
        <w:t>.</w:t>
      </w:r>
      <w:r w:rsidR="003F3CD9">
        <w:rPr>
          <w:rFonts w:ascii="Gill Sans MT" w:hAnsi="Gill Sans MT"/>
          <w:kern w:val="0"/>
          <w:sz w:val="22"/>
          <w:szCs w:val="22"/>
          <w14:ligatures w14:val="none"/>
        </w:rPr>
        <w:t xml:space="preserve"> They’re going to need public </w:t>
      </w:r>
      <w:proofErr w:type="gramStart"/>
      <w:r w:rsidR="003F3CD9">
        <w:rPr>
          <w:rFonts w:ascii="Gill Sans MT" w:hAnsi="Gill Sans MT"/>
          <w:kern w:val="0"/>
          <w:sz w:val="22"/>
          <w:szCs w:val="22"/>
          <w14:ligatures w14:val="none"/>
        </w:rPr>
        <w:t>resources</w:t>
      </w:r>
      <w:r w:rsidR="00E124D8">
        <w:rPr>
          <w:rFonts w:ascii="Gill Sans MT" w:hAnsi="Gill Sans MT"/>
          <w:kern w:val="0"/>
          <w:sz w:val="22"/>
          <w:szCs w:val="22"/>
          <w14:ligatures w14:val="none"/>
        </w:rPr>
        <w:t>—</w:t>
      </w:r>
      <w:proofErr w:type="gramEnd"/>
      <w:r w:rsidR="00E124D8">
        <w:rPr>
          <w:rFonts w:ascii="Gill Sans MT" w:hAnsi="Gill Sans MT"/>
          <w:kern w:val="0"/>
          <w:sz w:val="22"/>
          <w:szCs w:val="22"/>
          <w14:ligatures w14:val="none"/>
        </w:rPr>
        <w:t>whether it be a Section 8 voucher that’s tied to the building or other public re</w:t>
      </w:r>
      <w:r w:rsidR="00C267BF">
        <w:rPr>
          <w:rFonts w:ascii="Gill Sans MT" w:hAnsi="Gill Sans MT"/>
          <w:kern w:val="0"/>
          <w:sz w:val="22"/>
          <w:szCs w:val="22"/>
          <w14:ligatures w14:val="none"/>
        </w:rPr>
        <w:t xml:space="preserve">sources to make </w:t>
      </w:r>
      <w:r w:rsidR="00081833">
        <w:rPr>
          <w:rFonts w:ascii="Gill Sans MT" w:hAnsi="Gill Sans MT"/>
          <w:kern w:val="0"/>
          <w:sz w:val="22"/>
          <w:szCs w:val="22"/>
          <w14:ligatures w14:val="none"/>
        </w:rPr>
        <w:t>those operating costs work.  The more affordable the housing is, the</w:t>
      </w:r>
      <w:r w:rsidR="008C46CD">
        <w:rPr>
          <w:rFonts w:ascii="Gill Sans MT" w:hAnsi="Gill Sans MT"/>
          <w:kern w:val="0"/>
          <w:sz w:val="22"/>
          <w:szCs w:val="22"/>
          <w14:ligatures w14:val="none"/>
        </w:rPr>
        <w:t xml:space="preserve"> more</w:t>
      </w:r>
      <w:r w:rsidR="00C91786">
        <w:rPr>
          <w:rFonts w:ascii="Gill Sans MT" w:hAnsi="Gill Sans MT"/>
          <w:kern w:val="0"/>
          <w:sz w:val="22"/>
          <w:szCs w:val="22"/>
          <w14:ligatures w14:val="none"/>
        </w:rPr>
        <w:t xml:space="preserve"> deeply</w:t>
      </w:r>
      <w:r w:rsidR="00081833">
        <w:rPr>
          <w:rFonts w:ascii="Gill Sans MT" w:hAnsi="Gill Sans MT"/>
          <w:kern w:val="0"/>
          <w:sz w:val="22"/>
          <w:szCs w:val="22"/>
          <w14:ligatures w14:val="none"/>
        </w:rPr>
        <w:t xml:space="preserve"> subsidized it is, the more public resources </w:t>
      </w:r>
      <w:r w:rsidR="00321C0F">
        <w:rPr>
          <w:rFonts w:ascii="Gill Sans MT" w:hAnsi="Gill Sans MT"/>
          <w:kern w:val="0"/>
          <w:sz w:val="22"/>
          <w:szCs w:val="22"/>
          <w14:ligatures w14:val="none"/>
        </w:rPr>
        <w:t xml:space="preserve">it costs to make that housing.  </w:t>
      </w:r>
    </w:p>
    <w:p w14:paraId="3DD518C9" w14:textId="77777777" w:rsidR="00321C0F" w:rsidRDefault="00321C0F" w:rsidP="008C0BDF">
      <w:pPr>
        <w:spacing w:after="0" w:line="240" w:lineRule="auto"/>
        <w:ind w:left="-360"/>
        <w:rPr>
          <w:rFonts w:ascii="Gill Sans MT" w:hAnsi="Gill Sans MT"/>
          <w:kern w:val="0"/>
          <w:sz w:val="22"/>
          <w:szCs w:val="22"/>
          <w14:ligatures w14:val="none"/>
        </w:rPr>
      </w:pPr>
    </w:p>
    <w:p w14:paraId="22A18E16" w14:textId="7929EDBC" w:rsidR="00321C0F" w:rsidRDefault="00321C0F" w:rsidP="008C0BDF">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The last </w:t>
      </w:r>
      <w:r w:rsidR="00C82FFA">
        <w:rPr>
          <w:rFonts w:ascii="Gill Sans MT" w:hAnsi="Gill Sans MT"/>
          <w:kern w:val="0"/>
          <w:sz w:val="22"/>
          <w:szCs w:val="22"/>
          <w14:ligatures w14:val="none"/>
        </w:rPr>
        <w:t>component</w:t>
      </w:r>
      <w:r>
        <w:rPr>
          <w:rFonts w:ascii="Gill Sans MT" w:hAnsi="Gill Sans MT"/>
          <w:kern w:val="0"/>
          <w:sz w:val="22"/>
          <w:szCs w:val="22"/>
          <w14:ligatures w14:val="none"/>
        </w:rPr>
        <w:t xml:space="preserve"> is </w:t>
      </w:r>
      <w:proofErr w:type="gramStart"/>
      <w:r w:rsidR="002F3954">
        <w:rPr>
          <w:rFonts w:ascii="Gill Sans MT" w:hAnsi="Gill Sans MT"/>
          <w:kern w:val="0"/>
          <w:sz w:val="22"/>
          <w:szCs w:val="22"/>
          <w14:ligatures w14:val="none"/>
        </w:rPr>
        <w:t>support</w:t>
      </w:r>
      <w:proofErr w:type="gramEnd"/>
      <w:r w:rsidR="002F3954">
        <w:rPr>
          <w:rFonts w:ascii="Gill Sans MT" w:hAnsi="Gill Sans MT"/>
          <w:kern w:val="0"/>
          <w:sz w:val="22"/>
          <w:szCs w:val="22"/>
          <w14:ligatures w14:val="none"/>
        </w:rPr>
        <w:t xml:space="preserve"> services.  In regular affordable housing, there might </w:t>
      </w:r>
      <w:proofErr w:type="gramStart"/>
      <w:r w:rsidR="002F3954">
        <w:rPr>
          <w:rFonts w:ascii="Gill Sans MT" w:hAnsi="Gill Sans MT"/>
          <w:kern w:val="0"/>
          <w:sz w:val="22"/>
          <w:szCs w:val="22"/>
          <w14:ligatures w14:val="none"/>
        </w:rPr>
        <w:t xml:space="preserve">a </w:t>
      </w:r>
      <w:r w:rsidR="002457CF">
        <w:rPr>
          <w:rFonts w:ascii="Gill Sans MT" w:hAnsi="Gill Sans MT"/>
          <w:kern w:val="0"/>
          <w:sz w:val="22"/>
          <w:szCs w:val="22"/>
          <w14:ligatures w14:val="none"/>
        </w:rPr>
        <w:t>resident</w:t>
      </w:r>
      <w:proofErr w:type="gramEnd"/>
      <w:r w:rsidR="002457CF">
        <w:rPr>
          <w:rFonts w:ascii="Gill Sans MT" w:hAnsi="Gill Sans MT"/>
          <w:kern w:val="0"/>
          <w:sz w:val="22"/>
          <w:szCs w:val="22"/>
          <w14:ligatures w14:val="none"/>
        </w:rPr>
        <w:t xml:space="preserve"> service coordinator or somebody employed by the housing agency or another agency who helps everybody and sort of links the</w:t>
      </w:r>
      <w:r w:rsidR="00423CFD">
        <w:rPr>
          <w:rFonts w:ascii="Gill Sans MT" w:hAnsi="Gill Sans MT"/>
          <w:kern w:val="0"/>
          <w:sz w:val="22"/>
          <w:szCs w:val="22"/>
          <w14:ligatures w14:val="none"/>
        </w:rPr>
        <w:t xml:space="preserve">m to services and things like that.  But, in general, any services that somebody is not getting </w:t>
      </w:r>
      <w:r w:rsidR="00B07260">
        <w:rPr>
          <w:rFonts w:ascii="Gill Sans MT" w:hAnsi="Gill Sans MT"/>
          <w:kern w:val="0"/>
          <w:sz w:val="22"/>
          <w:szCs w:val="22"/>
          <w14:ligatures w14:val="none"/>
        </w:rPr>
        <w:t>help with on their ADLs</w:t>
      </w:r>
      <w:r w:rsidR="006C2C2F">
        <w:rPr>
          <w:rFonts w:ascii="Gill Sans MT" w:hAnsi="Gill Sans MT"/>
          <w:kern w:val="0"/>
          <w:sz w:val="22"/>
          <w:szCs w:val="22"/>
          <w14:ligatures w14:val="none"/>
        </w:rPr>
        <w:t xml:space="preserve"> (Activities of Daily Living)</w:t>
      </w:r>
      <w:r w:rsidR="00B07260">
        <w:rPr>
          <w:rFonts w:ascii="Gill Sans MT" w:hAnsi="Gill Sans MT"/>
          <w:kern w:val="0"/>
          <w:sz w:val="22"/>
          <w:szCs w:val="22"/>
          <w14:ligatures w14:val="none"/>
        </w:rPr>
        <w:t xml:space="preserve">, </w:t>
      </w:r>
      <w:r w:rsidR="006E0E24">
        <w:rPr>
          <w:rFonts w:ascii="Gill Sans MT" w:hAnsi="Gill Sans MT"/>
          <w:kern w:val="0"/>
          <w:sz w:val="22"/>
          <w:szCs w:val="22"/>
          <w14:ligatures w14:val="none"/>
        </w:rPr>
        <w:t>IADLs</w:t>
      </w:r>
      <w:r w:rsidR="006C2C2F">
        <w:rPr>
          <w:rFonts w:ascii="Gill Sans MT" w:hAnsi="Gill Sans MT"/>
          <w:kern w:val="0"/>
          <w:sz w:val="22"/>
          <w:szCs w:val="22"/>
          <w14:ligatures w14:val="none"/>
        </w:rPr>
        <w:t xml:space="preserve"> (Instrumental Activities of Daily Living)</w:t>
      </w:r>
      <w:r w:rsidR="006E0E24">
        <w:rPr>
          <w:rFonts w:ascii="Gill Sans MT" w:hAnsi="Gill Sans MT"/>
          <w:kern w:val="0"/>
          <w:sz w:val="22"/>
          <w:szCs w:val="22"/>
          <w14:ligatures w14:val="none"/>
        </w:rPr>
        <w:t xml:space="preserve">, behavioral health, or whatever service needs they need </w:t>
      </w:r>
      <w:r w:rsidR="006547C4">
        <w:rPr>
          <w:rFonts w:ascii="Gill Sans MT" w:hAnsi="Gill Sans MT"/>
          <w:kern w:val="0"/>
          <w:sz w:val="22"/>
          <w:szCs w:val="22"/>
          <w14:ligatures w14:val="none"/>
        </w:rPr>
        <w:t xml:space="preserve">is arranged for and paid for by the </w:t>
      </w:r>
      <w:proofErr w:type="gramStart"/>
      <w:r w:rsidR="006547C4">
        <w:rPr>
          <w:rFonts w:ascii="Gill Sans MT" w:hAnsi="Gill Sans MT"/>
          <w:kern w:val="0"/>
          <w:sz w:val="22"/>
          <w:szCs w:val="22"/>
          <w14:ligatures w14:val="none"/>
        </w:rPr>
        <w:t>resident</w:t>
      </w:r>
      <w:proofErr w:type="gramEnd"/>
      <w:r w:rsidR="006547C4">
        <w:rPr>
          <w:rFonts w:ascii="Gill Sans MT" w:hAnsi="Gill Sans MT"/>
          <w:kern w:val="0"/>
          <w:sz w:val="22"/>
          <w:szCs w:val="22"/>
          <w14:ligatures w14:val="none"/>
        </w:rPr>
        <w:t xml:space="preserve"> the</w:t>
      </w:r>
      <w:r w:rsidR="00557B38">
        <w:rPr>
          <w:rFonts w:ascii="Gill Sans MT" w:hAnsi="Gill Sans MT"/>
          <w:kern w:val="0"/>
          <w:sz w:val="22"/>
          <w:szCs w:val="22"/>
          <w14:ligatures w14:val="none"/>
        </w:rPr>
        <w:t xml:space="preserve">mselves.  They may be </w:t>
      </w:r>
      <w:r w:rsidR="000D3609">
        <w:rPr>
          <w:rFonts w:ascii="Gill Sans MT" w:hAnsi="Gill Sans MT"/>
          <w:kern w:val="0"/>
          <w:sz w:val="22"/>
          <w:szCs w:val="22"/>
          <w14:ligatures w14:val="none"/>
        </w:rPr>
        <w:t xml:space="preserve">on </w:t>
      </w:r>
      <w:proofErr w:type="gramStart"/>
      <w:r w:rsidR="000D3609">
        <w:rPr>
          <w:rFonts w:ascii="Gill Sans MT" w:hAnsi="Gill Sans MT"/>
          <w:kern w:val="0"/>
          <w:sz w:val="22"/>
          <w:szCs w:val="22"/>
          <w14:ligatures w14:val="none"/>
        </w:rPr>
        <w:t>MassHealth</w:t>
      </w:r>
      <w:proofErr w:type="gramEnd"/>
      <w:r w:rsidR="000D3609">
        <w:rPr>
          <w:rFonts w:ascii="Gill Sans MT" w:hAnsi="Gill Sans MT"/>
          <w:kern w:val="0"/>
          <w:sz w:val="22"/>
          <w:szCs w:val="22"/>
          <w14:ligatures w14:val="none"/>
        </w:rPr>
        <w:t xml:space="preserve"> and they may be getting a MassHealth funded </w:t>
      </w:r>
      <w:r w:rsidR="00BA3A27">
        <w:rPr>
          <w:rFonts w:ascii="Gill Sans MT" w:hAnsi="Gill Sans MT"/>
          <w:kern w:val="0"/>
          <w:sz w:val="22"/>
          <w:szCs w:val="22"/>
          <w14:ligatures w14:val="none"/>
        </w:rPr>
        <w:t xml:space="preserve">service, so they’re not paying anything </w:t>
      </w:r>
      <w:r w:rsidR="0053656A">
        <w:rPr>
          <w:rFonts w:ascii="Gill Sans MT" w:hAnsi="Gill Sans MT"/>
          <w:kern w:val="0"/>
          <w:sz w:val="22"/>
          <w:szCs w:val="22"/>
          <w14:ligatures w14:val="none"/>
        </w:rPr>
        <w:t>for it, but they’re arranging it and it is uniquely designed for them.</w:t>
      </w:r>
    </w:p>
    <w:p w14:paraId="2789ADAE" w14:textId="77777777" w:rsidR="00FC142A" w:rsidRDefault="00FC142A" w:rsidP="008C0BDF">
      <w:pPr>
        <w:spacing w:after="0" w:line="240" w:lineRule="auto"/>
        <w:ind w:left="-360"/>
        <w:rPr>
          <w:rFonts w:ascii="Gill Sans MT" w:hAnsi="Gill Sans MT"/>
          <w:kern w:val="0"/>
          <w:sz w:val="22"/>
          <w:szCs w:val="22"/>
          <w14:ligatures w14:val="none"/>
        </w:rPr>
      </w:pPr>
    </w:p>
    <w:p w14:paraId="437AFF58" w14:textId="71658ABC" w:rsidR="000F13F4" w:rsidRDefault="00FC142A" w:rsidP="00F2695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The problem is that </w:t>
      </w:r>
      <w:r w:rsidR="00505352">
        <w:rPr>
          <w:rFonts w:ascii="Gill Sans MT" w:hAnsi="Gill Sans MT"/>
          <w:kern w:val="0"/>
          <w:sz w:val="22"/>
          <w:szCs w:val="22"/>
          <w14:ligatures w14:val="none"/>
        </w:rPr>
        <w:t xml:space="preserve">with </w:t>
      </w:r>
      <w:r>
        <w:rPr>
          <w:rFonts w:ascii="Gill Sans MT" w:hAnsi="Gill Sans MT"/>
          <w:kern w:val="0"/>
          <w:sz w:val="22"/>
          <w:szCs w:val="22"/>
          <w14:ligatures w14:val="none"/>
        </w:rPr>
        <w:t>some affordable housing</w:t>
      </w:r>
      <w:r w:rsidR="00694051">
        <w:rPr>
          <w:rFonts w:ascii="Gill Sans MT" w:hAnsi="Gill Sans MT"/>
          <w:kern w:val="0"/>
          <w:sz w:val="22"/>
          <w:szCs w:val="22"/>
          <w14:ligatures w14:val="none"/>
        </w:rPr>
        <w:t xml:space="preserve">, you’re </w:t>
      </w:r>
      <w:r w:rsidR="00456ECA">
        <w:rPr>
          <w:rFonts w:ascii="Gill Sans MT" w:hAnsi="Gill Sans MT"/>
          <w:kern w:val="0"/>
          <w:sz w:val="22"/>
          <w:szCs w:val="22"/>
          <w14:ligatures w14:val="none"/>
        </w:rPr>
        <w:t>going</w:t>
      </w:r>
      <w:r w:rsidR="00694051">
        <w:rPr>
          <w:rFonts w:ascii="Gill Sans MT" w:hAnsi="Gill Sans MT"/>
          <w:kern w:val="0"/>
          <w:sz w:val="22"/>
          <w:szCs w:val="22"/>
          <w14:ligatures w14:val="none"/>
        </w:rPr>
        <w:t xml:space="preserve"> to have people qualify for the </w:t>
      </w:r>
      <w:r w:rsidR="00456ECA">
        <w:rPr>
          <w:rFonts w:ascii="Gill Sans MT" w:hAnsi="Gill Sans MT"/>
          <w:kern w:val="0"/>
          <w:sz w:val="22"/>
          <w:szCs w:val="22"/>
          <w14:ligatures w14:val="none"/>
        </w:rPr>
        <w:t xml:space="preserve">housing </w:t>
      </w:r>
      <w:r w:rsidR="003E4E25">
        <w:rPr>
          <w:rFonts w:ascii="Gill Sans MT" w:hAnsi="Gill Sans MT"/>
          <w:kern w:val="0"/>
          <w:sz w:val="22"/>
          <w:szCs w:val="22"/>
          <w14:ligatures w14:val="none"/>
        </w:rPr>
        <w:t>based on their income, but they don’t qualify for subs</w:t>
      </w:r>
      <w:r w:rsidR="00AD7EFA">
        <w:rPr>
          <w:rFonts w:ascii="Gill Sans MT" w:hAnsi="Gill Sans MT"/>
          <w:kern w:val="0"/>
          <w:sz w:val="22"/>
          <w:szCs w:val="22"/>
          <w14:ligatures w14:val="none"/>
        </w:rPr>
        <w:t xml:space="preserve">idized </w:t>
      </w:r>
      <w:r w:rsidR="002F18D4">
        <w:rPr>
          <w:rFonts w:ascii="Gill Sans MT" w:hAnsi="Gill Sans MT"/>
          <w:kern w:val="0"/>
          <w:sz w:val="22"/>
          <w:szCs w:val="22"/>
          <w14:ligatures w14:val="none"/>
        </w:rPr>
        <w:t>services in any way.</w:t>
      </w:r>
      <w:r w:rsidR="00F26957">
        <w:rPr>
          <w:rFonts w:ascii="Gill Sans MT" w:hAnsi="Gill Sans MT"/>
          <w:kern w:val="0"/>
          <w:sz w:val="22"/>
          <w:szCs w:val="22"/>
          <w14:ligatures w14:val="none"/>
        </w:rPr>
        <w:t xml:space="preserve">  </w:t>
      </w:r>
      <w:r w:rsidR="000F13F4">
        <w:rPr>
          <w:rFonts w:ascii="Gill Sans MT" w:hAnsi="Gill Sans MT"/>
          <w:kern w:val="0"/>
          <w:sz w:val="22"/>
          <w:szCs w:val="22"/>
          <w14:ligatures w14:val="none"/>
        </w:rPr>
        <w:t xml:space="preserve">When </w:t>
      </w:r>
      <w:r w:rsidR="00F26957">
        <w:rPr>
          <w:rFonts w:ascii="Gill Sans MT" w:hAnsi="Gill Sans MT"/>
          <w:kern w:val="0"/>
          <w:sz w:val="22"/>
          <w:szCs w:val="22"/>
          <w14:ligatures w14:val="none"/>
        </w:rPr>
        <w:t xml:space="preserve">you think about affordable rental housing out there, </w:t>
      </w:r>
      <w:r w:rsidR="005D785A">
        <w:rPr>
          <w:rFonts w:ascii="Gill Sans MT" w:hAnsi="Gill Sans MT"/>
          <w:kern w:val="0"/>
          <w:sz w:val="22"/>
          <w:szCs w:val="22"/>
          <w14:ligatures w14:val="none"/>
        </w:rPr>
        <w:t>there are two different types—one is private sub</w:t>
      </w:r>
      <w:r w:rsidR="00680AE0">
        <w:rPr>
          <w:rFonts w:ascii="Gill Sans MT" w:hAnsi="Gill Sans MT"/>
          <w:kern w:val="0"/>
          <w:sz w:val="22"/>
          <w:szCs w:val="22"/>
          <w14:ligatures w14:val="none"/>
        </w:rPr>
        <w:t xml:space="preserve">sidized housing and the other is public housing.  </w:t>
      </w:r>
      <w:r w:rsidR="00680AE0" w:rsidRPr="00680AE0">
        <w:rPr>
          <w:rFonts w:ascii="Gill Sans MT" w:hAnsi="Gill Sans MT"/>
          <w:i/>
          <w:iCs/>
          <w:kern w:val="0"/>
          <w:sz w:val="22"/>
          <w:szCs w:val="22"/>
          <w14:ligatures w14:val="none"/>
        </w:rPr>
        <w:t>See</w:t>
      </w:r>
      <w:r w:rsidR="00680AE0">
        <w:rPr>
          <w:rFonts w:ascii="Gill Sans MT" w:hAnsi="Gill Sans MT"/>
          <w:kern w:val="0"/>
          <w:sz w:val="22"/>
          <w:szCs w:val="22"/>
          <w14:ligatures w14:val="none"/>
        </w:rPr>
        <w:t xml:space="preserve"> Slide 8.</w:t>
      </w:r>
      <w:r w:rsidR="00EF5A2C">
        <w:rPr>
          <w:rFonts w:ascii="Gill Sans MT" w:hAnsi="Gill Sans MT"/>
          <w:kern w:val="0"/>
          <w:sz w:val="22"/>
          <w:szCs w:val="22"/>
          <w14:ligatures w14:val="none"/>
        </w:rPr>
        <w:t xml:space="preserve">  Private subsidized housing </w:t>
      </w:r>
      <w:r w:rsidR="00C647BA">
        <w:rPr>
          <w:rFonts w:ascii="Gill Sans MT" w:hAnsi="Gill Sans MT"/>
          <w:kern w:val="0"/>
          <w:sz w:val="22"/>
          <w:szCs w:val="22"/>
          <w14:ligatures w14:val="none"/>
        </w:rPr>
        <w:t xml:space="preserve">gets money from a variety of different sources </w:t>
      </w:r>
      <w:proofErr w:type="gramStart"/>
      <w:r w:rsidR="00BC4C5E">
        <w:rPr>
          <w:rFonts w:ascii="Gill Sans MT" w:hAnsi="Gill Sans MT"/>
          <w:kern w:val="0"/>
          <w:sz w:val="22"/>
          <w:szCs w:val="22"/>
          <w14:ligatures w14:val="none"/>
        </w:rPr>
        <w:t xml:space="preserve">in order </w:t>
      </w:r>
      <w:r w:rsidR="00C647BA">
        <w:rPr>
          <w:rFonts w:ascii="Gill Sans MT" w:hAnsi="Gill Sans MT"/>
          <w:kern w:val="0"/>
          <w:sz w:val="22"/>
          <w:szCs w:val="22"/>
          <w14:ligatures w14:val="none"/>
        </w:rPr>
        <w:t>to</w:t>
      </w:r>
      <w:proofErr w:type="gramEnd"/>
      <w:r w:rsidR="00C647BA">
        <w:rPr>
          <w:rFonts w:ascii="Gill Sans MT" w:hAnsi="Gill Sans MT"/>
          <w:kern w:val="0"/>
          <w:sz w:val="22"/>
          <w:szCs w:val="22"/>
          <w14:ligatures w14:val="none"/>
        </w:rPr>
        <w:t xml:space="preserve"> build </w:t>
      </w:r>
      <w:r w:rsidR="00BC4C5E">
        <w:rPr>
          <w:rFonts w:ascii="Gill Sans MT" w:hAnsi="Gill Sans MT"/>
          <w:kern w:val="0"/>
          <w:sz w:val="22"/>
          <w:szCs w:val="22"/>
          <w14:ligatures w14:val="none"/>
        </w:rPr>
        <w:t xml:space="preserve">the </w:t>
      </w:r>
      <w:r w:rsidR="00C647BA">
        <w:rPr>
          <w:rFonts w:ascii="Gill Sans MT" w:hAnsi="Gill Sans MT"/>
          <w:kern w:val="0"/>
          <w:sz w:val="22"/>
          <w:szCs w:val="22"/>
          <w14:ligatures w14:val="none"/>
        </w:rPr>
        <w:t>s</w:t>
      </w:r>
      <w:r w:rsidR="00BC4C5E">
        <w:rPr>
          <w:rFonts w:ascii="Gill Sans MT" w:hAnsi="Gill Sans MT"/>
          <w:kern w:val="0"/>
          <w:sz w:val="22"/>
          <w:szCs w:val="22"/>
          <w14:ligatures w14:val="none"/>
        </w:rPr>
        <w:t xml:space="preserve">ubsidized housing.  It is </w:t>
      </w:r>
      <w:r w:rsidR="0056090C">
        <w:rPr>
          <w:rFonts w:ascii="Gill Sans MT" w:hAnsi="Gill Sans MT"/>
          <w:kern w:val="0"/>
          <w:sz w:val="22"/>
          <w:szCs w:val="22"/>
          <w14:ligatures w14:val="none"/>
        </w:rPr>
        <w:t xml:space="preserve">income restricted, meaning you </w:t>
      </w:r>
      <w:proofErr w:type="gramStart"/>
      <w:r w:rsidR="0056090C">
        <w:rPr>
          <w:rFonts w:ascii="Gill Sans MT" w:hAnsi="Gill Sans MT"/>
          <w:kern w:val="0"/>
          <w:sz w:val="22"/>
          <w:szCs w:val="22"/>
          <w14:ligatures w14:val="none"/>
        </w:rPr>
        <w:t>have to</w:t>
      </w:r>
      <w:proofErr w:type="gramEnd"/>
      <w:r w:rsidR="0056090C">
        <w:rPr>
          <w:rFonts w:ascii="Gill Sans MT" w:hAnsi="Gill Sans MT"/>
          <w:kern w:val="0"/>
          <w:sz w:val="22"/>
          <w:szCs w:val="22"/>
          <w14:ligatures w14:val="none"/>
        </w:rPr>
        <w:t xml:space="preserve"> have a certain income to live there.</w:t>
      </w:r>
      <w:r w:rsidR="00E7767F">
        <w:rPr>
          <w:rFonts w:ascii="Gill Sans MT" w:hAnsi="Gill Sans MT"/>
          <w:kern w:val="0"/>
          <w:sz w:val="22"/>
          <w:szCs w:val="22"/>
          <w14:ligatures w14:val="none"/>
        </w:rPr>
        <w:t xml:space="preserve">  </w:t>
      </w:r>
      <w:r w:rsidR="008A157A">
        <w:rPr>
          <w:rFonts w:ascii="Gill Sans MT" w:hAnsi="Gill Sans MT"/>
          <w:kern w:val="0"/>
          <w:sz w:val="22"/>
          <w:szCs w:val="22"/>
          <w14:ligatures w14:val="none"/>
        </w:rPr>
        <w:t>This is because the funding sources have an income requirement.</w:t>
      </w:r>
      <w:r w:rsidR="00CC13D4">
        <w:rPr>
          <w:rFonts w:ascii="Gill Sans MT" w:hAnsi="Gill Sans MT"/>
          <w:kern w:val="0"/>
          <w:sz w:val="22"/>
          <w:szCs w:val="22"/>
          <w14:ligatures w14:val="none"/>
        </w:rPr>
        <w:t xml:space="preserve">  </w:t>
      </w:r>
      <w:r w:rsidR="00FC7483">
        <w:rPr>
          <w:rFonts w:ascii="Gill Sans MT" w:hAnsi="Gill Sans MT"/>
          <w:kern w:val="0"/>
          <w:sz w:val="22"/>
          <w:szCs w:val="22"/>
          <w14:ligatures w14:val="none"/>
        </w:rPr>
        <w:t>Private subsidized housing often serves households</w:t>
      </w:r>
      <w:r w:rsidR="00445179">
        <w:rPr>
          <w:rFonts w:ascii="Gill Sans MT" w:hAnsi="Gill Sans MT"/>
          <w:kern w:val="0"/>
          <w:sz w:val="22"/>
          <w:szCs w:val="22"/>
          <w14:ligatures w14:val="none"/>
        </w:rPr>
        <w:t xml:space="preserve"> below</w:t>
      </w:r>
      <w:r w:rsidR="00FC7483">
        <w:rPr>
          <w:rFonts w:ascii="Gill Sans MT" w:hAnsi="Gill Sans MT"/>
          <w:kern w:val="0"/>
          <w:sz w:val="22"/>
          <w:szCs w:val="22"/>
          <w14:ligatures w14:val="none"/>
        </w:rPr>
        <w:t xml:space="preserve"> 60%</w:t>
      </w:r>
      <w:r w:rsidR="008F2782">
        <w:rPr>
          <w:rFonts w:ascii="Gill Sans MT" w:hAnsi="Gill Sans MT"/>
          <w:kern w:val="0"/>
          <w:sz w:val="22"/>
          <w:szCs w:val="22"/>
          <w14:ligatures w14:val="none"/>
        </w:rPr>
        <w:t xml:space="preserve"> average median income.</w:t>
      </w:r>
      <w:r w:rsidR="00975C18">
        <w:rPr>
          <w:rFonts w:ascii="Gill Sans MT" w:hAnsi="Gill Sans MT"/>
          <w:kern w:val="0"/>
          <w:sz w:val="22"/>
          <w:szCs w:val="22"/>
          <w14:ligatures w14:val="none"/>
        </w:rPr>
        <w:t xml:space="preserve">  It can be age restricted. </w:t>
      </w:r>
    </w:p>
    <w:p w14:paraId="30A20CEE" w14:textId="77777777" w:rsidR="00975C18" w:rsidRDefault="00975C18" w:rsidP="00F26957">
      <w:pPr>
        <w:spacing w:after="0" w:line="240" w:lineRule="auto"/>
        <w:ind w:left="-360"/>
        <w:rPr>
          <w:rFonts w:ascii="Gill Sans MT" w:hAnsi="Gill Sans MT"/>
          <w:kern w:val="0"/>
          <w:sz w:val="22"/>
          <w:szCs w:val="22"/>
          <w14:ligatures w14:val="none"/>
        </w:rPr>
      </w:pPr>
    </w:p>
    <w:p w14:paraId="758FF9D5" w14:textId="3342586B" w:rsidR="00975C18" w:rsidRDefault="00975C18" w:rsidP="00F2695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The other half of the universe for </w:t>
      </w:r>
      <w:r w:rsidR="00C421E1">
        <w:rPr>
          <w:rFonts w:ascii="Gill Sans MT" w:hAnsi="Gill Sans MT"/>
          <w:kern w:val="0"/>
          <w:sz w:val="22"/>
          <w:szCs w:val="22"/>
          <w14:ligatures w14:val="none"/>
        </w:rPr>
        <w:t xml:space="preserve">older adults is </w:t>
      </w:r>
      <w:r w:rsidR="00D745CC">
        <w:rPr>
          <w:rFonts w:ascii="Gill Sans MT" w:hAnsi="Gill Sans MT"/>
          <w:kern w:val="0"/>
          <w:sz w:val="22"/>
          <w:szCs w:val="22"/>
          <w14:ligatures w14:val="none"/>
        </w:rPr>
        <w:t>P</w:t>
      </w:r>
      <w:r w:rsidR="00C421E1">
        <w:rPr>
          <w:rFonts w:ascii="Gill Sans MT" w:hAnsi="Gill Sans MT"/>
          <w:kern w:val="0"/>
          <w:sz w:val="22"/>
          <w:szCs w:val="22"/>
          <w14:ligatures w14:val="none"/>
        </w:rPr>
        <w:t xml:space="preserve">ublic </w:t>
      </w:r>
      <w:r w:rsidR="00D745CC">
        <w:rPr>
          <w:rFonts w:ascii="Gill Sans MT" w:hAnsi="Gill Sans MT"/>
          <w:kern w:val="0"/>
          <w:sz w:val="22"/>
          <w:szCs w:val="22"/>
          <w14:ligatures w14:val="none"/>
        </w:rPr>
        <w:t>H</w:t>
      </w:r>
      <w:r w:rsidR="00C421E1">
        <w:rPr>
          <w:rFonts w:ascii="Gill Sans MT" w:hAnsi="Gill Sans MT"/>
          <w:kern w:val="0"/>
          <w:sz w:val="22"/>
          <w:szCs w:val="22"/>
          <w14:ligatures w14:val="none"/>
        </w:rPr>
        <w:t xml:space="preserve">ousing.  Public </w:t>
      </w:r>
      <w:r w:rsidR="00D745CC">
        <w:rPr>
          <w:rFonts w:ascii="Gill Sans MT" w:hAnsi="Gill Sans MT"/>
          <w:kern w:val="0"/>
          <w:sz w:val="22"/>
          <w:szCs w:val="22"/>
          <w14:ligatures w14:val="none"/>
        </w:rPr>
        <w:t>H</w:t>
      </w:r>
      <w:r w:rsidR="00C421E1">
        <w:rPr>
          <w:rFonts w:ascii="Gill Sans MT" w:hAnsi="Gill Sans MT"/>
          <w:kern w:val="0"/>
          <w:sz w:val="22"/>
          <w:szCs w:val="22"/>
          <w14:ligatures w14:val="none"/>
        </w:rPr>
        <w:t xml:space="preserve">ousing is owned </w:t>
      </w:r>
      <w:r w:rsidR="007B543E">
        <w:rPr>
          <w:rFonts w:ascii="Gill Sans MT" w:hAnsi="Gill Sans MT"/>
          <w:kern w:val="0"/>
          <w:sz w:val="22"/>
          <w:szCs w:val="22"/>
          <w14:ligatures w14:val="none"/>
        </w:rPr>
        <w:t xml:space="preserve">and operated </w:t>
      </w:r>
      <w:r w:rsidR="00C421E1">
        <w:rPr>
          <w:rFonts w:ascii="Gill Sans MT" w:hAnsi="Gill Sans MT"/>
          <w:kern w:val="0"/>
          <w:sz w:val="22"/>
          <w:szCs w:val="22"/>
          <w14:ligatures w14:val="none"/>
        </w:rPr>
        <w:t>by local housing authorities</w:t>
      </w:r>
      <w:r w:rsidR="00D745CC">
        <w:rPr>
          <w:rFonts w:ascii="Gill Sans MT" w:hAnsi="Gill Sans MT"/>
          <w:kern w:val="0"/>
          <w:sz w:val="22"/>
          <w:szCs w:val="22"/>
          <w14:ligatures w14:val="none"/>
        </w:rPr>
        <w:t>, of which we have about 250 local housing authorities in the state</w:t>
      </w:r>
      <w:r w:rsidR="00A262B9">
        <w:rPr>
          <w:rFonts w:ascii="Gill Sans MT" w:hAnsi="Gill Sans MT"/>
          <w:kern w:val="0"/>
          <w:sz w:val="22"/>
          <w:szCs w:val="22"/>
          <w14:ligatures w14:val="none"/>
        </w:rPr>
        <w:t>.</w:t>
      </w:r>
      <w:r w:rsidR="00161943">
        <w:rPr>
          <w:rFonts w:ascii="Gill Sans MT" w:hAnsi="Gill Sans MT"/>
          <w:kern w:val="0"/>
          <w:sz w:val="22"/>
          <w:szCs w:val="22"/>
          <w14:ligatures w14:val="none"/>
        </w:rPr>
        <w:t xml:space="preserve"> </w:t>
      </w:r>
      <w:r w:rsidR="007B543E">
        <w:rPr>
          <w:rFonts w:ascii="Gill Sans MT" w:hAnsi="Gill Sans MT"/>
          <w:kern w:val="0"/>
          <w:sz w:val="22"/>
          <w:szCs w:val="22"/>
          <w14:ligatures w14:val="none"/>
        </w:rPr>
        <w:t xml:space="preserve">They receive federal or state </w:t>
      </w:r>
      <w:r w:rsidR="00584593">
        <w:rPr>
          <w:rFonts w:ascii="Gill Sans MT" w:hAnsi="Gill Sans MT"/>
          <w:kern w:val="0"/>
          <w:sz w:val="22"/>
          <w:szCs w:val="22"/>
          <w14:ligatures w14:val="none"/>
        </w:rPr>
        <w:t>funded subsidies to operate that housing</w:t>
      </w:r>
      <w:r w:rsidR="007D456D">
        <w:rPr>
          <w:rFonts w:ascii="Gill Sans MT" w:hAnsi="Gill Sans MT"/>
          <w:kern w:val="0"/>
          <w:sz w:val="22"/>
          <w:szCs w:val="22"/>
          <w14:ligatures w14:val="none"/>
        </w:rPr>
        <w:t xml:space="preserve">.  They serve people up to 80% of the </w:t>
      </w:r>
      <w:proofErr w:type="gramStart"/>
      <w:r w:rsidR="007D456D">
        <w:rPr>
          <w:rFonts w:ascii="Gill Sans MT" w:hAnsi="Gill Sans MT"/>
          <w:kern w:val="0"/>
          <w:sz w:val="22"/>
          <w:szCs w:val="22"/>
          <w14:ligatures w14:val="none"/>
        </w:rPr>
        <w:t>area</w:t>
      </w:r>
      <w:proofErr w:type="gramEnd"/>
      <w:r w:rsidR="007D456D">
        <w:rPr>
          <w:rFonts w:ascii="Gill Sans MT" w:hAnsi="Gill Sans MT"/>
          <w:kern w:val="0"/>
          <w:sz w:val="22"/>
          <w:szCs w:val="22"/>
          <w14:ligatures w14:val="none"/>
        </w:rPr>
        <w:t xml:space="preserve"> median income.</w:t>
      </w:r>
      <w:r w:rsidR="004B7291">
        <w:rPr>
          <w:rFonts w:ascii="Gill Sans MT" w:hAnsi="Gill Sans MT"/>
          <w:kern w:val="0"/>
          <w:sz w:val="22"/>
          <w:szCs w:val="22"/>
          <w14:ligatures w14:val="none"/>
        </w:rPr>
        <w:t xml:space="preserve">  Some buildings are for older adults and people </w:t>
      </w:r>
      <w:r w:rsidR="00CF1897">
        <w:rPr>
          <w:rFonts w:ascii="Gill Sans MT" w:hAnsi="Gill Sans MT"/>
          <w:kern w:val="0"/>
          <w:sz w:val="22"/>
          <w:szCs w:val="22"/>
          <w14:ligatures w14:val="none"/>
        </w:rPr>
        <w:t xml:space="preserve">with disabilities.  We have </w:t>
      </w:r>
      <w:r w:rsidR="00D51921">
        <w:rPr>
          <w:rFonts w:ascii="Gill Sans MT" w:hAnsi="Gill Sans MT"/>
          <w:kern w:val="0"/>
          <w:sz w:val="22"/>
          <w:szCs w:val="22"/>
          <w14:ligatures w14:val="none"/>
        </w:rPr>
        <w:t xml:space="preserve">an estimated about 110,000 buildings that are in some way age </w:t>
      </w:r>
      <w:proofErr w:type="gramStart"/>
      <w:r w:rsidR="00D51921">
        <w:rPr>
          <w:rFonts w:ascii="Gill Sans MT" w:hAnsi="Gill Sans MT"/>
          <w:kern w:val="0"/>
          <w:sz w:val="22"/>
          <w:szCs w:val="22"/>
          <w14:ligatures w14:val="none"/>
        </w:rPr>
        <w:t>restricted</w:t>
      </w:r>
      <w:proofErr w:type="gramEnd"/>
      <w:r w:rsidR="005B4417">
        <w:rPr>
          <w:rFonts w:ascii="Gill Sans MT" w:hAnsi="Gill Sans MT"/>
          <w:kern w:val="0"/>
          <w:sz w:val="22"/>
          <w:szCs w:val="22"/>
          <w14:ligatures w14:val="none"/>
        </w:rPr>
        <w:t xml:space="preserve"> and income restricted</w:t>
      </w:r>
      <w:r w:rsidR="00C22B46">
        <w:rPr>
          <w:rFonts w:ascii="Gill Sans MT" w:hAnsi="Gill Sans MT"/>
          <w:kern w:val="0"/>
          <w:sz w:val="22"/>
          <w:szCs w:val="22"/>
          <w14:ligatures w14:val="none"/>
        </w:rPr>
        <w:t xml:space="preserve"> across </w:t>
      </w:r>
      <w:r w:rsidR="009C6FF9">
        <w:rPr>
          <w:rFonts w:ascii="Gill Sans MT" w:hAnsi="Gill Sans MT"/>
          <w:kern w:val="0"/>
          <w:sz w:val="22"/>
          <w:szCs w:val="22"/>
          <w14:ligatures w14:val="none"/>
        </w:rPr>
        <w:t>Massachusetts</w:t>
      </w:r>
      <w:r w:rsidR="00C22B46">
        <w:rPr>
          <w:rFonts w:ascii="Gill Sans MT" w:hAnsi="Gill Sans MT"/>
          <w:kern w:val="0"/>
          <w:sz w:val="22"/>
          <w:szCs w:val="22"/>
          <w14:ligatures w14:val="none"/>
        </w:rPr>
        <w:t xml:space="preserve">.  They are </w:t>
      </w:r>
      <w:r w:rsidR="006743DE">
        <w:rPr>
          <w:rFonts w:ascii="Gill Sans MT" w:hAnsi="Gill Sans MT"/>
          <w:kern w:val="0"/>
          <w:sz w:val="22"/>
          <w:szCs w:val="22"/>
          <w14:ligatures w14:val="none"/>
        </w:rPr>
        <w:t>almost evenly split between private subsidized housing and public housing.</w:t>
      </w:r>
      <w:r w:rsidR="008A64B4">
        <w:rPr>
          <w:rFonts w:ascii="Gill Sans MT" w:hAnsi="Gill Sans MT"/>
          <w:kern w:val="0"/>
          <w:sz w:val="22"/>
          <w:szCs w:val="22"/>
          <w14:ligatures w14:val="none"/>
        </w:rPr>
        <w:t xml:space="preserve">  But there’s not enough.  </w:t>
      </w:r>
      <w:r w:rsidR="009574A8">
        <w:rPr>
          <w:rFonts w:ascii="Gill Sans MT" w:hAnsi="Gill Sans MT"/>
          <w:kern w:val="0"/>
          <w:sz w:val="22"/>
          <w:szCs w:val="22"/>
          <w14:ligatures w14:val="none"/>
        </w:rPr>
        <w:t xml:space="preserve">Even if you need affordable housing, you are on waiting lists and things like that.  </w:t>
      </w:r>
      <w:r w:rsidR="0086748A">
        <w:rPr>
          <w:rFonts w:ascii="Gill Sans MT" w:hAnsi="Gill Sans MT"/>
          <w:kern w:val="0"/>
          <w:sz w:val="22"/>
          <w:szCs w:val="22"/>
          <w14:ligatures w14:val="none"/>
        </w:rPr>
        <w:t>For many older adults, they also may not be truly affordable</w:t>
      </w:r>
      <w:r w:rsidR="00125A84">
        <w:rPr>
          <w:rFonts w:ascii="Gill Sans MT" w:hAnsi="Gill Sans MT"/>
          <w:kern w:val="0"/>
          <w:sz w:val="22"/>
          <w:szCs w:val="22"/>
          <w14:ligatures w14:val="none"/>
        </w:rPr>
        <w:t xml:space="preserve"> because they might have to pay money fo</w:t>
      </w:r>
      <w:r w:rsidR="00A07255">
        <w:rPr>
          <w:rFonts w:ascii="Gill Sans MT" w:hAnsi="Gill Sans MT"/>
          <w:kern w:val="0"/>
          <w:sz w:val="22"/>
          <w:szCs w:val="22"/>
          <w14:ligatures w14:val="none"/>
        </w:rPr>
        <w:t>r their services.  Housing and services systems were not designed together.</w:t>
      </w:r>
    </w:p>
    <w:p w14:paraId="0A6A00F5" w14:textId="77777777" w:rsidR="0070007C" w:rsidRDefault="0070007C" w:rsidP="00F26957">
      <w:pPr>
        <w:spacing w:after="0" w:line="240" w:lineRule="auto"/>
        <w:ind w:left="-360"/>
        <w:rPr>
          <w:rFonts w:ascii="Gill Sans MT" w:hAnsi="Gill Sans MT"/>
          <w:kern w:val="0"/>
          <w:sz w:val="22"/>
          <w:szCs w:val="22"/>
          <w14:ligatures w14:val="none"/>
        </w:rPr>
      </w:pPr>
    </w:p>
    <w:p w14:paraId="411A0194" w14:textId="4A1D9ED4" w:rsidR="0070007C" w:rsidRDefault="0070007C" w:rsidP="00F2695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Ms. Cooper went over the graphic on Slide. 9</w:t>
      </w:r>
      <w:proofErr w:type="gramStart"/>
      <w:r>
        <w:rPr>
          <w:rFonts w:ascii="Gill Sans MT" w:hAnsi="Gill Sans MT"/>
          <w:kern w:val="0"/>
          <w:sz w:val="22"/>
          <w:szCs w:val="22"/>
          <w14:ligatures w14:val="none"/>
        </w:rPr>
        <w:t xml:space="preserve">.  </w:t>
      </w:r>
      <w:r w:rsidRPr="0070007C">
        <w:rPr>
          <w:rFonts w:ascii="Gill Sans MT" w:hAnsi="Gill Sans MT"/>
          <w:i/>
          <w:iCs/>
          <w:kern w:val="0"/>
          <w:sz w:val="22"/>
          <w:szCs w:val="22"/>
          <w14:ligatures w14:val="none"/>
        </w:rPr>
        <w:t>See</w:t>
      </w:r>
      <w:proofErr w:type="gramEnd"/>
      <w:r>
        <w:rPr>
          <w:rFonts w:ascii="Gill Sans MT" w:hAnsi="Gill Sans MT"/>
          <w:kern w:val="0"/>
          <w:sz w:val="22"/>
          <w:szCs w:val="22"/>
          <w14:ligatures w14:val="none"/>
        </w:rPr>
        <w:t xml:space="preserve"> Slide 9.</w:t>
      </w:r>
      <w:r w:rsidR="003D1730">
        <w:rPr>
          <w:rFonts w:ascii="Gill Sans MT" w:hAnsi="Gill Sans MT"/>
          <w:kern w:val="0"/>
          <w:sz w:val="22"/>
          <w:szCs w:val="22"/>
          <w14:ligatures w14:val="none"/>
        </w:rPr>
        <w:t xml:space="preserve">  Slide 9 describes the housing options for older adults in Massachusetts. </w:t>
      </w:r>
      <w:r w:rsidR="00CD2971">
        <w:rPr>
          <w:rFonts w:ascii="Gill Sans MT" w:hAnsi="Gill Sans MT"/>
          <w:kern w:val="0"/>
          <w:sz w:val="22"/>
          <w:szCs w:val="22"/>
          <w14:ligatures w14:val="none"/>
        </w:rPr>
        <w:t xml:space="preserve"> The differences are how they are financed and what </w:t>
      </w:r>
      <w:r w:rsidR="00884C6A">
        <w:rPr>
          <w:rFonts w:ascii="Gill Sans MT" w:hAnsi="Gill Sans MT"/>
          <w:kern w:val="0"/>
          <w:sz w:val="22"/>
          <w:szCs w:val="22"/>
          <w14:ligatures w14:val="none"/>
        </w:rPr>
        <w:t>regulatory</w:t>
      </w:r>
      <w:r w:rsidR="00CD2971">
        <w:rPr>
          <w:rFonts w:ascii="Gill Sans MT" w:hAnsi="Gill Sans MT"/>
          <w:kern w:val="0"/>
          <w:sz w:val="22"/>
          <w:szCs w:val="22"/>
          <w14:ligatures w14:val="none"/>
        </w:rPr>
        <w:t xml:space="preserve"> </w:t>
      </w:r>
      <w:r w:rsidR="00884C6A">
        <w:rPr>
          <w:rFonts w:ascii="Gill Sans MT" w:hAnsi="Gill Sans MT"/>
          <w:kern w:val="0"/>
          <w:sz w:val="22"/>
          <w:szCs w:val="22"/>
          <w14:ligatures w14:val="none"/>
        </w:rPr>
        <w:t>and legal requirements are put upon the owner and the service provider—whether they are the same or separate.</w:t>
      </w:r>
      <w:r w:rsidR="00263461">
        <w:rPr>
          <w:rFonts w:ascii="Gill Sans MT" w:hAnsi="Gill Sans MT"/>
          <w:kern w:val="0"/>
          <w:sz w:val="22"/>
          <w:szCs w:val="22"/>
          <w14:ligatures w14:val="none"/>
        </w:rPr>
        <w:t xml:space="preserve">  Affordable housing programs look at people’s income when they move in.  Many ALRs require monthly payments of </w:t>
      </w:r>
      <w:r w:rsidR="00750C89">
        <w:rPr>
          <w:rFonts w:ascii="Gill Sans MT" w:hAnsi="Gill Sans MT"/>
          <w:kern w:val="0"/>
          <w:sz w:val="22"/>
          <w:szCs w:val="22"/>
          <w14:ligatures w14:val="none"/>
        </w:rPr>
        <w:t>$6,000 to $8,000</w:t>
      </w:r>
      <w:r w:rsidR="005664F6">
        <w:rPr>
          <w:rFonts w:ascii="Gill Sans MT" w:hAnsi="Gill Sans MT"/>
          <w:kern w:val="0"/>
          <w:sz w:val="22"/>
          <w:szCs w:val="22"/>
          <w14:ligatures w14:val="none"/>
        </w:rPr>
        <w:t xml:space="preserve"> or so.  We do have a lot of services that people use</w:t>
      </w:r>
      <w:r w:rsidR="00865330">
        <w:rPr>
          <w:rFonts w:ascii="Gill Sans MT" w:hAnsi="Gill Sans MT"/>
          <w:kern w:val="0"/>
          <w:sz w:val="22"/>
          <w:szCs w:val="22"/>
          <w14:ligatures w14:val="none"/>
        </w:rPr>
        <w:t xml:space="preserve">, bath </w:t>
      </w:r>
      <w:proofErr w:type="gramStart"/>
      <w:r w:rsidR="00865330">
        <w:rPr>
          <w:rFonts w:ascii="Gill Sans MT" w:hAnsi="Gill Sans MT"/>
          <w:kern w:val="0"/>
          <w:sz w:val="22"/>
          <w:szCs w:val="22"/>
          <w14:ligatures w14:val="none"/>
        </w:rPr>
        <w:t>help in particular, in</w:t>
      </w:r>
      <w:proofErr w:type="gramEnd"/>
      <w:r w:rsidR="00865330">
        <w:rPr>
          <w:rFonts w:ascii="Gill Sans MT" w:hAnsi="Gill Sans MT"/>
          <w:kern w:val="0"/>
          <w:sz w:val="22"/>
          <w:szCs w:val="22"/>
          <w14:ligatures w14:val="none"/>
        </w:rPr>
        <w:t xml:space="preserve"> </w:t>
      </w:r>
      <w:r w:rsidR="00865330">
        <w:rPr>
          <w:rFonts w:ascii="Gill Sans MT" w:hAnsi="Gill Sans MT"/>
          <w:kern w:val="0"/>
          <w:sz w:val="22"/>
          <w:szCs w:val="22"/>
          <w14:ligatures w14:val="none"/>
        </w:rPr>
        <w:lastRenderedPageBreak/>
        <w:t xml:space="preserve">affordable senior </w:t>
      </w:r>
      <w:r w:rsidR="008645CE">
        <w:rPr>
          <w:rFonts w:ascii="Gill Sans MT" w:hAnsi="Gill Sans MT"/>
          <w:kern w:val="0"/>
          <w:sz w:val="22"/>
          <w:szCs w:val="22"/>
          <w14:ligatures w14:val="none"/>
        </w:rPr>
        <w:t>housing and public housing</w:t>
      </w:r>
      <w:r w:rsidR="009F7826">
        <w:rPr>
          <w:rFonts w:ascii="Gill Sans MT" w:hAnsi="Gill Sans MT"/>
          <w:kern w:val="0"/>
          <w:sz w:val="22"/>
          <w:szCs w:val="22"/>
          <w14:ligatures w14:val="none"/>
        </w:rPr>
        <w:t xml:space="preserve"> and somewhat in assisted living </w:t>
      </w:r>
      <w:proofErr w:type="gramStart"/>
      <w:r w:rsidR="009F7826">
        <w:rPr>
          <w:rFonts w:ascii="Gill Sans MT" w:hAnsi="Gill Sans MT"/>
          <w:kern w:val="0"/>
          <w:sz w:val="22"/>
          <w:szCs w:val="22"/>
          <w14:ligatures w14:val="none"/>
        </w:rPr>
        <w:t>in order to</w:t>
      </w:r>
      <w:proofErr w:type="gramEnd"/>
      <w:r w:rsidR="009F7826">
        <w:rPr>
          <w:rFonts w:ascii="Gill Sans MT" w:hAnsi="Gill Sans MT"/>
          <w:kern w:val="0"/>
          <w:sz w:val="22"/>
          <w:szCs w:val="22"/>
          <w14:ligatures w14:val="none"/>
        </w:rPr>
        <w:t xml:space="preserve"> get their </w:t>
      </w:r>
      <w:r w:rsidR="002A1CC4">
        <w:rPr>
          <w:rFonts w:ascii="Gill Sans MT" w:hAnsi="Gill Sans MT"/>
          <w:kern w:val="0"/>
          <w:sz w:val="22"/>
          <w:szCs w:val="22"/>
          <w14:ligatures w14:val="none"/>
        </w:rPr>
        <w:t>service needs met.</w:t>
      </w:r>
    </w:p>
    <w:p w14:paraId="0998E46D" w14:textId="4627F295" w:rsidR="002A1CC4" w:rsidRDefault="002A1CC4" w:rsidP="00F26957">
      <w:pPr>
        <w:spacing w:after="0" w:line="240" w:lineRule="auto"/>
        <w:ind w:left="-360"/>
        <w:rPr>
          <w:rFonts w:ascii="Gill Sans MT" w:hAnsi="Gill Sans MT"/>
          <w:kern w:val="0"/>
          <w:sz w:val="22"/>
          <w:szCs w:val="22"/>
          <w14:ligatures w14:val="none"/>
        </w:rPr>
      </w:pPr>
    </w:p>
    <w:p w14:paraId="510492E3" w14:textId="196C9E71" w:rsidR="002A1CC4" w:rsidRDefault="007965E9" w:rsidP="00F2695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Unlike other states, where a majority of HCBS</w:t>
      </w:r>
      <w:r w:rsidR="005530EE">
        <w:rPr>
          <w:rFonts w:ascii="Gill Sans MT" w:hAnsi="Gill Sans MT"/>
          <w:kern w:val="0"/>
          <w:sz w:val="22"/>
          <w:szCs w:val="22"/>
          <w14:ligatures w14:val="none"/>
        </w:rPr>
        <w:t xml:space="preserve"> </w:t>
      </w:r>
      <w:r w:rsidR="002D327A">
        <w:rPr>
          <w:rFonts w:ascii="Gill Sans MT" w:hAnsi="Gill Sans MT"/>
          <w:kern w:val="0"/>
          <w:sz w:val="22"/>
          <w:szCs w:val="22"/>
          <w14:ligatures w14:val="none"/>
        </w:rPr>
        <w:t xml:space="preserve">services </w:t>
      </w:r>
      <w:r w:rsidR="005530EE">
        <w:rPr>
          <w:rFonts w:ascii="Gill Sans MT" w:hAnsi="Gill Sans MT"/>
          <w:kern w:val="0"/>
          <w:sz w:val="22"/>
          <w:szCs w:val="22"/>
          <w14:ligatures w14:val="none"/>
        </w:rPr>
        <w:t>(</w:t>
      </w:r>
      <w:r w:rsidR="00CF387E">
        <w:rPr>
          <w:rFonts w:ascii="Gill Sans MT" w:hAnsi="Gill Sans MT"/>
          <w:kern w:val="0"/>
          <w:sz w:val="22"/>
          <w:szCs w:val="22"/>
          <w14:ligatures w14:val="none"/>
        </w:rPr>
        <w:t>home and community-based services)</w:t>
      </w:r>
      <w:r>
        <w:rPr>
          <w:rFonts w:ascii="Gill Sans MT" w:hAnsi="Gill Sans MT"/>
          <w:kern w:val="0"/>
          <w:sz w:val="22"/>
          <w:szCs w:val="22"/>
          <w14:ligatures w14:val="none"/>
        </w:rPr>
        <w:t xml:space="preserve"> are put into waivers where states can cap enrollment and control resident costs</w:t>
      </w:r>
      <w:r w:rsidR="00032E4B">
        <w:rPr>
          <w:rFonts w:ascii="Gill Sans MT" w:hAnsi="Gill Sans MT"/>
          <w:kern w:val="0"/>
          <w:sz w:val="22"/>
          <w:szCs w:val="22"/>
          <w14:ligatures w14:val="none"/>
        </w:rPr>
        <w:t>, MassHealth strategically chose to place a majority of HCBS</w:t>
      </w:r>
      <w:r w:rsidR="0066656F">
        <w:rPr>
          <w:rFonts w:ascii="Gill Sans MT" w:hAnsi="Gill Sans MT"/>
          <w:kern w:val="0"/>
          <w:sz w:val="22"/>
          <w:szCs w:val="22"/>
          <w14:ligatures w14:val="none"/>
        </w:rPr>
        <w:t xml:space="preserve"> services in the Medicaid State Plan, meaning that those services function as </w:t>
      </w:r>
      <w:r w:rsidR="00BD598E">
        <w:rPr>
          <w:rFonts w:ascii="Gill Sans MT" w:hAnsi="Gill Sans MT"/>
          <w:kern w:val="0"/>
          <w:sz w:val="22"/>
          <w:szCs w:val="22"/>
          <w14:ligatures w14:val="none"/>
        </w:rPr>
        <w:t>enti</w:t>
      </w:r>
      <w:r w:rsidR="005F0C18">
        <w:rPr>
          <w:rFonts w:ascii="Gill Sans MT" w:hAnsi="Gill Sans MT"/>
          <w:kern w:val="0"/>
          <w:sz w:val="22"/>
          <w:szCs w:val="22"/>
          <w14:ligatures w14:val="none"/>
        </w:rPr>
        <w:t>tlements that cannot be capped.</w:t>
      </w:r>
      <w:r w:rsidR="000E0FA7">
        <w:rPr>
          <w:rFonts w:ascii="Gill Sans MT" w:hAnsi="Gill Sans MT"/>
          <w:kern w:val="0"/>
          <w:sz w:val="22"/>
          <w:szCs w:val="22"/>
          <w14:ligatures w14:val="none"/>
        </w:rPr>
        <w:t xml:space="preserve">  </w:t>
      </w:r>
      <w:proofErr w:type="gramStart"/>
      <w:r w:rsidR="000E0FA7">
        <w:rPr>
          <w:rFonts w:ascii="Gill Sans MT" w:hAnsi="Gill Sans MT"/>
          <w:kern w:val="0"/>
          <w:sz w:val="22"/>
          <w:szCs w:val="22"/>
          <w14:ligatures w14:val="none"/>
        </w:rPr>
        <w:t>So</w:t>
      </w:r>
      <w:proofErr w:type="gramEnd"/>
      <w:r w:rsidR="000E0FA7">
        <w:rPr>
          <w:rFonts w:ascii="Gill Sans MT" w:hAnsi="Gill Sans MT"/>
          <w:kern w:val="0"/>
          <w:sz w:val="22"/>
          <w:szCs w:val="22"/>
          <w14:ligatures w14:val="none"/>
        </w:rPr>
        <w:t xml:space="preserve"> if someone is</w:t>
      </w:r>
      <w:r w:rsidR="00EB1EE9">
        <w:rPr>
          <w:rFonts w:ascii="Gill Sans MT" w:hAnsi="Gill Sans MT"/>
          <w:kern w:val="0"/>
          <w:sz w:val="22"/>
          <w:szCs w:val="22"/>
          <w14:ligatures w14:val="none"/>
        </w:rPr>
        <w:t xml:space="preserve"> on MassHealth and meets the clinical eligibility criteria, they receive those services.</w:t>
      </w:r>
      <w:r w:rsidR="0018058B">
        <w:rPr>
          <w:rFonts w:ascii="Gill Sans MT" w:hAnsi="Gill Sans MT"/>
          <w:kern w:val="0"/>
          <w:sz w:val="22"/>
          <w:szCs w:val="22"/>
          <w14:ligatures w14:val="none"/>
        </w:rPr>
        <w:t xml:space="preserve">  With finite dollars, this is where MassHealth has chosen to invest </w:t>
      </w:r>
      <w:proofErr w:type="gramStart"/>
      <w:r w:rsidR="0018058B">
        <w:rPr>
          <w:rFonts w:ascii="Gill Sans MT" w:hAnsi="Gill Sans MT"/>
          <w:kern w:val="0"/>
          <w:sz w:val="22"/>
          <w:szCs w:val="22"/>
          <w14:ligatures w14:val="none"/>
        </w:rPr>
        <w:t>it’s</w:t>
      </w:r>
      <w:proofErr w:type="gramEnd"/>
      <w:r w:rsidR="0018058B">
        <w:rPr>
          <w:rFonts w:ascii="Gill Sans MT" w:hAnsi="Gill Sans MT"/>
          <w:kern w:val="0"/>
          <w:sz w:val="22"/>
          <w:szCs w:val="22"/>
          <w14:ligatures w14:val="none"/>
        </w:rPr>
        <w:t xml:space="preserve"> LTSS</w:t>
      </w:r>
      <w:r w:rsidR="006712FF">
        <w:rPr>
          <w:rFonts w:ascii="Gill Sans MT" w:hAnsi="Gill Sans MT"/>
          <w:kern w:val="0"/>
          <w:sz w:val="22"/>
          <w:szCs w:val="22"/>
          <w14:ligatures w14:val="none"/>
        </w:rPr>
        <w:t xml:space="preserve"> (Long Term Services &amp; Supports)</w:t>
      </w:r>
      <w:r w:rsidR="0018058B">
        <w:rPr>
          <w:rFonts w:ascii="Gill Sans MT" w:hAnsi="Gill Sans MT"/>
          <w:kern w:val="0"/>
          <w:sz w:val="22"/>
          <w:szCs w:val="22"/>
          <w14:ligatures w14:val="none"/>
        </w:rPr>
        <w:t xml:space="preserve"> Medicaid dollars </w:t>
      </w:r>
      <w:proofErr w:type="gramStart"/>
      <w:r w:rsidR="0018058B">
        <w:rPr>
          <w:rFonts w:ascii="Gill Sans MT" w:hAnsi="Gill Sans MT"/>
          <w:kern w:val="0"/>
          <w:sz w:val="22"/>
          <w:szCs w:val="22"/>
          <w14:ligatures w14:val="none"/>
        </w:rPr>
        <w:t>in an effort to</w:t>
      </w:r>
      <w:proofErr w:type="gramEnd"/>
      <w:r w:rsidR="0018058B">
        <w:rPr>
          <w:rFonts w:ascii="Gill Sans MT" w:hAnsi="Gill Sans MT"/>
          <w:kern w:val="0"/>
          <w:sz w:val="22"/>
          <w:szCs w:val="22"/>
          <w14:ligatures w14:val="none"/>
        </w:rPr>
        <w:t xml:space="preserve"> maximize the number of people who can get the services they need in their home</w:t>
      </w:r>
      <w:r w:rsidR="007D6092">
        <w:rPr>
          <w:rFonts w:ascii="Gill Sans MT" w:hAnsi="Gill Sans MT"/>
          <w:kern w:val="0"/>
          <w:sz w:val="22"/>
          <w:szCs w:val="22"/>
          <w14:ligatures w14:val="none"/>
        </w:rPr>
        <w:t>s</w:t>
      </w:r>
      <w:r w:rsidR="0018058B">
        <w:rPr>
          <w:rFonts w:ascii="Gill Sans MT" w:hAnsi="Gill Sans MT"/>
          <w:kern w:val="0"/>
          <w:sz w:val="22"/>
          <w:szCs w:val="22"/>
          <w14:ligatures w14:val="none"/>
        </w:rPr>
        <w:t xml:space="preserve"> </w:t>
      </w:r>
      <w:r w:rsidR="007B0BF3">
        <w:rPr>
          <w:rFonts w:ascii="Gill Sans MT" w:hAnsi="Gill Sans MT"/>
          <w:kern w:val="0"/>
          <w:sz w:val="22"/>
          <w:szCs w:val="22"/>
          <w14:ligatures w14:val="none"/>
        </w:rPr>
        <w:t>and community.</w:t>
      </w:r>
    </w:p>
    <w:p w14:paraId="08D982DD" w14:textId="77777777" w:rsidR="00C07AFA" w:rsidRDefault="00C07AFA" w:rsidP="00F26957">
      <w:pPr>
        <w:spacing w:after="0" w:line="240" w:lineRule="auto"/>
        <w:ind w:left="-360"/>
        <w:rPr>
          <w:rFonts w:ascii="Gill Sans MT" w:hAnsi="Gill Sans MT"/>
          <w:kern w:val="0"/>
          <w:sz w:val="22"/>
          <w:szCs w:val="22"/>
          <w14:ligatures w14:val="none"/>
        </w:rPr>
      </w:pPr>
    </w:p>
    <w:p w14:paraId="4F08D8D4" w14:textId="1929C7F2" w:rsidR="00C07AFA" w:rsidRDefault="00C07AFA" w:rsidP="00F2695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Even though Massachusetts has stronger HCBS benefits than many states, ALRs remain financially inaccessible for some older adults who might benefit from their environment.</w:t>
      </w:r>
      <w:r w:rsidR="007D1ED1">
        <w:rPr>
          <w:rFonts w:ascii="Gill Sans MT" w:hAnsi="Gill Sans MT"/>
          <w:kern w:val="0"/>
          <w:sz w:val="22"/>
          <w:szCs w:val="22"/>
          <w14:ligatures w14:val="none"/>
        </w:rPr>
        <w:t xml:space="preserve">  Because ALRs are private-pay and market driven, they do not scale with rising acuity or affordability needs.</w:t>
      </w:r>
      <w:r w:rsidR="00D04334">
        <w:rPr>
          <w:rFonts w:ascii="Gill Sans MT" w:hAnsi="Gill Sans MT"/>
          <w:kern w:val="0"/>
          <w:sz w:val="22"/>
          <w:szCs w:val="22"/>
          <w14:ligatures w14:val="none"/>
        </w:rPr>
        <w:t xml:space="preserve">  For example, </w:t>
      </w:r>
      <w:r w:rsidR="00B102F4">
        <w:rPr>
          <w:rFonts w:ascii="Gill Sans MT" w:hAnsi="Gill Sans MT"/>
          <w:kern w:val="0"/>
          <w:sz w:val="22"/>
          <w:szCs w:val="22"/>
          <w14:ligatures w14:val="none"/>
        </w:rPr>
        <w:t xml:space="preserve">if an assisted living </w:t>
      </w:r>
      <w:proofErr w:type="gramStart"/>
      <w:r w:rsidR="00B102F4">
        <w:rPr>
          <w:rFonts w:ascii="Gill Sans MT" w:hAnsi="Gill Sans MT"/>
          <w:kern w:val="0"/>
          <w:sz w:val="22"/>
          <w:szCs w:val="22"/>
          <w14:ligatures w14:val="none"/>
        </w:rPr>
        <w:t>is receiving</w:t>
      </w:r>
      <w:proofErr w:type="gramEnd"/>
      <w:r w:rsidR="00B102F4">
        <w:rPr>
          <w:rFonts w:ascii="Gill Sans MT" w:hAnsi="Gill Sans MT"/>
          <w:kern w:val="0"/>
          <w:sz w:val="22"/>
          <w:szCs w:val="22"/>
          <w14:ligatures w14:val="none"/>
        </w:rPr>
        <w:t xml:space="preserve"> group adult foster care</w:t>
      </w:r>
      <w:r w:rsidR="00475ECE">
        <w:rPr>
          <w:rFonts w:ascii="Gill Sans MT" w:hAnsi="Gill Sans MT"/>
          <w:kern w:val="0"/>
          <w:sz w:val="22"/>
          <w:szCs w:val="22"/>
          <w14:ligatures w14:val="none"/>
        </w:rPr>
        <w:t xml:space="preserve"> or has a contract with a SCO</w:t>
      </w:r>
      <w:r w:rsidR="00BE63A6">
        <w:rPr>
          <w:rFonts w:ascii="Gill Sans MT" w:hAnsi="Gill Sans MT"/>
          <w:kern w:val="0"/>
          <w:sz w:val="22"/>
          <w:szCs w:val="22"/>
          <w14:ligatures w14:val="none"/>
        </w:rPr>
        <w:t xml:space="preserve"> (Senior Care Options)</w:t>
      </w:r>
      <w:r w:rsidR="00475ECE">
        <w:rPr>
          <w:rFonts w:ascii="Gill Sans MT" w:hAnsi="Gill Sans MT"/>
          <w:kern w:val="0"/>
          <w:sz w:val="22"/>
          <w:szCs w:val="22"/>
          <w14:ligatures w14:val="none"/>
        </w:rPr>
        <w:t xml:space="preserve"> to serve somebody, that’s not titrated to </w:t>
      </w:r>
      <w:proofErr w:type="gramStart"/>
      <w:r w:rsidR="00475ECE">
        <w:rPr>
          <w:rFonts w:ascii="Gill Sans MT" w:hAnsi="Gill Sans MT"/>
          <w:kern w:val="0"/>
          <w:sz w:val="22"/>
          <w:szCs w:val="22"/>
          <w14:ligatures w14:val="none"/>
        </w:rPr>
        <w:t>each individual’s</w:t>
      </w:r>
      <w:proofErr w:type="gramEnd"/>
      <w:r w:rsidR="00475ECE">
        <w:rPr>
          <w:rFonts w:ascii="Gill Sans MT" w:hAnsi="Gill Sans MT"/>
          <w:kern w:val="0"/>
          <w:sz w:val="22"/>
          <w:szCs w:val="22"/>
          <w14:ligatures w14:val="none"/>
        </w:rPr>
        <w:t xml:space="preserve"> acuity.</w:t>
      </w:r>
      <w:r w:rsidR="00E6784D">
        <w:rPr>
          <w:rFonts w:ascii="Gill Sans MT" w:hAnsi="Gill Sans MT"/>
          <w:kern w:val="0"/>
          <w:sz w:val="22"/>
          <w:szCs w:val="22"/>
          <w14:ligatures w14:val="none"/>
        </w:rPr>
        <w:t xml:space="preserve"> </w:t>
      </w:r>
    </w:p>
    <w:p w14:paraId="3F0B27DB" w14:textId="77777777" w:rsidR="00E07EAC" w:rsidRDefault="00E07EAC" w:rsidP="00F26957">
      <w:pPr>
        <w:spacing w:after="0" w:line="240" w:lineRule="auto"/>
        <w:ind w:left="-360"/>
        <w:rPr>
          <w:rFonts w:ascii="Gill Sans MT" w:hAnsi="Gill Sans MT"/>
          <w:kern w:val="0"/>
          <w:sz w:val="22"/>
          <w:szCs w:val="22"/>
          <w14:ligatures w14:val="none"/>
        </w:rPr>
      </w:pPr>
    </w:p>
    <w:p w14:paraId="1338000B" w14:textId="7EC00823" w:rsidR="00E07EAC" w:rsidRDefault="00E07EAC" w:rsidP="00F2695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Ms. Cooper discussed </w:t>
      </w:r>
      <w:r w:rsidR="0050565E">
        <w:rPr>
          <w:rFonts w:ascii="Gill Sans MT" w:hAnsi="Gill Sans MT"/>
          <w:kern w:val="0"/>
          <w:sz w:val="22"/>
          <w:szCs w:val="22"/>
          <w14:ligatures w14:val="none"/>
        </w:rPr>
        <w:t>her</w:t>
      </w:r>
      <w:r>
        <w:rPr>
          <w:rFonts w:ascii="Gill Sans MT" w:hAnsi="Gill Sans MT"/>
          <w:kern w:val="0"/>
          <w:sz w:val="22"/>
          <w:szCs w:val="22"/>
          <w14:ligatures w14:val="none"/>
        </w:rPr>
        <w:t xml:space="preserve"> last slide.</w:t>
      </w:r>
      <w:r w:rsidR="0050565E">
        <w:rPr>
          <w:rFonts w:ascii="Gill Sans MT" w:hAnsi="Gill Sans MT"/>
          <w:kern w:val="0"/>
          <w:sz w:val="22"/>
          <w:szCs w:val="22"/>
          <w14:ligatures w14:val="none"/>
        </w:rPr>
        <w:t xml:space="preserve">  </w:t>
      </w:r>
      <w:r w:rsidR="0050565E" w:rsidRPr="0050565E">
        <w:rPr>
          <w:rFonts w:ascii="Gill Sans MT" w:hAnsi="Gill Sans MT"/>
          <w:i/>
          <w:iCs/>
          <w:kern w:val="0"/>
          <w:sz w:val="22"/>
          <w:szCs w:val="22"/>
          <w14:ligatures w14:val="none"/>
        </w:rPr>
        <w:t>See</w:t>
      </w:r>
      <w:r w:rsidR="0050565E">
        <w:rPr>
          <w:rFonts w:ascii="Gill Sans MT" w:hAnsi="Gill Sans MT"/>
          <w:kern w:val="0"/>
          <w:sz w:val="22"/>
          <w:szCs w:val="22"/>
          <w14:ligatures w14:val="none"/>
        </w:rPr>
        <w:t xml:space="preserve"> Slide 10.</w:t>
      </w:r>
      <w:r w:rsidR="007A10B6">
        <w:rPr>
          <w:rFonts w:ascii="Gill Sans MT" w:hAnsi="Gill Sans MT"/>
          <w:kern w:val="0"/>
          <w:sz w:val="22"/>
          <w:szCs w:val="22"/>
          <w14:ligatures w14:val="none"/>
        </w:rPr>
        <w:t xml:space="preserve">  </w:t>
      </w:r>
      <w:r w:rsidR="00107861">
        <w:rPr>
          <w:rFonts w:ascii="Gill Sans MT" w:hAnsi="Gill Sans MT"/>
          <w:kern w:val="0"/>
          <w:sz w:val="22"/>
          <w:szCs w:val="22"/>
          <w14:ligatures w14:val="none"/>
        </w:rPr>
        <w:t>She noted how confusing the graphics on the slide are.</w:t>
      </w:r>
      <w:r w:rsidR="006C2310">
        <w:rPr>
          <w:rFonts w:ascii="Gill Sans MT" w:hAnsi="Gill Sans MT"/>
          <w:kern w:val="0"/>
          <w:sz w:val="22"/>
          <w:szCs w:val="22"/>
          <w14:ligatures w14:val="none"/>
        </w:rPr>
        <w:t xml:space="preserve">  This slide illustrates the crux of the affordability challenge</w:t>
      </w:r>
      <w:r w:rsidR="00F63DA4">
        <w:rPr>
          <w:rFonts w:ascii="Gill Sans MT" w:hAnsi="Gill Sans MT"/>
          <w:kern w:val="0"/>
          <w:sz w:val="22"/>
          <w:szCs w:val="22"/>
          <w14:ligatures w14:val="none"/>
        </w:rPr>
        <w:t>—Housing us</w:t>
      </w:r>
      <w:r w:rsidR="00420A65">
        <w:rPr>
          <w:rFonts w:ascii="Gill Sans MT" w:hAnsi="Gill Sans MT"/>
          <w:kern w:val="0"/>
          <w:sz w:val="22"/>
          <w:szCs w:val="22"/>
          <w14:ligatures w14:val="none"/>
        </w:rPr>
        <w:t>es</w:t>
      </w:r>
      <w:r w:rsidR="00F63DA4">
        <w:rPr>
          <w:rFonts w:ascii="Gill Sans MT" w:hAnsi="Gill Sans MT"/>
          <w:kern w:val="0"/>
          <w:sz w:val="22"/>
          <w:szCs w:val="22"/>
          <w14:ligatures w14:val="none"/>
        </w:rPr>
        <w:t xml:space="preserve"> area median income, </w:t>
      </w:r>
      <w:r w:rsidR="00420A65">
        <w:rPr>
          <w:rFonts w:ascii="Gill Sans MT" w:hAnsi="Gill Sans MT"/>
          <w:kern w:val="0"/>
          <w:sz w:val="22"/>
          <w:szCs w:val="22"/>
          <w14:ligatures w14:val="none"/>
        </w:rPr>
        <w:t xml:space="preserve">MassHealth uses income and clinical </w:t>
      </w:r>
      <w:proofErr w:type="gramStart"/>
      <w:r w:rsidR="00420A65">
        <w:rPr>
          <w:rFonts w:ascii="Gill Sans MT" w:hAnsi="Gill Sans MT"/>
          <w:kern w:val="0"/>
          <w:sz w:val="22"/>
          <w:szCs w:val="22"/>
          <w14:ligatures w14:val="none"/>
        </w:rPr>
        <w:t>criteria</w:t>
      </w:r>
      <w:proofErr w:type="gramEnd"/>
      <w:r w:rsidR="00552500">
        <w:rPr>
          <w:rFonts w:ascii="Gill Sans MT" w:hAnsi="Gill Sans MT"/>
          <w:kern w:val="0"/>
          <w:sz w:val="22"/>
          <w:szCs w:val="22"/>
          <w14:ligatures w14:val="none"/>
        </w:rPr>
        <w:t xml:space="preserve"> and it ties to Medicaid</w:t>
      </w:r>
      <w:r w:rsidR="004A2B22">
        <w:rPr>
          <w:rFonts w:ascii="Gill Sans MT" w:hAnsi="Gill Sans MT"/>
          <w:kern w:val="0"/>
          <w:sz w:val="22"/>
          <w:szCs w:val="22"/>
          <w14:ligatures w14:val="none"/>
        </w:rPr>
        <w:t>.  These systems overlap, but they don’t overlap cleanly and they weren’t designed together.</w:t>
      </w:r>
      <w:r w:rsidR="00277BC8">
        <w:rPr>
          <w:rFonts w:ascii="Gill Sans MT" w:hAnsi="Gill Sans MT"/>
          <w:kern w:val="0"/>
          <w:sz w:val="22"/>
          <w:szCs w:val="22"/>
          <w14:ligatures w14:val="none"/>
        </w:rPr>
        <w:t xml:space="preserve">  For example, LIHTC properties cap incomes at 60% area median income.  MassHealth HCBS waivers may go up to 300% of the federal poverty level.  </w:t>
      </w:r>
      <w:proofErr w:type="gramStart"/>
      <w:r w:rsidR="00277BC8">
        <w:rPr>
          <w:rFonts w:ascii="Gill Sans MT" w:hAnsi="Gill Sans MT"/>
          <w:kern w:val="0"/>
          <w:sz w:val="22"/>
          <w:szCs w:val="22"/>
          <w14:ligatures w14:val="none"/>
        </w:rPr>
        <w:t>These</w:t>
      </w:r>
      <w:proofErr w:type="gramEnd"/>
      <w:r w:rsidR="00277BC8">
        <w:rPr>
          <w:rFonts w:ascii="Gill Sans MT" w:hAnsi="Gill Sans MT"/>
          <w:kern w:val="0"/>
          <w:sz w:val="22"/>
          <w:szCs w:val="22"/>
          <w14:ligatures w14:val="none"/>
        </w:rPr>
        <w:t xml:space="preserve"> are different populations with different affordability challenges.</w:t>
      </w:r>
    </w:p>
    <w:p w14:paraId="516CFD89" w14:textId="77777777" w:rsidR="00277BC8" w:rsidRDefault="00277BC8" w:rsidP="00F26957">
      <w:pPr>
        <w:spacing w:after="0" w:line="240" w:lineRule="auto"/>
        <w:ind w:left="-360"/>
        <w:rPr>
          <w:rFonts w:ascii="Gill Sans MT" w:hAnsi="Gill Sans MT"/>
          <w:kern w:val="0"/>
          <w:sz w:val="22"/>
          <w:szCs w:val="22"/>
          <w14:ligatures w14:val="none"/>
        </w:rPr>
      </w:pPr>
    </w:p>
    <w:p w14:paraId="11796632" w14:textId="11738F00" w:rsidR="00277BC8" w:rsidRDefault="00277BC8" w:rsidP="00F2695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Massachusetts is unique because most of our HCBS services are in the state plan, meaning they are entitlements that </w:t>
      </w:r>
      <w:r w:rsidR="00BE1F3B">
        <w:rPr>
          <w:rFonts w:ascii="Gill Sans MT" w:hAnsi="Gill Sans MT"/>
          <w:kern w:val="0"/>
          <w:sz w:val="22"/>
          <w:szCs w:val="22"/>
          <w14:ligatures w14:val="none"/>
        </w:rPr>
        <w:t xml:space="preserve">are </w:t>
      </w:r>
      <w:r>
        <w:rPr>
          <w:rFonts w:ascii="Gill Sans MT" w:hAnsi="Gill Sans MT"/>
          <w:kern w:val="0"/>
          <w:sz w:val="22"/>
          <w:szCs w:val="22"/>
          <w14:ligatures w14:val="none"/>
        </w:rPr>
        <w:t>not capped like in many states.  But even with this broad MassHealth HCBS coverage, there is a major market gap for moderate-income seniors (around 80%-20% AMI</w:t>
      </w:r>
      <w:r w:rsidR="0081762F">
        <w:rPr>
          <w:rFonts w:ascii="Gill Sans MT" w:hAnsi="Gill Sans MT"/>
          <w:kern w:val="0"/>
          <w:sz w:val="22"/>
          <w:szCs w:val="22"/>
          <w14:ligatures w14:val="none"/>
        </w:rPr>
        <w:t xml:space="preserve"> (area median income)</w:t>
      </w:r>
      <w:r>
        <w:rPr>
          <w:rFonts w:ascii="Gill Sans MT" w:hAnsi="Gill Sans MT"/>
          <w:kern w:val="0"/>
          <w:sz w:val="22"/>
          <w:szCs w:val="22"/>
          <w14:ligatures w14:val="none"/>
        </w:rPr>
        <w:t>).  They earn too much for the services that are available and too little for private pay assisted living.  This is the space where ALR affordability problems are most acute.</w:t>
      </w:r>
    </w:p>
    <w:p w14:paraId="0B9289AE" w14:textId="77777777" w:rsidR="00853A7F" w:rsidRDefault="00853A7F" w:rsidP="00F26957">
      <w:pPr>
        <w:spacing w:after="0" w:line="240" w:lineRule="auto"/>
        <w:ind w:left="-360"/>
        <w:rPr>
          <w:rFonts w:ascii="Gill Sans MT" w:hAnsi="Gill Sans MT"/>
          <w:kern w:val="0"/>
          <w:sz w:val="22"/>
          <w:szCs w:val="22"/>
          <w14:ligatures w14:val="none"/>
        </w:rPr>
      </w:pPr>
    </w:p>
    <w:p w14:paraId="37495FCC" w14:textId="231C37C9" w:rsidR="00853A7F" w:rsidRDefault="00853A7F" w:rsidP="00F2695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Pete Tiernan, a panelist for today’s meeting, spoke next.  Mr. Tiernan is a public policy consultant.  He has his own </w:t>
      </w:r>
      <w:proofErr w:type="gramStart"/>
      <w:r>
        <w:rPr>
          <w:rFonts w:ascii="Gill Sans MT" w:hAnsi="Gill Sans MT"/>
          <w:kern w:val="0"/>
          <w:sz w:val="22"/>
          <w:szCs w:val="22"/>
          <w14:ligatures w14:val="none"/>
        </w:rPr>
        <w:t>practice</w:t>
      </w:r>
      <w:proofErr w:type="gramEnd"/>
      <w:r>
        <w:rPr>
          <w:rFonts w:ascii="Gill Sans MT" w:hAnsi="Gill Sans MT"/>
          <w:kern w:val="0"/>
          <w:sz w:val="22"/>
          <w:szCs w:val="22"/>
          <w14:ligatures w14:val="none"/>
        </w:rPr>
        <w:t xml:space="preserve"> and his area of expertise is home and community-based services, specifically the financing of HCBS services.  Prior to starting his own practice, he had a 20-year state career, about 12 years of which w</w:t>
      </w:r>
      <w:r w:rsidR="00452072">
        <w:rPr>
          <w:rFonts w:ascii="Gill Sans MT" w:hAnsi="Gill Sans MT"/>
          <w:kern w:val="0"/>
          <w:sz w:val="22"/>
          <w:szCs w:val="22"/>
          <w14:ligatures w14:val="none"/>
        </w:rPr>
        <w:t>ere</w:t>
      </w:r>
      <w:r>
        <w:rPr>
          <w:rFonts w:ascii="Gill Sans MT" w:hAnsi="Gill Sans MT"/>
          <w:kern w:val="0"/>
          <w:sz w:val="22"/>
          <w:szCs w:val="22"/>
          <w14:ligatures w14:val="none"/>
        </w:rPr>
        <w:t xml:space="preserve"> in a senior management capacity, a</w:t>
      </w:r>
      <w:r w:rsidR="00980C5F">
        <w:rPr>
          <w:rFonts w:ascii="Gill Sans MT" w:hAnsi="Gill Sans MT"/>
          <w:kern w:val="0"/>
          <w:sz w:val="22"/>
          <w:szCs w:val="22"/>
          <w14:ligatures w14:val="none"/>
        </w:rPr>
        <w:t>t</w:t>
      </w:r>
      <w:r>
        <w:rPr>
          <w:rFonts w:ascii="Gill Sans MT" w:hAnsi="Gill Sans MT"/>
          <w:kern w:val="0"/>
          <w:sz w:val="22"/>
          <w:szCs w:val="22"/>
          <w14:ligatures w14:val="none"/>
        </w:rPr>
        <w:t xml:space="preserve"> what is now AGE, but was formerly known as the Executive Office of Elder Affairs.</w:t>
      </w:r>
      <w:r w:rsidR="005B5B7D">
        <w:rPr>
          <w:rFonts w:ascii="Gill Sans MT" w:hAnsi="Gill Sans MT"/>
          <w:kern w:val="0"/>
          <w:sz w:val="22"/>
          <w:szCs w:val="22"/>
          <w14:ligatures w14:val="none"/>
        </w:rPr>
        <w:t xml:space="preserve">  </w:t>
      </w:r>
    </w:p>
    <w:p w14:paraId="385F4E58" w14:textId="77777777" w:rsidR="005B5B7D" w:rsidRDefault="005B5B7D" w:rsidP="00F26957">
      <w:pPr>
        <w:spacing w:after="0" w:line="240" w:lineRule="auto"/>
        <w:ind w:left="-360"/>
        <w:rPr>
          <w:rFonts w:ascii="Gill Sans MT" w:hAnsi="Gill Sans MT"/>
          <w:kern w:val="0"/>
          <w:sz w:val="22"/>
          <w:szCs w:val="22"/>
          <w14:ligatures w14:val="none"/>
        </w:rPr>
      </w:pPr>
    </w:p>
    <w:p w14:paraId="234FEF24" w14:textId="13E0F1E5" w:rsidR="005B5B7D" w:rsidRDefault="005B5B7D" w:rsidP="00F2695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Reflecting on Ms. Cooper’s comprehensive and quite excellent presentation,</w:t>
      </w:r>
      <w:r w:rsidR="000F2093">
        <w:rPr>
          <w:rFonts w:ascii="Gill Sans MT" w:hAnsi="Gill Sans MT"/>
          <w:kern w:val="0"/>
          <w:sz w:val="22"/>
          <w:szCs w:val="22"/>
          <w14:ligatures w14:val="none"/>
        </w:rPr>
        <w:t xml:space="preserve"> one general caution he does raise to the Commission is he thinks it’s important to ma</w:t>
      </w:r>
      <w:r w:rsidR="00D43191">
        <w:rPr>
          <w:rFonts w:ascii="Gill Sans MT" w:hAnsi="Gill Sans MT"/>
          <w:kern w:val="0"/>
          <w:sz w:val="22"/>
          <w:szCs w:val="22"/>
          <w14:ligatures w14:val="none"/>
        </w:rPr>
        <w:t>ke a distinction between deciding policy directions that the state should set upon versus the complexity of implementation, meaning that there are policy decisions that the state may want to make, indicating that it wants to go in a certain direction</w:t>
      </w:r>
      <w:r w:rsidR="00B53FFA">
        <w:rPr>
          <w:rFonts w:ascii="Gill Sans MT" w:hAnsi="Gill Sans MT"/>
          <w:kern w:val="0"/>
          <w:sz w:val="22"/>
          <w:szCs w:val="22"/>
          <w14:ligatures w14:val="none"/>
        </w:rPr>
        <w:t xml:space="preserve"> furthering affordable assisted living—and it’s important for policymakers to charge MassHealth or housing to go in that direction.  He would defer to you all, but he is not sure that you all would need to wade into the implementation weeds.  He mentioned that you can</w:t>
      </w:r>
      <w:r w:rsidR="00417DF4">
        <w:rPr>
          <w:rFonts w:ascii="Gill Sans MT" w:hAnsi="Gill Sans MT"/>
          <w:kern w:val="0"/>
          <w:sz w:val="22"/>
          <w:szCs w:val="22"/>
          <w14:ligatures w14:val="none"/>
        </w:rPr>
        <w:t xml:space="preserve"> choose to</w:t>
      </w:r>
      <w:r w:rsidR="00B53FFA">
        <w:rPr>
          <w:rFonts w:ascii="Gill Sans MT" w:hAnsi="Gill Sans MT"/>
          <w:kern w:val="0"/>
          <w:sz w:val="22"/>
          <w:szCs w:val="22"/>
          <w14:ligatures w14:val="none"/>
        </w:rPr>
        <w:t xml:space="preserve"> look at problems as being very complicated, but sometimes you can al</w:t>
      </w:r>
      <w:r w:rsidR="00417DF4">
        <w:rPr>
          <w:rFonts w:ascii="Gill Sans MT" w:hAnsi="Gill Sans MT"/>
          <w:kern w:val="0"/>
          <w:sz w:val="22"/>
          <w:szCs w:val="22"/>
          <w14:ligatures w14:val="none"/>
        </w:rPr>
        <w:t>so</w:t>
      </w:r>
      <w:r w:rsidR="00B53FFA">
        <w:rPr>
          <w:rFonts w:ascii="Gill Sans MT" w:hAnsi="Gill Sans MT"/>
          <w:kern w:val="0"/>
          <w:sz w:val="22"/>
          <w:szCs w:val="22"/>
          <w14:ligatures w14:val="none"/>
        </w:rPr>
        <w:t xml:space="preserve"> choose </w:t>
      </w:r>
      <w:r w:rsidR="00417DF4">
        <w:rPr>
          <w:rFonts w:ascii="Gill Sans MT" w:hAnsi="Gill Sans MT"/>
          <w:kern w:val="0"/>
          <w:sz w:val="22"/>
          <w:szCs w:val="22"/>
          <w14:ligatures w14:val="none"/>
        </w:rPr>
        <w:t>a</w:t>
      </w:r>
      <w:r w:rsidR="00B53FFA">
        <w:rPr>
          <w:rFonts w:ascii="Gill Sans MT" w:hAnsi="Gill Sans MT"/>
          <w:kern w:val="0"/>
          <w:sz w:val="22"/>
          <w:szCs w:val="22"/>
          <w14:ligatures w14:val="none"/>
        </w:rPr>
        <w:t xml:space="preserve"> problem as being somewhat simple.</w:t>
      </w:r>
    </w:p>
    <w:p w14:paraId="735453AB" w14:textId="77777777" w:rsidR="00417DF4" w:rsidRDefault="00417DF4" w:rsidP="00F26957">
      <w:pPr>
        <w:spacing w:after="0" w:line="240" w:lineRule="auto"/>
        <w:ind w:left="-360"/>
        <w:rPr>
          <w:rFonts w:ascii="Gill Sans MT" w:hAnsi="Gill Sans MT"/>
          <w:kern w:val="0"/>
          <w:sz w:val="22"/>
          <w:szCs w:val="22"/>
          <w14:ligatures w14:val="none"/>
        </w:rPr>
      </w:pPr>
    </w:p>
    <w:p w14:paraId="466A514E" w14:textId="3005A9AE" w:rsidR="0070007C" w:rsidRDefault="00417DF4" w:rsidP="00F2695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Mr. Tiernan takes a little bit of a different view of the history of assisted living, where he is of the perspective that the Commonwealth </w:t>
      </w:r>
      <w:r w:rsidR="00EA1548">
        <w:rPr>
          <w:rFonts w:ascii="Gill Sans MT" w:hAnsi="Gill Sans MT"/>
          <w:kern w:val="0"/>
          <w:sz w:val="22"/>
          <w:szCs w:val="22"/>
          <w14:ligatures w14:val="none"/>
        </w:rPr>
        <w:t xml:space="preserve">has a lot of policy tools currently in place that </w:t>
      </w:r>
      <w:proofErr w:type="gramStart"/>
      <w:r w:rsidR="00EA1548">
        <w:rPr>
          <w:rFonts w:ascii="Gill Sans MT" w:hAnsi="Gill Sans MT"/>
          <w:kern w:val="0"/>
          <w:sz w:val="22"/>
          <w:szCs w:val="22"/>
          <w14:ligatures w14:val="none"/>
        </w:rPr>
        <w:t>supports</w:t>
      </w:r>
      <w:proofErr w:type="gramEnd"/>
      <w:r w:rsidR="00EA1548">
        <w:rPr>
          <w:rFonts w:ascii="Gill Sans MT" w:hAnsi="Gill Sans MT"/>
          <w:kern w:val="0"/>
          <w:sz w:val="22"/>
          <w:szCs w:val="22"/>
          <w14:ligatures w14:val="none"/>
        </w:rPr>
        <w:t xml:space="preserve"> the prospects of affordable assisted living and the housing related costs.  He does not think there is much engineering that needs to be done in terms of housing policy to better improve the proposition for affordable assisted living.  He thinks you can isolate on the defects as being attributed to the Commonwealth’s policies regarding the </w:t>
      </w:r>
      <w:r w:rsidR="002A75DA">
        <w:rPr>
          <w:rFonts w:ascii="Gill Sans MT" w:hAnsi="Gill Sans MT"/>
          <w:kern w:val="0"/>
          <w:sz w:val="22"/>
          <w:szCs w:val="22"/>
          <w14:ligatures w14:val="none"/>
        </w:rPr>
        <w:lastRenderedPageBreak/>
        <w:t>degree to which the MassHealth programs should be supporting activities of daily living—and to that, he actually thinks, the core problem is the fact that the group adult foster care represents the service commitment that MassHealth has made to supporting assisted living</w:t>
      </w:r>
      <w:r w:rsidR="00B67E82">
        <w:rPr>
          <w:rFonts w:ascii="Gill Sans MT" w:hAnsi="Gill Sans MT"/>
          <w:kern w:val="0"/>
          <w:sz w:val="22"/>
          <w:szCs w:val="22"/>
          <w14:ligatures w14:val="none"/>
        </w:rPr>
        <w:t xml:space="preserve">.  He thinks the question should be brought </w:t>
      </w:r>
      <w:r w:rsidR="0002003C">
        <w:rPr>
          <w:rFonts w:ascii="Gill Sans MT" w:hAnsi="Gill Sans MT"/>
          <w:kern w:val="0"/>
          <w:sz w:val="22"/>
          <w:szCs w:val="22"/>
          <w14:ligatures w14:val="none"/>
        </w:rPr>
        <w:t xml:space="preserve">whether the </w:t>
      </w:r>
      <w:r w:rsidR="00E42FCD">
        <w:rPr>
          <w:rFonts w:ascii="Gill Sans MT" w:hAnsi="Gill Sans MT"/>
          <w:kern w:val="0"/>
          <w:sz w:val="22"/>
          <w:szCs w:val="22"/>
          <w14:ligatures w14:val="none"/>
        </w:rPr>
        <w:t xml:space="preserve">group adult foster care service, that GAFC </w:t>
      </w:r>
      <w:r w:rsidR="000C7D97">
        <w:rPr>
          <w:rFonts w:ascii="Gill Sans MT" w:hAnsi="Gill Sans MT"/>
          <w:kern w:val="0"/>
          <w:sz w:val="22"/>
          <w:szCs w:val="22"/>
          <w14:ligatures w14:val="none"/>
        </w:rPr>
        <w:t xml:space="preserve">(Group Adult Foster Care) </w:t>
      </w:r>
      <w:r w:rsidR="00E42FCD">
        <w:rPr>
          <w:rFonts w:ascii="Gill Sans MT" w:hAnsi="Gill Sans MT"/>
          <w:kern w:val="0"/>
          <w:sz w:val="22"/>
          <w:szCs w:val="22"/>
          <w14:ligatures w14:val="none"/>
        </w:rPr>
        <w:t>service, if the Commission members view that as being a viable prospect to support the MassHealth members residing in assisted living.  He wants to stress that Commonwealth policy currently recognizes that assisted living residence’s room and board costs are about $1,421 a month, $17,000 a year.  He thinks the primary defect in current assisted living policy is trying to figure out what is the level of support necessary to support the activities of daily living</w:t>
      </w:r>
      <w:r w:rsidR="00CE40C3">
        <w:rPr>
          <w:rFonts w:ascii="Gill Sans MT" w:hAnsi="Gill Sans MT"/>
          <w:kern w:val="0"/>
          <w:sz w:val="22"/>
          <w:szCs w:val="22"/>
          <w14:ligatures w14:val="none"/>
        </w:rPr>
        <w:t>.</w:t>
      </w:r>
    </w:p>
    <w:p w14:paraId="4873B5D0" w14:textId="77777777" w:rsidR="00D1089E" w:rsidRDefault="00D1089E" w:rsidP="00F26957">
      <w:pPr>
        <w:spacing w:after="0" w:line="240" w:lineRule="auto"/>
        <w:ind w:left="-360"/>
        <w:rPr>
          <w:rFonts w:ascii="Gill Sans MT" w:hAnsi="Gill Sans MT"/>
          <w:kern w:val="0"/>
          <w:sz w:val="22"/>
          <w:szCs w:val="22"/>
          <w14:ligatures w14:val="none"/>
        </w:rPr>
      </w:pPr>
    </w:p>
    <w:p w14:paraId="5397FDB6" w14:textId="3EBC89BA" w:rsidR="00AE2C68" w:rsidRDefault="00D1089E" w:rsidP="007D3C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The next panelist, Andrew DeFranza, spoke next.  Mr. DeFranza is with </w:t>
      </w:r>
      <w:proofErr w:type="spellStart"/>
      <w:r>
        <w:rPr>
          <w:rFonts w:ascii="Gill Sans MT" w:hAnsi="Gill Sans MT"/>
          <w:kern w:val="0"/>
          <w:sz w:val="22"/>
          <w:szCs w:val="22"/>
          <w14:ligatures w14:val="none"/>
        </w:rPr>
        <w:t>Harborlight</w:t>
      </w:r>
      <w:proofErr w:type="spellEnd"/>
      <w:r>
        <w:rPr>
          <w:rFonts w:ascii="Gill Sans MT" w:hAnsi="Gill Sans MT"/>
          <w:kern w:val="0"/>
          <w:sz w:val="22"/>
          <w:szCs w:val="22"/>
          <w14:ligatures w14:val="none"/>
        </w:rPr>
        <w:t xml:space="preserve"> Homes, a community development corporation north of Boston.  </w:t>
      </w:r>
      <w:proofErr w:type="spellStart"/>
      <w:r>
        <w:rPr>
          <w:rFonts w:ascii="Gill Sans MT" w:hAnsi="Gill Sans MT"/>
          <w:kern w:val="0"/>
          <w:sz w:val="22"/>
          <w:szCs w:val="22"/>
          <w14:ligatures w14:val="none"/>
        </w:rPr>
        <w:t>Harborlight</w:t>
      </w:r>
      <w:proofErr w:type="spellEnd"/>
      <w:r>
        <w:rPr>
          <w:rFonts w:ascii="Gill Sans MT" w:hAnsi="Gill Sans MT"/>
          <w:kern w:val="0"/>
          <w:sz w:val="22"/>
          <w:szCs w:val="22"/>
          <w14:ligatures w14:val="none"/>
        </w:rPr>
        <w:t xml:space="preserve"> Homes is an affordable housing developer/operator that does a lot of supportive housing work and has a very long history on the senior side and the affordable assisted living and supportive housing side.  He mentioned that his organization had </w:t>
      </w:r>
      <w:proofErr w:type="gramStart"/>
      <w:r>
        <w:rPr>
          <w:rFonts w:ascii="Gill Sans MT" w:hAnsi="Gill Sans MT"/>
          <w:kern w:val="0"/>
          <w:sz w:val="22"/>
          <w:szCs w:val="22"/>
          <w14:ligatures w14:val="none"/>
        </w:rPr>
        <w:t>an assisted</w:t>
      </w:r>
      <w:proofErr w:type="gramEnd"/>
      <w:r>
        <w:rPr>
          <w:rFonts w:ascii="Gill Sans MT" w:hAnsi="Gill Sans MT"/>
          <w:kern w:val="0"/>
          <w:sz w:val="22"/>
          <w:szCs w:val="22"/>
          <w14:ligatures w14:val="none"/>
        </w:rPr>
        <w:t xml:space="preserve"> living that is now not </w:t>
      </w:r>
      <w:proofErr w:type="gramStart"/>
      <w:r>
        <w:rPr>
          <w:rFonts w:ascii="Gill Sans MT" w:hAnsi="Gill Sans MT"/>
          <w:kern w:val="0"/>
          <w:sz w:val="22"/>
          <w:szCs w:val="22"/>
          <w14:ligatures w14:val="none"/>
        </w:rPr>
        <w:t>an assisted</w:t>
      </w:r>
      <w:proofErr w:type="gramEnd"/>
      <w:r>
        <w:rPr>
          <w:rFonts w:ascii="Gill Sans MT" w:hAnsi="Gill Sans MT"/>
          <w:kern w:val="0"/>
          <w:sz w:val="22"/>
          <w:szCs w:val="22"/>
          <w14:ligatures w14:val="none"/>
        </w:rPr>
        <w:t xml:space="preserve"> living.  From a mission perspective, their goal was to create economically accessible housing that had services people needed on-site to maintain in</w:t>
      </w:r>
      <w:r w:rsidR="0006090B">
        <w:rPr>
          <w:rFonts w:ascii="Gill Sans MT" w:hAnsi="Gill Sans MT"/>
          <w:kern w:val="0"/>
          <w:sz w:val="22"/>
          <w:szCs w:val="22"/>
          <w14:ligatures w14:val="none"/>
        </w:rPr>
        <w:t>dependence and avoid long-term care—</w:t>
      </w:r>
      <w:proofErr w:type="gramStart"/>
      <w:r w:rsidR="0006090B">
        <w:rPr>
          <w:rFonts w:ascii="Gill Sans MT" w:hAnsi="Gill Sans MT"/>
          <w:kern w:val="0"/>
          <w:sz w:val="22"/>
          <w:szCs w:val="22"/>
          <w14:ligatures w14:val="none"/>
        </w:rPr>
        <w:t>and also</w:t>
      </w:r>
      <w:proofErr w:type="gramEnd"/>
      <w:r w:rsidR="0006090B">
        <w:rPr>
          <w:rFonts w:ascii="Gill Sans MT" w:hAnsi="Gill Sans MT"/>
          <w:kern w:val="0"/>
          <w:sz w:val="22"/>
          <w:szCs w:val="22"/>
          <w14:ligatures w14:val="none"/>
        </w:rPr>
        <w:t xml:space="preserve"> to enhance quality of life.  Assisted living was one of the mechanisms to reach that goal.  The difference is that they’re interested in a population generally below 50% of the median income.</w:t>
      </w:r>
      <w:r w:rsidR="006F424E">
        <w:rPr>
          <w:rFonts w:ascii="Gill Sans MT" w:hAnsi="Gill Sans MT"/>
          <w:kern w:val="0"/>
          <w:sz w:val="22"/>
          <w:szCs w:val="22"/>
          <w14:ligatures w14:val="none"/>
        </w:rPr>
        <w:t xml:space="preserve">  How do you mix and match these eligibility layers for a certain outcome?  You can do it in a way where you can create enough overlaps that it</w:t>
      </w:r>
      <w:r w:rsidR="00BD21BC">
        <w:rPr>
          <w:rFonts w:ascii="Gill Sans MT" w:hAnsi="Gill Sans MT"/>
          <w:kern w:val="0"/>
          <w:sz w:val="22"/>
          <w:szCs w:val="22"/>
          <w14:ligatures w14:val="none"/>
        </w:rPr>
        <w:t xml:space="preserve"> is</w:t>
      </w:r>
      <w:r w:rsidR="006F424E">
        <w:rPr>
          <w:rFonts w:ascii="Gill Sans MT" w:hAnsi="Gill Sans MT"/>
          <w:kern w:val="0"/>
          <w:sz w:val="22"/>
          <w:szCs w:val="22"/>
          <w14:ligatures w14:val="none"/>
        </w:rPr>
        <w:t xml:space="preserve"> viable as a </w:t>
      </w:r>
      <w:proofErr w:type="gramStart"/>
      <w:r w:rsidR="006F424E">
        <w:rPr>
          <w:rFonts w:ascii="Gill Sans MT" w:hAnsi="Gill Sans MT"/>
          <w:kern w:val="0"/>
          <w:sz w:val="22"/>
          <w:szCs w:val="22"/>
          <w14:ligatures w14:val="none"/>
        </w:rPr>
        <w:t>one-off, but</w:t>
      </w:r>
      <w:proofErr w:type="gramEnd"/>
      <w:r w:rsidR="006F424E">
        <w:rPr>
          <w:rFonts w:ascii="Gill Sans MT" w:hAnsi="Gill Sans MT"/>
          <w:kern w:val="0"/>
          <w:sz w:val="22"/>
          <w:szCs w:val="22"/>
          <w14:ligatures w14:val="none"/>
        </w:rPr>
        <w:t xml:space="preserve"> is certainly not a system.  That is one of the core challenges. </w:t>
      </w:r>
      <w:r w:rsidR="00F266FC">
        <w:rPr>
          <w:rFonts w:ascii="Gill Sans MT" w:hAnsi="Gill Sans MT"/>
          <w:kern w:val="0"/>
          <w:sz w:val="22"/>
          <w:szCs w:val="22"/>
          <w14:ligatures w14:val="none"/>
        </w:rPr>
        <w:t xml:space="preserve">The system does not </w:t>
      </w:r>
      <w:proofErr w:type="gramStart"/>
      <w:r w:rsidR="00F266FC">
        <w:rPr>
          <w:rFonts w:ascii="Gill Sans MT" w:hAnsi="Gill Sans MT"/>
          <w:kern w:val="0"/>
          <w:sz w:val="22"/>
          <w:szCs w:val="22"/>
          <w14:ligatures w14:val="none"/>
        </w:rPr>
        <w:t>incentivize for</w:t>
      </w:r>
      <w:proofErr w:type="gramEnd"/>
      <w:r w:rsidR="00F266FC">
        <w:rPr>
          <w:rFonts w:ascii="Gill Sans MT" w:hAnsi="Gill Sans MT"/>
          <w:kern w:val="0"/>
          <w:sz w:val="22"/>
          <w:szCs w:val="22"/>
          <w14:ligatures w14:val="none"/>
        </w:rPr>
        <w:t xml:space="preserve"> you to make </w:t>
      </w:r>
      <w:proofErr w:type="gramStart"/>
      <w:r w:rsidR="00F266FC">
        <w:rPr>
          <w:rFonts w:ascii="Gill Sans MT" w:hAnsi="Gill Sans MT"/>
          <w:kern w:val="0"/>
          <w:sz w:val="22"/>
          <w:szCs w:val="22"/>
          <w14:ligatures w14:val="none"/>
        </w:rPr>
        <w:t>more direct that level of creativity and integration</w:t>
      </w:r>
      <w:proofErr w:type="gramEnd"/>
      <w:r w:rsidR="00F266FC">
        <w:rPr>
          <w:rFonts w:ascii="Gill Sans MT" w:hAnsi="Gill Sans MT"/>
          <w:kern w:val="0"/>
          <w:sz w:val="22"/>
          <w:szCs w:val="22"/>
          <w14:ligatures w14:val="none"/>
        </w:rPr>
        <w:t xml:space="preserve"> between the housing and the services model. </w:t>
      </w:r>
    </w:p>
    <w:p w14:paraId="0719FD70" w14:textId="77777777" w:rsidR="00E90CF0" w:rsidRDefault="00E90CF0" w:rsidP="007D3CF7">
      <w:pPr>
        <w:spacing w:after="0" w:line="240" w:lineRule="auto"/>
        <w:ind w:left="-360"/>
        <w:rPr>
          <w:rFonts w:ascii="Gill Sans MT" w:hAnsi="Gill Sans MT"/>
          <w:kern w:val="0"/>
          <w:sz w:val="22"/>
          <w:szCs w:val="22"/>
          <w14:ligatures w14:val="none"/>
        </w:rPr>
      </w:pPr>
    </w:p>
    <w:p w14:paraId="401AAD93" w14:textId="3841573A" w:rsidR="00270115" w:rsidRDefault="00E90CF0" w:rsidP="00BD76B9">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In their view, the assisted living category as a market brand really evolved over the years to become as not long-term care and not housing, but this is the place where housing with services can be.  It has really become a market brand for a certain lifestyle status and a certain set of amenities that might be less than something</w:t>
      </w:r>
      <w:r w:rsidR="00856214">
        <w:rPr>
          <w:rFonts w:ascii="Gill Sans MT" w:hAnsi="Gill Sans MT"/>
          <w:kern w:val="0"/>
          <w:sz w:val="22"/>
          <w:szCs w:val="22"/>
          <w14:ligatures w14:val="none"/>
        </w:rPr>
        <w:t xml:space="preserve"> somebody </w:t>
      </w:r>
      <w:r w:rsidR="001B23D3">
        <w:rPr>
          <w:rFonts w:ascii="Gill Sans MT" w:hAnsi="Gill Sans MT"/>
          <w:kern w:val="0"/>
          <w:sz w:val="22"/>
          <w:szCs w:val="22"/>
          <w14:ligatures w14:val="none"/>
        </w:rPr>
        <w:t>would</w:t>
      </w:r>
      <w:r w:rsidR="00856214">
        <w:rPr>
          <w:rFonts w:ascii="Gill Sans MT" w:hAnsi="Gill Sans MT"/>
          <w:kern w:val="0"/>
          <w:sz w:val="22"/>
          <w:szCs w:val="22"/>
          <w14:ligatures w14:val="none"/>
        </w:rPr>
        <w:t xml:space="preserve"> like to have.  </w:t>
      </w:r>
      <w:r w:rsidR="00E2312A">
        <w:rPr>
          <w:rFonts w:ascii="Gill Sans MT" w:hAnsi="Gill Sans MT"/>
          <w:kern w:val="0"/>
          <w:sz w:val="22"/>
          <w:szCs w:val="22"/>
          <w14:ligatures w14:val="none"/>
        </w:rPr>
        <w:t xml:space="preserve">In their experience, it became a little </w:t>
      </w:r>
      <w:r w:rsidR="002612CF">
        <w:rPr>
          <w:rFonts w:ascii="Gill Sans MT" w:hAnsi="Gill Sans MT"/>
          <w:kern w:val="0"/>
          <w:sz w:val="22"/>
          <w:szCs w:val="22"/>
          <w14:ligatures w14:val="none"/>
        </w:rPr>
        <w:t>more</w:t>
      </w:r>
      <w:r w:rsidR="00E2312A">
        <w:rPr>
          <w:rFonts w:ascii="Gill Sans MT" w:hAnsi="Gill Sans MT"/>
          <w:kern w:val="0"/>
          <w:sz w:val="22"/>
          <w:szCs w:val="22"/>
          <w14:ligatures w14:val="none"/>
        </w:rPr>
        <w:t xml:space="preserve"> cost </w:t>
      </w:r>
      <w:r w:rsidR="002612CF">
        <w:rPr>
          <w:rFonts w:ascii="Gill Sans MT" w:hAnsi="Gill Sans MT"/>
          <w:kern w:val="0"/>
          <w:sz w:val="22"/>
          <w:szCs w:val="22"/>
          <w14:ligatures w14:val="none"/>
        </w:rPr>
        <w:t>intensive.</w:t>
      </w:r>
      <w:r w:rsidR="00740F1E">
        <w:rPr>
          <w:rFonts w:ascii="Gill Sans MT" w:hAnsi="Gill Sans MT"/>
          <w:kern w:val="0"/>
          <w:sz w:val="22"/>
          <w:szCs w:val="22"/>
          <w14:ligatures w14:val="none"/>
        </w:rPr>
        <w:t xml:space="preserve"> </w:t>
      </w:r>
      <w:r w:rsidR="000F4874">
        <w:rPr>
          <w:rFonts w:ascii="Gill Sans MT" w:hAnsi="Gill Sans MT"/>
          <w:kern w:val="0"/>
          <w:sz w:val="22"/>
          <w:szCs w:val="22"/>
          <w14:ligatures w14:val="none"/>
        </w:rPr>
        <w:t xml:space="preserve"> Not all supportive housing is assisted living, but all assisted living is supportive housing.</w:t>
      </w:r>
      <w:r w:rsidR="00406FC3">
        <w:rPr>
          <w:rFonts w:ascii="Gill Sans MT" w:hAnsi="Gill Sans MT"/>
          <w:kern w:val="0"/>
          <w:sz w:val="22"/>
          <w:szCs w:val="22"/>
          <w14:ligatures w14:val="none"/>
        </w:rPr>
        <w:t xml:space="preserve">  You </w:t>
      </w:r>
      <w:proofErr w:type="gramStart"/>
      <w:r w:rsidR="00406FC3">
        <w:rPr>
          <w:rFonts w:ascii="Gill Sans MT" w:hAnsi="Gill Sans MT"/>
          <w:kern w:val="0"/>
          <w:sz w:val="22"/>
          <w:szCs w:val="22"/>
          <w14:ligatures w14:val="none"/>
        </w:rPr>
        <w:t xml:space="preserve">have </w:t>
      </w:r>
      <w:r w:rsidR="00E53506">
        <w:rPr>
          <w:rFonts w:ascii="Gill Sans MT" w:hAnsi="Gill Sans MT"/>
          <w:kern w:val="0"/>
          <w:sz w:val="22"/>
          <w:szCs w:val="22"/>
          <w14:ligatures w14:val="none"/>
        </w:rPr>
        <w:t>to</w:t>
      </w:r>
      <w:proofErr w:type="gramEnd"/>
      <w:r w:rsidR="00E53506">
        <w:rPr>
          <w:rFonts w:ascii="Gill Sans MT" w:hAnsi="Gill Sans MT"/>
          <w:kern w:val="0"/>
          <w:sz w:val="22"/>
          <w:szCs w:val="22"/>
          <w14:ligatures w14:val="none"/>
        </w:rPr>
        <w:t xml:space="preserve"> have enough cash and enough demand for assisted living to work as a model—it’s not going to work below a certain income level.</w:t>
      </w:r>
      <w:r w:rsidR="000F4874">
        <w:rPr>
          <w:rFonts w:ascii="Gill Sans MT" w:hAnsi="Gill Sans MT"/>
          <w:kern w:val="0"/>
          <w:sz w:val="22"/>
          <w:szCs w:val="22"/>
          <w14:ligatures w14:val="none"/>
        </w:rPr>
        <w:t xml:space="preserve"> </w:t>
      </w:r>
    </w:p>
    <w:p w14:paraId="10B45BBD" w14:textId="77777777" w:rsidR="00270115" w:rsidRDefault="00270115" w:rsidP="007D3CF7">
      <w:pPr>
        <w:spacing w:after="0" w:line="240" w:lineRule="auto"/>
        <w:ind w:left="-360"/>
        <w:rPr>
          <w:rFonts w:ascii="Gill Sans MT" w:hAnsi="Gill Sans MT"/>
          <w:kern w:val="0"/>
          <w:sz w:val="22"/>
          <w:szCs w:val="22"/>
          <w14:ligatures w14:val="none"/>
        </w:rPr>
      </w:pPr>
    </w:p>
    <w:p w14:paraId="3D81A507" w14:textId="685F43CD" w:rsidR="00270115" w:rsidRDefault="00270115" w:rsidP="007D3C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The second thing is that if you’re going to serve people that are 50% of median income or below either in assisted living or otherwise, you must have rental vouchers to make the housing part work.  There is no way to make the real estate portion of this work without the rental subsidy.  As Mr. Tiernan mentioned earlier, the cost of the housing to create and then lease will exceed what someone below that income level can make.  It does lat</w:t>
      </w:r>
      <w:r w:rsidR="0088317D">
        <w:rPr>
          <w:rFonts w:ascii="Gill Sans MT" w:hAnsi="Gill Sans MT"/>
          <w:kern w:val="0"/>
          <w:sz w:val="22"/>
          <w:szCs w:val="22"/>
          <w14:ligatures w14:val="none"/>
        </w:rPr>
        <w:t xml:space="preserve">er bump into the services side of the spectrum because whatever we’re using for their housing, if you’re using </w:t>
      </w:r>
      <w:proofErr w:type="gramStart"/>
      <w:r w:rsidR="0088317D">
        <w:rPr>
          <w:rFonts w:ascii="Gill Sans MT" w:hAnsi="Gill Sans MT"/>
          <w:kern w:val="0"/>
          <w:sz w:val="22"/>
          <w:szCs w:val="22"/>
          <w14:ligatures w14:val="none"/>
        </w:rPr>
        <w:t>all of</w:t>
      </w:r>
      <w:proofErr w:type="gramEnd"/>
      <w:r w:rsidR="0088317D">
        <w:rPr>
          <w:rFonts w:ascii="Gill Sans MT" w:hAnsi="Gill Sans MT"/>
          <w:kern w:val="0"/>
          <w:sz w:val="22"/>
          <w:szCs w:val="22"/>
          <w14:ligatures w14:val="none"/>
        </w:rPr>
        <w:t xml:space="preserve"> their income for their housing, they can’t pay anything for their services.</w:t>
      </w:r>
    </w:p>
    <w:p w14:paraId="47DE8A6A" w14:textId="77777777" w:rsidR="00C6420E" w:rsidRDefault="00C6420E" w:rsidP="007D3CF7">
      <w:pPr>
        <w:spacing w:after="0" w:line="240" w:lineRule="auto"/>
        <w:ind w:left="-360"/>
        <w:rPr>
          <w:rFonts w:ascii="Gill Sans MT" w:hAnsi="Gill Sans MT"/>
          <w:kern w:val="0"/>
          <w:sz w:val="22"/>
          <w:szCs w:val="22"/>
          <w14:ligatures w14:val="none"/>
        </w:rPr>
      </w:pPr>
    </w:p>
    <w:p w14:paraId="687EE8F5" w14:textId="6E5B1B37" w:rsidR="00C6420E" w:rsidRDefault="00C6420E" w:rsidP="007D3C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ASAP</w:t>
      </w:r>
      <w:r w:rsidR="00B41C25">
        <w:rPr>
          <w:rFonts w:ascii="Gill Sans MT" w:hAnsi="Gill Sans MT"/>
          <w:kern w:val="0"/>
          <w:sz w:val="22"/>
          <w:szCs w:val="22"/>
          <w14:ligatures w14:val="none"/>
        </w:rPr>
        <w:t xml:space="preserve"> (Aging Services Access Point)</w:t>
      </w:r>
      <w:r>
        <w:rPr>
          <w:rFonts w:ascii="Gill Sans MT" w:hAnsi="Gill Sans MT"/>
          <w:kern w:val="0"/>
          <w:sz w:val="22"/>
          <w:szCs w:val="22"/>
          <w14:ligatures w14:val="none"/>
        </w:rPr>
        <w:t xml:space="preserve"> eligibility</w:t>
      </w:r>
      <w:r w:rsidR="008A18D6">
        <w:rPr>
          <w:rFonts w:ascii="Gill Sans MT" w:hAnsi="Gill Sans MT"/>
          <w:kern w:val="0"/>
          <w:sz w:val="22"/>
          <w:szCs w:val="22"/>
          <w14:ligatures w14:val="none"/>
        </w:rPr>
        <w:t xml:space="preserve"> in assisted livings</w:t>
      </w:r>
      <w:r>
        <w:rPr>
          <w:rFonts w:ascii="Gill Sans MT" w:hAnsi="Gill Sans MT"/>
          <w:kern w:val="0"/>
          <w:sz w:val="22"/>
          <w:szCs w:val="22"/>
          <w14:ligatures w14:val="none"/>
        </w:rPr>
        <w:t xml:space="preserve"> </w:t>
      </w:r>
      <w:r w:rsidR="008A18D6">
        <w:rPr>
          <w:rFonts w:ascii="Gill Sans MT" w:hAnsi="Gill Sans MT"/>
          <w:kern w:val="0"/>
          <w:sz w:val="22"/>
          <w:szCs w:val="22"/>
          <w14:ligatures w14:val="none"/>
        </w:rPr>
        <w:t>is a variable—that’s a challenge</w:t>
      </w:r>
      <w:r w:rsidR="00AE66A8">
        <w:rPr>
          <w:rFonts w:ascii="Gill Sans MT" w:hAnsi="Gill Sans MT"/>
          <w:kern w:val="0"/>
          <w:sz w:val="22"/>
          <w:szCs w:val="22"/>
          <w14:ligatures w14:val="none"/>
        </w:rPr>
        <w:t>.  It would potentially be easier if it was possible.  Questions of scale are an issue.</w:t>
      </w:r>
      <w:r w:rsidR="006B2C2B">
        <w:rPr>
          <w:rFonts w:ascii="Gill Sans MT" w:hAnsi="Gill Sans MT"/>
          <w:kern w:val="0"/>
          <w:sz w:val="22"/>
          <w:szCs w:val="22"/>
          <w14:ligatures w14:val="none"/>
        </w:rPr>
        <w:t xml:space="preserve">  Are we trying to do assisted living or assisted living</w:t>
      </w:r>
      <w:r w:rsidR="00C34A48">
        <w:rPr>
          <w:rFonts w:ascii="Gill Sans MT" w:hAnsi="Gill Sans MT"/>
          <w:kern w:val="0"/>
          <w:sz w:val="22"/>
          <w:szCs w:val="22"/>
          <w14:ligatures w14:val="none"/>
        </w:rPr>
        <w:t xml:space="preserve">-like service delivery inside large facilities or single standalones?  If you’re doing a </w:t>
      </w:r>
      <w:proofErr w:type="gramStart"/>
      <w:r w:rsidR="00C34A48">
        <w:rPr>
          <w:rFonts w:ascii="Gill Sans MT" w:hAnsi="Gill Sans MT"/>
          <w:kern w:val="0"/>
          <w:sz w:val="22"/>
          <w:szCs w:val="22"/>
          <w14:ligatures w14:val="none"/>
        </w:rPr>
        <w:t>standalone</w:t>
      </w:r>
      <w:proofErr w:type="gramEnd"/>
      <w:r w:rsidR="00C34A48">
        <w:rPr>
          <w:rFonts w:ascii="Gill Sans MT" w:hAnsi="Gill Sans MT"/>
          <w:kern w:val="0"/>
          <w:sz w:val="22"/>
          <w:szCs w:val="22"/>
          <w14:ligatures w14:val="none"/>
        </w:rPr>
        <w:t xml:space="preserve"> assisted living that </w:t>
      </w:r>
      <w:r w:rsidR="00AF7F3E">
        <w:rPr>
          <w:rFonts w:ascii="Gill Sans MT" w:hAnsi="Gill Sans MT"/>
          <w:kern w:val="0"/>
          <w:sz w:val="22"/>
          <w:szCs w:val="22"/>
          <w14:ligatures w14:val="none"/>
        </w:rPr>
        <w:t>has an affordability component, that will be exceedingly difficult, because you can’t take the risk in your business model for that to work.  So often w</w:t>
      </w:r>
      <w:r w:rsidR="00741372">
        <w:rPr>
          <w:rFonts w:ascii="Gill Sans MT" w:hAnsi="Gill Sans MT"/>
          <w:kern w:val="0"/>
          <w:sz w:val="22"/>
          <w:szCs w:val="22"/>
          <w14:ligatures w14:val="none"/>
        </w:rPr>
        <w:t xml:space="preserve">hat you will see is a larger assisted living that has an affordable set of units that might be using PACE </w:t>
      </w:r>
      <w:r w:rsidR="005C35AE">
        <w:rPr>
          <w:rFonts w:ascii="Gill Sans MT" w:hAnsi="Gill Sans MT"/>
          <w:kern w:val="0"/>
          <w:sz w:val="22"/>
          <w:szCs w:val="22"/>
          <w14:ligatures w14:val="none"/>
        </w:rPr>
        <w:t xml:space="preserve">(Program of All-inclusive Care for the Elderly) </w:t>
      </w:r>
      <w:r w:rsidR="00741372">
        <w:rPr>
          <w:rFonts w:ascii="Gill Sans MT" w:hAnsi="Gill Sans MT"/>
          <w:kern w:val="0"/>
          <w:sz w:val="22"/>
          <w:szCs w:val="22"/>
          <w14:ligatures w14:val="none"/>
        </w:rPr>
        <w:t>or something akin to that</w:t>
      </w:r>
      <w:r w:rsidR="00D1078A">
        <w:rPr>
          <w:rFonts w:ascii="Gill Sans MT" w:hAnsi="Gill Sans MT"/>
          <w:kern w:val="0"/>
          <w:sz w:val="22"/>
          <w:szCs w:val="22"/>
          <w14:ligatures w14:val="none"/>
        </w:rPr>
        <w:t>.  That’s possible and can work, but it’s very small scale.</w:t>
      </w:r>
    </w:p>
    <w:p w14:paraId="1D237300" w14:textId="77777777" w:rsidR="00430577" w:rsidRDefault="00430577" w:rsidP="007D3CF7">
      <w:pPr>
        <w:spacing w:after="0" w:line="240" w:lineRule="auto"/>
        <w:ind w:left="-360"/>
        <w:rPr>
          <w:rFonts w:ascii="Gill Sans MT" w:hAnsi="Gill Sans MT"/>
          <w:kern w:val="0"/>
          <w:sz w:val="22"/>
          <w:szCs w:val="22"/>
          <w14:ligatures w14:val="none"/>
        </w:rPr>
      </w:pPr>
    </w:p>
    <w:p w14:paraId="2FAD9695" w14:textId="4115E4FD" w:rsidR="00430577" w:rsidRDefault="00430577" w:rsidP="007D3C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On the overlay between sources and uses and the way to make it work, the synergized </w:t>
      </w:r>
      <w:r w:rsidR="006705E4">
        <w:rPr>
          <w:rFonts w:ascii="Gill Sans MT" w:hAnsi="Gill Sans MT"/>
          <w:kern w:val="0"/>
          <w:sz w:val="22"/>
          <w:szCs w:val="22"/>
          <w14:ligatures w14:val="none"/>
        </w:rPr>
        <w:t xml:space="preserve">problem between income </w:t>
      </w:r>
      <w:r w:rsidR="00427302">
        <w:rPr>
          <w:rFonts w:ascii="Gill Sans MT" w:hAnsi="Gill Sans MT"/>
          <w:kern w:val="0"/>
          <w:sz w:val="22"/>
          <w:szCs w:val="22"/>
          <w14:ligatures w14:val="none"/>
        </w:rPr>
        <w:t>eligibility</w:t>
      </w:r>
      <w:r w:rsidR="006705E4">
        <w:rPr>
          <w:rFonts w:ascii="Gill Sans MT" w:hAnsi="Gill Sans MT"/>
          <w:kern w:val="0"/>
          <w:sz w:val="22"/>
          <w:szCs w:val="22"/>
          <w14:ligatures w14:val="none"/>
        </w:rPr>
        <w:t xml:space="preserve"> and asset eligibility </w:t>
      </w:r>
      <w:r w:rsidR="00427302">
        <w:rPr>
          <w:rFonts w:ascii="Gill Sans MT" w:hAnsi="Gill Sans MT"/>
          <w:kern w:val="0"/>
          <w:sz w:val="22"/>
          <w:szCs w:val="22"/>
          <w14:ligatures w14:val="none"/>
        </w:rPr>
        <w:t xml:space="preserve">as it relates to housing eligibility versus services eligibility is very complicated.  Someone could </w:t>
      </w:r>
      <w:r w:rsidR="000300A0">
        <w:rPr>
          <w:rFonts w:ascii="Gill Sans MT" w:hAnsi="Gill Sans MT"/>
          <w:kern w:val="0"/>
          <w:sz w:val="22"/>
          <w:szCs w:val="22"/>
          <w14:ligatures w14:val="none"/>
        </w:rPr>
        <w:t xml:space="preserve">be eligible for housing based on income because there’s not an asset test, and then be in a facility where it would work, except they have too much money (and he doesn’t </w:t>
      </w:r>
      <w:r w:rsidR="00914E10">
        <w:rPr>
          <w:rFonts w:ascii="Gill Sans MT" w:hAnsi="Gill Sans MT"/>
          <w:kern w:val="0"/>
          <w:sz w:val="22"/>
          <w:szCs w:val="22"/>
          <w14:ligatures w14:val="none"/>
        </w:rPr>
        <w:t xml:space="preserve">mean a lot of </w:t>
      </w:r>
      <w:r w:rsidR="00914E10">
        <w:rPr>
          <w:rFonts w:ascii="Gill Sans MT" w:hAnsi="Gill Sans MT"/>
          <w:kern w:val="0"/>
          <w:sz w:val="22"/>
          <w:szCs w:val="22"/>
          <w14:ligatures w14:val="none"/>
        </w:rPr>
        <w:lastRenderedPageBreak/>
        <w:t>money)</w:t>
      </w:r>
      <w:r w:rsidR="00931D83">
        <w:rPr>
          <w:rFonts w:ascii="Gill Sans MT" w:hAnsi="Gill Sans MT"/>
          <w:kern w:val="0"/>
          <w:sz w:val="22"/>
          <w:szCs w:val="22"/>
          <w14:ligatures w14:val="none"/>
        </w:rPr>
        <w:t xml:space="preserve"> in assets to be able </w:t>
      </w:r>
      <w:r w:rsidR="00950FF0">
        <w:rPr>
          <w:rFonts w:ascii="Gill Sans MT" w:hAnsi="Gill Sans MT"/>
          <w:kern w:val="0"/>
          <w:sz w:val="22"/>
          <w:szCs w:val="22"/>
          <w14:ligatures w14:val="none"/>
        </w:rPr>
        <w:t>to access the service subsidy that would be necessary for the assisted living services</w:t>
      </w:r>
      <w:r w:rsidR="008D300C">
        <w:rPr>
          <w:rFonts w:ascii="Gill Sans MT" w:hAnsi="Gill Sans MT"/>
          <w:kern w:val="0"/>
          <w:sz w:val="22"/>
          <w:szCs w:val="22"/>
          <w14:ligatures w14:val="none"/>
        </w:rPr>
        <w:t xml:space="preserve">. This is not to speak to the wider, what is the aggregate housing plus services costs and do we have </w:t>
      </w:r>
      <w:r w:rsidR="007F1BD8">
        <w:rPr>
          <w:rFonts w:ascii="Gill Sans MT" w:hAnsi="Gill Sans MT"/>
          <w:kern w:val="0"/>
          <w:sz w:val="22"/>
          <w:szCs w:val="22"/>
          <w14:ligatures w14:val="none"/>
        </w:rPr>
        <w:t xml:space="preserve">that in the </w:t>
      </w:r>
      <w:r w:rsidR="00EC1D56">
        <w:rPr>
          <w:rFonts w:ascii="Gill Sans MT" w:hAnsi="Gill Sans MT"/>
          <w:kern w:val="0"/>
          <w:sz w:val="22"/>
          <w:szCs w:val="22"/>
          <w14:ligatures w14:val="none"/>
        </w:rPr>
        <w:t>C</w:t>
      </w:r>
      <w:r w:rsidR="007F1BD8">
        <w:rPr>
          <w:rFonts w:ascii="Gill Sans MT" w:hAnsi="Gill Sans MT"/>
          <w:kern w:val="0"/>
          <w:sz w:val="22"/>
          <w:szCs w:val="22"/>
          <w14:ligatures w14:val="none"/>
        </w:rPr>
        <w:t xml:space="preserve">ommonwealth in our housing </w:t>
      </w:r>
      <w:r w:rsidR="00540123">
        <w:rPr>
          <w:rFonts w:ascii="Gill Sans MT" w:hAnsi="Gill Sans MT"/>
          <w:kern w:val="0"/>
          <w:sz w:val="22"/>
          <w:szCs w:val="22"/>
          <w14:ligatures w14:val="none"/>
        </w:rPr>
        <w:t xml:space="preserve">silo </w:t>
      </w:r>
      <w:r w:rsidR="002F3E58">
        <w:rPr>
          <w:rFonts w:ascii="Gill Sans MT" w:hAnsi="Gill Sans MT"/>
          <w:kern w:val="0"/>
          <w:sz w:val="22"/>
          <w:szCs w:val="22"/>
          <w14:ligatures w14:val="none"/>
        </w:rPr>
        <w:t>and our services silo—and is it just a bure</w:t>
      </w:r>
      <w:r w:rsidR="001A4C74">
        <w:rPr>
          <w:rFonts w:ascii="Gill Sans MT" w:hAnsi="Gill Sans MT"/>
          <w:kern w:val="0"/>
          <w:sz w:val="22"/>
          <w:szCs w:val="22"/>
          <w14:ligatures w14:val="none"/>
        </w:rPr>
        <w:t>aucratic issue to combine them.  There is some of that, but then there eventually is the question of what is the a</w:t>
      </w:r>
      <w:r w:rsidR="009F34EE">
        <w:rPr>
          <w:rFonts w:ascii="Gill Sans MT" w:hAnsi="Gill Sans MT"/>
          <w:kern w:val="0"/>
          <w:sz w:val="22"/>
          <w:szCs w:val="22"/>
          <w14:ligatures w14:val="none"/>
        </w:rPr>
        <w:t xml:space="preserve">ggregate total?  And </w:t>
      </w:r>
      <w:r w:rsidR="00554F7D">
        <w:rPr>
          <w:rFonts w:ascii="Gill Sans MT" w:hAnsi="Gill Sans MT"/>
          <w:kern w:val="0"/>
          <w:sz w:val="22"/>
          <w:szCs w:val="22"/>
          <w14:ligatures w14:val="none"/>
        </w:rPr>
        <w:t>do we have that anyway?</w:t>
      </w:r>
    </w:p>
    <w:p w14:paraId="05747B25" w14:textId="77777777" w:rsidR="002D6996" w:rsidRDefault="002D6996" w:rsidP="007D3CF7">
      <w:pPr>
        <w:spacing w:after="0" w:line="240" w:lineRule="auto"/>
        <w:ind w:left="-360"/>
        <w:rPr>
          <w:rFonts w:ascii="Gill Sans MT" w:hAnsi="Gill Sans MT"/>
          <w:kern w:val="0"/>
          <w:sz w:val="22"/>
          <w:szCs w:val="22"/>
          <w14:ligatures w14:val="none"/>
        </w:rPr>
      </w:pPr>
    </w:p>
    <w:p w14:paraId="31B86883" w14:textId="00EA3700" w:rsidR="002D6996" w:rsidRDefault="002D6996" w:rsidP="007D3C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The dominant theme is that we are going to have—and have—seniors with levels of frailty </w:t>
      </w:r>
      <w:r w:rsidR="00B02D22">
        <w:rPr>
          <w:rFonts w:ascii="Gill Sans MT" w:hAnsi="Gill Sans MT"/>
          <w:kern w:val="0"/>
          <w:sz w:val="22"/>
          <w:szCs w:val="22"/>
          <w14:ligatures w14:val="none"/>
        </w:rPr>
        <w:t>that don’t need to live in long-term care and don’t want to.</w:t>
      </w:r>
      <w:r w:rsidR="006D0BE3">
        <w:rPr>
          <w:rFonts w:ascii="Gill Sans MT" w:hAnsi="Gill Sans MT"/>
          <w:kern w:val="0"/>
          <w:sz w:val="22"/>
          <w:szCs w:val="22"/>
          <w14:ligatures w14:val="none"/>
        </w:rPr>
        <w:t xml:space="preserve">  There will be cheaper and more humane </w:t>
      </w:r>
      <w:proofErr w:type="gramStart"/>
      <w:r w:rsidR="006D0BE3">
        <w:rPr>
          <w:rFonts w:ascii="Gill Sans MT" w:hAnsi="Gill Sans MT"/>
          <w:kern w:val="0"/>
          <w:sz w:val="22"/>
          <w:szCs w:val="22"/>
          <w14:ligatures w14:val="none"/>
        </w:rPr>
        <w:t>options—</w:t>
      </w:r>
      <w:proofErr w:type="gramEnd"/>
      <w:r w:rsidR="006D0BE3">
        <w:rPr>
          <w:rFonts w:ascii="Gill Sans MT" w:hAnsi="Gill Sans MT"/>
          <w:kern w:val="0"/>
          <w:sz w:val="22"/>
          <w:szCs w:val="22"/>
          <w14:ligatures w14:val="none"/>
        </w:rPr>
        <w:t>that’s the broad context.  How are we going to do that for the variety of income levels?</w:t>
      </w:r>
      <w:r w:rsidR="00DA082D">
        <w:rPr>
          <w:rFonts w:ascii="Gill Sans MT" w:hAnsi="Gill Sans MT"/>
          <w:kern w:val="0"/>
          <w:sz w:val="22"/>
          <w:szCs w:val="22"/>
          <w14:ligatures w14:val="none"/>
        </w:rPr>
        <w:t xml:space="preserve">  Right now, the market will do the very high end</w:t>
      </w:r>
      <w:r w:rsidR="00C20274">
        <w:rPr>
          <w:rFonts w:ascii="Gill Sans MT" w:hAnsi="Gill Sans MT"/>
          <w:kern w:val="0"/>
          <w:sz w:val="22"/>
          <w:szCs w:val="22"/>
          <w14:ligatures w14:val="none"/>
        </w:rPr>
        <w:t>.</w:t>
      </w:r>
    </w:p>
    <w:p w14:paraId="6AD26A0D" w14:textId="77777777" w:rsidR="001B5C2C" w:rsidRDefault="001B5C2C" w:rsidP="007D3CF7">
      <w:pPr>
        <w:spacing w:after="0" w:line="240" w:lineRule="auto"/>
        <w:ind w:left="-360"/>
        <w:rPr>
          <w:rFonts w:ascii="Gill Sans MT" w:hAnsi="Gill Sans MT"/>
          <w:kern w:val="0"/>
          <w:sz w:val="22"/>
          <w:szCs w:val="22"/>
          <w14:ligatures w14:val="none"/>
        </w:rPr>
      </w:pPr>
    </w:p>
    <w:p w14:paraId="71A320A4" w14:textId="55B87CA2" w:rsidR="001B5C2C" w:rsidRDefault="001B5C2C" w:rsidP="007D3C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Leslie Darcy, the Chief of Long-term Supports and Services for MassHealth,</w:t>
      </w:r>
      <w:r w:rsidR="000F21D3">
        <w:rPr>
          <w:rFonts w:ascii="Gill Sans MT" w:hAnsi="Gill Sans MT"/>
          <w:kern w:val="0"/>
          <w:sz w:val="22"/>
          <w:szCs w:val="22"/>
          <w14:ligatures w14:val="none"/>
        </w:rPr>
        <w:t xml:space="preserve"> spoke next.</w:t>
      </w:r>
      <w:r w:rsidR="008E6CA5">
        <w:rPr>
          <w:rFonts w:ascii="Gill Sans MT" w:hAnsi="Gill Sans MT"/>
          <w:kern w:val="0"/>
          <w:sz w:val="22"/>
          <w:szCs w:val="22"/>
          <w14:ligatures w14:val="none"/>
        </w:rPr>
        <w:t xml:space="preserve">  She noted that she is hopeful</w:t>
      </w:r>
      <w:r w:rsidR="001D0466">
        <w:rPr>
          <w:rFonts w:ascii="Gill Sans MT" w:hAnsi="Gill Sans MT"/>
          <w:kern w:val="0"/>
          <w:sz w:val="22"/>
          <w:szCs w:val="22"/>
          <w14:ligatures w14:val="none"/>
        </w:rPr>
        <w:t xml:space="preserve"> that if the Commission does recommend an affordability task force, that one question the task force can take </w:t>
      </w:r>
      <w:proofErr w:type="gramStart"/>
      <w:r w:rsidR="001D0466">
        <w:rPr>
          <w:rFonts w:ascii="Gill Sans MT" w:hAnsi="Gill Sans MT"/>
          <w:kern w:val="0"/>
          <w:sz w:val="22"/>
          <w:szCs w:val="22"/>
          <w14:ligatures w14:val="none"/>
        </w:rPr>
        <w:t>on,</w:t>
      </w:r>
      <w:proofErr w:type="gramEnd"/>
      <w:r w:rsidR="001D0466">
        <w:rPr>
          <w:rFonts w:ascii="Gill Sans MT" w:hAnsi="Gill Sans MT"/>
          <w:kern w:val="0"/>
          <w:sz w:val="22"/>
          <w:szCs w:val="22"/>
          <w14:ligatures w14:val="none"/>
        </w:rPr>
        <w:t xml:space="preserve"> is what </w:t>
      </w:r>
      <w:r w:rsidR="00F039F2">
        <w:rPr>
          <w:rFonts w:ascii="Gill Sans MT" w:hAnsi="Gill Sans MT"/>
          <w:kern w:val="0"/>
          <w:sz w:val="22"/>
          <w:szCs w:val="22"/>
          <w14:ligatures w14:val="none"/>
        </w:rPr>
        <w:t>are affordable ALRs meant to support—and realistically and sustainably, who can they not support.  We have 1.4 million older adults</w:t>
      </w:r>
      <w:r w:rsidR="0003154D">
        <w:rPr>
          <w:rFonts w:ascii="Gill Sans MT" w:hAnsi="Gill Sans MT"/>
          <w:kern w:val="0"/>
          <w:sz w:val="22"/>
          <w:szCs w:val="22"/>
          <w14:ligatures w14:val="none"/>
        </w:rPr>
        <w:t xml:space="preserve"> in Massachusetts, less than 15% of them are on MassHealth</w:t>
      </w:r>
      <w:r w:rsidR="00754588">
        <w:rPr>
          <w:rFonts w:ascii="Gill Sans MT" w:hAnsi="Gill Sans MT"/>
          <w:kern w:val="0"/>
          <w:sz w:val="22"/>
          <w:szCs w:val="22"/>
          <w14:ligatures w14:val="none"/>
        </w:rPr>
        <w:t xml:space="preserve">.  Can ALRs </w:t>
      </w:r>
      <w:proofErr w:type="gramStart"/>
      <w:r w:rsidR="00754588">
        <w:rPr>
          <w:rFonts w:ascii="Gill Sans MT" w:hAnsi="Gill Sans MT"/>
          <w:kern w:val="0"/>
          <w:sz w:val="22"/>
          <w:szCs w:val="22"/>
          <w14:ligatures w14:val="none"/>
        </w:rPr>
        <w:t>actually support</w:t>
      </w:r>
      <w:proofErr w:type="gramEnd"/>
      <w:r w:rsidR="00754588">
        <w:rPr>
          <w:rFonts w:ascii="Gill Sans MT" w:hAnsi="Gill Sans MT"/>
          <w:kern w:val="0"/>
          <w:sz w:val="22"/>
          <w:szCs w:val="22"/>
          <w14:ligatures w14:val="none"/>
        </w:rPr>
        <w:t xml:space="preserve"> our MassHealth older adult population that does not have meaningful ADL</w:t>
      </w:r>
      <w:r w:rsidR="0027303F">
        <w:rPr>
          <w:rFonts w:ascii="Gill Sans MT" w:hAnsi="Gill Sans MT"/>
          <w:kern w:val="0"/>
          <w:sz w:val="22"/>
          <w:szCs w:val="22"/>
          <w14:ligatures w14:val="none"/>
        </w:rPr>
        <w:t xml:space="preserve"> needs—because we have a number of these folks</w:t>
      </w:r>
      <w:r w:rsidR="000044FB">
        <w:rPr>
          <w:rFonts w:ascii="Gill Sans MT" w:hAnsi="Gill Sans MT"/>
          <w:kern w:val="0"/>
          <w:sz w:val="22"/>
          <w:szCs w:val="22"/>
          <w14:ligatures w14:val="none"/>
        </w:rPr>
        <w:t>.  For a single individual to be on traditional</w:t>
      </w:r>
      <w:r w:rsidR="00CD4A78">
        <w:rPr>
          <w:rFonts w:ascii="Gill Sans MT" w:hAnsi="Gill Sans MT"/>
          <w:kern w:val="0"/>
          <w:sz w:val="22"/>
          <w:szCs w:val="22"/>
          <w14:ligatures w14:val="none"/>
        </w:rPr>
        <w:t xml:space="preserve"> MassHealth when they are over the age of 65, it means </w:t>
      </w:r>
      <w:r w:rsidR="00275075">
        <w:rPr>
          <w:rFonts w:ascii="Gill Sans MT" w:hAnsi="Gill Sans MT"/>
          <w:kern w:val="0"/>
          <w:sz w:val="22"/>
          <w:szCs w:val="22"/>
          <w14:ligatures w14:val="none"/>
        </w:rPr>
        <w:t>their</w:t>
      </w:r>
      <w:r w:rsidR="000044FB">
        <w:rPr>
          <w:rFonts w:ascii="Gill Sans MT" w:hAnsi="Gill Sans MT"/>
          <w:kern w:val="0"/>
          <w:sz w:val="22"/>
          <w:szCs w:val="22"/>
          <w14:ligatures w14:val="none"/>
        </w:rPr>
        <w:t xml:space="preserve"> </w:t>
      </w:r>
      <w:r w:rsidR="004A4B86">
        <w:rPr>
          <w:rFonts w:ascii="Gill Sans MT" w:hAnsi="Gill Sans MT"/>
          <w:kern w:val="0"/>
          <w:sz w:val="22"/>
          <w:szCs w:val="22"/>
          <w14:ligatures w14:val="none"/>
        </w:rPr>
        <w:t xml:space="preserve">monthly income is less than $1,300 and they have less than $2,000 in assets.  And if they don’t have meaningful </w:t>
      </w:r>
      <w:r w:rsidR="002562B3">
        <w:rPr>
          <w:rFonts w:ascii="Gill Sans MT" w:hAnsi="Gill Sans MT"/>
          <w:kern w:val="0"/>
          <w:sz w:val="22"/>
          <w:szCs w:val="22"/>
          <w14:ligatures w14:val="none"/>
        </w:rPr>
        <w:t xml:space="preserve">service needs, there are very limited opportunities for MassHealth to be paying out any </w:t>
      </w:r>
      <w:r w:rsidR="00EF7EF7">
        <w:rPr>
          <w:rFonts w:ascii="Gill Sans MT" w:hAnsi="Gill Sans MT"/>
          <w:kern w:val="0"/>
          <w:sz w:val="22"/>
          <w:szCs w:val="22"/>
          <w14:ligatures w14:val="none"/>
        </w:rPr>
        <w:t>service dollars.</w:t>
      </w:r>
    </w:p>
    <w:p w14:paraId="3E4A4B5D" w14:textId="77777777" w:rsidR="00EF7EF7" w:rsidRDefault="00EF7EF7" w:rsidP="007D3CF7">
      <w:pPr>
        <w:spacing w:after="0" w:line="240" w:lineRule="auto"/>
        <w:ind w:left="-360"/>
        <w:rPr>
          <w:rFonts w:ascii="Gill Sans MT" w:hAnsi="Gill Sans MT"/>
          <w:kern w:val="0"/>
          <w:sz w:val="22"/>
          <w:szCs w:val="22"/>
          <w14:ligatures w14:val="none"/>
        </w:rPr>
      </w:pPr>
    </w:p>
    <w:p w14:paraId="21927485" w14:textId="6D711ED2" w:rsidR="00EF7EF7" w:rsidRDefault="00EF7EF7" w:rsidP="007D3C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It would be helpful </w:t>
      </w:r>
      <w:r w:rsidR="00050C15">
        <w:rPr>
          <w:rFonts w:ascii="Gill Sans MT" w:hAnsi="Gill Sans MT"/>
          <w:kern w:val="0"/>
          <w:sz w:val="22"/>
          <w:szCs w:val="22"/>
          <w14:ligatures w14:val="none"/>
        </w:rPr>
        <w:t xml:space="preserve">if this group, one of their charges, was to think about who </w:t>
      </w:r>
      <w:proofErr w:type="gramStart"/>
      <w:r w:rsidR="00050C15">
        <w:rPr>
          <w:rFonts w:ascii="Gill Sans MT" w:hAnsi="Gill Sans MT"/>
          <w:kern w:val="0"/>
          <w:sz w:val="22"/>
          <w:szCs w:val="22"/>
          <w14:ligatures w14:val="none"/>
        </w:rPr>
        <w:t>are we really</w:t>
      </w:r>
      <w:proofErr w:type="gramEnd"/>
      <w:r w:rsidR="00050C15">
        <w:rPr>
          <w:rFonts w:ascii="Gill Sans MT" w:hAnsi="Gill Sans MT"/>
          <w:kern w:val="0"/>
          <w:sz w:val="22"/>
          <w:szCs w:val="22"/>
          <w14:ligatures w14:val="none"/>
        </w:rPr>
        <w:t xml:space="preserve"> trying to serve and being </w:t>
      </w:r>
      <w:proofErr w:type="gramStart"/>
      <w:r w:rsidR="00050C15">
        <w:rPr>
          <w:rFonts w:ascii="Gill Sans MT" w:hAnsi="Gill Sans MT"/>
          <w:kern w:val="0"/>
          <w:sz w:val="22"/>
          <w:szCs w:val="22"/>
          <w14:ligatures w14:val="none"/>
        </w:rPr>
        <w:t>really clear</w:t>
      </w:r>
      <w:proofErr w:type="gramEnd"/>
      <w:r w:rsidR="00050C15">
        <w:rPr>
          <w:rFonts w:ascii="Gill Sans MT" w:hAnsi="Gill Sans MT"/>
          <w:kern w:val="0"/>
          <w:sz w:val="22"/>
          <w:szCs w:val="22"/>
          <w14:ligatures w14:val="none"/>
        </w:rPr>
        <w:t xml:space="preserve"> about who </w:t>
      </w:r>
      <w:proofErr w:type="gramStart"/>
      <w:r w:rsidR="00050C15">
        <w:rPr>
          <w:rFonts w:ascii="Gill Sans MT" w:hAnsi="Gill Sans MT"/>
          <w:kern w:val="0"/>
          <w:sz w:val="22"/>
          <w:szCs w:val="22"/>
          <w14:ligatures w14:val="none"/>
        </w:rPr>
        <w:t>are we</w:t>
      </w:r>
      <w:proofErr w:type="gramEnd"/>
      <w:r w:rsidR="00050C15">
        <w:rPr>
          <w:rFonts w:ascii="Gill Sans MT" w:hAnsi="Gill Sans MT"/>
          <w:kern w:val="0"/>
          <w:sz w:val="22"/>
          <w:szCs w:val="22"/>
          <w14:ligatures w14:val="none"/>
        </w:rPr>
        <w:t xml:space="preserve"> not trying to serve.  What is th</w:t>
      </w:r>
      <w:r w:rsidR="009E5ABF">
        <w:rPr>
          <w:rFonts w:ascii="Gill Sans MT" w:hAnsi="Gill Sans MT"/>
          <w:kern w:val="0"/>
          <w:sz w:val="22"/>
          <w:szCs w:val="22"/>
          <w14:ligatures w14:val="none"/>
        </w:rPr>
        <w:t>e sweet spot of the right service package and the right income level that we should be focusing on</w:t>
      </w:r>
      <w:r w:rsidR="00C07442">
        <w:rPr>
          <w:rFonts w:ascii="Gill Sans MT" w:hAnsi="Gill Sans MT"/>
          <w:kern w:val="0"/>
          <w:sz w:val="22"/>
          <w:szCs w:val="22"/>
          <w14:ligatures w14:val="none"/>
        </w:rPr>
        <w:t xml:space="preserve">?  If this group could </w:t>
      </w:r>
      <w:proofErr w:type="gramStart"/>
      <w:r w:rsidR="00C07442">
        <w:rPr>
          <w:rFonts w:ascii="Gill Sans MT" w:hAnsi="Gill Sans MT"/>
          <w:kern w:val="0"/>
          <w:sz w:val="22"/>
          <w:szCs w:val="22"/>
          <w14:ligatures w14:val="none"/>
        </w:rPr>
        <w:t>align on</w:t>
      </w:r>
      <w:proofErr w:type="gramEnd"/>
      <w:r w:rsidR="00C07442">
        <w:rPr>
          <w:rFonts w:ascii="Gill Sans MT" w:hAnsi="Gill Sans MT"/>
          <w:kern w:val="0"/>
          <w:sz w:val="22"/>
          <w:szCs w:val="22"/>
          <w14:ligatures w14:val="none"/>
        </w:rPr>
        <w:t xml:space="preserve"> a defined income range and </w:t>
      </w:r>
      <w:r w:rsidR="00AB6037">
        <w:rPr>
          <w:rFonts w:ascii="Gill Sans MT" w:hAnsi="Gill Sans MT"/>
          <w:kern w:val="0"/>
          <w:sz w:val="22"/>
          <w:szCs w:val="22"/>
          <w14:ligatures w14:val="none"/>
        </w:rPr>
        <w:t>a defined service package that would really take giant step</w:t>
      </w:r>
      <w:r w:rsidR="00C360EE">
        <w:rPr>
          <w:rFonts w:ascii="Gill Sans MT" w:hAnsi="Gill Sans MT"/>
          <w:kern w:val="0"/>
          <w:sz w:val="22"/>
          <w:szCs w:val="22"/>
          <w14:ligatures w14:val="none"/>
        </w:rPr>
        <w:t xml:space="preserve">s forward as we try to </w:t>
      </w:r>
      <w:proofErr w:type="gramStart"/>
      <w:r w:rsidR="00C360EE">
        <w:rPr>
          <w:rFonts w:ascii="Gill Sans MT" w:hAnsi="Gill Sans MT"/>
          <w:kern w:val="0"/>
          <w:sz w:val="22"/>
          <w:szCs w:val="22"/>
          <w14:ligatures w14:val="none"/>
        </w:rPr>
        <w:t>problem</w:t>
      </w:r>
      <w:proofErr w:type="gramEnd"/>
      <w:r w:rsidR="00C360EE">
        <w:rPr>
          <w:rFonts w:ascii="Gill Sans MT" w:hAnsi="Gill Sans MT"/>
          <w:kern w:val="0"/>
          <w:sz w:val="22"/>
          <w:szCs w:val="22"/>
          <w14:ligatures w14:val="none"/>
        </w:rPr>
        <w:t xml:space="preserve"> solve around this issue.</w:t>
      </w:r>
      <w:r w:rsidR="005F6F7D">
        <w:rPr>
          <w:rFonts w:ascii="Gill Sans MT" w:hAnsi="Gill Sans MT"/>
          <w:kern w:val="0"/>
          <w:sz w:val="22"/>
          <w:szCs w:val="22"/>
          <w14:ligatures w14:val="none"/>
        </w:rPr>
        <w:t xml:space="preserve">  Ms. Darcy reminded Commission members that federal law prohibits MassHealth from covering room and board.</w:t>
      </w:r>
      <w:r w:rsidR="00194F0C">
        <w:rPr>
          <w:rFonts w:ascii="Gill Sans MT" w:hAnsi="Gill Sans MT"/>
          <w:kern w:val="0"/>
          <w:sz w:val="22"/>
          <w:szCs w:val="22"/>
          <w14:ligatures w14:val="none"/>
        </w:rPr>
        <w:t xml:space="preserve">  MassHealth can only support with service dollars.</w:t>
      </w:r>
      <w:r w:rsidR="005A0350">
        <w:rPr>
          <w:rFonts w:ascii="Gill Sans MT" w:hAnsi="Gill Sans MT"/>
          <w:kern w:val="0"/>
          <w:sz w:val="22"/>
          <w:szCs w:val="22"/>
          <w14:ligatures w14:val="none"/>
        </w:rPr>
        <w:t xml:space="preserve">  MassHealth’s robust HCBS service plan services allow our older adults here in the </w:t>
      </w:r>
      <w:r w:rsidR="004A7593">
        <w:rPr>
          <w:rFonts w:ascii="Gill Sans MT" w:hAnsi="Gill Sans MT"/>
          <w:kern w:val="0"/>
          <w:sz w:val="22"/>
          <w:szCs w:val="22"/>
          <w14:ligatures w14:val="none"/>
        </w:rPr>
        <w:t>Commonwealth</w:t>
      </w:r>
      <w:r w:rsidR="005A0350">
        <w:rPr>
          <w:rFonts w:ascii="Gill Sans MT" w:hAnsi="Gill Sans MT"/>
          <w:kern w:val="0"/>
          <w:sz w:val="22"/>
          <w:szCs w:val="22"/>
          <w14:ligatures w14:val="none"/>
        </w:rPr>
        <w:t xml:space="preserve"> to stay in their homes, as well as in subs</w:t>
      </w:r>
      <w:r w:rsidR="004A7593">
        <w:rPr>
          <w:rFonts w:ascii="Gill Sans MT" w:hAnsi="Gill Sans MT"/>
          <w:kern w:val="0"/>
          <w:sz w:val="22"/>
          <w:szCs w:val="22"/>
          <w14:ligatures w14:val="none"/>
        </w:rPr>
        <w:t xml:space="preserve">idized public housing.  But those services </w:t>
      </w:r>
      <w:proofErr w:type="gramStart"/>
      <w:r w:rsidR="004A7593">
        <w:rPr>
          <w:rFonts w:ascii="Gill Sans MT" w:hAnsi="Gill Sans MT"/>
          <w:kern w:val="0"/>
          <w:sz w:val="22"/>
          <w:szCs w:val="22"/>
          <w14:ligatures w14:val="none"/>
        </w:rPr>
        <w:t>are not able to</w:t>
      </w:r>
      <w:proofErr w:type="gramEnd"/>
      <w:r w:rsidR="004A7593">
        <w:rPr>
          <w:rFonts w:ascii="Gill Sans MT" w:hAnsi="Gill Sans MT"/>
          <w:kern w:val="0"/>
          <w:sz w:val="22"/>
          <w:szCs w:val="22"/>
          <w14:ligatures w14:val="none"/>
        </w:rPr>
        <w:t xml:space="preserve"> make ALRs more affordable.</w:t>
      </w:r>
      <w:r w:rsidR="008E5FC8">
        <w:rPr>
          <w:rFonts w:ascii="Gill Sans MT" w:hAnsi="Gill Sans MT"/>
          <w:kern w:val="0"/>
          <w:sz w:val="22"/>
          <w:szCs w:val="22"/>
          <w14:ligatures w14:val="none"/>
        </w:rPr>
        <w:t xml:space="preserve">  That is why we currently see that here at MassHealth, our 212,000 older adults</w:t>
      </w:r>
      <w:r w:rsidR="009E6A95">
        <w:rPr>
          <w:rFonts w:ascii="Gill Sans MT" w:hAnsi="Gill Sans MT"/>
          <w:kern w:val="0"/>
          <w:sz w:val="22"/>
          <w:szCs w:val="22"/>
          <w14:ligatures w14:val="none"/>
        </w:rPr>
        <w:t xml:space="preserve">, 70% of them are living in private homes.  We believe </w:t>
      </w:r>
      <w:r w:rsidR="008D6670">
        <w:rPr>
          <w:rFonts w:ascii="Gill Sans MT" w:hAnsi="Gill Sans MT"/>
          <w:kern w:val="0"/>
          <w:sz w:val="22"/>
          <w:szCs w:val="22"/>
          <w14:ligatures w14:val="none"/>
        </w:rPr>
        <w:t>that a little under 20% are living in some form of affordable hou</w:t>
      </w:r>
      <w:r w:rsidR="00770AA9">
        <w:rPr>
          <w:rFonts w:ascii="Gill Sans MT" w:hAnsi="Gill Sans MT"/>
          <w:kern w:val="0"/>
          <w:sz w:val="22"/>
          <w:szCs w:val="22"/>
          <w14:ligatures w14:val="none"/>
        </w:rPr>
        <w:t xml:space="preserve">sing, while less than half a percent </w:t>
      </w:r>
      <w:proofErr w:type="gramStart"/>
      <w:r w:rsidR="00DB4EED">
        <w:rPr>
          <w:rFonts w:ascii="Gill Sans MT" w:hAnsi="Gill Sans MT"/>
          <w:kern w:val="0"/>
          <w:sz w:val="22"/>
          <w:szCs w:val="22"/>
          <w14:ligatures w14:val="none"/>
        </w:rPr>
        <w:t>are</w:t>
      </w:r>
      <w:proofErr w:type="gramEnd"/>
      <w:r w:rsidR="00DB4EED">
        <w:rPr>
          <w:rFonts w:ascii="Gill Sans MT" w:hAnsi="Gill Sans MT"/>
          <w:kern w:val="0"/>
          <w:sz w:val="22"/>
          <w:szCs w:val="22"/>
          <w14:ligatures w14:val="none"/>
        </w:rPr>
        <w:t xml:space="preserve"> living in rest homes and less than half a percent </w:t>
      </w:r>
      <w:proofErr w:type="gramStart"/>
      <w:r w:rsidR="00DB4EED">
        <w:rPr>
          <w:rFonts w:ascii="Gill Sans MT" w:hAnsi="Gill Sans MT"/>
          <w:kern w:val="0"/>
          <w:sz w:val="22"/>
          <w:szCs w:val="22"/>
          <w14:ligatures w14:val="none"/>
        </w:rPr>
        <w:t>are</w:t>
      </w:r>
      <w:proofErr w:type="gramEnd"/>
      <w:r w:rsidR="00DB4EED">
        <w:rPr>
          <w:rFonts w:ascii="Gill Sans MT" w:hAnsi="Gill Sans MT"/>
          <w:kern w:val="0"/>
          <w:sz w:val="22"/>
          <w:szCs w:val="22"/>
          <w14:ligatures w14:val="none"/>
        </w:rPr>
        <w:t xml:space="preserve"> living in ALRs.</w:t>
      </w:r>
    </w:p>
    <w:p w14:paraId="73C6BB3B" w14:textId="77777777" w:rsidR="00AA3D44" w:rsidRDefault="00AA3D44" w:rsidP="007D3CF7">
      <w:pPr>
        <w:spacing w:after="0" w:line="240" w:lineRule="auto"/>
        <w:ind w:left="-360"/>
        <w:rPr>
          <w:rFonts w:ascii="Gill Sans MT" w:hAnsi="Gill Sans MT"/>
          <w:kern w:val="0"/>
          <w:sz w:val="22"/>
          <w:szCs w:val="22"/>
          <w14:ligatures w14:val="none"/>
        </w:rPr>
      </w:pPr>
    </w:p>
    <w:p w14:paraId="543E6B26" w14:textId="4F299E0C" w:rsidR="00AA3D44" w:rsidRDefault="006F6CE4" w:rsidP="007D3C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Ms. Moyer asked </w:t>
      </w:r>
      <w:r w:rsidR="005C4B5F">
        <w:rPr>
          <w:rFonts w:ascii="Gill Sans MT" w:hAnsi="Gill Sans MT"/>
          <w:kern w:val="0"/>
          <w:sz w:val="22"/>
          <w:szCs w:val="22"/>
          <w14:ligatures w14:val="none"/>
        </w:rPr>
        <w:t xml:space="preserve">Mr. DeFranza </w:t>
      </w:r>
      <w:r w:rsidR="00A40FC1">
        <w:rPr>
          <w:rFonts w:ascii="Gill Sans MT" w:hAnsi="Gill Sans MT"/>
          <w:kern w:val="0"/>
          <w:sz w:val="22"/>
          <w:szCs w:val="22"/>
          <w14:ligatures w14:val="none"/>
        </w:rPr>
        <w:t xml:space="preserve">what </w:t>
      </w:r>
      <w:r w:rsidR="00980864">
        <w:rPr>
          <w:rFonts w:ascii="Gill Sans MT" w:hAnsi="Gill Sans MT"/>
          <w:kern w:val="0"/>
          <w:sz w:val="22"/>
          <w:szCs w:val="22"/>
          <w14:ligatures w14:val="none"/>
        </w:rPr>
        <w:t>he sees</w:t>
      </w:r>
      <w:r w:rsidR="00A40FC1">
        <w:rPr>
          <w:rFonts w:ascii="Gill Sans MT" w:hAnsi="Gill Sans MT"/>
          <w:kern w:val="0"/>
          <w:sz w:val="22"/>
          <w:szCs w:val="22"/>
          <w14:ligatures w14:val="none"/>
        </w:rPr>
        <w:t xml:space="preserve"> as key affordability barriers here in Massachusetts, specifically when trying to think about that housing plus services.</w:t>
      </w:r>
      <w:r w:rsidR="0072206F">
        <w:rPr>
          <w:rFonts w:ascii="Gill Sans MT" w:hAnsi="Gill Sans MT"/>
          <w:kern w:val="0"/>
          <w:sz w:val="22"/>
          <w:szCs w:val="22"/>
          <w14:ligatures w14:val="none"/>
        </w:rPr>
        <w:t xml:space="preserve">  Mr. DeFranza noted that there are only so many rental vouchers that can be used</w:t>
      </w:r>
      <w:r w:rsidR="0068303A">
        <w:rPr>
          <w:rFonts w:ascii="Gill Sans MT" w:hAnsi="Gill Sans MT"/>
          <w:kern w:val="0"/>
          <w:sz w:val="22"/>
          <w:szCs w:val="22"/>
          <w14:ligatures w14:val="none"/>
        </w:rPr>
        <w:t xml:space="preserve">—if you are looking for a quick corollary, you either need a state or federal level </w:t>
      </w:r>
      <w:r w:rsidR="00D268ED">
        <w:rPr>
          <w:rFonts w:ascii="Gill Sans MT" w:hAnsi="Gill Sans MT"/>
          <w:kern w:val="0"/>
          <w:sz w:val="22"/>
          <w:szCs w:val="22"/>
          <w14:ligatures w14:val="none"/>
        </w:rPr>
        <w:t>voucher</w:t>
      </w:r>
      <w:r w:rsidR="00CE5661">
        <w:rPr>
          <w:rFonts w:ascii="Gill Sans MT" w:hAnsi="Gill Sans MT"/>
          <w:kern w:val="0"/>
          <w:sz w:val="22"/>
          <w:szCs w:val="22"/>
          <w14:ligatures w14:val="none"/>
        </w:rPr>
        <w:t xml:space="preserve"> if you’re going to hit a population </w:t>
      </w:r>
      <w:r w:rsidR="00D325CB">
        <w:rPr>
          <w:rFonts w:ascii="Gill Sans MT" w:hAnsi="Gill Sans MT"/>
          <w:kern w:val="0"/>
          <w:sz w:val="22"/>
          <w:szCs w:val="22"/>
          <w14:ligatures w14:val="none"/>
        </w:rPr>
        <w:t xml:space="preserve">below 50% of median income.  This does not solve the problem </w:t>
      </w:r>
      <w:r w:rsidR="009A5D11">
        <w:rPr>
          <w:rFonts w:ascii="Gill Sans MT" w:hAnsi="Gill Sans MT"/>
          <w:kern w:val="0"/>
          <w:sz w:val="22"/>
          <w:szCs w:val="22"/>
          <w14:ligatures w14:val="none"/>
        </w:rPr>
        <w:t>above that median income</w:t>
      </w:r>
      <w:r w:rsidR="006D4565">
        <w:rPr>
          <w:rFonts w:ascii="Gill Sans MT" w:hAnsi="Gill Sans MT"/>
          <w:kern w:val="0"/>
          <w:sz w:val="22"/>
          <w:szCs w:val="22"/>
          <w14:ligatures w14:val="none"/>
        </w:rPr>
        <w:t>—</w:t>
      </w:r>
      <w:r w:rsidR="00F73AC3">
        <w:rPr>
          <w:rFonts w:ascii="Gill Sans MT" w:hAnsi="Gill Sans MT"/>
          <w:kern w:val="0"/>
          <w:sz w:val="22"/>
          <w:szCs w:val="22"/>
          <w14:ligatures w14:val="none"/>
        </w:rPr>
        <w:t>so that middle income territory, like</w:t>
      </w:r>
      <w:r w:rsidR="006D4565">
        <w:rPr>
          <w:rFonts w:ascii="Gill Sans MT" w:hAnsi="Gill Sans MT"/>
          <w:kern w:val="0"/>
          <w:sz w:val="22"/>
          <w:szCs w:val="22"/>
          <w14:ligatures w14:val="none"/>
        </w:rPr>
        <w:t xml:space="preserve"> 70% to 100% </w:t>
      </w:r>
      <w:r w:rsidR="00F73AC3">
        <w:rPr>
          <w:rFonts w:ascii="Gill Sans MT" w:hAnsi="Gill Sans MT"/>
          <w:kern w:val="0"/>
          <w:sz w:val="22"/>
          <w:szCs w:val="22"/>
          <w14:ligatures w14:val="none"/>
        </w:rPr>
        <w:t xml:space="preserve">AMI, </w:t>
      </w:r>
      <w:proofErr w:type="gramStart"/>
      <w:r w:rsidR="00F73AC3">
        <w:rPr>
          <w:rFonts w:ascii="Gill Sans MT" w:hAnsi="Gill Sans MT"/>
          <w:kern w:val="0"/>
          <w:sz w:val="22"/>
          <w:szCs w:val="22"/>
          <w14:ligatures w14:val="none"/>
        </w:rPr>
        <w:t>it’s</w:t>
      </w:r>
      <w:proofErr w:type="gramEnd"/>
      <w:r w:rsidR="00F73AC3">
        <w:rPr>
          <w:rFonts w:ascii="Gill Sans MT" w:hAnsi="Gill Sans MT"/>
          <w:kern w:val="0"/>
          <w:sz w:val="22"/>
          <w:szCs w:val="22"/>
          <w14:ligatures w14:val="none"/>
        </w:rPr>
        <w:t xml:space="preserve"> a different </w:t>
      </w:r>
      <w:r w:rsidR="005403D5">
        <w:rPr>
          <w:rFonts w:ascii="Gill Sans MT" w:hAnsi="Gill Sans MT"/>
          <w:kern w:val="0"/>
          <w:sz w:val="22"/>
          <w:szCs w:val="22"/>
          <w14:ligatures w14:val="none"/>
        </w:rPr>
        <w:t>problem.</w:t>
      </w:r>
      <w:r w:rsidR="00465E4D">
        <w:rPr>
          <w:rFonts w:ascii="Gill Sans MT" w:hAnsi="Gill Sans MT"/>
          <w:kern w:val="0"/>
          <w:sz w:val="22"/>
          <w:szCs w:val="22"/>
          <w14:ligatures w14:val="none"/>
        </w:rPr>
        <w:t xml:space="preserve">  The </w:t>
      </w:r>
      <w:proofErr w:type="gramStart"/>
      <w:r w:rsidR="00465E4D">
        <w:rPr>
          <w:rFonts w:ascii="Gill Sans MT" w:hAnsi="Gill Sans MT"/>
          <w:kern w:val="0"/>
          <w:sz w:val="22"/>
          <w:szCs w:val="22"/>
          <w14:ligatures w14:val="none"/>
        </w:rPr>
        <w:t>amount</w:t>
      </w:r>
      <w:proofErr w:type="gramEnd"/>
      <w:r w:rsidR="00465E4D">
        <w:rPr>
          <w:rFonts w:ascii="Gill Sans MT" w:hAnsi="Gill Sans MT"/>
          <w:kern w:val="0"/>
          <w:sz w:val="22"/>
          <w:szCs w:val="22"/>
          <w14:ligatures w14:val="none"/>
        </w:rPr>
        <w:t xml:space="preserve"> </w:t>
      </w:r>
      <w:r w:rsidR="0092553A">
        <w:rPr>
          <w:rFonts w:ascii="Gill Sans MT" w:hAnsi="Gill Sans MT"/>
          <w:kern w:val="0"/>
          <w:sz w:val="22"/>
          <w:szCs w:val="22"/>
          <w14:ligatures w14:val="none"/>
        </w:rPr>
        <w:t xml:space="preserve">of vouchers that are possible or the </w:t>
      </w:r>
      <w:proofErr w:type="gramStart"/>
      <w:r w:rsidR="0092553A">
        <w:rPr>
          <w:rFonts w:ascii="Gill Sans MT" w:hAnsi="Gill Sans MT"/>
          <w:kern w:val="0"/>
          <w:sz w:val="22"/>
          <w:szCs w:val="22"/>
          <w14:ligatures w14:val="none"/>
        </w:rPr>
        <w:t>amount</w:t>
      </w:r>
      <w:proofErr w:type="gramEnd"/>
      <w:r w:rsidR="0092553A">
        <w:rPr>
          <w:rFonts w:ascii="Gill Sans MT" w:hAnsi="Gill Sans MT"/>
          <w:kern w:val="0"/>
          <w:sz w:val="22"/>
          <w:szCs w:val="22"/>
          <w14:ligatures w14:val="none"/>
        </w:rPr>
        <w:t xml:space="preserve"> of units that are possible from a housing stand</w:t>
      </w:r>
      <w:r w:rsidR="00CE070B">
        <w:rPr>
          <w:rFonts w:ascii="Gill Sans MT" w:hAnsi="Gill Sans MT"/>
          <w:kern w:val="0"/>
          <w:sz w:val="22"/>
          <w:szCs w:val="22"/>
          <w14:ligatures w14:val="none"/>
        </w:rPr>
        <w:t>point</w:t>
      </w:r>
      <w:r w:rsidR="00AE4795">
        <w:rPr>
          <w:rFonts w:ascii="Gill Sans MT" w:hAnsi="Gill Sans MT"/>
          <w:kern w:val="0"/>
          <w:sz w:val="22"/>
          <w:szCs w:val="22"/>
          <w14:ligatures w14:val="none"/>
        </w:rPr>
        <w:t>, that’s one dominant issue.</w:t>
      </w:r>
    </w:p>
    <w:p w14:paraId="10296C1E" w14:textId="77777777" w:rsidR="00AE4795" w:rsidRDefault="00AE4795" w:rsidP="007D3CF7">
      <w:pPr>
        <w:spacing w:after="0" w:line="240" w:lineRule="auto"/>
        <w:ind w:left="-360"/>
        <w:rPr>
          <w:rFonts w:ascii="Gill Sans MT" w:hAnsi="Gill Sans MT"/>
          <w:kern w:val="0"/>
          <w:sz w:val="22"/>
          <w:szCs w:val="22"/>
          <w14:ligatures w14:val="none"/>
        </w:rPr>
      </w:pPr>
    </w:p>
    <w:p w14:paraId="5541FEFB" w14:textId="12259D4A" w:rsidR="00AE4795" w:rsidRDefault="00AE4795" w:rsidP="007D3C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The other one is less about</w:t>
      </w:r>
      <w:r w:rsidR="0003597B">
        <w:rPr>
          <w:rFonts w:ascii="Gill Sans MT" w:hAnsi="Gill Sans MT"/>
          <w:kern w:val="0"/>
          <w:sz w:val="22"/>
          <w:szCs w:val="22"/>
          <w14:ligatures w14:val="none"/>
        </w:rPr>
        <w:t xml:space="preserve"> costs specific to ALRs, but the </w:t>
      </w:r>
      <w:r w:rsidR="00431F94">
        <w:rPr>
          <w:rFonts w:ascii="Gill Sans MT" w:hAnsi="Gill Sans MT"/>
          <w:kern w:val="0"/>
          <w:sz w:val="22"/>
          <w:szCs w:val="22"/>
          <w14:ligatures w14:val="none"/>
        </w:rPr>
        <w:t xml:space="preserve">pace at which you can access capital in the affordable housing system </w:t>
      </w:r>
      <w:r w:rsidR="00D373E4">
        <w:rPr>
          <w:rFonts w:ascii="Gill Sans MT" w:hAnsi="Gill Sans MT"/>
          <w:kern w:val="0"/>
          <w:sz w:val="22"/>
          <w:szCs w:val="22"/>
          <w14:ligatures w14:val="none"/>
        </w:rPr>
        <w:t xml:space="preserve">vis-à-vis the increase in cost </w:t>
      </w:r>
      <w:r w:rsidR="00D36266">
        <w:rPr>
          <w:rFonts w:ascii="Gill Sans MT" w:hAnsi="Gill Sans MT"/>
          <w:kern w:val="0"/>
          <w:sz w:val="22"/>
          <w:szCs w:val="22"/>
          <w14:ligatures w14:val="none"/>
        </w:rPr>
        <w:t>based on other elements that may have nothing do with assisted living</w:t>
      </w:r>
      <w:r w:rsidR="00A50BBC">
        <w:rPr>
          <w:rFonts w:ascii="Gill Sans MT" w:hAnsi="Gill Sans MT"/>
          <w:kern w:val="0"/>
          <w:sz w:val="22"/>
          <w:szCs w:val="22"/>
          <w14:ligatures w14:val="none"/>
        </w:rPr>
        <w:t>—so sustainability, requirements in codes and construction costs, site time, permit.</w:t>
      </w:r>
      <w:r w:rsidR="001F097C">
        <w:rPr>
          <w:rFonts w:ascii="Gill Sans MT" w:hAnsi="Gill Sans MT"/>
          <w:kern w:val="0"/>
          <w:sz w:val="22"/>
          <w:szCs w:val="22"/>
          <w14:ligatures w14:val="none"/>
        </w:rPr>
        <w:t xml:space="preserve">  The Administration has done a lot of good work in the last 18 months</w:t>
      </w:r>
      <w:r w:rsidR="005B14C4">
        <w:rPr>
          <w:rFonts w:ascii="Gill Sans MT" w:hAnsi="Gill Sans MT"/>
          <w:kern w:val="0"/>
          <w:sz w:val="22"/>
          <w:szCs w:val="22"/>
          <w14:ligatures w14:val="none"/>
        </w:rPr>
        <w:t xml:space="preserve"> to try and address some of these.  He would call these housing </w:t>
      </w:r>
      <w:r w:rsidR="00695DDF">
        <w:rPr>
          <w:rFonts w:ascii="Gill Sans MT" w:hAnsi="Gill Sans MT"/>
          <w:kern w:val="0"/>
          <w:sz w:val="22"/>
          <w:szCs w:val="22"/>
          <w14:ligatures w14:val="none"/>
        </w:rPr>
        <w:t xml:space="preserve">specific or housing </w:t>
      </w:r>
      <w:r w:rsidR="005B14C4">
        <w:rPr>
          <w:rFonts w:ascii="Gill Sans MT" w:hAnsi="Gill Sans MT"/>
          <w:kern w:val="0"/>
          <w:sz w:val="22"/>
          <w:szCs w:val="22"/>
          <w14:ligatures w14:val="none"/>
        </w:rPr>
        <w:t>general</w:t>
      </w:r>
      <w:r w:rsidR="00761CFB">
        <w:rPr>
          <w:rFonts w:ascii="Gill Sans MT" w:hAnsi="Gill Sans MT"/>
          <w:kern w:val="0"/>
          <w:sz w:val="22"/>
          <w:szCs w:val="22"/>
          <w14:ligatures w14:val="none"/>
        </w:rPr>
        <w:t xml:space="preserve">, real estate general that </w:t>
      </w:r>
      <w:r w:rsidR="00003815">
        <w:rPr>
          <w:rFonts w:ascii="Gill Sans MT" w:hAnsi="Gill Sans MT"/>
          <w:kern w:val="0"/>
          <w:sz w:val="22"/>
          <w:szCs w:val="22"/>
          <w14:ligatures w14:val="none"/>
        </w:rPr>
        <w:t>are going to</w:t>
      </w:r>
      <w:r w:rsidR="00761CFB">
        <w:rPr>
          <w:rFonts w:ascii="Gill Sans MT" w:hAnsi="Gill Sans MT"/>
          <w:kern w:val="0"/>
          <w:sz w:val="22"/>
          <w:szCs w:val="22"/>
          <w14:ligatures w14:val="none"/>
        </w:rPr>
        <w:t xml:space="preserve"> affect what</w:t>
      </w:r>
      <w:r w:rsidR="00003815">
        <w:rPr>
          <w:rFonts w:ascii="Gill Sans MT" w:hAnsi="Gill Sans MT"/>
          <w:kern w:val="0"/>
          <w:sz w:val="22"/>
          <w:szCs w:val="22"/>
          <w14:ligatures w14:val="none"/>
        </w:rPr>
        <w:t xml:space="preserve"> can get built any which way—and how much </w:t>
      </w:r>
      <w:r w:rsidR="002F2697">
        <w:rPr>
          <w:rFonts w:ascii="Gill Sans MT" w:hAnsi="Gill Sans MT"/>
          <w:kern w:val="0"/>
          <w:sz w:val="22"/>
          <w:szCs w:val="22"/>
          <w14:ligatures w14:val="none"/>
        </w:rPr>
        <w:t>it costs to do.  So that</w:t>
      </w:r>
      <w:r w:rsidR="006D23CF">
        <w:rPr>
          <w:rFonts w:ascii="Gill Sans MT" w:hAnsi="Gill Sans MT"/>
          <w:kern w:val="0"/>
          <w:sz w:val="22"/>
          <w:szCs w:val="22"/>
          <w14:ligatures w14:val="none"/>
        </w:rPr>
        <w:t>’s a dominant factor for affordability.</w:t>
      </w:r>
      <w:r w:rsidR="008818F6">
        <w:rPr>
          <w:rFonts w:ascii="Gill Sans MT" w:hAnsi="Gill Sans MT"/>
          <w:kern w:val="0"/>
          <w:sz w:val="22"/>
          <w:szCs w:val="22"/>
          <w14:ligatures w14:val="none"/>
        </w:rPr>
        <w:t xml:space="preserve">  The third is the cost to provide the services to folks particularly as it relates to labor—and understanding th</w:t>
      </w:r>
      <w:r w:rsidR="00F33834">
        <w:rPr>
          <w:rFonts w:ascii="Gill Sans MT" w:hAnsi="Gill Sans MT"/>
          <w:kern w:val="0"/>
          <w:sz w:val="22"/>
          <w:szCs w:val="22"/>
          <w14:ligatures w14:val="none"/>
        </w:rPr>
        <w:t xml:space="preserve">at immigration </w:t>
      </w:r>
      <w:proofErr w:type="gramStart"/>
      <w:r w:rsidR="00F33834">
        <w:rPr>
          <w:rFonts w:ascii="Gill Sans MT" w:hAnsi="Gill Sans MT"/>
          <w:kern w:val="0"/>
          <w:sz w:val="22"/>
          <w:szCs w:val="22"/>
          <w14:ligatures w14:val="none"/>
        </w:rPr>
        <w:t>stress</w:t>
      </w:r>
      <w:proofErr w:type="gramEnd"/>
      <w:r w:rsidR="00F33834">
        <w:rPr>
          <w:rFonts w:ascii="Gill Sans MT" w:hAnsi="Gill Sans MT"/>
          <w:kern w:val="0"/>
          <w:sz w:val="22"/>
          <w:szCs w:val="22"/>
          <w14:ligatures w14:val="none"/>
        </w:rPr>
        <w:t xml:space="preserve"> at the federal level</w:t>
      </w:r>
      <w:r w:rsidR="00F11443">
        <w:rPr>
          <w:rFonts w:ascii="Gill Sans MT" w:hAnsi="Gill Sans MT"/>
          <w:kern w:val="0"/>
          <w:sz w:val="22"/>
          <w:szCs w:val="22"/>
          <w14:ligatures w14:val="none"/>
        </w:rPr>
        <w:t xml:space="preserve">. </w:t>
      </w:r>
      <w:r w:rsidR="00F33834">
        <w:rPr>
          <w:rFonts w:ascii="Gill Sans MT" w:hAnsi="Gill Sans MT"/>
          <w:kern w:val="0"/>
          <w:sz w:val="22"/>
          <w:szCs w:val="22"/>
          <w14:ligatures w14:val="none"/>
        </w:rPr>
        <w:t xml:space="preserve"> </w:t>
      </w:r>
      <w:r w:rsidR="00F11443">
        <w:rPr>
          <w:rFonts w:ascii="Gill Sans MT" w:hAnsi="Gill Sans MT"/>
          <w:kern w:val="0"/>
          <w:sz w:val="22"/>
          <w:szCs w:val="22"/>
          <w14:ligatures w14:val="none"/>
        </w:rPr>
        <w:t>M</w:t>
      </w:r>
      <w:r w:rsidR="00F33834">
        <w:rPr>
          <w:rFonts w:ascii="Gill Sans MT" w:hAnsi="Gill Sans MT"/>
          <w:kern w:val="0"/>
          <w:sz w:val="22"/>
          <w:szCs w:val="22"/>
          <w14:ligatures w14:val="none"/>
        </w:rPr>
        <w:t>any of the</w:t>
      </w:r>
      <w:r w:rsidR="00533957">
        <w:rPr>
          <w:rFonts w:ascii="Gill Sans MT" w:hAnsi="Gill Sans MT"/>
          <w:kern w:val="0"/>
          <w:sz w:val="22"/>
          <w:szCs w:val="22"/>
          <w14:ligatures w14:val="none"/>
        </w:rPr>
        <w:t xml:space="preserve"> staffing roles are filled by</w:t>
      </w:r>
      <w:r w:rsidR="00292AA4">
        <w:rPr>
          <w:rFonts w:ascii="Gill Sans MT" w:hAnsi="Gill Sans MT"/>
          <w:kern w:val="0"/>
          <w:sz w:val="22"/>
          <w:szCs w:val="22"/>
          <w14:ligatures w14:val="none"/>
        </w:rPr>
        <w:t xml:space="preserve"> immigrants and</w:t>
      </w:r>
      <w:r w:rsidR="00533957">
        <w:rPr>
          <w:rFonts w:ascii="Gill Sans MT" w:hAnsi="Gill Sans MT"/>
          <w:kern w:val="0"/>
          <w:sz w:val="22"/>
          <w:szCs w:val="22"/>
          <w14:ligatures w14:val="none"/>
        </w:rPr>
        <w:t xml:space="preserve"> women of color</w:t>
      </w:r>
      <w:r w:rsidR="00292AA4">
        <w:rPr>
          <w:rFonts w:ascii="Gill Sans MT" w:hAnsi="Gill Sans MT"/>
          <w:kern w:val="0"/>
          <w:sz w:val="22"/>
          <w:szCs w:val="22"/>
          <w14:ligatures w14:val="none"/>
        </w:rPr>
        <w:t>—they are historically not getting paid well.  T</w:t>
      </w:r>
      <w:r w:rsidR="003A5258">
        <w:rPr>
          <w:rFonts w:ascii="Gill Sans MT" w:hAnsi="Gill Sans MT"/>
          <w:kern w:val="0"/>
          <w:sz w:val="22"/>
          <w:szCs w:val="22"/>
          <w14:ligatures w14:val="none"/>
        </w:rPr>
        <w:t xml:space="preserve">o the person getting paid, it’s not much—but to the </w:t>
      </w:r>
      <w:r w:rsidR="003A5258">
        <w:rPr>
          <w:rFonts w:ascii="Gill Sans MT" w:hAnsi="Gill Sans MT"/>
          <w:kern w:val="0"/>
          <w:sz w:val="22"/>
          <w:szCs w:val="22"/>
          <w14:ligatures w14:val="none"/>
        </w:rPr>
        <w:lastRenderedPageBreak/>
        <w:t>person who is paying, it’s a lot.</w:t>
      </w:r>
      <w:r w:rsidR="00112098">
        <w:rPr>
          <w:rFonts w:ascii="Gill Sans MT" w:hAnsi="Gill Sans MT"/>
          <w:kern w:val="0"/>
          <w:sz w:val="22"/>
          <w:szCs w:val="22"/>
          <w14:ligatures w14:val="none"/>
        </w:rPr>
        <w:t xml:space="preserve">  </w:t>
      </w:r>
      <w:r w:rsidR="00423285">
        <w:rPr>
          <w:rFonts w:ascii="Gill Sans MT" w:hAnsi="Gill Sans MT"/>
          <w:kern w:val="0"/>
          <w:sz w:val="22"/>
          <w:szCs w:val="22"/>
          <w14:ligatures w14:val="none"/>
        </w:rPr>
        <w:t xml:space="preserve">If we are competing with Walmart and McDonald’s for labor in this high skill, high vulnerability space, that’s a problem for us—both in terms </w:t>
      </w:r>
      <w:r w:rsidR="008564D8">
        <w:rPr>
          <w:rFonts w:ascii="Gill Sans MT" w:hAnsi="Gill Sans MT"/>
          <w:kern w:val="0"/>
          <w:sz w:val="22"/>
          <w:szCs w:val="22"/>
          <w14:ligatures w14:val="none"/>
        </w:rPr>
        <w:t xml:space="preserve">of </w:t>
      </w:r>
      <w:r w:rsidR="00976F8D">
        <w:rPr>
          <w:rFonts w:ascii="Gill Sans MT" w:hAnsi="Gill Sans MT"/>
          <w:kern w:val="0"/>
          <w:sz w:val="22"/>
          <w:szCs w:val="22"/>
          <w14:ligatures w14:val="none"/>
        </w:rPr>
        <w:t xml:space="preserve">quality, </w:t>
      </w:r>
      <w:r w:rsidR="008564D8">
        <w:rPr>
          <w:rFonts w:ascii="Gill Sans MT" w:hAnsi="Gill Sans MT"/>
          <w:kern w:val="0"/>
          <w:sz w:val="22"/>
          <w:szCs w:val="22"/>
          <w14:ligatures w14:val="none"/>
        </w:rPr>
        <w:t>retention and improvement.</w:t>
      </w:r>
      <w:r w:rsidR="00EE5CB1">
        <w:rPr>
          <w:rFonts w:ascii="Gill Sans MT" w:hAnsi="Gill Sans MT"/>
          <w:kern w:val="0"/>
          <w:sz w:val="22"/>
          <w:szCs w:val="22"/>
          <w14:ligatures w14:val="none"/>
        </w:rPr>
        <w:t xml:space="preserve">  We are going to have to do</w:t>
      </w:r>
      <w:r w:rsidR="00E714AA">
        <w:rPr>
          <w:rFonts w:ascii="Gill Sans MT" w:hAnsi="Gill Sans MT"/>
          <w:kern w:val="0"/>
          <w:sz w:val="22"/>
          <w:szCs w:val="22"/>
          <w14:ligatures w14:val="none"/>
        </w:rPr>
        <w:t xml:space="preserve"> be able to do</w:t>
      </w:r>
      <w:r w:rsidR="00EE5CB1">
        <w:rPr>
          <w:rFonts w:ascii="Gill Sans MT" w:hAnsi="Gill Sans MT"/>
          <w:kern w:val="0"/>
          <w:sz w:val="22"/>
          <w:szCs w:val="22"/>
          <w14:ligatures w14:val="none"/>
        </w:rPr>
        <w:t xml:space="preserve"> better and accept that this is probably going to cost </w:t>
      </w:r>
      <w:r w:rsidR="00EC432C">
        <w:rPr>
          <w:rFonts w:ascii="Gill Sans MT" w:hAnsi="Gill Sans MT"/>
          <w:kern w:val="0"/>
          <w:sz w:val="22"/>
          <w:szCs w:val="22"/>
          <w14:ligatures w14:val="none"/>
        </w:rPr>
        <w:t>more than anybody wants it to</w:t>
      </w:r>
      <w:r w:rsidR="004D5BF7">
        <w:rPr>
          <w:rFonts w:ascii="Gill Sans MT" w:hAnsi="Gill Sans MT"/>
          <w:kern w:val="0"/>
          <w:sz w:val="22"/>
          <w:szCs w:val="22"/>
          <w14:ligatures w14:val="none"/>
        </w:rPr>
        <w:t xml:space="preserve">.  Mr. DeFranza summarized it by noting that the three </w:t>
      </w:r>
      <w:r w:rsidR="00826F97">
        <w:rPr>
          <w:rFonts w:ascii="Gill Sans MT" w:hAnsi="Gill Sans MT"/>
          <w:kern w:val="0"/>
          <w:sz w:val="22"/>
          <w:szCs w:val="22"/>
          <w14:ligatures w14:val="none"/>
        </w:rPr>
        <w:t>issues</w:t>
      </w:r>
      <w:r w:rsidR="004D5BF7">
        <w:rPr>
          <w:rFonts w:ascii="Gill Sans MT" w:hAnsi="Gill Sans MT"/>
          <w:kern w:val="0"/>
          <w:sz w:val="22"/>
          <w:szCs w:val="22"/>
          <w14:ligatures w14:val="none"/>
        </w:rPr>
        <w:t xml:space="preserve"> are </w:t>
      </w:r>
      <w:r w:rsidR="00826F97">
        <w:rPr>
          <w:rFonts w:ascii="Gill Sans MT" w:hAnsi="Gill Sans MT"/>
          <w:kern w:val="0"/>
          <w:sz w:val="22"/>
          <w:szCs w:val="22"/>
          <w14:ligatures w14:val="none"/>
        </w:rPr>
        <w:t>vouchers</w:t>
      </w:r>
      <w:r w:rsidR="004D5BF7">
        <w:rPr>
          <w:rFonts w:ascii="Gill Sans MT" w:hAnsi="Gill Sans MT"/>
          <w:kern w:val="0"/>
          <w:sz w:val="22"/>
          <w:szCs w:val="22"/>
          <w14:ligatures w14:val="none"/>
        </w:rPr>
        <w:t xml:space="preserve">, construction </w:t>
      </w:r>
      <w:r w:rsidR="00826F97">
        <w:rPr>
          <w:rFonts w:ascii="Gill Sans MT" w:hAnsi="Gill Sans MT"/>
          <w:kern w:val="0"/>
          <w:sz w:val="22"/>
          <w:szCs w:val="22"/>
          <w14:ligatures w14:val="none"/>
        </w:rPr>
        <w:t>costs, and labor.</w:t>
      </w:r>
    </w:p>
    <w:p w14:paraId="1DF0BD3C" w14:textId="77777777" w:rsidR="00C852DC" w:rsidRDefault="00C852DC" w:rsidP="007D3CF7">
      <w:pPr>
        <w:spacing w:after="0" w:line="240" w:lineRule="auto"/>
        <w:ind w:left="-360"/>
        <w:rPr>
          <w:rFonts w:ascii="Gill Sans MT" w:hAnsi="Gill Sans MT"/>
          <w:kern w:val="0"/>
          <w:sz w:val="22"/>
          <w:szCs w:val="22"/>
          <w14:ligatures w14:val="none"/>
        </w:rPr>
      </w:pPr>
    </w:p>
    <w:p w14:paraId="6C5E6EFE" w14:textId="115CE486" w:rsidR="00C852DC" w:rsidRDefault="00563625" w:rsidP="007D3C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Mr. Tiernan mentioned that while he can appreciate the overlap with housing and assisted living as a setting </w:t>
      </w:r>
      <w:r w:rsidR="000C6977">
        <w:rPr>
          <w:rFonts w:ascii="Gill Sans MT" w:hAnsi="Gill Sans MT"/>
          <w:kern w:val="0"/>
          <w:sz w:val="22"/>
          <w:szCs w:val="22"/>
          <w14:ligatures w14:val="none"/>
        </w:rPr>
        <w:t>of care for long-term care services</w:t>
      </w:r>
      <w:r w:rsidR="00EC4818">
        <w:rPr>
          <w:rFonts w:ascii="Gill Sans MT" w:hAnsi="Gill Sans MT"/>
          <w:kern w:val="0"/>
          <w:sz w:val="22"/>
          <w:szCs w:val="22"/>
          <w14:ligatures w14:val="none"/>
        </w:rPr>
        <w:t xml:space="preserve">, he did think it might be beneficial to recognize that senior public housing is a very different offering than assisted living.  He believes that </w:t>
      </w:r>
      <w:r w:rsidR="0080492A">
        <w:rPr>
          <w:rFonts w:ascii="Gill Sans MT" w:hAnsi="Gill Sans MT"/>
          <w:kern w:val="0"/>
          <w:sz w:val="22"/>
          <w:szCs w:val="22"/>
          <w14:ligatures w14:val="none"/>
        </w:rPr>
        <w:t xml:space="preserve">with public housing the typical tenancy is </w:t>
      </w:r>
      <w:proofErr w:type="gramStart"/>
      <w:r w:rsidR="003958A1">
        <w:rPr>
          <w:rFonts w:ascii="Gill Sans MT" w:hAnsi="Gill Sans MT"/>
          <w:kern w:val="0"/>
          <w:sz w:val="22"/>
          <w:szCs w:val="22"/>
          <w14:ligatures w14:val="none"/>
        </w:rPr>
        <w:t>in the area of</w:t>
      </w:r>
      <w:proofErr w:type="gramEnd"/>
      <w:r w:rsidR="003958A1">
        <w:rPr>
          <w:rFonts w:ascii="Gill Sans MT" w:hAnsi="Gill Sans MT"/>
          <w:kern w:val="0"/>
          <w:sz w:val="22"/>
          <w:szCs w:val="22"/>
          <w14:ligatures w14:val="none"/>
        </w:rPr>
        <w:t xml:space="preserve"> 9 to 10 years.  With assisted living, the typical tenancy is 22 to 23 months.</w:t>
      </w:r>
      <w:r w:rsidR="002D0899">
        <w:rPr>
          <w:rFonts w:ascii="Gill Sans MT" w:hAnsi="Gill Sans MT"/>
          <w:kern w:val="0"/>
          <w:sz w:val="22"/>
          <w:szCs w:val="22"/>
          <w14:ligatures w14:val="none"/>
        </w:rPr>
        <w:t xml:space="preserve">  He does think there is a challenge in the starting point </w:t>
      </w:r>
      <w:r w:rsidR="00050BCF">
        <w:rPr>
          <w:rFonts w:ascii="Gill Sans MT" w:hAnsi="Gill Sans MT"/>
          <w:kern w:val="0"/>
          <w:sz w:val="22"/>
          <w:szCs w:val="22"/>
          <w14:ligatures w14:val="none"/>
        </w:rPr>
        <w:t xml:space="preserve">for examination being this </w:t>
      </w:r>
      <w:r w:rsidR="00A80327">
        <w:rPr>
          <w:rFonts w:ascii="Gill Sans MT" w:hAnsi="Gill Sans MT"/>
          <w:kern w:val="0"/>
          <w:sz w:val="22"/>
          <w:szCs w:val="22"/>
          <w14:ligatures w14:val="none"/>
        </w:rPr>
        <w:t>bleed over</w:t>
      </w:r>
      <w:r w:rsidR="00050BCF">
        <w:rPr>
          <w:rFonts w:ascii="Gill Sans MT" w:hAnsi="Gill Sans MT"/>
          <w:kern w:val="0"/>
          <w:sz w:val="22"/>
          <w:szCs w:val="22"/>
          <w14:ligatures w14:val="none"/>
        </w:rPr>
        <w:t xml:space="preserve"> </w:t>
      </w:r>
      <w:r w:rsidR="00A91F3A">
        <w:rPr>
          <w:rFonts w:ascii="Gill Sans MT" w:hAnsi="Gill Sans MT"/>
          <w:kern w:val="0"/>
          <w:sz w:val="22"/>
          <w:szCs w:val="22"/>
          <w14:ligatures w14:val="none"/>
        </w:rPr>
        <w:t>of housing and long-term care policy</w:t>
      </w:r>
      <w:r w:rsidR="00766415">
        <w:rPr>
          <w:rFonts w:ascii="Gill Sans MT" w:hAnsi="Gill Sans MT"/>
          <w:kern w:val="0"/>
          <w:sz w:val="22"/>
          <w:szCs w:val="22"/>
          <w14:ligatures w14:val="none"/>
        </w:rPr>
        <w:t>.</w:t>
      </w:r>
      <w:r w:rsidR="00BE31B0">
        <w:rPr>
          <w:rFonts w:ascii="Gill Sans MT" w:hAnsi="Gill Sans MT"/>
          <w:kern w:val="0"/>
          <w:sz w:val="22"/>
          <w:szCs w:val="22"/>
          <w14:ligatures w14:val="none"/>
        </w:rPr>
        <w:t xml:space="preserve">  He does urge that consideration must start </w:t>
      </w:r>
      <w:r w:rsidR="00415724">
        <w:rPr>
          <w:rFonts w:ascii="Gill Sans MT" w:hAnsi="Gill Sans MT"/>
          <w:kern w:val="0"/>
          <w:sz w:val="22"/>
          <w:szCs w:val="22"/>
          <w14:ligatures w14:val="none"/>
        </w:rPr>
        <w:t>from recognizing that for most of the population assisted living is a setting of care.</w:t>
      </w:r>
    </w:p>
    <w:p w14:paraId="27F1050E" w14:textId="77777777" w:rsidR="00A80327" w:rsidRDefault="00A80327" w:rsidP="007D3CF7">
      <w:pPr>
        <w:spacing w:after="0" w:line="240" w:lineRule="auto"/>
        <w:ind w:left="-360"/>
        <w:rPr>
          <w:rFonts w:ascii="Gill Sans MT" w:hAnsi="Gill Sans MT"/>
          <w:kern w:val="0"/>
          <w:sz w:val="22"/>
          <w:szCs w:val="22"/>
          <w14:ligatures w14:val="none"/>
        </w:rPr>
      </w:pPr>
    </w:p>
    <w:p w14:paraId="2E169CAE" w14:textId="4ED81911" w:rsidR="00A80327" w:rsidRDefault="00A80327" w:rsidP="007D3C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M</w:t>
      </w:r>
      <w:r w:rsidR="00311DE6">
        <w:rPr>
          <w:rFonts w:ascii="Gill Sans MT" w:hAnsi="Gill Sans MT"/>
          <w:kern w:val="0"/>
          <w:sz w:val="22"/>
          <w:szCs w:val="22"/>
          <w14:ligatures w14:val="none"/>
        </w:rPr>
        <w:t>s</w:t>
      </w:r>
      <w:r>
        <w:rPr>
          <w:rFonts w:ascii="Gill Sans MT" w:hAnsi="Gill Sans MT"/>
          <w:kern w:val="0"/>
          <w:sz w:val="22"/>
          <w:szCs w:val="22"/>
          <w14:ligatures w14:val="none"/>
        </w:rPr>
        <w:t xml:space="preserve">. Moyer added that we do have landlord tenant </w:t>
      </w:r>
      <w:r w:rsidR="00311DE6">
        <w:rPr>
          <w:rFonts w:ascii="Gill Sans MT" w:hAnsi="Gill Sans MT"/>
          <w:kern w:val="0"/>
          <w:sz w:val="22"/>
          <w:szCs w:val="22"/>
          <w14:ligatures w14:val="none"/>
        </w:rPr>
        <w:t>roles.  It is a residential model.</w:t>
      </w:r>
      <w:r w:rsidR="005B67D4">
        <w:rPr>
          <w:rFonts w:ascii="Gill Sans MT" w:hAnsi="Gill Sans MT"/>
          <w:kern w:val="0"/>
          <w:sz w:val="22"/>
          <w:szCs w:val="22"/>
          <w14:ligatures w14:val="none"/>
        </w:rPr>
        <w:t xml:space="preserve">  We have heard over time that it is a hybrid model where there are more acute service needs that are growing.  </w:t>
      </w:r>
      <w:r w:rsidR="00134E01">
        <w:rPr>
          <w:rFonts w:ascii="Gill Sans MT" w:hAnsi="Gill Sans MT"/>
          <w:kern w:val="0"/>
          <w:sz w:val="22"/>
          <w:szCs w:val="22"/>
          <w14:ligatures w14:val="none"/>
        </w:rPr>
        <w:t xml:space="preserve">In some of our prior conversations, we have noted that the ALRs that have tended to focus on a low-income </w:t>
      </w:r>
      <w:proofErr w:type="gramStart"/>
      <w:r w:rsidR="00134E01">
        <w:rPr>
          <w:rFonts w:ascii="Gill Sans MT" w:hAnsi="Gill Sans MT"/>
          <w:kern w:val="0"/>
          <w:sz w:val="22"/>
          <w:szCs w:val="22"/>
          <w14:ligatures w14:val="none"/>
        </w:rPr>
        <w:t>population, those</w:t>
      </w:r>
      <w:proofErr w:type="gramEnd"/>
      <w:r w:rsidR="00134E01">
        <w:rPr>
          <w:rFonts w:ascii="Gill Sans MT" w:hAnsi="Gill Sans MT"/>
          <w:kern w:val="0"/>
          <w:sz w:val="22"/>
          <w:szCs w:val="22"/>
          <w14:ligatures w14:val="none"/>
        </w:rPr>
        <w:t xml:space="preserve"> have diminished over time.</w:t>
      </w:r>
      <w:r w:rsidR="005112E0">
        <w:rPr>
          <w:rFonts w:ascii="Gill Sans MT" w:hAnsi="Gill Sans MT"/>
          <w:kern w:val="0"/>
          <w:sz w:val="22"/>
          <w:szCs w:val="22"/>
          <w14:ligatures w14:val="none"/>
        </w:rPr>
        <w:t xml:space="preserve">  We have seen some trends where they go more into the affordable housing space</w:t>
      </w:r>
      <w:r w:rsidR="00870B0B">
        <w:rPr>
          <w:rFonts w:ascii="Gill Sans MT" w:hAnsi="Gill Sans MT"/>
          <w:kern w:val="0"/>
          <w:sz w:val="22"/>
          <w:szCs w:val="22"/>
          <w14:ligatures w14:val="none"/>
        </w:rPr>
        <w:t xml:space="preserve">, and then for partnerships, ideally with PACE programs or other types of service providers.  She thinks understanding that is going to be </w:t>
      </w:r>
      <w:proofErr w:type="gramStart"/>
      <w:r w:rsidR="00870B0B">
        <w:rPr>
          <w:rFonts w:ascii="Gill Sans MT" w:hAnsi="Gill Sans MT"/>
          <w:kern w:val="0"/>
          <w:sz w:val="22"/>
          <w:szCs w:val="22"/>
          <w14:ligatures w14:val="none"/>
        </w:rPr>
        <w:t>really key</w:t>
      </w:r>
      <w:proofErr w:type="gramEnd"/>
      <w:r w:rsidR="00870B0B">
        <w:rPr>
          <w:rFonts w:ascii="Gill Sans MT" w:hAnsi="Gill Sans MT"/>
          <w:kern w:val="0"/>
          <w:sz w:val="22"/>
          <w:szCs w:val="22"/>
          <w14:ligatures w14:val="none"/>
        </w:rPr>
        <w:t xml:space="preserve"> for our </w:t>
      </w:r>
      <w:r w:rsidR="005B2EC8">
        <w:rPr>
          <w:rFonts w:ascii="Gill Sans MT" w:hAnsi="Gill Sans MT"/>
          <w:kern w:val="0"/>
          <w:sz w:val="22"/>
          <w:szCs w:val="22"/>
          <w14:ligatures w14:val="none"/>
        </w:rPr>
        <w:t>conversation</w:t>
      </w:r>
      <w:r w:rsidR="00870B0B">
        <w:rPr>
          <w:rFonts w:ascii="Gill Sans MT" w:hAnsi="Gill Sans MT"/>
          <w:kern w:val="0"/>
          <w:sz w:val="22"/>
          <w:szCs w:val="22"/>
          <w14:ligatures w14:val="none"/>
        </w:rPr>
        <w:t xml:space="preserve"> around how we think about </w:t>
      </w:r>
      <w:r w:rsidR="001606EE">
        <w:rPr>
          <w:rFonts w:ascii="Gill Sans MT" w:hAnsi="Gill Sans MT"/>
          <w:kern w:val="0"/>
          <w:sz w:val="22"/>
          <w:szCs w:val="22"/>
          <w14:ligatures w14:val="none"/>
        </w:rPr>
        <w:t>affordable assisted living.</w:t>
      </w:r>
    </w:p>
    <w:p w14:paraId="545CBDEE" w14:textId="77777777" w:rsidR="001606EE" w:rsidRDefault="001606EE" w:rsidP="007D3CF7">
      <w:pPr>
        <w:spacing w:after="0" w:line="240" w:lineRule="auto"/>
        <w:ind w:left="-360"/>
        <w:rPr>
          <w:rFonts w:ascii="Gill Sans MT" w:hAnsi="Gill Sans MT"/>
          <w:kern w:val="0"/>
          <w:sz w:val="22"/>
          <w:szCs w:val="22"/>
          <w14:ligatures w14:val="none"/>
        </w:rPr>
      </w:pPr>
    </w:p>
    <w:p w14:paraId="69F10EE1" w14:textId="69BE81F8" w:rsidR="001606EE" w:rsidRDefault="001606EE" w:rsidP="007D3C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Liane Zeitz</w:t>
      </w:r>
      <w:r w:rsidR="002701A2">
        <w:rPr>
          <w:rFonts w:ascii="Gill Sans MT" w:hAnsi="Gill Sans MT"/>
          <w:kern w:val="0"/>
          <w:sz w:val="22"/>
          <w:szCs w:val="22"/>
          <w14:ligatures w14:val="none"/>
        </w:rPr>
        <w:t xml:space="preserve"> commented that she takes exception with the term “affordable ALR.”  It makes her concerned that people are thin</w:t>
      </w:r>
      <w:r w:rsidR="008D1008">
        <w:rPr>
          <w:rFonts w:ascii="Gill Sans MT" w:hAnsi="Gill Sans MT"/>
          <w:kern w:val="0"/>
          <w:sz w:val="22"/>
          <w:szCs w:val="22"/>
          <w14:ligatures w14:val="none"/>
        </w:rPr>
        <w:t xml:space="preserve">king about having a separate facility that is just for low-income people.  She wants to </w:t>
      </w:r>
      <w:r w:rsidR="0067644F">
        <w:rPr>
          <w:rFonts w:ascii="Gill Sans MT" w:hAnsi="Gill Sans MT"/>
          <w:kern w:val="0"/>
          <w:sz w:val="22"/>
          <w:szCs w:val="22"/>
          <w14:ligatures w14:val="none"/>
        </w:rPr>
        <w:t>make sure</w:t>
      </w:r>
      <w:r w:rsidR="008D1008">
        <w:rPr>
          <w:rFonts w:ascii="Gill Sans MT" w:hAnsi="Gill Sans MT"/>
          <w:kern w:val="0"/>
          <w:sz w:val="22"/>
          <w:szCs w:val="22"/>
          <w14:ligatures w14:val="none"/>
        </w:rPr>
        <w:t xml:space="preserve"> that </w:t>
      </w:r>
      <w:r w:rsidR="00CB2D2A">
        <w:rPr>
          <w:rFonts w:ascii="Gill Sans MT" w:hAnsi="Gill Sans MT"/>
          <w:kern w:val="0"/>
          <w:sz w:val="22"/>
          <w:szCs w:val="22"/>
          <w14:ligatures w14:val="none"/>
        </w:rPr>
        <w:t>that is not the thought.  She also wants a different term to discuss this issue.</w:t>
      </w:r>
      <w:r w:rsidR="00720EFC">
        <w:rPr>
          <w:rFonts w:ascii="Gill Sans MT" w:hAnsi="Gill Sans MT"/>
          <w:kern w:val="0"/>
          <w:sz w:val="22"/>
          <w:szCs w:val="22"/>
          <w14:ligatures w14:val="none"/>
        </w:rPr>
        <w:t xml:space="preserve">  </w:t>
      </w:r>
      <w:r w:rsidR="00B72105">
        <w:rPr>
          <w:rFonts w:ascii="Gill Sans MT" w:hAnsi="Gill Sans MT"/>
          <w:kern w:val="0"/>
          <w:sz w:val="22"/>
          <w:szCs w:val="22"/>
          <w14:ligatures w14:val="none"/>
        </w:rPr>
        <w:t>She knows that Medicaid dollars do cover ALRs in other states.  She does not know how this works</w:t>
      </w:r>
      <w:r w:rsidR="00F77C16">
        <w:rPr>
          <w:rFonts w:ascii="Gill Sans MT" w:hAnsi="Gill Sans MT"/>
          <w:kern w:val="0"/>
          <w:sz w:val="22"/>
          <w:szCs w:val="22"/>
          <w14:ligatures w14:val="none"/>
        </w:rPr>
        <w:t xml:space="preserve">.  She is wondering why we cannot have </w:t>
      </w:r>
      <w:proofErr w:type="gramStart"/>
      <w:r w:rsidR="00F77C16">
        <w:rPr>
          <w:rFonts w:ascii="Gill Sans MT" w:hAnsi="Gill Sans MT"/>
          <w:kern w:val="0"/>
          <w:sz w:val="22"/>
          <w:szCs w:val="22"/>
          <w14:ligatures w14:val="none"/>
        </w:rPr>
        <w:t>a more</w:t>
      </w:r>
      <w:proofErr w:type="gramEnd"/>
      <w:r w:rsidR="00F77C16">
        <w:rPr>
          <w:rFonts w:ascii="Gill Sans MT" w:hAnsi="Gill Sans MT"/>
          <w:kern w:val="0"/>
          <w:sz w:val="22"/>
          <w:szCs w:val="22"/>
          <w14:ligatures w14:val="none"/>
        </w:rPr>
        <w:t xml:space="preserve"> robust Medicaid coverage for services and whether it would be a significant help </w:t>
      </w:r>
      <w:r w:rsidR="0001524D">
        <w:rPr>
          <w:rFonts w:ascii="Gill Sans MT" w:hAnsi="Gill Sans MT"/>
          <w:kern w:val="0"/>
          <w:sz w:val="22"/>
          <w:szCs w:val="22"/>
          <w14:ligatures w14:val="none"/>
        </w:rPr>
        <w:t>to allow</w:t>
      </w:r>
      <w:r w:rsidR="00F77C16">
        <w:rPr>
          <w:rFonts w:ascii="Gill Sans MT" w:hAnsi="Gill Sans MT"/>
          <w:kern w:val="0"/>
          <w:sz w:val="22"/>
          <w:szCs w:val="22"/>
          <w14:ligatures w14:val="none"/>
        </w:rPr>
        <w:t xml:space="preserve"> a spenddown for people who are over the income</w:t>
      </w:r>
      <w:r w:rsidR="0089082E">
        <w:rPr>
          <w:rFonts w:ascii="Gill Sans MT" w:hAnsi="Gill Sans MT"/>
          <w:kern w:val="0"/>
          <w:sz w:val="22"/>
          <w:szCs w:val="22"/>
          <w14:ligatures w14:val="none"/>
        </w:rPr>
        <w:t>.  Her other question is whether ASAPs could somehow be involved in screening for what serv</w:t>
      </w:r>
      <w:r w:rsidR="009E17AC">
        <w:rPr>
          <w:rFonts w:ascii="Gill Sans MT" w:hAnsi="Gill Sans MT"/>
          <w:kern w:val="0"/>
          <w:sz w:val="22"/>
          <w:szCs w:val="22"/>
          <w14:ligatures w14:val="none"/>
        </w:rPr>
        <w:t>ices people would need and could be covered by Medicaid.</w:t>
      </w:r>
    </w:p>
    <w:p w14:paraId="61B7FC23" w14:textId="77777777" w:rsidR="000028F9" w:rsidRDefault="000028F9" w:rsidP="007D3CF7">
      <w:pPr>
        <w:spacing w:after="0" w:line="240" w:lineRule="auto"/>
        <w:ind w:left="-360"/>
        <w:rPr>
          <w:rFonts w:ascii="Gill Sans MT" w:hAnsi="Gill Sans MT"/>
          <w:kern w:val="0"/>
          <w:sz w:val="22"/>
          <w:szCs w:val="22"/>
          <w14:ligatures w14:val="none"/>
        </w:rPr>
      </w:pPr>
    </w:p>
    <w:p w14:paraId="36FB9CC3" w14:textId="74296DDA" w:rsidR="000028F9" w:rsidRDefault="000028F9" w:rsidP="007D3C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Ms</w:t>
      </w:r>
      <w:r w:rsidR="00C8563E">
        <w:rPr>
          <w:rFonts w:ascii="Gill Sans MT" w:hAnsi="Gill Sans MT"/>
          <w:kern w:val="0"/>
          <w:sz w:val="22"/>
          <w:szCs w:val="22"/>
          <w14:ligatures w14:val="none"/>
        </w:rPr>
        <w:t xml:space="preserve">. Darcy mentioned that one of the unique things about Massachusetts is that we have an exceptionally robust, long-term </w:t>
      </w:r>
      <w:proofErr w:type="gramStart"/>
      <w:r w:rsidR="00C8563E">
        <w:rPr>
          <w:rFonts w:ascii="Gill Sans MT" w:hAnsi="Gill Sans MT"/>
          <w:kern w:val="0"/>
          <w:sz w:val="22"/>
          <w:szCs w:val="22"/>
          <w14:ligatures w14:val="none"/>
        </w:rPr>
        <w:t>services</w:t>
      </w:r>
      <w:proofErr w:type="gramEnd"/>
      <w:r w:rsidR="00C8563E">
        <w:rPr>
          <w:rFonts w:ascii="Gill Sans MT" w:hAnsi="Gill Sans MT"/>
          <w:kern w:val="0"/>
          <w:sz w:val="22"/>
          <w:szCs w:val="22"/>
          <w14:ligatures w14:val="none"/>
        </w:rPr>
        <w:t xml:space="preserve"> and support services network</w:t>
      </w:r>
      <w:r w:rsidR="00301FE9">
        <w:rPr>
          <w:rFonts w:ascii="Gill Sans MT" w:hAnsi="Gill Sans MT"/>
          <w:kern w:val="0"/>
          <w:sz w:val="22"/>
          <w:szCs w:val="22"/>
          <w14:ligatures w14:val="none"/>
        </w:rPr>
        <w:t xml:space="preserve"> in our </w:t>
      </w:r>
      <w:r w:rsidR="002D5F46">
        <w:rPr>
          <w:rFonts w:ascii="Gill Sans MT" w:hAnsi="Gill Sans MT"/>
          <w:kern w:val="0"/>
          <w:sz w:val="22"/>
          <w:szCs w:val="22"/>
          <w14:ligatures w14:val="none"/>
        </w:rPr>
        <w:t>S</w:t>
      </w:r>
      <w:r w:rsidR="00301FE9">
        <w:rPr>
          <w:rFonts w:ascii="Gill Sans MT" w:hAnsi="Gill Sans MT"/>
          <w:kern w:val="0"/>
          <w:sz w:val="22"/>
          <w:szCs w:val="22"/>
          <w14:ligatures w14:val="none"/>
        </w:rPr>
        <w:t xml:space="preserve">tate </w:t>
      </w:r>
      <w:r w:rsidR="002D5F46">
        <w:rPr>
          <w:rFonts w:ascii="Gill Sans MT" w:hAnsi="Gill Sans MT"/>
          <w:kern w:val="0"/>
          <w:sz w:val="22"/>
          <w:szCs w:val="22"/>
          <w14:ligatures w14:val="none"/>
        </w:rPr>
        <w:t>P</w:t>
      </w:r>
      <w:r w:rsidR="00301FE9">
        <w:rPr>
          <w:rFonts w:ascii="Gill Sans MT" w:hAnsi="Gill Sans MT"/>
          <w:kern w:val="0"/>
          <w:sz w:val="22"/>
          <w:szCs w:val="22"/>
          <w14:ligatures w14:val="none"/>
        </w:rPr>
        <w:t>lan.</w:t>
      </w:r>
      <w:r w:rsidR="00FA2A98">
        <w:rPr>
          <w:rFonts w:ascii="Gill Sans MT" w:hAnsi="Gill Sans MT"/>
          <w:kern w:val="0"/>
          <w:sz w:val="22"/>
          <w:szCs w:val="22"/>
          <w14:ligatures w14:val="none"/>
        </w:rPr>
        <w:t xml:space="preserve">  In most states, if you want a PCA</w:t>
      </w:r>
      <w:r w:rsidR="00E4265E">
        <w:rPr>
          <w:rFonts w:ascii="Gill Sans MT" w:hAnsi="Gill Sans MT"/>
          <w:kern w:val="0"/>
          <w:sz w:val="22"/>
          <w:szCs w:val="22"/>
          <w14:ligatures w14:val="none"/>
        </w:rPr>
        <w:t xml:space="preserve"> (Personal Care Attendant)</w:t>
      </w:r>
      <w:r w:rsidR="00FA2A98">
        <w:rPr>
          <w:rFonts w:ascii="Gill Sans MT" w:hAnsi="Gill Sans MT"/>
          <w:kern w:val="0"/>
          <w:sz w:val="22"/>
          <w:szCs w:val="22"/>
          <w14:ligatures w14:val="none"/>
        </w:rPr>
        <w:t>, especially if you want a self-directed PCA</w:t>
      </w:r>
      <w:r w:rsidR="0093695B">
        <w:rPr>
          <w:rFonts w:ascii="Gill Sans MT" w:hAnsi="Gill Sans MT"/>
          <w:kern w:val="0"/>
          <w:sz w:val="22"/>
          <w:szCs w:val="22"/>
          <w14:ligatures w14:val="none"/>
        </w:rPr>
        <w:t xml:space="preserve">, or you want access to adult day health, you need </w:t>
      </w:r>
      <w:r w:rsidR="00BA6268">
        <w:rPr>
          <w:rFonts w:ascii="Gill Sans MT" w:hAnsi="Gill Sans MT"/>
          <w:kern w:val="0"/>
          <w:sz w:val="22"/>
          <w:szCs w:val="22"/>
          <w14:ligatures w14:val="none"/>
        </w:rPr>
        <w:t>to be in</w:t>
      </w:r>
      <w:r w:rsidR="0093695B">
        <w:rPr>
          <w:rFonts w:ascii="Gill Sans MT" w:hAnsi="Gill Sans MT"/>
          <w:kern w:val="0"/>
          <w:sz w:val="22"/>
          <w:szCs w:val="22"/>
          <w14:ligatures w14:val="none"/>
        </w:rPr>
        <w:t xml:space="preserve"> </w:t>
      </w:r>
      <w:r w:rsidR="00D66669">
        <w:rPr>
          <w:rFonts w:ascii="Gill Sans MT" w:hAnsi="Gill Sans MT"/>
          <w:kern w:val="0"/>
          <w:sz w:val="22"/>
          <w:szCs w:val="22"/>
          <w14:ligatures w14:val="none"/>
        </w:rPr>
        <w:t>a waiver.</w:t>
      </w:r>
      <w:r w:rsidR="00BA6268">
        <w:rPr>
          <w:rFonts w:ascii="Gill Sans MT" w:hAnsi="Gill Sans MT"/>
          <w:kern w:val="0"/>
          <w:sz w:val="22"/>
          <w:szCs w:val="22"/>
          <w14:ligatures w14:val="none"/>
        </w:rPr>
        <w:t xml:space="preserve">  That is not the case in Massachusetts.  Everyone who qualifies for MassHealth</w:t>
      </w:r>
      <w:r w:rsidR="00C64B18">
        <w:rPr>
          <w:rFonts w:ascii="Gill Sans MT" w:hAnsi="Gill Sans MT"/>
          <w:kern w:val="0"/>
          <w:sz w:val="22"/>
          <w:szCs w:val="22"/>
          <w14:ligatures w14:val="none"/>
        </w:rPr>
        <w:t xml:space="preserve"> that can demonstrate medical necessity, </w:t>
      </w:r>
      <w:r w:rsidR="003D2D06">
        <w:rPr>
          <w:rFonts w:ascii="Gill Sans MT" w:hAnsi="Gill Sans MT"/>
          <w:kern w:val="0"/>
          <w:sz w:val="22"/>
          <w:szCs w:val="22"/>
          <w14:ligatures w14:val="none"/>
        </w:rPr>
        <w:t xml:space="preserve">criteria for long-term services and </w:t>
      </w:r>
      <w:proofErr w:type="gramStart"/>
      <w:r w:rsidR="003D2D06">
        <w:rPr>
          <w:rFonts w:ascii="Gill Sans MT" w:hAnsi="Gill Sans MT"/>
          <w:kern w:val="0"/>
          <w:sz w:val="22"/>
          <w:szCs w:val="22"/>
          <w14:ligatures w14:val="none"/>
        </w:rPr>
        <w:t>supports</w:t>
      </w:r>
      <w:proofErr w:type="gramEnd"/>
      <w:r w:rsidR="003D2D06">
        <w:rPr>
          <w:rFonts w:ascii="Gill Sans MT" w:hAnsi="Gill Sans MT"/>
          <w:kern w:val="0"/>
          <w:sz w:val="22"/>
          <w:szCs w:val="22"/>
          <w14:ligatures w14:val="none"/>
        </w:rPr>
        <w:t xml:space="preserve"> gets access.  She thinks it</w:t>
      </w:r>
      <w:r w:rsidR="002E290B">
        <w:rPr>
          <w:rFonts w:ascii="Gill Sans MT" w:hAnsi="Gill Sans MT"/>
          <w:kern w:val="0"/>
          <w:sz w:val="22"/>
          <w:szCs w:val="22"/>
          <w14:ligatures w14:val="none"/>
        </w:rPr>
        <w:t>’</w:t>
      </w:r>
      <w:r w:rsidR="003D2D06">
        <w:rPr>
          <w:rFonts w:ascii="Gill Sans MT" w:hAnsi="Gill Sans MT"/>
          <w:kern w:val="0"/>
          <w:sz w:val="22"/>
          <w:szCs w:val="22"/>
          <w14:ligatures w14:val="none"/>
        </w:rPr>
        <w:t xml:space="preserve">s </w:t>
      </w:r>
      <w:proofErr w:type="gramStart"/>
      <w:r w:rsidR="003D2D06">
        <w:rPr>
          <w:rFonts w:ascii="Gill Sans MT" w:hAnsi="Gill Sans MT"/>
          <w:kern w:val="0"/>
          <w:sz w:val="22"/>
          <w:szCs w:val="22"/>
          <w14:ligatures w14:val="none"/>
        </w:rPr>
        <w:t>really important</w:t>
      </w:r>
      <w:proofErr w:type="gramEnd"/>
      <w:r w:rsidR="003D2D06">
        <w:rPr>
          <w:rFonts w:ascii="Gill Sans MT" w:hAnsi="Gill Sans MT"/>
          <w:kern w:val="0"/>
          <w:sz w:val="22"/>
          <w:szCs w:val="22"/>
          <w14:ligatures w14:val="none"/>
        </w:rPr>
        <w:t xml:space="preserve"> </w:t>
      </w:r>
      <w:r w:rsidR="002E290B">
        <w:rPr>
          <w:rFonts w:ascii="Gill Sans MT" w:hAnsi="Gill Sans MT"/>
          <w:kern w:val="0"/>
          <w:sz w:val="22"/>
          <w:szCs w:val="22"/>
          <w14:ligatures w14:val="none"/>
        </w:rPr>
        <w:t xml:space="preserve">to note that in many states, the only way to access home and </w:t>
      </w:r>
      <w:r w:rsidR="00CE1417">
        <w:rPr>
          <w:rFonts w:ascii="Gill Sans MT" w:hAnsi="Gill Sans MT"/>
          <w:kern w:val="0"/>
          <w:sz w:val="22"/>
          <w:szCs w:val="22"/>
          <w14:ligatures w14:val="none"/>
        </w:rPr>
        <w:t>community-based</w:t>
      </w:r>
      <w:r w:rsidR="002E290B">
        <w:rPr>
          <w:rFonts w:ascii="Gill Sans MT" w:hAnsi="Gill Sans MT"/>
          <w:kern w:val="0"/>
          <w:sz w:val="22"/>
          <w:szCs w:val="22"/>
          <w14:ligatures w14:val="none"/>
        </w:rPr>
        <w:t xml:space="preserve"> services is through being in one of those waivers.  The other thing that makes </w:t>
      </w:r>
      <w:r w:rsidR="0017708E">
        <w:rPr>
          <w:rFonts w:ascii="Gill Sans MT" w:hAnsi="Gill Sans MT"/>
          <w:kern w:val="0"/>
          <w:sz w:val="22"/>
          <w:szCs w:val="22"/>
          <w14:ligatures w14:val="none"/>
        </w:rPr>
        <w:t>Massachusetts</w:t>
      </w:r>
      <w:r w:rsidR="002E290B">
        <w:rPr>
          <w:rFonts w:ascii="Gill Sans MT" w:hAnsi="Gill Sans MT"/>
          <w:kern w:val="0"/>
          <w:sz w:val="22"/>
          <w:szCs w:val="22"/>
          <w14:ligatures w14:val="none"/>
        </w:rPr>
        <w:t xml:space="preserve"> </w:t>
      </w:r>
      <w:proofErr w:type="gramStart"/>
      <w:r w:rsidR="002E290B">
        <w:rPr>
          <w:rFonts w:ascii="Gill Sans MT" w:hAnsi="Gill Sans MT"/>
          <w:kern w:val="0"/>
          <w:sz w:val="22"/>
          <w:szCs w:val="22"/>
          <w14:ligatures w14:val="none"/>
        </w:rPr>
        <w:t>really different</w:t>
      </w:r>
      <w:proofErr w:type="gramEnd"/>
      <w:r w:rsidR="002E290B">
        <w:rPr>
          <w:rFonts w:ascii="Gill Sans MT" w:hAnsi="Gill Sans MT"/>
          <w:kern w:val="0"/>
          <w:sz w:val="22"/>
          <w:szCs w:val="22"/>
          <w14:ligatures w14:val="none"/>
        </w:rPr>
        <w:t xml:space="preserve"> is ou</w:t>
      </w:r>
      <w:r w:rsidR="00033719">
        <w:rPr>
          <w:rFonts w:ascii="Gill Sans MT" w:hAnsi="Gill Sans MT"/>
          <w:kern w:val="0"/>
          <w:sz w:val="22"/>
          <w:szCs w:val="22"/>
          <w14:ligatures w14:val="none"/>
        </w:rPr>
        <w:t>r</w:t>
      </w:r>
      <w:r w:rsidR="002E290B">
        <w:rPr>
          <w:rFonts w:ascii="Gill Sans MT" w:hAnsi="Gill Sans MT"/>
          <w:kern w:val="0"/>
          <w:sz w:val="22"/>
          <w:szCs w:val="22"/>
          <w14:ligatures w14:val="none"/>
        </w:rPr>
        <w:t xml:space="preserve"> ALRs can be thought of </w:t>
      </w:r>
      <w:r w:rsidR="0017708E">
        <w:rPr>
          <w:rFonts w:ascii="Gill Sans MT" w:hAnsi="Gill Sans MT"/>
          <w:kern w:val="0"/>
          <w:sz w:val="22"/>
          <w:szCs w:val="22"/>
          <w14:ligatures w14:val="none"/>
        </w:rPr>
        <w:t>as landlord tenant relationships—it’s not a medical model.</w:t>
      </w:r>
      <w:r w:rsidR="00CE1417">
        <w:rPr>
          <w:rFonts w:ascii="Gill Sans MT" w:hAnsi="Gill Sans MT"/>
          <w:kern w:val="0"/>
          <w:sz w:val="22"/>
          <w:szCs w:val="22"/>
          <w14:ligatures w14:val="none"/>
        </w:rPr>
        <w:t xml:space="preserve">  If you pull up the federal regulations on waivers and what is an allowable cost and what’s not an allowable cost</w:t>
      </w:r>
      <w:r w:rsidR="00556C39">
        <w:rPr>
          <w:rFonts w:ascii="Gill Sans MT" w:hAnsi="Gill Sans MT"/>
          <w:kern w:val="0"/>
          <w:sz w:val="22"/>
          <w:szCs w:val="22"/>
          <w14:ligatures w14:val="none"/>
        </w:rPr>
        <w:t xml:space="preserve">, you will see very clearly that in </w:t>
      </w:r>
      <w:proofErr w:type="gramStart"/>
      <w:r w:rsidR="00556C39">
        <w:rPr>
          <w:rFonts w:ascii="Gill Sans MT" w:hAnsi="Gill Sans MT"/>
          <w:kern w:val="0"/>
          <w:sz w:val="22"/>
          <w:szCs w:val="22"/>
          <w14:ligatures w14:val="none"/>
        </w:rPr>
        <w:t>all of</w:t>
      </w:r>
      <w:proofErr w:type="gramEnd"/>
      <w:r w:rsidR="00556C39">
        <w:rPr>
          <w:rFonts w:ascii="Gill Sans MT" w:hAnsi="Gill Sans MT"/>
          <w:kern w:val="0"/>
          <w:sz w:val="22"/>
          <w:szCs w:val="22"/>
          <w14:ligatures w14:val="none"/>
        </w:rPr>
        <w:t xml:space="preserve"> those states, they cannot pay for any room and board.  They’re paying for services.</w:t>
      </w:r>
    </w:p>
    <w:p w14:paraId="677B887F" w14:textId="77777777" w:rsidR="00057B6A" w:rsidRDefault="00057B6A" w:rsidP="007D3CF7">
      <w:pPr>
        <w:spacing w:after="0" w:line="240" w:lineRule="auto"/>
        <w:ind w:left="-360"/>
        <w:rPr>
          <w:rFonts w:ascii="Gill Sans MT" w:hAnsi="Gill Sans MT"/>
          <w:kern w:val="0"/>
          <w:sz w:val="22"/>
          <w:szCs w:val="22"/>
          <w14:ligatures w14:val="none"/>
        </w:rPr>
      </w:pPr>
    </w:p>
    <w:p w14:paraId="21C2D1BF" w14:textId="082E6BB2" w:rsidR="00057B6A" w:rsidRDefault="00057B6A" w:rsidP="007D3C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She noted that there is an opportunity </w:t>
      </w:r>
      <w:r w:rsidR="00D92937">
        <w:rPr>
          <w:rFonts w:ascii="Gill Sans MT" w:hAnsi="Gill Sans MT"/>
          <w:kern w:val="0"/>
          <w:sz w:val="22"/>
          <w:szCs w:val="22"/>
          <w14:ligatures w14:val="none"/>
        </w:rPr>
        <w:t xml:space="preserve">for MassHealth to pay for services, but we </w:t>
      </w:r>
      <w:proofErr w:type="gramStart"/>
      <w:r w:rsidR="00D92937">
        <w:rPr>
          <w:rFonts w:ascii="Gill Sans MT" w:hAnsi="Gill Sans MT"/>
          <w:kern w:val="0"/>
          <w:sz w:val="22"/>
          <w:szCs w:val="22"/>
          <w14:ligatures w14:val="none"/>
        </w:rPr>
        <w:t>have to</w:t>
      </w:r>
      <w:proofErr w:type="gramEnd"/>
      <w:r w:rsidR="00D92937">
        <w:rPr>
          <w:rFonts w:ascii="Gill Sans MT" w:hAnsi="Gill Sans MT"/>
          <w:kern w:val="0"/>
          <w:sz w:val="22"/>
          <w:szCs w:val="22"/>
          <w14:ligatures w14:val="none"/>
        </w:rPr>
        <w:t xml:space="preserve"> all agree upon what those services are and the acuity of t</w:t>
      </w:r>
      <w:r w:rsidR="009F679D">
        <w:rPr>
          <w:rFonts w:ascii="Gill Sans MT" w:hAnsi="Gill Sans MT"/>
          <w:kern w:val="0"/>
          <w:sz w:val="22"/>
          <w:szCs w:val="22"/>
          <w14:ligatures w14:val="none"/>
        </w:rPr>
        <w:t xml:space="preserve">he MassHealth members that </w:t>
      </w:r>
      <w:r w:rsidR="006604F2">
        <w:rPr>
          <w:rFonts w:ascii="Gill Sans MT" w:hAnsi="Gill Sans MT"/>
          <w:kern w:val="0"/>
          <w:sz w:val="22"/>
          <w:szCs w:val="22"/>
          <w14:ligatures w14:val="none"/>
        </w:rPr>
        <w:t>are</w:t>
      </w:r>
      <w:r w:rsidR="009F679D">
        <w:rPr>
          <w:rFonts w:ascii="Gill Sans MT" w:hAnsi="Gill Sans MT"/>
          <w:kern w:val="0"/>
          <w:sz w:val="22"/>
          <w:szCs w:val="22"/>
          <w14:ligatures w14:val="none"/>
        </w:rPr>
        <w:t xml:space="preserve"> being supported.</w:t>
      </w:r>
      <w:r w:rsidR="006604F2">
        <w:rPr>
          <w:rFonts w:ascii="Gill Sans MT" w:hAnsi="Gill Sans MT"/>
          <w:kern w:val="0"/>
          <w:sz w:val="22"/>
          <w:szCs w:val="22"/>
          <w14:ligatures w14:val="none"/>
        </w:rPr>
        <w:t xml:space="preserve">  Additionally, the cost of the services needs to fit </w:t>
      </w:r>
      <w:r w:rsidR="005E5C14">
        <w:rPr>
          <w:rFonts w:ascii="Gill Sans MT" w:hAnsi="Gill Sans MT"/>
          <w:kern w:val="0"/>
          <w:sz w:val="22"/>
          <w:szCs w:val="22"/>
          <w14:ligatures w14:val="none"/>
        </w:rPr>
        <w:t xml:space="preserve">within </w:t>
      </w:r>
      <w:r w:rsidR="007711F0">
        <w:rPr>
          <w:rFonts w:ascii="Gill Sans MT" w:hAnsi="Gill Sans MT"/>
          <w:kern w:val="0"/>
          <w:sz w:val="22"/>
          <w:szCs w:val="22"/>
          <w14:ligatures w14:val="none"/>
        </w:rPr>
        <w:t>our</w:t>
      </w:r>
      <w:r w:rsidR="005E5C14">
        <w:rPr>
          <w:rFonts w:ascii="Gill Sans MT" w:hAnsi="Gill Sans MT"/>
          <w:kern w:val="0"/>
          <w:sz w:val="22"/>
          <w:szCs w:val="22"/>
          <w14:ligatures w14:val="none"/>
        </w:rPr>
        <w:t xml:space="preserve"> existing continuum.</w:t>
      </w:r>
      <w:r w:rsidR="008D4931">
        <w:rPr>
          <w:rFonts w:ascii="Gill Sans MT" w:hAnsi="Gill Sans MT"/>
          <w:kern w:val="0"/>
          <w:sz w:val="22"/>
          <w:szCs w:val="22"/>
          <w14:ligatures w14:val="none"/>
        </w:rPr>
        <w:t xml:space="preserve">  If there’s going to be a service package that is paid for in the ALR setting, it needs to be consistent with the other rates that we pay across the MassHealth con</w:t>
      </w:r>
      <w:r w:rsidR="007711F0">
        <w:rPr>
          <w:rFonts w:ascii="Gill Sans MT" w:hAnsi="Gill Sans MT"/>
          <w:kern w:val="0"/>
          <w:sz w:val="22"/>
          <w:szCs w:val="22"/>
          <w14:ligatures w14:val="none"/>
        </w:rPr>
        <w:t>tinuum.</w:t>
      </w:r>
    </w:p>
    <w:p w14:paraId="11FA9240" w14:textId="77777777" w:rsidR="00D12991" w:rsidRDefault="00D12991" w:rsidP="007D3CF7">
      <w:pPr>
        <w:spacing w:after="0" w:line="240" w:lineRule="auto"/>
        <w:ind w:left="-360"/>
        <w:rPr>
          <w:rFonts w:ascii="Gill Sans MT" w:hAnsi="Gill Sans MT"/>
          <w:kern w:val="0"/>
          <w:sz w:val="22"/>
          <w:szCs w:val="22"/>
          <w14:ligatures w14:val="none"/>
        </w:rPr>
      </w:pPr>
    </w:p>
    <w:p w14:paraId="4A3D1B52" w14:textId="72E0B39E" w:rsidR="00D12991" w:rsidRDefault="00D12991" w:rsidP="007D3C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Ms. Zeitz is hoping that the task force that will be created can look at what o</w:t>
      </w:r>
      <w:r w:rsidR="007A1758">
        <w:rPr>
          <w:rFonts w:ascii="Gill Sans MT" w:hAnsi="Gill Sans MT"/>
          <w:kern w:val="0"/>
          <w:sz w:val="22"/>
          <w:szCs w:val="22"/>
          <w14:ligatures w14:val="none"/>
        </w:rPr>
        <w:t>ther states’ models are and if there is anything</w:t>
      </w:r>
      <w:r w:rsidR="0007075C">
        <w:rPr>
          <w:rFonts w:ascii="Gill Sans MT" w:hAnsi="Gill Sans MT"/>
          <w:kern w:val="0"/>
          <w:sz w:val="22"/>
          <w:szCs w:val="22"/>
          <w14:ligatures w14:val="none"/>
        </w:rPr>
        <w:t xml:space="preserve"> transferable to Massachusetts.</w:t>
      </w:r>
    </w:p>
    <w:p w14:paraId="09CA0B86" w14:textId="77777777" w:rsidR="0007075C" w:rsidRDefault="0007075C" w:rsidP="007D3CF7">
      <w:pPr>
        <w:spacing w:after="0" w:line="240" w:lineRule="auto"/>
        <w:ind w:left="-360"/>
        <w:rPr>
          <w:rFonts w:ascii="Gill Sans MT" w:hAnsi="Gill Sans MT"/>
          <w:kern w:val="0"/>
          <w:sz w:val="22"/>
          <w:szCs w:val="22"/>
          <w14:ligatures w14:val="none"/>
        </w:rPr>
      </w:pPr>
    </w:p>
    <w:p w14:paraId="64A92177" w14:textId="4A06006E" w:rsidR="0007075C" w:rsidRDefault="0007075C" w:rsidP="007D3C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Ms. Darcy noted that you don’t need a </w:t>
      </w:r>
      <w:proofErr w:type="gramStart"/>
      <w:r>
        <w:rPr>
          <w:rFonts w:ascii="Gill Sans MT" w:hAnsi="Gill Sans MT"/>
          <w:kern w:val="0"/>
          <w:sz w:val="22"/>
          <w:szCs w:val="22"/>
          <w14:ligatures w14:val="none"/>
        </w:rPr>
        <w:t>waiver</w:t>
      </w:r>
      <w:proofErr w:type="gramEnd"/>
      <w:r>
        <w:rPr>
          <w:rFonts w:ascii="Gill Sans MT" w:hAnsi="Gill Sans MT"/>
          <w:kern w:val="0"/>
          <w:sz w:val="22"/>
          <w:szCs w:val="22"/>
          <w14:ligatures w14:val="none"/>
        </w:rPr>
        <w:t>.</w:t>
      </w:r>
      <w:r w:rsidR="00161E8E">
        <w:rPr>
          <w:rFonts w:ascii="Gill Sans MT" w:hAnsi="Gill Sans MT"/>
          <w:kern w:val="0"/>
          <w:sz w:val="22"/>
          <w:szCs w:val="22"/>
          <w14:ligatures w14:val="none"/>
        </w:rPr>
        <w:t xml:space="preserve">  There’s lots of MassHealth members that live in an </w:t>
      </w:r>
      <w:proofErr w:type="gramStart"/>
      <w:r w:rsidR="00161E8E">
        <w:rPr>
          <w:rFonts w:ascii="Gill Sans MT" w:hAnsi="Gill Sans MT"/>
          <w:kern w:val="0"/>
          <w:sz w:val="22"/>
          <w:szCs w:val="22"/>
          <w14:ligatures w14:val="none"/>
        </w:rPr>
        <w:t>ALR</w:t>
      </w:r>
      <w:proofErr w:type="gramEnd"/>
      <w:r w:rsidR="00161E8E">
        <w:rPr>
          <w:rFonts w:ascii="Gill Sans MT" w:hAnsi="Gill Sans MT"/>
          <w:kern w:val="0"/>
          <w:sz w:val="22"/>
          <w:szCs w:val="22"/>
          <w14:ligatures w14:val="none"/>
        </w:rPr>
        <w:t xml:space="preserve"> and payments are </w:t>
      </w:r>
      <w:r w:rsidR="002E789B">
        <w:rPr>
          <w:rFonts w:ascii="Gill Sans MT" w:hAnsi="Gill Sans MT"/>
          <w:kern w:val="0"/>
          <w:sz w:val="22"/>
          <w:szCs w:val="22"/>
          <w14:ligatures w14:val="none"/>
        </w:rPr>
        <w:t xml:space="preserve">paid directly to that ALR to support their service component.  And in no other state are they paying for </w:t>
      </w:r>
      <w:r w:rsidR="008B3342">
        <w:rPr>
          <w:rFonts w:ascii="Gill Sans MT" w:hAnsi="Gill Sans MT"/>
          <w:kern w:val="0"/>
          <w:sz w:val="22"/>
          <w:szCs w:val="22"/>
          <w14:ligatures w14:val="none"/>
        </w:rPr>
        <w:t>anything other than that service component.</w:t>
      </w:r>
    </w:p>
    <w:p w14:paraId="299B85B3" w14:textId="77777777" w:rsidR="00E06430" w:rsidRDefault="00E06430" w:rsidP="007D3CF7">
      <w:pPr>
        <w:spacing w:after="0" w:line="240" w:lineRule="auto"/>
        <w:ind w:left="-360"/>
        <w:rPr>
          <w:rFonts w:ascii="Gill Sans MT" w:hAnsi="Gill Sans MT"/>
          <w:kern w:val="0"/>
          <w:sz w:val="22"/>
          <w:szCs w:val="22"/>
          <w14:ligatures w14:val="none"/>
        </w:rPr>
      </w:pPr>
    </w:p>
    <w:p w14:paraId="1329E24C" w14:textId="5F943EDB" w:rsidR="00E06430" w:rsidRDefault="00E06430" w:rsidP="007D3C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Brian Doherty </w:t>
      </w:r>
      <w:r w:rsidR="00EC17DE">
        <w:rPr>
          <w:rFonts w:ascii="Gill Sans MT" w:hAnsi="Gill Sans MT"/>
          <w:kern w:val="0"/>
          <w:sz w:val="22"/>
          <w:szCs w:val="22"/>
          <w14:ligatures w14:val="none"/>
        </w:rPr>
        <w:t>mentioned that Mass-ALA</w:t>
      </w:r>
      <w:r w:rsidR="00DB2848">
        <w:rPr>
          <w:rFonts w:ascii="Gill Sans MT" w:hAnsi="Gill Sans MT"/>
          <w:kern w:val="0"/>
          <w:sz w:val="22"/>
          <w:szCs w:val="22"/>
          <w14:ligatures w14:val="none"/>
        </w:rPr>
        <w:t xml:space="preserve"> supports increasing access to assisted living for people </w:t>
      </w:r>
      <w:r w:rsidR="0097771B">
        <w:rPr>
          <w:rFonts w:ascii="Gill Sans MT" w:hAnsi="Gill Sans MT"/>
          <w:kern w:val="0"/>
          <w:sz w:val="22"/>
          <w:szCs w:val="22"/>
          <w14:ligatures w14:val="none"/>
        </w:rPr>
        <w:t>in more income levels</w:t>
      </w:r>
      <w:r w:rsidR="00F74E9F">
        <w:rPr>
          <w:rFonts w:ascii="Gill Sans MT" w:hAnsi="Gill Sans MT"/>
          <w:kern w:val="0"/>
          <w:sz w:val="22"/>
          <w:szCs w:val="22"/>
          <w14:ligatures w14:val="none"/>
        </w:rPr>
        <w:t xml:space="preserve">.  He </w:t>
      </w:r>
      <w:proofErr w:type="gramStart"/>
      <w:r w:rsidR="00F74E9F">
        <w:rPr>
          <w:rFonts w:ascii="Gill Sans MT" w:hAnsi="Gill Sans MT"/>
          <w:kern w:val="0"/>
          <w:sz w:val="22"/>
          <w:szCs w:val="22"/>
          <w14:ligatures w14:val="none"/>
        </w:rPr>
        <w:t>is hearing</w:t>
      </w:r>
      <w:proofErr w:type="gramEnd"/>
      <w:r w:rsidR="00F74E9F">
        <w:rPr>
          <w:rFonts w:ascii="Gill Sans MT" w:hAnsi="Gill Sans MT"/>
          <w:kern w:val="0"/>
          <w:sz w:val="22"/>
          <w:szCs w:val="22"/>
          <w14:ligatures w14:val="none"/>
        </w:rPr>
        <w:t xml:space="preserve"> a lot of challenges to that—it reminds him why </w:t>
      </w:r>
      <w:r w:rsidR="00A64693">
        <w:rPr>
          <w:rFonts w:ascii="Gill Sans MT" w:hAnsi="Gill Sans MT"/>
          <w:kern w:val="0"/>
          <w:sz w:val="22"/>
          <w:szCs w:val="22"/>
          <w14:ligatures w14:val="none"/>
        </w:rPr>
        <w:t xml:space="preserve">we need to advocate.  He is concerned to hear </w:t>
      </w:r>
      <w:r w:rsidR="00692FCD">
        <w:rPr>
          <w:rFonts w:ascii="Gill Sans MT" w:hAnsi="Gill Sans MT"/>
          <w:kern w:val="0"/>
          <w:sz w:val="22"/>
          <w:szCs w:val="22"/>
          <w14:ligatures w14:val="none"/>
        </w:rPr>
        <w:t>that perhaps if this Commission doesn’t steer the ship in a different direction</w:t>
      </w:r>
      <w:r w:rsidR="00FB4673">
        <w:rPr>
          <w:rFonts w:ascii="Gill Sans MT" w:hAnsi="Gill Sans MT"/>
          <w:kern w:val="0"/>
          <w:sz w:val="22"/>
          <w:szCs w:val="22"/>
          <w14:ligatures w14:val="none"/>
        </w:rPr>
        <w:t>, potentially we might see more assisted living residences decertify or no longer serve low-income populations.  He would li</w:t>
      </w:r>
      <w:r w:rsidR="00866A85">
        <w:rPr>
          <w:rFonts w:ascii="Gill Sans MT" w:hAnsi="Gill Sans MT"/>
          <w:kern w:val="0"/>
          <w:sz w:val="22"/>
          <w:szCs w:val="22"/>
          <w14:ligatures w14:val="none"/>
        </w:rPr>
        <w:t xml:space="preserve">ke to change that direction to increase access.  </w:t>
      </w:r>
      <w:r w:rsidR="00712B4A">
        <w:rPr>
          <w:rFonts w:ascii="Gill Sans MT" w:hAnsi="Gill Sans MT"/>
          <w:kern w:val="0"/>
          <w:sz w:val="22"/>
          <w:szCs w:val="22"/>
          <w14:ligatures w14:val="none"/>
        </w:rPr>
        <w:t>He asked Mr. De</w:t>
      </w:r>
      <w:r w:rsidR="00D90E9B">
        <w:rPr>
          <w:rFonts w:ascii="Gill Sans MT" w:hAnsi="Gill Sans MT"/>
          <w:kern w:val="0"/>
          <w:sz w:val="22"/>
          <w:szCs w:val="22"/>
          <w14:ligatures w14:val="none"/>
        </w:rPr>
        <w:t xml:space="preserve">Franza to discuss why he had to decertify his ALR and how it changed the resident profile—whether some </w:t>
      </w:r>
      <w:r w:rsidR="00B24F4A">
        <w:rPr>
          <w:rFonts w:ascii="Gill Sans MT" w:hAnsi="Gill Sans MT"/>
          <w:kern w:val="0"/>
          <w:sz w:val="22"/>
          <w:szCs w:val="22"/>
          <w14:ligatures w14:val="none"/>
        </w:rPr>
        <w:t xml:space="preserve">folks were no longer eligible because they needed more support from the assisted living </w:t>
      </w:r>
      <w:r w:rsidR="00592CCF">
        <w:rPr>
          <w:rFonts w:ascii="Gill Sans MT" w:hAnsi="Gill Sans MT"/>
          <w:kern w:val="0"/>
          <w:sz w:val="22"/>
          <w:szCs w:val="22"/>
          <w14:ligatures w14:val="none"/>
        </w:rPr>
        <w:t>model.</w:t>
      </w:r>
    </w:p>
    <w:p w14:paraId="36326010" w14:textId="77777777" w:rsidR="00191E76" w:rsidRDefault="00191E76" w:rsidP="007D3CF7">
      <w:pPr>
        <w:spacing w:after="0" w:line="240" w:lineRule="auto"/>
        <w:ind w:left="-360"/>
        <w:rPr>
          <w:rFonts w:ascii="Gill Sans MT" w:hAnsi="Gill Sans MT"/>
          <w:kern w:val="0"/>
          <w:sz w:val="22"/>
          <w:szCs w:val="22"/>
          <w14:ligatures w14:val="none"/>
        </w:rPr>
      </w:pPr>
    </w:p>
    <w:p w14:paraId="1196B9EC" w14:textId="1990947F" w:rsidR="00191E76" w:rsidRDefault="00191E76" w:rsidP="007D3C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Mr. DeFranza</w:t>
      </w:r>
      <w:r w:rsidR="007A0F37">
        <w:rPr>
          <w:rFonts w:ascii="Gill Sans MT" w:hAnsi="Gill Sans MT"/>
          <w:kern w:val="0"/>
          <w:sz w:val="22"/>
          <w:szCs w:val="22"/>
          <w14:ligatures w14:val="none"/>
        </w:rPr>
        <w:t xml:space="preserve"> mentioned that part of the issue here is he had a legacy property that started out as a </w:t>
      </w:r>
      <w:r w:rsidR="00D434CE">
        <w:rPr>
          <w:rFonts w:ascii="Gill Sans MT" w:hAnsi="Gill Sans MT"/>
          <w:kern w:val="0"/>
          <w:sz w:val="22"/>
          <w:szCs w:val="22"/>
          <w14:ligatures w14:val="none"/>
        </w:rPr>
        <w:t>congregate facility back in the 1960s.  It was small.  There were a variety of problem</w:t>
      </w:r>
      <w:r w:rsidR="0049343D">
        <w:rPr>
          <w:rFonts w:ascii="Gill Sans MT" w:hAnsi="Gill Sans MT"/>
          <w:kern w:val="0"/>
          <w:sz w:val="22"/>
          <w:szCs w:val="22"/>
          <w14:ligatures w14:val="none"/>
        </w:rPr>
        <w:t>s</w:t>
      </w:r>
      <w:r w:rsidR="00DB0B63">
        <w:rPr>
          <w:rFonts w:ascii="Gill Sans MT" w:hAnsi="Gill Sans MT"/>
          <w:kern w:val="0"/>
          <w:sz w:val="22"/>
          <w:szCs w:val="22"/>
          <w14:ligatures w14:val="none"/>
        </w:rPr>
        <w:t>—the physical plant was failing.  It was largely for folks on limited incomes</w:t>
      </w:r>
      <w:r w:rsidR="00AA0D97">
        <w:rPr>
          <w:rFonts w:ascii="Gill Sans MT" w:hAnsi="Gill Sans MT"/>
          <w:kern w:val="0"/>
          <w:sz w:val="22"/>
          <w:szCs w:val="22"/>
          <w14:ligatures w14:val="none"/>
        </w:rPr>
        <w:t xml:space="preserve">, and so people were paying almost </w:t>
      </w:r>
      <w:proofErr w:type="gramStart"/>
      <w:r w:rsidR="00AA0D97">
        <w:rPr>
          <w:rFonts w:ascii="Gill Sans MT" w:hAnsi="Gill Sans MT"/>
          <w:kern w:val="0"/>
          <w:sz w:val="22"/>
          <w:szCs w:val="22"/>
          <w14:ligatures w14:val="none"/>
        </w:rPr>
        <w:t>all of</w:t>
      </w:r>
      <w:proofErr w:type="gramEnd"/>
      <w:r w:rsidR="00AA0D97">
        <w:rPr>
          <w:rFonts w:ascii="Gill Sans MT" w:hAnsi="Gill Sans MT"/>
          <w:kern w:val="0"/>
          <w:sz w:val="22"/>
          <w:szCs w:val="22"/>
          <w14:ligatures w14:val="none"/>
        </w:rPr>
        <w:t xml:space="preserve"> their income for rent and PACE thankfully at the time was paying for a lot of the </w:t>
      </w:r>
      <w:r w:rsidR="004926AA">
        <w:rPr>
          <w:rFonts w:ascii="Gill Sans MT" w:hAnsi="Gill Sans MT"/>
          <w:kern w:val="0"/>
          <w:sz w:val="22"/>
          <w:szCs w:val="22"/>
          <w14:ligatures w14:val="none"/>
        </w:rPr>
        <w:t>services.</w:t>
      </w:r>
      <w:r w:rsidR="00215711">
        <w:rPr>
          <w:rFonts w:ascii="Gill Sans MT" w:hAnsi="Gill Sans MT"/>
          <w:kern w:val="0"/>
          <w:sz w:val="22"/>
          <w:szCs w:val="22"/>
          <w14:ligatures w14:val="none"/>
        </w:rPr>
        <w:t xml:space="preserve">  The core problems were the residents kept very little of their cash, which they didn’t like; the building couldn’t be kept well </w:t>
      </w:r>
      <w:proofErr w:type="gramStart"/>
      <w:r w:rsidR="00215711">
        <w:rPr>
          <w:rFonts w:ascii="Gill Sans MT" w:hAnsi="Gill Sans MT"/>
          <w:kern w:val="0"/>
          <w:sz w:val="22"/>
          <w:szCs w:val="22"/>
          <w14:ligatures w14:val="none"/>
        </w:rPr>
        <w:t>enough</w:t>
      </w:r>
      <w:r w:rsidR="00EA2E17">
        <w:rPr>
          <w:rFonts w:ascii="Gill Sans MT" w:hAnsi="Gill Sans MT"/>
          <w:kern w:val="0"/>
          <w:sz w:val="22"/>
          <w:szCs w:val="22"/>
          <w14:ligatures w14:val="none"/>
        </w:rPr>
        <w:t>—</w:t>
      </w:r>
      <w:proofErr w:type="gramEnd"/>
      <w:r w:rsidR="00EA2E17">
        <w:rPr>
          <w:rFonts w:ascii="Gill Sans MT" w:hAnsi="Gill Sans MT"/>
          <w:kern w:val="0"/>
          <w:sz w:val="22"/>
          <w:szCs w:val="22"/>
          <w14:ligatures w14:val="none"/>
        </w:rPr>
        <w:t xml:space="preserve">there was not enough cash flow.  We were </w:t>
      </w:r>
      <w:r w:rsidR="004009A0">
        <w:rPr>
          <w:rFonts w:ascii="Gill Sans MT" w:hAnsi="Gill Sans MT"/>
          <w:kern w:val="0"/>
          <w:sz w:val="22"/>
          <w:szCs w:val="22"/>
          <w14:ligatures w14:val="none"/>
        </w:rPr>
        <w:t>hemorrhaging</w:t>
      </w:r>
      <w:r w:rsidR="00EA2E17">
        <w:rPr>
          <w:rFonts w:ascii="Gill Sans MT" w:hAnsi="Gill Sans MT"/>
          <w:kern w:val="0"/>
          <w:sz w:val="22"/>
          <w:szCs w:val="22"/>
          <w14:ligatures w14:val="none"/>
        </w:rPr>
        <w:t xml:space="preserve"> ca</w:t>
      </w:r>
      <w:r w:rsidR="004009A0">
        <w:rPr>
          <w:rFonts w:ascii="Gill Sans MT" w:hAnsi="Gill Sans MT"/>
          <w:kern w:val="0"/>
          <w:sz w:val="22"/>
          <w:szCs w:val="22"/>
          <w14:ligatures w14:val="none"/>
        </w:rPr>
        <w:t>sh trying to manage the services</w:t>
      </w:r>
      <w:r w:rsidR="00BD6A89">
        <w:rPr>
          <w:rFonts w:ascii="Gill Sans MT" w:hAnsi="Gill Sans MT"/>
          <w:kern w:val="0"/>
          <w:sz w:val="22"/>
          <w:szCs w:val="22"/>
          <w14:ligatures w14:val="none"/>
        </w:rPr>
        <w:t>.</w:t>
      </w:r>
    </w:p>
    <w:p w14:paraId="3B53F98B" w14:textId="77777777" w:rsidR="00486E53" w:rsidRDefault="00486E53" w:rsidP="007D3CF7">
      <w:pPr>
        <w:spacing w:after="0" w:line="240" w:lineRule="auto"/>
        <w:ind w:left="-360"/>
        <w:rPr>
          <w:rFonts w:ascii="Gill Sans MT" w:hAnsi="Gill Sans MT"/>
          <w:kern w:val="0"/>
          <w:sz w:val="22"/>
          <w:szCs w:val="22"/>
          <w14:ligatures w14:val="none"/>
        </w:rPr>
      </w:pPr>
    </w:p>
    <w:p w14:paraId="4FD69875" w14:textId="0C13ECC5" w:rsidR="00486E53" w:rsidRDefault="00486E53" w:rsidP="007D3CF7">
      <w:pPr>
        <w:spacing w:after="0" w:line="240" w:lineRule="auto"/>
        <w:ind w:left="-360"/>
        <w:rPr>
          <w:rFonts w:ascii="Gill Sans MT" w:hAnsi="Gill Sans MT"/>
          <w:kern w:val="0"/>
          <w:sz w:val="22"/>
          <w:szCs w:val="22"/>
          <w14:ligatures w14:val="none"/>
        </w:rPr>
      </w:pPr>
      <w:proofErr w:type="gramStart"/>
      <w:r>
        <w:rPr>
          <w:rFonts w:ascii="Gill Sans MT" w:hAnsi="Gill Sans MT"/>
          <w:kern w:val="0"/>
          <w:sz w:val="22"/>
          <w:szCs w:val="22"/>
          <w14:ligatures w14:val="none"/>
        </w:rPr>
        <w:t>So</w:t>
      </w:r>
      <w:proofErr w:type="gramEnd"/>
      <w:r>
        <w:rPr>
          <w:rFonts w:ascii="Gill Sans MT" w:hAnsi="Gill Sans MT"/>
          <w:kern w:val="0"/>
          <w:sz w:val="22"/>
          <w:szCs w:val="22"/>
          <w14:ligatures w14:val="none"/>
        </w:rPr>
        <w:t xml:space="preserve"> their goal was clear at that point</w:t>
      </w:r>
      <w:r w:rsidR="0003564D">
        <w:rPr>
          <w:rFonts w:ascii="Gill Sans MT" w:hAnsi="Gill Sans MT"/>
          <w:kern w:val="0"/>
          <w:sz w:val="22"/>
          <w:szCs w:val="22"/>
          <w14:ligatures w14:val="none"/>
        </w:rPr>
        <w:t>--th</w:t>
      </w:r>
      <w:r>
        <w:rPr>
          <w:rFonts w:ascii="Gill Sans MT" w:hAnsi="Gill Sans MT"/>
          <w:kern w:val="0"/>
          <w:sz w:val="22"/>
          <w:szCs w:val="22"/>
          <w14:ligatures w14:val="none"/>
        </w:rPr>
        <w:t>ey wanted to provide ser</w:t>
      </w:r>
      <w:r w:rsidR="0003564D">
        <w:rPr>
          <w:rFonts w:ascii="Gill Sans MT" w:hAnsi="Gill Sans MT"/>
          <w:kern w:val="0"/>
          <w:sz w:val="22"/>
          <w:szCs w:val="22"/>
          <w14:ligatures w14:val="none"/>
        </w:rPr>
        <w:t>vices for fixed income seniors with housing, so they can maintain a quality of life</w:t>
      </w:r>
      <w:r w:rsidR="00C55719">
        <w:rPr>
          <w:rFonts w:ascii="Gill Sans MT" w:hAnsi="Gill Sans MT"/>
          <w:kern w:val="0"/>
          <w:sz w:val="22"/>
          <w:szCs w:val="22"/>
          <w14:ligatures w14:val="none"/>
        </w:rPr>
        <w:t xml:space="preserve"> and not have to go to a long-term care setting.</w:t>
      </w:r>
      <w:r w:rsidR="00E04F6B">
        <w:rPr>
          <w:rFonts w:ascii="Gill Sans MT" w:hAnsi="Gill Sans MT"/>
          <w:kern w:val="0"/>
          <w:sz w:val="22"/>
          <w:szCs w:val="22"/>
          <w14:ligatures w14:val="none"/>
        </w:rPr>
        <w:t xml:space="preserve">  The assisted living certification </w:t>
      </w:r>
      <w:r w:rsidR="001913C9">
        <w:rPr>
          <w:rFonts w:ascii="Gill Sans MT" w:hAnsi="Gill Sans MT"/>
          <w:kern w:val="0"/>
          <w:sz w:val="22"/>
          <w:szCs w:val="22"/>
          <w14:ligatures w14:val="none"/>
        </w:rPr>
        <w:t>that came with the set of expectations as if we were a larger for</w:t>
      </w:r>
      <w:r w:rsidR="00EF3B5F">
        <w:rPr>
          <w:rFonts w:ascii="Gill Sans MT" w:hAnsi="Gill Sans MT"/>
          <w:kern w:val="0"/>
          <w:sz w:val="22"/>
          <w:szCs w:val="22"/>
          <w14:ligatures w14:val="none"/>
        </w:rPr>
        <w:t>-</w:t>
      </w:r>
      <w:r w:rsidR="001913C9">
        <w:rPr>
          <w:rFonts w:ascii="Gill Sans MT" w:hAnsi="Gill Sans MT"/>
          <w:kern w:val="0"/>
          <w:sz w:val="22"/>
          <w:szCs w:val="22"/>
          <w14:ligatures w14:val="none"/>
        </w:rPr>
        <w:t>profit</w:t>
      </w:r>
      <w:r w:rsidR="009F1DBB">
        <w:rPr>
          <w:rFonts w:ascii="Gill Sans MT" w:hAnsi="Gill Sans MT"/>
          <w:kern w:val="0"/>
          <w:sz w:val="22"/>
          <w:szCs w:val="22"/>
          <w14:ligatures w14:val="none"/>
        </w:rPr>
        <w:t xml:space="preserve"> that was our view.  It required a</w:t>
      </w:r>
      <w:r w:rsidR="000D2423">
        <w:rPr>
          <w:rFonts w:ascii="Gill Sans MT" w:hAnsi="Gill Sans MT"/>
          <w:kern w:val="0"/>
          <w:sz w:val="22"/>
          <w:szCs w:val="22"/>
          <w14:ligatures w14:val="none"/>
        </w:rPr>
        <w:t xml:space="preserve"> </w:t>
      </w:r>
      <w:r w:rsidR="009F1DBB">
        <w:rPr>
          <w:rFonts w:ascii="Gill Sans MT" w:hAnsi="Gill Sans MT"/>
          <w:kern w:val="0"/>
          <w:sz w:val="22"/>
          <w:szCs w:val="22"/>
          <w14:ligatures w14:val="none"/>
        </w:rPr>
        <w:t xml:space="preserve">platform that assumed that we had the surplus </w:t>
      </w:r>
      <w:r w:rsidR="00274132">
        <w:rPr>
          <w:rFonts w:ascii="Gill Sans MT" w:hAnsi="Gill Sans MT"/>
          <w:kern w:val="0"/>
          <w:sz w:val="22"/>
          <w:szCs w:val="22"/>
          <w14:ligatures w14:val="none"/>
        </w:rPr>
        <w:t>of</w:t>
      </w:r>
      <w:r w:rsidR="009F1DBB">
        <w:rPr>
          <w:rFonts w:ascii="Gill Sans MT" w:hAnsi="Gill Sans MT"/>
          <w:kern w:val="0"/>
          <w:sz w:val="22"/>
          <w:szCs w:val="22"/>
          <w14:ligatures w14:val="none"/>
        </w:rPr>
        <w:t xml:space="preserve"> perhaps a larger for-profit facility.  We realized tha</w:t>
      </w:r>
      <w:r w:rsidR="000D2423">
        <w:rPr>
          <w:rFonts w:ascii="Gill Sans MT" w:hAnsi="Gill Sans MT"/>
          <w:kern w:val="0"/>
          <w:sz w:val="22"/>
          <w:szCs w:val="22"/>
          <w14:ligatures w14:val="none"/>
        </w:rPr>
        <w:t xml:space="preserve">t there was nothing about being an assisted </w:t>
      </w:r>
      <w:r w:rsidR="00274132">
        <w:rPr>
          <w:rFonts w:ascii="Gill Sans MT" w:hAnsi="Gill Sans MT"/>
          <w:kern w:val="0"/>
          <w:sz w:val="22"/>
          <w:szCs w:val="22"/>
          <w14:ligatures w14:val="none"/>
        </w:rPr>
        <w:t xml:space="preserve">living at that time that was helping us reach our mission—but there were expenses in terms of the certification process and </w:t>
      </w:r>
      <w:r w:rsidR="004975B3">
        <w:rPr>
          <w:rFonts w:ascii="Gill Sans MT" w:hAnsi="Gill Sans MT"/>
          <w:kern w:val="0"/>
          <w:sz w:val="22"/>
          <w:szCs w:val="22"/>
          <w14:ligatures w14:val="none"/>
        </w:rPr>
        <w:t>regulations</w:t>
      </w:r>
      <w:r w:rsidR="00274132">
        <w:rPr>
          <w:rFonts w:ascii="Gill Sans MT" w:hAnsi="Gill Sans MT"/>
          <w:kern w:val="0"/>
          <w:sz w:val="22"/>
          <w:szCs w:val="22"/>
          <w14:ligatures w14:val="none"/>
        </w:rPr>
        <w:t>.</w:t>
      </w:r>
      <w:r w:rsidR="004975B3">
        <w:rPr>
          <w:rFonts w:ascii="Gill Sans MT" w:hAnsi="Gill Sans MT"/>
          <w:kern w:val="0"/>
          <w:sz w:val="22"/>
          <w:szCs w:val="22"/>
          <w14:ligatures w14:val="none"/>
        </w:rPr>
        <w:t xml:space="preserve">  These made it harder for us to care for </w:t>
      </w:r>
      <w:r w:rsidR="00DD4CDA">
        <w:rPr>
          <w:rFonts w:ascii="Gill Sans MT" w:hAnsi="Gill Sans MT"/>
          <w:kern w:val="0"/>
          <w:sz w:val="22"/>
          <w:szCs w:val="22"/>
          <w14:ligatures w14:val="none"/>
        </w:rPr>
        <w:t>more frail, lower-income seniors.  We restructured th</w:t>
      </w:r>
      <w:r w:rsidR="00D42E30">
        <w:rPr>
          <w:rFonts w:ascii="Gill Sans MT" w:hAnsi="Gill Sans MT"/>
          <w:kern w:val="0"/>
          <w:sz w:val="22"/>
          <w:szCs w:val="22"/>
          <w14:ligatures w14:val="none"/>
        </w:rPr>
        <w:t xml:space="preserve">e appeal as supportive housing deal and decoupled </w:t>
      </w:r>
      <w:r w:rsidR="00026285">
        <w:rPr>
          <w:rFonts w:ascii="Gill Sans MT" w:hAnsi="Gill Sans MT"/>
          <w:kern w:val="0"/>
          <w:sz w:val="22"/>
          <w:szCs w:val="22"/>
          <w14:ligatures w14:val="none"/>
        </w:rPr>
        <w:t xml:space="preserve">the </w:t>
      </w:r>
      <w:r w:rsidR="00187F23">
        <w:rPr>
          <w:rFonts w:ascii="Gill Sans MT" w:hAnsi="Gill Sans MT"/>
          <w:kern w:val="0"/>
          <w:sz w:val="22"/>
          <w:szCs w:val="22"/>
          <w14:ligatures w14:val="none"/>
        </w:rPr>
        <w:t>assisted</w:t>
      </w:r>
      <w:r w:rsidR="00026285">
        <w:rPr>
          <w:rFonts w:ascii="Gill Sans MT" w:hAnsi="Gill Sans MT"/>
          <w:kern w:val="0"/>
          <w:sz w:val="22"/>
          <w:szCs w:val="22"/>
          <w14:ligatures w14:val="none"/>
        </w:rPr>
        <w:t xml:space="preserve"> living.  We were able to </w:t>
      </w:r>
      <w:r w:rsidR="00187F23">
        <w:rPr>
          <w:rFonts w:ascii="Gill Sans MT" w:hAnsi="Gill Sans MT"/>
          <w:kern w:val="0"/>
          <w:sz w:val="22"/>
          <w:szCs w:val="22"/>
          <w14:ligatures w14:val="none"/>
        </w:rPr>
        <w:t xml:space="preserve">bring in rental vouchers for all the residents </w:t>
      </w:r>
      <w:r w:rsidR="009520FF">
        <w:rPr>
          <w:rFonts w:ascii="Gill Sans MT" w:hAnsi="Gill Sans MT"/>
          <w:kern w:val="0"/>
          <w:sz w:val="22"/>
          <w:szCs w:val="22"/>
          <w14:ligatures w14:val="none"/>
        </w:rPr>
        <w:t xml:space="preserve">which allowed them to keep more of their cash, stabilize the real estate </w:t>
      </w:r>
      <w:proofErr w:type="gramStart"/>
      <w:r w:rsidR="009520FF">
        <w:rPr>
          <w:rFonts w:ascii="Gill Sans MT" w:hAnsi="Gill Sans MT"/>
          <w:kern w:val="0"/>
          <w:sz w:val="22"/>
          <w:szCs w:val="22"/>
          <w14:ligatures w14:val="none"/>
        </w:rPr>
        <w:t>asset</w:t>
      </w:r>
      <w:proofErr w:type="gramEnd"/>
      <w:r w:rsidR="009520FF">
        <w:rPr>
          <w:rFonts w:ascii="Gill Sans MT" w:hAnsi="Gill Sans MT"/>
          <w:kern w:val="0"/>
          <w:sz w:val="22"/>
          <w:szCs w:val="22"/>
          <w14:ligatures w14:val="none"/>
        </w:rPr>
        <w:t xml:space="preserve"> itself, which allowed </w:t>
      </w:r>
      <w:r w:rsidR="005A6F22">
        <w:rPr>
          <w:rFonts w:ascii="Gill Sans MT" w:hAnsi="Gill Sans MT"/>
          <w:kern w:val="0"/>
          <w:sz w:val="22"/>
          <w:szCs w:val="22"/>
          <w14:ligatures w14:val="none"/>
        </w:rPr>
        <w:t xml:space="preserve">us to </w:t>
      </w:r>
      <w:r w:rsidR="00463D92">
        <w:rPr>
          <w:rFonts w:ascii="Gill Sans MT" w:hAnsi="Gill Sans MT"/>
          <w:kern w:val="0"/>
          <w:sz w:val="22"/>
          <w:szCs w:val="22"/>
          <w14:ligatures w14:val="none"/>
        </w:rPr>
        <w:t xml:space="preserve">do millions of dollars on upgrades </w:t>
      </w:r>
      <w:r w:rsidR="007C0CB3">
        <w:rPr>
          <w:rFonts w:ascii="Gill Sans MT" w:hAnsi="Gill Sans MT"/>
          <w:kern w:val="0"/>
          <w:sz w:val="22"/>
          <w:szCs w:val="22"/>
          <w14:ligatures w14:val="none"/>
        </w:rPr>
        <w:t>in</w:t>
      </w:r>
      <w:r w:rsidR="00463D92">
        <w:rPr>
          <w:rFonts w:ascii="Gill Sans MT" w:hAnsi="Gill Sans MT"/>
          <w:kern w:val="0"/>
          <w:sz w:val="22"/>
          <w:szCs w:val="22"/>
          <w14:ligatures w14:val="none"/>
        </w:rPr>
        <w:t xml:space="preserve"> the building</w:t>
      </w:r>
      <w:r w:rsidR="007C0CB3">
        <w:rPr>
          <w:rFonts w:ascii="Gill Sans MT" w:hAnsi="Gill Sans MT"/>
          <w:kern w:val="0"/>
          <w:sz w:val="22"/>
          <w:szCs w:val="22"/>
          <w14:ligatures w14:val="none"/>
        </w:rPr>
        <w:t xml:space="preserve">, and prevent cash flow loss.  Then we </w:t>
      </w:r>
      <w:proofErr w:type="gramStart"/>
      <w:r w:rsidR="007C0CB3">
        <w:rPr>
          <w:rFonts w:ascii="Gill Sans MT" w:hAnsi="Gill Sans MT"/>
          <w:kern w:val="0"/>
          <w:sz w:val="22"/>
          <w:szCs w:val="22"/>
          <w14:ligatures w14:val="none"/>
        </w:rPr>
        <w:t>made a</w:t>
      </w:r>
      <w:r w:rsidR="00C13123">
        <w:rPr>
          <w:rFonts w:ascii="Gill Sans MT" w:hAnsi="Gill Sans MT"/>
          <w:kern w:val="0"/>
          <w:sz w:val="22"/>
          <w:szCs w:val="22"/>
          <w14:ligatures w14:val="none"/>
        </w:rPr>
        <w:t>n</w:t>
      </w:r>
      <w:r w:rsidR="007C0CB3">
        <w:rPr>
          <w:rFonts w:ascii="Gill Sans MT" w:hAnsi="Gill Sans MT"/>
          <w:kern w:val="0"/>
          <w:sz w:val="22"/>
          <w:szCs w:val="22"/>
          <w14:ligatures w14:val="none"/>
        </w:rPr>
        <w:t xml:space="preserve"> arrangement</w:t>
      </w:r>
      <w:proofErr w:type="gramEnd"/>
      <w:r w:rsidR="007C0CB3">
        <w:rPr>
          <w:rFonts w:ascii="Gill Sans MT" w:hAnsi="Gill Sans MT"/>
          <w:kern w:val="0"/>
          <w:sz w:val="22"/>
          <w:szCs w:val="22"/>
          <w14:ligatures w14:val="none"/>
        </w:rPr>
        <w:t xml:space="preserve"> with</w:t>
      </w:r>
      <w:r w:rsidR="00C13123">
        <w:rPr>
          <w:rFonts w:ascii="Gill Sans MT" w:hAnsi="Gill Sans MT"/>
          <w:kern w:val="0"/>
          <w:sz w:val="22"/>
          <w:szCs w:val="22"/>
          <w14:ligatures w14:val="none"/>
        </w:rPr>
        <w:t xml:space="preserve"> a service provider and</w:t>
      </w:r>
      <w:r w:rsidR="007C0CB3">
        <w:rPr>
          <w:rFonts w:ascii="Gill Sans MT" w:hAnsi="Gill Sans MT"/>
          <w:kern w:val="0"/>
          <w:sz w:val="22"/>
          <w:szCs w:val="22"/>
          <w14:ligatures w14:val="none"/>
        </w:rPr>
        <w:t xml:space="preserve"> PACE</w:t>
      </w:r>
      <w:r w:rsidR="00C13123">
        <w:rPr>
          <w:rFonts w:ascii="Gill Sans MT" w:hAnsi="Gill Sans MT"/>
          <w:kern w:val="0"/>
          <w:sz w:val="22"/>
          <w:szCs w:val="22"/>
          <w14:ligatures w14:val="none"/>
        </w:rPr>
        <w:t xml:space="preserve">, so </w:t>
      </w:r>
      <w:r w:rsidR="00AC2EE8">
        <w:rPr>
          <w:rFonts w:ascii="Gill Sans MT" w:hAnsi="Gill Sans MT"/>
          <w:kern w:val="0"/>
          <w:sz w:val="22"/>
          <w:szCs w:val="22"/>
          <w14:ligatures w14:val="none"/>
        </w:rPr>
        <w:t xml:space="preserve">that PACE was paying the service provider directly for the people in our </w:t>
      </w:r>
      <w:proofErr w:type="gramStart"/>
      <w:r w:rsidR="00AC2EE8">
        <w:rPr>
          <w:rFonts w:ascii="Gill Sans MT" w:hAnsi="Gill Sans MT"/>
          <w:kern w:val="0"/>
          <w:sz w:val="22"/>
          <w:szCs w:val="22"/>
          <w14:ligatures w14:val="none"/>
        </w:rPr>
        <w:t>building</w:t>
      </w:r>
      <w:r w:rsidR="005343B4">
        <w:rPr>
          <w:rFonts w:ascii="Gill Sans MT" w:hAnsi="Gill Sans MT"/>
          <w:kern w:val="0"/>
          <w:sz w:val="22"/>
          <w:szCs w:val="22"/>
          <w14:ligatures w14:val="none"/>
        </w:rPr>
        <w:t>, and</w:t>
      </w:r>
      <w:proofErr w:type="gramEnd"/>
      <w:r w:rsidR="005343B4">
        <w:rPr>
          <w:rFonts w:ascii="Gill Sans MT" w:hAnsi="Gill Sans MT"/>
          <w:kern w:val="0"/>
          <w:sz w:val="22"/>
          <w:szCs w:val="22"/>
          <w14:ligatures w14:val="none"/>
        </w:rPr>
        <w:t xml:space="preserve"> running the program.  </w:t>
      </w:r>
      <w:r w:rsidR="00EE5954">
        <w:rPr>
          <w:rFonts w:ascii="Gill Sans MT" w:hAnsi="Gill Sans MT"/>
          <w:kern w:val="0"/>
          <w:sz w:val="22"/>
          <w:szCs w:val="22"/>
          <w14:ligatures w14:val="none"/>
        </w:rPr>
        <w:t>Essentially</w:t>
      </w:r>
      <w:r w:rsidR="005343B4">
        <w:rPr>
          <w:rFonts w:ascii="Gill Sans MT" w:hAnsi="Gill Sans MT"/>
          <w:kern w:val="0"/>
          <w:sz w:val="22"/>
          <w:szCs w:val="22"/>
          <w14:ligatures w14:val="none"/>
        </w:rPr>
        <w:t xml:space="preserve"> </w:t>
      </w:r>
      <w:r w:rsidR="00EE5954">
        <w:rPr>
          <w:rFonts w:ascii="Gill Sans MT" w:hAnsi="Gill Sans MT"/>
          <w:kern w:val="0"/>
          <w:sz w:val="22"/>
          <w:szCs w:val="22"/>
          <w14:ligatures w14:val="none"/>
        </w:rPr>
        <w:t>it became an aggregation, just like it would be if it had been public housing</w:t>
      </w:r>
      <w:r w:rsidR="002F6C35">
        <w:rPr>
          <w:rFonts w:ascii="Gill Sans MT" w:hAnsi="Gill Sans MT"/>
          <w:kern w:val="0"/>
          <w:sz w:val="22"/>
          <w:szCs w:val="22"/>
          <w14:ligatures w14:val="none"/>
        </w:rPr>
        <w:t>, for example.</w:t>
      </w:r>
    </w:p>
    <w:p w14:paraId="4777F8CF" w14:textId="77777777" w:rsidR="00FA16CB" w:rsidRDefault="00FA16CB" w:rsidP="007D3CF7">
      <w:pPr>
        <w:spacing w:after="0" w:line="240" w:lineRule="auto"/>
        <w:ind w:left="-360"/>
        <w:rPr>
          <w:rFonts w:ascii="Gill Sans MT" w:hAnsi="Gill Sans MT"/>
          <w:kern w:val="0"/>
          <w:sz w:val="22"/>
          <w:szCs w:val="22"/>
          <w14:ligatures w14:val="none"/>
        </w:rPr>
      </w:pPr>
    </w:p>
    <w:p w14:paraId="3276826C" w14:textId="5FA8CF79" w:rsidR="00FA16CB" w:rsidRDefault="006B4F81" w:rsidP="007D3C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They were no longer involved as the provider of care, but they were supportive of that as the housing provider.  </w:t>
      </w:r>
      <w:r w:rsidR="00CB505F">
        <w:rPr>
          <w:rFonts w:ascii="Gill Sans MT" w:hAnsi="Gill Sans MT"/>
          <w:kern w:val="0"/>
          <w:sz w:val="22"/>
          <w:szCs w:val="22"/>
          <w14:ligatures w14:val="none"/>
        </w:rPr>
        <w:t>That made i</w:t>
      </w:r>
      <w:r w:rsidR="00D25787">
        <w:rPr>
          <w:rFonts w:ascii="Gill Sans MT" w:hAnsi="Gill Sans MT"/>
          <w:kern w:val="0"/>
          <w:sz w:val="22"/>
          <w:szCs w:val="22"/>
          <w14:ligatures w14:val="none"/>
        </w:rPr>
        <w:t>t</w:t>
      </w:r>
      <w:r w:rsidR="00CB505F">
        <w:rPr>
          <w:rFonts w:ascii="Gill Sans MT" w:hAnsi="Gill Sans MT"/>
          <w:kern w:val="0"/>
          <w:sz w:val="22"/>
          <w:szCs w:val="22"/>
          <w14:ligatures w14:val="none"/>
        </w:rPr>
        <w:t xml:space="preserve"> more affordable for the residents, more affordable for the PACE program, </w:t>
      </w:r>
      <w:r w:rsidR="009374CB">
        <w:rPr>
          <w:rFonts w:ascii="Gill Sans MT" w:hAnsi="Gill Sans MT"/>
          <w:kern w:val="0"/>
          <w:sz w:val="22"/>
          <w:szCs w:val="22"/>
          <w14:ligatures w14:val="none"/>
        </w:rPr>
        <w:t xml:space="preserve">a </w:t>
      </w:r>
      <w:proofErr w:type="gramStart"/>
      <w:r w:rsidR="009374CB">
        <w:rPr>
          <w:rFonts w:ascii="Gill Sans MT" w:hAnsi="Gill Sans MT"/>
          <w:kern w:val="0"/>
          <w:sz w:val="22"/>
          <w:szCs w:val="22"/>
          <w14:ligatures w14:val="none"/>
        </w:rPr>
        <w:t>better quality</w:t>
      </w:r>
      <w:proofErr w:type="gramEnd"/>
      <w:r w:rsidR="009374CB">
        <w:rPr>
          <w:rFonts w:ascii="Gill Sans MT" w:hAnsi="Gill Sans MT"/>
          <w:kern w:val="0"/>
          <w:sz w:val="22"/>
          <w:szCs w:val="22"/>
          <w14:ligatures w14:val="none"/>
        </w:rPr>
        <w:t xml:space="preserve"> building, and the profile didn’t really cha</w:t>
      </w:r>
      <w:r w:rsidR="00590F63">
        <w:rPr>
          <w:rFonts w:ascii="Gill Sans MT" w:hAnsi="Gill Sans MT"/>
          <w:kern w:val="0"/>
          <w:sz w:val="22"/>
          <w:szCs w:val="22"/>
          <w14:ligatures w14:val="none"/>
        </w:rPr>
        <w:t xml:space="preserve">nge.  The median level </w:t>
      </w:r>
      <w:r w:rsidR="00B34E47">
        <w:rPr>
          <w:rFonts w:ascii="Gill Sans MT" w:hAnsi="Gill Sans MT"/>
          <w:kern w:val="0"/>
          <w:sz w:val="22"/>
          <w:szCs w:val="22"/>
          <w14:ligatures w14:val="none"/>
        </w:rPr>
        <w:t>could be the same because the provider was the same and the payer was the same</w:t>
      </w:r>
      <w:r w:rsidR="00122B6C">
        <w:rPr>
          <w:rFonts w:ascii="Gill Sans MT" w:hAnsi="Gill Sans MT"/>
          <w:kern w:val="0"/>
          <w:sz w:val="22"/>
          <w:szCs w:val="22"/>
          <w14:ligatures w14:val="none"/>
        </w:rPr>
        <w:t xml:space="preserve">, they were just out of the middle and that made the whole thing </w:t>
      </w:r>
      <w:r w:rsidR="00C34A67">
        <w:rPr>
          <w:rFonts w:ascii="Gill Sans MT" w:hAnsi="Gill Sans MT"/>
          <w:kern w:val="0"/>
          <w:sz w:val="22"/>
          <w:szCs w:val="22"/>
          <w14:ligatures w14:val="none"/>
        </w:rPr>
        <w:t>cheaper</w:t>
      </w:r>
      <w:r w:rsidR="00122B6C">
        <w:rPr>
          <w:rFonts w:ascii="Gill Sans MT" w:hAnsi="Gill Sans MT"/>
          <w:kern w:val="0"/>
          <w:sz w:val="22"/>
          <w:szCs w:val="22"/>
          <w14:ligatures w14:val="none"/>
        </w:rPr>
        <w:t xml:space="preserve"> and more efficient to run.</w:t>
      </w:r>
      <w:r w:rsidR="00BD034B">
        <w:rPr>
          <w:rFonts w:ascii="Gill Sans MT" w:hAnsi="Gill Sans MT"/>
          <w:kern w:val="0"/>
          <w:sz w:val="22"/>
          <w:szCs w:val="22"/>
          <w14:ligatures w14:val="none"/>
        </w:rPr>
        <w:t xml:space="preserve">  Once the ALR certification didn’t help with what we were trying to do, then we said </w:t>
      </w:r>
      <w:r w:rsidR="000B65C6">
        <w:rPr>
          <w:rFonts w:ascii="Gill Sans MT" w:hAnsi="Gill Sans MT"/>
          <w:kern w:val="0"/>
          <w:sz w:val="22"/>
          <w:szCs w:val="22"/>
          <w14:ligatures w14:val="none"/>
        </w:rPr>
        <w:t>we’re not going to do it.</w:t>
      </w:r>
    </w:p>
    <w:p w14:paraId="5DE7CE07" w14:textId="77777777" w:rsidR="00DF1474" w:rsidRDefault="00DF1474" w:rsidP="007D3CF7">
      <w:pPr>
        <w:spacing w:after="0" w:line="240" w:lineRule="auto"/>
        <w:ind w:left="-360"/>
        <w:rPr>
          <w:rFonts w:ascii="Gill Sans MT" w:hAnsi="Gill Sans MT"/>
          <w:kern w:val="0"/>
          <w:sz w:val="22"/>
          <w:szCs w:val="22"/>
          <w14:ligatures w14:val="none"/>
        </w:rPr>
      </w:pPr>
    </w:p>
    <w:p w14:paraId="108ADFF5" w14:textId="359F3927" w:rsidR="00DF1474" w:rsidRDefault="00DF1474" w:rsidP="007D3C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Representative </w:t>
      </w:r>
      <w:r w:rsidR="004C55A6">
        <w:rPr>
          <w:rFonts w:ascii="Gill Sans MT" w:hAnsi="Gill Sans MT"/>
          <w:kern w:val="0"/>
          <w:sz w:val="22"/>
          <w:szCs w:val="22"/>
          <w14:ligatures w14:val="none"/>
        </w:rPr>
        <w:t xml:space="preserve">Thomas </w:t>
      </w:r>
      <w:r>
        <w:rPr>
          <w:rFonts w:ascii="Gill Sans MT" w:hAnsi="Gill Sans MT"/>
          <w:kern w:val="0"/>
          <w:sz w:val="22"/>
          <w:szCs w:val="22"/>
          <w14:ligatures w14:val="none"/>
        </w:rPr>
        <w:t>Stanley thanked AGE and the panelists.</w:t>
      </w:r>
      <w:r w:rsidR="00C362CB">
        <w:rPr>
          <w:rFonts w:ascii="Gill Sans MT" w:hAnsi="Gill Sans MT"/>
          <w:kern w:val="0"/>
          <w:sz w:val="22"/>
          <w:szCs w:val="22"/>
          <w14:ligatures w14:val="none"/>
        </w:rPr>
        <w:t xml:space="preserve">  He noted that it is a very complicated issue, and it has been made more </w:t>
      </w:r>
      <w:r w:rsidR="00A330F0">
        <w:rPr>
          <w:rFonts w:ascii="Gill Sans MT" w:hAnsi="Gill Sans MT"/>
          <w:kern w:val="0"/>
          <w:sz w:val="22"/>
          <w:szCs w:val="22"/>
          <w14:ligatures w14:val="none"/>
        </w:rPr>
        <w:t>difficult with losing our federal partner</w:t>
      </w:r>
      <w:r w:rsidR="00083995">
        <w:rPr>
          <w:rFonts w:ascii="Gill Sans MT" w:hAnsi="Gill Sans MT"/>
          <w:kern w:val="0"/>
          <w:sz w:val="22"/>
          <w:szCs w:val="22"/>
          <w14:ligatures w14:val="none"/>
        </w:rPr>
        <w:t xml:space="preserve"> </w:t>
      </w:r>
      <w:proofErr w:type="gramStart"/>
      <w:r w:rsidR="00083995">
        <w:rPr>
          <w:rFonts w:ascii="Gill Sans MT" w:hAnsi="Gill Sans MT"/>
          <w:kern w:val="0"/>
          <w:sz w:val="22"/>
          <w:szCs w:val="22"/>
          <w14:ligatures w14:val="none"/>
        </w:rPr>
        <w:t>with regard to</w:t>
      </w:r>
      <w:proofErr w:type="gramEnd"/>
      <w:r w:rsidR="00083995">
        <w:rPr>
          <w:rFonts w:ascii="Gill Sans MT" w:hAnsi="Gill Sans MT"/>
          <w:kern w:val="0"/>
          <w:sz w:val="22"/>
          <w:szCs w:val="22"/>
          <w14:ligatures w14:val="none"/>
        </w:rPr>
        <w:t xml:space="preserve"> housing and federal health assistance.  With everyone’s help</w:t>
      </w:r>
      <w:r w:rsidR="00E31027">
        <w:rPr>
          <w:rFonts w:ascii="Gill Sans MT" w:hAnsi="Gill Sans MT"/>
          <w:kern w:val="0"/>
          <w:sz w:val="22"/>
          <w:szCs w:val="22"/>
          <w14:ligatures w14:val="none"/>
        </w:rPr>
        <w:t xml:space="preserve">, Senator Jehlen and </w:t>
      </w:r>
      <w:r w:rsidR="00265577">
        <w:rPr>
          <w:rFonts w:ascii="Gill Sans MT" w:hAnsi="Gill Sans MT"/>
          <w:kern w:val="0"/>
          <w:sz w:val="22"/>
          <w:szCs w:val="22"/>
          <w14:ligatures w14:val="none"/>
        </w:rPr>
        <w:t>he</w:t>
      </w:r>
      <w:r w:rsidR="00E31027">
        <w:rPr>
          <w:rFonts w:ascii="Gill Sans MT" w:hAnsi="Gill Sans MT"/>
          <w:kern w:val="0"/>
          <w:sz w:val="22"/>
          <w:szCs w:val="22"/>
          <w14:ligatures w14:val="none"/>
        </w:rPr>
        <w:t xml:space="preserve"> filed a long-term care bill</w:t>
      </w:r>
      <w:r w:rsidR="0001685A">
        <w:rPr>
          <w:rFonts w:ascii="Gill Sans MT" w:hAnsi="Gill Sans MT"/>
          <w:kern w:val="0"/>
          <w:sz w:val="22"/>
          <w:szCs w:val="22"/>
          <w14:ligatures w14:val="none"/>
        </w:rPr>
        <w:t xml:space="preserve"> which made great strides and a lot of great positive changes </w:t>
      </w:r>
      <w:proofErr w:type="gramStart"/>
      <w:r w:rsidR="0001685A">
        <w:rPr>
          <w:rFonts w:ascii="Gill Sans MT" w:hAnsi="Gill Sans MT"/>
          <w:kern w:val="0"/>
          <w:sz w:val="22"/>
          <w:szCs w:val="22"/>
          <w14:ligatures w14:val="none"/>
        </w:rPr>
        <w:t>with regard to</w:t>
      </w:r>
      <w:proofErr w:type="gramEnd"/>
      <w:r w:rsidR="0001685A">
        <w:rPr>
          <w:rFonts w:ascii="Gill Sans MT" w:hAnsi="Gill Sans MT"/>
          <w:kern w:val="0"/>
          <w:sz w:val="22"/>
          <w:szCs w:val="22"/>
          <w14:ligatures w14:val="none"/>
        </w:rPr>
        <w:t xml:space="preserve"> nursing homes and ALRs.  One of the </w:t>
      </w:r>
      <w:r w:rsidR="00B84663">
        <w:rPr>
          <w:rFonts w:ascii="Gill Sans MT" w:hAnsi="Gill Sans MT"/>
          <w:kern w:val="0"/>
          <w:sz w:val="22"/>
          <w:szCs w:val="22"/>
          <w14:ligatures w14:val="none"/>
        </w:rPr>
        <w:t>parts of the bill was to come up with the ALR Commission</w:t>
      </w:r>
      <w:r w:rsidR="005A05F4">
        <w:rPr>
          <w:rFonts w:ascii="Gill Sans MT" w:hAnsi="Gill Sans MT"/>
          <w:kern w:val="0"/>
          <w:sz w:val="22"/>
          <w:szCs w:val="22"/>
          <w14:ligatures w14:val="none"/>
        </w:rPr>
        <w:t xml:space="preserve"> that the Commission members are currently serving on.  He does </w:t>
      </w:r>
      <w:r w:rsidR="008C06D1">
        <w:rPr>
          <w:rFonts w:ascii="Gill Sans MT" w:hAnsi="Gill Sans MT"/>
          <w:kern w:val="0"/>
          <w:sz w:val="22"/>
          <w:szCs w:val="22"/>
          <w14:ligatures w14:val="none"/>
        </w:rPr>
        <w:t>hope that we have the commission or task force</w:t>
      </w:r>
      <w:r w:rsidR="00B27D19">
        <w:rPr>
          <w:rFonts w:ascii="Gill Sans MT" w:hAnsi="Gill Sans MT"/>
          <w:kern w:val="0"/>
          <w:sz w:val="22"/>
          <w:szCs w:val="22"/>
          <w14:ligatures w14:val="none"/>
        </w:rPr>
        <w:t xml:space="preserve">, and he also thinks it’s </w:t>
      </w:r>
      <w:proofErr w:type="gramStart"/>
      <w:r w:rsidR="00B27D19">
        <w:rPr>
          <w:rFonts w:ascii="Gill Sans MT" w:hAnsi="Gill Sans MT"/>
          <w:kern w:val="0"/>
          <w:sz w:val="22"/>
          <w:szCs w:val="22"/>
          <w14:ligatures w14:val="none"/>
        </w:rPr>
        <w:t>critical</w:t>
      </w:r>
      <w:proofErr w:type="gramEnd"/>
      <w:r w:rsidR="00B27D19">
        <w:rPr>
          <w:rFonts w:ascii="Gill Sans MT" w:hAnsi="Gill Sans MT"/>
          <w:kern w:val="0"/>
          <w:sz w:val="22"/>
          <w:szCs w:val="22"/>
          <w14:ligatures w14:val="none"/>
        </w:rPr>
        <w:t xml:space="preserve"> that we have AGE’s support</w:t>
      </w:r>
      <w:r w:rsidR="00D33120">
        <w:rPr>
          <w:rFonts w:ascii="Gill Sans MT" w:hAnsi="Gill Sans MT"/>
          <w:kern w:val="0"/>
          <w:sz w:val="22"/>
          <w:szCs w:val="22"/>
          <w14:ligatures w14:val="none"/>
        </w:rPr>
        <w:t>.  He does not think this ALR Commission could be done without the time, effort, and expertise of AGE.</w:t>
      </w:r>
      <w:r w:rsidR="00DE00CE">
        <w:rPr>
          <w:rFonts w:ascii="Gill Sans MT" w:hAnsi="Gill Sans MT"/>
          <w:kern w:val="0"/>
          <w:sz w:val="22"/>
          <w:szCs w:val="22"/>
          <w14:ligatures w14:val="none"/>
        </w:rPr>
        <w:t xml:space="preserve">  One part of the </w:t>
      </w:r>
      <w:r w:rsidR="00BD5FFE">
        <w:rPr>
          <w:rFonts w:ascii="Gill Sans MT" w:hAnsi="Gill Sans MT"/>
          <w:kern w:val="0"/>
          <w:sz w:val="22"/>
          <w:szCs w:val="22"/>
          <w14:ligatures w14:val="none"/>
        </w:rPr>
        <w:t>L</w:t>
      </w:r>
      <w:r w:rsidR="00DE00CE">
        <w:rPr>
          <w:rFonts w:ascii="Gill Sans MT" w:hAnsi="Gill Sans MT"/>
          <w:kern w:val="0"/>
          <w:sz w:val="22"/>
          <w:szCs w:val="22"/>
          <w14:ligatures w14:val="none"/>
        </w:rPr>
        <w:t xml:space="preserve">ong-term </w:t>
      </w:r>
      <w:r w:rsidR="00BD5FFE">
        <w:rPr>
          <w:rFonts w:ascii="Gill Sans MT" w:hAnsi="Gill Sans MT"/>
          <w:kern w:val="0"/>
          <w:sz w:val="22"/>
          <w:szCs w:val="22"/>
          <w14:ligatures w14:val="none"/>
        </w:rPr>
        <w:t>C</w:t>
      </w:r>
      <w:r w:rsidR="00DE00CE">
        <w:rPr>
          <w:rFonts w:ascii="Gill Sans MT" w:hAnsi="Gill Sans MT"/>
          <w:kern w:val="0"/>
          <w:sz w:val="22"/>
          <w:szCs w:val="22"/>
          <w14:ligatures w14:val="none"/>
        </w:rPr>
        <w:t xml:space="preserve">are </w:t>
      </w:r>
      <w:r w:rsidR="00BD5FFE">
        <w:rPr>
          <w:rFonts w:ascii="Gill Sans MT" w:hAnsi="Gill Sans MT"/>
          <w:kern w:val="0"/>
          <w:sz w:val="22"/>
          <w:szCs w:val="22"/>
          <w14:ligatures w14:val="none"/>
        </w:rPr>
        <w:t>B</w:t>
      </w:r>
      <w:r w:rsidR="00DE00CE">
        <w:rPr>
          <w:rFonts w:ascii="Gill Sans MT" w:hAnsi="Gill Sans MT"/>
          <w:kern w:val="0"/>
          <w:sz w:val="22"/>
          <w:szCs w:val="22"/>
          <w14:ligatures w14:val="none"/>
        </w:rPr>
        <w:t>ill was creat</w:t>
      </w:r>
      <w:r w:rsidR="00DC1771">
        <w:rPr>
          <w:rFonts w:ascii="Gill Sans MT" w:hAnsi="Gill Sans MT"/>
          <w:kern w:val="0"/>
          <w:sz w:val="22"/>
          <w:szCs w:val="22"/>
          <w14:ligatures w14:val="none"/>
        </w:rPr>
        <w:t>ing</w:t>
      </w:r>
      <w:r w:rsidR="00DE00CE">
        <w:rPr>
          <w:rFonts w:ascii="Gill Sans MT" w:hAnsi="Gill Sans MT"/>
          <w:kern w:val="0"/>
          <w:sz w:val="22"/>
          <w:szCs w:val="22"/>
          <w14:ligatures w14:val="none"/>
        </w:rPr>
        <w:t xml:space="preserve"> new regulations for smaller nursing homes.</w:t>
      </w:r>
      <w:r w:rsidR="00DC1771">
        <w:rPr>
          <w:rFonts w:ascii="Gill Sans MT" w:hAnsi="Gill Sans MT"/>
          <w:kern w:val="0"/>
          <w:sz w:val="22"/>
          <w:szCs w:val="22"/>
          <w14:ligatures w14:val="none"/>
        </w:rPr>
        <w:t xml:space="preserve">  Maybe we need to explore whether it would make sense to do the same for small ALRs.</w:t>
      </w:r>
      <w:r w:rsidR="00A63C35">
        <w:rPr>
          <w:rFonts w:ascii="Gill Sans MT" w:hAnsi="Gill Sans MT"/>
          <w:kern w:val="0"/>
          <w:sz w:val="22"/>
          <w:szCs w:val="22"/>
          <w14:ligatures w14:val="none"/>
        </w:rPr>
        <w:t xml:space="preserve">  He mentioned that the </w:t>
      </w:r>
      <w:r w:rsidR="00382839">
        <w:rPr>
          <w:rFonts w:ascii="Gill Sans MT" w:hAnsi="Gill Sans MT"/>
          <w:kern w:val="0"/>
          <w:sz w:val="22"/>
          <w:szCs w:val="22"/>
          <w14:ligatures w14:val="none"/>
        </w:rPr>
        <w:lastRenderedPageBreak/>
        <w:t>H</w:t>
      </w:r>
      <w:r w:rsidR="00A63C35">
        <w:rPr>
          <w:rFonts w:ascii="Gill Sans MT" w:hAnsi="Gill Sans MT"/>
          <w:kern w:val="0"/>
          <w:sz w:val="22"/>
          <w:szCs w:val="22"/>
          <w14:ligatures w14:val="none"/>
        </w:rPr>
        <w:t xml:space="preserve">ome </w:t>
      </w:r>
      <w:r w:rsidR="00C04FDB">
        <w:rPr>
          <w:rFonts w:ascii="Gill Sans MT" w:hAnsi="Gill Sans MT"/>
          <w:kern w:val="0"/>
          <w:sz w:val="22"/>
          <w:szCs w:val="22"/>
          <w14:ligatures w14:val="none"/>
        </w:rPr>
        <w:t>C</w:t>
      </w:r>
      <w:r w:rsidR="00A63C35">
        <w:rPr>
          <w:rFonts w:ascii="Gill Sans MT" w:hAnsi="Gill Sans MT"/>
          <w:kern w:val="0"/>
          <w:sz w:val="22"/>
          <w:szCs w:val="22"/>
          <w14:ligatures w14:val="none"/>
        </w:rPr>
        <w:t xml:space="preserve">are bill </w:t>
      </w:r>
      <w:r w:rsidR="00D328F8">
        <w:rPr>
          <w:rFonts w:ascii="Gill Sans MT" w:hAnsi="Gill Sans MT"/>
          <w:kern w:val="0"/>
          <w:sz w:val="22"/>
          <w:szCs w:val="22"/>
          <w14:ligatures w14:val="none"/>
        </w:rPr>
        <w:t xml:space="preserve">passed </w:t>
      </w:r>
      <w:r w:rsidR="00A63C35">
        <w:rPr>
          <w:rFonts w:ascii="Gill Sans MT" w:hAnsi="Gill Sans MT"/>
          <w:kern w:val="0"/>
          <w:sz w:val="22"/>
          <w:szCs w:val="22"/>
          <w14:ligatures w14:val="none"/>
        </w:rPr>
        <w:t xml:space="preserve">in the </w:t>
      </w:r>
      <w:r w:rsidR="004C54D3">
        <w:rPr>
          <w:rFonts w:ascii="Gill Sans MT" w:hAnsi="Gill Sans MT"/>
          <w:kern w:val="0"/>
          <w:sz w:val="22"/>
          <w:szCs w:val="22"/>
          <w14:ligatures w14:val="none"/>
        </w:rPr>
        <w:t>House of Representatives two weeks ago.</w:t>
      </w:r>
      <w:r w:rsidR="00B057DE">
        <w:rPr>
          <w:rFonts w:ascii="Gill Sans MT" w:hAnsi="Gill Sans MT"/>
          <w:kern w:val="0"/>
          <w:sz w:val="22"/>
          <w:szCs w:val="22"/>
          <w14:ligatures w14:val="none"/>
        </w:rPr>
        <w:t xml:space="preserve">  Maybe one of the recommendations in the Commission’s report is supporting </w:t>
      </w:r>
      <w:r w:rsidR="00CC0CA2">
        <w:rPr>
          <w:rFonts w:ascii="Gill Sans MT" w:hAnsi="Gill Sans MT"/>
          <w:kern w:val="0"/>
          <w:sz w:val="22"/>
          <w:szCs w:val="22"/>
          <w14:ligatures w14:val="none"/>
        </w:rPr>
        <w:t>passage</w:t>
      </w:r>
      <w:r w:rsidR="00B057DE">
        <w:rPr>
          <w:rFonts w:ascii="Gill Sans MT" w:hAnsi="Gill Sans MT"/>
          <w:kern w:val="0"/>
          <w:sz w:val="22"/>
          <w:szCs w:val="22"/>
          <w14:ligatures w14:val="none"/>
        </w:rPr>
        <w:t xml:space="preserve"> of the </w:t>
      </w:r>
      <w:r w:rsidR="00382839">
        <w:rPr>
          <w:rFonts w:ascii="Gill Sans MT" w:hAnsi="Gill Sans MT"/>
          <w:kern w:val="0"/>
          <w:sz w:val="22"/>
          <w:szCs w:val="22"/>
          <w14:ligatures w14:val="none"/>
        </w:rPr>
        <w:t>H</w:t>
      </w:r>
      <w:r w:rsidR="00B057DE">
        <w:rPr>
          <w:rFonts w:ascii="Gill Sans MT" w:hAnsi="Gill Sans MT"/>
          <w:kern w:val="0"/>
          <w:sz w:val="22"/>
          <w:szCs w:val="22"/>
          <w14:ligatures w14:val="none"/>
        </w:rPr>
        <w:t xml:space="preserve">ome </w:t>
      </w:r>
      <w:r w:rsidR="00382839">
        <w:rPr>
          <w:rFonts w:ascii="Gill Sans MT" w:hAnsi="Gill Sans MT"/>
          <w:kern w:val="0"/>
          <w:sz w:val="22"/>
          <w:szCs w:val="22"/>
          <w14:ligatures w14:val="none"/>
        </w:rPr>
        <w:t>C</w:t>
      </w:r>
      <w:r w:rsidR="00B057DE">
        <w:rPr>
          <w:rFonts w:ascii="Gill Sans MT" w:hAnsi="Gill Sans MT"/>
          <w:kern w:val="0"/>
          <w:sz w:val="22"/>
          <w:szCs w:val="22"/>
          <w14:ligatures w14:val="none"/>
        </w:rPr>
        <w:t xml:space="preserve">are </w:t>
      </w:r>
      <w:r w:rsidR="00382839">
        <w:rPr>
          <w:rFonts w:ascii="Gill Sans MT" w:hAnsi="Gill Sans MT"/>
          <w:kern w:val="0"/>
          <w:sz w:val="22"/>
          <w:szCs w:val="22"/>
          <w14:ligatures w14:val="none"/>
        </w:rPr>
        <w:t>B</w:t>
      </w:r>
      <w:r w:rsidR="00B057DE">
        <w:rPr>
          <w:rFonts w:ascii="Gill Sans MT" w:hAnsi="Gill Sans MT"/>
          <w:kern w:val="0"/>
          <w:sz w:val="22"/>
          <w:szCs w:val="22"/>
          <w14:ligatures w14:val="none"/>
        </w:rPr>
        <w:t xml:space="preserve">ill through the Senate and having the </w:t>
      </w:r>
      <w:r w:rsidR="00CC0CA2">
        <w:rPr>
          <w:rFonts w:ascii="Gill Sans MT" w:hAnsi="Gill Sans MT"/>
          <w:kern w:val="0"/>
          <w:sz w:val="22"/>
          <w:szCs w:val="22"/>
          <w14:ligatures w14:val="none"/>
        </w:rPr>
        <w:t>Governor</w:t>
      </w:r>
      <w:r w:rsidR="00B057DE">
        <w:rPr>
          <w:rFonts w:ascii="Gill Sans MT" w:hAnsi="Gill Sans MT"/>
          <w:kern w:val="0"/>
          <w:sz w:val="22"/>
          <w:szCs w:val="22"/>
          <w14:ligatures w14:val="none"/>
        </w:rPr>
        <w:t xml:space="preserve"> sign it. </w:t>
      </w:r>
      <w:r w:rsidR="00C04FDB">
        <w:rPr>
          <w:rFonts w:ascii="Gill Sans MT" w:hAnsi="Gill Sans MT"/>
          <w:kern w:val="0"/>
          <w:sz w:val="22"/>
          <w:szCs w:val="22"/>
          <w14:ligatures w14:val="none"/>
        </w:rPr>
        <w:t xml:space="preserve"> </w:t>
      </w:r>
      <w:r w:rsidR="00CE76F4">
        <w:rPr>
          <w:rFonts w:ascii="Gill Sans MT" w:hAnsi="Gill Sans MT"/>
          <w:kern w:val="0"/>
          <w:sz w:val="22"/>
          <w:szCs w:val="22"/>
          <w14:ligatures w14:val="none"/>
        </w:rPr>
        <w:t>He also mentioned supporting the long-term support</w:t>
      </w:r>
      <w:r w:rsidR="00E00C52">
        <w:rPr>
          <w:rFonts w:ascii="Gill Sans MT" w:hAnsi="Gill Sans MT"/>
          <w:kern w:val="0"/>
          <w:sz w:val="22"/>
          <w:szCs w:val="22"/>
          <w14:ligatures w14:val="none"/>
        </w:rPr>
        <w:t xml:space="preserve"> services, financial support</w:t>
      </w:r>
      <w:r w:rsidR="00AA7C10">
        <w:rPr>
          <w:rFonts w:ascii="Gill Sans MT" w:hAnsi="Gill Sans MT"/>
          <w:kern w:val="0"/>
          <w:sz w:val="22"/>
          <w:szCs w:val="22"/>
          <w14:ligatures w14:val="none"/>
        </w:rPr>
        <w:t>s</w:t>
      </w:r>
      <w:r w:rsidR="00E00C52">
        <w:rPr>
          <w:rFonts w:ascii="Gill Sans MT" w:hAnsi="Gill Sans MT"/>
          <w:kern w:val="0"/>
          <w:sz w:val="22"/>
          <w:szCs w:val="22"/>
          <w14:ligatures w14:val="none"/>
        </w:rPr>
        <w:t xml:space="preserve"> commission</w:t>
      </w:r>
      <w:r w:rsidR="00596993">
        <w:rPr>
          <w:rFonts w:ascii="Gill Sans MT" w:hAnsi="Gill Sans MT"/>
          <w:kern w:val="0"/>
          <w:sz w:val="22"/>
          <w:szCs w:val="22"/>
          <w14:ligatures w14:val="none"/>
        </w:rPr>
        <w:t>.</w:t>
      </w:r>
      <w:r w:rsidR="00AA7C10">
        <w:rPr>
          <w:rFonts w:ascii="Gill Sans MT" w:hAnsi="Gill Sans MT"/>
          <w:kern w:val="0"/>
          <w:sz w:val="22"/>
          <w:szCs w:val="22"/>
          <w14:ligatures w14:val="none"/>
        </w:rPr>
        <w:t xml:space="preserve">  This could not have happened without AGE’s support.  We were able to get the $500,000 for the</w:t>
      </w:r>
      <w:r w:rsidR="000A7265">
        <w:rPr>
          <w:rFonts w:ascii="Gill Sans MT" w:hAnsi="Gill Sans MT"/>
          <w:kern w:val="0"/>
          <w:sz w:val="22"/>
          <w:szCs w:val="22"/>
          <w14:ligatures w14:val="none"/>
        </w:rPr>
        <w:t xml:space="preserve"> study</w:t>
      </w:r>
      <w:r w:rsidR="00DA6815">
        <w:rPr>
          <w:rFonts w:ascii="Gill Sans MT" w:hAnsi="Gill Sans MT"/>
          <w:kern w:val="0"/>
          <w:sz w:val="22"/>
          <w:szCs w:val="22"/>
          <w14:ligatures w14:val="none"/>
        </w:rPr>
        <w:t>,</w:t>
      </w:r>
      <w:r w:rsidR="000A7265">
        <w:rPr>
          <w:rFonts w:ascii="Gill Sans MT" w:hAnsi="Gill Sans MT"/>
          <w:kern w:val="0"/>
          <w:sz w:val="22"/>
          <w:szCs w:val="22"/>
          <w14:ligatures w14:val="none"/>
        </w:rPr>
        <w:t xml:space="preserve"> which was excellent</w:t>
      </w:r>
      <w:r w:rsidR="00584E87">
        <w:rPr>
          <w:rFonts w:ascii="Gill Sans MT" w:hAnsi="Gill Sans MT"/>
          <w:kern w:val="0"/>
          <w:sz w:val="22"/>
          <w:szCs w:val="22"/>
          <w14:ligatures w14:val="none"/>
        </w:rPr>
        <w:t xml:space="preserve"> in looking at long-te</w:t>
      </w:r>
      <w:r w:rsidR="00514CE6">
        <w:rPr>
          <w:rFonts w:ascii="Gill Sans MT" w:hAnsi="Gill Sans MT"/>
          <w:kern w:val="0"/>
          <w:sz w:val="22"/>
          <w:szCs w:val="22"/>
          <w14:ligatures w14:val="none"/>
        </w:rPr>
        <w:t xml:space="preserve">rm, finding a way to help people be better able </w:t>
      </w:r>
      <w:proofErr w:type="gramStart"/>
      <w:r w:rsidR="00514CE6">
        <w:rPr>
          <w:rFonts w:ascii="Gill Sans MT" w:hAnsi="Gill Sans MT"/>
          <w:kern w:val="0"/>
          <w:sz w:val="22"/>
          <w:szCs w:val="22"/>
          <w14:ligatures w14:val="none"/>
        </w:rPr>
        <w:t>to financially</w:t>
      </w:r>
      <w:proofErr w:type="gramEnd"/>
      <w:r w:rsidR="00514CE6">
        <w:rPr>
          <w:rFonts w:ascii="Gill Sans MT" w:hAnsi="Gill Sans MT"/>
          <w:kern w:val="0"/>
          <w:sz w:val="22"/>
          <w:szCs w:val="22"/>
          <w14:ligatures w14:val="none"/>
        </w:rPr>
        <w:t xml:space="preserve"> pay for or assist </w:t>
      </w:r>
      <w:r w:rsidR="00080741">
        <w:rPr>
          <w:rFonts w:ascii="Gill Sans MT" w:hAnsi="Gill Sans MT"/>
          <w:kern w:val="0"/>
          <w:sz w:val="22"/>
          <w:szCs w:val="22"/>
          <w14:ligatures w14:val="none"/>
        </w:rPr>
        <w:t xml:space="preserve">on their own for a variety of different healthcare needs.  </w:t>
      </w:r>
    </w:p>
    <w:p w14:paraId="4E8574F5" w14:textId="77777777" w:rsidR="00FA26CE" w:rsidRDefault="00FA26CE" w:rsidP="007D3CF7">
      <w:pPr>
        <w:spacing w:after="0" w:line="240" w:lineRule="auto"/>
        <w:ind w:left="-360"/>
        <w:rPr>
          <w:rFonts w:ascii="Gill Sans MT" w:hAnsi="Gill Sans MT"/>
          <w:kern w:val="0"/>
          <w:sz w:val="22"/>
          <w:szCs w:val="22"/>
          <w14:ligatures w14:val="none"/>
        </w:rPr>
      </w:pPr>
    </w:p>
    <w:p w14:paraId="118D2D8C" w14:textId="7ED33393" w:rsidR="00FA26CE" w:rsidRDefault="00FA26CE" w:rsidP="007D3C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Mathew Muratore</w:t>
      </w:r>
      <w:r w:rsidR="00954AAF">
        <w:rPr>
          <w:rFonts w:ascii="Gill Sans MT" w:hAnsi="Gill Sans MT"/>
          <w:kern w:val="0"/>
          <w:sz w:val="22"/>
          <w:szCs w:val="22"/>
          <w14:ligatures w14:val="none"/>
        </w:rPr>
        <w:t xml:space="preserve"> added that </w:t>
      </w:r>
      <w:r w:rsidR="006F0440">
        <w:rPr>
          <w:rFonts w:ascii="Gill Sans MT" w:hAnsi="Gill Sans MT"/>
          <w:kern w:val="0"/>
          <w:sz w:val="22"/>
          <w:szCs w:val="22"/>
          <w14:ligatures w14:val="none"/>
        </w:rPr>
        <w:t xml:space="preserve">part of the </w:t>
      </w:r>
      <w:r w:rsidR="005E75FC">
        <w:rPr>
          <w:rFonts w:ascii="Gill Sans MT" w:hAnsi="Gill Sans MT"/>
          <w:kern w:val="0"/>
          <w:sz w:val="22"/>
          <w:szCs w:val="22"/>
          <w14:ligatures w14:val="none"/>
        </w:rPr>
        <w:t>affordability</w:t>
      </w:r>
      <w:r w:rsidR="006F0440">
        <w:rPr>
          <w:rFonts w:ascii="Gill Sans MT" w:hAnsi="Gill Sans MT"/>
          <w:kern w:val="0"/>
          <w:sz w:val="22"/>
          <w:szCs w:val="22"/>
          <w14:ligatures w14:val="none"/>
        </w:rPr>
        <w:t xml:space="preserve"> task force should be trying to look at other states and how other states do that—and </w:t>
      </w:r>
      <w:proofErr w:type="gramStart"/>
      <w:r w:rsidR="006F0440">
        <w:rPr>
          <w:rFonts w:ascii="Gill Sans MT" w:hAnsi="Gill Sans MT"/>
          <w:kern w:val="0"/>
          <w:sz w:val="22"/>
          <w:szCs w:val="22"/>
          <w14:ligatures w14:val="none"/>
        </w:rPr>
        <w:t>actually pay</w:t>
      </w:r>
      <w:proofErr w:type="gramEnd"/>
      <w:r w:rsidR="006F0440">
        <w:rPr>
          <w:rFonts w:ascii="Gill Sans MT" w:hAnsi="Gill Sans MT"/>
          <w:kern w:val="0"/>
          <w:sz w:val="22"/>
          <w:szCs w:val="22"/>
          <w14:ligatures w14:val="none"/>
        </w:rPr>
        <w:t xml:space="preserve"> for it.</w:t>
      </w:r>
      <w:r w:rsidR="005165D2">
        <w:rPr>
          <w:rFonts w:ascii="Gill Sans MT" w:hAnsi="Gill Sans MT"/>
          <w:kern w:val="0"/>
          <w:sz w:val="22"/>
          <w:szCs w:val="22"/>
          <w14:ligatures w14:val="none"/>
        </w:rPr>
        <w:t xml:space="preserve">  He also mentioned that not everyone has a home.  Everyone makes </w:t>
      </w:r>
      <w:r w:rsidR="0048103A">
        <w:rPr>
          <w:rFonts w:ascii="Gill Sans MT" w:hAnsi="Gill Sans MT"/>
          <w:kern w:val="0"/>
          <w:sz w:val="22"/>
          <w:szCs w:val="22"/>
          <w14:ligatures w14:val="none"/>
        </w:rPr>
        <w:t>assumptions that they can live at home.</w:t>
      </w:r>
      <w:r w:rsidR="00372E6C">
        <w:rPr>
          <w:rFonts w:ascii="Gill Sans MT" w:hAnsi="Gill Sans MT"/>
          <w:kern w:val="0"/>
          <w:sz w:val="22"/>
          <w:szCs w:val="22"/>
          <w14:ligatures w14:val="none"/>
        </w:rPr>
        <w:t xml:space="preserve">  We need to keep this in mind.</w:t>
      </w:r>
      <w:r w:rsidR="00B41133">
        <w:rPr>
          <w:rFonts w:ascii="Gill Sans MT" w:hAnsi="Gill Sans MT"/>
          <w:kern w:val="0"/>
          <w:sz w:val="22"/>
          <w:szCs w:val="22"/>
          <w14:ligatures w14:val="none"/>
        </w:rPr>
        <w:t xml:space="preserve">  </w:t>
      </w:r>
      <w:r w:rsidR="00E33285">
        <w:rPr>
          <w:rFonts w:ascii="Gill Sans MT" w:hAnsi="Gill Sans MT"/>
          <w:kern w:val="0"/>
          <w:sz w:val="22"/>
          <w:szCs w:val="22"/>
          <w14:ligatures w14:val="none"/>
        </w:rPr>
        <w:t>The task force should look at other forms of affordability from other states.</w:t>
      </w:r>
    </w:p>
    <w:p w14:paraId="0FD298E4" w14:textId="77777777" w:rsidR="004A65EE" w:rsidRDefault="004A65EE" w:rsidP="007D3CF7">
      <w:pPr>
        <w:spacing w:after="0" w:line="240" w:lineRule="auto"/>
        <w:ind w:left="-360"/>
        <w:rPr>
          <w:rFonts w:ascii="Gill Sans MT" w:hAnsi="Gill Sans MT"/>
          <w:kern w:val="0"/>
          <w:sz w:val="22"/>
          <w:szCs w:val="22"/>
          <w14:ligatures w14:val="none"/>
        </w:rPr>
      </w:pPr>
    </w:p>
    <w:p w14:paraId="541FBEC1" w14:textId="0EEA7B4C" w:rsidR="002F2408" w:rsidRDefault="00411015" w:rsidP="001044E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Secretary</w:t>
      </w:r>
      <w:r w:rsidR="004A65EE">
        <w:rPr>
          <w:rFonts w:ascii="Gill Sans MT" w:hAnsi="Gill Sans MT"/>
          <w:kern w:val="0"/>
          <w:sz w:val="22"/>
          <w:szCs w:val="22"/>
          <w14:ligatures w14:val="none"/>
        </w:rPr>
        <w:t xml:space="preserve"> Lipson</w:t>
      </w:r>
      <w:r w:rsidR="003B563E">
        <w:rPr>
          <w:rFonts w:ascii="Gill Sans MT" w:hAnsi="Gill Sans MT"/>
          <w:kern w:val="0"/>
          <w:sz w:val="22"/>
          <w:szCs w:val="22"/>
          <w14:ligatures w14:val="none"/>
        </w:rPr>
        <w:t xml:space="preserve"> </w:t>
      </w:r>
      <w:r w:rsidR="009111A2">
        <w:rPr>
          <w:rFonts w:ascii="Gill Sans MT" w:hAnsi="Gill Sans MT"/>
          <w:kern w:val="0"/>
          <w:sz w:val="22"/>
          <w:szCs w:val="22"/>
          <w14:ligatures w14:val="none"/>
        </w:rPr>
        <w:t>asked</w:t>
      </w:r>
      <w:r w:rsidR="003B563E">
        <w:rPr>
          <w:rFonts w:ascii="Gill Sans MT" w:hAnsi="Gill Sans MT"/>
          <w:kern w:val="0"/>
          <w:sz w:val="22"/>
          <w:szCs w:val="22"/>
          <w14:ligatures w14:val="none"/>
        </w:rPr>
        <w:t xml:space="preserve"> Commission </w:t>
      </w:r>
      <w:r w:rsidR="00530DE8">
        <w:rPr>
          <w:rFonts w:ascii="Gill Sans MT" w:hAnsi="Gill Sans MT"/>
          <w:kern w:val="0"/>
          <w:sz w:val="22"/>
          <w:szCs w:val="22"/>
          <w14:ligatures w14:val="none"/>
        </w:rPr>
        <w:t xml:space="preserve">members </w:t>
      </w:r>
      <w:r>
        <w:rPr>
          <w:rFonts w:ascii="Gill Sans MT" w:hAnsi="Gill Sans MT"/>
          <w:kern w:val="0"/>
          <w:sz w:val="22"/>
          <w:szCs w:val="22"/>
          <w14:ligatures w14:val="none"/>
        </w:rPr>
        <w:t xml:space="preserve">to </w:t>
      </w:r>
      <w:r w:rsidR="00530DE8">
        <w:rPr>
          <w:rFonts w:ascii="Gill Sans MT" w:hAnsi="Gill Sans MT"/>
          <w:kern w:val="0"/>
          <w:sz w:val="22"/>
          <w:szCs w:val="22"/>
          <w14:ligatures w14:val="none"/>
        </w:rPr>
        <w:t>think about</w:t>
      </w:r>
      <w:r>
        <w:rPr>
          <w:rFonts w:ascii="Gill Sans MT" w:hAnsi="Gill Sans MT"/>
          <w:kern w:val="0"/>
          <w:sz w:val="22"/>
          <w:szCs w:val="22"/>
          <w14:ligatures w14:val="none"/>
        </w:rPr>
        <w:t xml:space="preserve"> what </w:t>
      </w:r>
      <w:r w:rsidR="00530DE8">
        <w:rPr>
          <w:rFonts w:ascii="Gill Sans MT" w:hAnsi="Gill Sans MT"/>
          <w:kern w:val="0"/>
          <w:sz w:val="22"/>
          <w:szCs w:val="22"/>
          <w14:ligatures w14:val="none"/>
        </w:rPr>
        <w:t>their recommendations</w:t>
      </w:r>
      <w:r w:rsidR="00270366">
        <w:rPr>
          <w:rFonts w:ascii="Gill Sans MT" w:hAnsi="Gill Sans MT"/>
          <w:kern w:val="0"/>
          <w:sz w:val="22"/>
          <w:szCs w:val="22"/>
          <w14:ligatures w14:val="none"/>
        </w:rPr>
        <w:t xml:space="preserve"> regarding affordable models</w:t>
      </w:r>
      <w:r w:rsidR="00530DE8">
        <w:rPr>
          <w:rFonts w:ascii="Gill Sans MT" w:hAnsi="Gill Sans MT"/>
          <w:kern w:val="0"/>
          <w:sz w:val="22"/>
          <w:szCs w:val="22"/>
          <w14:ligatures w14:val="none"/>
        </w:rPr>
        <w:t xml:space="preserve"> </w:t>
      </w:r>
      <w:r>
        <w:rPr>
          <w:rFonts w:ascii="Gill Sans MT" w:hAnsi="Gill Sans MT"/>
          <w:kern w:val="0"/>
          <w:sz w:val="22"/>
          <w:szCs w:val="22"/>
          <w14:ligatures w14:val="none"/>
        </w:rPr>
        <w:t xml:space="preserve">would be for some successor group or special task force to look </w:t>
      </w:r>
      <w:r w:rsidR="00270366">
        <w:rPr>
          <w:rFonts w:ascii="Gill Sans MT" w:hAnsi="Gill Sans MT"/>
          <w:kern w:val="0"/>
          <w:sz w:val="22"/>
          <w:szCs w:val="22"/>
          <w14:ligatures w14:val="none"/>
        </w:rPr>
        <w:t>at.</w:t>
      </w:r>
      <w:r w:rsidR="001044EA">
        <w:rPr>
          <w:rFonts w:ascii="Gill Sans MT" w:hAnsi="Gill Sans MT"/>
          <w:kern w:val="0"/>
          <w:sz w:val="22"/>
          <w:szCs w:val="22"/>
          <w14:ligatures w14:val="none"/>
        </w:rPr>
        <w:t xml:space="preserve">  Secretary Lipson asked Commission members if they heard anything from the public hearing held on November 5</w:t>
      </w:r>
      <w:r w:rsidR="001044EA" w:rsidRPr="001044EA">
        <w:rPr>
          <w:rFonts w:ascii="Gill Sans MT" w:hAnsi="Gill Sans MT"/>
          <w:kern w:val="0"/>
          <w:sz w:val="22"/>
          <w:szCs w:val="22"/>
          <w:vertAlign w:val="superscript"/>
          <w14:ligatures w14:val="none"/>
        </w:rPr>
        <w:t>th</w:t>
      </w:r>
      <w:r w:rsidR="001044EA">
        <w:rPr>
          <w:rFonts w:ascii="Gill Sans MT" w:hAnsi="Gill Sans MT"/>
          <w:kern w:val="0"/>
          <w:sz w:val="22"/>
          <w:szCs w:val="22"/>
          <w14:ligatures w14:val="none"/>
        </w:rPr>
        <w:t xml:space="preserve"> </w:t>
      </w:r>
      <w:r w:rsidR="00C31B9E">
        <w:rPr>
          <w:rFonts w:ascii="Gill Sans MT" w:hAnsi="Gill Sans MT"/>
          <w:kern w:val="0"/>
          <w:sz w:val="22"/>
          <w:szCs w:val="22"/>
          <w14:ligatures w14:val="none"/>
        </w:rPr>
        <w:t xml:space="preserve">that would influence </w:t>
      </w:r>
      <w:r w:rsidR="00A57DB8">
        <w:rPr>
          <w:rFonts w:ascii="Gill Sans MT" w:hAnsi="Gill Sans MT"/>
          <w:kern w:val="0"/>
          <w:sz w:val="22"/>
          <w:szCs w:val="22"/>
          <w14:ligatures w14:val="none"/>
        </w:rPr>
        <w:t>the Commission’s draft recommendations.  She noted that this second hearing was more successful than the first public hearing</w:t>
      </w:r>
      <w:r w:rsidR="00E259C3">
        <w:rPr>
          <w:rFonts w:ascii="Gill Sans MT" w:hAnsi="Gill Sans MT"/>
          <w:kern w:val="0"/>
          <w:sz w:val="22"/>
          <w:szCs w:val="22"/>
          <w14:ligatures w14:val="none"/>
        </w:rPr>
        <w:t xml:space="preserve"> and that we heard a wide range of voices at the public hearing.</w:t>
      </w:r>
      <w:r w:rsidR="00575373">
        <w:rPr>
          <w:rFonts w:ascii="Gill Sans MT" w:hAnsi="Gill Sans MT"/>
          <w:kern w:val="0"/>
          <w:sz w:val="22"/>
          <w:szCs w:val="22"/>
          <w14:ligatures w14:val="none"/>
        </w:rPr>
        <w:t xml:space="preserve">  Some of the stories were difficult to hear.</w:t>
      </w:r>
    </w:p>
    <w:p w14:paraId="6EDBD2A0" w14:textId="77777777" w:rsidR="002F2408" w:rsidRDefault="002F2408" w:rsidP="001044EA">
      <w:pPr>
        <w:spacing w:after="0" w:line="240" w:lineRule="auto"/>
        <w:ind w:left="-360"/>
        <w:rPr>
          <w:rFonts w:ascii="Gill Sans MT" w:hAnsi="Gill Sans MT"/>
          <w:kern w:val="0"/>
          <w:sz w:val="22"/>
          <w:szCs w:val="22"/>
          <w14:ligatures w14:val="none"/>
        </w:rPr>
      </w:pPr>
    </w:p>
    <w:p w14:paraId="30F745CE" w14:textId="77777777" w:rsidR="00EB0391" w:rsidRDefault="002F2408" w:rsidP="001044E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Senator Mark Montigny</w:t>
      </w:r>
      <w:r w:rsidR="00F722CB">
        <w:rPr>
          <w:rFonts w:ascii="Gill Sans MT" w:hAnsi="Gill Sans MT"/>
          <w:kern w:val="0"/>
          <w:sz w:val="22"/>
          <w:szCs w:val="22"/>
          <w14:ligatures w14:val="none"/>
        </w:rPr>
        <w:t xml:space="preserve"> mentioned that he felt it was </w:t>
      </w:r>
      <w:proofErr w:type="gramStart"/>
      <w:r w:rsidR="00F722CB">
        <w:rPr>
          <w:rFonts w:ascii="Gill Sans MT" w:hAnsi="Gill Sans MT"/>
          <w:kern w:val="0"/>
          <w:sz w:val="22"/>
          <w:szCs w:val="22"/>
          <w14:ligatures w14:val="none"/>
        </w:rPr>
        <w:t>a great</w:t>
      </w:r>
      <w:proofErr w:type="gramEnd"/>
      <w:r w:rsidR="00F722CB">
        <w:rPr>
          <w:rFonts w:ascii="Gill Sans MT" w:hAnsi="Gill Sans MT"/>
          <w:kern w:val="0"/>
          <w:sz w:val="22"/>
          <w:szCs w:val="22"/>
          <w14:ligatures w14:val="none"/>
        </w:rPr>
        <w:t xml:space="preserve"> hearing.  He also noted the importance of hearing personal stories.</w:t>
      </w:r>
      <w:r w:rsidR="009737FA">
        <w:rPr>
          <w:rFonts w:ascii="Gill Sans MT" w:hAnsi="Gill Sans MT"/>
          <w:kern w:val="0"/>
          <w:sz w:val="22"/>
          <w:szCs w:val="22"/>
          <w14:ligatures w14:val="none"/>
        </w:rPr>
        <w:t xml:space="preserve">  The personal stories remind him of why we have the Commission.  He thanked those who participated at the public hearing.</w:t>
      </w:r>
    </w:p>
    <w:p w14:paraId="6F32E8C3" w14:textId="77777777" w:rsidR="00EB0391" w:rsidRDefault="00EB0391" w:rsidP="001044EA">
      <w:pPr>
        <w:spacing w:after="0" w:line="240" w:lineRule="auto"/>
        <w:ind w:left="-360"/>
        <w:rPr>
          <w:rFonts w:ascii="Gill Sans MT" w:hAnsi="Gill Sans MT"/>
          <w:kern w:val="0"/>
          <w:sz w:val="22"/>
          <w:szCs w:val="22"/>
          <w14:ligatures w14:val="none"/>
        </w:rPr>
      </w:pPr>
    </w:p>
    <w:p w14:paraId="4DBEBD7D" w14:textId="18F57D16" w:rsidR="008C209D" w:rsidRDefault="00EB0391" w:rsidP="001044E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Tara Gregorio </w:t>
      </w:r>
      <w:r w:rsidR="005A31E3">
        <w:rPr>
          <w:rFonts w:ascii="Gill Sans MT" w:hAnsi="Gill Sans MT"/>
          <w:kern w:val="0"/>
          <w:sz w:val="22"/>
          <w:szCs w:val="22"/>
          <w14:ligatures w14:val="none"/>
        </w:rPr>
        <w:t>agreed with Senator Montigny’s comments as well as Secretary Lipson’s comments.  She felt that the hearing was valuable</w:t>
      </w:r>
      <w:r w:rsidR="00BA48EB">
        <w:rPr>
          <w:rFonts w:ascii="Gill Sans MT" w:hAnsi="Gill Sans MT"/>
          <w:kern w:val="0"/>
          <w:sz w:val="22"/>
          <w:szCs w:val="22"/>
          <w14:ligatures w14:val="none"/>
        </w:rPr>
        <w:t xml:space="preserve">.  </w:t>
      </w:r>
      <w:r w:rsidR="00F92FC1">
        <w:rPr>
          <w:rFonts w:ascii="Gill Sans MT" w:hAnsi="Gill Sans MT"/>
          <w:kern w:val="0"/>
          <w:sz w:val="22"/>
          <w:szCs w:val="22"/>
          <w14:ligatures w14:val="none"/>
        </w:rPr>
        <w:t>Transparency, accountability, and consent on fees increase were the predominant themes that she heard at the hearing.</w:t>
      </w:r>
      <w:r w:rsidR="00A57DB8">
        <w:rPr>
          <w:rFonts w:ascii="Gill Sans MT" w:hAnsi="Gill Sans MT"/>
          <w:kern w:val="0"/>
          <w:sz w:val="22"/>
          <w:szCs w:val="22"/>
          <w14:ligatures w14:val="none"/>
        </w:rPr>
        <w:t xml:space="preserve"> </w:t>
      </w:r>
    </w:p>
    <w:p w14:paraId="595E3B3B" w14:textId="77777777" w:rsidR="008A7345" w:rsidRDefault="008A7345" w:rsidP="001044EA">
      <w:pPr>
        <w:spacing w:after="0" w:line="240" w:lineRule="auto"/>
        <w:ind w:left="-360"/>
        <w:rPr>
          <w:rFonts w:ascii="Gill Sans MT" w:hAnsi="Gill Sans MT"/>
          <w:kern w:val="0"/>
          <w:sz w:val="22"/>
          <w:szCs w:val="22"/>
          <w14:ligatures w14:val="none"/>
        </w:rPr>
      </w:pPr>
    </w:p>
    <w:p w14:paraId="6F8CE3C6" w14:textId="5ABC0ACF" w:rsidR="008A7345" w:rsidRDefault="008A7345" w:rsidP="001044E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Senator Patricia Jehlen</w:t>
      </w:r>
      <w:r w:rsidR="00BB326D">
        <w:rPr>
          <w:rFonts w:ascii="Gill Sans MT" w:hAnsi="Gill Sans MT"/>
          <w:kern w:val="0"/>
          <w:sz w:val="22"/>
          <w:szCs w:val="22"/>
          <w14:ligatures w14:val="none"/>
        </w:rPr>
        <w:t xml:space="preserve"> agreed with what Ms. Gregorio stated.</w:t>
      </w:r>
      <w:r w:rsidR="00A942B7">
        <w:rPr>
          <w:rFonts w:ascii="Gill Sans MT" w:hAnsi="Gill Sans MT"/>
          <w:kern w:val="0"/>
          <w:sz w:val="22"/>
          <w:szCs w:val="22"/>
          <w14:ligatures w14:val="none"/>
        </w:rPr>
        <w:t xml:space="preserve">  </w:t>
      </w:r>
      <w:r w:rsidR="00E45251">
        <w:rPr>
          <w:rFonts w:ascii="Gill Sans MT" w:hAnsi="Gill Sans MT"/>
          <w:kern w:val="0"/>
          <w:sz w:val="22"/>
          <w:szCs w:val="22"/>
          <w14:ligatures w14:val="none"/>
        </w:rPr>
        <w:t>Something</w:t>
      </w:r>
      <w:r w:rsidR="00A942B7">
        <w:rPr>
          <w:rFonts w:ascii="Gill Sans MT" w:hAnsi="Gill Sans MT"/>
          <w:kern w:val="0"/>
          <w:sz w:val="22"/>
          <w:szCs w:val="22"/>
          <w14:ligatures w14:val="none"/>
        </w:rPr>
        <w:t xml:space="preserve"> that stood out to Senator Jehlen was </w:t>
      </w:r>
      <w:r w:rsidR="00E45251">
        <w:rPr>
          <w:rFonts w:ascii="Gill Sans MT" w:hAnsi="Gill Sans MT"/>
          <w:kern w:val="0"/>
          <w:sz w:val="22"/>
          <w:szCs w:val="22"/>
          <w14:ligatures w14:val="none"/>
        </w:rPr>
        <w:t>the need for adequate ombudspeople—she feels that this is true for other institutions as well.  She is very worried that the Administration will not recommend adequate levels of funding for the things that we need.  She thinks that ombudspeople in some cases were helpful to people, and in other cases were not available</w:t>
      </w:r>
      <w:r w:rsidR="00D26935">
        <w:rPr>
          <w:rFonts w:ascii="Gill Sans MT" w:hAnsi="Gill Sans MT"/>
          <w:kern w:val="0"/>
          <w:sz w:val="22"/>
          <w:szCs w:val="22"/>
          <w14:ligatures w14:val="none"/>
        </w:rPr>
        <w:t>.  She wants to strongly support the work o</w:t>
      </w:r>
      <w:r w:rsidR="004F3B9D">
        <w:rPr>
          <w:rFonts w:ascii="Gill Sans MT" w:hAnsi="Gill Sans MT"/>
          <w:kern w:val="0"/>
          <w:sz w:val="22"/>
          <w:szCs w:val="22"/>
          <w14:ligatures w14:val="none"/>
        </w:rPr>
        <w:t>f</w:t>
      </w:r>
      <w:r w:rsidR="00D26935">
        <w:rPr>
          <w:rFonts w:ascii="Gill Sans MT" w:hAnsi="Gill Sans MT"/>
          <w:kern w:val="0"/>
          <w:sz w:val="22"/>
          <w:szCs w:val="22"/>
          <w14:ligatures w14:val="none"/>
        </w:rPr>
        <w:t xml:space="preserve"> the ombuds</w:t>
      </w:r>
      <w:r w:rsidR="000954EB">
        <w:rPr>
          <w:rFonts w:ascii="Gill Sans MT" w:hAnsi="Gill Sans MT"/>
          <w:kern w:val="0"/>
          <w:sz w:val="22"/>
          <w:szCs w:val="22"/>
          <w14:ligatures w14:val="none"/>
        </w:rPr>
        <w:t>people.</w:t>
      </w:r>
    </w:p>
    <w:p w14:paraId="7AD58720" w14:textId="77777777" w:rsidR="005C54C3" w:rsidRDefault="005C54C3" w:rsidP="001044EA">
      <w:pPr>
        <w:spacing w:after="0" w:line="240" w:lineRule="auto"/>
        <w:ind w:left="-360"/>
        <w:rPr>
          <w:rFonts w:ascii="Gill Sans MT" w:hAnsi="Gill Sans MT"/>
          <w:kern w:val="0"/>
          <w:sz w:val="22"/>
          <w:szCs w:val="22"/>
          <w14:ligatures w14:val="none"/>
        </w:rPr>
      </w:pPr>
    </w:p>
    <w:p w14:paraId="60EF992D" w14:textId="71435C46" w:rsidR="005C54C3" w:rsidRDefault="005C54C3" w:rsidP="001044E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Representative Thomas Stanley </w:t>
      </w:r>
      <w:r w:rsidR="001B3416">
        <w:rPr>
          <w:rFonts w:ascii="Gill Sans MT" w:hAnsi="Gill Sans MT"/>
          <w:kern w:val="0"/>
          <w:sz w:val="22"/>
          <w:szCs w:val="22"/>
          <w14:ligatures w14:val="none"/>
        </w:rPr>
        <w:t>mentioned that everything comes down to money.  There are so many competing priorities.  He would like for the affordability task force to come up with solutions to make it better but also just identify what would be</w:t>
      </w:r>
      <w:r w:rsidR="00AD396E">
        <w:rPr>
          <w:rFonts w:ascii="Gill Sans MT" w:hAnsi="Gill Sans MT"/>
          <w:kern w:val="0"/>
          <w:sz w:val="22"/>
          <w:szCs w:val="22"/>
          <w14:ligatures w14:val="none"/>
        </w:rPr>
        <w:t xml:space="preserve"> needed financially moving forward</w:t>
      </w:r>
      <w:r w:rsidR="006D62D9">
        <w:rPr>
          <w:rFonts w:ascii="Gill Sans MT" w:hAnsi="Gill Sans MT"/>
          <w:kern w:val="0"/>
          <w:sz w:val="22"/>
          <w:szCs w:val="22"/>
          <w14:ligatures w14:val="none"/>
        </w:rPr>
        <w:t>.</w:t>
      </w:r>
      <w:r w:rsidR="00C403DA">
        <w:rPr>
          <w:rFonts w:ascii="Gill Sans MT" w:hAnsi="Gill Sans MT"/>
          <w:kern w:val="0"/>
          <w:sz w:val="22"/>
          <w:szCs w:val="22"/>
          <w14:ligatures w14:val="none"/>
        </w:rPr>
        <w:t xml:space="preserve">  It will be wonderful to have it in writing that we did all this work and </w:t>
      </w:r>
      <w:proofErr w:type="gramStart"/>
      <w:r w:rsidR="00C403DA">
        <w:rPr>
          <w:rFonts w:ascii="Gill Sans MT" w:hAnsi="Gill Sans MT"/>
          <w:kern w:val="0"/>
          <w:sz w:val="22"/>
          <w:szCs w:val="22"/>
          <w14:ligatures w14:val="none"/>
        </w:rPr>
        <w:t>lay</w:t>
      </w:r>
      <w:proofErr w:type="gramEnd"/>
      <w:r w:rsidR="00C403DA">
        <w:rPr>
          <w:rFonts w:ascii="Gill Sans MT" w:hAnsi="Gill Sans MT"/>
          <w:kern w:val="0"/>
          <w:sz w:val="22"/>
          <w:szCs w:val="22"/>
          <w14:ligatures w14:val="none"/>
        </w:rPr>
        <w:t xml:space="preserve"> it out on the table.  </w:t>
      </w:r>
      <w:r w:rsidR="003D5F17">
        <w:rPr>
          <w:rFonts w:ascii="Gill Sans MT" w:hAnsi="Gill Sans MT"/>
          <w:kern w:val="0"/>
          <w:sz w:val="22"/>
          <w:szCs w:val="22"/>
          <w14:ligatures w14:val="none"/>
        </w:rPr>
        <w:t xml:space="preserve">And then we can try to push </w:t>
      </w:r>
      <w:r w:rsidR="000A4BE7">
        <w:rPr>
          <w:rFonts w:ascii="Gill Sans MT" w:hAnsi="Gill Sans MT"/>
          <w:kern w:val="0"/>
          <w:sz w:val="22"/>
          <w:szCs w:val="22"/>
          <w14:ligatures w14:val="none"/>
        </w:rPr>
        <w:t xml:space="preserve">the </w:t>
      </w:r>
      <w:r w:rsidR="00440F59">
        <w:rPr>
          <w:rFonts w:ascii="Gill Sans MT" w:hAnsi="Gill Sans MT"/>
          <w:kern w:val="0"/>
          <w:sz w:val="22"/>
          <w:szCs w:val="22"/>
          <w14:ligatures w14:val="none"/>
        </w:rPr>
        <w:t>focus for</w:t>
      </w:r>
      <w:r w:rsidR="003D5F17">
        <w:rPr>
          <w:rFonts w:ascii="Gill Sans MT" w:hAnsi="Gill Sans MT"/>
          <w:kern w:val="0"/>
          <w:sz w:val="22"/>
          <w:szCs w:val="22"/>
          <w14:ligatures w14:val="none"/>
        </w:rPr>
        <w:t xml:space="preserve"> funding.</w:t>
      </w:r>
    </w:p>
    <w:p w14:paraId="76982C66" w14:textId="77777777" w:rsidR="00440F59" w:rsidRDefault="00440F59" w:rsidP="001044EA">
      <w:pPr>
        <w:spacing w:after="0" w:line="240" w:lineRule="auto"/>
        <w:ind w:left="-360"/>
        <w:rPr>
          <w:rFonts w:ascii="Gill Sans MT" w:hAnsi="Gill Sans MT"/>
          <w:kern w:val="0"/>
          <w:sz w:val="22"/>
          <w:szCs w:val="22"/>
          <w14:ligatures w14:val="none"/>
        </w:rPr>
      </w:pPr>
    </w:p>
    <w:p w14:paraId="043AA8FA" w14:textId="3EECAB07" w:rsidR="00041D2A" w:rsidRDefault="00440F59" w:rsidP="00041D2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Lindsay Mitnik mentioned that</w:t>
      </w:r>
      <w:r w:rsidR="00053B4F">
        <w:rPr>
          <w:rFonts w:ascii="Gill Sans MT" w:hAnsi="Gill Sans MT"/>
          <w:kern w:val="0"/>
          <w:sz w:val="22"/>
          <w:szCs w:val="22"/>
          <w14:ligatures w14:val="none"/>
        </w:rPr>
        <w:t xml:space="preserve"> at the public hearing we heard a lot on the affordability piece.  We heard from families that had a huge nest egg that they went through very quickly.</w:t>
      </w:r>
      <w:r w:rsidR="00753707">
        <w:rPr>
          <w:rFonts w:ascii="Gill Sans MT" w:hAnsi="Gill Sans MT"/>
          <w:kern w:val="0"/>
          <w:sz w:val="22"/>
          <w:szCs w:val="22"/>
          <w14:ligatures w14:val="none"/>
        </w:rPr>
        <w:t xml:space="preserve">  She has two quotes from folks who spoke about </w:t>
      </w:r>
      <w:r w:rsidR="00373A1A">
        <w:rPr>
          <w:rFonts w:ascii="Gill Sans MT" w:hAnsi="Gill Sans MT"/>
          <w:kern w:val="0"/>
          <w:sz w:val="22"/>
          <w:szCs w:val="22"/>
          <w14:ligatures w14:val="none"/>
        </w:rPr>
        <w:t>affordability</w:t>
      </w:r>
      <w:r w:rsidR="00753707">
        <w:rPr>
          <w:rFonts w:ascii="Gill Sans MT" w:hAnsi="Gill Sans MT"/>
          <w:kern w:val="0"/>
          <w:sz w:val="22"/>
          <w:szCs w:val="22"/>
          <w14:ligatures w14:val="none"/>
        </w:rPr>
        <w:t>.</w:t>
      </w:r>
      <w:r w:rsidR="00373A1A">
        <w:rPr>
          <w:rFonts w:ascii="Gill Sans MT" w:hAnsi="Gill Sans MT"/>
          <w:kern w:val="0"/>
          <w:sz w:val="22"/>
          <w:szCs w:val="22"/>
          <w14:ligatures w14:val="none"/>
        </w:rPr>
        <w:t xml:space="preserve">  One quote was</w:t>
      </w:r>
      <w:proofErr w:type="gramStart"/>
      <w:r w:rsidR="00B81E5D">
        <w:rPr>
          <w:rFonts w:ascii="Gill Sans MT" w:hAnsi="Gill Sans MT"/>
          <w:kern w:val="0"/>
          <w:sz w:val="22"/>
          <w:szCs w:val="22"/>
          <w14:ligatures w14:val="none"/>
        </w:rPr>
        <w:t xml:space="preserve">: </w:t>
      </w:r>
      <w:r w:rsidR="00373A1A">
        <w:rPr>
          <w:rFonts w:ascii="Gill Sans MT" w:hAnsi="Gill Sans MT"/>
          <w:kern w:val="0"/>
          <w:sz w:val="22"/>
          <w:szCs w:val="22"/>
          <w14:ligatures w14:val="none"/>
        </w:rPr>
        <w:t xml:space="preserve"> “</w:t>
      </w:r>
      <w:proofErr w:type="gramEnd"/>
      <w:r w:rsidR="00373A1A">
        <w:rPr>
          <w:rFonts w:ascii="Gill Sans MT" w:hAnsi="Gill Sans MT"/>
          <w:kern w:val="0"/>
          <w:sz w:val="22"/>
          <w:szCs w:val="22"/>
          <w14:ligatures w14:val="none"/>
        </w:rPr>
        <w:t>my parents said until death d</w:t>
      </w:r>
      <w:r w:rsidR="00087145">
        <w:rPr>
          <w:rFonts w:ascii="Gill Sans MT" w:hAnsi="Gill Sans MT"/>
          <w:kern w:val="0"/>
          <w:sz w:val="22"/>
          <w:szCs w:val="22"/>
          <w14:ligatures w14:val="none"/>
        </w:rPr>
        <w:t>o</w:t>
      </w:r>
      <w:r w:rsidR="00373A1A">
        <w:rPr>
          <w:rFonts w:ascii="Gill Sans MT" w:hAnsi="Gill Sans MT"/>
          <w:kern w:val="0"/>
          <w:sz w:val="22"/>
          <w:szCs w:val="22"/>
          <w14:ligatures w14:val="none"/>
        </w:rPr>
        <w:t xml:space="preserve"> </w:t>
      </w:r>
      <w:r w:rsidR="00C10453">
        <w:rPr>
          <w:rFonts w:ascii="Gill Sans MT" w:hAnsi="Gill Sans MT"/>
          <w:kern w:val="0"/>
          <w:sz w:val="22"/>
          <w:szCs w:val="22"/>
          <w14:ligatures w14:val="none"/>
        </w:rPr>
        <w:t>us part, not until MassHealth d</w:t>
      </w:r>
      <w:r w:rsidR="00087145">
        <w:rPr>
          <w:rFonts w:ascii="Gill Sans MT" w:hAnsi="Gill Sans MT"/>
          <w:kern w:val="0"/>
          <w:sz w:val="22"/>
          <w:szCs w:val="22"/>
          <w14:ligatures w14:val="none"/>
        </w:rPr>
        <w:t>o</w:t>
      </w:r>
      <w:r w:rsidR="00C10453">
        <w:rPr>
          <w:rFonts w:ascii="Gill Sans MT" w:hAnsi="Gill Sans MT"/>
          <w:kern w:val="0"/>
          <w:sz w:val="22"/>
          <w:szCs w:val="22"/>
          <w14:ligatures w14:val="none"/>
        </w:rPr>
        <w:t xml:space="preserve"> us part.”</w:t>
      </w:r>
      <w:r w:rsidR="00753707">
        <w:rPr>
          <w:rFonts w:ascii="Gill Sans MT" w:hAnsi="Gill Sans MT"/>
          <w:kern w:val="0"/>
          <w:sz w:val="22"/>
          <w:szCs w:val="22"/>
          <w14:ligatures w14:val="none"/>
        </w:rPr>
        <w:t xml:space="preserve">  </w:t>
      </w:r>
      <w:r w:rsidR="00087145">
        <w:rPr>
          <w:rFonts w:ascii="Gill Sans MT" w:hAnsi="Gill Sans MT"/>
          <w:kern w:val="0"/>
          <w:sz w:val="22"/>
          <w:szCs w:val="22"/>
          <w14:ligatures w14:val="none"/>
        </w:rPr>
        <w:t>The second quote was</w:t>
      </w:r>
      <w:proofErr w:type="gramStart"/>
      <w:r w:rsidR="00B81E5D">
        <w:rPr>
          <w:rFonts w:ascii="Gill Sans MT" w:hAnsi="Gill Sans MT"/>
          <w:kern w:val="0"/>
          <w:sz w:val="22"/>
          <w:szCs w:val="22"/>
          <w14:ligatures w14:val="none"/>
        </w:rPr>
        <w:t xml:space="preserve">: </w:t>
      </w:r>
      <w:r w:rsidR="00087145">
        <w:rPr>
          <w:rFonts w:ascii="Gill Sans MT" w:hAnsi="Gill Sans MT"/>
          <w:kern w:val="0"/>
          <w:sz w:val="22"/>
          <w:szCs w:val="22"/>
          <w14:ligatures w14:val="none"/>
        </w:rPr>
        <w:t xml:space="preserve"> </w:t>
      </w:r>
      <w:r w:rsidR="00CC02D2">
        <w:rPr>
          <w:rFonts w:ascii="Gill Sans MT" w:hAnsi="Gill Sans MT"/>
          <w:kern w:val="0"/>
          <w:sz w:val="22"/>
          <w:szCs w:val="22"/>
          <w14:ligatures w14:val="none"/>
        </w:rPr>
        <w:t>“</w:t>
      </w:r>
      <w:proofErr w:type="gramEnd"/>
      <w:r w:rsidR="00CC02D2">
        <w:rPr>
          <w:rFonts w:ascii="Gill Sans MT" w:hAnsi="Gill Sans MT"/>
          <w:kern w:val="0"/>
          <w:sz w:val="22"/>
          <w:szCs w:val="22"/>
          <w14:ligatures w14:val="none"/>
        </w:rPr>
        <w:t xml:space="preserve">seniors are not </w:t>
      </w:r>
      <w:r w:rsidR="00B81E5D">
        <w:rPr>
          <w:rFonts w:ascii="Gill Sans MT" w:hAnsi="Gill Sans MT"/>
          <w:kern w:val="0"/>
          <w:sz w:val="22"/>
          <w:szCs w:val="22"/>
          <w14:ligatures w14:val="none"/>
        </w:rPr>
        <w:t>consumers, they are captive.”</w:t>
      </w:r>
      <w:r w:rsidR="005E1C13">
        <w:rPr>
          <w:rFonts w:ascii="Gill Sans MT" w:hAnsi="Gill Sans MT"/>
          <w:kern w:val="0"/>
          <w:sz w:val="22"/>
          <w:szCs w:val="22"/>
          <w14:ligatures w14:val="none"/>
        </w:rPr>
        <w:t xml:space="preserve">  The other piece we heard a lot about was accountability</w:t>
      </w:r>
      <w:r w:rsidR="00710D5F">
        <w:rPr>
          <w:rFonts w:ascii="Gill Sans MT" w:hAnsi="Gill Sans MT"/>
          <w:kern w:val="0"/>
          <w:sz w:val="22"/>
          <w:szCs w:val="22"/>
          <w14:ligatures w14:val="none"/>
        </w:rPr>
        <w:t>.  She also mentioned that she thinks there needs to be support</w:t>
      </w:r>
      <w:r w:rsidR="002A465B">
        <w:rPr>
          <w:rFonts w:ascii="Gill Sans MT" w:hAnsi="Gill Sans MT"/>
          <w:kern w:val="0"/>
          <w:sz w:val="22"/>
          <w:szCs w:val="22"/>
          <w14:ligatures w14:val="none"/>
        </w:rPr>
        <w:t xml:space="preserve"> for the Attorney General’s Office ALR consumer protections that are in the </w:t>
      </w:r>
      <w:proofErr w:type="gramStart"/>
      <w:r w:rsidR="002A465B">
        <w:rPr>
          <w:rFonts w:ascii="Gill Sans MT" w:hAnsi="Gill Sans MT"/>
          <w:kern w:val="0"/>
          <w:sz w:val="22"/>
          <w:szCs w:val="22"/>
          <w14:ligatures w14:val="none"/>
        </w:rPr>
        <w:t>works</w:t>
      </w:r>
      <w:r w:rsidR="00041D2A">
        <w:rPr>
          <w:rFonts w:ascii="Gill Sans MT" w:hAnsi="Gill Sans MT"/>
          <w:kern w:val="0"/>
          <w:sz w:val="22"/>
          <w:szCs w:val="22"/>
          <w14:ligatures w14:val="none"/>
        </w:rPr>
        <w:t>—</w:t>
      </w:r>
      <w:proofErr w:type="gramEnd"/>
      <w:r w:rsidR="00041D2A">
        <w:rPr>
          <w:rFonts w:ascii="Gill Sans MT" w:hAnsi="Gill Sans MT"/>
          <w:kern w:val="0"/>
          <w:sz w:val="22"/>
          <w:szCs w:val="22"/>
          <w14:ligatures w14:val="none"/>
        </w:rPr>
        <w:t xml:space="preserve">something like that can make a big difference.  Access to clear information </w:t>
      </w:r>
      <w:r w:rsidR="00C95CFB">
        <w:rPr>
          <w:rFonts w:ascii="Gill Sans MT" w:hAnsi="Gill Sans MT"/>
          <w:kern w:val="0"/>
          <w:sz w:val="22"/>
          <w:szCs w:val="22"/>
          <w14:ligatures w14:val="none"/>
        </w:rPr>
        <w:t>was another theme.</w:t>
      </w:r>
      <w:r w:rsidR="00474486">
        <w:rPr>
          <w:rFonts w:ascii="Gill Sans MT" w:hAnsi="Gill Sans MT"/>
          <w:kern w:val="0"/>
          <w:sz w:val="22"/>
          <w:szCs w:val="22"/>
          <w14:ligatures w14:val="none"/>
        </w:rPr>
        <w:t xml:space="preserve">  One quote that </w:t>
      </w:r>
      <w:r w:rsidR="00F35F9C">
        <w:rPr>
          <w:rFonts w:ascii="Gill Sans MT" w:hAnsi="Gill Sans MT"/>
          <w:kern w:val="0"/>
          <w:sz w:val="22"/>
          <w:szCs w:val="22"/>
          <w14:ligatures w14:val="none"/>
        </w:rPr>
        <w:t>stood out to her regarding this theme was</w:t>
      </w:r>
      <w:proofErr w:type="gramStart"/>
      <w:r w:rsidR="00F35F9C">
        <w:rPr>
          <w:rFonts w:ascii="Gill Sans MT" w:hAnsi="Gill Sans MT"/>
          <w:kern w:val="0"/>
          <w:sz w:val="22"/>
          <w:szCs w:val="22"/>
          <w14:ligatures w14:val="none"/>
        </w:rPr>
        <w:t>:  “</w:t>
      </w:r>
      <w:proofErr w:type="gramEnd"/>
      <w:r w:rsidR="00F35F9C">
        <w:rPr>
          <w:rFonts w:ascii="Gill Sans MT" w:hAnsi="Gill Sans MT"/>
          <w:kern w:val="0"/>
          <w:sz w:val="22"/>
          <w:szCs w:val="22"/>
          <w14:ligatures w14:val="none"/>
        </w:rPr>
        <w:t>I have no faith, I have no trust, and I also have no choice.”</w:t>
      </w:r>
    </w:p>
    <w:p w14:paraId="65C42AE0" w14:textId="77777777" w:rsidR="009729CA" w:rsidRDefault="009729CA" w:rsidP="00041D2A">
      <w:pPr>
        <w:spacing w:after="0" w:line="240" w:lineRule="auto"/>
        <w:ind w:left="-360"/>
        <w:rPr>
          <w:rFonts w:ascii="Gill Sans MT" w:hAnsi="Gill Sans MT"/>
          <w:kern w:val="0"/>
          <w:sz w:val="22"/>
          <w:szCs w:val="22"/>
          <w14:ligatures w14:val="none"/>
        </w:rPr>
      </w:pPr>
    </w:p>
    <w:p w14:paraId="7483A778" w14:textId="564B4FEF" w:rsidR="009729CA" w:rsidRDefault="001A784C" w:rsidP="00041D2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Liane Zeitz noted that she agrees with the issues that people have </w:t>
      </w:r>
      <w:r w:rsidR="0079193D">
        <w:rPr>
          <w:rFonts w:ascii="Gill Sans MT" w:hAnsi="Gill Sans MT"/>
          <w:kern w:val="0"/>
          <w:sz w:val="22"/>
          <w:szCs w:val="22"/>
          <w14:ligatures w14:val="none"/>
        </w:rPr>
        <w:t xml:space="preserve">pointed out in terms of accountability and transparency.  What really struck her were the stories of the things that happened when people didn’t </w:t>
      </w:r>
      <w:r w:rsidR="0079193D">
        <w:rPr>
          <w:rFonts w:ascii="Gill Sans MT" w:hAnsi="Gill Sans MT"/>
          <w:kern w:val="0"/>
          <w:sz w:val="22"/>
          <w:szCs w:val="22"/>
          <w14:ligatures w14:val="none"/>
        </w:rPr>
        <w:lastRenderedPageBreak/>
        <w:t>receive the proper care that they expected they would be receiving</w:t>
      </w:r>
      <w:r w:rsidR="002512FC">
        <w:rPr>
          <w:rFonts w:ascii="Gill Sans MT" w:hAnsi="Gill Sans MT"/>
          <w:kern w:val="0"/>
          <w:sz w:val="22"/>
          <w:szCs w:val="22"/>
          <w14:ligatures w14:val="none"/>
        </w:rPr>
        <w:t xml:space="preserve"> or the attention—and the </w:t>
      </w:r>
      <w:r w:rsidR="009B34C3">
        <w:rPr>
          <w:rFonts w:ascii="Gill Sans MT" w:hAnsi="Gill Sans MT"/>
          <w:kern w:val="0"/>
          <w:sz w:val="22"/>
          <w:szCs w:val="22"/>
          <w14:ligatures w14:val="none"/>
        </w:rPr>
        <w:t xml:space="preserve">tension of the lack of oversight and the staffing issues, coupled with the affordability piece.  </w:t>
      </w:r>
      <w:r w:rsidR="00EA452E">
        <w:rPr>
          <w:rFonts w:ascii="Gill Sans MT" w:hAnsi="Gill Sans MT"/>
          <w:kern w:val="0"/>
          <w:sz w:val="22"/>
          <w:szCs w:val="22"/>
          <w14:ligatures w14:val="none"/>
        </w:rPr>
        <w:t>She also thinks it is important for Commission members to read the written testimony and discuss the written testimony.</w:t>
      </w:r>
    </w:p>
    <w:p w14:paraId="16014A18" w14:textId="77777777" w:rsidR="0060687E" w:rsidRDefault="0060687E" w:rsidP="00041D2A">
      <w:pPr>
        <w:spacing w:after="0" w:line="240" w:lineRule="auto"/>
        <w:ind w:left="-360"/>
        <w:rPr>
          <w:rFonts w:ascii="Gill Sans MT" w:hAnsi="Gill Sans MT"/>
          <w:kern w:val="0"/>
          <w:sz w:val="22"/>
          <w:szCs w:val="22"/>
          <w14:ligatures w14:val="none"/>
        </w:rPr>
      </w:pPr>
    </w:p>
    <w:p w14:paraId="4B7A0B02" w14:textId="3AC3BA66" w:rsidR="0060687E" w:rsidRDefault="0060687E" w:rsidP="00041D2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Kathleen Lynch Moncata mentioned that recognizing the wor</w:t>
      </w:r>
      <w:r w:rsidR="003E3308">
        <w:rPr>
          <w:rFonts w:ascii="Gill Sans MT" w:hAnsi="Gill Sans MT"/>
          <w:kern w:val="0"/>
          <w:sz w:val="22"/>
          <w:szCs w:val="22"/>
          <w14:ligatures w14:val="none"/>
        </w:rPr>
        <w:t xml:space="preserve">k we do and </w:t>
      </w:r>
      <w:r w:rsidR="00D97497">
        <w:rPr>
          <w:rFonts w:ascii="Gill Sans MT" w:hAnsi="Gill Sans MT"/>
          <w:kern w:val="0"/>
          <w:sz w:val="22"/>
          <w:szCs w:val="22"/>
          <w14:ligatures w14:val="none"/>
        </w:rPr>
        <w:t xml:space="preserve">what goes on in an ALR affects real families, and there were so many compelling stories.  One </w:t>
      </w:r>
      <w:proofErr w:type="gramStart"/>
      <w:r w:rsidR="00D97497">
        <w:rPr>
          <w:rFonts w:ascii="Gill Sans MT" w:hAnsi="Gill Sans MT"/>
          <w:kern w:val="0"/>
          <w:sz w:val="22"/>
          <w:szCs w:val="22"/>
          <w14:ligatures w14:val="none"/>
        </w:rPr>
        <w:t>little side</w:t>
      </w:r>
      <w:proofErr w:type="gramEnd"/>
      <w:r w:rsidR="00D97497">
        <w:rPr>
          <w:rFonts w:ascii="Gill Sans MT" w:hAnsi="Gill Sans MT"/>
          <w:kern w:val="0"/>
          <w:sz w:val="22"/>
          <w:szCs w:val="22"/>
          <w14:ligatures w14:val="none"/>
        </w:rPr>
        <w:t xml:space="preserve"> note, we talked about family councils and what struck her was that we had two people testifying about their own experience and they didn’t realize that they were from the same facility.  It was through this </w:t>
      </w:r>
      <w:proofErr w:type="gramStart"/>
      <w:r w:rsidR="00D97497">
        <w:rPr>
          <w:rFonts w:ascii="Gill Sans MT" w:hAnsi="Gill Sans MT"/>
          <w:kern w:val="0"/>
          <w:sz w:val="22"/>
          <w:szCs w:val="22"/>
          <w14:ligatures w14:val="none"/>
        </w:rPr>
        <w:t>hearing</w:t>
      </w:r>
      <w:proofErr w:type="gramEnd"/>
      <w:r w:rsidR="00D97497">
        <w:rPr>
          <w:rFonts w:ascii="Gill Sans MT" w:hAnsi="Gill Sans MT"/>
          <w:kern w:val="0"/>
          <w:sz w:val="22"/>
          <w:szCs w:val="22"/>
          <w14:ligatures w14:val="none"/>
        </w:rPr>
        <w:t xml:space="preserve"> they made that connection.  Getting families to communicate with each other would be very helpful.  She wants to stress the importance of Resident councils and family councils.</w:t>
      </w:r>
    </w:p>
    <w:p w14:paraId="711AD7A6" w14:textId="77777777" w:rsidR="008975FA" w:rsidRDefault="008975FA" w:rsidP="00041D2A">
      <w:pPr>
        <w:spacing w:after="0" w:line="240" w:lineRule="auto"/>
        <w:ind w:left="-360"/>
        <w:rPr>
          <w:rFonts w:ascii="Gill Sans MT" w:hAnsi="Gill Sans MT"/>
          <w:kern w:val="0"/>
          <w:sz w:val="22"/>
          <w:szCs w:val="22"/>
          <w14:ligatures w14:val="none"/>
        </w:rPr>
      </w:pPr>
    </w:p>
    <w:p w14:paraId="1DA02B2F" w14:textId="45DEA32E" w:rsidR="008975FA" w:rsidRDefault="008975FA" w:rsidP="00041D2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Secretary Lipson stated that the next meeting </w:t>
      </w:r>
      <w:r w:rsidR="00535AA5">
        <w:rPr>
          <w:rFonts w:ascii="Gill Sans MT" w:hAnsi="Gill Sans MT"/>
          <w:kern w:val="0"/>
          <w:sz w:val="22"/>
          <w:szCs w:val="22"/>
          <w14:ligatures w14:val="none"/>
        </w:rPr>
        <w:t xml:space="preserve">is </w:t>
      </w:r>
      <w:r>
        <w:rPr>
          <w:rFonts w:ascii="Gill Sans MT" w:hAnsi="Gill Sans MT"/>
          <w:kern w:val="0"/>
          <w:sz w:val="22"/>
          <w:szCs w:val="22"/>
          <w14:ligatures w14:val="none"/>
        </w:rPr>
        <w:t>Wednesday. December 3</w:t>
      </w:r>
      <w:r w:rsidRPr="008975FA">
        <w:rPr>
          <w:rFonts w:ascii="Gill Sans MT" w:hAnsi="Gill Sans MT"/>
          <w:kern w:val="0"/>
          <w:sz w:val="22"/>
          <w:szCs w:val="22"/>
          <w:vertAlign w:val="superscript"/>
          <w14:ligatures w14:val="none"/>
        </w:rPr>
        <w:t>rd</w:t>
      </w:r>
      <w:r>
        <w:rPr>
          <w:rFonts w:ascii="Gill Sans MT" w:hAnsi="Gill Sans MT"/>
          <w:kern w:val="0"/>
          <w:sz w:val="22"/>
          <w:szCs w:val="22"/>
          <w14:ligatures w14:val="none"/>
        </w:rPr>
        <w:t xml:space="preserve">.  </w:t>
      </w:r>
      <w:r w:rsidR="00535AA5">
        <w:rPr>
          <w:rFonts w:ascii="Gill Sans MT" w:hAnsi="Gill Sans MT"/>
          <w:kern w:val="0"/>
          <w:sz w:val="22"/>
          <w:szCs w:val="22"/>
          <w14:ligatures w14:val="none"/>
        </w:rPr>
        <w:t xml:space="preserve">We are going to try and get public safety officials to join us for that meeting.  She again asked Commission members to look at </w:t>
      </w:r>
      <w:r w:rsidR="00585F39">
        <w:rPr>
          <w:rFonts w:ascii="Gill Sans MT" w:hAnsi="Gill Sans MT"/>
          <w:kern w:val="0"/>
          <w:sz w:val="22"/>
          <w:szCs w:val="22"/>
          <w14:ligatures w14:val="none"/>
        </w:rPr>
        <w:t xml:space="preserve">the draft </w:t>
      </w:r>
      <w:r w:rsidR="00535AA5">
        <w:rPr>
          <w:rFonts w:ascii="Gill Sans MT" w:hAnsi="Gill Sans MT"/>
          <w:kern w:val="0"/>
          <w:sz w:val="22"/>
          <w:szCs w:val="22"/>
          <w14:ligatures w14:val="none"/>
        </w:rPr>
        <w:t xml:space="preserve">recommendations so we can document where we are and be </w:t>
      </w:r>
      <w:proofErr w:type="gramStart"/>
      <w:r w:rsidR="00535AA5">
        <w:rPr>
          <w:rFonts w:ascii="Gill Sans MT" w:hAnsi="Gill Sans MT"/>
          <w:kern w:val="0"/>
          <w:sz w:val="22"/>
          <w:szCs w:val="22"/>
          <w14:ligatures w14:val="none"/>
        </w:rPr>
        <w:t>in a position</w:t>
      </w:r>
      <w:proofErr w:type="gramEnd"/>
      <w:r w:rsidR="00535AA5">
        <w:rPr>
          <w:rFonts w:ascii="Gill Sans MT" w:hAnsi="Gill Sans MT"/>
          <w:kern w:val="0"/>
          <w:sz w:val="22"/>
          <w:szCs w:val="22"/>
          <w14:ligatures w14:val="none"/>
        </w:rPr>
        <w:t xml:space="preserve"> to submit a report by the end of the year.</w:t>
      </w:r>
      <w:r w:rsidR="00585F39">
        <w:rPr>
          <w:rFonts w:ascii="Gill Sans MT" w:hAnsi="Gill Sans MT"/>
          <w:kern w:val="0"/>
          <w:sz w:val="22"/>
          <w:szCs w:val="22"/>
          <w14:ligatures w14:val="none"/>
        </w:rPr>
        <w:t xml:space="preserve">  A motion to adjourn was made and seconded.  </w:t>
      </w:r>
      <w:r w:rsidR="009A1299">
        <w:rPr>
          <w:rFonts w:ascii="Gill Sans MT" w:hAnsi="Gill Sans MT"/>
          <w:kern w:val="0"/>
          <w:sz w:val="22"/>
          <w:szCs w:val="22"/>
          <w14:ligatures w14:val="none"/>
        </w:rPr>
        <w:t xml:space="preserve">A </w:t>
      </w:r>
      <w:r w:rsidR="00CF7CDF">
        <w:rPr>
          <w:rFonts w:ascii="Gill Sans MT" w:hAnsi="Gill Sans MT"/>
          <w:kern w:val="0"/>
          <w:sz w:val="22"/>
          <w:szCs w:val="22"/>
          <w14:ligatures w14:val="none"/>
        </w:rPr>
        <w:t>roll</w:t>
      </w:r>
      <w:r w:rsidR="009A1299">
        <w:rPr>
          <w:rFonts w:ascii="Gill Sans MT" w:hAnsi="Gill Sans MT"/>
          <w:kern w:val="0"/>
          <w:sz w:val="22"/>
          <w:szCs w:val="22"/>
          <w14:ligatures w14:val="none"/>
        </w:rPr>
        <w:t xml:space="preserve"> call vote was taken.  </w:t>
      </w:r>
      <w:r w:rsidR="009A1299" w:rsidRPr="00186977">
        <w:rPr>
          <w:rFonts w:ascii="Gill Sans MT" w:hAnsi="Gill Sans MT"/>
          <w:i/>
          <w:iCs/>
          <w:kern w:val="0"/>
          <w:sz w:val="22"/>
          <w:szCs w:val="22"/>
          <w14:ligatures w14:val="none"/>
        </w:rPr>
        <w:t>See</w:t>
      </w:r>
      <w:r w:rsidR="009A1299">
        <w:rPr>
          <w:rFonts w:ascii="Gill Sans MT" w:hAnsi="Gill Sans MT"/>
          <w:kern w:val="0"/>
          <w:sz w:val="22"/>
          <w:szCs w:val="22"/>
          <w14:ligatures w14:val="none"/>
        </w:rPr>
        <w:t xml:space="preserve"> Vote I1 in chart above.  The meeting was adjourned at 12:</w:t>
      </w:r>
      <w:r w:rsidR="00906902">
        <w:rPr>
          <w:rFonts w:ascii="Gill Sans MT" w:hAnsi="Gill Sans MT"/>
          <w:kern w:val="0"/>
          <w:sz w:val="22"/>
          <w:szCs w:val="22"/>
          <w14:ligatures w14:val="none"/>
        </w:rPr>
        <w:t>28</w:t>
      </w:r>
      <w:r w:rsidR="009A1299">
        <w:rPr>
          <w:rFonts w:ascii="Gill Sans MT" w:hAnsi="Gill Sans MT"/>
          <w:kern w:val="0"/>
          <w:sz w:val="22"/>
          <w:szCs w:val="22"/>
          <w14:ligatures w14:val="none"/>
        </w:rPr>
        <w:t xml:space="preserve"> P.M.</w:t>
      </w:r>
    </w:p>
    <w:p w14:paraId="0524BA59" w14:textId="77777777" w:rsidR="00D54D27" w:rsidRDefault="00D54D27" w:rsidP="007D4F79">
      <w:pPr>
        <w:spacing w:after="0" w:line="240" w:lineRule="auto"/>
        <w:rPr>
          <w:rFonts w:ascii="Gill Sans MT" w:hAnsi="Gill Sans MT"/>
          <w:b/>
          <w:bCs/>
          <w:kern w:val="0"/>
          <w:sz w:val="22"/>
          <w:szCs w:val="22"/>
          <w:u w:val="single"/>
          <w14:ligatures w14:val="none"/>
        </w:rPr>
      </w:pPr>
    </w:p>
    <w:p w14:paraId="3F35F954" w14:textId="77777777" w:rsidR="00D54D27" w:rsidRDefault="00D54D27" w:rsidP="00AE2C68">
      <w:pPr>
        <w:spacing w:after="0" w:line="240" w:lineRule="auto"/>
        <w:ind w:left="-360"/>
        <w:rPr>
          <w:rFonts w:ascii="Gill Sans MT" w:hAnsi="Gill Sans MT"/>
          <w:b/>
          <w:bCs/>
          <w:kern w:val="0"/>
          <w:sz w:val="22"/>
          <w:szCs w:val="22"/>
          <w:u w:val="single"/>
          <w14:ligatures w14:val="none"/>
        </w:rPr>
      </w:pPr>
    </w:p>
    <w:p w14:paraId="78B5422E" w14:textId="77777777" w:rsidR="00D54D27" w:rsidRDefault="00D54D27" w:rsidP="00AE2C68">
      <w:pPr>
        <w:spacing w:after="0" w:line="240" w:lineRule="auto"/>
        <w:ind w:left="-360"/>
        <w:rPr>
          <w:rFonts w:ascii="Gill Sans MT" w:hAnsi="Gill Sans MT"/>
          <w:b/>
          <w:bCs/>
          <w:kern w:val="0"/>
          <w:sz w:val="22"/>
          <w:szCs w:val="22"/>
          <w:u w:val="single"/>
          <w14:ligatures w14:val="none"/>
        </w:rPr>
      </w:pPr>
    </w:p>
    <w:p w14:paraId="1825B2BE" w14:textId="14AAD4E0" w:rsidR="00AE2C68" w:rsidRDefault="00AE2C68" w:rsidP="00AE2C68">
      <w:pPr>
        <w:spacing w:after="0" w:line="240" w:lineRule="auto"/>
        <w:ind w:left="-360"/>
        <w:rPr>
          <w:rFonts w:ascii="Gill Sans MT" w:hAnsi="Gill Sans MT"/>
          <w:b/>
          <w:bCs/>
          <w:kern w:val="0"/>
          <w:sz w:val="22"/>
          <w:szCs w:val="22"/>
          <w:u w:val="single"/>
          <w14:ligatures w14:val="none"/>
        </w:rPr>
      </w:pPr>
      <w:r>
        <w:rPr>
          <w:rFonts w:ascii="Gill Sans MT" w:hAnsi="Gill Sans MT"/>
          <w:b/>
          <w:bCs/>
          <w:kern w:val="0"/>
          <w:sz w:val="22"/>
          <w:szCs w:val="22"/>
          <w:u w:val="single"/>
          <w14:ligatures w14:val="none"/>
        </w:rPr>
        <w:t>Meeting Materials</w:t>
      </w:r>
    </w:p>
    <w:p w14:paraId="4506C81F" w14:textId="77777777" w:rsidR="00E07ADC" w:rsidRDefault="00E07ADC" w:rsidP="00AE2C68">
      <w:pPr>
        <w:spacing w:after="0" w:line="240" w:lineRule="auto"/>
        <w:ind w:left="-360"/>
        <w:rPr>
          <w:rFonts w:ascii="Gill Sans MT" w:hAnsi="Gill Sans MT"/>
          <w:b/>
          <w:bCs/>
          <w:kern w:val="0"/>
          <w:sz w:val="22"/>
          <w:szCs w:val="22"/>
          <w:u w:val="single"/>
          <w14:ligatures w14:val="none"/>
        </w:rPr>
      </w:pPr>
    </w:p>
    <w:p w14:paraId="75D37B85" w14:textId="6C26985D" w:rsidR="00E07ADC" w:rsidRDefault="00E07ADC" w:rsidP="00AE2C68">
      <w:pPr>
        <w:spacing w:after="0" w:line="240" w:lineRule="auto"/>
        <w:ind w:left="-360"/>
        <w:rPr>
          <w:rFonts w:ascii="Gill Sans MT" w:hAnsi="Gill Sans MT"/>
          <w:kern w:val="0"/>
          <w:sz w:val="22"/>
          <w:szCs w:val="22"/>
          <w14:ligatures w14:val="none"/>
        </w:rPr>
      </w:pPr>
      <w:r w:rsidRPr="00B3726E">
        <w:rPr>
          <w:rFonts w:ascii="Gill Sans MT" w:hAnsi="Gill Sans MT"/>
          <w:kern w:val="0"/>
          <w:sz w:val="22"/>
          <w:szCs w:val="22"/>
          <w14:ligatures w14:val="none"/>
        </w:rPr>
        <w:t xml:space="preserve">1. </w:t>
      </w:r>
      <w:r w:rsidR="003B5CAF">
        <w:rPr>
          <w:rFonts w:ascii="Gill Sans MT" w:hAnsi="Gill Sans MT"/>
          <w:kern w:val="0"/>
          <w:sz w:val="22"/>
          <w:szCs w:val="22"/>
          <w14:ligatures w14:val="none"/>
        </w:rPr>
        <w:t>Slide</w:t>
      </w:r>
      <w:r w:rsidR="000041EA">
        <w:rPr>
          <w:rFonts w:ascii="Gill Sans MT" w:hAnsi="Gill Sans MT"/>
          <w:kern w:val="0"/>
          <w:sz w:val="22"/>
          <w:szCs w:val="22"/>
          <w14:ligatures w14:val="none"/>
        </w:rPr>
        <w:t xml:space="preserve"> Deck</w:t>
      </w:r>
      <w:r w:rsidR="003B5CAF">
        <w:rPr>
          <w:rFonts w:ascii="Gill Sans MT" w:hAnsi="Gill Sans MT"/>
          <w:kern w:val="0"/>
          <w:sz w:val="22"/>
          <w:szCs w:val="22"/>
          <w14:ligatures w14:val="none"/>
        </w:rPr>
        <w:t xml:space="preserve"> used during the meeting</w:t>
      </w:r>
      <w:r w:rsidR="00D83A56">
        <w:rPr>
          <w:rFonts w:ascii="Gill Sans MT" w:hAnsi="Gill Sans MT"/>
          <w:kern w:val="0"/>
          <w:sz w:val="22"/>
          <w:szCs w:val="22"/>
          <w14:ligatures w14:val="none"/>
        </w:rPr>
        <w:t xml:space="preserve">:  </w:t>
      </w:r>
      <w:hyperlink r:id="rId8" w:history="1">
        <w:r w:rsidR="00D83A56" w:rsidRPr="00D83A56">
          <w:rPr>
            <w:rStyle w:val="Hyperlink"/>
            <w:rFonts w:ascii="Gill Sans MT" w:hAnsi="Gill Sans MT"/>
            <w:kern w:val="0"/>
            <w:sz w:val="22"/>
            <w:szCs w:val="22"/>
            <w14:ligatures w14:val="none"/>
          </w:rPr>
          <w:t>Assisted Living Residences (ALR) Commission Meeting Materials | Mass.gov</w:t>
        </w:r>
      </w:hyperlink>
    </w:p>
    <w:p w14:paraId="7AF8C111" w14:textId="0CAEF178" w:rsidR="002B09BE" w:rsidRDefault="002B09BE" w:rsidP="00AE2C68">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2. Pre-Meeting Issue Brief</w:t>
      </w:r>
      <w:r w:rsidR="005F3661">
        <w:rPr>
          <w:rFonts w:ascii="Gill Sans MT" w:hAnsi="Gill Sans MT"/>
          <w:kern w:val="0"/>
          <w:sz w:val="22"/>
          <w:szCs w:val="22"/>
          <w14:ligatures w14:val="none"/>
        </w:rPr>
        <w:t xml:space="preserve">:  </w:t>
      </w:r>
      <w:hyperlink r:id="rId9" w:history="1">
        <w:r w:rsidR="00476B78" w:rsidRPr="00476B78">
          <w:rPr>
            <w:rStyle w:val="Hyperlink"/>
            <w:rFonts w:ascii="Gill Sans MT" w:hAnsi="Gill Sans MT"/>
            <w:kern w:val="0"/>
            <w:sz w:val="22"/>
            <w:szCs w:val="22"/>
            <w14:ligatures w14:val="none"/>
          </w:rPr>
          <w:t>Assisted Living Residences (ALR) Commission Meeting Materials | Mass.gov</w:t>
        </w:r>
      </w:hyperlink>
    </w:p>
    <w:p w14:paraId="08D96C8A" w14:textId="77777777" w:rsidR="00AE2C68" w:rsidRPr="007D3CF7" w:rsidRDefault="00AE2C68" w:rsidP="007D3CF7">
      <w:pPr>
        <w:spacing w:after="0" w:line="240" w:lineRule="auto"/>
        <w:ind w:left="-360"/>
        <w:rPr>
          <w:rFonts w:ascii="Gill Sans MT" w:hAnsi="Gill Sans MT"/>
          <w:kern w:val="0"/>
          <w:sz w:val="22"/>
          <w:szCs w:val="22"/>
          <w14:ligatures w14:val="none"/>
        </w:rPr>
      </w:pPr>
    </w:p>
    <w:sectPr w:rsidR="00AE2C68" w:rsidRPr="007D3CF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062BE" w14:textId="77777777" w:rsidR="003B6CA7" w:rsidRDefault="003B6CA7" w:rsidP="00D54D27">
      <w:pPr>
        <w:spacing w:after="0" w:line="240" w:lineRule="auto"/>
      </w:pPr>
      <w:r>
        <w:separator/>
      </w:r>
    </w:p>
  </w:endnote>
  <w:endnote w:type="continuationSeparator" w:id="0">
    <w:p w14:paraId="1D06D873" w14:textId="77777777" w:rsidR="003B6CA7" w:rsidRDefault="003B6CA7" w:rsidP="00D5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DBCD" w14:textId="77777777" w:rsidR="00466C56" w:rsidRDefault="00466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7621924"/>
      <w:docPartObj>
        <w:docPartGallery w:val="Page Numbers (Bottom of Page)"/>
        <w:docPartUnique/>
      </w:docPartObj>
    </w:sdtPr>
    <w:sdtEndPr>
      <w:rPr>
        <w:noProof/>
      </w:rPr>
    </w:sdtEndPr>
    <w:sdtContent>
      <w:p w14:paraId="7FFCF9B4" w14:textId="6FB7931A" w:rsidR="00D54D27" w:rsidRDefault="00D54D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CC49CC" w14:textId="77777777" w:rsidR="00D54D27" w:rsidRDefault="00D54D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712DD" w14:textId="77777777" w:rsidR="00466C56" w:rsidRDefault="00466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7C965" w14:textId="77777777" w:rsidR="003B6CA7" w:rsidRDefault="003B6CA7" w:rsidP="00D54D27">
      <w:pPr>
        <w:spacing w:after="0" w:line="240" w:lineRule="auto"/>
      </w:pPr>
      <w:r>
        <w:separator/>
      </w:r>
    </w:p>
  </w:footnote>
  <w:footnote w:type="continuationSeparator" w:id="0">
    <w:p w14:paraId="69CD4DA3" w14:textId="77777777" w:rsidR="003B6CA7" w:rsidRDefault="003B6CA7" w:rsidP="00D54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176D0" w14:textId="5141D0A5" w:rsidR="00466C56" w:rsidRDefault="00466C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FC07B" w14:textId="64EE1C36" w:rsidR="00466C56" w:rsidRDefault="00466C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F8120" w14:textId="681D909D" w:rsidR="00466C56" w:rsidRDefault="00466C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664"/>
    <w:rsid w:val="000028F9"/>
    <w:rsid w:val="00003815"/>
    <w:rsid w:val="000041EA"/>
    <w:rsid w:val="000044FB"/>
    <w:rsid w:val="00004F78"/>
    <w:rsid w:val="00007132"/>
    <w:rsid w:val="0001333E"/>
    <w:rsid w:val="0001524D"/>
    <w:rsid w:val="0001685A"/>
    <w:rsid w:val="0002003C"/>
    <w:rsid w:val="00023A1E"/>
    <w:rsid w:val="00026285"/>
    <w:rsid w:val="000300A0"/>
    <w:rsid w:val="0003154D"/>
    <w:rsid w:val="00032E4B"/>
    <w:rsid w:val="00033719"/>
    <w:rsid w:val="0003564D"/>
    <w:rsid w:val="0003597B"/>
    <w:rsid w:val="00041D2A"/>
    <w:rsid w:val="00050BCF"/>
    <w:rsid w:val="00050C15"/>
    <w:rsid w:val="00052C6F"/>
    <w:rsid w:val="00053B4F"/>
    <w:rsid w:val="00057B6A"/>
    <w:rsid w:val="0006090B"/>
    <w:rsid w:val="000613B1"/>
    <w:rsid w:val="00063A6C"/>
    <w:rsid w:val="000657B8"/>
    <w:rsid w:val="0007075C"/>
    <w:rsid w:val="00080741"/>
    <w:rsid w:val="00081833"/>
    <w:rsid w:val="00082000"/>
    <w:rsid w:val="00083995"/>
    <w:rsid w:val="00087145"/>
    <w:rsid w:val="000954EB"/>
    <w:rsid w:val="000A4BE7"/>
    <w:rsid w:val="000A7265"/>
    <w:rsid w:val="000A7943"/>
    <w:rsid w:val="000B1A27"/>
    <w:rsid w:val="000B56AC"/>
    <w:rsid w:val="000B65C6"/>
    <w:rsid w:val="000B6A1C"/>
    <w:rsid w:val="000C6977"/>
    <w:rsid w:val="000C7D97"/>
    <w:rsid w:val="000D2423"/>
    <w:rsid w:val="000D3609"/>
    <w:rsid w:val="000E0FA7"/>
    <w:rsid w:val="000F1305"/>
    <w:rsid w:val="000F13F4"/>
    <w:rsid w:val="000F2093"/>
    <w:rsid w:val="000F21D3"/>
    <w:rsid w:val="000F4874"/>
    <w:rsid w:val="000F7981"/>
    <w:rsid w:val="001044EA"/>
    <w:rsid w:val="00107861"/>
    <w:rsid w:val="00112098"/>
    <w:rsid w:val="00114DDC"/>
    <w:rsid w:val="00121BC9"/>
    <w:rsid w:val="00122B6C"/>
    <w:rsid w:val="00125A84"/>
    <w:rsid w:val="0012731A"/>
    <w:rsid w:val="00134E01"/>
    <w:rsid w:val="001412EE"/>
    <w:rsid w:val="00155587"/>
    <w:rsid w:val="00157F73"/>
    <w:rsid w:val="00160537"/>
    <w:rsid w:val="001606EE"/>
    <w:rsid w:val="00161943"/>
    <w:rsid w:val="00161E8E"/>
    <w:rsid w:val="00162AE7"/>
    <w:rsid w:val="00164AD6"/>
    <w:rsid w:val="0017044A"/>
    <w:rsid w:val="00175AE1"/>
    <w:rsid w:val="0017708E"/>
    <w:rsid w:val="0018058B"/>
    <w:rsid w:val="00187F23"/>
    <w:rsid w:val="001913C9"/>
    <w:rsid w:val="00191E76"/>
    <w:rsid w:val="00194F0C"/>
    <w:rsid w:val="00195F70"/>
    <w:rsid w:val="001A4C74"/>
    <w:rsid w:val="001A784C"/>
    <w:rsid w:val="001A7D43"/>
    <w:rsid w:val="001B1901"/>
    <w:rsid w:val="001B23D3"/>
    <w:rsid w:val="001B3416"/>
    <w:rsid w:val="001B5C2C"/>
    <w:rsid w:val="001C0DE9"/>
    <w:rsid w:val="001C0EAA"/>
    <w:rsid w:val="001D0466"/>
    <w:rsid w:val="001F097C"/>
    <w:rsid w:val="002136E7"/>
    <w:rsid w:val="00215711"/>
    <w:rsid w:val="00216B74"/>
    <w:rsid w:val="00217EF6"/>
    <w:rsid w:val="00231646"/>
    <w:rsid w:val="00232713"/>
    <w:rsid w:val="002457CF"/>
    <w:rsid w:val="002478B6"/>
    <w:rsid w:val="002512FC"/>
    <w:rsid w:val="002562B3"/>
    <w:rsid w:val="002612CF"/>
    <w:rsid w:val="00263461"/>
    <w:rsid w:val="00265577"/>
    <w:rsid w:val="00270115"/>
    <w:rsid w:val="002701A2"/>
    <w:rsid w:val="00270366"/>
    <w:rsid w:val="002718EE"/>
    <w:rsid w:val="002724B7"/>
    <w:rsid w:val="0027303F"/>
    <w:rsid w:val="00274132"/>
    <w:rsid w:val="00274A81"/>
    <w:rsid w:val="00275075"/>
    <w:rsid w:val="00277BC8"/>
    <w:rsid w:val="00292AA4"/>
    <w:rsid w:val="00293187"/>
    <w:rsid w:val="00295549"/>
    <w:rsid w:val="002A03CB"/>
    <w:rsid w:val="002A1CC4"/>
    <w:rsid w:val="002A465B"/>
    <w:rsid w:val="002A75DA"/>
    <w:rsid w:val="002B09BE"/>
    <w:rsid w:val="002B29A2"/>
    <w:rsid w:val="002C26A0"/>
    <w:rsid w:val="002D0899"/>
    <w:rsid w:val="002D327A"/>
    <w:rsid w:val="002D5F46"/>
    <w:rsid w:val="002D6996"/>
    <w:rsid w:val="002D774B"/>
    <w:rsid w:val="002E290B"/>
    <w:rsid w:val="002E789B"/>
    <w:rsid w:val="002F18D4"/>
    <w:rsid w:val="002F2408"/>
    <w:rsid w:val="002F2697"/>
    <w:rsid w:val="002F3954"/>
    <w:rsid w:val="002F3E58"/>
    <w:rsid w:val="002F6A95"/>
    <w:rsid w:val="002F6C35"/>
    <w:rsid w:val="002F7849"/>
    <w:rsid w:val="00301FE9"/>
    <w:rsid w:val="0030381D"/>
    <w:rsid w:val="00307A35"/>
    <w:rsid w:val="00311DE6"/>
    <w:rsid w:val="003200A2"/>
    <w:rsid w:val="00321C0F"/>
    <w:rsid w:val="00322847"/>
    <w:rsid w:val="00331A54"/>
    <w:rsid w:val="0035327E"/>
    <w:rsid w:val="00354D61"/>
    <w:rsid w:val="00372E6C"/>
    <w:rsid w:val="00373A1A"/>
    <w:rsid w:val="00382839"/>
    <w:rsid w:val="003958A1"/>
    <w:rsid w:val="00396313"/>
    <w:rsid w:val="003964C6"/>
    <w:rsid w:val="003A5258"/>
    <w:rsid w:val="003B563E"/>
    <w:rsid w:val="003B5CAF"/>
    <w:rsid w:val="003B6CA7"/>
    <w:rsid w:val="003D1730"/>
    <w:rsid w:val="003D2D06"/>
    <w:rsid w:val="003D5708"/>
    <w:rsid w:val="003D5F17"/>
    <w:rsid w:val="003E1BA0"/>
    <w:rsid w:val="003E3308"/>
    <w:rsid w:val="003E4E25"/>
    <w:rsid w:val="003F3CD9"/>
    <w:rsid w:val="004009A0"/>
    <w:rsid w:val="00406FC3"/>
    <w:rsid w:val="00411015"/>
    <w:rsid w:val="00415724"/>
    <w:rsid w:val="00417DF4"/>
    <w:rsid w:val="00420A65"/>
    <w:rsid w:val="00423285"/>
    <w:rsid w:val="00423CFD"/>
    <w:rsid w:val="00427302"/>
    <w:rsid w:val="00430577"/>
    <w:rsid w:val="00431F94"/>
    <w:rsid w:val="004365E7"/>
    <w:rsid w:val="00440F59"/>
    <w:rsid w:val="00444A7B"/>
    <w:rsid w:val="00445179"/>
    <w:rsid w:val="004460E9"/>
    <w:rsid w:val="00452072"/>
    <w:rsid w:val="004524B0"/>
    <w:rsid w:val="00456ECA"/>
    <w:rsid w:val="00463D92"/>
    <w:rsid w:val="00465E4D"/>
    <w:rsid w:val="00466C56"/>
    <w:rsid w:val="00474486"/>
    <w:rsid w:val="00475ECE"/>
    <w:rsid w:val="00476B78"/>
    <w:rsid w:val="0048103A"/>
    <w:rsid w:val="00482B49"/>
    <w:rsid w:val="00486E53"/>
    <w:rsid w:val="004926AA"/>
    <w:rsid w:val="0049343D"/>
    <w:rsid w:val="004972D8"/>
    <w:rsid w:val="004975B3"/>
    <w:rsid w:val="004A14C6"/>
    <w:rsid w:val="004A1D9B"/>
    <w:rsid w:val="004A2B22"/>
    <w:rsid w:val="004A4B86"/>
    <w:rsid w:val="004A65EE"/>
    <w:rsid w:val="004A7593"/>
    <w:rsid w:val="004B0E41"/>
    <w:rsid w:val="004B713F"/>
    <w:rsid w:val="004B7291"/>
    <w:rsid w:val="004C54D3"/>
    <w:rsid w:val="004C55A6"/>
    <w:rsid w:val="004D4800"/>
    <w:rsid w:val="004D5BF7"/>
    <w:rsid w:val="004F345F"/>
    <w:rsid w:val="004F3B9D"/>
    <w:rsid w:val="004F3D2A"/>
    <w:rsid w:val="00504520"/>
    <w:rsid w:val="00505352"/>
    <w:rsid w:val="0050565E"/>
    <w:rsid w:val="00505802"/>
    <w:rsid w:val="005112E0"/>
    <w:rsid w:val="00511333"/>
    <w:rsid w:val="00514CE6"/>
    <w:rsid w:val="005165D2"/>
    <w:rsid w:val="0052215E"/>
    <w:rsid w:val="00530DE8"/>
    <w:rsid w:val="00533957"/>
    <w:rsid w:val="0053432F"/>
    <w:rsid w:val="005343B4"/>
    <w:rsid w:val="00535AA5"/>
    <w:rsid w:val="0053656A"/>
    <w:rsid w:val="00540123"/>
    <w:rsid w:val="005403D5"/>
    <w:rsid w:val="00545BAD"/>
    <w:rsid w:val="00552341"/>
    <w:rsid w:val="00552500"/>
    <w:rsid w:val="005530EE"/>
    <w:rsid w:val="00554F7D"/>
    <w:rsid w:val="00556C39"/>
    <w:rsid w:val="00557B38"/>
    <w:rsid w:val="0056090C"/>
    <w:rsid w:val="00561BCD"/>
    <w:rsid w:val="00563625"/>
    <w:rsid w:val="005664F6"/>
    <w:rsid w:val="00575373"/>
    <w:rsid w:val="00584593"/>
    <w:rsid w:val="00584E87"/>
    <w:rsid w:val="00585F39"/>
    <w:rsid w:val="00590F63"/>
    <w:rsid w:val="0059124D"/>
    <w:rsid w:val="005914D7"/>
    <w:rsid w:val="00591D99"/>
    <w:rsid w:val="00592CCF"/>
    <w:rsid w:val="00596993"/>
    <w:rsid w:val="005A0350"/>
    <w:rsid w:val="005A05F4"/>
    <w:rsid w:val="005A22D8"/>
    <w:rsid w:val="005A31E3"/>
    <w:rsid w:val="005A3542"/>
    <w:rsid w:val="005A6F22"/>
    <w:rsid w:val="005B14C4"/>
    <w:rsid w:val="005B2EC8"/>
    <w:rsid w:val="005B4417"/>
    <w:rsid w:val="005B5B7D"/>
    <w:rsid w:val="005B67D4"/>
    <w:rsid w:val="005C35AE"/>
    <w:rsid w:val="005C4B5F"/>
    <w:rsid w:val="005C54C3"/>
    <w:rsid w:val="005D4DE1"/>
    <w:rsid w:val="005D7002"/>
    <w:rsid w:val="005D785A"/>
    <w:rsid w:val="005E1C13"/>
    <w:rsid w:val="005E5C14"/>
    <w:rsid w:val="005E6ADA"/>
    <w:rsid w:val="005E75FC"/>
    <w:rsid w:val="005F0C18"/>
    <w:rsid w:val="005F3661"/>
    <w:rsid w:val="005F6F7D"/>
    <w:rsid w:val="0060687E"/>
    <w:rsid w:val="00606AEE"/>
    <w:rsid w:val="0061230C"/>
    <w:rsid w:val="00614FB9"/>
    <w:rsid w:val="00615539"/>
    <w:rsid w:val="0063096F"/>
    <w:rsid w:val="006323D7"/>
    <w:rsid w:val="00635951"/>
    <w:rsid w:val="00636FC7"/>
    <w:rsid w:val="00640967"/>
    <w:rsid w:val="00651B49"/>
    <w:rsid w:val="006547C4"/>
    <w:rsid w:val="006604F2"/>
    <w:rsid w:val="0066656F"/>
    <w:rsid w:val="006705E4"/>
    <w:rsid w:val="006712FF"/>
    <w:rsid w:val="006743DE"/>
    <w:rsid w:val="0067611E"/>
    <w:rsid w:val="0067644F"/>
    <w:rsid w:val="00680379"/>
    <w:rsid w:val="00680AE0"/>
    <w:rsid w:val="0068303A"/>
    <w:rsid w:val="006928B6"/>
    <w:rsid w:val="00692FCD"/>
    <w:rsid w:val="00694051"/>
    <w:rsid w:val="00695DDF"/>
    <w:rsid w:val="00696D94"/>
    <w:rsid w:val="00696E1A"/>
    <w:rsid w:val="006B2C2B"/>
    <w:rsid w:val="006B4F81"/>
    <w:rsid w:val="006B5E36"/>
    <w:rsid w:val="006C2310"/>
    <w:rsid w:val="006C2C2F"/>
    <w:rsid w:val="006D0BE3"/>
    <w:rsid w:val="006D23CF"/>
    <w:rsid w:val="006D4565"/>
    <w:rsid w:val="006D5341"/>
    <w:rsid w:val="006D608B"/>
    <w:rsid w:val="006D62D9"/>
    <w:rsid w:val="006E0E24"/>
    <w:rsid w:val="006F0440"/>
    <w:rsid w:val="006F424E"/>
    <w:rsid w:val="006F6CE4"/>
    <w:rsid w:val="0070007C"/>
    <w:rsid w:val="00705041"/>
    <w:rsid w:val="00705A6F"/>
    <w:rsid w:val="007100EF"/>
    <w:rsid w:val="00710D5F"/>
    <w:rsid w:val="00712B4A"/>
    <w:rsid w:val="007139E4"/>
    <w:rsid w:val="007167E7"/>
    <w:rsid w:val="00720EFC"/>
    <w:rsid w:val="0072206F"/>
    <w:rsid w:val="007255A0"/>
    <w:rsid w:val="007276BB"/>
    <w:rsid w:val="00733903"/>
    <w:rsid w:val="00735A35"/>
    <w:rsid w:val="00740F1E"/>
    <w:rsid w:val="00741372"/>
    <w:rsid w:val="00750C89"/>
    <w:rsid w:val="00753707"/>
    <w:rsid w:val="00754588"/>
    <w:rsid w:val="007552CB"/>
    <w:rsid w:val="00761CFB"/>
    <w:rsid w:val="00766415"/>
    <w:rsid w:val="00770AA9"/>
    <w:rsid w:val="007711F0"/>
    <w:rsid w:val="00790258"/>
    <w:rsid w:val="0079084F"/>
    <w:rsid w:val="0079193D"/>
    <w:rsid w:val="007965E9"/>
    <w:rsid w:val="007A0AC2"/>
    <w:rsid w:val="007A0F37"/>
    <w:rsid w:val="007A10B6"/>
    <w:rsid w:val="007A16F8"/>
    <w:rsid w:val="007A1758"/>
    <w:rsid w:val="007A27D8"/>
    <w:rsid w:val="007A7F11"/>
    <w:rsid w:val="007B0BF3"/>
    <w:rsid w:val="007B2D23"/>
    <w:rsid w:val="007B543E"/>
    <w:rsid w:val="007C0146"/>
    <w:rsid w:val="007C0CB3"/>
    <w:rsid w:val="007D1ED1"/>
    <w:rsid w:val="007D3CF7"/>
    <w:rsid w:val="007D456D"/>
    <w:rsid w:val="007D4F79"/>
    <w:rsid w:val="007D6092"/>
    <w:rsid w:val="007F1BD8"/>
    <w:rsid w:val="007F3953"/>
    <w:rsid w:val="0080492A"/>
    <w:rsid w:val="00810FE5"/>
    <w:rsid w:val="0081762F"/>
    <w:rsid w:val="00826F97"/>
    <w:rsid w:val="008335E2"/>
    <w:rsid w:val="00835046"/>
    <w:rsid w:val="00840516"/>
    <w:rsid w:val="00845A89"/>
    <w:rsid w:val="00853A7F"/>
    <w:rsid w:val="00856214"/>
    <w:rsid w:val="008564D8"/>
    <w:rsid w:val="008645CE"/>
    <w:rsid w:val="00865330"/>
    <w:rsid w:val="00866A85"/>
    <w:rsid w:val="0086748A"/>
    <w:rsid w:val="00870B0B"/>
    <w:rsid w:val="008818F6"/>
    <w:rsid w:val="0088317D"/>
    <w:rsid w:val="00884C6A"/>
    <w:rsid w:val="00885265"/>
    <w:rsid w:val="0089082E"/>
    <w:rsid w:val="008975FA"/>
    <w:rsid w:val="008A157A"/>
    <w:rsid w:val="008A18D6"/>
    <w:rsid w:val="008A64B4"/>
    <w:rsid w:val="008A7345"/>
    <w:rsid w:val="008B3342"/>
    <w:rsid w:val="008B3671"/>
    <w:rsid w:val="008C06D1"/>
    <w:rsid w:val="008C0BDF"/>
    <w:rsid w:val="008C209D"/>
    <w:rsid w:val="008C46CD"/>
    <w:rsid w:val="008D1008"/>
    <w:rsid w:val="008D300C"/>
    <w:rsid w:val="008D4931"/>
    <w:rsid w:val="008D6670"/>
    <w:rsid w:val="008D71B5"/>
    <w:rsid w:val="008E38D0"/>
    <w:rsid w:val="008E5FC8"/>
    <w:rsid w:val="008E6CA5"/>
    <w:rsid w:val="008F2782"/>
    <w:rsid w:val="009017AF"/>
    <w:rsid w:val="009020C8"/>
    <w:rsid w:val="00904024"/>
    <w:rsid w:val="00906902"/>
    <w:rsid w:val="00907E02"/>
    <w:rsid w:val="009111A2"/>
    <w:rsid w:val="00914E10"/>
    <w:rsid w:val="0092553A"/>
    <w:rsid w:val="00931D83"/>
    <w:rsid w:val="0093206F"/>
    <w:rsid w:val="0093695B"/>
    <w:rsid w:val="009374CB"/>
    <w:rsid w:val="00937B0D"/>
    <w:rsid w:val="009446EC"/>
    <w:rsid w:val="00947F2B"/>
    <w:rsid w:val="00950FF0"/>
    <w:rsid w:val="0095105E"/>
    <w:rsid w:val="009520FF"/>
    <w:rsid w:val="00954AAF"/>
    <w:rsid w:val="009574A8"/>
    <w:rsid w:val="009729CA"/>
    <w:rsid w:val="009737FA"/>
    <w:rsid w:val="00975C18"/>
    <w:rsid w:val="00976F8D"/>
    <w:rsid w:val="0097771B"/>
    <w:rsid w:val="00980864"/>
    <w:rsid w:val="00980C5F"/>
    <w:rsid w:val="00986203"/>
    <w:rsid w:val="00997410"/>
    <w:rsid w:val="009A1299"/>
    <w:rsid w:val="009A5D11"/>
    <w:rsid w:val="009A6C64"/>
    <w:rsid w:val="009B0DAF"/>
    <w:rsid w:val="009B145C"/>
    <w:rsid w:val="009B34C3"/>
    <w:rsid w:val="009B3509"/>
    <w:rsid w:val="009C371D"/>
    <w:rsid w:val="009C5CD8"/>
    <w:rsid w:val="009C638C"/>
    <w:rsid w:val="009C6FF9"/>
    <w:rsid w:val="009D1195"/>
    <w:rsid w:val="009D3AF0"/>
    <w:rsid w:val="009D58D9"/>
    <w:rsid w:val="009E17AC"/>
    <w:rsid w:val="009E2385"/>
    <w:rsid w:val="009E5ABF"/>
    <w:rsid w:val="009E6A95"/>
    <w:rsid w:val="009F1DBB"/>
    <w:rsid w:val="009F34EE"/>
    <w:rsid w:val="009F385E"/>
    <w:rsid w:val="009F58A1"/>
    <w:rsid w:val="009F679D"/>
    <w:rsid w:val="009F7826"/>
    <w:rsid w:val="00A07255"/>
    <w:rsid w:val="00A22664"/>
    <w:rsid w:val="00A262B9"/>
    <w:rsid w:val="00A330F0"/>
    <w:rsid w:val="00A40FC1"/>
    <w:rsid w:val="00A42C1E"/>
    <w:rsid w:val="00A431CC"/>
    <w:rsid w:val="00A50BBC"/>
    <w:rsid w:val="00A52808"/>
    <w:rsid w:val="00A5668F"/>
    <w:rsid w:val="00A57DB8"/>
    <w:rsid w:val="00A604D1"/>
    <w:rsid w:val="00A63C35"/>
    <w:rsid w:val="00A64693"/>
    <w:rsid w:val="00A80327"/>
    <w:rsid w:val="00A91F3A"/>
    <w:rsid w:val="00A942B7"/>
    <w:rsid w:val="00AA0D97"/>
    <w:rsid w:val="00AA3D44"/>
    <w:rsid w:val="00AA7C10"/>
    <w:rsid w:val="00AB6037"/>
    <w:rsid w:val="00AC2EE8"/>
    <w:rsid w:val="00AC37AA"/>
    <w:rsid w:val="00AC510B"/>
    <w:rsid w:val="00AD0F94"/>
    <w:rsid w:val="00AD396E"/>
    <w:rsid w:val="00AD7EFA"/>
    <w:rsid w:val="00AE20F3"/>
    <w:rsid w:val="00AE2C68"/>
    <w:rsid w:val="00AE4795"/>
    <w:rsid w:val="00AE66A8"/>
    <w:rsid w:val="00AF1334"/>
    <w:rsid w:val="00AF7F3E"/>
    <w:rsid w:val="00B022A9"/>
    <w:rsid w:val="00B02D22"/>
    <w:rsid w:val="00B057DE"/>
    <w:rsid w:val="00B07260"/>
    <w:rsid w:val="00B102F4"/>
    <w:rsid w:val="00B2070A"/>
    <w:rsid w:val="00B23A7D"/>
    <w:rsid w:val="00B24F4A"/>
    <w:rsid w:val="00B27D19"/>
    <w:rsid w:val="00B34E47"/>
    <w:rsid w:val="00B3726E"/>
    <w:rsid w:val="00B41133"/>
    <w:rsid w:val="00B41C25"/>
    <w:rsid w:val="00B53FFA"/>
    <w:rsid w:val="00B60627"/>
    <w:rsid w:val="00B6625F"/>
    <w:rsid w:val="00B6675F"/>
    <w:rsid w:val="00B67E82"/>
    <w:rsid w:val="00B71C58"/>
    <w:rsid w:val="00B72105"/>
    <w:rsid w:val="00B81E5D"/>
    <w:rsid w:val="00B84663"/>
    <w:rsid w:val="00BA3A27"/>
    <w:rsid w:val="00BA48EB"/>
    <w:rsid w:val="00BA6268"/>
    <w:rsid w:val="00BB326D"/>
    <w:rsid w:val="00BC4C5E"/>
    <w:rsid w:val="00BD034B"/>
    <w:rsid w:val="00BD21BC"/>
    <w:rsid w:val="00BD598E"/>
    <w:rsid w:val="00BD5FFE"/>
    <w:rsid w:val="00BD6A89"/>
    <w:rsid w:val="00BD76B9"/>
    <w:rsid w:val="00BE1F3B"/>
    <w:rsid w:val="00BE31B0"/>
    <w:rsid w:val="00BE5A27"/>
    <w:rsid w:val="00BE63A6"/>
    <w:rsid w:val="00BF1B03"/>
    <w:rsid w:val="00C01476"/>
    <w:rsid w:val="00C04307"/>
    <w:rsid w:val="00C04FDB"/>
    <w:rsid w:val="00C0723E"/>
    <w:rsid w:val="00C07442"/>
    <w:rsid w:val="00C07AFA"/>
    <w:rsid w:val="00C102FD"/>
    <w:rsid w:val="00C10453"/>
    <w:rsid w:val="00C13123"/>
    <w:rsid w:val="00C20274"/>
    <w:rsid w:val="00C22B46"/>
    <w:rsid w:val="00C267BF"/>
    <w:rsid w:val="00C2717D"/>
    <w:rsid w:val="00C31B9E"/>
    <w:rsid w:val="00C34A48"/>
    <w:rsid w:val="00C34A67"/>
    <w:rsid w:val="00C360EE"/>
    <w:rsid w:val="00C362CB"/>
    <w:rsid w:val="00C403DA"/>
    <w:rsid w:val="00C421E1"/>
    <w:rsid w:val="00C44629"/>
    <w:rsid w:val="00C461E9"/>
    <w:rsid w:val="00C55719"/>
    <w:rsid w:val="00C63FB2"/>
    <w:rsid w:val="00C6420E"/>
    <w:rsid w:val="00C647BA"/>
    <w:rsid w:val="00C64B18"/>
    <w:rsid w:val="00C74087"/>
    <w:rsid w:val="00C771EA"/>
    <w:rsid w:val="00C82FFA"/>
    <w:rsid w:val="00C852DC"/>
    <w:rsid w:val="00C8563E"/>
    <w:rsid w:val="00C85DB0"/>
    <w:rsid w:val="00C91786"/>
    <w:rsid w:val="00C9258B"/>
    <w:rsid w:val="00C95CFB"/>
    <w:rsid w:val="00CB2D2A"/>
    <w:rsid w:val="00CB505F"/>
    <w:rsid w:val="00CC02D2"/>
    <w:rsid w:val="00CC0CA2"/>
    <w:rsid w:val="00CC13D4"/>
    <w:rsid w:val="00CC5633"/>
    <w:rsid w:val="00CD2971"/>
    <w:rsid w:val="00CD4A78"/>
    <w:rsid w:val="00CD6536"/>
    <w:rsid w:val="00CE070B"/>
    <w:rsid w:val="00CE1417"/>
    <w:rsid w:val="00CE40C3"/>
    <w:rsid w:val="00CE5661"/>
    <w:rsid w:val="00CE76F4"/>
    <w:rsid w:val="00CF1897"/>
    <w:rsid w:val="00CF387E"/>
    <w:rsid w:val="00CF7CDF"/>
    <w:rsid w:val="00D04334"/>
    <w:rsid w:val="00D07E5E"/>
    <w:rsid w:val="00D1078A"/>
    <w:rsid w:val="00D1089E"/>
    <w:rsid w:val="00D12991"/>
    <w:rsid w:val="00D14FB3"/>
    <w:rsid w:val="00D153D6"/>
    <w:rsid w:val="00D217AC"/>
    <w:rsid w:val="00D25787"/>
    <w:rsid w:val="00D268ED"/>
    <w:rsid w:val="00D26935"/>
    <w:rsid w:val="00D325CB"/>
    <w:rsid w:val="00D328F8"/>
    <w:rsid w:val="00D33120"/>
    <w:rsid w:val="00D36266"/>
    <w:rsid w:val="00D373E4"/>
    <w:rsid w:val="00D42975"/>
    <w:rsid w:val="00D42E30"/>
    <w:rsid w:val="00D43191"/>
    <w:rsid w:val="00D434CE"/>
    <w:rsid w:val="00D50286"/>
    <w:rsid w:val="00D51921"/>
    <w:rsid w:val="00D542A8"/>
    <w:rsid w:val="00D54D27"/>
    <w:rsid w:val="00D608DF"/>
    <w:rsid w:val="00D66669"/>
    <w:rsid w:val="00D70239"/>
    <w:rsid w:val="00D745CC"/>
    <w:rsid w:val="00D83A56"/>
    <w:rsid w:val="00D853A1"/>
    <w:rsid w:val="00D90E9B"/>
    <w:rsid w:val="00D92342"/>
    <w:rsid w:val="00D92937"/>
    <w:rsid w:val="00D95574"/>
    <w:rsid w:val="00D97497"/>
    <w:rsid w:val="00DA082D"/>
    <w:rsid w:val="00DA2E20"/>
    <w:rsid w:val="00DA6815"/>
    <w:rsid w:val="00DB0B63"/>
    <w:rsid w:val="00DB24B9"/>
    <w:rsid w:val="00DB2848"/>
    <w:rsid w:val="00DB4EED"/>
    <w:rsid w:val="00DC1771"/>
    <w:rsid w:val="00DD4CDA"/>
    <w:rsid w:val="00DE00CE"/>
    <w:rsid w:val="00DF1474"/>
    <w:rsid w:val="00DF292E"/>
    <w:rsid w:val="00E00C52"/>
    <w:rsid w:val="00E04F6B"/>
    <w:rsid w:val="00E06430"/>
    <w:rsid w:val="00E07ADC"/>
    <w:rsid w:val="00E07EAC"/>
    <w:rsid w:val="00E124D8"/>
    <w:rsid w:val="00E14545"/>
    <w:rsid w:val="00E2312A"/>
    <w:rsid w:val="00E24A6F"/>
    <w:rsid w:val="00E259C3"/>
    <w:rsid w:val="00E31027"/>
    <w:rsid w:val="00E33285"/>
    <w:rsid w:val="00E349A9"/>
    <w:rsid w:val="00E36FC2"/>
    <w:rsid w:val="00E4265E"/>
    <w:rsid w:val="00E42FCD"/>
    <w:rsid w:val="00E45251"/>
    <w:rsid w:val="00E529CE"/>
    <w:rsid w:val="00E53506"/>
    <w:rsid w:val="00E6784D"/>
    <w:rsid w:val="00E714AA"/>
    <w:rsid w:val="00E7767F"/>
    <w:rsid w:val="00E90CF0"/>
    <w:rsid w:val="00EA1548"/>
    <w:rsid w:val="00EA2E17"/>
    <w:rsid w:val="00EA452E"/>
    <w:rsid w:val="00EB0391"/>
    <w:rsid w:val="00EB1A9F"/>
    <w:rsid w:val="00EB1EE9"/>
    <w:rsid w:val="00EB207A"/>
    <w:rsid w:val="00EB3804"/>
    <w:rsid w:val="00EB4670"/>
    <w:rsid w:val="00EC17DE"/>
    <w:rsid w:val="00EC1D56"/>
    <w:rsid w:val="00EC432C"/>
    <w:rsid w:val="00EC4818"/>
    <w:rsid w:val="00ED7611"/>
    <w:rsid w:val="00EE1AA9"/>
    <w:rsid w:val="00EE1C80"/>
    <w:rsid w:val="00EE5954"/>
    <w:rsid w:val="00EE5CB1"/>
    <w:rsid w:val="00EE7ADE"/>
    <w:rsid w:val="00EF3B5F"/>
    <w:rsid w:val="00EF5A2C"/>
    <w:rsid w:val="00EF7EF7"/>
    <w:rsid w:val="00F039F2"/>
    <w:rsid w:val="00F03B43"/>
    <w:rsid w:val="00F11443"/>
    <w:rsid w:val="00F1221C"/>
    <w:rsid w:val="00F266FC"/>
    <w:rsid w:val="00F26957"/>
    <w:rsid w:val="00F2701B"/>
    <w:rsid w:val="00F27F88"/>
    <w:rsid w:val="00F31636"/>
    <w:rsid w:val="00F33834"/>
    <w:rsid w:val="00F34DAB"/>
    <w:rsid w:val="00F35D05"/>
    <w:rsid w:val="00F35F9C"/>
    <w:rsid w:val="00F54728"/>
    <w:rsid w:val="00F63DA4"/>
    <w:rsid w:val="00F672DB"/>
    <w:rsid w:val="00F7073E"/>
    <w:rsid w:val="00F722CB"/>
    <w:rsid w:val="00F73AC3"/>
    <w:rsid w:val="00F74E9F"/>
    <w:rsid w:val="00F77C16"/>
    <w:rsid w:val="00F92FC1"/>
    <w:rsid w:val="00F95D6E"/>
    <w:rsid w:val="00FA16CB"/>
    <w:rsid w:val="00FA26CE"/>
    <w:rsid w:val="00FA2A98"/>
    <w:rsid w:val="00FA5D23"/>
    <w:rsid w:val="00FB4673"/>
    <w:rsid w:val="00FB537E"/>
    <w:rsid w:val="00FB579E"/>
    <w:rsid w:val="00FC142A"/>
    <w:rsid w:val="00FC7483"/>
    <w:rsid w:val="00FE6A84"/>
    <w:rsid w:val="00FE7DC5"/>
    <w:rsid w:val="00FF5B8E"/>
    <w:rsid w:val="00FF7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034DB"/>
  <w15:chartTrackingRefBased/>
  <w15:docId w15:val="{FF6C388E-BABB-4B07-9D67-1C94EA780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664"/>
  </w:style>
  <w:style w:type="paragraph" w:styleId="Heading1">
    <w:name w:val="heading 1"/>
    <w:basedOn w:val="Normal"/>
    <w:next w:val="Normal"/>
    <w:link w:val="Heading1Char"/>
    <w:uiPriority w:val="9"/>
    <w:qFormat/>
    <w:rsid w:val="00A226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26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6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6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6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6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6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6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6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6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26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26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6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6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6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6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6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664"/>
    <w:rPr>
      <w:rFonts w:eastAsiaTheme="majorEastAsia" w:cstheme="majorBidi"/>
      <w:color w:val="272727" w:themeColor="text1" w:themeTint="D8"/>
    </w:rPr>
  </w:style>
  <w:style w:type="paragraph" w:styleId="Title">
    <w:name w:val="Title"/>
    <w:basedOn w:val="Normal"/>
    <w:next w:val="Normal"/>
    <w:link w:val="TitleChar"/>
    <w:uiPriority w:val="10"/>
    <w:qFormat/>
    <w:rsid w:val="00A226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6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6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6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664"/>
    <w:pPr>
      <w:spacing w:before="160"/>
      <w:jc w:val="center"/>
    </w:pPr>
    <w:rPr>
      <w:i/>
      <w:iCs/>
      <w:color w:val="404040" w:themeColor="text1" w:themeTint="BF"/>
    </w:rPr>
  </w:style>
  <w:style w:type="character" w:customStyle="1" w:styleId="QuoteChar">
    <w:name w:val="Quote Char"/>
    <w:basedOn w:val="DefaultParagraphFont"/>
    <w:link w:val="Quote"/>
    <w:uiPriority w:val="29"/>
    <w:rsid w:val="00A22664"/>
    <w:rPr>
      <w:i/>
      <w:iCs/>
      <w:color w:val="404040" w:themeColor="text1" w:themeTint="BF"/>
    </w:rPr>
  </w:style>
  <w:style w:type="paragraph" w:styleId="ListParagraph">
    <w:name w:val="List Paragraph"/>
    <w:basedOn w:val="Normal"/>
    <w:uiPriority w:val="34"/>
    <w:qFormat/>
    <w:rsid w:val="00A22664"/>
    <w:pPr>
      <w:ind w:left="720"/>
      <w:contextualSpacing/>
    </w:pPr>
  </w:style>
  <w:style w:type="character" w:styleId="IntenseEmphasis">
    <w:name w:val="Intense Emphasis"/>
    <w:basedOn w:val="DefaultParagraphFont"/>
    <w:uiPriority w:val="21"/>
    <w:qFormat/>
    <w:rsid w:val="00A22664"/>
    <w:rPr>
      <w:i/>
      <w:iCs/>
      <w:color w:val="0F4761" w:themeColor="accent1" w:themeShade="BF"/>
    </w:rPr>
  </w:style>
  <w:style w:type="paragraph" w:styleId="IntenseQuote">
    <w:name w:val="Intense Quote"/>
    <w:basedOn w:val="Normal"/>
    <w:next w:val="Normal"/>
    <w:link w:val="IntenseQuoteChar"/>
    <w:uiPriority w:val="30"/>
    <w:qFormat/>
    <w:rsid w:val="00A226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664"/>
    <w:rPr>
      <w:i/>
      <w:iCs/>
      <w:color w:val="0F4761" w:themeColor="accent1" w:themeShade="BF"/>
    </w:rPr>
  </w:style>
  <w:style w:type="character" w:styleId="IntenseReference">
    <w:name w:val="Intense Reference"/>
    <w:basedOn w:val="DefaultParagraphFont"/>
    <w:uiPriority w:val="32"/>
    <w:qFormat/>
    <w:rsid w:val="00A22664"/>
    <w:rPr>
      <w:b/>
      <w:bCs/>
      <w:smallCaps/>
      <w:color w:val="0F4761" w:themeColor="accent1" w:themeShade="BF"/>
      <w:spacing w:val="5"/>
    </w:rPr>
  </w:style>
  <w:style w:type="paragraph" w:styleId="NoSpacing">
    <w:name w:val="No Spacing"/>
    <w:uiPriority w:val="1"/>
    <w:qFormat/>
    <w:rsid w:val="00A22664"/>
    <w:pPr>
      <w:spacing w:after="0" w:line="240" w:lineRule="auto"/>
    </w:pPr>
    <w:rPr>
      <w:kern w:val="0"/>
      <w:sz w:val="22"/>
      <w:szCs w:val="22"/>
      <w14:ligatures w14:val="none"/>
    </w:rPr>
  </w:style>
  <w:style w:type="table" w:styleId="TableGrid">
    <w:name w:val="Table Grid"/>
    <w:basedOn w:val="TableNormal"/>
    <w:uiPriority w:val="59"/>
    <w:rsid w:val="00A2266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4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D27"/>
  </w:style>
  <w:style w:type="paragraph" w:styleId="Footer">
    <w:name w:val="footer"/>
    <w:basedOn w:val="Normal"/>
    <w:link w:val="FooterChar"/>
    <w:uiPriority w:val="99"/>
    <w:unhideWhenUsed/>
    <w:rsid w:val="00D54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D27"/>
  </w:style>
  <w:style w:type="character" w:styleId="Hyperlink">
    <w:name w:val="Hyperlink"/>
    <w:basedOn w:val="DefaultParagraphFont"/>
    <w:uiPriority w:val="99"/>
    <w:unhideWhenUsed/>
    <w:rsid w:val="00D83A56"/>
    <w:rPr>
      <w:color w:val="467886" w:themeColor="hyperlink"/>
      <w:u w:val="single"/>
    </w:rPr>
  </w:style>
  <w:style w:type="character" w:styleId="UnresolvedMention">
    <w:name w:val="Unresolved Mention"/>
    <w:basedOn w:val="DefaultParagraphFont"/>
    <w:uiPriority w:val="99"/>
    <w:semiHidden/>
    <w:unhideWhenUsed/>
    <w:rsid w:val="00D83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assisted-living-residences-alr-commission-meeting-material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mass.gov/info-details/assisted-living-residences-alr-commission-meeting-material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ass.gov/info-details/assisted-living-residences-alr-commission-meeting-material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E6AB1-DE88-42F4-A2F1-08E1E49D979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121</TotalTime>
  <Pages>12</Pages>
  <Words>6275</Words>
  <Characters>35774</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Francis P (ELD)</dc:creator>
  <cp:keywords/>
  <dc:description/>
  <cp:lastModifiedBy>Sullivan, Francis P (ELD)</cp:lastModifiedBy>
  <cp:revision>30</cp:revision>
  <cp:lastPrinted>2025-11-18T14:15:00Z</cp:lastPrinted>
  <dcterms:created xsi:type="dcterms:W3CDTF">2025-12-05T18:29:00Z</dcterms:created>
  <dcterms:modified xsi:type="dcterms:W3CDTF">2025-12-17T17:26:00Z</dcterms:modified>
</cp:coreProperties>
</file>