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530C" w14:textId="77777777" w:rsidR="00CE6CCA" w:rsidRPr="00966DE6" w:rsidRDefault="00CE6CCA" w:rsidP="00CE6CCA">
      <w:pPr>
        <w:pStyle w:val="NoSpacing"/>
        <w:jc w:val="center"/>
        <w:rPr>
          <w:rFonts w:ascii="Arial" w:hAnsi="Arial" w:cs="Arial"/>
          <w:sz w:val="24"/>
          <w:szCs w:val="24"/>
        </w:rPr>
      </w:pPr>
      <w:r w:rsidRPr="00966DE6">
        <w:rPr>
          <w:rFonts w:ascii="Arial" w:hAnsi="Arial" w:cs="Arial"/>
          <w:sz w:val="24"/>
          <w:szCs w:val="24"/>
        </w:rPr>
        <w:t>Massachusetts Autism Commission</w:t>
      </w:r>
    </w:p>
    <w:p w14:paraId="0D9CB78C" w14:textId="77777777" w:rsidR="00CE6CCA" w:rsidRPr="00966DE6" w:rsidRDefault="00CE6CCA" w:rsidP="00CE6CCA">
      <w:pPr>
        <w:pStyle w:val="NoSpacing"/>
        <w:jc w:val="center"/>
        <w:rPr>
          <w:rFonts w:ascii="Arial" w:hAnsi="Arial" w:cs="Arial"/>
          <w:sz w:val="24"/>
          <w:szCs w:val="24"/>
        </w:rPr>
      </w:pPr>
      <w:r w:rsidRPr="00966DE6">
        <w:rPr>
          <w:rFonts w:ascii="Arial" w:hAnsi="Arial" w:cs="Arial"/>
          <w:sz w:val="24"/>
          <w:szCs w:val="24"/>
        </w:rPr>
        <w:t>Adult Subcommittee Meeting</w:t>
      </w:r>
    </w:p>
    <w:p w14:paraId="503A3493" w14:textId="77777777" w:rsidR="00CE6CCA" w:rsidRPr="00966DE6" w:rsidRDefault="00CE6CCA" w:rsidP="00CE6CCA">
      <w:pPr>
        <w:pStyle w:val="NoSpacing"/>
        <w:jc w:val="center"/>
        <w:rPr>
          <w:rFonts w:ascii="Arial" w:hAnsi="Arial" w:cs="Arial"/>
          <w:sz w:val="24"/>
          <w:szCs w:val="24"/>
        </w:rPr>
      </w:pPr>
      <w:r w:rsidRPr="00966DE6">
        <w:rPr>
          <w:rFonts w:ascii="Arial" w:hAnsi="Arial" w:cs="Arial"/>
          <w:sz w:val="24"/>
          <w:szCs w:val="24"/>
        </w:rPr>
        <w:t>Virtual - via zoom</w:t>
      </w:r>
    </w:p>
    <w:p w14:paraId="4FA299D5" w14:textId="4FFA65A2" w:rsidR="00CE6CCA" w:rsidRPr="00966DE6" w:rsidRDefault="00CE6CCA" w:rsidP="00CE6CCA">
      <w:pPr>
        <w:pStyle w:val="NoSpacing"/>
        <w:jc w:val="center"/>
        <w:rPr>
          <w:rFonts w:ascii="Arial" w:hAnsi="Arial" w:cs="Arial"/>
          <w:sz w:val="24"/>
          <w:szCs w:val="24"/>
        </w:rPr>
      </w:pPr>
      <w:r w:rsidRPr="00966DE6">
        <w:rPr>
          <w:rFonts w:ascii="Arial" w:hAnsi="Arial" w:cs="Arial"/>
          <w:sz w:val="24"/>
          <w:szCs w:val="24"/>
        </w:rPr>
        <w:t>April 28, 2025</w:t>
      </w:r>
    </w:p>
    <w:p w14:paraId="63FFC683" w14:textId="77777777" w:rsidR="00CE6CCA" w:rsidRPr="00966DE6" w:rsidRDefault="00CE6CCA" w:rsidP="00CE6CCA">
      <w:pPr>
        <w:pStyle w:val="NoSpacing"/>
        <w:jc w:val="center"/>
        <w:rPr>
          <w:rFonts w:ascii="Arial" w:hAnsi="Arial" w:cs="Arial"/>
          <w:sz w:val="24"/>
          <w:szCs w:val="24"/>
        </w:rPr>
      </w:pPr>
    </w:p>
    <w:p w14:paraId="603438B1" w14:textId="07E6A70A" w:rsidR="00CE6CCA" w:rsidRPr="00966DE6" w:rsidRDefault="00966DE6" w:rsidP="00CE6CCA">
      <w:pPr>
        <w:pStyle w:val="NoSpacing"/>
        <w:jc w:val="center"/>
        <w:rPr>
          <w:rFonts w:ascii="Arial" w:hAnsi="Arial" w:cs="Arial"/>
          <w:sz w:val="24"/>
          <w:szCs w:val="24"/>
        </w:rPr>
      </w:pPr>
      <w:r>
        <w:rPr>
          <w:rFonts w:ascii="Arial" w:hAnsi="Arial" w:cs="Arial"/>
          <w:sz w:val="24"/>
          <w:szCs w:val="24"/>
        </w:rPr>
        <w:t xml:space="preserve">11:00 </w:t>
      </w:r>
      <w:r w:rsidR="00CE6CCA" w:rsidRPr="00966DE6">
        <w:rPr>
          <w:rFonts w:ascii="Arial" w:hAnsi="Arial" w:cs="Arial"/>
          <w:sz w:val="24"/>
          <w:szCs w:val="24"/>
        </w:rPr>
        <w:t>a.m. –</w:t>
      </w:r>
      <w:r>
        <w:rPr>
          <w:rFonts w:ascii="Arial" w:hAnsi="Arial" w:cs="Arial"/>
          <w:sz w:val="24"/>
          <w:szCs w:val="24"/>
        </w:rPr>
        <w:t>12</w:t>
      </w:r>
      <w:r w:rsidR="00CE6CCA" w:rsidRPr="00966DE6">
        <w:rPr>
          <w:rFonts w:ascii="Arial" w:hAnsi="Arial" w:cs="Arial"/>
          <w:sz w:val="24"/>
          <w:szCs w:val="24"/>
        </w:rPr>
        <w:t xml:space="preserve">:30 </w:t>
      </w:r>
      <w:r>
        <w:rPr>
          <w:rFonts w:ascii="Arial" w:hAnsi="Arial" w:cs="Arial"/>
          <w:sz w:val="24"/>
          <w:szCs w:val="24"/>
        </w:rPr>
        <w:t>p</w:t>
      </w:r>
      <w:r w:rsidR="00CE6CCA" w:rsidRPr="00966DE6">
        <w:rPr>
          <w:rFonts w:ascii="Arial" w:hAnsi="Arial" w:cs="Arial"/>
          <w:sz w:val="24"/>
          <w:szCs w:val="24"/>
        </w:rPr>
        <w:t xml:space="preserve">.m. </w:t>
      </w:r>
    </w:p>
    <w:p w14:paraId="4E6FD942" w14:textId="77777777" w:rsidR="00CE6CCA" w:rsidRPr="00966DE6" w:rsidRDefault="00CE6CCA" w:rsidP="00CE6CCA">
      <w:pPr>
        <w:pStyle w:val="NoSpacing"/>
        <w:tabs>
          <w:tab w:val="left" w:pos="1330"/>
        </w:tabs>
        <w:rPr>
          <w:rFonts w:ascii="Arial" w:hAnsi="Arial" w:cs="Arial"/>
          <w:b/>
          <w:bCs/>
          <w:sz w:val="24"/>
          <w:szCs w:val="24"/>
          <w:u w:val="single"/>
        </w:rPr>
      </w:pPr>
      <w:r w:rsidRPr="00966DE6">
        <w:rPr>
          <w:rFonts w:ascii="Arial" w:hAnsi="Arial" w:cs="Arial"/>
          <w:b/>
          <w:bCs/>
          <w:sz w:val="24"/>
          <w:szCs w:val="24"/>
          <w:u w:val="single"/>
        </w:rPr>
        <w:t>Remote Participation</w:t>
      </w:r>
    </w:p>
    <w:p w14:paraId="33EE9597" w14:textId="77777777" w:rsidR="00CE6CCA" w:rsidRPr="00966DE6" w:rsidRDefault="00CE6CCA" w:rsidP="00CE6CCA">
      <w:pPr>
        <w:pStyle w:val="NoSpacing"/>
        <w:tabs>
          <w:tab w:val="left" w:pos="1330"/>
        </w:tabs>
        <w:rPr>
          <w:rFonts w:ascii="Arial" w:hAnsi="Arial" w:cs="Arial"/>
          <w:sz w:val="24"/>
          <w:szCs w:val="24"/>
        </w:rPr>
      </w:pPr>
    </w:p>
    <w:p w14:paraId="62ED88D0" w14:textId="54AACD91" w:rsidR="00CE6CCA" w:rsidRPr="00966DE6" w:rsidRDefault="00CE6CCA" w:rsidP="00CE6CCA">
      <w:pPr>
        <w:rPr>
          <w:rFonts w:ascii="Arial" w:hAnsi="Arial" w:cs="Arial"/>
          <w:sz w:val="24"/>
          <w:szCs w:val="24"/>
        </w:rPr>
      </w:pPr>
      <w:r w:rsidRPr="00966DE6">
        <w:rPr>
          <w:rFonts w:ascii="Arial" w:hAnsi="Arial" w:cs="Arial"/>
          <w:sz w:val="24"/>
          <w:szCs w:val="24"/>
        </w:rPr>
        <w:t xml:space="preserve"> Chris Peltier (Co-Chair), Chris Hubbard (Co-Chair) Carolyn Kain, Dianne Lescinskas, Maria Stefano, Michele Brait, Beth Z</w:t>
      </w:r>
      <w:r w:rsidR="00966DE6">
        <w:rPr>
          <w:rFonts w:ascii="Arial" w:hAnsi="Arial" w:cs="Arial"/>
          <w:sz w:val="24"/>
          <w:szCs w:val="24"/>
        </w:rPr>
        <w:t>w</w:t>
      </w:r>
      <w:r w:rsidRPr="00966DE6">
        <w:rPr>
          <w:rFonts w:ascii="Arial" w:hAnsi="Arial" w:cs="Arial"/>
          <w:sz w:val="24"/>
          <w:szCs w:val="24"/>
        </w:rPr>
        <w:t>ick, Janet Barbieri, Josh Greenberg, Des Neiges Harkness, Amam Saleh, Alice Hawkes, Karen Wylie</w:t>
      </w:r>
    </w:p>
    <w:p w14:paraId="4DA66DED" w14:textId="19C9EE77" w:rsidR="00CE6CCA" w:rsidRPr="00966DE6" w:rsidRDefault="00CE6CCA" w:rsidP="00CE6CCA">
      <w:pPr>
        <w:rPr>
          <w:rFonts w:ascii="Arial" w:hAnsi="Arial" w:cs="Arial"/>
          <w:sz w:val="24"/>
          <w:szCs w:val="24"/>
        </w:rPr>
      </w:pPr>
      <w:r w:rsidRPr="00966DE6">
        <w:rPr>
          <w:rFonts w:ascii="Arial" w:hAnsi="Arial" w:cs="Arial"/>
          <w:sz w:val="24"/>
          <w:szCs w:val="24"/>
        </w:rPr>
        <w:t xml:space="preserve">Meeting Minutes: </w:t>
      </w:r>
      <w:r w:rsidR="00966DE6">
        <w:rPr>
          <w:rFonts w:ascii="Arial" w:hAnsi="Arial" w:cs="Arial"/>
          <w:sz w:val="24"/>
          <w:szCs w:val="24"/>
        </w:rPr>
        <w:t>Dianne Lescinskas</w:t>
      </w:r>
    </w:p>
    <w:p w14:paraId="04D3F930" w14:textId="77777777" w:rsidR="00CE6CCA" w:rsidRPr="00966DE6" w:rsidRDefault="00CE6CCA" w:rsidP="00CE6CCA">
      <w:pPr>
        <w:pStyle w:val="PlainText"/>
        <w:rPr>
          <w:rFonts w:ascii="Arial" w:hAnsi="Arial" w:cs="Arial"/>
          <w:b/>
          <w:bCs/>
          <w:sz w:val="24"/>
          <w:szCs w:val="24"/>
          <w:u w:val="single"/>
        </w:rPr>
      </w:pPr>
      <w:r w:rsidRPr="00966DE6">
        <w:rPr>
          <w:rFonts w:ascii="Arial" w:hAnsi="Arial" w:cs="Arial"/>
          <w:b/>
          <w:bCs/>
          <w:sz w:val="24"/>
          <w:szCs w:val="24"/>
          <w:u w:val="single"/>
        </w:rPr>
        <w:t>Welcome and Introductions</w:t>
      </w:r>
    </w:p>
    <w:p w14:paraId="530B62FB" w14:textId="77777777" w:rsidR="00CE6CCA" w:rsidRPr="00966DE6" w:rsidRDefault="00CE6CCA" w:rsidP="00CE6CCA">
      <w:pPr>
        <w:pStyle w:val="PlainText"/>
        <w:rPr>
          <w:rFonts w:ascii="Arial" w:hAnsi="Arial" w:cs="Arial"/>
          <w:sz w:val="24"/>
          <w:szCs w:val="24"/>
        </w:rPr>
      </w:pPr>
    </w:p>
    <w:p w14:paraId="7088BD46" w14:textId="21F2833A" w:rsidR="001151F5" w:rsidRPr="00966DE6" w:rsidRDefault="00CE6CCA" w:rsidP="001151F5">
      <w:pPr>
        <w:pStyle w:val="PlainText"/>
        <w:rPr>
          <w:rFonts w:ascii="Arial" w:hAnsi="Arial" w:cs="Arial"/>
          <w:sz w:val="24"/>
          <w:szCs w:val="24"/>
        </w:rPr>
      </w:pPr>
      <w:r w:rsidRPr="00966DE6">
        <w:rPr>
          <w:rFonts w:ascii="Arial" w:hAnsi="Arial" w:cs="Arial"/>
          <w:sz w:val="24"/>
          <w:szCs w:val="24"/>
        </w:rPr>
        <w:t>Chris Hubbard opened the meeting with introductions.  Ms. Hubbard made a motion to approve the meeting minutes from our prior meeting in September of 2024. Ms. Kain moved the motion, and Mr. Peltier seconded the motion.  With no objections, the meeting minutes were appr</w:t>
      </w:r>
      <w:r w:rsidR="001151F5" w:rsidRPr="00966DE6">
        <w:rPr>
          <w:rFonts w:ascii="Arial" w:hAnsi="Arial" w:cs="Arial"/>
          <w:sz w:val="24"/>
          <w:szCs w:val="24"/>
        </w:rPr>
        <w:t>oved.</w:t>
      </w:r>
    </w:p>
    <w:p w14:paraId="48D21F37" w14:textId="77777777" w:rsidR="001151F5" w:rsidRPr="00966DE6" w:rsidRDefault="001151F5" w:rsidP="001151F5">
      <w:pPr>
        <w:spacing w:line="240" w:lineRule="auto"/>
        <w:ind w:left="630"/>
        <w:rPr>
          <w:rFonts w:ascii="Arial" w:eastAsia="Calibri" w:hAnsi="Arial" w:cs="Arial"/>
          <w:sz w:val="24"/>
          <w:szCs w:val="24"/>
        </w:rPr>
      </w:pPr>
    </w:p>
    <w:p w14:paraId="197988B1" w14:textId="15DCB56E" w:rsidR="001151F5" w:rsidRPr="00966DE6" w:rsidRDefault="001151F5" w:rsidP="001151F5">
      <w:pPr>
        <w:spacing w:line="240" w:lineRule="auto"/>
        <w:rPr>
          <w:rFonts w:ascii="Arial" w:eastAsia="Calibri" w:hAnsi="Arial" w:cs="Arial"/>
          <w:b/>
          <w:bCs/>
          <w:sz w:val="24"/>
          <w:szCs w:val="24"/>
          <w:u w:val="single"/>
        </w:rPr>
      </w:pPr>
      <w:r w:rsidRPr="00966DE6">
        <w:rPr>
          <w:rFonts w:ascii="Arial" w:eastAsia="Calibri" w:hAnsi="Arial" w:cs="Arial"/>
          <w:sz w:val="24"/>
          <w:szCs w:val="24"/>
        </w:rPr>
        <w:t xml:space="preserve"> </w:t>
      </w:r>
      <w:r w:rsidRPr="00966DE6">
        <w:rPr>
          <w:rFonts w:ascii="Arial" w:eastAsia="Calibri" w:hAnsi="Arial" w:cs="Arial"/>
          <w:b/>
          <w:bCs/>
          <w:sz w:val="24"/>
          <w:szCs w:val="24"/>
          <w:u w:val="single"/>
        </w:rPr>
        <w:t xml:space="preserve">Discussion </w:t>
      </w:r>
      <w:proofErr w:type="gramStart"/>
      <w:r w:rsidRPr="00966DE6">
        <w:rPr>
          <w:rFonts w:ascii="Arial" w:eastAsia="Calibri" w:hAnsi="Arial" w:cs="Arial"/>
          <w:b/>
          <w:bCs/>
          <w:sz w:val="24"/>
          <w:szCs w:val="24"/>
          <w:u w:val="single"/>
        </w:rPr>
        <w:t>of  Priorities</w:t>
      </w:r>
      <w:proofErr w:type="gramEnd"/>
      <w:r w:rsidRPr="00966DE6">
        <w:rPr>
          <w:rFonts w:ascii="Arial" w:eastAsia="Calibri" w:hAnsi="Arial" w:cs="Arial"/>
          <w:b/>
          <w:bCs/>
          <w:sz w:val="24"/>
          <w:szCs w:val="24"/>
          <w:u w:val="single"/>
        </w:rPr>
        <w:t>, including update from DDS regarding initiatives around Aging in Aging Caregiver</w:t>
      </w:r>
      <w:r w:rsidR="00610F6A" w:rsidRPr="00966DE6">
        <w:rPr>
          <w:rFonts w:ascii="Arial" w:eastAsia="Calibri" w:hAnsi="Arial" w:cs="Arial"/>
          <w:b/>
          <w:bCs/>
          <w:sz w:val="24"/>
          <w:szCs w:val="24"/>
          <w:u w:val="single"/>
        </w:rPr>
        <w:t xml:space="preserve"> (two priorities below)</w:t>
      </w:r>
    </w:p>
    <w:p w14:paraId="667DBD6D" w14:textId="77777777" w:rsidR="001151F5" w:rsidRPr="00966DE6" w:rsidRDefault="001151F5" w:rsidP="001151F5">
      <w:pPr>
        <w:spacing w:line="240" w:lineRule="auto"/>
        <w:ind w:left="630"/>
        <w:rPr>
          <w:rFonts w:ascii="Arial" w:eastAsia="Calibri" w:hAnsi="Arial" w:cs="Arial"/>
          <w:sz w:val="24"/>
          <w:szCs w:val="24"/>
        </w:rPr>
      </w:pPr>
    </w:p>
    <w:p w14:paraId="00D8DCC0" w14:textId="77777777" w:rsidR="001151F5" w:rsidRPr="00966DE6" w:rsidRDefault="001151F5" w:rsidP="001151F5">
      <w:pPr>
        <w:rPr>
          <w:rFonts w:ascii="Arial" w:eastAsia="Calibri" w:hAnsi="Arial" w:cs="Arial"/>
          <w:sz w:val="24"/>
          <w:szCs w:val="24"/>
        </w:rPr>
      </w:pPr>
      <w:r w:rsidRPr="00966DE6">
        <w:rPr>
          <w:rFonts w:ascii="Arial" w:eastAsia="Calibri" w:hAnsi="Arial" w:cs="Arial"/>
          <w:b/>
          <w:i/>
          <w:iCs/>
          <w:sz w:val="24"/>
          <w:szCs w:val="24"/>
        </w:rPr>
        <w:t>Expand Access to Resources for Aging Autistic Individuals, including those who were not eligible for services prior to 2014, and their Aging Caregivers and Support Network</w:t>
      </w:r>
      <w:r w:rsidRPr="00966DE6">
        <w:rPr>
          <w:rFonts w:ascii="Arial" w:eastAsia="Calibri" w:hAnsi="Arial" w:cs="Arial"/>
          <w:b/>
          <w:sz w:val="24"/>
          <w:szCs w:val="24"/>
        </w:rPr>
        <w:t xml:space="preserve">. </w:t>
      </w:r>
      <w:r w:rsidRPr="00966DE6">
        <w:rPr>
          <w:rFonts w:ascii="Arial" w:eastAsia="Calibri" w:hAnsi="Arial" w:cs="Arial"/>
          <w:sz w:val="24"/>
          <w:szCs w:val="24"/>
        </w:rPr>
        <w:t>Encourage the Department of Developmental Services (DDS), MassHealth and other agencies to develop and disseminate a resource/information packet targeted to individuals aging with autism and their natural support networks and caregivers, including those who may not have been eligible for services prior to 2014.</w:t>
      </w:r>
    </w:p>
    <w:p w14:paraId="16F1D61B" w14:textId="4ACB96BC" w:rsidR="001151F5" w:rsidRPr="00966DE6" w:rsidRDefault="00610F6A" w:rsidP="00610F6A">
      <w:pPr>
        <w:spacing w:line="240" w:lineRule="auto"/>
        <w:rPr>
          <w:rFonts w:ascii="Arial" w:eastAsia="Calibri" w:hAnsi="Arial" w:cs="Arial"/>
          <w:sz w:val="24"/>
          <w:szCs w:val="24"/>
        </w:rPr>
      </w:pPr>
      <w:r w:rsidRPr="00966DE6">
        <w:rPr>
          <w:rFonts w:ascii="Arial" w:eastAsia="Calibri" w:hAnsi="Arial" w:cs="Arial"/>
          <w:sz w:val="24"/>
          <w:szCs w:val="24"/>
        </w:rPr>
        <w:t>Ms. Hubbard discussed the charge from the Autism Commission to work on the two priorities</w:t>
      </w:r>
      <w:r w:rsidR="00966DE6">
        <w:rPr>
          <w:rFonts w:ascii="Arial" w:eastAsia="Calibri" w:hAnsi="Arial" w:cs="Arial"/>
          <w:sz w:val="24"/>
          <w:szCs w:val="24"/>
        </w:rPr>
        <w:t xml:space="preserve"> of this subcommittee</w:t>
      </w:r>
      <w:r w:rsidRPr="00966DE6">
        <w:rPr>
          <w:rFonts w:ascii="Arial" w:eastAsia="Calibri" w:hAnsi="Arial" w:cs="Arial"/>
          <w:sz w:val="24"/>
          <w:szCs w:val="24"/>
        </w:rPr>
        <w:t>.  Ms. Hubbard and Mr. Peltier (DDS) met prior to this meeting to discuss the efforts of DDS on aging and ASD.</w:t>
      </w:r>
    </w:p>
    <w:p w14:paraId="7AAD267E" w14:textId="0B317FF9" w:rsidR="00610F6A" w:rsidRPr="00966DE6" w:rsidRDefault="00610F6A"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Guidance of outreach strategies</w:t>
      </w:r>
    </w:p>
    <w:p w14:paraId="002DDC53" w14:textId="13E1CC6E" w:rsidR="00610F6A" w:rsidRPr="00966DE6" w:rsidRDefault="00610F6A"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 xml:space="preserve">DDS has a network </w:t>
      </w:r>
      <w:r w:rsidR="00966DE6" w:rsidRPr="00966DE6">
        <w:rPr>
          <w:rFonts w:ascii="Arial" w:eastAsia="Calibri" w:hAnsi="Arial" w:cs="Arial"/>
          <w:sz w:val="24"/>
          <w:szCs w:val="24"/>
        </w:rPr>
        <w:t>of support</w:t>
      </w:r>
      <w:r w:rsidRPr="00966DE6">
        <w:rPr>
          <w:rFonts w:ascii="Arial" w:eastAsia="Calibri" w:hAnsi="Arial" w:cs="Arial"/>
          <w:sz w:val="24"/>
          <w:szCs w:val="24"/>
        </w:rPr>
        <w:t xml:space="preserve"> centers – could use as a base for outreach</w:t>
      </w:r>
    </w:p>
    <w:p w14:paraId="71CA7F7C" w14:textId="2A1A941B" w:rsidR="00610F6A" w:rsidRPr="00966DE6" w:rsidRDefault="00610F6A"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 xml:space="preserve">There </w:t>
      </w:r>
      <w:r w:rsidR="00966DE6" w:rsidRPr="00966DE6">
        <w:rPr>
          <w:rFonts w:ascii="Arial" w:eastAsia="Calibri" w:hAnsi="Arial" w:cs="Arial"/>
          <w:sz w:val="24"/>
          <w:szCs w:val="24"/>
        </w:rPr>
        <w:t>have</w:t>
      </w:r>
      <w:r w:rsidRPr="00966DE6">
        <w:rPr>
          <w:rFonts w:ascii="Arial" w:eastAsia="Calibri" w:hAnsi="Arial" w:cs="Arial"/>
          <w:sz w:val="24"/>
          <w:szCs w:val="24"/>
        </w:rPr>
        <w:t xml:space="preserve"> been statewide efforts to Independent Living Centers</w:t>
      </w:r>
    </w:p>
    <w:p w14:paraId="4EB8492A" w14:textId="2DA12D17" w:rsidR="00610F6A" w:rsidRPr="00966DE6" w:rsidRDefault="00610F6A"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55 letters sent and 6 responses – met with them and asked about best way to engage prior to a crisis</w:t>
      </w:r>
    </w:p>
    <w:p w14:paraId="3F07AC9B" w14:textId="5299E160" w:rsidR="00610F6A" w:rsidRPr="00966DE6" w:rsidRDefault="00610F6A"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DDS met with UMass Center for engagement</w:t>
      </w:r>
      <w:r w:rsidR="00112A80" w:rsidRPr="00966DE6">
        <w:rPr>
          <w:rFonts w:ascii="Arial" w:eastAsia="Calibri" w:hAnsi="Arial" w:cs="Arial"/>
          <w:sz w:val="24"/>
          <w:szCs w:val="24"/>
        </w:rPr>
        <w:t xml:space="preserve"> – </w:t>
      </w:r>
      <w:r w:rsidR="00717B1D" w:rsidRPr="00966DE6">
        <w:rPr>
          <w:rFonts w:ascii="Arial" w:eastAsia="Calibri" w:hAnsi="Arial" w:cs="Arial"/>
          <w:sz w:val="24"/>
          <w:szCs w:val="24"/>
        </w:rPr>
        <w:t>UMass</w:t>
      </w:r>
      <w:r w:rsidR="00112A80" w:rsidRPr="00966DE6">
        <w:rPr>
          <w:rFonts w:ascii="Arial" w:eastAsia="Calibri" w:hAnsi="Arial" w:cs="Arial"/>
          <w:sz w:val="24"/>
          <w:szCs w:val="24"/>
        </w:rPr>
        <w:t xml:space="preserve"> will develop training for service providers</w:t>
      </w:r>
    </w:p>
    <w:p w14:paraId="2A8E142C" w14:textId="3B2BF9B5" w:rsidR="00112A80" w:rsidRPr="00966DE6" w:rsidRDefault="00112A80"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A lot of individuals (aging) do not have records – how can we engage with intake and eligibility</w:t>
      </w:r>
    </w:p>
    <w:p w14:paraId="1B5F2A5E" w14:textId="54D2486B" w:rsidR="00112A80" w:rsidRPr="00966DE6" w:rsidRDefault="00112A80"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lastRenderedPageBreak/>
        <w:t xml:space="preserve">DDS is open to guidance on the outreach of those living at home with older caregiver and no services – find prior to </w:t>
      </w:r>
      <w:r w:rsidR="00717B1D" w:rsidRPr="00966DE6">
        <w:rPr>
          <w:rFonts w:ascii="Arial" w:eastAsia="Calibri" w:hAnsi="Arial" w:cs="Arial"/>
          <w:sz w:val="24"/>
          <w:szCs w:val="24"/>
        </w:rPr>
        <w:t>a crisis</w:t>
      </w:r>
    </w:p>
    <w:p w14:paraId="07F8E44C" w14:textId="726B6AB8" w:rsidR="00112A80" w:rsidRPr="00966DE6" w:rsidRDefault="00112A80"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Individuals utilizing ASAP’s – give materials so they can add to a newsletter – help to communicate support of DDS for adults</w:t>
      </w:r>
    </w:p>
    <w:p w14:paraId="37C0647C" w14:textId="58B0A048" w:rsidR="00112A80" w:rsidRPr="00966DE6" w:rsidRDefault="00112A80"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ADR</w:t>
      </w:r>
      <w:r w:rsidR="00966DE6">
        <w:rPr>
          <w:rFonts w:ascii="Arial" w:eastAsia="Calibri" w:hAnsi="Arial" w:cs="Arial"/>
          <w:sz w:val="24"/>
          <w:szCs w:val="24"/>
        </w:rPr>
        <w:t>C</w:t>
      </w:r>
      <w:r w:rsidRPr="00966DE6">
        <w:rPr>
          <w:rFonts w:ascii="Arial" w:eastAsia="Calibri" w:hAnsi="Arial" w:cs="Arial"/>
          <w:sz w:val="24"/>
          <w:szCs w:val="24"/>
        </w:rPr>
        <w:t xml:space="preserve"> – let them know about resources – ASD 101 – they also have a newsletter – add information for outreach efforts</w:t>
      </w:r>
    </w:p>
    <w:p w14:paraId="37D6F032" w14:textId="3A6D493C" w:rsidR="00112A80" w:rsidRPr="00966DE6" w:rsidRDefault="00112A80"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Mass Options – when a call comes in could they be linked to other agencies and get connected at a local level DDS support center</w:t>
      </w:r>
    </w:p>
    <w:p w14:paraId="3552CF28" w14:textId="5739F665" w:rsidR="00112A80" w:rsidRPr="00966DE6" w:rsidRDefault="00112A80"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DDS is doing staff training on this issue in September</w:t>
      </w:r>
    </w:p>
    <w:p w14:paraId="6BFC4EC6" w14:textId="1A3D6EBD" w:rsidR="00112A80" w:rsidRPr="00966DE6" w:rsidRDefault="00112A80"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DDS will develop information for newsletters to help with outreach</w:t>
      </w:r>
    </w:p>
    <w:p w14:paraId="16B337DD" w14:textId="1BB651AF" w:rsidR="00112A80" w:rsidRPr="00966DE6" w:rsidRDefault="00112A80"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ARC of MA had previously received funding to establish partnerships with senior centers in Lexington – they had 3 meetings and asked broadly about family members with ASD/disability – the ARC was able to connect with the family members to offer support and give information</w:t>
      </w:r>
    </w:p>
    <w:p w14:paraId="6D734FB0" w14:textId="6A6AD0EE" w:rsidR="00BF09AA" w:rsidRPr="00966DE6" w:rsidRDefault="00BF09AA"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DDS will look at the network of centers and how to best approach them</w:t>
      </w:r>
      <w:r w:rsidR="008138F3" w:rsidRPr="00966DE6">
        <w:rPr>
          <w:rFonts w:ascii="Arial" w:eastAsia="Calibri" w:hAnsi="Arial" w:cs="Arial"/>
          <w:sz w:val="24"/>
          <w:szCs w:val="24"/>
        </w:rPr>
        <w:t xml:space="preserve"> – having someone to guide with “next steps” and information sharing is important</w:t>
      </w:r>
    </w:p>
    <w:p w14:paraId="507E7BCD" w14:textId="0AE757BD" w:rsidR="006204B4" w:rsidRPr="00966DE6" w:rsidRDefault="006204B4"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ADRC has a newsletter that goes out every other month – we could develop information sheets to distribute</w:t>
      </w:r>
    </w:p>
    <w:p w14:paraId="5176E783" w14:textId="59BEEA7A" w:rsidR="006204B4" w:rsidRPr="00966DE6" w:rsidRDefault="006204B4"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Community Health Centers – tap into DPH for information sharing</w:t>
      </w:r>
    </w:p>
    <w:p w14:paraId="145DE756" w14:textId="0E3EC394" w:rsidR="006204B4" w:rsidRPr="00966DE6" w:rsidRDefault="006204B4"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 xml:space="preserve">Veterans seem to be connected to navigators in senior centers </w:t>
      </w:r>
    </w:p>
    <w:p w14:paraId="725D2223" w14:textId="15B91280" w:rsidR="006204B4" w:rsidRPr="00966DE6" w:rsidRDefault="00A85A27"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 xml:space="preserve">Chris Peltier will do a draft of an information sheet and </w:t>
      </w:r>
      <w:r w:rsidR="00966DE6" w:rsidRPr="00966DE6">
        <w:rPr>
          <w:rFonts w:ascii="Arial" w:eastAsia="Calibri" w:hAnsi="Arial" w:cs="Arial"/>
          <w:sz w:val="24"/>
          <w:szCs w:val="24"/>
        </w:rPr>
        <w:t>distribute it</w:t>
      </w:r>
      <w:r w:rsidRPr="00966DE6">
        <w:rPr>
          <w:rFonts w:ascii="Arial" w:eastAsia="Calibri" w:hAnsi="Arial" w:cs="Arial"/>
          <w:sz w:val="24"/>
          <w:szCs w:val="24"/>
        </w:rPr>
        <w:t xml:space="preserve"> to the subcommittee for feedback via email</w:t>
      </w:r>
    </w:p>
    <w:p w14:paraId="3A3BCE83" w14:textId="3106A63A" w:rsidR="00A85A27" w:rsidRPr="00966DE6" w:rsidRDefault="00966DE6" w:rsidP="00610F6A">
      <w:pPr>
        <w:pStyle w:val="ListParagraph"/>
        <w:numPr>
          <w:ilvl w:val="0"/>
          <w:numId w:val="1"/>
        </w:numPr>
        <w:spacing w:line="240" w:lineRule="auto"/>
        <w:rPr>
          <w:rFonts w:ascii="Arial" w:eastAsia="Calibri" w:hAnsi="Arial" w:cs="Arial"/>
          <w:sz w:val="24"/>
          <w:szCs w:val="24"/>
        </w:rPr>
      </w:pPr>
      <w:r w:rsidRPr="00966DE6">
        <w:rPr>
          <w:rFonts w:ascii="Arial" w:eastAsia="Calibri" w:hAnsi="Arial" w:cs="Arial"/>
          <w:sz w:val="24"/>
          <w:szCs w:val="24"/>
        </w:rPr>
        <w:t>PCPs</w:t>
      </w:r>
      <w:r w:rsidR="00A85A27" w:rsidRPr="00966DE6">
        <w:rPr>
          <w:rFonts w:ascii="Arial" w:eastAsia="Calibri" w:hAnsi="Arial" w:cs="Arial"/>
          <w:sz w:val="24"/>
          <w:szCs w:val="24"/>
        </w:rPr>
        <w:t xml:space="preserve"> would also be a good place to provide information to the family members – they also have newsletters</w:t>
      </w:r>
    </w:p>
    <w:p w14:paraId="704324BA" w14:textId="6599687F" w:rsidR="00966DE6" w:rsidRPr="00966DE6" w:rsidRDefault="00966DE6" w:rsidP="00966DE6">
      <w:pPr>
        <w:spacing w:line="240" w:lineRule="auto"/>
        <w:rPr>
          <w:rFonts w:ascii="Arial" w:eastAsia="Calibri" w:hAnsi="Arial" w:cs="Arial"/>
          <w:sz w:val="24"/>
          <w:szCs w:val="24"/>
        </w:rPr>
      </w:pPr>
      <w:r w:rsidRPr="00966DE6">
        <w:rPr>
          <w:rFonts w:ascii="Arial" w:eastAsia="Calibri" w:hAnsi="Arial" w:cs="Arial"/>
          <w:b/>
          <w:i/>
          <w:iCs/>
          <w:sz w:val="24"/>
          <w:szCs w:val="24"/>
        </w:rPr>
        <w:t>Examine Barriers to Accessing Services, including Healthcare Services, Created by Late Diagnosis of Autism Spectrum Disorder</w:t>
      </w:r>
      <w:r w:rsidRPr="00966DE6">
        <w:rPr>
          <w:rFonts w:ascii="Arial" w:eastAsia="Calibri" w:hAnsi="Arial" w:cs="Arial"/>
          <w:b/>
          <w:sz w:val="24"/>
          <w:szCs w:val="24"/>
          <w:u w:val="single"/>
        </w:rPr>
        <w:t>.</w:t>
      </w:r>
      <w:r w:rsidRPr="00966DE6">
        <w:rPr>
          <w:rFonts w:ascii="Arial" w:eastAsia="Calibri" w:hAnsi="Arial" w:cs="Arial"/>
          <w:sz w:val="24"/>
          <w:szCs w:val="24"/>
        </w:rPr>
        <w:t xml:space="preserve"> Explore ways to effectively reach out to those aging with autism who were not eligible for services prior to 2014 to provide information about and navigation guidance regarding eligibility and services.</w:t>
      </w:r>
    </w:p>
    <w:p w14:paraId="0EF77D04" w14:textId="1493F5DC" w:rsidR="00A85A27" w:rsidRPr="00966DE6" w:rsidRDefault="00A85A27" w:rsidP="00A85A27">
      <w:pPr>
        <w:spacing w:line="240" w:lineRule="auto"/>
        <w:rPr>
          <w:rFonts w:ascii="Arial" w:eastAsia="Calibri" w:hAnsi="Arial" w:cs="Arial"/>
          <w:sz w:val="24"/>
          <w:szCs w:val="24"/>
        </w:rPr>
      </w:pPr>
      <w:r w:rsidRPr="00966DE6">
        <w:rPr>
          <w:rFonts w:ascii="Arial" w:eastAsia="Calibri" w:hAnsi="Arial" w:cs="Arial"/>
          <w:sz w:val="24"/>
          <w:szCs w:val="24"/>
        </w:rPr>
        <w:t xml:space="preserve">If you don’t have a diagnosis and </w:t>
      </w:r>
      <w:r w:rsidR="00966DE6" w:rsidRPr="00966DE6">
        <w:rPr>
          <w:rFonts w:ascii="Arial" w:eastAsia="Calibri" w:hAnsi="Arial" w:cs="Arial"/>
          <w:sz w:val="24"/>
          <w:szCs w:val="24"/>
        </w:rPr>
        <w:t>try</w:t>
      </w:r>
      <w:r w:rsidRPr="00966DE6">
        <w:rPr>
          <w:rFonts w:ascii="Arial" w:eastAsia="Calibri" w:hAnsi="Arial" w:cs="Arial"/>
          <w:sz w:val="24"/>
          <w:szCs w:val="24"/>
        </w:rPr>
        <w:t xml:space="preserve"> to establish eligibility, what does the process look like?  Especially without school records.</w:t>
      </w:r>
    </w:p>
    <w:p w14:paraId="035B8157" w14:textId="01B144E2" w:rsidR="00A85A27" w:rsidRPr="00966DE6" w:rsidRDefault="00A85A27" w:rsidP="00A85A27">
      <w:pPr>
        <w:pStyle w:val="ListParagraph"/>
        <w:numPr>
          <w:ilvl w:val="0"/>
          <w:numId w:val="2"/>
        </w:numPr>
        <w:spacing w:line="240" w:lineRule="auto"/>
        <w:rPr>
          <w:rFonts w:ascii="Arial" w:eastAsia="Calibri" w:hAnsi="Arial" w:cs="Arial"/>
          <w:sz w:val="24"/>
          <w:szCs w:val="24"/>
        </w:rPr>
      </w:pPr>
      <w:r w:rsidRPr="00966DE6">
        <w:rPr>
          <w:rFonts w:ascii="Arial" w:eastAsia="Calibri" w:hAnsi="Arial" w:cs="Arial"/>
          <w:sz w:val="24"/>
          <w:szCs w:val="24"/>
        </w:rPr>
        <w:t>We could discuss a DDS case and how it was handled – how did the family navigate the hurdles</w:t>
      </w:r>
    </w:p>
    <w:p w14:paraId="54CDA6BD" w14:textId="12B50EC3" w:rsidR="00A85A27" w:rsidRPr="00966DE6" w:rsidRDefault="00A85A27" w:rsidP="00A85A27">
      <w:pPr>
        <w:pStyle w:val="ListParagraph"/>
        <w:numPr>
          <w:ilvl w:val="0"/>
          <w:numId w:val="2"/>
        </w:numPr>
        <w:spacing w:line="240" w:lineRule="auto"/>
        <w:rPr>
          <w:rFonts w:ascii="Arial" w:eastAsia="Calibri" w:hAnsi="Arial" w:cs="Arial"/>
          <w:sz w:val="24"/>
          <w:szCs w:val="24"/>
        </w:rPr>
      </w:pPr>
      <w:r w:rsidRPr="00966DE6">
        <w:rPr>
          <w:rFonts w:ascii="Arial" w:eastAsia="Calibri" w:hAnsi="Arial" w:cs="Arial"/>
          <w:sz w:val="24"/>
          <w:szCs w:val="24"/>
        </w:rPr>
        <w:t xml:space="preserve">We should invite </w:t>
      </w:r>
      <w:r w:rsidR="00AC5B9A" w:rsidRPr="00966DE6">
        <w:rPr>
          <w:rFonts w:ascii="Arial" w:eastAsia="Calibri" w:hAnsi="Arial" w:cs="Arial"/>
          <w:sz w:val="24"/>
          <w:szCs w:val="24"/>
        </w:rPr>
        <w:t>someone</w:t>
      </w:r>
      <w:r w:rsidRPr="00966DE6">
        <w:rPr>
          <w:rFonts w:ascii="Arial" w:eastAsia="Calibri" w:hAnsi="Arial" w:cs="Arial"/>
          <w:sz w:val="24"/>
          <w:szCs w:val="24"/>
        </w:rPr>
        <w:t xml:space="preserve"> from Intake and Eligibility to discuss the situation – Chris Peltier spoke with a senior psychologist from I &amp; E – willing to come to a meeting</w:t>
      </w:r>
    </w:p>
    <w:p w14:paraId="5FD2E366" w14:textId="2F025C39" w:rsidR="00A85A27" w:rsidRPr="00966DE6" w:rsidRDefault="00A85A27" w:rsidP="00A85A27">
      <w:pPr>
        <w:pStyle w:val="ListParagraph"/>
        <w:numPr>
          <w:ilvl w:val="0"/>
          <w:numId w:val="2"/>
        </w:numPr>
        <w:spacing w:line="240" w:lineRule="auto"/>
        <w:rPr>
          <w:rFonts w:ascii="Arial" w:eastAsia="Calibri" w:hAnsi="Arial" w:cs="Arial"/>
          <w:sz w:val="24"/>
          <w:szCs w:val="24"/>
        </w:rPr>
      </w:pPr>
      <w:r w:rsidRPr="00966DE6">
        <w:rPr>
          <w:rFonts w:ascii="Arial" w:eastAsia="Calibri" w:hAnsi="Arial" w:cs="Arial"/>
          <w:sz w:val="24"/>
          <w:szCs w:val="24"/>
        </w:rPr>
        <w:t xml:space="preserve">There is a bottleneck on who can </w:t>
      </w:r>
      <w:r w:rsidR="00AC5B9A" w:rsidRPr="00966DE6">
        <w:rPr>
          <w:rFonts w:ascii="Arial" w:eastAsia="Calibri" w:hAnsi="Arial" w:cs="Arial"/>
          <w:sz w:val="24"/>
          <w:szCs w:val="24"/>
        </w:rPr>
        <w:t xml:space="preserve">administrate the </w:t>
      </w:r>
      <w:r w:rsidRPr="00966DE6">
        <w:rPr>
          <w:rFonts w:ascii="Arial" w:eastAsia="Calibri" w:hAnsi="Arial" w:cs="Arial"/>
          <w:sz w:val="24"/>
          <w:szCs w:val="24"/>
        </w:rPr>
        <w:t>diagnosis</w:t>
      </w:r>
    </w:p>
    <w:p w14:paraId="22A94729" w14:textId="5BD4E601" w:rsidR="00A85A27" w:rsidRPr="00966DE6" w:rsidRDefault="00A85A27" w:rsidP="00A85A27">
      <w:pPr>
        <w:pStyle w:val="ListParagraph"/>
        <w:numPr>
          <w:ilvl w:val="0"/>
          <w:numId w:val="2"/>
        </w:numPr>
        <w:spacing w:line="240" w:lineRule="auto"/>
        <w:rPr>
          <w:rFonts w:ascii="Arial" w:eastAsia="Calibri" w:hAnsi="Arial" w:cs="Arial"/>
          <w:sz w:val="24"/>
          <w:szCs w:val="24"/>
        </w:rPr>
      </w:pPr>
      <w:r w:rsidRPr="00966DE6">
        <w:rPr>
          <w:rFonts w:ascii="Arial" w:eastAsia="Calibri" w:hAnsi="Arial" w:cs="Arial"/>
          <w:sz w:val="24"/>
          <w:szCs w:val="24"/>
        </w:rPr>
        <w:t>ECHO model</w:t>
      </w:r>
      <w:r w:rsidR="009D666B" w:rsidRPr="00966DE6">
        <w:rPr>
          <w:rFonts w:ascii="Arial" w:eastAsia="Calibri" w:hAnsi="Arial" w:cs="Arial"/>
          <w:sz w:val="24"/>
          <w:szCs w:val="24"/>
        </w:rPr>
        <w:t xml:space="preserve"> (training – one set of </w:t>
      </w:r>
      <w:r w:rsidR="00AC5B9A" w:rsidRPr="00966DE6">
        <w:rPr>
          <w:rFonts w:ascii="Arial" w:eastAsia="Calibri" w:hAnsi="Arial" w:cs="Arial"/>
          <w:sz w:val="24"/>
          <w:szCs w:val="24"/>
        </w:rPr>
        <w:t xml:space="preserve">experts to train another set of experts) </w:t>
      </w:r>
      <w:r w:rsidRPr="00966DE6">
        <w:rPr>
          <w:rFonts w:ascii="Arial" w:eastAsia="Calibri" w:hAnsi="Arial" w:cs="Arial"/>
          <w:sz w:val="24"/>
          <w:szCs w:val="24"/>
        </w:rPr>
        <w:t xml:space="preserve">is a good model for </w:t>
      </w:r>
      <w:r w:rsidR="00AC5B9A" w:rsidRPr="00966DE6">
        <w:rPr>
          <w:rFonts w:ascii="Arial" w:eastAsia="Calibri" w:hAnsi="Arial" w:cs="Arial"/>
          <w:sz w:val="24"/>
          <w:szCs w:val="24"/>
        </w:rPr>
        <w:t>resources’</w:t>
      </w:r>
      <w:r w:rsidRPr="00966DE6">
        <w:rPr>
          <w:rFonts w:ascii="Arial" w:eastAsia="Calibri" w:hAnsi="Arial" w:cs="Arial"/>
          <w:sz w:val="24"/>
          <w:szCs w:val="24"/>
        </w:rPr>
        <w:t xml:space="preserve"> – </w:t>
      </w:r>
      <w:r w:rsidR="00AC5B9A" w:rsidRPr="00966DE6">
        <w:rPr>
          <w:rFonts w:ascii="Arial" w:eastAsia="Calibri" w:hAnsi="Arial" w:cs="Arial"/>
          <w:sz w:val="24"/>
          <w:szCs w:val="24"/>
        </w:rPr>
        <w:t xml:space="preserve">could be a good </w:t>
      </w:r>
      <w:r w:rsidRPr="00966DE6">
        <w:rPr>
          <w:rFonts w:ascii="Arial" w:eastAsia="Calibri" w:hAnsi="Arial" w:cs="Arial"/>
          <w:sz w:val="24"/>
          <w:szCs w:val="24"/>
        </w:rPr>
        <w:t>cross training for Elder Services and ASD</w:t>
      </w:r>
    </w:p>
    <w:p w14:paraId="658EAA2E" w14:textId="71C3CD25" w:rsidR="00AC5B9A" w:rsidRPr="00966DE6" w:rsidRDefault="00AC5B9A" w:rsidP="00A85A27">
      <w:pPr>
        <w:pStyle w:val="ListParagraph"/>
        <w:numPr>
          <w:ilvl w:val="0"/>
          <w:numId w:val="2"/>
        </w:numPr>
        <w:spacing w:line="240" w:lineRule="auto"/>
        <w:rPr>
          <w:rFonts w:ascii="Arial" w:eastAsia="Calibri" w:hAnsi="Arial" w:cs="Arial"/>
          <w:sz w:val="24"/>
          <w:szCs w:val="24"/>
        </w:rPr>
      </w:pPr>
      <w:r w:rsidRPr="00966DE6">
        <w:rPr>
          <w:rFonts w:ascii="Arial" w:eastAsia="Calibri" w:hAnsi="Arial" w:cs="Arial"/>
          <w:sz w:val="24"/>
          <w:szCs w:val="24"/>
        </w:rPr>
        <w:t>DDS has connected with this type of training</w:t>
      </w:r>
    </w:p>
    <w:p w14:paraId="04B02A3E" w14:textId="02A0C75C" w:rsidR="00AC5B9A" w:rsidRPr="00966DE6" w:rsidRDefault="00AC5B9A" w:rsidP="00A85A27">
      <w:pPr>
        <w:pStyle w:val="ListParagraph"/>
        <w:numPr>
          <w:ilvl w:val="0"/>
          <w:numId w:val="2"/>
        </w:numPr>
        <w:spacing w:line="240" w:lineRule="auto"/>
        <w:rPr>
          <w:rFonts w:ascii="Arial" w:eastAsia="Calibri" w:hAnsi="Arial" w:cs="Arial"/>
          <w:sz w:val="24"/>
          <w:szCs w:val="24"/>
        </w:rPr>
      </w:pPr>
      <w:r w:rsidRPr="00966DE6">
        <w:rPr>
          <w:rFonts w:ascii="Arial" w:eastAsia="Calibri" w:hAnsi="Arial" w:cs="Arial"/>
          <w:sz w:val="24"/>
          <w:szCs w:val="24"/>
        </w:rPr>
        <w:t>Template or dashboard to gather information that a family member may need – include links to resources such as school records/health records – leave things in good order</w:t>
      </w:r>
    </w:p>
    <w:p w14:paraId="1F4949A0" w14:textId="49E74FA0" w:rsidR="00AC5B9A" w:rsidRPr="00966DE6" w:rsidRDefault="00AC5B9A" w:rsidP="00A85A27">
      <w:pPr>
        <w:pStyle w:val="ListParagraph"/>
        <w:numPr>
          <w:ilvl w:val="0"/>
          <w:numId w:val="2"/>
        </w:numPr>
        <w:spacing w:line="240" w:lineRule="auto"/>
        <w:rPr>
          <w:rFonts w:ascii="Arial" w:eastAsia="Calibri" w:hAnsi="Arial" w:cs="Arial"/>
          <w:sz w:val="24"/>
          <w:szCs w:val="24"/>
        </w:rPr>
      </w:pPr>
      <w:r w:rsidRPr="00966DE6">
        <w:rPr>
          <w:rFonts w:ascii="Arial" w:eastAsia="Calibri" w:hAnsi="Arial" w:cs="Arial"/>
          <w:sz w:val="24"/>
          <w:szCs w:val="24"/>
        </w:rPr>
        <w:lastRenderedPageBreak/>
        <w:t xml:space="preserve">Self-advocates who are aging – there is a book published by 3 self-advocates with lived experience.  </w:t>
      </w:r>
    </w:p>
    <w:p w14:paraId="2A141794" w14:textId="22533D42" w:rsidR="00AC5B9A" w:rsidRPr="00966DE6" w:rsidRDefault="00AC5B9A" w:rsidP="00A85A27">
      <w:pPr>
        <w:pStyle w:val="ListParagraph"/>
        <w:numPr>
          <w:ilvl w:val="0"/>
          <w:numId w:val="2"/>
        </w:numPr>
        <w:spacing w:line="240" w:lineRule="auto"/>
        <w:rPr>
          <w:rFonts w:ascii="Arial" w:eastAsia="Calibri" w:hAnsi="Arial" w:cs="Arial"/>
          <w:sz w:val="24"/>
          <w:szCs w:val="24"/>
        </w:rPr>
      </w:pPr>
      <w:r w:rsidRPr="00966DE6">
        <w:rPr>
          <w:rFonts w:ascii="Arial" w:eastAsia="Calibri" w:hAnsi="Arial" w:cs="Arial"/>
          <w:sz w:val="24"/>
          <w:szCs w:val="24"/>
        </w:rPr>
        <w:t>Psychological barriers – tremendous factor of trusting government systems – should work with local and known persons – people get overwhelmed and shut down</w:t>
      </w:r>
    </w:p>
    <w:p w14:paraId="3AE9A83B" w14:textId="4E0DFCC6" w:rsidR="00AC5B9A" w:rsidRPr="00966DE6" w:rsidRDefault="00AC5B9A" w:rsidP="00AC5B9A">
      <w:pPr>
        <w:spacing w:line="240" w:lineRule="auto"/>
        <w:rPr>
          <w:rFonts w:ascii="Arial" w:eastAsia="Calibri" w:hAnsi="Arial" w:cs="Arial"/>
          <w:b/>
          <w:bCs/>
          <w:sz w:val="24"/>
          <w:szCs w:val="24"/>
        </w:rPr>
      </w:pPr>
      <w:r w:rsidRPr="00966DE6">
        <w:rPr>
          <w:rFonts w:ascii="Arial" w:eastAsia="Calibri" w:hAnsi="Arial" w:cs="Arial"/>
          <w:b/>
          <w:bCs/>
          <w:sz w:val="24"/>
          <w:szCs w:val="24"/>
        </w:rPr>
        <w:t>Action Items</w:t>
      </w:r>
    </w:p>
    <w:p w14:paraId="6889EDEF" w14:textId="27171006" w:rsidR="00AC5B9A" w:rsidRPr="00966DE6" w:rsidRDefault="00AC5B9A" w:rsidP="00AC5B9A">
      <w:pPr>
        <w:pStyle w:val="ListParagraph"/>
        <w:numPr>
          <w:ilvl w:val="0"/>
          <w:numId w:val="3"/>
        </w:numPr>
        <w:spacing w:line="240" w:lineRule="auto"/>
        <w:rPr>
          <w:rFonts w:ascii="Arial" w:eastAsia="Calibri" w:hAnsi="Arial" w:cs="Arial"/>
          <w:sz w:val="24"/>
          <w:szCs w:val="24"/>
        </w:rPr>
      </w:pPr>
      <w:r w:rsidRPr="00966DE6">
        <w:rPr>
          <w:rFonts w:ascii="Arial" w:eastAsia="Calibri" w:hAnsi="Arial" w:cs="Arial"/>
          <w:sz w:val="24"/>
          <w:szCs w:val="24"/>
        </w:rPr>
        <w:t>Doodle poll to go out to find dates to meet (every other month)</w:t>
      </w:r>
    </w:p>
    <w:p w14:paraId="2066CDC7" w14:textId="0EDC3054" w:rsidR="00AC5B9A" w:rsidRPr="00966DE6" w:rsidRDefault="00AC5B9A" w:rsidP="00AC5B9A">
      <w:pPr>
        <w:pStyle w:val="ListParagraph"/>
        <w:numPr>
          <w:ilvl w:val="0"/>
          <w:numId w:val="3"/>
        </w:numPr>
        <w:spacing w:line="240" w:lineRule="auto"/>
        <w:rPr>
          <w:rFonts w:ascii="Arial" w:eastAsia="Calibri" w:hAnsi="Arial" w:cs="Arial"/>
          <w:sz w:val="24"/>
          <w:szCs w:val="24"/>
        </w:rPr>
      </w:pPr>
      <w:r w:rsidRPr="00966DE6">
        <w:rPr>
          <w:rFonts w:ascii="Arial" w:eastAsia="Calibri" w:hAnsi="Arial" w:cs="Arial"/>
          <w:sz w:val="24"/>
          <w:szCs w:val="24"/>
        </w:rPr>
        <w:t>Chris Peltier will draft the “information” document and share with subcommittee members via email</w:t>
      </w:r>
    </w:p>
    <w:p w14:paraId="3CFD68CB" w14:textId="440BA9A5" w:rsidR="00AC5B9A" w:rsidRPr="00966DE6" w:rsidRDefault="00AC5B9A" w:rsidP="00AC5B9A">
      <w:pPr>
        <w:spacing w:line="240" w:lineRule="auto"/>
        <w:rPr>
          <w:rFonts w:ascii="Arial" w:eastAsia="Calibri" w:hAnsi="Arial" w:cs="Arial"/>
          <w:sz w:val="24"/>
          <w:szCs w:val="24"/>
        </w:rPr>
      </w:pPr>
      <w:r w:rsidRPr="00966DE6">
        <w:rPr>
          <w:rFonts w:ascii="Arial" w:eastAsia="Calibri" w:hAnsi="Arial" w:cs="Arial"/>
          <w:sz w:val="24"/>
          <w:szCs w:val="24"/>
        </w:rPr>
        <w:t>With no further business to discuss, Ms. Kain asked for a motion to end the meeting,</w:t>
      </w:r>
      <w:r w:rsidR="00B6307C" w:rsidRPr="00966DE6">
        <w:rPr>
          <w:rFonts w:ascii="Arial" w:eastAsia="Calibri" w:hAnsi="Arial" w:cs="Arial"/>
          <w:sz w:val="24"/>
          <w:szCs w:val="24"/>
        </w:rPr>
        <w:t xml:space="preserve"> Ms. Hubbard seconded the motion and with no objections, the meeting adjourned.</w:t>
      </w:r>
    </w:p>
    <w:p w14:paraId="0CC620AA" w14:textId="77777777" w:rsidR="00AC5B9A" w:rsidRPr="00966DE6" w:rsidRDefault="00AC5B9A" w:rsidP="00AC5B9A">
      <w:pPr>
        <w:spacing w:line="240" w:lineRule="auto"/>
        <w:rPr>
          <w:rFonts w:ascii="Arial" w:eastAsia="Calibri" w:hAnsi="Arial" w:cs="Arial"/>
          <w:sz w:val="24"/>
          <w:szCs w:val="24"/>
        </w:rPr>
      </w:pPr>
    </w:p>
    <w:p w14:paraId="56AF85B6" w14:textId="77777777" w:rsidR="001151F5" w:rsidRPr="00966DE6" w:rsidRDefault="001151F5" w:rsidP="001151F5">
      <w:pPr>
        <w:spacing w:line="240" w:lineRule="auto"/>
        <w:ind w:left="630"/>
        <w:rPr>
          <w:rFonts w:ascii="Arial" w:eastAsia="Calibri" w:hAnsi="Arial" w:cs="Arial"/>
          <w:sz w:val="24"/>
          <w:szCs w:val="24"/>
        </w:rPr>
      </w:pPr>
    </w:p>
    <w:p w14:paraId="26A98CA5" w14:textId="6E902395" w:rsidR="001151F5" w:rsidRPr="00966DE6" w:rsidRDefault="001151F5" w:rsidP="001151F5">
      <w:pPr>
        <w:spacing w:line="240" w:lineRule="auto"/>
        <w:rPr>
          <w:rFonts w:ascii="Arial" w:eastAsia="Calibri" w:hAnsi="Arial" w:cs="Arial"/>
          <w:sz w:val="24"/>
          <w:szCs w:val="24"/>
        </w:rPr>
      </w:pPr>
      <w:r w:rsidRPr="00966DE6">
        <w:rPr>
          <w:rFonts w:ascii="Arial" w:eastAsia="Calibri" w:hAnsi="Arial" w:cs="Arial"/>
          <w:sz w:val="24"/>
          <w:szCs w:val="24"/>
        </w:rPr>
        <w:t xml:space="preserve">          </w:t>
      </w:r>
    </w:p>
    <w:p w14:paraId="518558ED" w14:textId="77777777" w:rsidR="001151F5" w:rsidRPr="00966DE6" w:rsidRDefault="001151F5" w:rsidP="001151F5">
      <w:pPr>
        <w:rPr>
          <w:rFonts w:ascii="Arial" w:hAnsi="Arial" w:cs="Arial"/>
          <w:sz w:val="24"/>
          <w:szCs w:val="24"/>
        </w:rPr>
      </w:pPr>
    </w:p>
    <w:p w14:paraId="57FBC385" w14:textId="77777777" w:rsidR="001151F5" w:rsidRPr="00966DE6" w:rsidRDefault="001151F5" w:rsidP="00CE6CCA">
      <w:pPr>
        <w:pStyle w:val="PlainText"/>
        <w:rPr>
          <w:rFonts w:ascii="Arial" w:hAnsi="Arial" w:cs="Arial"/>
          <w:sz w:val="24"/>
          <w:szCs w:val="24"/>
        </w:rPr>
      </w:pPr>
    </w:p>
    <w:p w14:paraId="31FDF45F" w14:textId="77777777" w:rsidR="00CE6CCA" w:rsidRPr="00966DE6" w:rsidRDefault="00CE6CCA" w:rsidP="00CE6CCA">
      <w:pPr>
        <w:pStyle w:val="PlainText"/>
        <w:rPr>
          <w:rFonts w:ascii="Arial" w:hAnsi="Arial" w:cs="Arial"/>
          <w:sz w:val="24"/>
          <w:szCs w:val="24"/>
        </w:rPr>
      </w:pPr>
    </w:p>
    <w:p w14:paraId="7694B5DA" w14:textId="77777777" w:rsidR="00CE6CCA" w:rsidRPr="00966DE6" w:rsidRDefault="00CE6CCA" w:rsidP="00CE6CCA">
      <w:pPr>
        <w:pStyle w:val="PlainText"/>
        <w:rPr>
          <w:rFonts w:ascii="Arial" w:hAnsi="Arial" w:cs="Arial"/>
          <w:b/>
          <w:bCs/>
          <w:sz w:val="24"/>
          <w:szCs w:val="24"/>
          <w:u w:val="single"/>
        </w:rPr>
      </w:pPr>
      <w:r w:rsidRPr="00966DE6">
        <w:rPr>
          <w:rFonts w:ascii="Arial" w:hAnsi="Arial" w:cs="Arial"/>
          <w:b/>
          <w:bCs/>
          <w:sz w:val="24"/>
          <w:szCs w:val="24"/>
          <w:u w:val="single"/>
        </w:rPr>
        <w:t>Priorities and Recommendation Discussion</w:t>
      </w:r>
    </w:p>
    <w:p w14:paraId="42116820" w14:textId="77777777" w:rsidR="00CE6CCA" w:rsidRPr="00966DE6" w:rsidRDefault="00CE6CCA" w:rsidP="00CE6CCA">
      <w:pPr>
        <w:pStyle w:val="PlainText"/>
        <w:rPr>
          <w:rFonts w:ascii="Arial" w:hAnsi="Arial" w:cs="Arial"/>
          <w:b/>
          <w:bCs/>
          <w:sz w:val="24"/>
          <w:szCs w:val="24"/>
          <w:u w:val="single"/>
        </w:rPr>
      </w:pPr>
    </w:p>
    <w:p w14:paraId="30D47E40" w14:textId="77777777" w:rsidR="00CE6CCA" w:rsidRPr="00966DE6" w:rsidRDefault="00CE6CCA" w:rsidP="00CE6CCA">
      <w:pPr>
        <w:pStyle w:val="PlainText"/>
        <w:rPr>
          <w:rFonts w:ascii="Arial" w:hAnsi="Arial" w:cs="Arial"/>
          <w:sz w:val="24"/>
          <w:szCs w:val="24"/>
        </w:rPr>
      </w:pPr>
      <w:r w:rsidRPr="00966DE6">
        <w:rPr>
          <w:rFonts w:ascii="Arial" w:hAnsi="Arial" w:cs="Arial"/>
          <w:sz w:val="24"/>
          <w:szCs w:val="24"/>
        </w:rPr>
        <w:t>A draft of priorities and recommendations was circulated to the subcommittee.  Ms. Hubbard also drafted a summary of work from last year going into this year as a refresher.</w:t>
      </w:r>
    </w:p>
    <w:p w14:paraId="62FC22EE" w14:textId="77777777" w:rsidR="00CE6CCA" w:rsidRPr="00966DE6" w:rsidRDefault="00CE6CCA" w:rsidP="00CE6CCA">
      <w:pPr>
        <w:pStyle w:val="PlainText"/>
        <w:rPr>
          <w:rFonts w:ascii="Arial" w:hAnsi="Arial" w:cs="Arial"/>
          <w:sz w:val="24"/>
          <w:szCs w:val="24"/>
        </w:rPr>
      </w:pPr>
    </w:p>
    <w:p w14:paraId="57FA0FA1" w14:textId="77777777" w:rsidR="000E44B8" w:rsidRPr="00966DE6" w:rsidRDefault="000E44B8">
      <w:pPr>
        <w:rPr>
          <w:rFonts w:ascii="Arial" w:hAnsi="Arial" w:cs="Arial"/>
          <w:sz w:val="24"/>
          <w:szCs w:val="24"/>
        </w:rPr>
      </w:pPr>
    </w:p>
    <w:sectPr w:rsidR="000E44B8" w:rsidRPr="00966D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8AD8" w14:textId="77777777" w:rsidR="005C70D6" w:rsidRDefault="005C70D6" w:rsidP="00966DE6">
      <w:pPr>
        <w:spacing w:after="0" w:line="240" w:lineRule="auto"/>
      </w:pPr>
      <w:r>
        <w:separator/>
      </w:r>
    </w:p>
  </w:endnote>
  <w:endnote w:type="continuationSeparator" w:id="0">
    <w:p w14:paraId="6BB8AC1A" w14:textId="77777777" w:rsidR="005C70D6" w:rsidRDefault="005C70D6" w:rsidP="0096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0BC7" w14:textId="77777777" w:rsidR="00966DE6" w:rsidRDefault="00966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337F" w14:textId="77777777" w:rsidR="00966DE6" w:rsidRDefault="00966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3B86" w14:textId="77777777" w:rsidR="00966DE6" w:rsidRDefault="00966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D2B3" w14:textId="77777777" w:rsidR="005C70D6" w:rsidRDefault="005C70D6" w:rsidP="00966DE6">
      <w:pPr>
        <w:spacing w:after="0" w:line="240" w:lineRule="auto"/>
      </w:pPr>
      <w:r>
        <w:separator/>
      </w:r>
    </w:p>
  </w:footnote>
  <w:footnote w:type="continuationSeparator" w:id="0">
    <w:p w14:paraId="51BA14E9" w14:textId="77777777" w:rsidR="005C70D6" w:rsidRDefault="005C70D6" w:rsidP="0096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3152" w14:textId="77777777" w:rsidR="00966DE6" w:rsidRDefault="00966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D35C" w14:textId="68DEB1B5" w:rsidR="00966DE6" w:rsidRDefault="00966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C2D7" w14:textId="77777777" w:rsidR="00966DE6" w:rsidRDefault="00966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7CB"/>
    <w:multiLevelType w:val="hybridMultilevel"/>
    <w:tmpl w:val="935E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37DE5"/>
    <w:multiLevelType w:val="hybridMultilevel"/>
    <w:tmpl w:val="CD3A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174C4"/>
    <w:multiLevelType w:val="hybridMultilevel"/>
    <w:tmpl w:val="9F12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923498">
    <w:abstractNumId w:val="0"/>
  </w:num>
  <w:num w:numId="2" w16cid:durableId="948782099">
    <w:abstractNumId w:val="2"/>
  </w:num>
  <w:num w:numId="3" w16cid:durableId="112913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CA"/>
    <w:rsid w:val="000E44B8"/>
    <w:rsid w:val="00112A80"/>
    <w:rsid w:val="001151F5"/>
    <w:rsid w:val="00351520"/>
    <w:rsid w:val="00383F61"/>
    <w:rsid w:val="003E32F5"/>
    <w:rsid w:val="004718A7"/>
    <w:rsid w:val="005C70D6"/>
    <w:rsid w:val="00610F6A"/>
    <w:rsid w:val="006204B4"/>
    <w:rsid w:val="006E25D4"/>
    <w:rsid w:val="00717B1D"/>
    <w:rsid w:val="008138F3"/>
    <w:rsid w:val="00896B6E"/>
    <w:rsid w:val="008A0D62"/>
    <w:rsid w:val="00955E8B"/>
    <w:rsid w:val="00957A37"/>
    <w:rsid w:val="00966DE6"/>
    <w:rsid w:val="0099628C"/>
    <w:rsid w:val="009D666B"/>
    <w:rsid w:val="00A85A27"/>
    <w:rsid w:val="00AC5B9A"/>
    <w:rsid w:val="00B6307C"/>
    <w:rsid w:val="00BF09AA"/>
    <w:rsid w:val="00CE6CCA"/>
    <w:rsid w:val="00CF408D"/>
    <w:rsid w:val="00D43E3F"/>
    <w:rsid w:val="00D52932"/>
    <w:rsid w:val="00D575D7"/>
    <w:rsid w:val="00D7033C"/>
    <w:rsid w:val="00D8261D"/>
    <w:rsid w:val="00FA77FF"/>
    <w:rsid w:val="00FF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54728"/>
  <w15:chartTrackingRefBased/>
  <w15:docId w15:val="{082DB927-F62D-4502-9BB9-4E8E3041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CA"/>
    <w:pPr>
      <w:spacing w:after="200" w:line="276" w:lineRule="auto"/>
    </w:pPr>
    <w:rPr>
      <w:kern w:val="0"/>
      <w:sz w:val="22"/>
      <w:szCs w:val="22"/>
    </w:rPr>
  </w:style>
  <w:style w:type="paragraph" w:styleId="Heading1">
    <w:name w:val="heading 1"/>
    <w:basedOn w:val="Normal"/>
    <w:next w:val="Normal"/>
    <w:link w:val="Heading1Char"/>
    <w:uiPriority w:val="9"/>
    <w:qFormat/>
    <w:rsid w:val="00CE6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CCA"/>
    <w:rPr>
      <w:rFonts w:eastAsiaTheme="majorEastAsia" w:cstheme="majorBidi"/>
      <w:color w:val="272727" w:themeColor="text1" w:themeTint="D8"/>
    </w:rPr>
  </w:style>
  <w:style w:type="paragraph" w:styleId="Title">
    <w:name w:val="Title"/>
    <w:basedOn w:val="Normal"/>
    <w:next w:val="Normal"/>
    <w:link w:val="TitleChar"/>
    <w:uiPriority w:val="10"/>
    <w:qFormat/>
    <w:rsid w:val="00CE6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CCA"/>
    <w:pPr>
      <w:spacing w:before="160"/>
      <w:jc w:val="center"/>
    </w:pPr>
    <w:rPr>
      <w:i/>
      <w:iCs/>
      <w:color w:val="404040" w:themeColor="text1" w:themeTint="BF"/>
    </w:rPr>
  </w:style>
  <w:style w:type="character" w:customStyle="1" w:styleId="QuoteChar">
    <w:name w:val="Quote Char"/>
    <w:basedOn w:val="DefaultParagraphFont"/>
    <w:link w:val="Quote"/>
    <w:uiPriority w:val="29"/>
    <w:rsid w:val="00CE6CCA"/>
    <w:rPr>
      <w:i/>
      <w:iCs/>
      <w:color w:val="404040" w:themeColor="text1" w:themeTint="BF"/>
    </w:rPr>
  </w:style>
  <w:style w:type="paragraph" w:styleId="ListParagraph">
    <w:name w:val="List Paragraph"/>
    <w:basedOn w:val="Normal"/>
    <w:uiPriority w:val="34"/>
    <w:qFormat/>
    <w:rsid w:val="00CE6CCA"/>
    <w:pPr>
      <w:ind w:left="720"/>
      <w:contextualSpacing/>
    </w:pPr>
  </w:style>
  <w:style w:type="character" w:styleId="IntenseEmphasis">
    <w:name w:val="Intense Emphasis"/>
    <w:basedOn w:val="DefaultParagraphFont"/>
    <w:uiPriority w:val="21"/>
    <w:qFormat/>
    <w:rsid w:val="00CE6CCA"/>
    <w:rPr>
      <w:i/>
      <w:iCs/>
      <w:color w:val="0F4761" w:themeColor="accent1" w:themeShade="BF"/>
    </w:rPr>
  </w:style>
  <w:style w:type="paragraph" w:styleId="IntenseQuote">
    <w:name w:val="Intense Quote"/>
    <w:basedOn w:val="Normal"/>
    <w:next w:val="Normal"/>
    <w:link w:val="IntenseQuoteChar"/>
    <w:uiPriority w:val="30"/>
    <w:qFormat/>
    <w:rsid w:val="00CE6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CCA"/>
    <w:rPr>
      <w:i/>
      <w:iCs/>
      <w:color w:val="0F4761" w:themeColor="accent1" w:themeShade="BF"/>
    </w:rPr>
  </w:style>
  <w:style w:type="character" w:styleId="IntenseReference">
    <w:name w:val="Intense Reference"/>
    <w:basedOn w:val="DefaultParagraphFont"/>
    <w:uiPriority w:val="32"/>
    <w:qFormat/>
    <w:rsid w:val="00CE6CCA"/>
    <w:rPr>
      <w:b/>
      <w:bCs/>
      <w:smallCaps/>
      <w:color w:val="0F4761" w:themeColor="accent1" w:themeShade="BF"/>
      <w:spacing w:val="5"/>
    </w:rPr>
  </w:style>
  <w:style w:type="paragraph" w:styleId="PlainText">
    <w:name w:val="Plain Text"/>
    <w:basedOn w:val="Normal"/>
    <w:link w:val="PlainTextChar"/>
    <w:uiPriority w:val="99"/>
    <w:unhideWhenUsed/>
    <w:rsid w:val="00CE6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6CCA"/>
    <w:rPr>
      <w:rFonts w:ascii="Calibri" w:hAnsi="Calibri"/>
      <w:kern w:val="0"/>
      <w:sz w:val="22"/>
      <w:szCs w:val="21"/>
    </w:rPr>
  </w:style>
  <w:style w:type="paragraph" w:styleId="NoSpacing">
    <w:name w:val="No Spacing"/>
    <w:uiPriority w:val="1"/>
    <w:qFormat/>
    <w:rsid w:val="00CE6CCA"/>
    <w:pPr>
      <w:spacing w:after="0" w:line="240" w:lineRule="auto"/>
    </w:pPr>
    <w:rPr>
      <w:kern w:val="0"/>
      <w:sz w:val="22"/>
      <w:szCs w:val="22"/>
    </w:rPr>
  </w:style>
  <w:style w:type="paragraph" w:styleId="Header">
    <w:name w:val="header"/>
    <w:basedOn w:val="Normal"/>
    <w:link w:val="HeaderChar"/>
    <w:uiPriority w:val="99"/>
    <w:unhideWhenUsed/>
    <w:rsid w:val="00966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E6"/>
    <w:rPr>
      <w:kern w:val="0"/>
      <w:sz w:val="22"/>
      <w:szCs w:val="22"/>
    </w:rPr>
  </w:style>
  <w:style w:type="paragraph" w:styleId="Footer">
    <w:name w:val="footer"/>
    <w:basedOn w:val="Normal"/>
    <w:link w:val="FooterChar"/>
    <w:uiPriority w:val="99"/>
    <w:unhideWhenUsed/>
    <w:rsid w:val="00966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E6"/>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2025-07-07T15:17:00Z</dcterms:created>
  <dcterms:modified xsi:type="dcterms:W3CDTF">2025-07-07T15:17:00Z</dcterms:modified>
</cp:coreProperties>
</file>