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3D316" w14:textId="77777777" w:rsidR="00CC6C03" w:rsidRPr="000F7C22" w:rsidRDefault="00CC6C03" w:rsidP="00CC6C03">
      <w:pPr>
        <w:pStyle w:val="NoSpacing"/>
        <w:ind w:left="-360"/>
        <w:jc w:val="center"/>
        <w:rPr>
          <w:rFonts w:ascii="Calibri" w:hAnsi="Calibri"/>
          <w:b/>
        </w:rPr>
      </w:pPr>
      <w:bookmarkStart w:id="0" w:name="_GoBack"/>
      <w:bookmarkEnd w:id="0"/>
      <w:r w:rsidRPr="000F7C22">
        <w:rPr>
          <w:rFonts w:ascii="Calibri" w:hAnsi="Calibri"/>
          <w:b/>
        </w:rPr>
        <w:t>Recovery Coach Commission Meeting Minutes</w:t>
      </w:r>
    </w:p>
    <w:p w14:paraId="1C65FC0A" w14:textId="40FFB479" w:rsidR="00CC6C03" w:rsidRPr="000F7C22" w:rsidRDefault="00CC6C03" w:rsidP="00CC6C03">
      <w:pPr>
        <w:pStyle w:val="NoSpacing"/>
        <w:ind w:left="-360"/>
        <w:jc w:val="center"/>
        <w:rPr>
          <w:rFonts w:ascii="Calibri" w:hAnsi="Calibri"/>
        </w:rPr>
      </w:pPr>
      <w:r w:rsidRPr="000F7C22">
        <w:rPr>
          <w:rFonts w:ascii="Calibri" w:hAnsi="Calibri"/>
        </w:rPr>
        <w:t>May 20, 2019</w:t>
      </w:r>
    </w:p>
    <w:p w14:paraId="0F82C7A7" w14:textId="77777777" w:rsidR="00CC6C03" w:rsidRPr="000F7C22" w:rsidRDefault="00CC6C03" w:rsidP="00CC6C03">
      <w:pPr>
        <w:pStyle w:val="NoSpacing"/>
        <w:ind w:left="-360"/>
        <w:jc w:val="center"/>
        <w:rPr>
          <w:rFonts w:ascii="Calibri" w:hAnsi="Calibri"/>
        </w:rPr>
      </w:pPr>
      <w:r w:rsidRPr="000F7C22">
        <w:rPr>
          <w:rFonts w:ascii="Calibri" w:hAnsi="Calibri"/>
        </w:rPr>
        <w:t>3:00-5:00 PM</w:t>
      </w:r>
    </w:p>
    <w:p w14:paraId="2732181A" w14:textId="77777777" w:rsidR="00CC6C03" w:rsidRPr="000F7C22" w:rsidRDefault="00CC6C03" w:rsidP="00CC6C03">
      <w:pPr>
        <w:pStyle w:val="NoSpacing"/>
        <w:pBdr>
          <w:bottom w:val="single" w:sz="6" w:space="1" w:color="auto"/>
        </w:pBdr>
        <w:ind w:left="-360"/>
        <w:rPr>
          <w:rFonts w:ascii="Calibri" w:hAnsi="Calibri"/>
        </w:rPr>
      </w:pPr>
    </w:p>
    <w:p w14:paraId="47D36D65" w14:textId="77777777" w:rsidR="00CC6C03" w:rsidRPr="000F7C22" w:rsidRDefault="00CC6C03" w:rsidP="00CC6C03">
      <w:pPr>
        <w:pStyle w:val="NoSpacing"/>
        <w:ind w:left="-360"/>
        <w:rPr>
          <w:rFonts w:ascii="Calibri" w:hAnsi="Calibri"/>
        </w:rPr>
      </w:pPr>
    </w:p>
    <w:p w14:paraId="15188E44" w14:textId="50E3112B" w:rsidR="00CC6C03" w:rsidRPr="000F7C22" w:rsidRDefault="00CC6C03" w:rsidP="00CC6C03">
      <w:pPr>
        <w:pStyle w:val="NoSpacing"/>
        <w:ind w:left="-360"/>
        <w:rPr>
          <w:rFonts w:ascii="Calibri" w:hAnsi="Calibri"/>
        </w:rPr>
      </w:pPr>
      <w:r w:rsidRPr="000F7C22">
        <w:rPr>
          <w:rFonts w:ascii="Calibri" w:hAnsi="Calibri"/>
          <w:u w:val="single"/>
        </w:rPr>
        <w:t>Date of meeting:</w:t>
      </w:r>
      <w:r w:rsidRPr="000F7C22">
        <w:rPr>
          <w:rFonts w:ascii="Calibri" w:hAnsi="Calibri"/>
        </w:rPr>
        <w:t xml:space="preserve"> Monday, May 20, 2019</w:t>
      </w:r>
    </w:p>
    <w:p w14:paraId="6A16809F" w14:textId="77777777" w:rsidR="00CC6C03" w:rsidRPr="000F7C22" w:rsidRDefault="00CC6C03" w:rsidP="00CC6C03">
      <w:pPr>
        <w:pStyle w:val="NoSpacing"/>
        <w:ind w:left="-360"/>
        <w:rPr>
          <w:rFonts w:ascii="Calibri" w:hAnsi="Calibri"/>
        </w:rPr>
      </w:pPr>
      <w:r w:rsidRPr="000F7C22">
        <w:rPr>
          <w:rFonts w:ascii="Calibri" w:hAnsi="Calibri"/>
          <w:u w:val="single"/>
        </w:rPr>
        <w:t>Start time:</w:t>
      </w:r>
      <w:r w:rsidRPr="000F7C22">
        <w:rPr>
          <w:rFonts w:ascii="Calibri" w:hAnsi="Calibri"/>
        </w:rPr>
        <w:t xml:space="preserve"> 3:00 PM</w:t>
      </w:r>
    </w:p>
    <w:p w14:paraId="7C513D42" w14:textId="77777777" w:rsidR="00CC6C03" w:rsidRPr="000F7C22" w:rsidRDefault="00CC6C03" w:rsidP="00CC6C03">
      <w:pPr>
        <w:pStyle w:val="NoSpacing"/>
        <w:ind w:left="-360"/>
        <w:rPr>
          <w:rFonts w:ascii="Calibri" w:hAnsi="Calibri"/>
        </w:rPr>
      </w:pPr>
      <w:r w:rsidRPr="000F7C22">
        <w:rPr>
          <w:rFonts w:ascii="Calibri" w:hAnsi="Calibri"/>
          <w:u w:val="single"/>
        </w:rPr>
        <w:t>End time:</w:t>
      </w:r>
      <w:r w:rsidRPr="000F7C22">
        <w:rPr>
          <w:rFonts w:ascii="Calibri" w:hAnsi="Calibri"/>
        </w:rPr>
        <w:t xml:space="preserve"> 5:00 PM</w:t>
      </w:r>
    </w:p>
    <w:p w14:paraId="53A80396" w14:textId="77777777" w:rsidR="00CC6C03" w:rsidRPr="000F7C22" w:rsidRDefault="00CC6C03" w:rsidP="00CC6C03">
      <w:pPr>
        <w:pStyle w:val="NoSpacing"/>
        <w:ind w:left="-360"/>
        <w:rPr>
          <w:rFonts w:ascii="Calibri" w:hAnsi="Calibri"/>
        </w:rPr>
      </w:pPr>
      <w:r w:rsidRPr="000F7C22">
        <w:rPr>
          <w:rFonts w:ascii="Calibri" w:hAnsi="Calibri"/>
          <w:u w:val="single"/>
        </w:rPr>
        <w:t>Location:</w:t>
      </w:r>
      <w:r w:rsidRPr="000F7C22">
        <w:rPr>
          <w:rFonts w:ascii="Calibri" w:hAnsi="Calibri"/>
        </w:rPr>
        <w:t xml:space="preserve"> One Ashburton Place, 21</w:t>
      </w:r>
      <w:r w:rsidRPr="000F7C22">
        <w:rPr>
          <w:rFonts w:ascii="Calibri" w:hAnsi="Calibri"/>
          <w:vertAlign w:val="superscript"/>
        </w:rPr>
        <w:t>st</w:t>
      </w:r>
      <w:r w:rsidRPr="000F7C22">
        <w:rPr>
          <w:rFonts w:ascii="Calibri" w:hAnsi="Calibri"/>
        </w:rPr>
        <w:t xml:space="preserve"> floor, Boston, MA 02108</w:t>
      </w:r>
    </w:p>
    <w:p w14:paraId="6F9E8002" w14:textId="77777777" w:rsidR="00CC6C03" w:rsidRPr="000F7C22" w:rsidRDefault="00CC6C03" w:rsidP="00CC6C03">
      <w:pPr>
        <w:pStyle w:val="NoSpacing"/>
        <w:ind w:left="-360"/>
        <w:rPr>
          <w:rFonts w:ascii="Calibri" w:hAnsi="Calibri"/>
          <w:u w:val="single"/>
        </w:rPr>
      </w:pPr>
      <w:r w:rsidRPr="000F7C22">
        <w:rPr>
          <w:rFonts w:ascii="Calibri" w:hAnsi="Calibri"/>
          <w:u w:val="single"/>
        </w:rPr>
        <w:t>Members present:</w:t>
      </w:r>
    </w:p>
    <w:p w14:paraId="2EA1C9DC" w14:textId="77777777" w:rsidR="00CC6C03" w:rsidRPr="000F7C22" w:rsidRDefault="00CC6C03" w:rsidP="00CC6C03">
      <w:pPr>
        <w:pStyle w:val="NoSpacing"/>
        <w:numPr>
          <w:ilvl w:val="0"/>
          <w:numId w:val="3"/>
        </w:numPr>
        <w:rPr>
          <w:rFonts w:ascii="Calibri" w:hAnsi="Calibri"/>
          <w:u w:val="single"/>
        </w:rPr>
      </w:pPr>
      <w:r w:rsidRPr="000F7C22">
        <w:rPr>
          <w:rFonts w:ascii="Calibri" w:hAnsi="Calibri"/>
        </w:rPr>
        <w:t>Marylou Sudders – Executive Office of Health and Human Services (Chair)</w:t>
      </w:r>
    </w:p>
    <w:p w14:paraId="0FC9BD97" w14:textId="77777777" w:rsidR="00CC6C03" w:rsidRPr="000F7C22" w:rsidRDefault="00CC6C03" w:rsidP="00CC6C03">
      <w:pPr>
        <w:pStyle w:val="NoSpacing"/>
        <w:numPr>
          <w:ilvl w:val="0"/>
          <w:numId w:val="3"/>
        </w:numPr>
        <w:rPr>
          <w:rFonts w:ascii="Calibri" w:hAnsi="Calibri"/>
          <w:u w:val="single"/>
        </w:rPr>
      </w:pPr>
      <w:r w:rsidRPr="000F7C22">
        <w:rPr>
          <w:rFonts w:ascii="Calibri" w:hAnsi="Calibri"/>
        </w:rPr>
        <w:t>Monica Bharel, MD, MPH – Department of Public Health</w:t>
      </w:r>
    </w:p>
    <w:p w14:paraId="497AF3F7" w14:textId="77777777" w:rsidR="00CC6C03" w:rsidRPr="000F7C22" w:rsidRDefault="00CC6C03" w:rsidP="00CC6C03">
      <w:pPr>
        <w:pStyle w:val="NoSpacing"/>
        <w:numPr>
          <w:ilvl w:val="0"/>
          <w:numId w:val="3"/>
        </w:numPr>
        <w:rPr>
          <w:rFonts w:ascii="Calibri" w:hAnsi="Calibri"/>
        </w:rPr>
      </w:pPr>
      <w:r w:rsidRPr="000F7C22">
        <w:rPr>
          <w:rFonts w:ascii="Calibri" w:hAnsi="Calibri"/>
        </w:rPr>
        <w:t xml:space="preserve">Adam Stoler – </w:t>
      </w:r>
      <w:proofErr w:type="spellStart"/>
      <w:r w:rsidRPr="000F7C22">
        <w:rPr>
          <w:rFonts w:ascii="Calibri" w:hAnsi="Calibri"/>
        </w:rPr>
        <w:t>MassHealth</w:t>
      </w:r>
      <w:proofErr w:type="spellEnd"/>
    </w:p>
    <w:p w14:paraId="0CEE27B8" w14:textId="77777777" w:rsidR="00CC6C03" w:rsidRPr="000F7C22" w:rsidRDefault="00CC6C03" w:rsidP="00CC6C03">
      <w:pPr>
        <w:pStyle w:val="NoSpacing"/>
        <w:numPr>
          <w:ilvl w:val="0"/>
          <w:numId w:val="3"/>
        </w:numPr>
        <w:rPr>
          <w:rFonts w:ascii="Calibri" w:hAnsi="Calibri"/>
        </w:rPr>
      </w:pPr>
      <w:r w:rsidRPr="000F7C22">
        <w:rPr>
          <w:rFonts w:ascii="Calibri" w:hAnsi="Calibri"/>
        </w:rPr>
        <w:t>Diane E. Gould, LICSW - Advocates, Inc.</w:t>
      </w:r>
    </w:p>
    <w:p w14:paraId="27768148" w14:textId="77777777" w:rsidR="00CC6C03" w:rsidRPr="000F7C22" w:rsidRDefault="00CC6C03" w:rsidP="00CC6C03">
      <w:pPr>
        <w:pStyle w:val="NoSpacing"/>
        <w:numPr>
          <w:ilvl w:val="0"/>
          <w:numId w:val="3"/>
        </w:numPr>
        <w:rPr>
          <w:rFonts w:ascii="Calibri" w:hAnsi="Calibri"/>
        </w:rPr>
      </w:pPr>
      <w:r w:rsidRPr="000F7C22">
        <w:rPr>
          <w:rFonts w:ascii="Calibri" w:hAnsi="Calibri"/>
        </w:rPr>
        <w:t>Sheryl Olshin, LICSW - Massachusetts Association of Health Plans</w:t>
      </w:r>
    </w:p>
    <w:p w14:paraId="084A6CEB" w14:textId="77777777" w:rsidR="00CC6C03" w:rsidRPr="000F7C22" w:rsidRDefault="00CC6C03" w:rsidP="00CC6C03">
      <w:pPr>
        <w:pStyle w:val="NoSpacing"/>
        <w:numPr>
          <w:ilvl w:val="0"/>
          <w:numId w:val="3"/>
        </w:numPr>
        <w:rPr>
          <w:rFonts w:ascii="Calibri" w:hAnsi="Calibri"/>
        </w:rPr>
      </w:pPr>
      <w:r w:rsidRPr="000F7C22">
        <w:rPr>
          <w:rFonts w:ascii="Calibri" w:hAnsi="Calibri"/>
        </w:rPr>
        <w:t>Siu Ping Chin Feman, MD - Gavin Foundation</w:t>
      </w:r>
    </w:p>
    <w:p w14:paraId="2A412AF8" w14:textId="21F8A579" w:rsidR="00CC6C03" w:rsidRPr="000F7C22" w:rsidRDefault="00CC6C03" w:rsidP="00CC6C03">
      <w:pPr>
        <w:pStyle w:val="NoSpacing"/>
        <w:numPr>
          <w:ilvl w:val="0"/>
          <w:numId w:val="3"/>
        </w:numPr>
        <w:rPr>
          <w:rFonts w:ascii="Calibri" w:hAnsi="Calibri"/>
        </w:rPr>
      </w:pPr>
      <w:r w:rsidRPr="000F7C22">
        <w:rPr>
          <w:rFonts w:ascii="Calibri" w:hAnsi="Calibri"/>
        </w:rPr>
        <w:t>Paul Jones, designee of Kenneth Duckworth - Blue Cross Blue Shield of Massachusetts</w:t>
      </w:r>
    </w:p>
    <w:p w14:paraId="211A3D65" w14:textId="77777777" w:rsidR="00CC6C03" w:rsidRPr="000F7C22" w:rsidRDefault="00CC6C03" w:rsidP="00CC6C03">
      <w:pPr>
        <w:pStyle w:val="NoSpacing"/>
        <w:numPr>
          <w:ilvl w:val="0"/>
          <w:numId w:val="3"/>
        </w:numPr>
        <w:rPr>
          <w:rFonts w:ascii="Calibri" w:hAnsi="Calibri"/>
        </w:rPr>
      </w:pPr>
      <w:r w:rsidRPr="000F7C22">
        <w:rPr>
          <w:rFonts w:ascii="Calibri" w:hAnsi="Calibri"/>
        </w:rPr>
        <w:t>Kimberly Krawczyk - Massachusetts Organization for Addiction Recovery</w:t>
      </w:r>
    </w:p>
    <w:p w14:paraId="06B2023E" w14:textId="77777777" w:rsidR="00CC6C03" w:rsidRPr="000F7C22" w:rsidRDefault="00CC6C03" w:rsidP="00CC6C03">
      <w:pPr>
        <w:pStyle w:val="NoSpacing"/>
        <w:numPr>
          <w:ilvl w:val="0"/>
          <w:numId w:val="3"/>
        </w:numPr>
        <w:rPr>
          <w:rFonts w:ascii="Calibri" w:hAnsi="Calibri"/>
        </w:rPr>
      </w:pPr>
      <w:r w:rsidRPr="000F7C22">
        <w:rPr>
          <w:rFonts w:ascii="Calibri" w:hAnsi="Calibri"/>
        </w:rPr>
        <w:t>Daurice Cox - Bay State Community Services</w:t>
      </w:r>
    </w:p>
    <w:p w14:paraId="751B00C1" w14:textId="77777777" w:rsidR="00CC6C03" w:rsidRPr="000F7C22" w:rsidRDefault="00CC6C03" w:rsidP="00CC6C03">
      <w:pPr>
        <w:pStyle w:val="NoSpacing"/>
        <w:numPr>
          <w:ilvl w:val="0"/>
          <w:numId w:val="3"/>
        </w:numPr>
        <w:rPr>
          <w:rFonts w:ascii="Calibri" w:hAnsi="Calibri"/>
        </w:rPr>
      </w:pPr>
      <w:r w:rsidRPr="000F7C22">
        <w:rPr>
          <w:rFonts w:ascii="Calibri" w:hAnsi="Calibri"/>
        </w:rPr>
        <w:t>David Coughlin – Learn to Cope, Inc.</w:t>
      </w:r>
    </w:p>
    <w:p w14:paraId="760CC0FD" w14:textId="6C8C06FA" w:rsidR="00CC6C03" w:rsidRPr="000F7C22" w:rsidRDefault="00CC6C03" w:rsidP="00CC6C03">
      <w:pPr>
        <w:pStyle w:val="NoSpacing"/>
        <w:numPr>
          <w:ilvl w:val="0"/>
          <w:numId w:val="3"/>
        </w:numPr>
        <w:rPr>
          <w:rFonts w:ascii="Calibri" w:hAnsi="Calibri"/>
        </w:rPr>
      </w:pPr>
      <w:r w:rsidRPr="000F7C22">
        <w:rPr>
          <w:rFonts w:ascii="Calibri" w:hAnsi="Calibri"/>
        </w:rPr>
        <w:t>Carole Fiola – State Representative</w:t>
      </w:r>
    </w:p>
    <w:p w14:paraId="62549A27" w14:textId="77777777" w:rsidR="00CC6C03" w:rsidRPr="000F7C22" w:rsidRDefault="00CC6C03" w:rsidP="00CC6C03">
      <w:pPr>
        <w:pStyle w:val="NoSpacing"/>
        <w:numPr>
          <w:ilvl w:val="0"/>
          <w:numId w:val="3"/>
        </w:numPr>
        <w:rPr>
          <w:rFonts w:ascii="Calibri" w:hAnsi="Calibri"/>
        </w:rPr>
      </w:pPr>
      <w:r w:rsidRPr="000F7C22">
        <w:rPr>
          <w:rFonts w:ascii="Calibri" w:hAnsi="Calibri"/>
        </w:rPr>
        <w:t>Nicolas Alicea – Behavioral Health Network, Inc.</w:t>
      </w:r>
    </w:p>
    <w:p w14:paraId="6CB693E2" w14:textId="33543EB6" w:rsidR="00CC6C03" w:rsidRPr="000F7C22" w:rsidRDefault="00CC6C03" w:rsidP="00CC6C03">
      <w:pPr>
        <w:pStyle w:val="NoSpacing"/>
        <w:numPr>
          <w:ilvl w:val="0"/>
          <w:numId w:val="3"/>
        </w:numPr>
        <w:rPr>
          <w:rFonts w:ascii="Calibri" w:hAnsi="Calibri"/>
        </w:rPr>
      </w:pPr>
      <w:r w:rsidRPr="000F7C22">
        <w:rPr>
          <w:rFonts w:ascii="Calibri" w:hAnsi="Calibri"/>
        </w:rPr>
        <w:t>Rachel O’Connor – MA Resident</w:t>
      </w:r>
    </w:p>
    <w:p w14:paraId="62AAA7E7" w14:textId="77777777" w:rsidR="00CC6C03" w:rsidRPr="000F7C22" w:rsidRDefault="00CC6C03" w:rsidP="00CC6C03">
      <w:pPr>
        <w:pStyle w:val="NoSpacing"/>
        <w:ind w:left="-360"/>
        <w:rPr>
          <w:rFonts w:ascii="Calibri" w:hAnsi="Calibri"/>
          <w:u w:val="single"/>
        </w:rPr>
      </w:pPr>
      <w:r w:rsidRPr="000F7C22">
        <w:rPr>
          <w:rFonts w:ascii="Calibri" w:hAnsi="Calibri"/>
          <w:u w:val="single"/>
        </w:rPr>
        <w:t>Members absent:</w:t>
      </w:r>
    </w:p>
    <w:p w14:paraId="16B04EC3" w14:textId="6BC81002" w:rsidR="00CC6C03" w:rsidRPr="000F7C22" w:rsidRDefault="00CC6C03" w:rsidP="00CC6C03">
      <w:pPr>
        <w:pStyle w:val="NoSpacing"/>
        <w:numPr>
          <w:ilvl w:val="0"/>
          <w:numId w:val="3"/>
        </w:numPr>
        <w:rPr>
          <w:rFonts w:ascii="Calibri" w:hAnsi="Calibri"/>
        </w:rPr>
      </w:pPr>
      <w:proofErr w:type="spellStart"/>
      <w:r w:rsidRPr="000F7C22">
        <w:rPr>
          <w:rFonts w:ascii="Calibri" w:hAnsi="Calibri"/>
        </w:rPr>
        <w:t>Haner</w:t>
      </w:r>
      <w:proofErr w:type="spellEnd"/>
      <w:r w:rsidRPr="000F7C22">
        <w:rPr>
          <w:rFonts w:ascii="Calibri" w:hAnsi="Calibri"/>
        </w:rPr>
        <w:t xml:space="preserve"> Hernández-Bonilla – Behavioral Health Workforce Leadership Development Institute, Inc.</w:t>
      </w:r>
    </w:p>
    <w:p w14:paraId="78082D16" w14:textId="77777777" w:rsidR="00CC6C03" w:rsidRPr="000F7C22" w:rsidRDefault="00CC6C03" w:rsidP="00CC6C03">
      <w:pPr>
        <w:rPr>
          <w:rFonts w:ascii="Calibri" w:hAnsi="Calibri"/>
          <w:sz w:val="22"/>
          <w:szCs w:val="22"/>
        </w:rPr>
      </w:pPr>
    </w:p>
    <w:p w14:paraId="4A27622D" w14:textId="63EE3DB9" w:rsidR="00CC6C03" w:rsidRPr="000F7C22" w:rsidRDefault="00CC6C03" w:rsidP="00CC6C03">
      <w:pPr>
        <w:rPr>
          <w:rFonts w:ascii="Calibri" w:hAnsi="Calibri"/>
          <w:sz w:val="22"/>
          <w:szCs w:val="22"/>
        </w:rPr>
      </w:pPr>
      <w:r w:rsidRPr="000F7C22">
        <w:rPr>
          <w:rFonts w:ascii="Calibri" w:hAnsi="Calibri"/>
          <w:sz w:val="22"/>
          <w:szCs w:val="22"/>
        </w:rPr>
        <w:t>Secretary Sudders called the meeting to order at 3:05 PM.</w:t>
      </w:r>
    </w:p>
    <w:p w14:paraId="35A08457" w14:textId="77777777" w:rsidR="007E2F41" w:rsidRPr="000F7C22" w:rsidRDefault="007E2F41">
      <w:pPr>
        <w:rPr>
          <w:rFonts w:ascii="Calibri" w:hAnsi="Calibri"/>
          <w:sz w:val="22"/>
          <w:szCs w:val="22"/>
        </w:rPr>
      </w:pPr>
    </w:p>
    <w:p w14:paraId="6A01C370" w14:textId="73D3D8F4" w:rsidR="00152D0C" w:rsidRPr="000F7C22" w:rsidRDefault="00B02869">
      <w:pPr>
        <w:rPr>
          <w:rFonts w:ascii="Calibri" w:hAnsi="Calibri"/>
          <w:sz w:val="22"/>
          <w:szCs w:val="22"/>
        </w:rPr>
      </w:pPr>
      <w:r w:rsidRPr="000F7C22">
        <w:rPr>
          <w:rFonts w:ascii="Calibri" w:hAnsi="Calibri"/>
          <w:sz w:val="22"/>
          <w:szCs w:val="22"/>
        </w:rPr>
        <w:t>Secretary Sudders</w:t>
      </w:r>
      <w:r w:rsidR="00CC6C03" w:rsidRPr="000F7C22">
        <w:rPr>
          <w:rFonts w:ascii="Calibri" w:hAnsi="Calibri"/>
          <w:sz w:val="22"/>
          <w:szCs w:val="22"/>
        </w:rPr>
        <w:t xml:space="preserve"> introduced Paul Jones </w:t>
      </w:r>
      <w:r w:rsidR="000F7C22" w:rsidRPr="000F7C22">
        <w:rPr>
          <w:rFonts w:ascii="Calibri" w:hAnsi="Calibri"/>
          <w:sz w:val="22"/>
          <w:szCs w:val="22"/>
        </w:rPr>
        <w:t xml:space="preserve">as </w:t>
      </w:r>
      <w:r w:rsidR="00CC6C03" w:rsidRPr="000F7C22">
        <w:rPr>
          <w:rFonts w:ascii="Calibri" w:hAnsi="Calibri"/>
          <w:sz w:val="22"/>
          <w:szCs w:val="22"/>
        </w:rPr>
        <w:t xml:space="preserve">Kenneth Duckworth’s designee </w:t>
      </w:r>
      <w:r w:rsidR="000F7C22" w:rsidRPr="000F7C22">
        <w:rPr>
          <w:rFonts w:ascii="Calibri" w:hAnsi="Calibri"/>
          <w:sz w:val="22"/>
          <w:szCs w:val="22"/>
        </w:rPr>
        <w:t>to represent Blue Cross Blue Shield on the Commission for this meeting.</w:t>
      </w:r>
    </w:p>
    <w:p w14:paraId="33F5B2A9" w14:textId="77777777" w:rsidR="000F7C22" w:rsidRPr="000F7C22" w:rsidRDefault="000F7C22">
      <w:pPr>
        <w:rPr>
          <w:rFonts w:ascii="Calibri" w:hAnsi="Calibri"/>
          <w:sz w:val="22"/>
          <w:szCs w:val="22"/>
        </w:rPr>
      </w:pPr>
    </w:p>
    <w:p w14:paraId="1819EE10" w14:textId="520DE807" w:rsidR="000F7C22" w:rsidRPr="000F7C22" w:rsidRDefault="000F7C22" w:rsidP="000F7C22">
      <w:pPr>
        <w:rPr>
          <w:rFonts w:ascii="Calibri" w:hAnsi="Calibri"/>
          <w:sz w:val="22"/>
          <w:szCs w:val="22"/>
        </w:rPr>
      </w:pPr>
      <w:r w:rsidRPr="000F7C22">
        <w:rPr>
          <w:rFonts w:ascii="Calibri" w:hAnsi="Calibri"/>
          <w:sz w:val="22"/>
          <w:szCs w:val="22"/>
        </w:rPr>
        <w:t xml:space="preserve">Secretary Sudders introduced a motion to approve the minutes from the Commission meeting on </w:t>
      </w:r>
      <w:r>
        <w:rPr>
          <w:rFonts w:ascii="Calibri" w:hAnsi="Calibri"/>
          <w:sz w:val="22"/>
          <w:szCs w:val="22"/>
        </w:rPr>
        <w:t>March 18</w:t>
      </w:r>
      <w:r w:rsidRPr="000F7C22">
        <w:rPr>
          <w:rFonts w:ascii="Calibri" w:hAnsi="Calibri"/>
          <w:sz w:val="22"/>
          <w:szCs w:val="22"/>
        </w:rPr>
        <w:t>, 2019. It was seconded and approved with one abstention.</w:t>
      </w:r>
    </w:p>
    <w:p w14:paraId="2137077F" w14:textId="77777777" w:rsidR="000F7C22" w:rsidRPr="000F7C22" w:rsidRDefault="000F7C22">
      <w:pPr>
        <w:rPr>
          <w:rFonts w:ascii="Calibri" w:hAnsi="Calibri"/>
          <w:sz w:val="22"/>
          <w:szCs w:val="22"/>
        </w:rPr>
      </w:pPr>
    </w:p>
    <w:p w14:paraId="1AF0ADB5" w14:textId="1C0AD62D" w:rsidR="007B6B53" w:rsidRPr="000F7C22" w:rsidRDefault="000F7C22">
      <w:pPr>
        <w:rPr>
          <w:rFonts w:ascii="Calibri" w:hAnsi="Calibri"/>
          <w:sz w:val="22"/>
          <w:szCs w:val="22"/>
        </w:rPr>
      </w:pPr>
      <w:r>
        <w:rPr>
          <w:rFonts w:ascii="Calibri" w:hAnsi="Calibri"/>
          <w:sz w:val="22"/>
          <w:szCs w:val="22"/>
        </w:rPr>
        <w:t>Secretary Sudders reviewed the Commission’s timeline with the members. She emphasized that there are only two more Commission meetings left, and one listening session. The final listening session will be in Cape Cod on June 3</w:t>
      </w:r>
      <w:r w:rsidRPr="000F7C22">
        <w:rPr>
          <w:rFonts w:ascii="Calibri" w:hAnsi="Calibri"/>
          <w:sz w:val="22"/>
          <w:szCs w:val="22"/>
          <w:vertAlign w:val="superscript"/>
        </w:rPr>
        <w:t>rd</w:t>
      </w:r>
      <w:r>
        <w:rPr>
          <w:rFonts w:ascii="Calibri" w:hAnsi="Calibri"/>
          <w:sz w:val="22"/>
          <w:szCs w:val="22"/>
        </w:rPr>
        <w:t xml:space="preserve">. </w:t>
      </w:r>
    </w:p>
    <w:p w14:paraId="75C9A33B" w14:textId="77777777" w:rsidR="000F7C22" w:rsidRPr="000F7C22" w:rsidRDefault="000F7C22">
      <w:pPr>
        <w:rPr>
          <w:rFonts w:ascii="Calibri" w:hAnsi="Calibri"/>
          <w:sz w:val="22"/>
          <w:szCs w:val="22"/>
        </w:rPr>
      </w:pPr>
    </w:p>
    <w:p w14:paraId="74748F7A" w14:textId="7217A255" w:rsidR="00DE7DD5" w:rsidRDefault="000F7C22" w:rsidP="00DE7DD5">
      <w:pPr>
        <w:rPr>
          <w:rFonts w:ascii="Calibri" w:eastAsia="Times New Roman" w:hAnsi="Calibri" w:cs="Times New Roman"/>
          <w:sz w:val="22"/>
          <w:szCs w:val="22"/>
        </w:rPr>
      </w:pPr>
      <w:r>
        <w:rPr>
          <w:rFonts w:ascii="Calibri" w:hAnsi="Calibri"/>
          <w:sz w:val="22"/>
          <w:szCs w:val="22"/>
        </w:rPr>
        <w:t>Secretary Sudders introduced</w:t>
      </w:r>
      <w:r w:rsidR="007B6B53">
        <w:rPr>
          <w:rFonts w:ascii="Calibri" w:hAnsi="Calibri"/>
          <w:sz w:val="22"/>
          <w:szCs w:val="22"/>
        </w:rPr>
        <w:t xml:space="preserve"> the two presenters for the Contracting and Billing presentations:</w:t>
      </w:r>
      <w:r>
        <w:rPr>
          <w:rFonts w:ascii="Calibri" w:hAnsi="Calibri"/>
          <w:sz w:val="22"/>
          <w:szCs w:val="22"/>
        </w:rPr>
        <w:t xml:space="preserve"> Andrea Deeker</w:t>
      </w:r>
      <w:r w:rsidR="00DB6F79">
        <w:rPr>
          <w:rFonts w:ascii="Calibri" w:hAnsi="Calibri"/>
          <w:sz w:val="22"/>
          <w:szCs w:val="22"/>
        </w:rPr>
        <w:t>, Deputy Bureau Director of Fiscal and Analytics at the Bureau of Substance Addiction Services</w:t>
      </w:r>
      <w:r>
        <w:rPr>
          <w:rFonts w:ascii="Calibri" w:hAnsi="Calibri"/>
          <w:sz w:val="22"/>
          <w:szCs w:val="22"/>
        </w:rPr>
        <w:t xml:space="preserve"> and Adam Stoler</w:t>
      </w:r>
      <w:r w:rsidR="00DB6F79">
        <w:rPr>
          <w:rFonts w:ascii="Calibri" w:hAnsi="Calibri"/>
          <w:sz w:val="22"/>
          <w:szCs w:val="22"/>
        </w:rPr>
        <w:t>, Director of A</w:t>
      </w:r>
      <w:r w:rsidR="007B6B53">
        <w:rPr>
          <w:rFonts w:ascii="Calibri" w:hAnsi="Calibri"/>
          <w:sz w:val="22"/>
          <w:szCs w:val="22"/>
        </w:rPr>
        <w:t>ddiction Services at MassHealth (</w:t>
      </w:r>
      <w:hyperlink r:id="rId6" w:anchor="meeting-materials---may-20.-2019-" w:history="1">
        <w:r w:rsidR="00843EF1" w:rsidRPr="000F7C22">
          <w:rPr>
            <w:rFonts w:ascii="Calibri" w:eastAsia="Times New Roman" w:hAnsi="Calibri" w:cs="Times New Roman"/>
            <w:color w:val="0000FF"/>
            <w:sz w:val="22"/>
            <w:szCs w:val="22"/>
            <w:u w:val="single"/>
          </w:rPr>
          <w:t>see here for the presentation</w:t>
        </w:r>
      </w:hyperlink>
      <w:r w:rsidR="007B6B53">
        <w:rPr>
          <w:rFonts w:ascii="Calibri" w:eastAsia="Times New Roman" w:hAnsi="Calibri" w:cs="Times New Roman"/>
          <w:sz w:val="22"/>
          <w:szCs w:val="22"/>
        </w:rPr>
        <w:t>).</w:t>
      </w:r>
    </w:p>
    <w:p w14:paraId="789E75BC" w14:textId="77777777" w:rsidR="007B6B53" w:rsidRDefault="007B6B53" w:rsidP="00DE7DD5">
      <w:pPr>
        <w:rPr>
          <w:rFonts w:ascii="Calibri" w:eastAsia="Times New Roman" w:hAnsi="Calibri" w:cs="Times New Roman"/>
          <w:sz w:val="22"/>
          <w:szCs w:val="22"/>
        </w:rPr>
      </w:pPr>
    </w:p>
    <w:p w14:paraId="0FBB8C98" w14:textId="01D4A48B" w:rsidR="007B6B53" w:rsidRDefault="007B6B53" w:rsidP="00DE7DD5">
      <w:pPr>
        <w:rPr>
          <w:rFonts w:ascii="Calibri" w:hAnsi="Calibri"/>
          <w:sz w:val="22"/>
          <w:szCs w:val="22"/>
        </w:rPr>
      </w:pPr>
      <w:r>
        <w:rPr>
          <w:rFonts w:ascii="Calibri" w:hAnsi="Calibri"/>
          <w:sz w:val="22"/>
          <w:szCs w:val="22"/>
        </w:rPr>
        <w:t>Mr. Stoler noted that the numbers on slide 11 may be higher, but there is a lag time with claims.</w:t>
      </w:r>
    </w:p>
    <w:p w14:paraId="290D647C" w14:textId="77777777" w:rsidR="007B6B53" w:rsidRDefault="007B6B53" w:rsidP="00DE7DD5">
      <w:pPr>
        <w:rPr>
          <w:rFonts w:ascii="Calibri" w:hAnsi="Calibri"/>
          <w:sz w:val="22"/>
          <w:szCs w:val="22"/>
        </w:rPr>
      </w:pPr>
    </w:p>
    <w:p w14:paraId="55B92483" w14:textId="3B7ED09E" w:rsidR="007B6B53" w:rsidRDefault="007B6B53" w:rsidP="00DE7DD5">
      <w:pPr>
        <w:rPr>
          <w:rFonts w:ascii="Calibri" w:hAnsi="Calibri"/>
          <w:sz w:val="22"/>
          <w:szCs w:val="22"/>
        </w:rPr>
      </w:pPr>
      <w:r>
        <w:rPr>
          <w:rFonts w:ascii="Calibri" w:hAnsi="Calibri"/>
          <w:sz w:val="22"/>
          <w:szCs w:val="22"/>
        </w:rPr>
        <w:t xml:space="preserve">Representative Fiola asked if there is information on the breakdown of providers by geographic region. Mr. Stoler responded that he can pull that data and share </w:t>
      </w:r>
      <w:r w:rsidR="000946E4">
        <w:rPr>
          <w:rFonts w:ascii="Calibri" w:hAnsi="Calibri"/>
          <w:sz w:val="22"/>
          <w:szCs w:val="22"/>
        </w:rPr>
        <w:t xml:space="preserve">it </w:t>
      </w:r>
      <w:r>
        <w:rPr>
          <w:rFonts w:ascii="Calibri" w:hAnsi="Calibri"/>
          <w:sz w:val="22"/>
          <w:szCs w:val="22"/>
        </w:rPr>
        <w:t>with the Commission.</w:t>
      </w:r>
    </w:p>
    <w:p w14:paraId="24F496EB" w14:textId="56CD6A44" w:rsidR="007B6B53" w:rsidRDefault="007B6B53" w:rsidP="00DE7DD5">
      <w:pPr>
        <w:rPr>
          <w:rFonts w:ascii="Calibri" w:hAnsi="Calibri"/>
          <w:sz w:val="22"/>
          <w:szCs w:val="22"/>
        </w:rPr>
      </w:pPr>
      <w:r>
        <w:rPr>
          <w:rFonts w:ascii="Calibri" w:hAnsi="Calibri"/>
          <w:sz w:val="22"/>
          <w:szCs w:val="22"/>
        </w:rPr>
        <w:lastRenderedPageBreak/>
        <w:t>Secretary Sudders asked if the 23 BSAS unique providers that have billed for recovery coach services are the same as the 23 MH providers mentioned on slide 11. Ms. Deeker and Mr. Stoler will provide the crosswalk for the Commission.</w:t>
      </w:r>
    </w:p>
    <w:p w14:paraId="0876F624" w14:textId="77777777" w:rsidR="007B6B53" w:rsidRDefault="007B6B53" w:rsidP="00DE7DD5">
      <w:pPr>
        <w:rPr>
          <w:rFonts w:ascii="Calibri" w:hAnsi="Calibri"/>
          <w:sz w:val="22"/>
          <w:szCs w:val="22"/>
        </w:rPr>
      </w:pPr>
    </w:p>
    <w:p w14:paraId="21728C78" w14:textId="51F61650" w:rsidR="007B6B53" w:rsidRDefault="00A37CB0" w:rsidP="00DE7DD5">
      <w:pPr>
        <w:rPr>
          <w:rFonts w:ascii="Calibri" w:hAnsi="Calibri"/>
          <w:sz w:val="22"/>
          <w:szCs w:val="22"/>
        </w:rPr>
      </w:pPr>
      <w:r>
        <w:rPr>
          <w:rFonts w:ascii="Calibri" w:hAnsi="Calibri"/>
          <w:sz w:val="22"/>
          <w:szCs w:val="22"/>
        </w:rPr>
        <w:t xml:space="preserve">Ms. </w:t>
      </w:r>
      <w:r w:rsidRPr="000F7C22">
        <w:rPr>
          <w:rFonts w:ascii="Calibri" w:hAnsi="Calibri"/>
          <w:sz w:val="22"/>
          <w:szCs w:val="22"/>
        </w:rPr>
        <w:t>Krawczyk</w:t>
      </w:r>
      <w:r>
        <w:rPr>
          <w:rFonts w:ascii="Calibri" w:hAnsi="Calibri"/>
          <w:sz w:val="22"/>
          <w:szCs w:val="22"/>
        </w:rPr>
        <w:t xml:space="preserve"> asked for clarification on how MH defines a “unit”. Mr. Stoler clarified that the units represent a day, also referred to as a case rate. Secretary Sudders noted that BSAS has a cap on their units per day.</w:t>
      </w:r>
    </w:p>
    <w:p w14:paraId="5F8A268F" w14:textId="77777777" w:rsidR="00A37CB0" w:rsidRDefault="00A37CB0" w:rsidP="00DE7DD5">
      <w:pPr>
        <w:rPr>
          <w:rFonts w:ascii="Calibri" w:hAnsi="Calibri"/>
          <w:sz w:val="22"/>
          <w:szCs w:val="22"/>
        </w:rPr>
      </w:pPr>
    </w:p>
    <w:p w14:paraId="68C2D726" w14:textId="799867BA" w:rsidR="00A37CB0" w:rsidRPr="007B6B53" w:rsidRDefault="00A37CB0" w:rsidP="00DE7DD5">
      <w:pPr>
        <w:rPr>
          <w:rFonts w:ascii="Calibri" w:hAnsi="Calibri"/>
          <w:sz w:val="22"/>
          <w:szCs w:val="22"/>
        </w:rPr>
      </w:pPr>
      <w:r>
        <w:rPr>
          <w:rFonts w:ascii="Calibri" w:hAnsi="Calibri"/>
          <w:sz w:val="22"/>
          <w:szCs w:val="22"/>
        </w:rPr>
        <w:t>Ms. Olshin suggested that as BSAS is phasing out, there needs to be something that addresses the public perception of BSAS’ 15 minute units vs. MH’s case rate.</w:t>
      </w:r>
    </w:p>
    <w:p w14:paraId="1CD0C3B2" w14:textId="77777777" w:rsidR="001963B2" w:rsidRDefault="001963B2">
      <w:pPr>
        <w:rPr>
          <w:rFonts w:ascii="Calibri" w:hAnsi="Calibri"/>
          <w:sz w:val="22"/>
          <w:szCs w:val="22"/>
        </w:rPr>
      </w:pPr>
    </w:p>
    <w:p w14:paraId="3FE63FE4" w14:textId="3F613A41" w:rsidR="002C44DC" w:rsidRPr="00A37CB0" w:rsidRDefault="00A37CB0" w:rsidP="00A37CB0">
      <w:pPr>
        <w:rPr>
          <w:rFonts w:ascii="Calibri" w:hAnsi="Calibri"/>
          <w:sz w:val="22"/>
          <w:szCs w:val="22"/>
        </w:rPr>
      </w:pPr>
      <w:r>
        <w:rPr>
          <w:rFonts w:ascii="Calibri" w:hAnsi="Calibri"/>
          <w:sz w:val="22"/>
          <w:szCs w:val="22"/>
        </w:rPr>
        <w:t xml:space="preserve">Dr. Chin Feman asked if there is a </w:t>
      </w:r>
      <w:r w:rsidR="002C44DC" w:rsidRPr="00A37CB0">
        <w:rPr>
          <w:rFonts w:ascii="Calibri" w:hAnsi="Calibri"/>
          <w:sz w:val="22"/>
          <w:szCs w:val="22"/>
        </w:rPr>
        <w:t>minimum amount of engagement fo</w:t>
      </w:r>
      <w:r>
        <w:rPr>
          <w:rFonts w:ascii="Calibri" w:hAnsi="Calibri"/>
          <w:sz w:val="22"/>
          <w:szCs w:val="22"/>
        </w:rPr>
        <w:t>r the case rate to begin or end. Mr. St</w:t>
      </w:r>
      <w:r w:rsidR="00E722EF">
        <w:rPr>
          <w:rFonts w:ascii="Calibri" w:hAnsi="Calibri"/>
          <w:sz w:val="22"/>
          <w:szCs w:val="22"/>
        </w:rPr>
        <w:t xml:space="preserve">oler shared that this is an area that MH has been trying to strike the balance between flexibility and ensuring there is minimum contact. Currently, the expectation is over the course of a month, the recovery coach needs to have contact with a recoveree at least five times. </w:t>
      </w:r>
    </w:p>
    <w:p w14:paraId="4457C219" w14:textId="77777777" w:rsidR="00E722EF" w:rsidRDefault="00E722EF" w:rsidP="00E722EF">
      <w:pPr>
        <w:rPr>
          <w:rFonts w:ascii="Calibri" w:hAnsi="Calibri"/>
          <w:sz w:val="22"/>
          <w:szCs w:val="22"/>
        </w:rPr>
      </w:pPr>
    </w:p>
    <w:p w14:paraId="756036FB" w14:textId="10EEEAC8" w:rsidR="002C44DC" w:rsidRDefault="00E722EF" w:rsidP="00E722EF">
      <w:pPr>
        <w:rPr>
          <w:rFonts w:ascii="Calibri" w:hAnsi="Calibri"/>
          <w:sz w:val="22"/>
          <w:szCs w:val="22"/>
        </w:rPr>
      </w:pPr>
      <w:r>
        <w:rPr>
          <w:rFonts w:ascii="Calibri" w:hAnsi="Calibri"/>
          <w:sz w:val="22"/>
          <w:szCs w:val="22"/>
        </w:rPr>
        <w:t>Mr. Alicea shared his concern that</w:t>
      </w:r>
      <w:r w:rsidR="002C44DC" w:rsidRPr="00E722EF">
        <w:rPr>
          <w:rFonts w:ascii="Calibri" w:hAnsi="Calibri"/>
          <w:sz w:val="22"/>
          <w:szCs w:val="22"/>
        </w:rPr>
        <w:t xml:space="preserve"> </w:t>
      </w:r>
      <w:r>
        <w:rPr>
          <w:rFonts w:ascii="Calibri" w:hAnsi="Calibri"/>
          <w:sz w:val="22"/>
          <w:szCs w:val="22"/>
        </w:rPr>
        <w:t>some</w:t>
      </w:r>
      <w:r w:rsidR="002C44DC" w:rsidRPr="00E722EF">
        <w:rPr>
          <w:rFonts w:ascii="Calibri" w:hAnsi="Calibri"/>
          <w:sz w:val="22"/>
          <w:szCs w:val="22"/>
        </w:rPr>
        <w:t xml:space="preserve"> recoverees </w:t>
      </w:r>
      <w:r w:rsidR="000946E4">
        <w:rPr>
          <w:rFonts w:ascii="Calibri" w:hAnsi="Calibri"/>
          <w:sz w:val="22"/>
          <w:szCs w:val="22"/>
        </w:rPr>
        <w:t xml:space="preserve">cannot </w:t>
      </w:r>
      <w:r w:rsidR="002C44DC" w:rsidRPr="00E722EF">
        <w:rPr>
          <w:rFonts w:ascii="Calibri" w:hAnsi="Calibri"/>
          <w:sz w:val="22"/>
          <w:szCs w:val="22"/>
        </w:rPr>
        <w:t>be</w:t>
      </w:r>
      <w:r>
        <w:rPr>
          <w:rFonts w:ascii="Calibri" w:hAnsi="Calibri"/>
          <w:sz w:val="22"/>
          <w:szCs w:val="22"/>
        </w:rPr>
        <w:t xml:space="preserve"> in</w:t>
      </w:r>
      <w:r w:rsidR="002C44DC" w:rsidRPr="00E722EF">
        <w:rPr>
          <w:rFonts w:ascii="Calibri" w:hAnsi="Calibri"/>
          <w:sz w:val="22"/>
          <w:szCs w:val="22"/>
        </w:rPr>
        <w:t xml:space="preserve"> contact </w:t>
      </w:r>
      <w:r>
        <w:rPr>
          <w:rFonts w:ascii="Calibri" w:hAnsi="Calibri"/>
          <w:sz w:val="22"/>
          <w:szCs w:val="22"/>
        </w:rPr>
        <w:t>five</w:t>
      </w:r>
      <w:r w:rsidR="002C44DC" w:rsidRPr="00E722EF">
        <w:rPr>
          <w:rFonts w:ascii="Calibri" w:hAnsi="Calibri"/>
          <w:sz w:val="22"/>
          <w:szCs w:val="22"/>
        </w:rPr>
        <w:t xml:space="preserve"> times</w:t>
      </w:r>
      <w:r>
        <w:rPr>
          <w:rFonts w:ascii="Calibri" w:hAnsi="Calibri"/>
          <w:sz w:val="22"/>
          <w:szCs w:val="22"/>
        </w:rPr>
        <w:t xml:space="preserve"> a month</w:t>
      </w:r>
      <w:r w:rsidR="002C44DC" w:rsidRPr="00E722EF">
        <w:rPr>
          <w:rFonts w:ascii="Calibri" w:hAnsi="Calibri"/>
          <w:sz w:val="22"/>
          <w:szCs w:val="22"/>
        </w:rPr>
        <w:t xml:space="preserve">. </w:t>
      </w:r>
      <w:r>
        <w:rPr>
          <w:rFonts w:ascii="Calibri" w:hAnsi="Calibri"/>
          <w:sz w:val="22"/>
          <w:szCs w:val="22"/>
        </w:rPr>
        <w:t>He further noted that the case rate of $12.80 a day is</w:t>
      </w:r>
      <w:r w:rsidR="002C44DC" w:rsidRPr="00E722EF">
        <w:rPr>
          <w:rFonts w:ascii="Calibri" w:hAnsi="Calibri"/>
          <w:sz w:val="22"/>
          <w:szCs w:val="22"/>
        </w:rPr>
        <w:t xml:space="preserve"> disrespectful to recovery coach</w:t>
      </w:r>
      <w:r>
        <w:rPr>
          <w:rFonts w:ascii="Calibri" w:hAnsi="Calibri"/>
          <w:sz w:val="22"/>
          <w:szCs w:val="22"/>
        </w:rPr>
        <w:t>es.</w:t>
      </w:r>
    </w:p>
    <w:p w14:paraId="064B17B2" w14:textId="77777777" w:rsidR="009D3A30" w:rsidRDefault="009D3A30" w:rsidP="00E722EF">
      <w:pPr>
        <w:rPr>
          <w:rFonts w:ascii="Calibri" w:hAnsi="Calibri"/>
          <w:sz w:val="22"/>
          <w:szCs w:val="22"/>
        </w:rPr>
      </w:pPr>
    </w:p>
    <w:p w14:paraId="09D8AF9B" w14:textId="71A87DEE" w:rsidR="009D3A30" w:rsidRDefault="0060374E" w:rsidP="00E722EF">
      <w:pPr>
        <w:rPr>
          <w:rFonts w:ascii="Calibri" w:hAnsi="Calibri"/>
          <w:sz w:val="22"/>
          <w:szCs w:val="22"/>
        </w:rPr>
      </w:pPr>
      <w:r>
        <w:rPr>
          <w:rFonts w:ascii="Calibri" w:hAnsi="Calibri"/>
          <w:sz w:val="22"/>
          <w:szCs w:val="22"/>
        </w:rPr>
        <w:t>Ms. Gould agreed that five contacts a month can be challenging. Recoverees are at various stages of recovery, meaning each recoveree will have a different level of willingness and ability to engage with a recovery coach.</w:t>
      </w:r>
    </w:p>
    <w:p w14:paraId="6F35AFBA" w14:textId="77777777" w:rsidR="0060374E" w:rsidRDefault="0060374E" w:rsidP="0060374E">
      <w:pPr>
        <w:rPr>
          <w:rFonts w:ascii="Calibri" w:hAnsi="Calibri"/>
          <w:sz w:val="22"/>
          <w:szCs w:val="22"/>
        </w:rPr>
      </w:pPr>
    </w:p>
    <w:p w14:paraId="44101501" w14:textId="5700844C" w:rsidR="00FA3A56" w:rsidRDefault="00FA3A56" w:rsidP="0060374E">
      <w:pPr>
        <w:rPr>
          <w:rFonts w:ascii="Calibri" w:hAnsi="Calibri"/>
          <w:sz w:val="22"/>
          <w:szCs w:val="22"/>
        </w:rPr>
      </w:pPr>
      <w:r>
        <w:rPr>
          <w:rFonts w:ascii="Calibri" w:hAnsi="Calibri"/>
          <w:sz w:val="22"/>
          <w:szCs w:val="22"/>
        </w:rPr>
        <w:t>Ms. Olshin added that recoverees have different needs and the number of contacts they have with a recovery coach will vary based on which stage of recovery they are in.</w:t>
      </w:r>
    </w:p>
    <w:p w14:paraId="38029AFC" w14:textId="77777777" w:rsidR="00FA3A56" w:rsidRDefault="00FA3A56" w:rsidP="0060374E">
      <w:pPr>
        <w:rPr>
          <w:rFonts w:ascii="Calibri" w:hAnsi="Calibri"/>
          <w:sz w:val="22"/>
          <w:szCs w:val="22"/>
        </w:rPr>
      </w:pPr>
    </w:p>
    <w:p w14:paraId="49E02DC7" w14:textId="4406178B" w:rsidR="00FA3A56" w:rsidRDefault="00FA3A56" w:rsidP="0060374E">
      <w:pPr>
        <w:rPr>
          <w:rFonts w:ascii="Calibri" w:hAnsi="Calibri"/>
          <w:sz w:val="22"/>
          <w:szCs w:val="22"/>
        </w:rPr>
      </w:pPr>
      <w:r>
        <w:rPr>
          <w:rFonts w:ascii="Calibri" w:hAnsi="Calibri"/>
          <w:sz w:val="22"/>
          <w:szCs w:val="22"/>
        </w:rPr>
        <w:t xml:space="preserve">Ms. </w:t>
      </w:r>
      <w:r w:rsidRPr="000F7C22">
        <w:rPr>
          <w:rFonts w:ascii="Calibri" w:hAnsi="Calibri"/>
          <w:sz w:val="22"/>
          <w:szCs w:val="22"/>
        </w:rPr>
        <w:t>Krawczyk</w:t>
      </w:r>
      <w:r>
        <w:rPr>
          <w:rFonts w:ascii="Calibri" w:hAnsi="Calibri"/>
          <w:sz w:val="22"/>
          <w:szCs w:val="22"/>
        </w:rPr>
        <w:t xml:space="preserve"> agreed and gave an example of someone coming out of prison will likely need more engagement than other people in recovery. Some people move quickly through the stages, some will not.</w:t>
      </w:r>
    </w:p>
    <w:p w14:paraId="61FC4ABF" w14:textId="77777777" w:rsidR="00FA3A56" w:rsidRDefault="00FA3A56" w:rsidP="00FA3A56">
      <w:pPr>
        <w:rPr>
          <w:rFonts w:ascii="Calibri" w:hAnsi="Calibri"/>
          <w:sz w:val="22"/>
          <w:szCs w:val="22"/>
        </w:rPr>
      </w:pPr>
    </w:p>
    <w:p w14:paraId="23AC9C7A" w14:textId="77777777" w:rsidR="00F438DB" w:rsidRDefault="00FA3A56" w:rsidP="00FA3A56">
      <w:pPr>
        <w:rPr>
          <w:rFonts w:ascii="Calibri" w:hAnsi="Calibri"/>
          <w:sz w:val="22"/>
          <w:szCs w:val="22"/>
        </w:rPr>
      </w:pPr>
      <w:r>
        <w:rPr>
          <w:rFonts w:ascii="Calibri" w:hAnsi="Calibri"/>
          <w:sz w:val="22"/>
          <w:szCs w:val="22"/>
        </w:rPr>
        <w:t xml:space="preserve">Representative </w:t>
      </w:r>
      <w:r w:rsidR="00F438DB">
        <w:rPr>
          <w:rFonts w:ascii="Calibri" w:hAnsi="Calibri"/>
          <w:sz w:val="22"/>
          <w:szCs w:val="22"/>
        </w:rPr>
        <w:t xml:space="preserve">Fiola asked for more information on how recovery coaches are paid. </w:t>
      </w:r>
    </w:p>
    <w:p w14:paraId="6563C324" w14:textId="77777777" w:rsidR="00F438DB" w:rsidRDefault="00F438DB" w:rsidP="00FA3A56">
      <w:pPr>
        <w:rPr>
          <w:rFonts w:ascii="Calibri" w:hAnsi="Calibri"/>
          <w:sz w:val="22"/>
          <w:szCs w:val="22"/>
        </w:rPr>
      </w:pPr>
    </w:p>
    <w:p w14:paraId="61571774" w14:textId="1235EE41" w:rsidR="00F438DB" w:rsidRDefault="00F438DB" w:rsidP="00FA3A56">
      <w:pPr>
        <w:rPr>
          <w:rFonts w:ascii="Calibri" w:hAnsi="Calibri"/>
          <w:sz w:val="22"/>
          <w:szCs w:val="22"/>
        </w:rPr>
      </w:pPr>
      <w:r>
        <w:rPr>
          <w:rFonts w:ascii="Calibri" w:hAnsi="Calibri"/>
          <w:sz w:val="22"/>
          <w:szCs w:val="22"/>
        </w:rPr>
        <w:t xml:space="preserve">Secretary Sudders explained that </w:t>
      </w:r>
      <w:r w:rsidR="000946E4">
        <w:rPr>
          <w:rFonts w:ascii="Calibri" w:hAnsi="Calibri"/>
          <w:sz w:val="22"/>
          <w:szCs w:val="22"/>
        </w:rPr>
        <w:t>f</w:t>
      </w:r>
      <w:r>
        <w:rPr>
          <w:rFonts w:ascii="Calibri" w:hAnsi="Calibri"/>
          <w:sz w:val="22"/>
          <w:szCs w:val="22"/>
        </w:rPr>
        <w:t>or MH providers, the case rate is $12.80 a day</w:t>
      </w:r>
      <w:r w:rsidR="004E7B8D">
        <w:rPr>
          <w:rFonts w:ascii="Calibri" w:hAnsi="Calibri"/>
          <w:sz w:val="22"/>
          <w:szCs w:val="22"/>
        </w:rPr>
        <w:t xml:space="preserve"> for a month. As long as there </w:t>
      </w:r>
      <w:r w:rsidR="00355B9F">
        <w:rPr>
          <w:rFonts w:ascii="Calibri" w:hAnsi="Calibri"/>
          <w:sz w:val="22"/>
          <w:szCs w:val="22"/>
        </w:rPr>
        <w:t>are</w:t>
      </w:r>
      <w:r w:rsidR="004E7B8D">
        <w:rPr>
          <w:rFonts w:ascii="Calibri" w:hAnsi="Calibri"/>
          <w:sz w:val="22"/>
          <w:szCs w:val="22"/>
        </w:rPr>
        <w:t xml:space="preserve"> at least five contacts, the recovery coach is paid the case rate every day, regardless if there is engagement or not</w:t>
      </w:r>
      <w:r>
        <w:rPr>
          <w:rFonts w:ascii="Calibri" w:hAnsi="Calibri"/>
          <w:sz w:val="22"/>
          <w:szCs w:val="22"/>
        </w:rPr>
        <w:t xml:space="preserve">. For BSAS, as the payer of last resort, reimburses 12 units, or 3 hours, a day. </w:t>
      </w:r>
    </w:p>
    <w:p w14:paraId="5603B911" w14:textId="77777777" w:rsidR="00F438DB" w:rsidRDefault="00F438DB" w:rsidP="00FA3A56">
      <w:pPr>
        <w:rPr>
          <w:rFonts w:ascii="Calibri" w:hAnsi="Calibri"/>
          <w:sz w:val="22"/>
          <w:szCs w:val="22"/>
        </w:rPr>
      </w:pPr>
    </w:p>
    <w:p w14:paraId="007529D9" w14:textId="5E5D29A1" w:rsidR="004E7B8D" w:rsidRDefault="00730E30" w:rsidP="00FA3A56">
      <w:pPr>
        <w:rPr>
          <w:rFonts w:ascii="Calibri" w:hAnsi="Calibri"/>
          <w:sz w:val="22"/>
          <w:szCs w:val="22"/>
        </w:rPr>
      </w:pPr>
      <w:r>
        <w:rPr>
          <w:rFonts w:ascii="Calibri" w:hAnsi="Calibri"/>
          <w:sz w:val="22"/>
          <w:szCs w:val="22"/>
        </w:rPr>
        <w:t xml:space="preserve">Representative Fiola asked if there are certain guidelines that MH provides to recovery coaches. Mr. Stoler responded that there are performance specifications that providers use to write their job descriptions when looking </w:t>
      </w:r>
      <w:r w:rsidR="00C41F9E">
        <w:rPr>
          <w:rFonts w:ascii="Calibri" w:hAnsi="Calibri"/>
          <w:sz w:val="22"/>
          <w:szCs w:val="22"/>
        </w:rPr>
        <w:t>to hire. Ms. Gould shared that her organization uses those specifications to develop their job descriptions and program.</w:t>
      </w:r>
    </w:p>
    <w:p w14:paraId="01A942EC" w14:textId="77777777" w:rsidR="00DC5595" w:rsidRDefault="00DC5595" w:rsidP="00FA3A56">
      <w:pPr>
        <w:rPr>
          <w:rFonts w:ascii="Calibri" w:hAnsi="Calibri"/>
          <w:sz w:val="22"/>
          <w:szCs w:val="22"/>
        </w:rPr>
      </w:pPr>
    </w:p>
    <w:p w14:paraId="2D9C3672" w14:textId="74EBBBF5" w:rsidR="00D33BA6" w:rsidRPr="00355B9F" w:rsidRDefault="00DC5595" w:rsidP="00355B9F">
      <w:pPr>
        <w:rPr>
          <w:rFonts w:ascii="Calibri" w:hAnsi="Calibri"/>
          <w:sz w:val="22"/>
          <w:szCs w:val="22"/>
        </w:rPr>
      </w:pPr>
      <w:r>
        <w:rPr>
          <w:rFonts w:ascii="Calibri" w:hAnsi="Calibri"/>
          <w:sz w:val="22"/>
          <w:szCs w:val="22"/>
        </w:rPr>
        <w:t xml:space="preserve">Representative Fiola asked if there was a certain level of specificity that all organizations use. Ms. </w:t>
      </w:r>
      <w:r w:rsidRPr="000F7C22">
        <w:rPr>
          <w:rFonts w:ascii="Calibri" w:hAnsi="Calibri"/>
          <w:sz w:val="22"/>
          <w:szCs w:val="22"/>
        </w:rPr>
        <w:t>Krawczyk</w:t>
      </w:r>
      <w:r>
        <w:rPr>
          <w:rFonts w:ascii="Calibri" w:hAnsi="Calibri"/>
          <w:sz w:val="22"/>
          <w:szCs w:val="22"/>
        </w:rPr>
        <w:t xml:space="preserve"> responded that policies differ from agency to agency. Secretary Sudders added that the use of the case rate and having a fairly broad service description was meant to be as open a benefit as possible in the construct of an insurance program.</w:t>
      </w:r>
      <w:r w:rsidR="000946E4">
        <w:rPr>
          <w:rFonts w:ascii="Calibri" w:hAnsi="Calibri"/>
          <w:sz w:val="22"/>
          <w:szCs w:val="22"/>
        </w:rPr>
        <w:t xml:space="preserve"> </w:t>
      </w:r>
      <w:r w:rsidR="00355B9F">
        <w:rPr>
          <w:rFonts w:ascii="Calibri" w:hAnsi="Calibri"/>
          <w:sz w:val="22"/>
          <w:szCs w:val="22"/>
        </w:rPr>
        <w:t xml:space="preserve">Representative </w:t>
      </w:r>
      <w:r w:rsidR="00D33BA6" w:rsidRPr="00355B9F">
        <w:rPr>
          <w:rFonts w:ascii="Calibri" w:hAnsi="Calibri"/>
          <w:sz w:val="22"/>
          <w:szCs w:val="22"/>
        </w:rPr>
        <w:t>Fiola</w:t>
      </w:r>
      <w:r w:rsidR="00355B9F">
        <w:rPr>
          <w:rFonts w:ascii="Calibri" w:hAnsi="Calibri"/>
          <w:sz w:val="22"/>
          <w:szCs w:val="22"/>
        </w:rPr>
        <w:t xml:space="preserve"> asked who qualifies providers. Mr. Stoler responded that their managed care entities are required to do provider credentialing. Mr. Jones added that tracking data is important as the program continues to expand to see what works and what does.</w:t>
      </w:r>
    </w:p>
    <w:p w14:paraId="183CC1D0" w14:textId="77777777" w:rsidR="00355B9F" w:rsidRDefault="00355B9F" w:rsidP="00355B9F">
      <w:pPr>
        <w:rPr>
          <w:rFonts w:ascii="Calibri" w:hAnsi="Calibri"/>
          <w:sz w:val="22"/>
          <w:szCs w:val="22"/>
        </w:rPr>
      </w:pPr>
    </w:p>
    <w:p w14:paraId="51CE517F" w14:textId="36E662D9" w:rsidR="00355B9F" w:rsidRDefault="00355B9F" w:rsidP="00355B9F">
      <w:pPr>
        <w:rPr>
          <w:rFonts w:ascii="Calibri" w:hAnsi="Calibri"/>
          <w:sz w:val="22"/>
          <w:szCs w:val="22"/>
        </w:rPr>
      </w:pPr>
      <w:r>
        <w:rPr>
          <w:rFonts w:ascii="Calibri" w:hAnsi="Calibri"/>
          <w:sz w:val="22"/>
          <w:szCs w:val="22"/>
        </w:rPr>
        <w:lastRenderedPageBreak/>
        <w:t>Ms. Olshin suggested that</w:t>
      </w:r>
      <w:r w:rsidR="00D33BA6" w:rsidRPr="00355B9F">
        <w:rPr>
          <w:rFonts w:ascii="Calibri" w:hAnsi="Calibri"/>
          <w:sz w:val="22"/>
          <w:szCs w:val="22"/>
        </w:rPr>
        <w:t xml:space="preserve"> if the </w:t>
      </w:r>
      <w:r>
        <w:rPr>
          <w:rFonts w:ascii="Calibri" w:hAnsi="Calibri"/>
          <w:sz w:val="22"/>
          <w:szCs w:val="22"/>
        </w:rPr>
        <w:t>managed care entities</w:t>
      </w:r>
      <w:r w:rsidR="00D33BA6" w:rsidRPr="00355B9F">
        <w:rPr>
          <w:rFonts w:ascii="Calibri" w:hAnsi="Calibri"/>
          <w:sz w:val="22"/>
          <w:szCs w:val="22"/>
        </w:rPr>
        <w:t xml:space="preserve"> have to create these providers, there needs to b</w:t>
      </w:r>
      <w:r>
        <w:rPr>
          <w:rFonts w:ascii="Calibri" w:hAnsi="Calibri"/>
          <w:sz w:val="22"/>
          <w:szCs w:val="22"/>
        </w:rPr>
        <w:t xml:space="preserve">e some consistency across their qualification practices </w:t>
      </w:r>
      <w:r w:rsidR="00D33BA6" w:rsidRPr="00355B9F">
        <w:rPr>
          <w:rFonts w:ascii="Calibri" w:hAnsi="Calibri"/>
          <w:sz w:val="22"/>
          <w:szCs w:val="22"/>
        </w:rPr>
        <w:t>so everyone gets the same service/product.</w:t>
      </w:r>
      <w:r w:rsidR="007F0508">
        <w:rPr>
          <w:rFonts w:ascii="Calibri" w:hAnsi="Calibri"/>
          <w:sz w:val="22"/>
          <w:szCs w:val="22"/>
        </w:rPr>
        <w:t xml:space="preserve"> </w:t>
      </w:r>
      <w:r>
        <w:rPr>
          <w:rFonts w:ascii="Calibri" w:hAnsi="Calibri"/>
          <w:sz w:val="22"/>
          <w:szCs w:val="22"/>
        </w:rPr>
        <w:t xml:space="preserve">Mr. Stoler agreed and noted that MH has made </w:t>
      </w:r>
      <w:r w:rsidR="000946E4">
        <w:rPr>
          <w:rFonts w:ascii="Calibri" w:hAnsi="Calibri"/>
          <w:sz w:val="22"/>
          <w:szCs w:val="22"/>
        </w:rPr>
        <w:t xml:space="preserve">a </w:t>
      </w:r>
      <w:r>
        <w:rPr>
          <w:rFonts w:ascii="Calibri" w:hAnsi="Calibri"/>
          <w:sz w:val="22"/>
          <w:szCs w:val="22"/>
        </w:rPr>
        <w:t xml:space="preserve">commitment to do so. </w:t>
      </w:r>
    </w:p>
    <w:p w14:paraId="2E730D6C" w14:textId="77777777" w:rsidR="00355B9F" w:rsidRDefault="00355B9F" w:rsidP="00355B9F">
      <w:pPr>
        <w:rPr>
          <w:rFonts w:ascii="Calibri" w:hAnsi="Calibri"/>
          <w:sz w:val="22"/>
          <w:szCs w:val="22"/>
        </w:rPr>
      </w:pPr>
    </w:p>
    <w:p w14:paraId="601CE8C1" w14:textId="3F6AF872" w:rsidR="00D33BA6" w:rsidRDefault="007F0508" w:rsidP="007F0508">
      <w:pPr>
        <w:rPr>
          <w:rFonts w:ascii="Calibri" w:hAnsi="Calibri"/>
          <w:sz w:val="22"/>
          <w:szCs w:val="22"/>
        </w:rPr>
      </w:pPr>
      <w:r>
        <w:rPr>
          <w:rFonts w:ascii="Calibri" w:hAnsi="Calibri"/>
          <w:sz w:val="22"/>
          <w:szCs w:val="22"/>
        </w:rPr>
        <w:t>Representative Fiola asked if</w:t>
      </w:r>
      <w:r w:rsidR="00D33BA6" w:rsidRPr="000F7C22">
        <w:rPr>
          <w:rFonts w:ascii="Calibri" w:hAnsi="Calibri"/>
          <w:sz w:val="22"/>
          <w:szCs w:val="22"/>
        </w:rPr>
        <w:t xml:space="preserve"> geographic balance </w:t>
      </w:r>
      <w:r>
        <w:rPr>
          <w:rFonts w:ascii="Calibri" w:hAnsi="Calibri"/>
          <w:sz w:val="22"/>
          <w:szCs w:val="22"/>
        </w:rPr>
        <w:t xml:space="preserve">was being considered when MH contracts </w:t>
      </w:r>
      <w:r w:rsidR="00D33BA6" w:rsidRPr="000F7C22">
        <w:rPr>
          <w:rFonts w:ascii="Calibri" w:hAnsi="Calibri"/>
          <w:sz w:val="22"/>
          <w:szCs w:val="22"/>
        </w:rPr>
        <w:t xml:space="preserve">with providers. </w:t>
      </w:r>
      <w:r>
        <w:rPr>
          <w:rFonts w:ascii="Calibri" w:hAnsi="Calibri"/>
          <w:sz w:val="22"/>
          <w:szCs w:val="22"/>
        </w:rPr>
        <w:t>Mr. Stoler responded that it is a priority and the information can be shared wi</w:t>
      </w:r>
      <w:r w:rsidR="000946E4">
        <w:rPr>
          <w:rFonts w:ascii="Calibri" w:hAnsi="Calibri"/>
          <w:sz w:val="22"/>
          <w:szCs w:val="22"/>
        </w:rPr>
        <w:t>t</w:t>
      </w:r>
      <w:r>
        <w:rPr>
          <w:rFonts w:ascii="Calibri" w:hAnsi="Calibri"/>
          <w:sz w:val="22"/>
          <w:szCs w:val="22"/>
        </w:rPr>
        <w:t>h the commission. Ms. Chin Feman stated that recovery coaches should be accessible in different areas, without having to put the burden on the recovery coaches to be spending all their time in a car.</w:t>
      </w:r>
    </w:p>
    <w:p w14:paraId="7CA1F657" w14:textId="77777777" w:rsidR="007F0508" w:rsidRDefault="007F0508" w:rsidP="007F0508">
      <w:pPr>
        <w:rPr>
          <w:rFonts w:ascii="Calibri" w:hAnsi="Calibri"/>
          <w:sz w:val="22"/>
          <w:szCs w:val="22"/>
        </w:rPr>
      </w:pPr>
    </w:p>
    <w:p w14:paraId="4993F860" w14:textId="4CAC5D41" w:rsidR="007F0508" w:rsidRPr="000F7C22" w:rsidRDefault="007F0508" w:rsidP="007F0508">
      <w:pPr>
        <w:rPr>
          <w:rFonts w:ascii="Calibri" w:hAnsi="Calibri"/>
          <w:sz w:val="22"/>
          <w:szCs w:val="22"/>
        </w:rPr>
      </w:pPr>
      <w:r>
        <w:rPr>
          <w:rFonts w:ascii="Calibri" w:hAnsi="Calibri"/>
          <w:sz w:val="22"/>
          <w:szCs w:val="22"/>
        </w:rPr>
        <w:t xml:space="preserve">Ms. Olshin added that collaboration between agencies will help recovery coaches get connected with recoverees closer to where they live, rather than primarily focusing on the proximity to the agency they work for. </w:t>
      </w:r>
    </w:p>
    <w:p w14:paraId="2F7B0851" w14:textId="77777777" w:rsidR="00D33BA6" w:rsidRDefault="00D33BA6" w:rsidP="00D33BA6">
      <w:pPr>
        <w:rPr>
          <w:rFonts w:ascii="Calibri" w:hAnsi="Calibri"/>
          <w:sz w:val="22"/>
          <w:szCs w:val="22"/>
        </w:rPr>
      </w:pPr>
    </w:p>
    <w:p w14:paraId="0B82736A" w14:textId="568A924A" w:rsidR="007F0508" w:rsidRPr="000F7C22" w:rsidRDefault="007F0508" w:rsidP="00D33BA6">
      <w:pPr>
        <w:rPr>
          <w:rFonts w:ascii="Calibri" w:hAnsi="Calibri"/>
          <w:sz w:val="22"/>
          <w:szCs w:val="22"/>
        </w:rPr>
      </w:pPr>
      <w:r>
        <w:rPr>
          <w:rFonts w:ascii="Calibri" w:hAnsi="Calibri"/>
          <w:sz w:val="22"/>
          <w:szCs w:val="22"/>
        </w:rPr>
        <w:t xml:space="preserve">Secretary Sudders thanked Ms. Deeker and Mr. Stoler for their presentations. She noted that it is important that MH has the willingness and commitment to iterate on the recovery coach program. She encouraged recovery coaches and providers to participate on the call to offer feedback. </w:t>
      </w:r>
    </w:p>
    <w:p w14:paraId="79F9AC94" w14:textId="77777777" w:rsidR="002158B9" w:rsidRDefault="002158B9">
      <w:pPr>
        <w:rPr>
          <w:rFonts w:ascii="Calibri" w:hAnsi="Calibri"/>
          <w:sz w:val="22"/>
          <w:szCs w:val="22"/>
        </w:rPr>
      </w:pPr>
    </w:p>
    <w:p w14:paraId="117B0E00" w14:textId="524F6AC5" w:rsidR="00C57274" w:rsidRDefault="00C57274">
      <w:pPr>
        <w:rPr>
          <w:rFonts w:ascii="Calibri" w:hAnsi="Calibri"/>
          <w:sz w:val="22"/>
          <w:szCs w:val="22"/>
        </w:rPr>
      </w:pPr>
      <w:r>
        <w:rPr>
          <w:rFonts w:ascii="Calibri" w:hAnsi="Calibri"/>
          <w:sz w:val="22"/>
          <w:szCs w:val="22"/>
        </w:rPr>
        <w:t xml:space="preserve">Secretary Sudders </w:t>
      </w:r>
      <w:r w:rsidR="004E23B1">
        <w:rPr>
          <w:rFonts w:ascii="Calibri" w:hAnsi="Calibri"/>
          <w:sz w:val="22"/>
          <w:szCs w:val="22"/>
        </w:rPr>
        <w:t>provided an overview of</w:t>
      </w:r>
      <w:r>
        <w:rPr>
          <w:rFonts w:ascii="Calibri" w:hAnsi="Calibri"/>
          <w:sz w:val="22"/>
          <w:szCs w:val="22"/>
        </w:rPr>
        <w:t xml:space="preserve"> the charge and reminded the Commission that </w:t>
      </w:r>
      <w:r w:rsidR="004E23B1">
        <w:rPr>
          <w:rFonts w:ascii="Calibri" w:hAnsi="Calibri"/>
          <w:sz w:val="22"/>
          <w:szCs w:val="22"/>
        </w:rPr>
        <w:t xml:space="preserve">at this point in the </w:t>
      </w:r>
      <w:r w:rsidR="000946E4">
        <w:rPr>
          <w:rFonts w:ascii="Calibri" w:hAnsi="Calibri"/>
          <w:sz w:val="22"/>
          <w:szCs w:val="22"/>
        </w:rPr>
        <w:t>Commission’s</w:t>
      </w:r>
      <w:r w:rsidR="004E23B1">
        <w:rPr>
          <w:rFonts w:ascii="Calibri" w:hAnsi="Calibri"/>
          <w:sz w:val="22"/>
          <w:szCs w:val="22"/>
        </w:rPr>
        <w:t xml:space="preserve"> work, there needs to be discussion around </w:t>
      </w:r>
      <w:r w:rsidR="000946E4">
        <w:rPr>
          <w:rFonts w:ascii="Calibri" w:hAnsi="Calibri"/>
          <w:sz w:val="22"/>
          <w:szCs w:val="22"/>
        </w:rPr>
        <w:t>the deliverable</w:t>
      </w:r>
      <w:r w:rsidR="004E23B1">
        <w:rPr>
          <w:rFonts w:ascii="Calibri" w:hAnsi="Calibri"/>
          <w:sz w:val="22"/>
          <w:szCs w:val="22"/>
        </w:rPr>
        <w:t>.</w:t>
      </w:r>
      <w:r>
        <w:rPr>
          <w:rFonts w:ascii="Calibri" w:hAnsi="Calibri"/>
          <w:sz w:val="22"/>
          <w:szCs w:val="22"/>
        </w:rPr>
        <w:t xml:space="preserve"> </w:t>
      </w:r>
    </w:p>
    <w:p w14:paraId="428577BD" w14:textId="77777777" w:rsidR="00C57274" w:rsidRDefault="00C57274">
      <w:pPr>
        <w:rPr>
          <w:rFonts w:ascii="Calibri" w:hAnsi="Calibri"/>
          <w:sz w:val="22"/>
          <w:szCs w:val="22"/>
        </w:rPr>
      </w:pPr>
    </w:p>
    <w:p w14:paraId="15AB41D9" w14:textId="43968BA5" w:rsidR="00C57274" w:rsidRDefault="00C57274">
      <w:pPr>
        <w:rPr>
          <w:rFonts w:ascii="Calibri" w:hAnsi="Calibri"/>
          <w:sz w:val="22"/>
          <w:szCs w:val="22"/>
        </w:rPr>
      </w:pPr>
      <w:r>
        <w:rPr>
          <w:rFonts w:ascii="Calibri" w:hAnsi="Calibri"/>
          <w:sz w:val="22"/>
          <w:szCs w:val="22"/>
        </w:rPr>
        <w:t>Secretary Sudders opened up the floor for the Commission members to discuss the standards for credentialing. She posed three questions as guides for the conversation:</w:t>
      </w:r>
    </w:p>
    <w:p w14:paraId="4F63D2B0" w14:textId="77777777" w:rsidR="00C57274" w:rsidRDefault="00C57274">
      <w:pPr>
        <w:rPr>
          <w:rFonts w:ascii="Calibri" w:hAnsi="Calibri"/>
          <w:sz w:val="22"/>
          <w:szCs w:val="22"/>
        </w:rPr>
      </w:pPr>
    </w:p>
    <w:p w14:paraId="378D5D33" w14:textId="77777777" w:rsidR="006C134C" w:rsidRPr="00C57274" w:rsidRDefault="00F97F3A" w:rsidP="00C57274">
      <w:pPr>
        <w:numPr>
          <w:ilvl w:val="0"/>
          <w:numId w:val="4"/>
        </w:numPr>
        <w:rPr>
          <w:rFonts w:ascii="Calibri" w:hAnsi="Calibri"/>
          <w:sz w:val="22"/>
          <w:szCs w:val="22"/>
        </w:rPr>
      </w:pPr>
      <w:r w:rsidRPr="00C57274">
        <w:rPr>
          <w:rFonts w:ascii="Calibri" w:hAnsi="Calibri"/>
          <w:sz w:val="22"/>
          <w:szCs w:val="22"/>
        </w:rPr>
        <w:t>Is the current certification process in Massachusetts sufficient to meet the needs of recovery coaches and recoverees?</w:t>
      </w:r>
    </w:p>
    <w:p w14:paraId="453D3875" w14:textId="77777777" w:rsidR="006C134C" w:rsidRPr="00C57274" w:rsidRDefault="00F97F3A" w:rsidP="00C57274">
      <w:pPr>
        <w:numPr>
          <w:ilvl w:val="0"/>
          <w:numId w:val="4"/>
        </w:numPr>
        <w:rPr>
          <w:rFonts w:ascii="Calibri" w:hAnsi="Calibri"/>
          <w:sz w:val="22"/>
          <w:szCs w:val="22"/>
        </w:rPr>
      </w:pPr>
      <w:r w:rsidRPr="00C57274">
        <w:rPr>
          <w:rFonts w:ascii="Calibri" w:hAnsi="Calibri"/>
          <w:sz w:val="22"/>
          <w:szCs w:val="22"/>
        </w:rPr>
        <w:t xml:space="preserve">Should the State oversee credentialing, discipline and recertification? </w:t>
      </w:r>
    </w:p>
    <w:p w14:paraId="58ABAC8E" w14:textId="77777777" w:rsidR="006C134C" w:rsidRPr="00C57274" w:rsidRDefault="00F97F3A" w:rsidP="00C57274">
      <w:pPr>
        <w:numPr>
          <w:ilvl w:val="0"/>
          <w:numId w:val="4"/>
        </w:numPr>
        <w:rPr>
          <w:rFonts w:ascii="Calibri" w:hAnsi="Calibri"/>
          <w:sz w:val="22"/>
          <w:szCs w:val="22"/>
        </w:rPr>
      </w:pPr>
      <w:r w:rsidRPr="00C57274">
        <w:rPr>
          <w:rFonts w:ascii="Calibri" w:hAnsi="Calibri"/>
          <w:sz w:val="22"/>
          <w:szCs w:val="22"/>
        </w:rPr>
        <w:t xml:space="preserve">What should the appropriate recertification standards be? </w:t>
      </w:r>
    </w:p>
    <w:p w14:paraId="26D29866" w14:textId="77777777" w:rsidR="00C463AE" w:rsidRPr="000F7C22" w:rsidRDefault="00C463AE">
      <w:pPr>
        <w:rPr>
          <w:rFonts w:ascii="Calibri" w:hAnsi="Calibri"/>
          <w:sz w:val="22"/>
          <w:szCs w:val="22"/>
        </w:rPr>
      </w:pPr>
    </w:p>
    <w:p w14:paraId="7A6D29C1" w14:textId="1542AE60" w:rsidR="00C463AE" w:rsidRPr="000F7C22" w:rsidRDefault="004E23B1">
      <w:pPr>
        <w:rPr>
          <w:rFonts w:ascii="Calibri" w:hAnsi="Calibri"/>
          <w:sz w:val="22"/>
          <w:szCs w:val="22"/>
        </w:rPr>
      </w:pPr>
      <w:r>
        <w:rPr>
          <w:rFonts w:ascii="Calibri" w:hAnsi="Calibri"/>
          <w:sz w:val="22"/>
          <w:szCs w:val="22"/>
        </w:rPr>
        <w:t xml:space="preserve">Ms. Gould asked if there is information available between the relationship of demand and interest for certification for recovery coaches. </w:t>
      </w:r>
    </w:p>
    <w:p w14:paraId="48E7CE78" w14:textId="77777777" w:rsidR="00C463AE" w:rsidRPr="000F7C22" w:rsidRDefault="00C463AE">
      <w:pPr>
        <w:rPr>
          <w:rFonts w:ascii="Calibri" w:hAnsi="Calibri"/>
          <w:sz w:val="22"/>
          <w:szCs w:val="22"/>
        </w:rPr>
      </w:pPr>
    </w:p>
    <w:p w14:paraId="7FE8A715" w14:textId="1B057BC0" w:rsidR="00C463AE" w:rsidRPr="000F7C22" w:rsidRDefault="004E23B1">
      <w:pPr>
        <w:rPr>
          <w:rFonts w:ascii="Calibri" w:hAnsi="Calibri"/>
          <w:sz w:val="22"/>
          <w:szCs w:val="22"/>
        </w:rPr>
      </w:pPr>
      <w:r>
        <w:rPr>
          <w:rFonts w:ascii="Calibri" w:hAnsi="Calibri"/>
          <w:sz w:val="22"/>
          <w:szCs w:val="22"/>
        </w:rPr>
        <w:t xml:space="preserve">Ms. </w:t>
      </w:r>
      <w:r w:rsidRPr="000F7C22">
        <w:rPr>
          <w:rFonts w:ascii="Calibri" w:hAnsi="Calibri"/>
          <w:sz w:val="22"/>
          <w:szCs w:val="22"/>
        </w:rPr>
        <w:t>Krawczyk</w:t>
      </w:r>
      <w:r>
        <w:rPr>
          <w:rFonts w:ascii="Calibri" w:hAnsi="Calibri"/>
          <w:sz w:val="22"/>
          <w:szCs w:val="22"/>
        </w:rPr>
        <w:t xml:space="preserve"> stated that recovery </w:t>
      </w:r>
      <w:r w:rsidR="00C463AE" w:rsidRPr="000F7C22">
        <w:rPr>
          <w:rFonts w:ascii="Calibri" w:hAnsi="Calibri"/>
          <w:sz w:val="22"/>
          <w:szCs w:val="22"/>
        </w:rPr>
        <w:t>coach supervisors need something to report to</w:t>
      </w:r>
      <w:r>
        <w:rPr>
          <w:rFonts w:ascii="Calibri" w:hAnsi="Calibri"/>
          <w:sz w:val="22"/>
          <w:szCs w:val="22"/>
        </w:rPr>
        <w:t xml:space="preserve"> for accountability.</w:t>
      </w:r>
    </w:p>
    <w:p w14:paraId="626E5F62" w14:textId="77777777" w:rsidR="004E23B1" w:rsidRDefault="00C463AE">
      <w:pPr>
        <w:rPr>
          <w:rFonts w:ascii="Calibri" w:hAnsi="Calibri"/>
          <w:sz w:val="22"/>
          <w:szCs w:val="22"/>
        </w:rPr>
      </w:pPr>
      <w:r w:rsidRPr="000F7C22">
        <w:rPr>
          <w:rFonts w:ascii="Calibri" w:hAnsi="Calibri"/>
          <w:sz w:val="22"/>
          <w:szCs w:val="22"/>
        </w:rPr>
        <w:t>There are</w:t>
      </w:r>
      <w:r w:rsidR="004E23B1">
        <w:rPr>
          <w:rFonts w:ascii="Calibri" w:hAnsi="Calibri"/>
          <w:sz w:val="22"/>
          <w:szCs w:val="22"/>
        </w:rPr>
        <w:t xml:space="preserve"> currently</w:t>
      </w:r>
      <w:r w:rsidRPr="000F7C22">
        <w:rPr>
          <w:rFonts w:ascii="Calibri" w:hAnsi="Calibri"/>
          <w:sz w:val="22"/>
          <w:szCs w:val="22"/>
        </w:rPr>
        <w:t xml:space="preserve"> no CEUs</w:t>
      </w:r>
      <w:r w:rsidR="004E23B1">
        <w:rPr>
          <w:rFonts w:ascii="Calibri" w:hAnsi="Calibri"/>
          <w:sz w:val="22"/>
          <w:szCs w:val="22"/>
        </w:rPr>
        <w:t xml:space="preserve"> or</w:t>
      </w:r>
      <w:r w:rsidRPr="000F7C22">
        <w:rPr>
          <w:rFonts w:ascii="Calibri" w:hAnsi="Calibri"/>
          <w:sz w:val="22"/>
          <w:szCs w:val="22"/>
        </w:rPr>
        <w:t xml:space="preserve"> recertification for supervisors. </w:t>
      </w:r>
      <w:r w:rsidR="004E23B1">
        <w:rPr>
          <w:rFonts w:ascii="Calibri" w:hAnsi="Calibri"/>
          <w:sz w:val="22"/>
          <w:szCs w:val="22"/>
        </w:rPr>
        <w:t>She added that she would like to see more discussion on different types of settings and funding for recovery coaches.</w:t>
      </w:r>
    </w:p>
    <w:p w14:paraId="345F0D43" w14:textId="77777777" w:rsidR="004E23B1" w:rsidRDefault="004E23B1">
      <w:pPr>
        <w:rPr>
          <w:rFonts w:ascii="Calibri" w:hAnsi="Calibri"/>
          <w:sz w:val="22"/>
          <w:szCs w:val="22"/>
        </w:rPr>
      </w:pPr>
    </w:p>
    <w:p w14:paraId="1B5EDA80" w14:textId="3F4E27F1" w:rsidR="00C463AE" w:rsidRPr="000F7C22" w:rsidRDefault="004E23B1">
      <w:pPr>
        <w:rPr>
          <w:rFonts w:ascii="Calibri" w:hAnsi="Calibri"/>
          <w:sz w:val="22"/>
          <w:szCs w:val="22"/>
        </w:rPr>
      </w:pPr>
      <w:r>
        <w:rPr>
          <w:rFonts w:ascii="Calibri" w:hAnsi="Calibri"/>
          <w:sz w:val="22"/>
          <w:szCs w:val="22"/>
        </w:rPr>
        <w:t>Secretary Sudders summarized that there is a need for certification for supervisors and subspecialties within recovery coaching.</w:t>
      </w:r>
      <w:r w:rsidR="00C463AE" w:rsidRPr="000F7C22">
        <w:rPr>
          <w:rFonts w:ascii="Calibri" w:hAnsi="Calibri"/>
          <w:sz w:val="22"/>
          <w:szCs w:val="22"/>
        </w:rPr>
        <w:t xml:space="preserve"> </w:t>
      </w:r>
    </w:p>
    <w:p w14:paraId="56CD6D20" w14:textId="77777777" w:rsidR="00C463AE" w:rsidRPr="000F7C22" w:rsidRDefault="00C463AE">
      <w:pPr>
        <w:rPr>
          <w:rFonts w:ascii="Calibri" w:hAnsi="Calibri"/>
          <w:sz w:val="22"/>
          <w:szCs w:val="22"/>
        </w:rPr>
      </w:pPr>
    </w:p>
    <w:p w14:paraId="21E0510C" w14:textId="1FB12662" w:rsidR="002160F8" w:rsidRPr="000F7C22" w:rsidRDefault="004E23B1">
      <w:pPr>
        <w:rPr>
          <w:rFonts w:ascii="Calibri" w:hAnsi="Calibri"/>
          <w:sz w:val="22"/>
          <w:szCs w:val="22"/>
        </w:rPr>
      </w:pPr>
      <w:r>
        <w:rPr>
          <w:rFonts w:ascii="Calibri" w:hAnsi="Calibri"/>
          <w:sz w:val="22"/>
          <w:szCs w:val="22"/>
        </w:rPr>
        <w:t>Mr. Coughlin suggested that supervisors be required to attend the Recovery Coach Academy so that they can be in a better positi</w:t>
      </w:r>
      <w:r w:rsidR="00051679">
        <w:rPr>
          <w:rFonts w:ascii="Calibri" w:hAnsi="Calibri"/>
          <w:sz w:val="22"/>
          <w:szCs w:val="22"/>
        </w:rPr>
        <w:t>on to support recovery coaches.</w:t>
      </w:r>
    </w:p>
    <w:p w14:paraId="35920CD5" w14:textId="77777777" w:rsidR="002160F8" w:rsidRPr="000F7C22" w:rsidRDefault="002160F8">
      <w:pPr>
        <w:rPr>
          <w:rFonts w:ascii="Calibri" w:hAnsi="Calibri"/>
          <w:sz w:val="22"/>
          <w:szCs w:val="22"/>
        </w:rPr>
      </w:pPr>
    </w:p>
    <w:p w14:paraId="494EBAAC" w14:textId="3B8F4EE6" w:rsidR="00051679" w:rsidRDefault="00051679">
      <w:pPr>
        <w:rPr>
          <w:rFonts w:ascii="Calibri" w:hAnsi="Calibri"/>
          <w:sz w:val="22"/>
          <w:szCs w:val="22"/>
        </w:rPr>
      </w:pPr>
      <w:r>
        <w:rPr>
          <w:rFonts w:ascii="Calibri" w:hAnsi="Calibri"/>
          <w:sz w:val="22"/>
          <w:szCs w:val="22"/>
        </w:rPr>
        <w:t>Mr. Jones suggested there be a</w:t>
      </w:r>
      <w:r w:rsidR="004E23B1">
        <w:rPr>
          <w:rFonts w:ascii="Calibri" w:hAnsi="Calibri"/>
          <w:sz w:val="22"/>
          <w:szCs w:val="22"/>
        </w:rPr>
        <w:t xml:space="preserve"> Code of Ethics</w:t>
      </w:r>
      <w:r>
        <w:rPr>
          <w:rFonts w:ascii="Calibri" w:hAnsi="Calibri"/>
          <w:sz w:val="22"/>
          <w:szCs w:val="22"/>
        </w:rPr>
        <w:t>, developed by the State,</w:t>
      </w:r>
      <w:r w:rsidR="004E23B1">
        <w:rPr>
          <w:rFonts w:ascii="Calibri" w:hAnsi="Calibri"/>
          <w:sz w:val="22"/>
          <w:szCs w:val="22"/>
        </w:rPr>
        <w:t xml:space="preserve"> for recovery coaches and supervisors</w:t>
      </w:r>
      <w:r>
        <w:rPr>
          <w:rFonts w:ascii="Calibri" w:hAnsi="Calibri"/>
          <w:sz w:val="22"/>
          <w:szCs w:val="22"/>
        </w:rPr>
        <w:t>.</w:t>
      </w:r>
      <w:r w:rsidR="004E23B1">
        <w:rPr>
          <w:rFonts w:ascii="Calibri" w:hAnsi="Calibri"/>
          <w:sz w:val="22"/>
          <w:szCs w:val="22"/>
        </w:rPr>
        <w:t xml:space="preserve"> </w:t>
      </w:r>
      <w:r>
        <w:rPr>
          <w:rFonts w:ascii="Calibri" w:hAnsi="Calibri"/>
          <w:sz w:val="22"/>
          <w:szCs w:val="22"/>
        </w:rPr>
        <w:t>Secretary Sudders noted that there is a Code of Ethics for recovery coaches.</w:t>
      </w:r>
    </w:p>
    <w:p w14:paraId="27347523" w14:textId="77777777" w:rsidR="00051679" w:rsidRDefault="00051679">
      <w:pPr>
        <w:rPr>
          <w:rFonts w:ascii="Calibri" w:hAnsi="Calibri"/>
          <w:sz w:val="22"/>
          <w:szCs w:val="22"/>
        </w:rPr>
      </w:pPr>
    </w:p>
    <w:p w14:paraId="1FB9D25D" w14:textId="0D473EB3" w:rsidR="002160F8" w:rsidRPr="000F7C22" w:rsidRDefault="004E23B1">
      <w:pPr>
        <w:rPr>
          <w:rFonts w:ascii="Calibri" w:hAnsi="Calibri"/>
          <w:sz w:val="22"/>
          <w:szCs w:val="22"/>
        </w:rPr>
      </w:pPr>
      <w:r>
        <w:rPr>
          <w:rFonts w:ascii="Calibri" w:hAnsi="Calibri"/>
          <w:sz w:val="22"/>
          <w:szCs w:val="22"/>
        </w:rPr>
        <w:t>Mr. Alicea</w:t>
      </w:r>
      <w:r w:rsidR="00FF0490">
        <w:rPr>
          <w:rFonts w:ascii="Calibri" w:hAnsi="Calibri"/>
          <w:sz w:val="22"/>
          <w:szCs w:val="22"/>
        </w:rPr>
        <w:t xml:space="preserve"> stated that even with an </w:t>
      </w:r>
      <w:r w:rsidR="002160F8" w:rsidRPr="000F7C22">
        <w:rPr>
          <w:rFonts w:ascii="Calibri" w:hAnsi="Calibri"/>
          <w:sz w:val="22"/>
          <w:szCs w:val="22"/>
        </w:rPr>
        <w:t xml:space="preserve">understanding of </w:t>
      </w:r>
      <w:r w:rsidR="00FF0490">
        <w:rPr>
          <w:rFonts w:ascii="Calibri" w:hAnsi="Calibri"/>
          <w:sz w:val="22"/>
          <w:szCs w:val="22"/>
        </w:rPr>
        <w:t>what a recovery coach is,</w:t>
      </w:r>
      <w:r w:rsidR="002160F8" w:rsidRPr="000F7C22">
        <w:rPr>
          <w:rFonts w:ascii="Calibri" w:hAnsi="Calibri"/>
          <w:sz w:val="22"/>
          <w:szCs w:val="22"/>
        </w:rPr>
        <w:t xml:space="preserve"> </w:t>
      </w:r>
      <w:r w:rsidR="000946E4">
        <w:rPr>
          <w:rFonts w:ascii="Calibri" w:hAnsi="Calibri"/>
          <w:sz w:val="22"/>
          <w:szCs w:val="22"/>
        </w:rPr>
        <w:t xml:space="preserve">it </w:t>
      </w:r>
      <w:r w:rsidR="002160F8" w:rsidRPr="000F7C22">
        <w:rPr>
          <w:rFonts w:ascii="Calibri" w:hAnsi="Calibri"/>
          <w:sz w:val="22"/>
          <w:szCs w:val="22"/>
        </w:rPr>
        <w:t xml:space="preserve">can be altered by </w:t>
      </w:r>
      <w:r w:rsidR="00FF0490">
        <w:rPr>
          <w:rFonts w:ascii="Calibri" w:hAnsi="Calibri"/>
          <w:sz w:val="22"/>
          <w:szCs w:val="22"/>
        </w:rPr>
        <w:t xml:space="preserve">the </w:t>
      </w:r>
      <w:r w:rsidR="002160F8" w:rsidRPr="000F7C22">
        <w:rPr>
          <w:rFonts w:ascii="Calibri" w:hAnsi="Calibri"/>
          <w:sz w:val="22"/>
          <w:szCs w:val="22"/>
        </w:rPr>
        <w:t>different settings</w:t>
      </w:r>
      <w:r w:rsidR="00FF0490">
        <w:rPr>
          <w:rFonts w:ascii="Calibri" w:hAnsi="Calibri"/>
          <w:sz w:val="22"/>
          <w:szCs w:val="22"/>
        </w:rPr>
        <w:t xml:space="preserve"> that they work in</w:t>
      </w:r>
      <w:r w:rsidR="002160F8" w:rsidRPr="000F7C22">
        <w:rPr>
          <w:rFonts w:ascii="Calibri" w:hAnsi="Calibri"/>
          <w:sz w:val="22"/>
          <w:szCs w:val="22"/>
        </w:rPr>
        <w:t xml:space="preserve">. If the supervisor knows the true model because they attend </w:t>
      </w:r>
      <w:r w:rsidR="00FF0490">
        <w:rPr>
          <w:rFonts w:ascii="Calibri" w:hAnsi="Calibri"/>
          <w:sz w:val="22"/>
          <w:szCs w:val="22"/>
        </w:rPr>
        <w:t>the Recovery Coach Academy</w:t>
      </w:r>
      <w:r w:rsidR="002160F8" w:rsidRPr="000F7C22">
        <w:rPr>
          <w:rFonts w:ascii="Calibri" w:hAnsi="Calibri"/>
          <w:sz w:val="22"/>
          <w:szCs w:val="22"/>
        </w:rPr>
        <w:t xml:space="preserve">, then the role </w:t>
      </w:r>
      <w:r w:rsidR="00FF0490">
        <w:rPr>
          <w:rFonts w:ascii="Calibri" w:hAnsi="Calibri"/>
          <w:sz w:val="22"/>
          <w:szCs w:val="22"/>
        </w:rPr>
        <w:t>will not be</w:t>
      </w:r>
      <w:r w:rsidR="002160F8" w:rsidRPr="000F7C22">
        <w:rPr>
          <w:rFonts w:ascii="Calibri" w:hAnsi="Calibri"/>
          <w:sz w:val="22"/>
          <w:szCs w:val="22"/>
        </w:rPr>
        <w:t xml:space="preserve"> altered. It falls on the shoulder of a supervisor to know </w:t>
      </w:r>
      <w:r w:rsidR="00FF0490">
        <w:rPr>
          <w:rFonts w:ascii="Calibri" w:hAnsi="Calibri"/>
          <w:sz w:val="22"/>
          <w:szCs w:val="22"/>
        </w:rPr>
        <w:t>what a recovery coach needs.</w:t>
      </w:r>
      <w:r w:rsidR="002160F8" w:rsidRPr="000F7C22">
        <w:rPr>
          <w:rFonts w:ascii="Calibri" w:hAnsi="Calibri"/>
          <w:sz w:val="22"/>
          <w:szCs w:val="22"/>
        </w:rPr>
        <w:t xml:space="preserve"> </w:t>
      </w:r>
    </w:p>
    <w:p w14:paraId="36C7FE0C" w14:textId="77777777" w:rsidR="002160F8" w:rsidRPr="000F7C22" w:rsidRDefault="002160F8">
      <w:pPr>
        <w:rPr>
          <w:rFonts w:ascii="Calibri" w:hAnsi="Calibri"/>
          <w:sz w:val="22"/>
          <w:szCs w:val="22"/>
        </w:rPr>
      </w:pPr>
    </w:p>
    <w:p w14:paraId="3169D80B" w14:textId="599A245B" w:rsidR="002160F8" w:rsidRPr="000F7C22" w:rsidRDefault="00FF0490">
      <w:pPr>
        <w:rPr>
          <w:rFonts w:ascii="Calibri" w:hAnsi="Calibri"/>
          <w:sz w:val="22"/>
          <w:szCs w:val="22"/>
        </w:rPr>
      </w:pPr>
      <w:r>
        <w:rPr>
          <w:rFonts w:ascii="Calibri" w:hAnsi="Calibri"/>
          <w:sz w:val="22"/>
          <w:szCs w:val="22"/>
        </w:rPr>
        <w:t xml:space="preserve">Mr. Alicea added that the current recovery coach model is great but training is necessary to have an understanding of what a recoveree needs. </w:t>
      </w:r>
    </w:p>
    <w:p w14:paraId="289F6A0E" w14:textId="77777777" w:rsidR="002160F8" w:rsidRPr="000F7C22" w:rsidRDefault="002160F8">
      <w:pPr>
        <w:rPr>
          <w:rFonts w:ascii="Calibri" w:hAnsi="Calibri"/>
          <w:sz w:val="22"/>
          <w:szCs w:val="22"/>
        </w:rPr>
      </w:pPr>
    </w:p>
    <w:p w14:paraId="1210E0E3" w14:textId="7BA240C4" w:rsidR="002160F8" w:rsidRPr="000F7C22" w:rsidRDefault="00FF0490">
      <w:pPr>
        <w:rPr>
          <w:rFonts w:ascii="Calibri" w:hAnsi="Calibri"/>
          <w:sz w:val="22"/>
          <w:szCs w:val="22"/>
        </w:rPr>
      </w:pPr>
      <w:r>
        <w:rPr>
          <w:rFonts w:ascii="Calibri" w:hAnsi="Calibri"/>
          <w:sz w:val="22"/>
          <w:szCs w:val="22"/>
        </w:rPr>
        <w:t>Secretary Sudders summarized that the Recovery Coach Academy serves as a foundation but there still needs to be additional core competencies for training, particularly in specialty settings. She related this to social work, where one receives additional trainings on working with specific populations.</w:t>
      </w:r>
    </w:p>
    <w:p w14:paraId="313A819F" w14:textId="77777777" w:rsidR="009A754C" w:rsidRDefault="009A754C">
      <w:pPr>
        <w:rPr>
          <w:rFonts w:ascii="Calibri" w:hAnsi="Calibri"/>
          <w:sz w:val="22"/>
          <w:szCs w:val="22"/>
        </w:rPr>
      </w:pPr>
    </w:p>
    <w:p w14:paraId="69695C71" w14:textId="77777777" w:rsidR="009A754C" w:rsidRDefault="009A754C">
      <w:pPr>
        <w:rPr>
          <w:rFonts w:ascii="Calibri" w:hAnsi="Calibri"/>
          <w:sz w:val="22"/>
          <w:szCs w:val="22"/>
        </w:rPr>
      </w:pPr>
      <w:r>
        <w:rPr>
          <w:rFonts w:ascii="Calibri" w:hAnsi="Calibri"/>
          <w:sz w:val="22"/>
          <w:szCs w:val="22"/>
        </w:rPr>
        <w:t>Ms. O’Connor asked for more information about trainings and the length of the trainings.</w:t>
      </w:r>
    </w:p>
    <w:p w14:paraId="14B439B5" w14:textId="77777777" w:rsidR="009A754C" w:rsidRDefault="009A754C">
      <w:pPr>
        <w:rPr>
          <w:rFonts w:ascii="Calibri" w:hAnsi="Calibri"/>
          <w:sz w:val="22"/>
          <w:szCs w:val="22"/>
        </w:rPr>
      </w:pPr>
    </w:p>
    <w:p w14:paraId="1F4C0A54" w14:textId="504EC404" w:rsidR="00E56A0D" w:rsidRPr="000F7C22" w:rsidRDefault="009A754C">
      <w:pPr>
        <w:rPr>
          <w:rFonts w:ascii="Calibri" w:hAnsi="Calibri"/>
          <w:sz w:val="22"/>
          <w:szCs w:val="22"/>
        </w:rPr>
      </w:pPr>
      <w:r>
        <w:rPr>
          <w:rFonts w:ascii="Calibri" w:hAnsi="Calibri"/>
          <w:sz w:val="22"/>
          <w:szCs w:val="22"/>
        </w:rPr>
        <w:t xml:space="preserve">Secretary Sudders referenced a presentation from January 23, 2019 that outlines the trainings and process to get certified in Massachusetts. </w:t>
      </w:r>
    </w:p>
    <w:p w14:paraId="4335035E" w14:textId="77777777" w:rsidR="00E56A0D" w:rsidRPr="000F7C22" w:rsidRDefault="00E56A0D">
      <w:pPr>
        <w:rPr>
          <w:rFonts w:ascii="Calibri" w:hAnsi="Calibri"/>
          <w:sz w:val="22"/>
          <w:szCs w:val="22"/>
        </w:rPr>
      </w:pPr>
    </w:p>
    <w:p w14:paraId="487C1524" w14:textId="1E2BCBEE" w:rsidR="00E56A0D" w:rsidRPr="000F7C22" w:rsidRDefault="00051679">
      <w:pPr>
        <w:rPr>
          <w:rFonts w:ascii="Calibri" w:hAnsi="Calibri"/>
          <w:sz w:val="22"/>
          <w:szCs w:val="22"/>
        </w:rPr>
      </w:pPr>
      <w:r>
        <w:rPr>
          <w:rFonts w:ascii="Calibri" w:hAnsi="Calibri"/>
          <w:sz w:val="22"/>
          <w:szCs w:val="22"/>
        </w:rPr>
        <w:t xml:space="preserve">Ms. </w:t>
      </w:r>
      <w:r w:rsidRPr="000F7C22">
        <w:rPr>
          <w:rFonts w:ascii="Calibri" w:hAnsi="Calibri"/>
          <w:sz w:val="22"/>
          <w:szCs w:val="22"/>
        </w:rPr>
        <w:t>Krawczyk</w:t>
      </w:r>
      <w:r>
        <w:rPr>
          <w:rFonts w:ascii="Calibri" w:hAnsi="Calibri"/>
          <w:sz w:val="22"/>
          <w:szCs w:val="22"/>
        </w:rPr>
        <w:t xml:space="preserve"> raised a concern about</w:t>
      </w:r>
      <w:r w:rsidR="00E56A0D" w:rsidRPr="000F7C22">
        <w:rPr>
          <w:rFonts w:ascii="Calibri" w:hAnsi="Calibri"/>
          <w:sz w:val="22"/>
          <w:szCs w:val="22"/>
        </w:rPr>
        <w:t xml:space="preserve"> larger organizations </w:t>
      </w:r>
      <w:r>
        <w:rPr>
          <w:rFonts w:ascii="Calibri" w:hAnsi="Calibri"/>
          <w:sz w:val="22"/>
          <w:szCs w:val="22"/>
        </w:rPr>
        <w:t>needing</w:t>
      </w:r>
      <w:r w:rsidR="00E56A0D" w:rsidRPr="000F7C22">
        <w:rPr>
          <w:rFonts w:ascii="Calibri" w:hAnsi="Calibri"/>
          <w:sz w:val="22"/>
          <w:szCs w:val="22"/>
        </w:rPr>
        <w:t xml:space="preserve"> education </w:t>
      </w:r>
      <w:r>
        <w:rPr>
          <w:rFonts w:ascii="Calibri" w:hAnsi="Calibri"/>
          <w:sz w:val="22"/>
          <w:szCs w:val="22"/>
        </w:rPr>
        <w:t>about</w:t>
      </w:r>
      <w:r w:rsidR="00E56A0D" w:rsidRPr="000F7C22">
        <w:rPr>
          <w:rFonts w:ascii="Calibri" w:hAnsi="Calibri"/>
          <w:sz w:val="22"/>
          <w:szCs w:val="22"/>
        </w:rPr>
        <w:t xml:space="preserve"> recovery oriented </w:t>
      </w:r>
      <w:r>
        <w:rPr>
          <w:rFonts w:ascii="Calibri" w:hAnsi="Calibri"/>
          <w:sz w:val="22"/>
          <w:szCs w:val="22"/>
        </w:rPr>
        <w:t>systems of care.</w:t>
      </w:r>
      <w:r w:rsidR="00E56A0D" w:rsidRPr="000F7C22">
        <w:rPr>
          <w:rFonts w:ascii="Calibri" w:hAnsi="Calibri"/>
          <w:sz w:val="22"/>
          <w:szCs w:val="22"/>
        </w:rPr>
        <w:t xml:space="preserve"> </w:t>
      </w:r>
      <w:r>
        <w:rPr>
          <w:rFonts w:ascii="Calibri" w:hAnsi="Calibri"/>
          <w:sz w:val="22"/>
          <w:szCs w:val="22"/>
        </w:rPr>
        <w:t>She stated that they</w:t>
      </w:r>
      <w:r w:rsidR="00E56A0D" w:rsidRPr="000F7C22">
        <w:rPr>
          <w:rFonts w:ascii="Calibri" w:hAnsi="Calibri"/>
          <w:sz w:val="22"/>
          <w:szCs w:val="22"/>
        </w:rPr>
        <w:t xml:space="preserve"> need to have more recovery oriented policies and delivery systems</w:t>
      </w:r>
      <w:r>
        <w:rPr>
          <w:rFonts w:ascii="Calibri" w:hAnsi="Calibri"/>
          <w:sz w:val="22"/>
          <w:szCs w:val="22"/>
        </w:rPr>
        <w:t xml:space="preserve"> in order to better serve recovery coaches.</w:t>
      </w:r>
      <w:r w:rsidR="00E56A0D" w:rsidRPr="000F7C22">
        <w:rPr>
          <w:rFonts w:ascii="Calibri" w:hAnsi="Calibri"/>
          <w:sz w:val="22"/>
          <w:szCs w:val="22"/>
        </w:rPr>
        <w:t xml:space="preserve"> </w:t>
      </w:r>
    </w:p>
    <w:p w14:paraId="5B43E04A" w14:textId="77777777" w:rsidR="00E56A0D" w:rsidRPr="000F7C22" w:rsidRDefault="00E56A0D">
      <w:pPr>
        <w:rPr>
          <w:rFonts w:ascii="Calibri" w:hAnsi="Calibri"/>
          <w:sz w:val="22"/>
          <w:szCs w:val="22"/>
        </w:rPr>
      </w:pPr>
    </w:p>
    <w:p w14:paraId="3BE196F8" w14:textId="4549E77C" w:rsidR="00E56A0D" w:rsidRDefault="00051679">
      <w:pPr>
        <w:rPr>
          <w:rFonts w:ascii="Calibri" w:hAnsi="Calibri"/>
          <w:sz w:val="22"/>
          <w:szCs w:val="22"/>
        </w:rPr>
      </w:pPr>
      <w:r>
        <w:rPr>
          <w:rFonts w:ascii="Calibri" w:hAnsi="Calibri"/>
          <w:sz w:val="22"/>
          <w:szCs w:val="22"/>
        </w:rPr>
        <w:t>Representative Fiola asked w</w:t>
      </w:r>
      <w:r w:rsidR="00E56A0D" w:rsidRPr="000F7C22">
        <w:rPr>
          <w:rFonts w:ascii="Calibri" w:hAnsi="Calibri"/>
          <w:sz w:val="22"/>
          <w:szCs w:val="22"/>
        </w:rPr>
        <w:t xml:space="preserve">hat happens when </w:t>
      </w:r>
      <w:r>
        <w:rPr>
          <w:rFonts w:ascii="Calibri" w:hAnsi="Calibri"/>
          <w:sz w:val="22"/>
          <w:szCs w:val="22"/>
        </w:rPr>
        <w:t>a recovery coach relapses</w:t>
      </w:r>
      <w:r w:rsidR="00F94B1A">
        <w:rPr>
          <w:rFonts w:ascii="Calibri" w:hAnsi="Calibri"/>
          <w:sz w:val="22"/>
          <w:szCs w:val="22"/>
        </w:rPr>
        <w:t xml:space="preserve"> and whether or not </w:t>
      </w:r>
      <w:r w:rsidR="00E56A0D" w:rsidRPr="000F7C22">
        <w:rPr>
          <w:rFonts w:ascii="Calibri" w:hAnsi="Calibri"/>
          <w:sz w:val="22"/>
          <w:szCs w:val="22"/>
        </w:rPr>
        <w:t xml:space="preserve">there </w:t>
      </w:r>
      <w:r w:rsidR="00F94B1A">
        <w:rPr>
          <w:rFonts w:ascii="Calibri" w:hAnsi="Calibri"/>
          <w:sz w:val="22"/>
          <w:szCs w:val="22"/>
        </w:rPr>
        <w:t xml:space="preserve">is </w:t>
      </w:r>
      <w:r w:rsidR="00E56A0D" w:rsidRPr="000F7C22">
        <w:rPr>
          <w:rFonts w:ascii="Calibri" w:hAnsi="Calibri"/>
          <w:sz w:val="22"/>
          <w:szCs w:val="22"/>
        </w:rPr>
        <w:t>a decertification</w:t>
      </w:r>
      <w:r>
        <w:rPr>
          <w:rFonts w:ascii="Calibri" w:hAnsi="Calibri"/>
          <w:sz w:val="22"/>
          <w:szCs w:val="22"/>
        </w:rPr>
        <w:t xml:space="preserve"> process</w:t>
      </w:r>
      <w:r w:rsidR="00F94B1A">
        <w:rPr>
          <w:rFonts w:ascii="Calibri" w:hAnsi="Calibri"/>
          <w:sz w:val="22"/>
          <w:szCs w:val="22"/>
        </w:rPr>
        <w:t>.</w:t>
      </w:r>
    </w:p>
    <w:p w14:paraId="0682E535" w14:textId="77777777" w:rsidR="00051679" w:rsidRPr="000F7C22" w:rsidRDefault="00051679">
      <w:pPr>
        <w:rPr>
          <w:rFonts w:ascii="Calibri" w:hAnsi="Calibri"/>
          <w:sz w:val="22"/>
          <w:szCs w:val="22"/>
        </w:rPr>
      </w:pPr>
    </w:p>
    <w:p w14:paraId="58697173" w14:textId="3F4262A7" w:rsidR="00E56A0D" w:rsidRPr="000F7C22" w:rsidRDefault="00051679">
      <w:pPr>
        <w:rPr>
          <w:rFonts w:ascii="Calibri" w:hAnsi="Calibri"/>
          <w:sz w:val="22"/>
          <w:szCs w:val="22"/>
        </w:rPr>
      </w:pPr>
      <w:r>
        <w:rPr>
          <w:rFonts w:ascii="Calibri" w:hAnsi="Calibri"/>
          <w:sz w:val="22"/>
          <w:szCs w:val="22"/>
        </w:rPr>
        <w:t xml:space="preserve">Ms. </w:t>
      </w:r>
      <w:r w:rsidRPr="000F7C22">
        <w:rPr>
          <w:rFonts w:ascii="Calibri" w:hAnsi="Calibri"/>
          <w:sz w:val="22"/>
          <w:szCs w:val="22"/>
        </w:rPr>
        <w:t>Krawczyk</w:t>
      </w:r>
      <w:r>
        <w:rPr>
          <w:rFonts w:ascii="Calibri" w:hAnsi="Calibri"/>
          <w:sz w:val="22"/>
          <w:szCs w:val="22"/>
        </w:rPr>
        <w:t xml:space="preserve"> state</w:t>
      </w:r>
      <w:r w:rsidR="00F94B1A">
        <w:rPr>
          <w:rFonts w:ascii="Calibri" w:hAnsi="Calibri"/>
          <w:sz w:val="22"/>
          <w:szCs w:val="22"/>
        </w:rPr>
        <w:t>d</w:t>
      </w:r>
      <w:r>
        <w:rPr>
          <w:rFonts w:ascii="Calibri" w:hAnsi="Calibri"/>
          <w:sz w:val="22"/>
          <w:szCs w:val="22"/>
        </w:rPr>
        <w:t xml:space="preserve"> that</w:t>
      </w:r>
      <w:r w:rsidR="00E56A0D" w:rsidRPr="000F7C22">
        <w:rPr>
          <w:rFonts w:ascii="Calibri" w:hAnsi="Calibri"/>
          <w:sz w:val="22"/>
          <w:szCs w:val="22"/>
        </w:rPr>
        <w:t xml:space="preserve"> there is nothing</w:t>
      </w:r>
      <w:r>
        <w:rPr>
          <w:rFonts w:ascii="Calibri" w:hAnsi="Calibri"/>
          <w:sz w:val="22"/>
          <w:szCs w:val="22"/>
        </w:rPr>
        <w:t xml:space="preserve"> currently</w:t>
      </w:r>
      <w:r w:rsidR="00E56A0D" w:rsidRPr="000F7C22">
        <w:rPr>
          <w:rFonts w:ascii="Calibri" w:hAnsi="Calibri"/>
          <w:sz w:val="22"/>
          <w:szCs w:val="22"/>
        </w:rPr>
        <w:t xml:space="preserve"> in place to</w:t>
      </w:r>
      <w:r>
        <w:rPr>
          <w:rFonts w:ascii="Calibri" w:hAnsi="Calibri"/>
          <w:sz w:val="22"/>
          <w:szCs w:val="22"/>
        </w:rPr>
        <w:t xml:space="preserve"> respond to a relapse</w:t>
      </w:r>
      <w:r w:rsidR="00E56A0D" w:rsidRPr="000F7C22">
        <w:rPr>
          <w:rFonts w:ascii="Calibri" w:hAnsi="Calibri"/>
          <w:sz w:val="22"/>
          <w:szCs w:val="22"/>
        </w:rPr>
        <w:t>.</w:t>
      </w:r>
      <w:r>
        <w:rPr>
          <w:rFonts w:ascii="Calibri" w:hAnsi="Calibri"/>
          <w:sz w:val="22"/>
          <w:szCs w:val="22"/>
        </w:rPr>
        <w:t xml:space="preserve"> She added that recovery coaches shouldn’t lose their certification but they should pull back from their caseload. There should be something in place, because a recovery coach that has relapsed cannot help a recoveree.</w:t>
      </w:r>
      <w:r w:rsidR="00E56A0D" w:rsidRPr="000F7C22">
        <w:rPr>
          <w:rFonts w:ascii="Calibri" w:hAnsi="Calibri"/>
          <w:sz w:val="22"/>
          <w:szCs w:val="22"/>
        </w:rPr>
        <w:t xml:space="preserve"> </w:t>
      </w:r>
    </w:p>
    <w:p w14:paraId="742790A8" w14:textId="77777777" w:rsidR="00E56A0D" w:rsidRPr="000F7C22" w:rsidRDefault="00E56A0D">
      <w:pPr>
        <w:rPr>
          <w:rFonts w:ascii="Calibri" w:hAnsi="Calibri"/>
          <w:sz w:val="22"/>
          <w:szCs w:val="22"/>
        </w:rPr>
      </w:pPr>
    </w:p>
    <w:p w14:paraId="2CE576A4" w14:textId="615AFD34" w:rsidR="00E56A0D" w:rsidRPr="000F7C22" w:rsidRDefault="00051679">
      <w:pPr>
        <w:rPr>
          <w:rFonts w:ascii="Calibri" w:hAnsi="Calibri"/>
          <w:sz w:val="22"/>
          <w:szCs w:val="22"/>
        </w:rPr>
      </w:pPr>
      <w:r>
        <w:rPr>
          <w:rFonts w:ascii="Calibri" w:hAnsi="Calibri"/>
          <w:sz w:val="22"/>
          <w:szCs w:val="22"/>
        </w:rPr>
        <w:t>Secretary Sudders shared that</w:t>
      </w:r>
      <w:r w:rsidR="00E56A0D" w:rsidRPr="000F7C22">
        <w:rPr>
          <w:rFonts w:ascii="Calibri" w:hAnsi="Calibri"/>
          <w:sz w:val="22"/>
          <w:szCs w:val="22"/>
        </w:rPr>
        <w:t xml:space="preserve"> </w:t>
      </w:r>
      <w:r>
        <w:rPr>
          <w:rFonts w:ascii="Calibri" w:hAnsi="Calibri"/>
          <w:sz w:val="22"/>
          <w:szCs w:val="22"/>
        </w:rPr>
        <w:t xml:space="preserve">the Board of Registration in Nursing and the Board of Registration for Medicine </w:t>
      </w:r>
      <w:r w:rsidR="005D1DDB">
        <w:rPr>
          <w:rFonts w:ascii="Calibri" w:hAnsi="Calibri"/>
          <w:sz w:val="22"/>
          <w:szCs w:val="22"/>
        </w:rPr>
        <w:t>each have</w:t>
      </w:r>
      <w:r>
        <w:rPr>
          <w:rFonts w:ascii="Calibri" w:hAnsi="Calibri"/>
          <w:sz w:val="22"/>
          <w:szCs w:val="22"/>
        </w:rPr>
        <w:t xml:space="preserve"> a program that provides oversight on this issue among their respective licensees. Some people are able to come back to work, others have lost their license.</w:t>
      </w:r>
      <w:r w:rsidR="00E56A0D" w:rsidRPr="000F7C22">
        <w:rPr>
          <w:rFonts w:ascii="Calibri" w:hAnsi="Calibri"/>
          <w:sz w:val="22"/>
          <w:szCs w:val="22"/>
        </w:rPr>
        <w:t xml:space="preserve"> </w:t>
      </w:r>
    </w:p>
    <w:p w14:paraId="5097A0EF" w14:textId="77777777" w:rsidR="00E56A0D" w:rsidRPr="000F7C22" w:rsidRDefault="00E56A0D">
      <w:pPr>
        <w:rPr>
          <w:rFonts w:ascii="Calibri" w:hAnsi="Calibri"/>
          <w:sz w:val="22"/>
          <w:szCs w:val="22"/>
        </w:rPr>
      </w:pPr>
    </w:p>
    <w:p w14:paraId="6405D8D3" w14:textId="7AB09572" w:rsidR="00891D72" w:rsidRPr="000F7C22" w:rsidRDefault="00051679">
      <w:pPr>
        <w:rPr>
          <w:rFonts w:ascii="Calibri" w:hAnsi="Calibri"/>
          <w:sz w:val="22"/>
          <w:szCs w:val="22"/>
        </w:rPr>
      </w:pPr>
      <w:r>
        <w:rPr>
          <w:rFonts w:ascii="Calibri" w:hAnsi="Calibri"/>
          <w:sz w:val="22"/>
          <w:szCs w:val="22"/>
        </w:rPr>
        <w:t xml:space="preserve">Ms. Gould </w:t>
      </w:r>
      <w:r w:rsidR="008735A4">
        <w:rPr>
          <w:rFonts w:ascii="Calibri" w:hAnsi="Calibri"/>
          <w:sz w:val="22"/>
          <w:szCs w:val="22"/>
        </w:rPr>
        <w:t xml:space="preserve">stated that there needs to be a balance of what rises up to the level of being considered for decertification versus other disciplinary actions. The goal is to achieve a level of confidence that people who are certified are qualified to provide recovery coach services. </w:t>
      </w:r>
    </w:p>
    <w:p w14:paraId="4F5BF4FD" w14:textId="77777777" w:rsidR="00891D72" w:rsidRPr="000F7C22" w:rsidRDefault="00891D72">
      <w:pPr>
        <w:rPr>
          <w:rFonts w:ascii="Calibri" w:hAnsi="Calibri"/>
          <w:sz w:val="22"/>
          <w:szCs w:val="22"/>
        </w:rPr>
      </w:pPr>
    </w:p>
    <w:p w14:paraId="1C982A3B" w14:textId="1E1BF0C1" w:rsidR="00891D72" w:rsidRPr="000F7C22" w:rsidRDefault="008735A4">
      <w:pPr>
        <w:rPr>
          <w:rFonts w:ascii="Calibri" w:hAnsi="Calibri"/>
          <w:sz w:val="22"/>
          <w:szCs w:val="22"/>
        </w:rPr>
      </w:pPr>
      <w:r>
        <w:rPr>
          <w:rFonts w:ascii="Calibri" w:hAnsi="Calibri"/>
          <w:sz w:val="22"/>
          <w:szCs w:val="22"/>
        </w:rPr>
        <w:t>Dr. Chin Feman said t</w:t>
      </w:r>
      <w:r w:rsidR="00891D72" w:rsidRPr="000F7C22">
        <w:rPr>
          <w:rFonts w:ascii="Calibri" w:hAnsi="Calibri"/>
          <w:sz w:val="22"/>
          <w:szCs w:val="22"/>
        </w:rPr>
        <w:t>here should be a separate process</w:t>
      </w:r>
      <w:r>
        <w:rPr>
          <w:rFonts w:ascii="Calibri" w:hAnsi="Calibri"/>
          <w:sz w:val="22"/>
          <w:szCs w:val="22"/>
        </w:rPr>
        <w:t>, outside of the Commission’s work,</w:t>
      </w:r>
      <w:r w:rsidR="00891D72" w:rsidRPr="000F7C22">
        <w:rPr>
          <w:rFonts w:ascii="Calibri" w:hAnsi="Calibri"/>
          <w:sz w:val="22"/>
          <w:szCs w:val="22"/>
        </w:rPr>
        <w:t xml:space="preserve"> to figure out the nuts and bolts with decertification. </w:t>
      </w:r>
      <w:r>
        <w:rPr>
          <w:rFonts w:ascii="Calibri" w:hAnsi="Calibri"/>
          <w:sz w:val="22"/>
          <w:szCs w:val="22"/>
        </w:rPr>
        <w:t>As for training, the question i</w:t>
      </w:r>
      <w:r w:rsidR="00891D72" w:rsidRPr="000F7C22">
        <w:rPr>
          <w:rFonts w:ascii="Calibri" w:hAnsi="Calibri"/>
          <w:sz w:val="22"/>
          <w:szCs w:val="22"/>
        </w:rPr>
        <w:t>s</w:t>
      </w:r>
      <w:r>
        <w:rPr>
          <w:rFonts w:ascii="Calibri" w:hAnsi="Calibri"/>
          <w:sz w:val="22"/>
          <w:szCs w:val="22"/>
        </w:rPr>
        <w:t>, is</w:t>
      </w:r>
      <w:r w:rsidR="00891D72" w:rsidRPr="000F7C22">
        <w:rPr>
          <w:rFonts w:ascii="Calibri" w:hAnsi="Calibri"/>
          <w:sz w:val="22"/>
          <w:szCs w:val="22"/>
        </w:rPr>
        <w:t xml:space="preserve"> the </w:t>
      </w:r>
      <w:r>
        <w:rPr>
          <w:rFonts w:ascii="Calibri" w:hAnsi="Calibri"/>
          <w:sz w:val="22"/>
          <w:szCs w:val="22"/>
        </w:rPr>
        <w:t>Recovery Coach Academy</w:t>
      </w:r>
      <w:r w:rsidR="00891D72" w:rsidRPr="000F7C22">
        <w:rPr>
          <w:rFonts w:ascii="Calibri" w:hAnsi="Calibri"/>
          <w:sz w:val="22"/>
          <w:szCs w:val="22"/>
        </w:rPr>
        <w:t xml:space="preserve"> as it stands now sufficient? </w:t>
      </w:r>
      <w:r>
        <w:rPr>
          <w:rFonts w:ascii="Calibri" w:hAnsi="Calibri"/>
          <w:sz w:val="22"/>
          <w:szCs w:val="22"/>
        </w:rPr>
        <w:t>Massachusetts</w:t>
      </w:r>
      <w:r w:rsidR="00891D72" w:rsidRPr="000F7C22">
        <w:rPr>
          <w:rFonts w:ascii="Calibri" w:hAnsi="Calibri"/>
          <w:sz w:val="22"/>
          <w:szCs w:val="22"/>
        </w:rPr>
        <w:t xml:space="preserve"> </w:t>
      </w:r>
      <w:r>
        <w:rPr>
          <w:rFonts w:ascii="Calibri" w:hAnsi="Calibri"/>
          <w:sz w:val="22"/>
          <w:szCs w:val="22"/>
        </w:rPr>
        <w:t>appears to have a robust program in comparison to other states, based on the materials provided.</w:t>
      </w:r>
    </w:p>
    <w:p w14:paraId="3B25DE57" w14:textId="77777777" w:rsidR="00C231F2" w:rsidRDefault="00C231F2">
      <w:pPr>
        <w:rPr>
          <w:rFonts w:ascii="Calibri" w:hAnsi="Calibri"/>
          <w:sz w:val="22"/>
          <w:szCs w:val="22"/>
        </w:rPr>
      </w:pPr>
    </w:p>
    <w:p w14:paraId="093102D5" w14:textId="46F07E83" w:rsidR="00E602DF" w:rsidRPr="000F7C22" w:rsidRDefault="008735A4">
      <w:pPr>
        <w:rPr>
          <w:rFonts w:ascii="Calibri" w:hAnsi="Calibri"/>
          <w:sz w:val="22"/>
          <w:szCs w:val="22"/>
        </w:rPr>
      </w:pPr>
      <w:r>
        <w:rPr>
          <w:rFonts w:ascii="Calibri" w:hAnsi="Calibri"/>
          <w:sz w:val="22"/>
          <w:szCs w:val="22"/>
        </w:rPr>
        <w:t>Ms. Gould asked how trainings currently offered are determined to be “qualified” trainings. She further asked who approves courses to be CEUs for recovery coaches. There should be a central registry, or at least a way to designate what a qualified course or training is.</w:t>
      </w:r>
      <w:r w:rsidR="005D1DDB">
        <w:rPr>
          <w:rFonts w:ascii="Calibri" w:hAnsi="Calibri"/>
          <w:sz w:val="22"/>
          <w:szCs w:val="22"/>
        </w:rPr>
        <w:t xml:space="preserve"> </w:t>
      </w:r>
      <w:r w:rsidR="0099033D">
        <w:rPr>
          <w:rFonts w:ascii="Calibri" w:hAnsi="Calibri"/>
          <w:sz w:val="22"/>
          <w:szCs w:val="22"/>
        </w:rPr>
        <w:t>Mr. Stoler shared that</w:t>
      </w:r>
      <w:r w:rsidR="00E602DF" w:rsidRPr="000F7C22">
        <w:rPr>
          <w:rFonts w:ascii="Calibri" w:hAnsi="Calibri"/>
          <w:sz w:val="22"/>
          <w:szCs w:val="22"/>
        </w:rPr>
        <w:t xml:space="preserve"> there is a</w:t>
      </w:r>
      <w:r w:rsidR="0099033D">
        <w:rPr>
          <w:rFonts w:ascii="Calibri" w:hAnsi="Calibri"/>
          <w:sz w:val="22"/>
          <w:szCs w:val="22"/>
        </w:rPr>
        <w:t xml:space="preserve"> range of oversight on training. T</w:t>
      </w:r>
      <w:r w:rsidR="00E602DF" w:rsidRPr="000F7C22">
        <w:rPr>
          <w:rFonts w:ascii="Calibri" w:hAnsi="Calibri"/>
          <w:sz w:val="22"/>
          <w:szCs w:val="22"/>
        </w:rPr>
        <w:t>here</w:t>
      </w:r>
      <w:r w:rsidR="0099033D">
        <w:rPr>
          <w:rFonts w:ascii="Calibri" w:hAnsi="Calibri"/>
          <w:sz w:val="22"/>
          <w:szCs w:val="22"/>
        </w:rPr>
        <w:t xml:space="preserve"> currently is not a</w:t>
      </w:r>
      <w:r w:rsidR="00E602DF" w:rsidRPr="000F7C22">
        <w:rPr>
          <w:rFonts w:ascii="Calibri" w:hAnsi="Calibri"/>
          <w:sz w:val="22"/>
          <w:szCs w:val="22"/>
        </w:rPr>
        <w:t xml:space="preserve"> central body that has oversight and control over the quality</w:t>
      </w:r>
      <w:r w:rsidR="0099033D">
        <w:rPr>
          <w:rFonts w:ascii="Calibri" w:hAnsi="Calibri"/>
          <w:sz w:val="22"/>
          <w:szCs w:val="22"/>
        </w:rPr>
        <w:t xml:space="preserve"> of trainings</w:t>
      </w:r>
      <w:r w:rsidR="00E602DF" w:rsidRPr="000F7C22">
        <w:rPr>
          <w:rFonts w:ascii="Calibri" w:hAnsi="Calibri"/>
          <w:sz w:val="22"/>
          <w:szCs w:val="22"/>
        </w:rPr>
        <w:t xml:space="preserve">. If there is greater centralization, approval, or some structure, </w:t>
      </w:r>
      <w:r w:rsidR="0099033D">
        <w:rPr>
          <w:rFonts w:ascii="Calibri" w:hAnsi="Calibri"/>
          <w:sz w:val="22"/>
          <w:szCs w:val="22"/>
        </w:rPr>
        <w:t>then</w:t>
      </w:r>
      <w:r w:rsidR="00E602DF" w:rsidRPr="000F7C22">
        <w:rPr>
          <w:rFonts w:ascii="Calibri" w:hAnsi="Calibri"/>
          <w:sz w:val="22"/>
          <w:szCs w:val="22"/>
        </w:rPr>
        <w:t xml:space="preserve"> a basic level of quality</w:t>
      </w:r>
      <w:r w:rsidR="0099033D">
        <w:rPr>
          <w:rFonts w:ascii="Calibri" w:hAnsi="Calibri"/>
          <w:sz w:val="22"/>
          <w:szCs w:val="22"/>
        </w:rPr>
        <w:t xml:space="preserve"> could be established</w:t>
      </w:r>
      <w:r w:rsidR="00E602DF" w:rsidRPr="000F7C22">
        <w:rPr>
          <w:rFonts w:ascii="Calibri" w:hAnsi="Calibri"/>
          <w:sz w:val="22"/>
          <w:szCs w:val="22"/>
        </w:rPr>
        <w:t xml:space="preserve">. </w:t>
      </w:r>
    </w:p>
    <w:p w14:paraId="38465868" w14:textId="77777777" w:rsidR="00E602DF" w:rsidRPr="000F7C22" w:rsidRDefault="00E602DF">
      <w:pPr>
        <w:rPr>
          <w:rFonts w:ascii="Calibri" w:hAnsi="Calibri"/>
          <w:sz w:val="22"/>
          <w:szCs w:val="22"/>
        </w:rPr>
      </w:pPr>
    </w:p>
    <w:p w14:paraId="7DBA5C01" w14:textId="4758F2C8" w:rsidR="00E602DF" w:rsidRDefault="005E2059">
      <w:pPr>
        <w:rPr>
          <w:rFonts w:ascii="Calibri" w:hAnsi="Calibri"/>
          <w:sz w:val="22"/>
          <w:szCs w:val="22"/>
        </w:rPr>
      </w:pPr>
      <w:r>
        <w:rPr>
          <w:rFonts w:ascii="Calibri" w:hAnsi="Calibri"/>
          <w:sz w:val="22"/>
          <w:szCs w:val="22"/>
        </w:rPr>
        <w:t>Secretary Sudders asked</w:t>
      </w:r>
      <w:r w:rsidR="00F94B1A">
        <w:rPr>
          <w:rFonts w:ascii="Calibri" w:hAnsi="Calibri"/>
          <w:sz w:val="22"/>
          <w:szCs w:val="22"/>
        </w:rPr>
        <w:t xml:space="preserve"> staff to create a chart that compares the pathway for certification or licensing for social workers, certified peer specialists, and licensed alcohol and drug counselors. This chart will allow for Commission members to compare and contrast the professions. </w:t>
      </w:r>
      <w:r>
        <w:rPr>
          <w:rFonts w:ascii="Calibri" w:hAnsi="Calibri"/>
          <w:sz w:val="22"/>
          <w:szCs w:val="22"/>
        </w:rPr>
        <w:t>This chart will help guide the conversation by identifying the gaps and what makes sense for recovery coaches.</w:t>
      </w:r>
    </w:p>
    <w:p w14:paraId="533E25A4" w14:textId="77777777" w:rsidR="00E602DF" w:rsidRPr="000F7C22" w:rsidRDefault="00E602DF">
      <w:pPr>
        <w:rPr>
          <w:rFonts w:ascii="Calibri" w:hAnsi="Calibri"/>
          <w:sz w:val="22"/>
          <w:szCs w:val="22"/>
        </w:rPr>
      </w:pPr>
    </w:p>
    <w:p w14:paraId="1236F7E5" w14:textId="1A55A45B" w:rsidR="00E602DF" w:rsidRPr="000F7C22" w:rsidRDefault="0099033D">
      <w:pPr>
        <w:rPr>
          <w:rFonts w:ascii="Calibri" w:hAnsi="Calibri"/>
          <w:sz w:val="22"/>
          <w:szCs w:val="22"/>
        </w:rPr>
      </w:pPr>
      <w:r>
        <w:rPr>
          <w:rFonts w:ascii="Calibri" w:hAnsi="Calibri"/>
          <w:sz w:val="22"/>
          <w:szCs w:val="22"/>
        </w:rPr>
        <w:t>Representative Fiola</w:t>
      </w:r>
      <w:r w:rsidR="00E602DF" w:rsidRPr="000F7C22">
        <w:rPr>
          <w:rFonts w:ascii="Calibri" w:hAnsi="Calibri"/>
          <w:sz w:val="22"/>
          <w:szCs w:val="22"/>
        </w:rPr>
        <w:t xml:space="preserve"> recommend</w:t>
      </w:r>
      <w:r>
        <w:rPr>
          <w:rFonts w:ascii="Calibri" w:hAnsi="Calibri"/>
          <w:sz w:val="22"/>
          <w:szCs w:val="22"/>
        </w:rPr>
        <w:t>ed</w:t>
      </w:r>
      <w:r w:rsidR="00E602DF" w:rsidRPr="000F7C22">
        <w:rPr>
          <w:rFonts w:ascii="Calibri" w:hAnsi="Calibri"/>
          <w:sz w:val="22"/>
          <w:szCs w:val="22"/>
        </w:rPr>
        <w:t xml:space="preserve"> </w:t>
      </w:r>
      <w:r>
        <w:rPr>
          <w:rFonts w:ascii="Calibri" w:hAnsi="Calibri"/>
          <w:sz w:val="22"/>
          <w:szCs w:val="22"/>
        </w:rPr>
        <w:t xml:space="preserve">the Commission members to review this meeting’s prepared “Standards for Credentialing” overview document </w:t>
      </w:r>
      <w:r w:rsidR="00E602DF" w:rsidRPr="000F7C22">
        <w:rPr>
          <w:rFonts w:ascii="Calibri" w:hAnsi="Calibri"/>
          <w:sz w:val="22"/>
          <w:szCs w:val="22"/>
        </w:rPr>
        <w:t xml:space="preserve">in advance of the next meeting. </w:t>
      </w:r>
    </w:p>
    <w:p w14:paraId="05094E42" w14:textId="77777777" w:rsidR="00444B4A" w:rsidRPr="000F7C22" w:rsidRDefault="00444B4A">
      <w:pPr>
        <w:rPr>
          <w:rFonts w:ascii="Calibri" w:hAnsi="Calibri"/>
          <w:sz w:val="22"/>
          <w:szCs w:val="22"/>
        </w:rPr>
      </w:pPr>
    </w:p>
    <w:p w14:paraId="510BE55C" w14:textId="721D7027" w:rsidR="00444B4A" w:rsidRPr="000F7C22" w:rsidRDefault="005E2059">
      <w:pPr>
        <w:rPr>
          <w:rFonts w:ascii="Calibri" w:hAnsi="Calibri"/>
          <w:sz w:val="22"/>
          <w:szCs w:val="22"/>
        </w:rPr>
      </w:pPr>
      <w:r>
        <w:rPr>
          <w:rFonts w:ascii="Calibri" w:hAnsi="Calibri"/>
          <w:sz w:val="22"/>
          <w:szCs w:val="22"/>
        </w:rPr>
        <w:t xml:space="preserve">Dr. Chin Feman suggested that the Commission first and foremost needs to decide whether or not recovery coaches should have lived experience </w:t>
      </w:r>
      <w:proofErr w:type="gramStart"/>
      <w:r>
        <w:rPr>
          <w:rFonts w:ascii="Calibri" w:hAnsi="Calibri"/>
          <w:sz w:val="22"/>
          <w:szCs w:val="22"/>
        </w:rPr>
        <w:t>as a criteria</w:t>
      </w:r>
      <w:proofErr w:type="gramEnd"/>
      <w:r>
        <w:rPr>
          <w:rFonts w:ascii="Calibri" w:hAnsi="Calibri"/>
          <w:sz w:val="22"/>
          <w:szCs w:val="22"/>
        </w:rPr>
        <w:t xml:space="preserve">. </w:t>
      </w:r>
    </w:p>
    <w:p w14:paraId="506ADAC7" w14:textId="77777777" w:rsidR="00444B4A" w:rsidRPr="000F7C22" w:rsidRDefault="00444B4A">
      <w:pPr>
        <w:rPr>
          <w:rFonts w:ascii="Calibri" w:hAnsi="Calibri"/>
          <w:sz w:val="22"/>
          <w:szCs w:val="22"/>
        </w:rPr>
      </w:pPr>
    </w:p>
    <w:p w14:paraId="2E57F4C3" w14:textId="7961804A" w:rsidR="00444B4A" w:rsidRPr="000F7C22" w:rsidRDefault="005E2059">
      <w:pPr>
        <w:rPr>
          <w:rFonts w:ascii="Calibri" w:hAnsi="Calibri"/>
          <w:sz w:val="22"/>
          <w:szCs w:val="22"/>
        </w:rPr>
      </w:pPr>
      <w:r>
        <w:rPr>
          <w:rFonts w:ascii="Calibri" w:hAnsi="Calibri"/>
          <w:sz w:val="22"/>
          <w:szCs w:val="22"/>
        </w:rPr>
        <w:t xml:space="preserve">Secretary Sudders asked the Commission if recovery coaches should have </w:t>
      </w:r>
      <w:r w:rsidR="00444B4A" w:rsidRPr="000F7C22">
        <w:rPr>
          <w:rFonts w:ascii="Calibri" w:hAnsi="Calibri"/>
          <w:sz w:val="22"/>
          <w:szCs w:val="22"/>
        </w:rPr>
        <w:t>lived experience?</w:t>
      </w:r>
    </w:p>
    <w:p w14:paraId="7F55A8F7" w14:textId="77777777" w:rsidR="00444B4A" w:rsidRPr="000F7C22" w:rsidRDefault="00444B4A">
      <w:pPr>
        <w:rPr>
          <w:rFonts w:ascii="Calibri" w:hAnsi="Calibri"/>
          <w:sz w:val="22"/>
          <w:szCs w:val="22"/>
        </w:rPr>
      </w:pPr>
    </w:p>
    <w:p w14:paraId="143FFA8D" w14:textId="4D792DA3" w:rsidR="00444B4A" w:rsidRPr="000F7C22" w:rsidRDefault="005E2059">
      <w:pPr>
        <w:rPr>
          <w:rFonts w:ascii="Calibri" w:hAnsi="Calibri"/>
          <w:sz w:val="22"/>
          <w:szCs w:val="22"/>
        </w:rPr>
      </w:pPr>
      <w:r>
        <w:rPr>
          <w:rFonts w:ascii="Calibri" w:hAnsi="Calibri"/>
          <w:sz w:val="22"/>
          <w:szCs w:val="22"/>
        </w:rPr>
        <w:t>The Commission members present all nodded and agreed.</w:t>
      </w:r>
    </w:p>
    <w:p w14:paraId="757BBF92" w14:textId="77777777" w:rsidR="00444B4A" w:rsidRPr="000F7C22" w:rsidRDefault="00444B4A">
      <w:pPr>
        <w:rPr>
          <w:rFonts w:ascii="Calibri" w:hAnsi="Calibri"/>
          <w:sz w:val="22"/>
          <w:szCs w:val="22"/>
        </w:rPr>
      </w:pPr>
    </w:p>
    <w:p w14:paraId="277147C4" w14:textId="6EA91BE6" w:rsidR="00444B4A" w:rsidRPr="000F7C22" w:rsidRDefault="005E2059">
      <w:pPr>
        <w:rPr>
          <w:rFonts w:ascii="Calibri" w:hAnsi="Calibri"/>
          <w:sz w:val="22"/>
          <w:szCs w:val="22"/>
        </w:rPr>
      </w:pPr>
      <w:r>
        <w:rPr>
          <w:rFonts w:ascii="Calibri" w:hAnsi="Calibri"/>
          <w:sz w:val="22"/>
          <w:szCs w:val="22"/>
        </w:rPr>
        <w:t xml:space="preserve">Ms. Olshin stated while they agree there should be lived experience, how is lived experience captured or defined. </w:t>
      </w:r>
    </w:p>
    <w:p w14:paraId="3FDAEA44" w14:textId="77777777" w:rsidR="00444B4A" w:rsidRPr="000F7C22" w:rsidRDefault="00444B4A">
      <w:pPr>
        <w:rPr>
          <w:rFonts w:ascii="Calibri" w:hAnsi="Calibri"/>
          <w:sz w:val="22"/>
          <w:szCs w:val="22"/>
        </w:rPr>
      </w:pPr>
    </w:p>
    <w:p w14:paraId="4C5A1828" w14:textId="7A186713" w:rsidR="00444B4A" w:rsidRPr="000F7C22" w:rsidRDefault="005E2059">
      <w:pPr>
        <w:rPr>
          <w:rFonts w:ascii="Calibri" w:hAnsi="Calibri"/>
          <w:sz w:val="22"/>
          <w:szCs w:val="22"/>
        </w:rPr>
      </w:pPr>
      <w:r>
        <w:rPr>
          <w:rFonts w:ascii="Calibri" w:hAnsi="Calibri"/>
          <w:sz w:val="22"/>
          <w:szCs w:val="22"/>
        </w:rPr>
        <w:t>Secretary Sudders responded that</w:t>
      </w:r>
      <w:r w:rsidR="00444B4A" w:rsidRPr="000F7C22">
        <w:rPr>
          <w:rFonts w:ascii="Calibri" w:hAnsi="Calibri"/>
          <w:sz w:val="22"/>
          <w:szCs w:val="22"/>
        </w:rPr>
        <w:t xml:space="preserve"> </w:t>
      </w:r>
      <w:r>
        <w:rPr>
          <w:rFonts w:ascii="Calibri" w:hAnsi="Calibri"/>
          <w:sz w:val="22"/>
          <w:szCs w:val="22"/>
        </w:rPr>
        <w:t>we</w:t>
      </w:r>
      <w:r w:rsidR="00444B4A" w:rsidRPr="000F7C22">
        <w:rPr>
          <w:rFonts w:ascii="Calibri" w:hAnsi="Calibri"/>
          <w:sz w:val="22"/>
          <w:szCs w:val="22"/>
        </w:rPr>
        <w:t xml:space="preserve"> have to accept </w:t>
      </w:r>
      <w:r>
        <w:rPr>
          <w:rFonts w:ascii="Calibri" w:hAnsi="Calibri"/>
          <w:sz w:val="22"/>
          <w:szCs w:val="22"/>
        </w:rPr>
        <w:t>other people’s</w:t>
      </w:r>
      <w:r w:rsidR="00444B4A" w:rsidRPr="000F7C22">
        <w:rPr>
          <w:rFonts w:ascii="Calibri" w:hAnsi="Calibri"/>
          <w:sz w:val="22"/>
          <w:szCs w:val="22"/>
        </w:rPr>
        <w:t xml:space="preserve"> statements and </w:t>
      </w:r>
      <w:r>
        <w:rPr>
          <w:rFonts w:ascii="Calibri" w:hAnsi="Calibri"/>
          <w:sz w:val="22"/>
          <w:szCs w:val="22"/>
        </w:rPr>
        <w:t xml:space="preserve">their personal </w:t>
      </w:r>
      <w:r w:rsidR="00444B4A" w:rsidRPr="000F7C22">
        <w:rPr>
          <w:rFonts w:ascii="Calibri" w:hAnsi="Calibri"/>
          <w:sz w:val="22"/>
          <w:szCs w:val="22"/>
        </w:rPr>
        <w:t>attestation of their lived experience.</w:t>
      </w:r>
    </w:p>
    <w:p w14:paraId="375D8E20" w14:textId="77777777" w:rsidR="00444B4A" w:rsidRPr="000F7C22" w:rsidRDefault="00444B4A">
      <w:pPr>
        <w:rPr>
          <w:rFonts w:ascii="Calibri" w:hAnsi="Calibri"/>
          <w:sz w:val="22"/>
          <w:szCs w:val="22"/>
        </w:rPr>
      </w:pPr>
    </w:p>
    <w:p w14:paraId="1B222211" w14:textId="409E7096" w:rsidR="00444B4A" w:rsidRPr="000F7C22" w:rsidRDefault="005E2059">
      <w:pPr>
        <w:rPr>
          <w:rFonts w:ascii="Calibri" w:hAnsi="Calibri"/>
          <w:sz w:val="22"/>
          <w:szCs w:val="22"/>
        </w:rPr>
      </w:pPr>
      <w:r>
        <w:rPr>
          <w:rFonts w:ascii="Calibri" w:hAnsi="Calibri"/>
          <w:sz w:val="22"/>
          <w:szCs w:val="22"/>
        </w:rPr>
        <w:t>Mr. Alicea agreed and said that we need to</w:t>
      </w:r>
      <w:r w:rsidR="00444B4A" w:rsidRPr="000F7C22">
        <w:rPr>
          <w:rFonts w:ascii="Calibri" w:hAnsi="Calibri"/>
          <w:sz w:val="22"/>
          <w:szCs w:val="22"/>
        </w:rPr>
        <w:t xml:space="preserve"> take people’s truth as they are. </w:t>
      </w:r>
    </w:p>
    <w:p w14:paraId="0781A1BF" w14:textId="77777777" w:rsidR="00E602DF" w:rsidRPr="000F7C22" w:rsidRDefault="00E602DF">
      <w:pPr>
        <w:rPr>
          <w:rFonts w:ascii="Calibri" w:hAnsi="Calibri"/>
          <w:sz w:val="22"/>
          <w:szCs w:val="22"/>
        </w:rPr>
      </w:pPr>
    </w:p>
    <w:p w14:paraId="1326DF60" w14:textId="5210461B" w:rsidR="00E602DF" w:rsidRPr="000F7C22" w:rsidRDefault="005E2059">
      <w:pPr>
        <w:rPr>
          <w:rFonts w:ascii="Calibri" w:hAnsi="Calibri"/>
          <w:sz w:val="22"/>
          <w:szCs w:val="22"/>
        </w:rPr>
      </w:pPr>
      <w:r>
        <w:rPr>
          <w:rFonts w:ascii="Calibri" w:hAnsi="Calibri"/>
          <w:sz w:val="22"/>
          <w:szCs w:val="22"/>
        </w:rPr>
        <w:t>Secretary Sudders noted that she heard</w:t>
      </w:r>
      <w:r w:rsidR="00DE1498" w:rsidRPr="000F7C22">
        <w:rPr>
          <w:rFonts w:ascii="Calibri" w:hAnsi="Calibri"/>
          <w:sz w:val="22"/>
          <w:szCs w:val="22"/>
        </w:rPr>
        <w:t xml:space="preserve"> consensus that </w:t>
      </w:r>
      <w:r>
        <w:rPr>
          <w:rFonts w:ascii="Calibri" w:hAnsi="Calibri"/>
          <w:sz w:val="22"/>
          <w:szCs w:val="22"/>
        </w:rPr>
        <w:t>recovery coaches should</w:t>
      </w:r>
      <w:r w:rsidR="00DE1498" w:rsidRPr="000F7C22">
        <w:rPr>
          <w:rFonts w:ascii="Calibri" w:hAnsi="Calibri"/>
          <w:sz w:val="22"/>
          <w:szCs w:val="22"/>
        </w:rPr>
        <w:t xml:space="preserve"> have lived experience. </w:t>
      </w:r>
    </w:p>
    <w:p w14:paraId="55542830" w14:textId="77777777" w:rsidR="00DE1498" w:rsidRPr="000F7C22" w:rsidRDefault="00DE1498">
      <w:pPr>
        <w:rPr>
          <w:rFonts w:ascii="Calibri" w:hAnsi="Calibri"/>
          <w:sz w:val="22"/>
          <w:szCs w:val="22"/>
        </w:rPr>
      </w:pPr>
    </w:p>
    <w:p w14:paraId="189689C3" w14:textId="6A63598B" w:rsidR="00DE1498" w:rsidRPr="000F7C22" w:rsidRDefault="005E2059">
      <w:pPr>
        <w:rPr>
          <w:rFonts w:ascii="Calibri" w:hAnsi="Calibri"/>
          <w:sz w:val="22"/>
          <w:szCs w:val="22"/>
        </w:rPr>
      </w:pPr>
      <w:r>
        <w:rPr>
          <w:rFonts w:ascii="Calibri" w:hAnsi="Calibri"/>
          <w:sz w:val="22"/>
          <w:szCs w:val="22"/>
        </w:rPr>
        <w:t>Representative Fiola asked</w:t>
      </w:r>
      <w:r w:rsidR="00DE1498" w:rsidRPr="000F7C22">
        <w:rPr>
          <w:rFonts w:ascii="Calibri" w:hAnsi="Calibri"/>
          <w:sz w:val="22"/>
          <w:szCs w:val="22"/>
        </w:rPr>
        <w:t xml:space="preserve"> what </w:t>
      </w:r>
      <w:r>
        <w:rPr>
          <w:rFonts w:ascii="Calibri" w:hAnsi="Calibri"/>
          <w:sz w:val="22"/>
          <w:szCs w:val="22"/>
        </w:rPr>
        <w:t>the definition of</w:t>
      </w:r>
      <w:r w:rsidR="00DE1498" w:rsidRPr="000F7C22">
        <w:rPr>
          <w:rFonts w:ascii="Calibri" w:hAnsi="Calibri"/>
          <w:sz w:val="22"/>
          <w:szCs w:val="22"/>
        </w:rPr>
        <w:t xml:space="preserve"> lived experience</w:t>
      </w:r>
      <w:r>
        <w:rPr>
          <w:rFonts w:ascii="Calibri" w:hAnsi="Calibri"/>
          <w:sz w:val="22"/>
          <w:szCs w:val="22"/>
        </w:rPr>
        <w:t xml:space="preserve"> is.</w:t>
      </w:r>
      <w:r w:rsidR="00DE1498" w:rsidRPr="000F7C22">
        <w:rPr>
          <w:rFonts w:ascii="Calibri" w:hAnsi="Calibri"/>
          <w:sz w:val="22"/>
          <w:szCs w:val="22"/>
        </w:rPr>
        <w:t xml:space="preserve"> </w:t>
      </w:r>
    </w:p>
    <w:p w14:paraId="622FCCE3" w14:textId="77777777" w:rsidR="00DE1498" w:rsidRPr="000F7C22" w:rsidRDefault="00DE1498">
      <w:pPr>
        <w:rPr>
          <w:rFonts w:ascii="Calibri" w:hAnsi="Calibri"/>
          <w:sz w:val="22"/>
          <w:szCs w:val="22"/>
        </w:rPr>
      </w:pPr>
    </w:p>
    <w:p w14:paraId="5ED41281" w14:textId="706A725B" w:rsidR="00DE1498" w:rsidRPr="000F7C22" w:rsidRDefault="005E2059">
      <w:pPr>
        <w:rPr>
          <w:rFonts w:ascii="Calibri" w:hAnsi="Calibri"/>
          <w:sz w:val="22"/>
          <w:szCs w:val="22"/>
        </w:rPr>
      </w:pPr>
      <w:r>
        <w:rPr>
          <w:rFonts w:ascii="Calibri" w:hAnsi="Calibri"/>
          <w:sz w:val="22"/>
          <w:szCs w:val="22"/>
        </w:rPr>
        <w:t>Mr. Alicea said it could be someone, like a parent, who has lived experience as a caregiver for someone or the person themselves have the lived experience.</w:t>
      </w:r>
    </w:p>
    <w:p w14:paraId="08D6CA3D" w14:textId="77777777" w:rsidR="003A0461" w:rsidRPr="000F7C22" w:rsidRDefault="003A0461">
      <w:pPr>
        <w:rPr>
          <w:rFonts w:ascii="Calibri" w:hAnsi="Calibri"/>
          <w:sz w:val="22"/>
          <w:szCs w:val="22"/>
        </w:rPr>
      </w:pPr>
    </w:p>
    <w:p w14:paraId="331944CD" w14:textId="095B5244" w:rsidR="003A0461" w:rsidRPr="000F7C22" w:rsidRDefault="005E2059">
      <w:pPr>
        <w:rPr>
          <w:rFonts w:ascii="Calibri" w:hAnsi="Calibri"/>
          <w:sz w:val="22"/>
          <w:szCs w:val="22"/>
        </w:rPr>
      </w:pPr>
      <w:r>
        <w:rPr>
          <w:rFonts w:ascii="Calibri" w:hAnsi="Calibri"/>
          <w:sz w:val="22"/>
          <w:szCs w:val="22"/>
        </w:rPr>
        <w:t xml:space="preserve">Ms. Gould shared that certified peer specialists </w:t>
      </w:r>
      <w:r w:rsidR="00F97F3A">
        <w:rPr>
          <w:rFonts w:ascii="Calibri" w:hAnsi="Calibri"/>
          <w:sz w:val="22"/>
          <w:szCs w:val="22"/>
        </w:rPr>
        <w:t>have lived experience with mental health, and their parents also do too but they are considered family partners. There is a distinction between the two roles because they offer different perspectives and supports</w:t>
      </w:r>
      <w:r w:rsidR="005D1DDB">
        <w:rPr>
          <w:rFonts w:ascii="Calibri" w:hAnsi="Calibri"/>
          <w:sz w:val="22"/>
          <w:szCs w:val="22"/>
        </w:rPr>
        <w:t>.</w:t>
      </w:r>
    </w:p>
    <w:p w14:paraId="1B766226" w14:textId="77777777" w:rsidR="003A0461" w:rsidRPr="000F7C22" w:rsidRDefault="003A0461">
      <w:pPr>
        <w:rPr>
          <w:rFonts w:ascii="Calibri" w:hAnsi="Calibri"/>
          <w:sz w:val="22"/>
          <w:szCs w:val="22"/>
        </w:rPr>
      </w:pPr>
    </w:p>
    <w:p w14:paraId="27A00B92" w14:textId="35574A1B" w:rsidR="003A0461" w:rsidRPr="000F7C22" w:rsidRDefault="00F97F3A">
      <w:pPr>
        <w:rPr>
          <w:rFonts w:ascii="Calibri" w:hAnsi="Calibri"/>
          <w:sz w:val="22"/>
          <w:szCs w:val="22"/>
        </w:rPr>
      </w:pPr>
      <w:r>
        <w:rPr>
          <w:rFonts w:ascii="Calibri" w:hAnsi="Calibri"/>
          <w:sz w:val="22"/>
          <w:szCs w:val="22"/>
        </w:rPr>
        <w:t xml:space="preserve">Mr. Coughlin stated that he didn’t want </w:t>
      </w:r>
      <w:r w:rsidR="003A0461" w:rsidRPr="000F7C22">
        <w:rPr>
          <w:rFonts w:ascii="Calibri" w:hAnsi="Calibri"/>
          <w:sz w:val="22"/>
          <w:szCs w:val="22"/>
        </w:rPr>
        <w:t xml:space="preserve">to make it too narrow </w:t>
      </w:r>
      <w:r>
        <w:rPr>
          <w:rFonts w:ascii="Calibri" w:hAnsi="Calibri"/>
          <w:sz w:val="22"/>
          <w:szCs w:val="22"/>
        </w:rPr>
        <w:t>that it would</w:t>
      </w:r>
      <w:r w:rsidR="003A0461" w:rsidRPr="000F7C22">
        <w:rPr>
          <w:rFonts w:ascii="Calibri" w:hAnsi="Calibri"/>
          <w:sz w:val="22"/>
          <w:szCs w:val="22"/>
        </w:rPr>
        <w:t xml:space="preserve"> exclude people but </w:t>
      </w:r>
      <w:r>
        <w:rPr>
          <w:rFonts w:ascii="Calibri" w:hAnsi="Calibri"/>
          <w:sz w:val="22"/>
          <w:szCs w:val="22"/>
        </w:rPr>
        <w:t>the more important factor is for a recovery coach to be</w:t>
      </w:r>
      <w:r w:rsidR="003A0461" w:rsidRPr="000F7C22">
        <w:rPr>
          <w:rFonts w:ascii="Calibri" w:hAnsi="Calibri"/>
          <w:sz w:val="22"/>
          <w:szCs w:val="22"/>
        </w:rPr>
        <w:t xml:space="preserve"> someone </w:t>
      </w:r>
      <w:r>
        <w:rPr>
          <w:rFonts w:ascii="Calibri" w:hAnsi="Calibri"/>
          <w:sz w:val="22"/>
          <w:szCs w:val="22"/>
        </w:rPr>
        <w:t xml:space="preserve">who is </w:t>
      </w:r>
      <w:r w:rsidR="003A0461" w:rsidRPr="000F7C22">
        <w:rPr>
          <w:rFonts w:ascii="Calibri" w:hAnsi="Calibri"/>
          <w:sz w:val="22"/>
          <w:szCs w:val="22"/>
        </w:rPr>
        <w:t>in their own personal recovery.</w:t>
      </w:r>
    </w:p>
    <w:p w14:paraId="41E8A99E" w14:textId="77777777" w:rsidR="003A0461" w:rsidRPr="000F7C22" w:rsidRDefault="003A0461">
      <w:pPr>
        <w:rPr>
          <w:rFonts w:ascii="Calibri" w:hAnsi="Calibri"/>
          <w:sz w:val="22"/>
          <w:szCs w:val="22"/>
        </w:rPr>
      </w:pPr>
    </w:p>
    <w:p w14:paraId="65B3A8FE" w14:textId="3B87B500" w:rsidR="00742EFD" w:rsidRPr="000F7C22" w:rsidRDefault="00F97F3A">
      <w:pPr>
        <w:rPr>
          <w:rFonts w:ascii="Calibri" w:hAnsi="Calibri"/>
          <w:sz w:val="22"/>
          <w:szCs w:val="22"/>
        </w:rPr>
      </w:pPr>
      <w:r>
        <w:rPr>
          <w:rFonts w:ascii="Calibri" w:hAnsi="Calibri"/>
          <w:sz w:val="22"/>
          <w:szCs w:val="22"/>
        </w:rPr>
        <w:t xml:space="preserve">Ms. Olshin said there could be different titles, </w:t>
      </w:r>
      <w:r w:rsidR="00742EFD" w:rsidRPr="000F7C22">
        <w:rPr>
          <w:rFonts w:ascii="Calibri" w:hAnsi="Calibri"/>
          <w:sz w:val="22"/>
          <w:szCs w:val="22"/>
        </w:rPr>
        <w:t xml:space="preserve">“peer recovery coach” </w:t>
      </w:r>
      <w:r>
        <w:rPr>
          <w:rFonts w:ascii="Calibri" w:hAnsi="Calibri"/>
          <w:sz w:val="22"/>
          <w:szCs w:val="22"/>
        </w:rPr>
        <w:t xml:space="preserve">and </w:t>
      </w:r>
      <w:r w:rsidR="00742EFD" w:rsidRPr="000F7C22">
        <w:rPr>
          <w:rFonts w:ascii="Calibri" w:hAnsi="Calibri"/>
          <w:sz w:val="22"/>
          <w:szCs w:val="22"/>
        </w:rPr>
        <w:t>“family recovery coach”</w:t>
      </w:r>
      <w:r>
        <w:rPr>
          <w:rFonts w:ascii="Calibri" w:hAnsi="Calibri"/>
          <w:sz w:val="22"/>
          <w:szCs w:val="22"/>
        </w:rPr>
        <w:t>.</w:t>
      </w:r>
    </w:p>
    <w:p w14:paraId="38670752" w14:textId="77777777" w:rsidR="00742EFD" w:rsidRPr="000F7C22" w:rsidRDefault="00742EFD">
      <w:pPr>
        <w:rPr>
          <w:rFonts w:ascii="Calibri" w:hAnsi="Calibri"/>
          <w:sz w:val="22"/>
          <w:szCs w:val="22"/>
        </w:rPr>
      </w:pPr>
    </w:p>
    <w:p w14:paraId="63909B12" w14:textId="0F6FBAB2" w:rsidR="00742EFD" w:rsidRPr="000F7C22" w:rsidRDefault="00F97F3A">
      <w:pPr>
        <w:rPr>
          <w:rFonts w:ascii="Calibri" w:hAnsi="Calibri"/>
          <w:sz w:val="22"/>
          <w:szCs w:val="22"/>
        </w:rPr>
      </w:pPr>
      <w:r>
        <w:rPr>
          <w:rFonts w:ascii="Calibri" w:hAnsi="Calibri"/>
          <w:sz w:val="22"/>
          <w:szCs w:val="22"/>
        </w:rPr>
        <w:t>Secretary Sudders asked the Commis</w:t>
      </w:r>
      <w:r w:rsidR="005D1DDB">
        <w:rPr>
          <w:rFonts w:ascii="Calibri" w:hAnsi="Calibri"/>
          <w:sz w:val="22"/>
          <w:szCs w:val="22"/>
        </w:rPr>
        <w:t>s</w:t>
      </w:r>
      <w:r>
        <w:rPr>
          <w:rFonts w:ascii="Calibri" w:hAnsi="Calibri"/>
          <w:sz w:val="22"/>
          <w:szCs w:val="22"/>
        </w:rPr>
        <w:t xml:space="preserve">ion to review the materials to date, and if there are specific questions or discussions they’d like to tee up for the next meeting, to send it to staff. </w:t>
      </w:r>
    </w:p>
    <w:p w14:paraId="3D99E9EA" w14:textId="77777777" w:rsidR="00D464B2" w:rsidRPr="000F7C22" w:rsidRDefault="00D464B2">
      <w:pPr>
        <w:rPr>
          <w:rFonts w:ascii="Calibri" w:hAnsi="Calibri"/>
          <w:sz w:val="22"/>
          <w:szCs w:val="22"/>
        </w:rPr>
      </w:pPr>
    </w:p>
    <w:p w14:paraId="54AF90D2" w14:textId="5EC85F73" w:rsidR="006117A1" w:rsidRPr="000F7C22" w:rsidRDefault="00F97F3A">
      <w:pPr>
        <w:rPr>
          <w:rFonts w:ascii="Calibri" w:hAnsi="Calibri"/>
          <w:sz w:val="22"/>
          <w:szCs w:val="22"/>
        </w:rPr>
      </w:pPr>
      <w:r>
        <w:rPr>
          <w:rFonts w:ascii="Calibri" w:hAnsi="Calibri"/>
          <w:sz w:val="22"/>
          <w:szCs w:val="22"/>
        </w:rPr>
        <w:t>Ms. Olshin shared that she is not</w:t>
      </w:r>
      <w:r w:rsidR="006117A1" w:rsidRPr="000F7C22">
        <w:rPr>
          <w:rFonts w:ascii="Calibri" w:hAnsi="Calibri"/>
          <w:sz w:val="22"/>
          <w:szCs w:val="22"/>
        </w:rPr>
        <w:t xml:space="preserve"> sure how to assess </w:t>
      </w:r>
      <w:r>
        <w:rPr>
          <w:rFonts w:ascii="Calibri" w:hAnsi="Calibri"/>
          <w:sz w:val="22"/>
          <w:szCs w:val="22"/>
        </w:rPr>
        <w:t>whether or not the current certification is sufficient in Massachusetts.</w:t>
      </w:r>
    </w:p>
    <w:p w14:paraId="6E53A7D2" w14:textId="77777777" w:rsidR="006117A1" w:rsidRPr="000F7C22" w:rsidRDefault="006117A1">
      <w:pPr>
        <w:rPr>
          <w:rFonts w:ascii="Calibri" w:hAnsi="Calibri"/>
          <w:sz w:val="22"/>
          <w:szCs w:val="22"/>
        </w:rPr>
      </w:pPr>
    </w:p>
    <w:p w14:paraId="22000236" w14:textId="294282E0" w:rsidR="00B02869" w:rsidRPr="000F7C22" w:rsidRDefault="00F97F3A">
      <w:pPr>
        <w:rPr>
          <w:rFonts w:ascii="Calibri" w:hAnsi="Calibri"/>
          <w:sz w:val="22"/>
          <w:szCs w:val="22"/>
        </w:rPr>
      </w:pPr>
      <w:r>
        <w:rPr>
          <w:rFonts w:ascii="Calibri" w:hAnsi="Calibri"/>
          <w:sz w:val="22"/>
          <w:szCs w:val="22"/>
        </w:rPr>
        <w:t>Secretary Sudders responded that the Commission can use their own personal experience in the field, as well as consider the feedback received from listening sessions and presentations.</w:t>
      </w:r>
      <w:r w:rsidR="006117A1" w:rsidRPr="000F7C22">
        <w:rPr>
          <w:rFonts w:ascii="Calibri" w:hAnsi="Calibri"/>
          <w:sz w:val="22"/>
          <w:szCs w:val="22"/>
        </w:rPr>
        <w:t xml:space="preserve"> </w:t>
      </w:r>
      <w:r>
        <w:rPr>
          <w:rFonts w:ascii="Calibri" w:hAnsi="Calibri"/>
          <w:sz w:val="22"/>
          <w:szCs w:val="22"/>
        </w:rPr>
        <w:t xml:space="preserve">She added that it is difficult because this field is new. There are opportunities that exist but there </w:t>
      </w:r>
      <w:r w:rsidR="005D1DDB">
        <w:rPr>
          <w:rFonts w:ascii="Calibri" w:hAnsi="Calibri"/>
          <w:sz w:val="22"/>
          <w:szCs w:val="22"/>
        </w:rPr>
        <w:t xml:space="preserve">are </w:t>
      </w:r>
      <w:r>
        <w:rPr>
          <w:rFonts w:ascii="Calibri" w:hAnsi="Calibri"/>
          <w:sz w:val="22"/>
          <w:szCs w:val="22"/>
        </w:rPr>
        <w:t xml:space="preserve">also gaps to consider. </w:t>
      </w:r>
    </w:p>
    <w:p w14:paraId="75619413" w14:textId="77777777" w:rsidR="002160F8" w:rsidRPr="000F7C22" w:rsidRDefault="002160F8">
      <w:pPr>
        <w:rPr>
          <w:rFonts w:ascii="Calibri" w:hAnsi="Calibri"/>
          <w:sz w:val="22"/>
          <w:szCs w:val="22"/>
        </w:rPr>
      </w:pPr>
    </w:p>
    <w:p w14:paraId="0AA6EDBF" w14:textId="01137757" w:rsidR="00A37CB0" w:rsidRPr="00021BA2" w:rsidRDefault="00A37CB0" w:rsidP="00A37CB0">
      <w:pPr>
        <w:rPr>
          <w:rFonts w:eastAsia="Times New Roman" w:cs="Times New Roman"/>
          <w:sz w:val="22"/>
          <w:szCs w:val="22"/>
        </w:rPr>
      </w:pPr>
      <w:r w:rsidRPr="00021BA2">
        <w:rPr>
          <w:rFonts w:eastAsia="Times New Roman"/>
          <w:color w:val="000000"/>
          <w:sz w:val="22"/>
          <w:szCs w:val="22"/>
        </w:rPr>
        <w:t>Secretary Sudders introduced a motion for the meeting to adjourn, which was seconded and unanimously approved.</w:t>
      </w:r>
      <w:r w:rsidR="005D1DDB">
        <w:rPr>
          <w:rFonts w:eastAsia="Times New Roman"/>
          <w:color w:val="000000"/>
          <w:sz w:val="22"/>
          <w:szCs w:val="22"/>
        </w:rPr>
        <w:t xml:space="preserve"> </w:t>
      </w:r>
      <w:r w:rsidRPr="00021BA2">
        <w:rPr>
          <w:rFonts w:eastAsia="Times New Roman"/>
          <w:color w:val="000000"/>
          <w:sz w:val="22"/>
          <w:szCs w:val="22"/>
        </w:rPr>
        <w:t>The meeting was adjourned at 5:00 PM.</w:t>
      </w:r>
    </w:p>
    <w:p w14:paraId="3B7AA187" w14:textId="3FC6A225" w:rsidR="002160F8" w:rsidRPr="000F7C22" w:rsidRDefault="002160F8" w:rsidP="00A37CB0">
      <w:pPr>
        <w:rPr>
          <w:rFonts w:ascii="Calibri" w:hAnsi="Calibri"/>
          <w:sz w:val="22"/>
          <w:szCs w:val="22"/>
        </w:rPr>
      </w:pPr>
    </w:p>
    <w:sectPr w:rsidR="002160F8" w:rsidRPr="000F7C22" w:rsidSect="00F81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46A"/>
    <w:multiLevelType w:val="hybridMultilevel"/>
    <w:tmpl w:val="B63CC62A"/>
    <w:lvl w:ilvl="0" w:tplc="B31CCB70">
      <w:start w:val="1"/>
      <w:numFmt w:val="decimal"/>
      <w:lvlText w:val="%1."/>
      <w:lvlJc w:val="left"/>
      <w:pPr>
        <w:tabs>
          <w:tab w:val="num" w:pos="720"/>
        </w:tabs>
        <w:ind w:left="720" w:hanging="360"/>
      </w:pPr>
    </w:lvl>
    <w:lvl w:ilvl="1" w:tplc="1A78F704">
      <w:start w:val="1"/>
      <w:numFmt w:val="decimal"/>
      <w:lvlText w:val="%2."/>
      <w:lvlJc w:val="left"/>
      <w:pPr>
        <w:tabs>
          <w:tab w:val="num" w:pos="1440"/>
        </w:tabs>
        <w:ind w:left="1440" w:hanging="360"/>
      </w:pPr>
    </w:lvl>
    <w:lvl w:ilvl="2" w:tplc="FE16203A" w:tentative="1">
      <w:start w:val="1"/>
      <w:numFmt w:val="decimal"/>
      <w:lvlText w:val="%3."/>
      <w:lvlJc w:val="left"/>
      <w:pPr>
        <w:tabs>
          <w:tab w:val="num" w:pos="2160"/>
        </w:tabs>
        <w:ind w:left="2160" w:hanging="360"/>
      </w:pPr>
    </w:lvl>
    <w:lvl w:ilvl="3" w:tplc="B61A8E42" w:tentative="1">
      <w:start w:val="1"/>
      <w:numFmt w:val="decimal"/>
      <w:lvlText w:val="%4."/>
      <w:lvlJc w:val="left"/>
      <w:pPr>
        <w:tabs>
          <w:tab w:val="num" w:pos="2880"/>
        </w:tabs>
        <w:ind w:left="2880" w:hanging="360"/>
      </w:pPr>
    </w:lvl>
    <w:lvl w:ilvl="4" w:tplc="E23225F6" w:tentative="1">
      <w:start w:val="1"/>
      <w:numFmt w:val="decimal"/>
      <w:lvlText w:val="%5."/>
      <w:lvlJc w:val="left"/>
      <w:pPr>
        <w:tabs>
          <w:tab w:val="num" w:pos="3600"/>
        </w:tabs>
        <w:ind w:left="3600" w:hanging="360"/>
      </w:pPr>
    </w:lvl>
    <w:lvl w:ilvl="5" w:tplc="DB284924" w:tentative="1">
      <w:start w:val="1"/>
      <w:numFmt w:val="decimal"/>
      <w:lvlText w:val="%6."/>
      <w:lvlJc w:val="left"/>
      <w:pPr>
        <w:tabs>
          <w:tab w:val="num" w:pos="4320"/>
        </w:tabs>
        <w:ind w:left="4320" w:hanging="360"/>
      </w:pPr>
    </w:lvl>
    <w:lvl w:ilvl="6" w:tplc="43E4D6B2" w:tentative="1">
      <w:start w:val="1"/>
      <w:numFmt w:val="decimal"/>
      <w:lvlText w:val="%7."/>
      <w:lvlJc w:val="left"/>
      <w:pPr>
        <w:tabs>
          <w:tab w:val="num" w:pos="5040"/>
        </w:tabs>
        <w:ind w:left="5040" w:hanging="360"/>
      </w:pPr>
    </w:lvl>
    <w:lvl w:ilvl="7" w:tplc="0BDEBBA4" w:tentative="1">
      <w:start w:val="1"/>
      <w:numFmt w:val="decimal"/>
      <w:lvlText w:val="%8."/>
      <w:lvlJc w:val="left"/>
      <w:pPr>
        <w:tabs>
          <w:tab w:val="num" w:pos="5760"/>
        </w:tabs>
        <w:ind w:left="5760" w:hanging="360"/>
      </w:pPr>
    </w:lvl>
    <w:lvl w:ilvl="8" w:tplc="15968978" w:tentative="1">
      <w:start w:val="1"/>
      <w:numFmt w:val="decimal"/>
      <w:lvlText w:val="%9."/>
      <w:lvlJc w:val="left"/>
      <w:pPr>
        <w:tabs>
          <w:tab w:val="num" w:pos="6480"/>
        </w:tabs>
        <w:ind w:left="6480" w:hanging="360"/>
      </w:pPr>
    </w:lvl>
  </w:abstractNum>
  <w:abstractNum w:abstractNumId="1">
    <w:nsid w:val="596B1B8C"/>
    <w:multiLevelType w:val="hybridMultilevel"/>
    <w:tmpl w:val="8C88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9D7338"/>
    <w:multiLevelType w:val="hybridMultilevel"/>
    <w:tmpl w:val="F4FA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B7428"/>
    <w:multiLevelType w:val="hybridMultilevel"/>
    <w:tmpl w:val="4C00F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41"/>
    <w:rsid w:val="00051679"/>
    <w:rsid w:val="000946E4"/>
    <w:rsid w:val="000B3451"/>
    <w:rsid w:val="000F7C22"/>
    <w:rsid w:val="00152D0C"/>
    <w:rsid w:val="00187D79"/>
    <w:rsid w:val="001963B2"/>
    <w:rsid w:val="002158B9"/>
    <w:rsid w:val="002158D7"/>
    <w:rsid w:val="002160F8"/>
    <w:rsid w:val="0024557F"/>
    <w:rsid w:val="002C44DC"/>
    <w:rsid w:val="00355B9F"/>
    <w:rsid w:val="003A0461"/>
    <w:rsid w:val="00444B4A"/>
    <w:rsid w:val="00474A6A"/>
    <w:rsid w:val="004E23B1"/>
    <w:rsid w:val="004E7B8D"/>
    <w:rsid w:val="00565D64"/>
    <w:rsid w:val="005D1DDB"/>
    <w:rsid w:val="005E2059"/>
    <w:rsid w:val="0060374E"/>
    <w:rsid w:val="006117A1"/>
    <w:rsid w:val="00654AB3"/>
    <w:rsid w:val="00657951"/>
    <w:rsid w:val="006C134C"/>
    <w:rsid w:val="006E3F6F"/>
    <w:rsid w:val="00730E30"/>
    <w:rsid w:val="00742EFD"/>
    <w:rsid w:val="007B6B53"/>
    <w:rsid w:val="007E2F41"/>
    <w:rsid w:val="007F0508"/>
    <w:rsid w:val="00824711"/>
    <w:rsid w:val="00843EF1"/>
    <w:rsid w:val="008735A4"/>
    <w:rsid w:val="00891D72"/>
    <w:rsid w:val="008D520D"/>
    <w:rsid w:val="008F26D2"/>
    <w:rsid w:val="0099033D"/>
    <w:rsid w:val="009A754C"/>
    <w:rsid w:val="009D3A30"/>
    <w:rsid w:val="00A37CB0"/>
    <w:rsid w:val="00A82BD6"/>
    <w:rsid w:val="00B02869"/>
    <w:rsid w:val="00C134AF"/>
    <w:rsid w:val="00C162D9"/>
    <w:rsid w:val="00C231F2"/>
    <w:rsid w:val="00C41F9E"/>
    <w:rsid w:val="00C463AE"/>
    <w:rsid w:val="00C57274"/>
    <w:rsid w:val="00CA590F"/>
    <w:rsid w:val="00CB69B1"/>
    <w:rsid w:val="00CC47E9"/>
    <w:rsid w:val="00CC6C03"/>
    <w:rsid w:val="00CC6F42"/>
    <w:rsid w:val="00CF7BF1"/>
    <w:rsid w:val="00D33BA6"/>
    <w:rsid w:val="00D344D8"/>
    <w:rsid w:val="00D464B2"/>
    <w:rsid w:val="00DB4571"/>
    <w:rsid w:val="00DB6F79"/>
    <w:rsid w:val="00DC5595"/>
    <w:rsid w:val="00DE1498"/>
    <w:rsid w:val="00DE7DD5"/>
    <w:rsid w:val="00E50AD4"/>
    <w:rsid w:val="00E56A0D"/>
    <w:rsid w:val="00E602DF"/>
    <w:rsid w:val="00E722EF"/>
    <w:rsid w:val="00F22D74"/>
    <w:rsid w:val="00F438DB"/>
    <w:rsid w:val="00F8126E"/>
    <w:rsid w:val="00F94B1A"/>
    <w:rsid w:val="00F97F3A"/>
    <w:rsid w:val="00FA3A56"/>
    <w:rsid w:val="00FF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D0C"/>
    <w:pPr>
      <w:ind w:left="720"/>
      <w:contextualSpacing/>
    </w:pPr>
  </w:style>
  <w:style w:type="character" w:styleId="Hyperlink">
    <w:name w:val="Hyperlink"/>
    <w:basedOn w:val="DefaultParagraphFont"/>
    <w:uiPriority w:val="99"/>
    <w:semiHidden/>
    <w:unhideWhenUsed/>
    <w:rsid w:val="00DE7DD5"/>
    <w:rPr>
      <w:color w:val="0000FF"/>
      <w:u w:val="single"/>
    </w:rPr>
  </w:style>
  <w:style w:type="paragraph" w:styleId="NoSpacing">
    <w:name w:val="No Spacing"/>
    <w:uiPriority w:val="1"/>
    <w:qFormat/>
    <w:rsid w:val="00CC6C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D0C"/>
    <w:pPr>
      <w:ind w:left="720"/>
      <w:contextualSpacing/>
    </w:pPr>
  </w:style>
  <w:style w:type="character" w:styleId="Hyperlink">
    <w:name w:val="Hyperlink"/>
    <w:basedOn w:val="DefaultParagraphFont"/>
    <w:uiPriority w:val="99"/>
    <w:semiHidden/>
    <w:unhideWhenUsed/>
    <w:rsid w:val="00DE7DD5"/>
    <w:rPr>
      <w:color w:val="0000FF"/>
      <w:u w:val="single"/>
    </w:rPr>
  </w:style>
  <w:style w:type="paragraph" w:styleId="NoSpacing">
    <w:name w:val="No Spacing"/>
    <w:uiPriority w:val="1"/>
    <w:qFormat/>
    <w:rsid w:val="00CC6C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6434">
      <w:bodyDiv w:val="1"/>
      <w:marLeft w:val="0"/>
      <w:marRight w:val="0"/>
      <w:marTop w:val="0"/>
      <w:marBottom w:val="0"/>
      <w:divBdr>
        <w:top w:val="none" w:sz="0" w:space="0" w:color="auto"/>
        <w:left w:val="none" w:sz="0" w:space="0" w:color="auto"/>
        <w:bottom w:val="none" w:sz="0" w:space="0" w:color="auto"/>
        <w:right w:val="none" w:sz="0" w:space="0" w:color="auto"/>
      </w:divBdr>
      <w:divsChild>
        <w:div w:id="1039862995">
          <w:marLeft w:val="720"/>
          <w:marRight w:val="0"/>
          <w:marTop w:val="0"/>
          <w:marBottom w:val="0"/>
          <w:divBdr>
            <w:top w:val="none" w:sz="0" w:space="0" w:color="auto"/>
            <w:left w:val="none" w:sz="0" w:space="0" w:color="auto"/>
            <w:bottom w:val="none" w:sz="0" w:space="0" w:color="auto"/>
            <w:right w:val="none" w:sz="0" w:space="0" w:color="auto"/>
          </w:divBdr>
        </w:div>
        <w:div w:id="1724869686">
          <w:marLeft w:val="720"/>
          <w:marRight w:val="0"/>
          <w:marTop w:val="0"/>
          <w:marBottom w:val="0"/>
          <w:divBdr>
            <w:top w:val="none" w:sz="0" w:space="0" w:color="auto"/>
            <w:left w:val="none" w:sz="0" w:space="0" w:color="auto"/>
            <w:bottom w:val="none" w:sz="0" w:space="0" w:color="auto"/>
            <w:right w:val="none" w:sz="0" w:space="0" w:color="auto"/>
          </w:divBdr>
        </w:div>
        <w:div w:id="1900939085">
          <w:marLeft w:val="720"/>
          <w:marRight w:val="0"/>
          <w:marTop w:val="0"/>
          <w:marBottom w:val="0"/>
          <w:divBdr>
            <w:top w:val="none" w:sz="0" w:space="0" w:color="auto"/>
            <w:left w:val="none" w:sz="0" w:space="0" w:color="auto"/>
            <w:bottom w:val="none" w:sz="0" w:space="0" w:color="auto"/>
            <w:right w:val="none" w:sz="0" w:space="0" w:color="auto"/>
          </w:divBdr>
        </w:div>
      </w:divsChild>
    </w:div>
    <w:div w:id="1319262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lists/recovery-coach-commission-meeting-mater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2108</Words>
  <Characters>12021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dcterms:created xsi:type="dcterms:W3CDTF">2019-08-01T14:22:00Z</dcterms:created>
  <dcterms:modified xsi:type="dcterms:W3CDTF">2019-08-01T14:22:00Z</dcterms:modified>
</cp:coreProperties>
</file>