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B73A" w14:textId="77777777" w:rsidR="009E4F9F" w:rsidRPr="00A46AB9" w:rsidRDefault="009E4F9F" w:rsidP="009E4F9F">
      <w:pPr>
        <w:pStyle w:val="Heading2"/>
        <w:ind w:left="720" w:right="946" w:firstLine="72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A46AB9">
        <w:rPr>
          <w:rFonts w:ascii="Times New Roman" w:hAnsi="Times New Roman" w:cs="Times New Roman"/>
          <w:b/>
          <w:bCs/>
          <w:color w:val="auto"/>
          <w:sz w:val="28"/>
          <w:szCs w:val="28"/>
          <w:u w:val="thick"/>
        </w:rPr>
        <w:t>NOTICE OF MEETING</w:t>
      </w:r>
    </w:p>
    <w:p w14:paraId="528114AB" w14:textId="77777777" w:rsidR="009E4F9F" w:rsidRPr="009E4F9F" w:rsidRDefault="009E4F9F" w:rsidP="009E4F9F">
      <w:pPr>
        <w:pStyle w:val="BodyText"/>
        <w:ind w:left="720" w:right="946"/>
        <w:jc w:val="center"/>
        <w:rPr>
          <w:b/>
        </w:rPr>
      </w:pPr>
    </w:p>
    <w:p w14:paraId="3D02D3D7" w14:textId="77777777" w:rsidR="009E4F9F" w:rsidRPr="009E4F9F" w:rsidRDefault="009E4F9F" w:rsidP="009E4F9F">
      <w:pPr>
        <w:ind w:left="720" w:right="946" w:firstLine="501"/>
        <w:jc w:val="center"/>
        <w:rPr>
          <w:rFonts w:ascii="Times New Roman" w:hAnsi="Times New Roman"/>
          <w:b/>
          <w:bCs/>
          <w:sz w:val="28"/>
          <w:szCs w:val="28"/>
        </w:rPr>
      </w:pPr>
      <w:r w:rsidRPr="009E4F9F">
        <w:rPr>
          <w:rFonts w:ascii="Times New Roman" w:hAnsi="Times New Roman"/>
          <w:b/>
          <w:bCs/>
          <w:sz w:val="28"/>
          <w:szCs w:val="28"/>
        </w:rPr>
        <w:t>Massachusetts Technical Rescue Policy/SOG Subcommittee</w:t>
      </w:r>
    </w:p>
    <w:p w14:paraId="3085B247" w14:textId="77777777" w:rsidR="009E4F9F" w:rsidRPr="009E4F9F" w:rsidRDefault="009E4F9F" w:rsidP="009E4F9F">
      <w:pPr>
        <w:pStyle w:val="BodyText"/>
        <w:ind w:left="720" w:right="946"/>
        <w:jc w:val="both"/>
        <w:rPr>
          <w:b/>
          <w:sz w:val="28"/>
          <w:szCs w:val="28"/>
        </w:rPr>
      </w:pPr>
    </w:p>
    <w:p w14:paraId="14151919" w14:textId="2713F10A" w:rsidR="009E4F9F" w:rsidRDefault="009E4F9F" w:rsidP="009E4F9F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9E4F9F">
        <w:rPr>
          <w:rFonts w:ascii="Times New Roman" w:hAnsi="Times New Roman"/>
          <w:b/>
          <w:bCs/>
          <w:szCs w:val="24"/>
        </w:rPr>
        <w:t xml:space="preserve">In accordance with the provisions </w:t>
      </w:r>
      <w:r w:rsidRPr="009E4F9F">
        <w:rPr>
          <w:rFonts w:ascii="Times New Roman" w:hAnsi="Times New Roman"/>
          <w:b/>
          <w:bCs/>
          <w:color w:val="000000"/>
          <w:szCs w:val="24"/>
        </w:rPr>
        <w:t xml:space="preserve">of the Open Meeting Law, G.L. c. 30A, s.20, a meeting of the Massachusetts Technical Rescue Policy/SOG Subcommittee will be conducted on February 17, </w:t>
      </w:r>
      <w:proofErr w:type="gramStart"/>
      <w:r w:rsidRPr="009E4F9F">
        <w:rPr>
          <w:rFonts w:ascii="Times New Roman" w:hAnsi="Times New Roman"/>
          <w:b/>
          <w:bCs/>
          <w:color w:val="000000"/>
          <w:szCs w:val="24"/>
        </w:rPr>
        <w:t>2022</w:t>
      </w:r>
      <w:proofErr w:type="gramEnd"/>
      <w:r w:rsidRPr="009E4F9F">
        <w:rPr>
          <w:rFonts w:ascii="Times New Roman" w:hAnsi="Times New Roman"/>
          <w:b/>
          <w:bCs/>
          <w:color w:val="000000"/>
          <w:szCs w:val="24"/>
        </w:rPr>
        <w:t xml:space="preserve"> at 10:00AM, and open to the public, via WebEx videoconference at: </w:t>
      </w:r>
    </w:p>
    <w:p w14:paraId="4312C701" w14:textId="5CAE4569" w:rsidR="009E4F9F" w:rsidRDefault="00A46AB9" w:rsidP="009E4F9F">
      <w:pPr>
        <w:ind w:left="720"/>
        <w:jc w:val="both"/>
        <w:rPr>
          <w:rFonts w:ascii="Times New Roman" w:hAnsi="Times New Roman"/>
          <w:b/>
          <w:bCs/>
          <w:color w:val="0070C0"/>
          <w:szCs w:val="24"/>
          <w:shd w:val="clear" w:color="auto" w:fill="F7F7F7"/>
        </w:rPr>
      </w:pPr>
      <w:hyperlink r:id="rId7" w:history="1">
        <w:r w:rsidRPr="006B3C4B">
          <w:rPr>
            <w:rStyle w:val="Hyperlink"/>
            <w:rFonts w:ascii="Times New Roman" w:hAnsi="Times New Roman"/>
            <w:b/>
            <w:bCs/>
            <w:szCs w:val="24"/>
            <w:shd w:val="clear" w:color="auto" w:fill="F7F7F7"/>
          </w:rPr>
          <w:t>https://ma-dfs.webex.com/ma-dfs/j.php?MTID=mb4a037b0a945e0fbb8bca1ab3d45731f</w:t>
        </w:r>
      </w:hyperlink>
    </w:p>
    <w:p w14:paraId="63350647" w14:textId="3667B962" w:rsidR="009E4F9F" w:rsidRPr="009E4F9F" w:rsidRDefault="009E4F9F" w:rsidP="009E4F9F">
      <w:pPr>
        <w:ind w:left="720"/>
        <w:jc w:val="both"/>
        <w:rPr>
          <w:rFonts w:ascii="Times New Roman" w:hAnsi="Times New Roman"/>
          <w:b/>
          <w:szCs w:val="24"/>
          <w:shd w:val="clear" w:color="auto" w:fill="FFFFFF"/>
        </w:rPr>
      </w:pPr>
      <w:r w:rsidRPr="009E4F9F">
        <w:rPr>
          <w:rFonts w:ascii="Times New Roman" w:hAnsi="Times New Roman"/>
          <w:b/>
          <w:bCs/>
          <w:color w:val="000000"/>
          <w:szCs w:val="24"/>
        </w:rPr>
        <w:t xml:space="preserve">Meeting number: 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A46AB9" w:rsidRPr="00A46AB9">
        <w:rPr>
          <w:rFonts w:ascii="Times New Roman" w:hAnsi="Times New Roman"/>
          <w:b/>
          <w:bCs/>
          <w:szCs w:val="24"/>
          <w:shd w:val="clear" w:color="auto" w:fill="F7F7F7"/>
        </w:rPr>
        <w:t>2553 184 8276</w:t>
      </w:r>
    </w:p>
    <w:p w14:paraId="043ECA6E" w14:textId="59941CCC" w:rsidR="009E4F9F" w:rsidRPr="009E4F9F" w:rsidRDefault="009E4F9F" w:rsidP="009E4F9F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9E4F9F">
        <w:rPr>
          <w:rFonts w:ascii="Times New Roman" w:hAnsi="Times New Roman"/>
          <w:b/>
          <w:bCs/>
          <w:color w:val="000000"/>
          <w:szCs w:val="24"/>
        </w:rPr>
        <w:t xml:space="preserve">Password: </w:t>
      </w:r>
      <w:r w:rsidRPr="009E4F9F">
        <w:rPr>
          <w:rFonts w:ascii="Times New Roman" w:hAnsi="Times New Roman"/>
          <w:b/>
          <w:color w:val="000000"/>
          <w:szCs w:val="24"/>
        </w:rPr>
        <w:t>DFS202</w:t>
      </w:r>
      <w:r>
        <w:rPr>
          <w:rFonts w:ascii="Times New Roman" w:hAnsi="Times New Roman"/>
          <w:b/>
          <w:color w:val="000000"/>
          <w:szCs w:val="24"/>
        </w:rPr>
        <w:t>2</w:t>
      </w:r>
    </w:p>
    <w:p w14:paraId="77E8A25E" w14:textId="77777777" w:rsidR="009E4F9F" w:rsidRPr="009E4F9F" w:rsidRDefault="009E4F9F" w:rsidP="009E4F9F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9E4F9F">
        <w:rPr>
          <w:rFonts w:ascii="Times New Roman" w:hAnsi="Times New Roman"/>
          <w:b/>
          <w:bCs/>
          <w:color w:val="000000"/>
          <w:szCs w:val="24"/>
        </w:rPr>
        <w:t>Join by phone</w:t>
      </w:r>
    </w:p>
    <w:p w14:paraId="32A9EA22" w14:textId="77777777" w:rsidR="009E4F9F" w:rsidRPr="009E4F9F" w:rsidRDefault="009E4F9F" w:rsidP="009E4F9F">
      <w:pPr>
        <w:ind w:left="720"/>
        <w:jc w:val="both"/>
        <w:rPr>
          <w:rFonts w:ascii="Times New Roman" w:hAnsi="Times New Roman"/>
          <w:b/>
          <w:bCs/>
          <w:color w:val="000000"/>
          <w:szCs w:val="24"/>
        </w:rPr>
      </w:pPr>
      <w:r w:rsidRPr="009E4F9F">
        <w:rPr>
          <w:rFonts w:ascii="Times New Roman" w:hAnsi="Times New Roman"/>
          <w:b/>
          <w:bCs/>
          <w:color w:val="000000"/>
          <w:szCs w:val="24"/>
        </w:rPr>
        <w:t>+1-415-655-0001 US Toll</w:t>
      </w:r>
    </w:p>
    <w:p w14:paraId="3B87E91A" w14:textId="12C35F9E" w:rsidR="009E4F9F" w:rsidRPr="009E4F9F" w:rsidRDefault="009E4F9F" w:rsidP="009E4F9F">
      <w:pPr>
        <w:ind w:left="720"/>
        <w:jc w:val="both"/>
        <w:rPr>
          <w:rFonts w:ascii="Times New Roman" w:hAnsi="Times New Roman"/>
          <w:b/>
          <w:szCs w:val="24"/>
        </w:rPr>
      </w:pPr>
      <w:r w:rsidRPr="009E4F9F">
        <w:rPr>
          <w:rFonts w:ascii="Times New Roman" w:hAnsi="Times New Roman"/>
          <w:b/>
          <w:bCs/>
          <w:color w:val="000000"/>
          <w:szCs w:val="24"/>
        </w:rPr>
        <w:t xml:space="preserve">Access code: </w:t>
      </w:r>
      <w:r>
        <w:rPr>
          <w:rFonts w:ascii="Times New Roman" w:hAnsi="Times New Roman"/>
          <w:b/>
          <w:szCs w:val="24"/>
          <w:shd w:val="clear" w:color="auto" w:fill="FFFFFF"/>
        </w:rPr>
        <w:t xml:space="preserve"> </w:t>
      </w:r>
      <w:r w:rsidR="00A46AB9" w:rsidRPr="00A46AB9">
        <w:rPr>
          <w:rFonts w:ascii="Times New Roman" w:hAnsi="Times New Roman"/>
          <w:b/>
          <w:bCs/>
          <w:szCs w:val="24"/>
          <w:shd w:val="clear" w:color="auto" w:fill="F7F7F7"/>
        </w:rPr>
        <w:t>2553 184 8276</w:t>
      </w:r>
    </w:p>
    <w:p w14:paraId="6806609C" w14:textId="77777777" w:rsidR="009E4F9F" w:rsidRPr="009E4F9F" w:rsidRDefault="009E4F9F" w:rsidP="009E4F9F">
      <w:pPr>
        <w:rPr>
          <w:rFonts w:ascii="Times New Roman" w:hAnsi="Times New Roman"/>
          <w:b/>
          <w:szCs w:val="24"/>
        </w:rPr>
      </w:pPr>
    </w:p>
    <w:p w14:paraId="57B53C87" w14:textId="77777777" w:rsidR="009E4F9F" w:rsidRPr="009E4F9F" w:rsidRDefault="009E4F9F" w:rsidP="009E4F9F">
      <w:pPr>
        <w:pStyle w:val="Heading2"/>
        <w:ind w:right="946" w:firstLine="50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E4F9F">
        <w:rPr>
          <w:rFonts w:ascii="Times New Roman" w:hAnsi="Times New Roman" w:cs="Times New Roman"/>
          <w:b/>
          <w:bCs/>
          <w:color w:val="auto"/>
          <w:sz w:val="28"/>
          <w:szCs w:val="28"/>
        </w:rPr>
        <w:t>Agenda</w:t>
      </w:r>
    </w:p>
    <w:p w14:paraId="5EDFEA8C" w14:textId="77777777" w:rsidR="009E4F9F" w:rsidRPr="009E4F9F" w:rsidRDefault="009E4F9F" w:rsidP="009E4F9F">
      <w:pPr>
        <w:pStyle w:val="BodyText"/>
        <w:ind w:right="946"/>
        <w:rPr>
          <w:b/>
        </w:rPr>
      </w:pPr>
    </w:p>
    <w:p w14:paraId="4F35DF17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Meeting Opening and</w:t>
      </w:r>
      <w:r w:rsidRPr="009E4F9F">
        <w:rPr>
          <w:spacing w:val="-9"/>
        </w:rPr>
        <w:t xml:space="preserve"> </w:t>
      </w:r>
      <w:r w:rsidRPr="009E4F9F">
        <w:t>Introductions</w:t>
      </w:r>
    </w:p>
    <w:p w14:paraId="60BC5437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33F79A2C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Approval of the minutes of the previous meeting held on December 28, 2021</w:t>
      </w:r>
    </w:p>
    <w:p w14:paraId="3CE25BCE" w14:textId="77777777" w:rsidR="009E4F9F" w:rsidRPr="009E4F9F" w:rsidRDefault="009E4F9F" w:rsidP="009E4F9F">
      <w:pPr>
        <w:pStyle w:val="ListParagraph"/>
        <w:rPr>
          <w:i/>
        </w:rPr>
      </w:pPr>
    </w:p>
    <w:p w14:paraId="52E8D529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Discuss Tech Rescue Policy/SOG Subcommittee correspondence</w:t>
      </w:r>
    </w:p>
    <w:p w14:paraId="4946723E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2E998107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  <w:rPr>
          <w:b/>
          <w:u w:val="single"/>
        </w:rPr>
      </w:pPr>
      <w:r w:rsidRPr="009E4F9F">
        <w:rPr>
          <w:b/>
          <w:u w:val="single"/>
        </w:rPr>
        <w:t>Old</w:t>
      </w:r>
      <w:r w:rsidRPr="009E4F9F">
        <w:rPr>
          <w:b/>
          <w:spacing w:val="-5"/>
          <w:u w:val="single"/>
        </w:rPr>
        <w:t xml:space="preserve"> </w:t>
      </w:r>
      <w:r w:rsidRPr="009E4F9F">
        <w:rPr>
          <w:b/>
          <w:u w:val="single"/>
        </w:rPr>
        <w:t>Business</w:t>
      </w:r>
    </w:p>
    <w:p w14:paraId="51F7AE7A" w14:textId="77777777" w:rsidR="009E4F9F" w:rsidRPr="009E4F9F" w:rsidRDefault="009E4F9F" w:rsidP="009E4F9F">
      <w:pPr>
        <w:tabs>
          <w:tab w:val="left" w:pos="1942"/>
        </w:tabs>
        <w:ind w:right="946"/>
        <w:rPr>
          <w:rFonts w:ascii="Times New Roman" w:hAnsi="Times New Roman"/>
          <w:szCs w:val="24"/>
        </w:rPr>
      </w:pPr>
    </w:p>
    <w:p w14:paraId="25ED5C5B" w14:textId="77777777" w:rsidR="009E4F9F" w:rsidRPr="009E4F9F" w:rsidRDefault="009E4F9F" w:rsidP="009E4F9F">
      <w:pPr>
        <w:pStyle w:val="ListParagraph"/>
        <w:numPr>
          <w:ilvl w:val="1"/>
          <w:numId w:val="4"/>
        </w:numPr>
        <w:tabs>
          <w:tab w:val="left" w:pos="1942"/>
        </w:tabs>
        <w:adjustRightInd/>
        <w:spacing w:line="259" w:lineRule="auto"/>
        <w:ind w:left="1890" w:right="946"/>
      </w:pPr>
      <w:r w:rsidRPr="009E4F9F">
        <w:t>Review new items for SOG/SOPs.</w:t>
      </w:r>
    </w:p>
    <w:p w14:paraId="1DFCE754" w14:textId="77777777" w:rsidR="009E4F9F" w:rsidRPr="009E4F9F" w:rsidRDefault="009E4F9F" w:rsidP="009E4F9F">
      <w:pPr>
        <w:tabs>
          <w:tab w:val="left" w:pos="1942"/>
        </w:tabs>
        <w:ind w:left="1530" w:right="946"/>
        <w:rPr>
          <w:rFonts w:ascii="Times New Roman" w:hAnsi="Times New Roman"/>
          <w:szCs w:val="24"/>
        </w:rPr>
      </w:pPr>
    </w:p>
    <w:p w14:paraId="0A4333F2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  <w:rPr>
          <w:b/>
          <w:bCs/>
          <w:u w:val="single"/>
        </w:rPr>
      </w:pPr>
      <w:r w:rsidRPr="009E4F9F">
        <w:rPr>
          <w:b/>
          <w:bCs/>
          <w:spacing w:val="-5"/>
          <w:u w:val="single"/>
        </w:rPr>
        <w:t xml:space="preserve">New </w:t>
      </w:r>
      <w:r w:rsidRPr="009E4F9F">
        <w:rPr>
          <w:b/>
          <w:bCs/>
          <w:u w:val="single"/>
        </w:rPr>
        <w:t>Business</w:t>
      </w:r>
    </w:p>
    <w:p w14:paraId="4F2C87C1" w14:textId="77777777" w:rsidR="009E4F9F" w:rsidRPr="009E4F9F" w:rsidRDefault="009E4F9F" w:rsidP="009E4F9F">
      <w:pPr>
        <w:pStyle w:val="ListParagraph"/>
        <w:numPr>
          <w:ilvl w:val="1"/>
          <w:numId w:val="4"/>
        </w:numPr>
        <w:tabs>
          <w:tab w:val="left" w:pos="1942"/>
        </w:tabs>
        <w:adjustRightInd/>
        <w:spacing w:line="259" w:lineRule="auto"/>
        <w:ind w:left="1890" w:right="946"/>
      </w:pPr>
      <w:r w:rsidRPr="009E4F9F">
        <w:t>Review list of SOGs/Policies and prioritize them</w:t>
      </w:r>
    </w:p>
    <w:p w14:paraId="7A60E3D5" w14:textId="77777777" w:rsidR="009E4F9F" w:rsidRPr="009E4F9F" w:rsidRDefault="009E4F9F" w:rsidP="009E4F9F">
      <w:pPr>
        <w:pStyle w:val="ListParagraph"/>
        <w:numPr>
          <w:ilvl w:val="1"/>
          <w:numId w:val="4"/>
        </w:numPr>
        <w:tabs>
          <w:tab w:val="left" w:pos="1942"/>
        </w:tabs>
        <w:adjustRightInd/>
        <w:spacing w:line="259" w:lineRule="auto"/>
        <w:ind w:left="1890" w:right="946"/>
      </w:pPr>
      <w:r w:rsidRPr="009E4F9F">
        <w:t>Discuss division of labor on the project to expedite completion of initial drafts.</w:t>
      </w:r>
    </w:p>
    <w:p w14:paraId="721151B8" w14:textId="77777777" w:rsidR="009E4F9F" w:rsidRPr="009E4F9F" w:rsidRDefault="009E4F9F" w:rsidP="009E4F9F">
      <w:pPr>
        <w:pStyle w:val="ListParagraph"/>
        <w:numPr>
          <w:ilvl w:val="2"/>
          <w:numId w:val="4"/>
        </w:numPr>
        <w:tabs>
          <w:tab w:val="left" w:pos="1942"/>
        </w:tabs>
        <w:adjustRightInd/>
        <w:spacing w:line="259" w:lineRule="auto"/>
        <w:ind w:left="2908" w:right="946"/>
      </w:pPr>
      <w:r w:rsidRPr="009E4F9F">
        <w:t>Review any initial drafts completed by subcommittee members.</w:t>
      </w:r>
    </w:p>
    <w:p w14:paraId="1D78FD0D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left="1890" w:right="946" w:firstLine="0"/>
      </w:pPr>
    </w:p>
    <w:p w14:paraId="4590A347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Any matters not reasonably anticipated by the</w:t>
      </w:r>
      <w:r w:rsidRPr="009E4F9F">
        <w:rPr>
          <w:spacing w:val="-15"/>
        </w:rPr>
        <w:t xml:space="preserve"> </w:t>
      </w:r>
      <w:r w:rsidRPr="009E4F9F">
        <w:t>Chair.</w:t>
      </w:r>
    </w:p>
    <w:p w14:paraId="58D4C68A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75D17D9D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Tasks/Assignments.</w:t>
      </w:r>
    </w:p>
    <w:p w14:paraId="00CCD5F1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4D38333A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Future agenda</w:t>
      </w:r>
      <w:r w:rsidRPr="009E4F9F">
        <w:rPr>
          <w:spacing w:val="-7"/>
        </w:rPr>
        <w:t xml:space="preserve"> </w:t>
      </w:r>
      <w:r w:rsidRPr="009E4F9F">
        <w:t>items.</w:t>
      </w:r>
    </w:p>
    <w:p w14:paraId="00120627" w14:textId="77777777" w:rsidR="009E4F9F" w:rsidRPr="009E4F9F" w:rsidRDefault="009E4F9F" w:rsidP="009E4F9F">
      <w:pPr>
        <w:pStyle w:val="ListParagraph"/>
        <w:numPr>
          <w:ilvl w:val="1"/>
          <w:numId w:val="4"/>
        </w:numPr>
        <w:tabs>
          <w:tab w:val="left" w:pos="1221"/>
          <w:tab w:val="left" w:pos="1222"/>
        </w:tabs>
        <w:adjustRightInd/>
        <w:ind w:left="1890" w:right="946"/>
      </w:pPr>
      <w:r w:rsidRPr="009E4F9F">
        <w:t>Identify SOGs/SOPS to have finalized drafts ready for our next meeting.</w:t>
      </w:r>
    </w:p>
    <w:p w14:paraId="4E82A916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059D7D33" w14:textId="77777777" w:rsidR="009E4F9F" w:rsidRPr="009E4F9F" w:rsidRDefault="009E4F9F" w:rsidP="009E4F9F">
      <w:pPr>
        <w:pStyle w:val="ListParagraph"/>
        <w:numPr>
          <w:ilvl w:val="0"/>
          <w:numId w:val="4"/>
        </w:numPr>
        <w:tabs>
          <w:tab w:val="left" w:pos="1221"/>
          <w:tab w:val="left" w:pos="1222"/>
        </w:tabs>
        <w:adjustRightInd/>
        <w:ind w:left="1221" w:right="946"/>
      </w:pPr>
      <w:r w:rsidRPr="009E4F9F">
        <w:t>Determination of future meeting</w:t>
      </w:r>
      <w:r w:rsidRPr="009E4F9F">
        <w:rPr>
          <w:spacing w:val="-13"/>
        </w:rPr>
        <w:t xml:space="preserve"> </w:t>
      </w:r>
      <w:r w:rsidRPr="009E4F9F">
        <w:t>date(s).</w:t>
      </w:r>
    </w:p>
    <w:p w14:paraId="05D8C43B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67ECAF79" w14:textId="77777777" w:rsidR="009E4F9F" w:rsidRPr="009E4F9F" w:rsidRDefault="009E4F9F" w:rsidP="009E4F9F">
      <w:pPr>
        <w:pStyle w:val="ListParagraph"/>
        <w:tabs>
          <w:tab w:val="left" w:pos="1221"/>
          <w:tab w:val="left" w:pos="1222"/>
        </w:tabs>
        <w:ind w:right="946" w:firstLine="0"/>
      </w:pPr>
    </w:p>
    <w:p w14:paraId="7E149CF4" w14:textId="77777777" w:rsidR="009E4F9F" w:rsidRPr="009E4F9F" w:rsidRDefault="009E4F9F" w:rsidP="009E4F9F">
      <w:pPr>
        <w:pStyle w:val="BodyText"/>
        <w:ind w:left="501" w:right="946"/>
        <w:rPr>
          <w:b/>
          <w:bCs/>
        </w:rPr>
      </w:pPr>
      <w:r w:rsidRPr="009E4F9F">
        <w:rPr>
          <w:b/>
          <w:bCs/>
        </w:rPr>
        <w:t xml:space="preserve">Dated: </w:t>
      </w:r>
      <w:r w:rsidRPr="009E4F9F">
        <w:tab/>
      </w:r>
      <w:r w:rsidRPr="009E4F9F">
        <w:rPr>
          <w:b/>
          <w:bCs/>
        </w:rPr>
        <w:t>2/7/2022</w:t>
      </w:r>
    </w:p>
    <w:p w14:paraId="77D64156" w14:textId="77777777" w:rsidR="009E4F9F" w:rsidRPr="009E4F9F" w:rsidRDefault="009E4F9F" w:rsidP="009E4F9F">
      <w:pPr>
        <w:pStyle w:val="BodyText"/>
        <w:ind w:right="946"/>
      </w:pPr>
    </w:p>
    <w:p w14:paraId="71957474" w14:textId="77777777" w:rsidR="009E4F9F" w:rsidRPr="009E4F9F" w:rsidRDefault="009E4F9F" w:rsidP="009E4F9F">
      <w:pPr>
        <w:pStyle w:val="BodyText"/>
        <w:ind w:left="501" w:right="946"/>
      </w:pPr>
    </w:p>
    <w:p w14:paraId="0DA17BDB" w14:textId="77777777" w:rsidR="009E4F9F" w:rsidRPr="009E4F9F" w:rsidRDefault="009E4F9F" w:rsidP="009E4F9F">
      <w:pPr>
        <w:pStyle w:val="BodyText"/>
        <w:tabs>
          <w:tab w:val="left" w:pos="1221"/>
        </w:tabs>
        <w:ind w:left="1221" w:right="946" w:hanging="720"/>
      </w:pPr>
      <w:r w:rsidRPr="009E4F9F">
        <w:t>CC:</w:t>
      </w:r>
      <w:r w:rsidRPr="009E4F9F">
        <w:tab/>
        <w:t>Posted to the Department of Fire</w:t>
      </w:r>
      <w:r w:rsidRPr="009E4F9F">
        <w:rPr>
          <w:spacing w:val="-11"/>
        </w:rPr>
        <w:t xml:space="preserve"> </w:t>
      </w:r>
      <w:r w:rsidRPr="009E4F9F">
        <w:t>Services</w:t>
      </w:r>
      <w:r w:rsidRPr="009E4F9F">
        <w:rPr>
          <w:spacing w:val="-2"/>
        </w:rPr>
        <w:t xml:space="preserve"> </w:t>
      </w:r>
      <w:r w:rsidRPr="009E4F9F">
        <w:t>website</w:t>
      </w:r>
    </w:p>
    <w:p w14:paraId="7226CB88" w14:textId="1C9ACBF8" w:rsidR="009E4F9F" w:rsidRPr="00A46AB9" w:rsidRDefault="00C146A4" w:rsidP="009E4F9F">
      <w:pPr>
        <w:pStyle w:val="BodyText"/>
        <w:tabs>
          <w:tab w:val="left" w:pos="1221"/>
        </w:tabs>
        <w:ind w:left="1221" w:right="946" w:hanging="720"/>
        <w:rPr>
          <w:b/>
          <w:bCs/>
          <w:color w:val="0070C0"/>
          <w14:textOutline w14:w="0" w14:cap="flat" w14:cmpd="sng" w14:algn="ctr">
            <w14:noFill/>
            <w14:prstDash w14:val="solid"/>
            <w14:round/>
          </w14:textOutline>
        </w:rPr>
      </w:pPr>
      <w:hyperlink r:id="rId8">
        <w:r w:rsidR="009E4F9F" w:rsidRPr="00A46AB9">
          <w:rPr>
            <w:rStyle w:val="Hyperlink"/>
            <w:rFonts w:eastAsia="Calibri"/>
            <w:b/>
            <w:bCs/>
            <w:color w:val="0070C0"/>
            <w14:textOutline w14:w="0" w14:cap="flat" w14:cmpd="sng" w14:algn="ctr">
              <w14:noFill/>
              <w14:prstDash w14:val="solid"/>
              <w14:round/>
            </w14:textOutline>
          </w:rPr>
          <w:t>https://www.mass.gov/info-details/massachusetts-technical-rescue-coordinating-council</w:t>
        </w:r>
      </w:hyperlink>
    </w:p>
    <w:p w14:paraId="6EFEF725" w14:textId="77777777" w:rsidR="009E4F9F" w:rsidRPr="009E4F9F" w:rsidRDefault="009E4F9F" w:rsidP="009E4F9F">
      <w:pPr>
        <w:pStyle w:val="BodyText"/>
        <w:spacing w:before="60"/>
        <w:ind w:left="439" w:right="946" w:firstLine="720"/>
      </w:pPr>
      <w:r w:rsidRPr="009E4F9F">
        <w:t>Secretary of State</w:t>
      </w:r>
    </w:p>
    <w:p w14:paraId="465C28D2" w14:textId="77777777" w:rsidR="009E4F9F" w:rsidRPr="009E4F9F" w:rsidRDefault="009E4F9F" w:rsidP="009E4F9F">
      <w:pPr>
        <w:pStyle w:val="BodyText"/>
        <w:ind w:left="1159" w:right="946"/>
      </w:pPr>
      <w:r w:rsidRPr="009E4F9F">
        <w:t>State Publications and Regulations Division</w:t>
      </w:r>
    </w:p>
    <w:p w14:paraId="5896ED29" w14:textId="77777777" w:rsidR="009E4F9F" w:rsidRPr="009E4F9F" w:rsidRDefault="009E4F9F" w:rsidP="009E4F9F">
      <w:pPr>
        <w:pStyle w:val="BodyText"/>
        <w:ind w:left="1159" w:right="946"/>
      </w:pPr>
      <w:r w:rsidRPr="009E4F9F">
        <w:t>One Ashburton Place, Room 1613</w:t>
      </w:r>
    </w:p>
    <w:p w14:paraId="311514D0" w14:textId="77777777" w:rsidR="009E4F9F" w:rsidRPr="009E4F9F" w:rsidRDefault="009E4F9F" w:rsidP="009E4F9F">
      <w:pPr>
        <w:pStyle w:val="BodyText"/>
        <w:ind w:left="720" w:right="946" w:firstLine="439"/>
      </w:pPr>
      <w:r w:rsidRPr="009E4F9F">
        <w:t>Boston, Massachusetts 02108</w:t>
      </w:r>
    </w:p>
    <w:p w14:paraId="10CC3E04" w14:textId="77777777" w:rsidR="009E4F9F" w:rsidRPr="009E4F9F" w:rsidRDefault="009E4F9F" w:rsidP="009E4F9F">
      <w:pPr>
        <w:pStyle w:val="BodyText"/>
        <w:ind w:right="946"/>
      </w:pPr>
    </w:p>
    <w:p w14:paraId="0673D9C0" w14:textId="77777777" w:rsidR="009E4F9F" w:rsidRPr="009E4F9F" w:rsidRDefault="009E4F9F" w:rsidP="009E4F9F">
      <w:pPr>
        <w:pStyle w:val="BodyText"/>
        <w:ind w:left="720" w:right="946" w:firstLine="439"/>
      </w:pPr>
      <w:r w:rsidRPr="009E4F9F">
        <w:t xml:space="preserve">Executive Office of Administration and Finance </w:t>
      </w:r>
    </w:p>
    <w:p w14:paraId="25755A5E" w14:textId="77777777" w:rsidR="009E4F9F" w:rsidRPr="009E4F9F" w:rsidRDefault="009E4F9F" w:rsidP="009E4F9F">
      <w:pPr>
        <w:pStyle w:val="BodyText"/>
        <w:ind w:left="720" w:right="946" w:firstLine="439"/>
      </w:pPr>
      <w:r w:rsidRPr="009E4F9F">
        <w:t>State House, Room 373</w:t>
      </w:r>
    </w:p>
    <w:p w14:paraId="221883CB" w14:textId="77777777" w:rsidR="009E4F9F" w:rsidRPr="009E4F9F" w:rsidRDefault="009E4F9F" w:rsidP="009E4F9F">
      <w:pPr>
        <w:pStyle w:val="BodyText"/>
        <w:ind w:left="720" w:right="946" w:firstLine="439"/>
      </w:pPr>
      <w:r w:rsidRPr="009E4F9F">
        <w:t>Boston, Massachusetts 02133</w:t>
      </w:r>
    </w:p>
    <w:p w14:paraId="2184CCB4" w14:textId="77777777" w:rsidR="009E4F9F" w:rsidRPr="009E4F9F" w:rsidRDefault="009E4F9F" w:rsidP="009E4F9F">
      <w:pPr>
        <w:ind w:left="1170" w:right="946"/>
        <w:rPr>
          <w:rFonts w:ascii="Times New Roman" w:hAnsi="Times New Roman"/>
          <w:szCs w:val="24"/>
        </w:rPr>
      </w:pPr>
    </w:p>
    <w:p w14:paraId="7EADD394" w14:textId="77777777" w:rsidR="009E4F9F" w:rsidRPr="009E4F9F" w:rsidRDefault="009E4F9F" w:rsidP="009E4F9F">
      <w:pPr>
        <w:ind w:left="1170" w:right="946"/>
        <w:rPr>
          <w:rFonts w:ascii="Times New Roman" w:hAnsi="Times New Roman"/>
          <w:szCs w:val="24"/>
        </w:rPr>
      </w:pPr>
    </w:p>
    <w:p w14:paraId="6D9ACBD3" w14:textId="77777777" w:rsidR="009E4F9F" w:rsidRPr="009E4F9F" w:rsidRDefault="009E4F9F" w:rsidP="009E4F9F">
      <w:pPr>
        <w:ind w:left="1170" w:right="1446"/>
        <w:rPr>
          <w:rFonts w:ascii="Times New Roman" w:hAnsi="Times New Roman"/>
          <w:szCs w:val="24"/>
        </w:rPr>
      </w:pPr>
    </w:p>
    <w:p w14:paraId="668A4F9E" w14:textId="77777777" w:rsidR="009E4F9F" w:rsidRPr="009E4F9F" w:rsidRDefault="009E4F9F" w:rsidP="009E4F9F">
      <w:pPr>
        <w:ind w:left="1170" w:right="1446"/>
        <w:rPr>
          <w:rFonts w:ascii="Times New Roman" w:hAnsi="Times New Roman"/>
          <w:szCs w:val="24"/>
        </w:rPr>
      </w:pPr>
    </w:p>
    <w:p w14:paraId="631D44E0" w14:textId="77777777" w:rsidR="009E4F9F" w:rsidRPr="009E4F9F" w:rsidRDefault="009E4F9F" w:rsidP="009E4F9F">
      <w:pPr>
        <w:rPr>
          <w:rFonts w:ascii="Times New Roman" w:hAnsi="Times New Roman"/>
          <w:szCs w:val="24"/>
        </w:rPr>
      </w:pPr>
    </w:p>
    <w:p w14:paraId="78C80337" w14:textId="77777777" w:rsidR="00E234D0" w:rsidRPr="009E4F9F" w:rsidRDefault="00E234D0" w:rsidP="00A167B3">
      <w:pPr>
        <w:rPr>
          <w:rStyle w:val="Strong"/>
          <w:rFonts w:ascii="Times New Roman" w:hAnsi="Times New Roman"/>
          <w:b w:val="0"/>
          <w:bCs w:val="0"/>
          <w:szCs w:val="24"/>
        </w:rPr>
      </w:pPr>
    </w:p>
    <w:sectPr w:rsidR="00E234D0" w:rsidRPr="009E4F9F" w:rsidSect="00C9499B">
      <w:headerReference w:type="default" r:id="rId9"/>
      <w:headerReference w:type="first" r:id="rId10"/>
      <w:type w:val="continuous"/>
      <w:pgSz w:w="12240" w:h="15840"/>
      <w:pgMar w:top="720" w:right="562" w:bottom="2160" w:left="562" w:header="714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9976" w14:textId="77777777" w:rsidR="00C146A4" w:rsidRDefault="00C146A4">
      <w:r>
        <w:separator/>
      </w:r>
    </w:p>
  </w:endnote>
  <w:endnote w:type="continuationSeparator" w:id="0">
    <w:p w14:paraId="732D4271" w14:textId="77777777" w:rsidR="00C146A4" w:rsidRDefault="00C1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elley Allegro Script">
    <w:altName w:val="Calibri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ShelleyAllegro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44E54" w14:textId="77777777" w:rsidR="00C146A4" w:rsidRDefault="00C146A4">
      <w:r>
        <w:separator/>
      </w:r>
    </w:p>
  </w:footnote>
  <w:footnote w:type="continuationSeparator" w:id="0">
    <w:p w14:paraId="39659EDA" w14:textId="77777777" w:rsidR="00C146A4" w:rsidRDefault="00C14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DD9A" w14:textId="77777777" w:rsidR="008973CA" w:rsidRDefault="008973CA">
    <w:pPr>
      <w:pStyle w:val="Header"/>
      <w:widowControl w:val="0"/>
    </w:pPr>
  </w:p>
  <w:p w14:paraId="428725B3" w14:textId="77777777" w:rsidR="008973CA" w:rsidRDefault="008973CA">
    <w:pPr>
      <w:pStyle w:val="Header"/>
      <w:widowControl w:val="0"/>
    </w:pPr>
  </w:p>
  <w:p w14:paraId="55BE2C2D" w14:textId="77777777" w:rsidR="008973CA" w:rsidRDefault="008973CA">
    <w:pPr>
      <w:pStyle w:val="Header"/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MON_979714216"/>
  <w:bookmarkEnd w:id="0"/>
  <w:bookmarkStart w:id="1" w:name="_MON_979714113"/>
  <w:bookmarkEnd w:id="1"/>
  <w:p w14:paraId="6951E74B" w14:textId="77777777" w:rsidR="008973CA" w:rsidRDefault="004E5E1E">
    <w:pPr>
      <w:pStyle w:val="24"/>
      <w:framePr w:w="2160" w:h="3600" w:hRule="exact" w:hSpace="187" w:vSpace="187" w:wrap="notBeside" w:hAnchor="text" w:yAlign="top"/>
      <w:tabs>
        <w:tab w:val="center" w:pos="1170"/>
      </w:tabs>
      <w:ind w:right="-180"/>
      <w:jc w:val="center"/>
      <w:rPr>
        <w:rFonts w:ascii="Helvetica" w:hAnsi="Helvetica"/>
        <w:smallCaps/>
        <w:sz w:val="16"/>
      </w:rPr>
    </w:pPr>
    <w:r w:rsidRPr="008973CA">
      <w:rPr>
        <w:rFonts w:ascii="New York" w:hAnsi="New York"/>
      </w:rPr>
      <w:object w:dxaOrig="1726" w:dyaOrig="2026" w14:anchorId="349AA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3.25pt;height:101.25pt" fillcolor="window">
          <v:imagedata r:id="rId1" o:title="" cropright="2280f"/>
        </v:shape>
        <o:OLEObject Type="Embed" ProgID="Word.Picture.8" ShapeID="_x0000_i1025" DrawAspect="Content" ObjectID="_1705735971" r:id="rId2"/>
      </w:object>
    </w:r>
  </w:p>
  <w:p w14:paraId="062317AB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Charles D. Baker</w:t>
    </w:r>
  </w:p>
  <w:p w14:paraId="0B4FB26C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Governor</w:t>
    </w:r>
  </w:p>
  <w:p w14:paraId="0B7C8EA9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 xml:space="preserve">Karyn E. </w:t>
    </w:r>
    <w:proofErr w:type="spellStart"/>
    <w:r>
      <w:rPr>
        <w:smallCaps/>
        <w:sz w:val="18"/>
      </w:rPr>
      <w:t>Polito</w:t>
    </w:r>
    <w:proofErr w:type="spellEnd"/>
  </w:p>
  <w:p w14:paraId="4479B06D" w14:textId="77777777" w:rsidR="004E5E1E" w:rsidRDefault="004E5E1E" w:rsidP="004E5E1E">
    <w:pPr>
      <w:pStyle w:val="24"/>
      <w:framePr w:w="2160" w:h="3600" w:hRule="exact" w:hSpace="187" w:vSpace="187" w:wrap="notBeside" w:hAnchor="text" w:yAlign="top"/>
      <w:tabs>
        <w:tab w:val="center" w:pos="1080"/>
      </w:tabs>
      <w:spacing w:after="120"/>
      <w:ind w:right="-187"/>
      <w:jc w:val="center"/>
      <w:rPr>
        <w:smallCaps/>
        <w:sz w:val="18"/>
      </w:rPr>
    </w:pPr>
    <w:r>
      <w:rPr>
        <w:smallCaps/>
        <w:sz w:val="18"/>
      </w:rPr>
      <w:t>Lt. Governor</w:t>
    </w:r>
  </w:p>
  <w:p w14:paraId="0B7226EF" w14:textId="77777777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smallCaps/>
        <w:sz w:val="18"/>
      </w:rPr>
    </w:pPr>
    <w:r>
      <w:rPr>
        <w:smallCaps/>
        <w:sz w:val="18"/>
      </w:rPr>
      <w:t>Thomas A. Turco, III</w:t>
    </w:r>
  </w:p>
  <w:p w14:paraId="354C506D" w14:textId="77777777" w:rsidR="00B53163" w:rsidRDefault="00B53163" w:rsidP="00B53163">
    <w:pPr>
      <w:pStyle w:val="24"/>
      <w:framePr w:w="2160" w:h="3600" w:hRule="exact" w:hSpace="187" w:vSpace="187" w:wrap="notBeside" w:hAnchor="text" w:yAlign="top"/>
      <w:tabs>
        <w:tab w:val="center" w:pos="1080"/>
      </w:tabs>
      <w:ind w:right="-180"/>
      <w:jc w:val="center"/>
      <w:rPr>
        <w:rFonts w:ascii="Helvetica" w:hAnsi="Helvetica"/>
        <w:smallCaps/>
        <w:sz w:val="16"/>
      </w:rPr>
    </w:pPr>
    <w:r>
      <w:rPr>
        <w:smallCaps/>
        <w:sz w:val="18"/>
      </w:rPr>
      <w:t>Secretary</w:t>
    </w:r>
  </w:p>
  <w:p w14:paraId="4BB648E1" w14:textId="77777777" w:rsidR="008973CA" w:rsidRDefault="004E5E1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0"/>
      </w:rPr>
    </w:pPr>
    <w:r>
      <w:rPr>
        <w:rFonts w:ascii="Shelley Allegro Script" w:hAnsi="Shelley Allegro Script"/>
        <w:sz w:val="56"/>
      </w:rPr>
      <w:tab/>
    </w:r>
    <w:r>
      <w:rPr>
        <w:rFonts w:ascii="ShelleyAllegro BT" w:hAnsi="ShelleyAllegro BT"/>
        <w:sz w:val="40"/>
      </w:rPr>
      <w:t>The Commonwealth of Massachusetts</w:t>
    </w:r>
  </w:p>
  <w:p w14:paraId="2B16AD11" w14:textId="77777777" w:rsidR="008973CA" w:rsidRDefault="004E5E1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b/>
        <w:bCs/>
        <w:sz w:val="40"/>
      </w:rPr>
    </w:pPr>
    <w:r>
      <w:rPr>
        <w:rFonts w:ascii="ShelleyAllegro BT" w:hAnsi="ShelleyAllegro BT"/>
        <w:sz w:val="40"/>
      </w:rPr>
      <w:tab/>
      <w:t>Executive Office of Public Safety and Security</w:t>
    </w:r>
  </w:p>
  <w:p w14:paraId="1FFA2A0A" w14:textId="77777777" w:rsidR="008973CA" w:rsidRDefault="004E5E1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480" w:lineRule="exact"/>
      <w:rPr>
        <w:rFonts w:ascii="ShelleyAllegro BT" w:hAnsi="ShelleyAllegro BT"/>
        <w:sz w:val="48"/>
      </w:rPr>
    </w:pPr>
    <w:r>
      <w:rPr>
        <w:rFonts w:ascii="ShelleyAllegro BT" w:hAnsi="ShelleyAllegro BT"/>
        <w:sz w:val="48"/>
      </w:rPr>
      <w:tab/>
      <w:t>Department of Fire Services</w:t>
    </w:r>
  </w:p>
  <w:p w14:paraId="5B2B7256" w14:textId="77777777" w:rsidR="00A60D3B" w:rsidRDefault="004E5E1E" w:rsidP="00A60D3B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rPr>
        <w:rFonts w:ascii="ShelleyAllegro BT" w:hAnsi="ShelleyAllegro BT"/>
        <w:sz w:val="36"/>
      </w:rPr>
    </w:pPr>
    <w:r>
      <w:rPr>
        <w:rFonts w:ascii="ShelleyAllegro BT" w:hAnsi="ShelleyAllegro BT"/>
        <w:sz w:val="48"/>
      </w:rPr>
      <w:tab/>
    </w:r>
    <w:r w:rsidR="00A60D3B">
      <w:rPr>
        <w:rFonts w:ascii="ShelleyAllegro BT" w:hAnsi="ShelleyAllegro BT"/>
        <w:sz w:val="36"/>
      </w:rPr>
      <w:t xml:space="preserve">Massachusetts Technical Rescue </w:t>
    </w:r>
  </w:p>
  <w:p w14:paraId="2CCE29A1" w14:textId="77777777" w:rsidR="008973CA" w:rsidRDefault="00A60D3B" w:rsidP="00A60D3B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exact"/>
      <w:jc w:val="center"/>
      <w:rPr>
        <w:rFonts w:ascii="ShelleyAllegro BT" w:hAnsi="ShelleyAllegro BT"/>
        <w:sz w:val="48"/>
      </w:rPr>
    </w:pPr>
    <w:r>
      <w:rPr>
        <w:rFonts w:ascii="ShelleyAllegro BT" w:hAnsi="ShelleyAllegro BT"/>
        <w:sz w:val="36"/>
      </w:rPr>
      <w:t>Coordinating Council</w:t>
    </w:r>
  </w:p>
  <w:p w14:paraId="7C1FDDE6" w14:textId="77777777" w:rsidR="008973CA" w:rsidRDefault="004E5E1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6"/>
      </w:rPr>
      <w:tab/>
    </w:r>
    <w:r>
      <w:rPr>
        <w:rFonts w:ascii="ShelleyAllegro BT" w:hAnsi="ShelleyAllegro BT"/>
        <w:sz w:val="32"/>
      </w:rPr>
      <w:t>P.O. Box 1025 ~ State Road</w:t>
    </w:r>
  </w:p>
  <w:p w14:paraId="6D90CDA4" w14:textId="77777777" w:rsidR="008973CA" w:rsidRDefault="004E5E1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Stow, Massachusetts 01775</w:t>
    </w:r>
  </w:p>
  <w:p w14:paraId="672E0DFA" w14:textId="77777777" w:rsidR="008973CA" w:rsidRDefault="004E5E1E">
    <w:pPr>
      <w:pStyle w:val="24"/>
      <w:framePr w:w="6765" w:hSpace="180" w:vSpace="180" w:wrap="auto" w:hAnchor="page" w:x="2592" w:yAlign="top"/>
      <w:widowControl w:val="0"/>
      <w:tabs>
        <w:tab w:val="center" w:pos="3420"/>
      </w:tabs>
      <w:spacing w:line="360" w:lineRule="atLeast"/>
      <w:rPr>
        <w:rFonts w:ascii="ShelleyAllegro BT" w:hAnsi="ShelleyAllegro BT"/>
        <w:sz w:val="32"/>
      </w:rPr>
    </w:pPr>
    <w:r>
      <w:rPr>
        <w:rFonts w:ascii="ShelleyAllegro BT" w:hAnsi="ShelleyAllegro BT"/>
        <w:sz w:val="32"/>
      </w:rPr>
      <w:tab/>
      <w:t>(978) 567-3150   Fax:(978) 567-3155</w:t>
    </w:r>
  </w:p>
  <w:p w14:paraId="6CDB2455" w14:textId="77777777" w:rsidR="008973CA" w:rsidRDefault="008973CA">
    <w:pPr>
      <w:pStyle w:val="Header"/>
      <w:widowControl w:val="0"/>
    </w:pPr>
  </w:p>
  <w:p w14:paraId="2E0DBC07" w14:textId="77777777" w:rsidR="008973CA" w:rsidRDefault="004E5E1E">
    <w:pPr>
      <w:framePr w:hSpace="180" w:wrap="auto" w:vAnchor="page" w:hAnchor="page" w:x="9781" w:y="720"/>
    </w:pPr>
    <w:r>
      <w:rPr>
        <w:noProof/>
      </w:rPr>
      <w:drawing>
        <wp:inline distT="0" distB="0" distL="0" distR="0" wp14:anchorId="2B1B30BB" wp14:editId="4D2950F9">
          <wp:extent cx="971550" cy="12096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F328CA" w14:textId="0EACEF28" w:rsidR="00B53163" w:rsidRDefault="00A167B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Iain McGregor</w:t>
    </w:r>
  </w:p>
  <w:p w14:paraId="0E70BBD5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Chairman</w:t>
    </w:r>
  </w:p>
  <w:p w14:paraId="15E283D1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</w:p>
  <w:p w14:paraId="2DE7AD90" w14:textId="6F91E98B" w:rsidR="00B53163" w:rsidRDefault="00A167B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Michael Mansfield</w:t>
    </w:r>
  </w:p>
  <w:p w14:paraId="2BFA2F7A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  <w:r>
      <w:rPr>
        <w:smallCaps/>
        <w:sz w:val="18"/>
      </w:rPr>
      <w:t>Vice Chair</w:t>
    </w:r>
  </w:p>
  <w:p w14:paraId="37FC1DB5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</w:p>
  <w:p w14:paraId="5E0C800B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</w:p>
  <w:p w14:paraId="2099174A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smallCaps/>
        <w:sz w:val="18"/>
      </w:rPr>
    </w:pPr>
  </w:p>
  <w:p w14:paraId="2C1F3DF0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4597E1AD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6EB97A3E" w14:textId="77777777" w:rsidR="00B53163" w:rsidRDefault="00B53163" w:rsidP="00B53163">
    <w:pPr>
      <w:pStyle w:val="24"/>
      <w:framePr w:w="2002" w:h="1186" w:hRule="exact" w:hSpace="187" w:vSpace="187" w:wrap="notBeside" w:vAnchor="page" w:hAnchor="page" w:x="9620" w:y="2956"/>
      <w:widowControl w:val="0"/>
      <w:tabs>
        <w:tab w:val="center" w:pos="9090"/>
      </w:tabs>
      <w:jc w:val="center"/>
      <w:rPr>
        <w:rFonts w:ascii="Helvetica" w:hAnsi="Helvetica"/>
        <w:smallCaps/>
        <w:sz w:val="16"/>
      </w:rPr>
    </w:pPr>
  </w:p>
  <w:p w14:paraId="5C9398E7" w14:textId="77777777" w:rsidR="008973CA" w:rsidRDefault="008973CA">
    <w:pPr>
      <w:pStyle w:val="Header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0CE0E7C"/>
    <w:lvl w:ilvl="0">
      <w:start w:val="1"/>
      <w:numFmt w:val="decimal"/>
      <w:lvlText w:val="%1."/>
      <w:lvlJc w:val="left"/>
      <w:pPr>
        <w:ind w:left="821" w:hanging="720"/>
      </w:pPr>
      <w:rPr>
        <w:rFonts w:ascii="Times New Roman" w:hAnsi="Times New Roman" w:cs="Times New Roman"/>
        <w:b/>
        <w:bCs/>
        <w:spacing w:val="-3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821" w:hanging="720"/>
      </w:pPr>
      <w:rPr>
        <w:rFonts w:ascii="Times New Roman" w:eastAsiaTheme="minorEastAsia" w:hAnsi="Times New Roman" w:cs="Times New Roman"/>
        <w:b/>
        <w:bCs w:val="0"/>
        <w:spacing w:val="-5"/>
        <w:w w:val="99"/>
      </w:rPr>
    </w:lvl>
    <w:lvl w:ilvl="2">
      <w:numFmt w:val="bullet"/>
      <w:lvlText w:val="•"/>
      <w:lvlJc w:val="left"/>
      <w:pPr>
        <w:ind w:left="1793" w:hanging="720"/>
      </w:pPr>
    </w:lvl>
    <w:lvl w:ilvl="3">
      <w:numFmt w:val="bullet"/>
      <w:lvlText w:val="•"/>
      <w:lvlJc w:val="left"/>
      <w:pPr>
        <w:ind w:left="2766" w:hanging="720"/>
      </w:pPr>
    </w:lvl>
    <w:lvl w:ilvl="4">
      <w:numFmt w:val="bullet"/>
      <w:lvlText w:val="•"/>
      <w:lvlJc w:val="left"/>
      <w:pPr>
        <w:ind w:left="3740" w:hanging="720"/>
      </w:pPr>
    </w:lvl>
    <w:lvl w:ilvl="5">
      <w:numFmt w:val="bullet"/>
      <w:lvlText w:val="•"/>
      <w:lvlJc w:val="left"/>
      <w:pPr>
        <w:ind w:left="4713" w:hanging="720"/>
      </w:pPr>
    </w:lvl>
    <w:lvl w:ilvl="6">
      <w:numFmt w:val="bullet"/>
      <w:lvlText w:val="•"/>
      <w:lvlJc w:val="left"/>
      <w:pPr>
        <w:ind w:left="5686" w:hanging="720"/>
      </w:pPr>
    </w:lvl>
    <w:lvl w:ilvl="7">
      <w:numFmt w:val="bullet"/>
      <w:lvlText w:val="•"/>
      <w:lvlJc w:val="left"/>
      <w:pPr>
        <w:ind w:left="6660" w:hanging="720"/>
      </w:pPr>
    </w:lvl>
    <w:lvl w:ilvl="8">
      <w:numFmt w:val="bullet"/>
      <w:lvlText w:val="•"/>
      <w:lvlJc w:val="left"/>
      <w:pPr>
        <w:ind w:left="7633" w:hanging="720"/>
      </w:pPr>
    </w:lvl>
  </w:abstractNum>
  <w:abstractNum w:abstractNumId="1" w15:restartNumberingAfterBreak="0">
    <w:nsid w:val="09F0634A"/>
    <w:multiLevelType w:val="hybridMultilevel"/>
    <w:tmpl w:val="B8C00BB0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2" w15:restartNumberingAfterBreak="0">
    <w:nsid w:val="1CC604DC"/>
    <w:multiLevelType w:val="hybridMultilevel"/>
    <w:tmpl w:val="32CC16D2"/>
    <w:lvl w:ilvl="0" w:tplc="4926C800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5143742"/>
    <w:multiLevelType w:val="hybridMultilevel"/>
    <w:tmpl w:val="57C6DE80"/>
    <w:lvl w:ilvl="0" w:tplc="569615CA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pacing w:val="-4"/>
        <w:w w:val="99"/>
        <w:sz w:val="24"/>
        <w:szCs w:val="24"/>
      </w:rPr>
    </w:lvl>
    <w:lvl w:ilvl="1" w:tplc="0B7844E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023647DA">
      <w:numFmt w:val="bullet"/>
      <w:lvlText w:val="•"/>
      <w:lvlJc w:val="left"/>
      <w:pPr>
        <w:ind w:left="2407" w:hanging="360"/>
      </w:pPr>
      <w:rPr>
        <w:rFonts w:hint="default"/>
      </w:rPr>
    </w:lvl>
    <w:lvl w:ilvl="3" w:tplc="E81E88BC">
      <w:numFmt w:val="bullet"/>
      <w:lvlText w:val="•"/>
      <w:lvlJc w:val="left"/>
      <w:pPr>
        <w:ind w:left="3376" w:hanging="360"/>
      </w:pPr>
      <w:rPr>
        <w:rFonts w:hint="default"/>
      </w:rPr>
    </w:lvl>
    <w:lvl w:ilvl="4" w:tplc="391E7FB2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6AF6D864">
      <w:numFmt w:val="bullet"/>
      <w:lvlText w:val="•"/>
      <w:lvlJc w:val="left"/>
      <w:pPr>
        <w:ind w:left="5314" w:hanging="360"/>
      </w:pPr>
      <w:rPr>
        <w:rFonts w:hint="default"/>
      </w:rPr>
    </w:lvl>
    <w:lvl w:ilvl="6" w:tplc="FA3684C4">
      <w:numFmt w:val="bullet"/>
      <w:lvlText w:val="•"/>
      <w:lvlJc w:val="left"/>
      <w:pPr>
        <w:ind w:left="6283" w:hanging="360"/>
      </w:pPr>
      <w:rPr>
        <w:rFonts w:hint="default"/>
      </w:rPr>
    </w:lvl>
    <w:lvl w:ilvl="7" w:tplc="D42ACAD6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FB5EF81A">
      <w:numFmt w:val="bullet"/>
      <w:lvlText w:val="•"/>
      <w:lvlJc w:val="left"/>
      <w:pPr>
        <w:ind w:left="8221" w:hanging="360"/>
      </w:pPr>
      <w:rPr>
        <w:rFonts w:hint="default"/>
      </w:rPr>
    </w:lvl>
  </w:abstractNum>
  <w:abstractNum w:abstractNumId="4" w15:restartNumberingAfterBreak="0">
    <w:nsid w:val="29FE3837"/>
    <w:multiLevelType w:val="hybridMultilevel"/>
    <w:tmpl w:val="BF82680A"/>
    <w:lvl w:ilvl="0" w:tplc="6BE80C14">
      <w:start w:val="1"/>
      <w:numFmt w:val="lowerLetter"/>
      <w:lvlText w:val="%1."/>
      <w:lvlJc w:val="left"/>
      <w:pPr>
        <w:ind w:left="612" w:hanging="61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9A6039"/>
    <w:multiLevelType w:val="hybridMultilevel"/>
    <w:tmpl w:val="C32AD66A"/>
    <w:lvl w:ilvl="0" w:tplc="A3E4D7B4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41C15E0A"/>
    <w:multiLevelType w:val="multilevel"/>
    <w:tmpl w:val="D0CE0E7C"/>
    <w:lvl w:ilvl="0">
      <w:start w:val="1"/>
      <w:numFmt w:val="decimal"/>
      <w:lvlText w:val="%1."/>
      <w:lvlJc w:val="left"/>
      <w:pPr>
        <w:ind w:left="821" w:hanging="720"/>
      </w:pPr>
      <w:rPr>
        <w:rFonts w:ascii="Times New Roman" w:hAnsi="Times New Roman" w:cs="Times New Roman"/>
        <w:b/>
        <w:bCs/>
        <w:spacing w:val="-3"/>
        <w:w w:val="99"/>
        <w:sz w:val="24"/>
        <w:szCs w:val="24"/>
      </w:rPr>
    </w:lvl>
    <w:lvl w:ilvl="1">
      <w:start w:val="1"/>
      <w:numFmt w:val="lowerLetter"/>
      <w:lvlText w:val="%2."/>
      <w:lvlJc w:val="left"/>
      <w:pPr>
        <w:ind w:left="821" w:hanging="720"/>
      </w:pPr>
      <w:rPr>
        <w:rFonts w:ascii="Times New Roman" w:eastAsiaTheme="minorEastAsia" w:hAnsi="Times New Roman" w:cs="Times New Roman"/>
        <w:b/>
        <w:bCs w:val="0"/>
        <w:spacing w:val="-5"/>
        <w:w w:val="99"/>
      </w:rPr>
    </w:lvl>
    <w:lvl w:ilvl="2">
      <w:numFmt w:val="bullet"/>
      <w:lvlText w:val="•"/>
      <w:lvlJc w:val="left"/>
      <w:pPr>
        <w:ind w:left="1793" w:hanging="720"/>
      </w:pPr>
    </w:lvl>
    <w:lvl w:ilvl="3">
      <w:numFmt w:val="bullet"/>
      <w:lvlText w:val="•"/>
      <w:lvlJc w:val="left"/>
      <w:pPr>
        <w:ind w:left="2766" w:hanging="720"/>
      </w:pPr>
    </w:lvl>
    <w:lvl w:ilvl="4">
      <w:numFmt w:val="bullet"/>
      <w:lvlText w:val="•"/>
      <w:lvlJc w:val="left"/>
      <w:pPr>
        <w:ind w:left="3740" w:hanging="720"/>
      </w:pPr>
    </w:lvl>
    <w:lvl w:ilvl="5">
      <w:numFmt w:val="bullet"/>
      <w:lvlText w:val="•"/>
      <w:lvlJc w:val="left"/>
      <w:pPr>
        <w:ind w:left="4713" w:hanging="720"/>
      </w:pPr>
    </w:lvl>
    <w:lvl w:ilvl="6">
      <w:numFmt w:val="bullet"/>
      <w:lvlText w:val="•"/>
      <w:lvlJc w:val="left"/>
      <w:pPr>
        <w:ind w:left="5686" w:hanging="720"/>
      </w:pPr>
    </w:lvl>
    <w:lvl w:ilvl="7">
      <w:numFmt w:val="bullet"/>
      <w:lvlText w:val="•"/>
      <w:lvlJc w:val="left"/>
      <w:pPr>
        <w:ind w:left="6660" w:hanging="720"/>
      </w:pPr>
    </w:lvl>
    <w:lvl w:ilvl="8">
      <w:numFmt w:val="bullet"/>
      <w:lvlText w:val="•"/>
      <w:lvlJc w:val="left"/>
      <w:pPr>
        <w:ind w:left="7633" w:hanging="720"/>
      </w:pPr>
    </w:lvl>
  </w:abstractNum>
  <w:abstractNum w:abstractNumId="7" w15:restartNumberingAfterBreak="0">
    <w:nsid w:val="6A6D16D5"/>
    <w:multiLevelType w:val="hybridMultilevel"/>
    <w:tmpl w:val="73AC09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3CA"/>
    <w:rsid w:val="000724F5"/>
    <w:rsid w:val="00087562"/>
    <w:rsid w:val="00096043"/>
    <w:rsid w:val="000A4FB2"/>
    <w:rsid w:val="000A610E"/>
    <w:rsid w:val="000C7DE5"/>
    <w:rsid w:val="000D0CAD"/>
    <w:rsid w:val="000E4AA1"/>
    <w:rsid w:val="00101D64"/>
    <w:rsid w:val="00132686"/>
    <w:rsid w:val="00165FCE"/>
    <w:rsid w:val="001A0CDB"/>
    <w:rsid w:val="001A2BA4"/>
    <w:rsid w:val="001B1D85"/>
    <w:rsid w:val="001E799D"/>
    <w:rsid w:val="00200F82"/>
    <w:rsid w:val="00224D8D"/>
    <w:rsid w:val="00224EF5"/>
    <w:rsid w:val="00246784"/>
    <w:rsid w:val="0025635E"/>
    <w:rsid w:val="00265EEF"/>
    <w:rsid w:val="00293F92"/>
    <w:rsid w:val="002C5876"/>
    <w:rsid w:val="002D38D1"/>
    <w:rsid w:val="003447BF"/>
    <w:rsid w:val="00344AC9"/>
    <w:rsid w:val="00352DEE"/>
    <w:rsid w:val="003778E1"/>
    <w:rsid w:val="00386A16"/>
    <w:rsid w:val="00394BE4"/>
    <w:rsid w:val="003A075B"/>
    <w:rsid w:val="003A1421"/>
    <w:rsid w:val="003D250B"/>
    <w:rsid w:val="003E52CA"/>
    <w:rsid w:val="003E65CC"/>
    <w:rsid w:val="003F5313"/>
    <w:rsid w:val="004374BE"/>
    <w:rsid w:val="00451065"/>
    <w:rsid w:val="0047230D"/>
    <w:rsid w:val="00484505"/>
    <w:rsid w:val="004C3438"/>
    <w:rsid w:val="004E5E1E"/>
    <w:rsid w:val="0050625C"/>
    <w:rsid w:val="0051150F"/>
    <w:rsid w:val="00514683"/>
    <w:rsid w:val="00531532"/>
    <w:rsid w:val="005769EE"/>
    <w:rsid w:val="005C3151"/>
    <w:rsid w:val="005E55BE"/>
    <w:rsid w:val="005E71C9"/>
    <w:rsid w:val="005F103A"/>
    <w:rsid w:val="00605851"/>
    <w:rsid w:val="0063317B"/>
    <w:rsid w:val="00652DC4"/>
    <w:rsid w:val="00661527"/>
    <w:rsid w:val="00682C85"/>
    <w:rsid w:val="006C599D"/>
    <w:rsid w:val="0070403A"/>
    <w:rsid w:val="00727ECD"/>
    <w:rsid w:val="00735C3F"/>
    <w:rsid w:val="00757DEC"/>
    <w:rsid w:val="00774122"/>
    <w:rsid w:val="007A3BB8"/>
    <w:rsid w:val="007A5F65"/>
    <w:rsid w:val="007B2B7B"/>
    <w:rsid w:val="008043C4"/>
    <w:rsid w:val="00806E44"/>
    <w:rsid w:val="00820AA6"/>
    <w:rsid w:val="00822A47"/>
    <w:rsid w:val="008359DF"/>
    <w:rsid w:val="008534B4"/>
    <w:rsid w:val="008918EA"/>
    <w:rsid w:val="008973CA"/>
    <w:rsid w:val="008B1C2E"/>
    <w:rsid w:val="008C48E8"/>
    <w:rsid w:val="00927E2B"/>
    <w:rsid w:val="009358ED"/>
    <w:rsid w:val="00952684"/>
    <w:rsid w:val="00971B7D"/>
    <w:rsid w:val="0097684D"/>
    <w:rsid w:val="00991E1A"/>
    <w:rsid w:val="009B0057"/>
    <w:rsid w:val="009B63AB"/>
    <w:rsid w:val="009E4F9F"/>
    <w:rsid w:val="009F5BC0"/>
    <w:rsid w:val="00A167B3"/>
    <w:rsid w:val="00A46AB9"/>
    <w:rsid w:val="00A46DDA"/>
    <w:rsid w:val="00A60D3B"/>
    <w:rsid w:val="00A7494D"/>
    <w:rsid w:val="00A82B59"/>
    <w:rsid w:val="00AB396B"/>
    <w:rsid w:val="00AC77C4"/>
    <w:rsid w:val="00AF4537"/>
    <w:rsid w:val="00B33ED1"/>
    <w:rsid w:val="00B40CB2"/>
    <w:rsid w:val="00B53163"/>
    <w:rsid w:val="00B54F50"/>
    <w:rsid w:val="00B85FB8"/>
    <w:rsid w:val="00BB66E5"/>
    <w:rsid w:val="00BC3B79"/>
    <w:rsid w:val="00BD073C"/>
    <w:rsid w:val="00BD1F97"/>
    <w:rsid w:val="00BD6D7B"/>
    <w:rsid w:val="00C04F35"/>
    <w:rsid w:val="00C12E42"/>
    <w:rsid w:val="00C146A4"/>
    <w:rsid w:val="00C55022"/>
    <w:rsid w:val="00C7576F"/>
    <w:rsid w:val="00C76024"/>
    <w:rsid w:val="00C863FB"/>
    <w:rsid w:val="00C92BE8"/>
    <w:rsid w:val="00C9499B"/>
    <w:rsid w:val="00CB0E14"/>
    <w:rsid w:val="00CD195A"/>
    <w:rsid w:val="00D16366"/>
    <w:rsid w:val="00D16E65"/>
    <w:rsid w:val="00D3145A"/>
    <w:rsid w:val="00D613FC"/>
    <w:rsid w:val="00D82750"/>
    <w:rsid w:val="00D8421C"/>
    <w:rsid w:val="00DB2034"/>
    <w:rsid w:val="00DE465B"/>
    <w:rsid w:val="00DF3C00"/>
    <w:rsid w:val="00DF5A30"/>
    <w:rsid w:val="00E11D13"/>
    <w:rsid w:val="00E1356D"/>
    <w:rsid w:val="00E234D0"/>
    <w:rsid w:val="00E35AA1"/>
    <w:rsid w:val="00E82906"/>
    <w:rsid w:val="00EB11F7"/>
    <w:rsid w:val="00EC5897"/>
    <w:rsid w:val="00F01B0B"/>
    <w:rsid w:val="00F53319"/>
    <w:rsid w:val="00F7008E"/>
    <w:rsid w:val="00F80C7C"/>
    <w:rsid w:val="00FD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9FB96"/>
  <w15:docId w15:val="{EC6967D2-3628-4C03-A1F1-29C46EA3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CA"/>
    <w:rPr>
      <w:rFonts w:ascii="Times" w:hAnsi="Times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9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234D0"/>
    <w:pPr>
      <w:widowControl w:val="0"/>
      <w:autoSpaceDE w:val="0"/>
      <w:autoSpaceDN w:val="0"/>
      <w:adjustRightInd w:val="0"/>
      <w:ind w:left="821"/>
      <w:outlineLvl w:val="2"/>
    </w:pPr>
    <w:rPr>
      <w:rFonts w:ascii="Times New Roman" w:eastAsiaTheme="minorEastAsia" w:hAnsi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8973C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8973CA"/>
    <w:pPr>
      <w:tabs>
        <w:tab w:val="center" w:pos="4320"/>
        <w:tab w:val="right" w:pos="8640"/>
      </w:tabs>
    </w:pPr>
  </w:style>
  <w:style w:type="paragraph" w:customStyle="1" w:styleId="24">
    <w:name w:val="24"/>
    <w:basedOn w:val="Normal"/>
    <w:rsid w:val="008973CA"/>
    <w:rPr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7B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234D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1"/>
    <w:rsid w:val="00E234D0"/>
    <w:rPr>
      <w:rFonts w:ascii="Times New Roman" w:eastAsiaTheme="minorEastAsia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34D0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34D0"/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E234D0"/>
    <w:pPr>
      <w:widowControl w:val="0"/>
      <w:autoSpaceDE w:val="0"/>
      <w:autoSpaceDN w:val="0"/>
      <w:adjustRightInd w:val="0"/>
      <w:ind w:left="821" w:hanging="720"/>
    </w:pPr>
    <w:rPr>
      <w:rFonts w:ascii="Times New Roman" w:eastAsiaTheme="minorEastAsia" w:hAnsi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CB0E14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1"/>
    <w:rsid w:val="005769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1A2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46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4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massachusetts-technical-rescue-coordinating-counci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-dfs.webex.com/ma-dfs/j.php?MTID=mb4a037b0a945e0fbb8bca1ab3d45731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ublic\Forms\Letterhead\Boards%20and%20Commissions%20Letterhead\Hazmat%20Mitigation%20Bo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Hazmat Mitigation Board.dot</Template>
  <TotalTime>4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 Memo</vt:lpstr>
    </vt:vector>
  </TitlesOfParts>
  <Company>DEPARTMENT OF FIRE SERVIC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 Memo</dc:title>
  <dc:creator>Executive Office of Public Safety</dc:creator>
  <cp:lastModifiedBy>Crowley, Linda (DFS)</cp:lastModifiedBy>
  <cp:revision>3</cp:revision>
  <cp:lastPrinted>2021-02-10T19:36:00Z</cp:lastPrinted>
  <dcterms:created xsi:type="dcterms:W3CDTF">2022-02-07T15:34:00Z</dcterms:created>
  <dcterms:modified xsi:type="dcterms:W3CDTF">2022-02-07T15:46:00Z</dcterms:modified>
</cp:coreProperties>
</file>