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6C" w:rsidRDefault="0059516C">
      <w:r w:rsidRPr="0059516C">
        <w:rPr>
          <w:noProof/>
        </w:rPr>
        <mc:AlternateContent>
          <mc:Choice Requires="wps">
            <w:drawing>
              <wp:anchor distT="0" distB="0" distL="114300" distR="114300" simplePos="0" relativeHeight="251659264" behindDoc="0" locked="0" layoutInCell="1" allowOverlap="1" wp14:anchorId="475F2169" wp14:editId="27919F93">
                <wp:simplePos x="0" y="0"/>
                <wp:positionH relativeFrom="column">
                  <wp:posOffset>6986270</wp:posOffset>
                </wp:positionH>
                <wp:positionV relativeFrom="paragraph">
                  <wp:posOffset>3481070</wp:posOffset>
                </wp:positionV>
                <wp:extent cx="944563" cy="476250"/>
                <wp:effectExtent l="0" t="0" r="0" b="0"/>
                <wp:wrapNone/>
                <wp:docPr id="3074" name="Slide Number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944563" cy="476250"/>
                        </a:xfrm>
                        <a:prstGeom prst="rect">
                          <a:avLst/>
                        </a:prstGeom>
                        <a:noFill/>
                        <a:ln>
                          <a:noFill/>
                          <a:miter lim="800000"/>
                          <a:headEnd/>
                          <a:tailEnd/>
                        </a:ln>
                        <a:effectLst/>
                        <a:extLst>
                          <a:ext uri="{FAA26D3D-D897-4be2-8F04-BA451C77F1D7}"/>
                        </a:extLst>
                      </wps:spPr>
                      <wps:txbx>
                        <w:txbxContent>
                          <w:p w:rsidR="00556CFB" w:rsidRDefault="00556CFB"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6" o:spid="_x0000_s1026" style="position:absolute;margin-left:550.1pt;margin-top:274.1pt;width:74.4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" filled="f" stroked="f">
                <o:lock v:ext="edit" grouping="t"/>
                <v:textbox>
                  <w:txbxContent>
                    <w:p w:rsidR="00556CFB" w:rsidRDefault="00556CFB"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p>
                  </w:txbxContent>
                </v:textbox>
              </v:rect>
            </w:pict>
          </mc:Fallback>
        </mc:AlternateContent>
      </w:r>
      <w:r w:rsidRPr="0059516C">
        <w:rPr>
          <w:noProof/>
        </w:rPr>
        <mc:AlternateContent>
          <mc:Choice Requires="wps">
            <w:drawing>
              <wp:anchor distT="0" distB="0" distL="114300" distR="114300" simplePos="0" relativeHeight="251660288" behindDoc="0" locked="0" layoutInCell="1" allowOverlap="1" wp14:anchorId="18A3897F" wp14:editId="54DE7E5D">
                <wp:simplePos x="0" y="0"/>
                <wp:positionH relativeFrom="column">
                  <wp:posOffset>-762000</wp:posOffset>
                </wp:positionH>
                <wp:positionV relativeFrom="paragraph">
                  <wp:posOffset>-762000</wp:posOffset>
                </wp:positionV>
                <wp:extent cx="8770937" cy="707886"/>
                <wp:effectExtent l="0" t="0" r="0" b="0"/>
                <wp:wrapNone/>
                <wp:docPr id="3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0937" cy="707886"/>
                        </a:xfrm>
                        <a:prstGeom prst="rect">
                          <a:avLst/>
                        </a:prstGeom>
                        <a:noFill/>
                        <a:ln w="12700">
                          <a:noFill/>
                          <a:miter lim="800000"/>
                          <a:headEnd/>
                          <a:tailEnd/>
                        </a:ln>
                      </wps:spPr>
                      <wps:txbx>
                        <w:txbxContent>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003366"/>
                                <w:kern w:val="24"/>
                                <w:sz w:val="80"/>
                                <w:szCs w:val="80"/>
                              </w:rPr>
                              <w:t xml:space="preserve"> </w:t>
                            </w:r>
                            <w:r>
                              <w:rPr>
                                <w:rFonts w:ascii="Calibri" w:eastAsia="MS PGothic" w:hAnsi="Calibri" w:cs="Arial"/>
                                <w:b/>
                                <w:bCs/>
                                <w:color w:val="F79646" w:themeColor="accent6"/>
                                <w:kern w:val="24"/>
                                <w:sz w:val="80"/>
                                <w:szCs w:val="80"/>
                              </w:rPr>
                              <w:t>Drug Formulary Commission</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0pt;margin-top:-60pt;width:690.6pt;height:5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" filled="f" stroked="f" strokeweight="1pt">
                <v:textbox style="mso-fit-shape-to-text:t">
                  <w:txbxContent>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003366"/>
                          <w:kern w:val="24"/>
                          <w:sz w:val="80"/>
                          <w:szCs w:val="80"/>
                        </w:rPr>
                        <w:t xml:space="preserve"> </w:t>
                      </w:r>
                      <w:r>
                        <w:rPr>
                          <w:rFonts w:ascii="Calibri" w:eastAsia="MS PGothic" w:hAnsi="Calibri" w:cs="Arial"/>
                          <w:b/>
                          <w:bCs/>
                          <w:color w:val="F79646" w:themeColor="accent6"/>
                          <w:kern w:val="24"/>
                          <w:sz w:val="80"/>
                          <w:szCs w:val="80"/>
                        </w:rPr>
                        <w:t>Drug Formulary Commission</w:t>
                      </w:r>
                    </w:p>
                  </w:txbxContent>
                </v:textbox>
              </v:shape>
            </w:pict>
          </mc:Fallback>
        </mc:AlternateContent>
      </w:r>
      <w:r w:rsidRPr="0059516C">
        <w:rPr>
          <w:noProof/>
        </w:rPr>
        <mc:AlternateContent>
          <mc:Choice Requires="wps">
            <w:drawing>
              <wp:anchor distT="0" distB="0" distL="114300" distR="114300" simplePos="0" relativeHeight="251661312" behindDoc="0" locked="0" layoutInCell="1" allowOverlap="1" wp14:anchorId="76A29C95" wp14:editId="575E086C">
                <wp:simplePos x="0" y="0"/>
                <wp:positionH relativeFrom="column">
                  <wp:posOffset>-685800</wp:posOffset>
                </wp:positionH>
                <wp:positionV relativeFrom="paragraph">
                  <wp:posOffset>1090295</wp:posOffset>
                </wp:positionV>
                <wp:extent cx="8616950" cy="1570038"/>
                <wp:effectExtent l="0" t="0" r="0" b="0"/>
                <wp:wrapNone/>
                <wp:docPr id="3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0" cy="1570038"/>
                        </a:xfrm>
                        <a:prstGeom prst="rect">
                          <a:avLst/>
                        </a:prstGeom>
                        <a:noFill/>
                        <a:ln w="12700">
                          <a:noFill/>
                          <a:miter lim="800000"/>
                          <a:headEnd/>
                          <a:tailEnd/>
                        </a:ln>
                      </wps:spPr>
                      <wps:txbx>
                        <w:txbxContent>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Bureau of Health Care Safety and Quality</w:t>
                            </w:r>
                          </w:p>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Department of Public Health</w:t>
                            </w:r>
                          </w:p>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May 5, 2016</w:t>
                            </w:r>
                          </w:p>
                        </w:txbxContent>
                      </wps:txbx>
                      <wps:bodyPr>
                        <a:spAutoFit/>
                      </wps:bodyPr>
                    </wps:wsp>
                  </a:graphicData>
                </a:graphic>
              </wp:anchor>
            </w:drawing>
          </mc:Choice>
          <mc:Fallback>
            <w:pict>
              <v:shape id="_x0000_s1028" type="#_x0000_t202" style="position:absolute;margin-left:-54pt;margin-top:85.85pt;width:678.5pt;height:12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" filled="f" stroked="f" strokeweight="1pt">
                <v:textbox style="mso-fit-shape-to-text:t">
                  <w:txbxContent>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Bureau of Health Care Safety and Quality</w:t>
                      </w:r>
                    </w:p>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Department of Public Health</w:t>
                      </w:r>
                    </w:p>
                    <w:p w:rsidR="00556CFB" w:rsidRDefault="00556CFB"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May 5, 2016</w:t>
                      </w:r>
                    </w:p>
                  </w:txbxContent>
                </v:textbox>
              </v:shape>
            </w:pict>
          </mc:Fallback>
        </mc:AlternateContent>
      </w:r>
      <w:r>
        <w:br w:type="page"/>
      </w:r>
    </w:p>
    <w:p w:rsidR="0059516C" w:rsidRDefault="0059516C" w:rsidP="0059516C">
      <w:pPr>
        <w:pStyle w:val="ListParagraph"/>
        <w:numPr>
          <w:ilvl w:val="0"/>
          <w:numId w:val="1"/>
        </w:numPr>
        <w:rPr>
          <w:sz w:val="28"/>
        </w:rPr>
      </w:pPr>
      <w:r w:rsidRPr="0059516C">
        <w:rPr>
          <w:noProof/>
        </w:rPr>
        <w:lastRenderedPageBreak/>
        <mc:AlternateContent>
          <mc:Choice Requires="wps">
            <w:drawing>
              <wp:anchor distT="0" distB="0" distL="114300" distR="114300" simplePos="0" relativeHeight="251665408" behindDoc="0" locked="0" layoutInCell="1" allowOverlap="1" wp14:anchorId="2A862564" wp14:editId="775537E1">
                <wp:simplePos x="0" y="0"/>
                <wp:positionH relativeFrom="column">
                  <wp:posOffset>-676275</wp:posOffset>
                </wp:positionH>
                <wp:positionV relativeFrom="paragraph">
                  <wp:posOffset>-600710</wp:posOffset>
                </wp:positionV>
                <wp:extent cx="4817745" cy="581025"/>
                <wp:effectExtent l="0" t="0" r="0" b="0"/>
                <wp:wrapNone/>
                <wp:docPr id="410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7745" cy="581025"/>
                        </a:xfrm>
                        <a:prstGeom prst="rect">
                          <a:avLst/>
                        </a:prstGeom>
                        <a:noFill/>
                        <a:ln w="9525">
                          <a:noFill/>
                          <a:miter lim="800000"/>
                          <a:headEnd/>
                          <a:tailEnd/>
                        </a:ln>
                      </wps:spPr>
                      <wps:txbx>
                        <w:txbxContent>
                          <w:p w:rsidR="00556CFB" w:rsidRPr="0059516C" w:rsidRDefault="00556CFB" w:rsidP="0059516C">
                            <w:pPr>
                              <w:pStyle w:val="NormalWeb"/>
                              <w:kinsoku w:val="0"/>
                              <w:overflowPunct w:val="0"/>
                              <w:spacing w:before="0" w:beforeAutospacing="0" w:after="0" w:afterAutospacing="0"/>
                              <w:jc w:val="center"/>
                              <w:textAlignment w:val="baseline"/>
                            </w:pPr>
                            <w:r w:rsidRPr="0059516C">
                              <w:rPr>
                                <w:rFonts w:asciiTheme="majorHAnsi" w:eastAsiaTheme="majorEastAsia" w:hAnsi="Cambria" w:cs="MS PGothic"/>
                                <w:b/>
                                <w:bCs/>
                                <w:sz w:val="56"/>
                                <w:szCs w:val="56"/>
                              </w:rPr>
                              <w:t>Opening Remarks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Title 1" o:spid="_x0000_s1029" style="position:absolute;left:0;text-align:left;margin-left:-53.25pt;margin-top:-47.3pt;width:379.35pt;height:4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" filled="f" stroked="f">
                <v:path arrowok="t"/>
                <o:lock v:ext="edit" grouping="t"/>
                <v:textbox>
                  <w:txbxContent>
                    <w:p w:rsidR="00556CFB" w:rsidRPr="0059516C" w:rsidRDefault="00556CFB" w:rsidP="0059516C">
                      <w:pPr>
                        <w:pStyle w:val="NormalWeb"/>
                        <w:kinsoku w:val="0"/>
                        <w:overflowPunct w:val="0"/>
                        <w:spacing w:before="0" w:beforeAutospacing="0" w:after="0" w:afterAutospacing="0"/>
                        <w:jc w:val="center"/>
                        <w:textAlignment w:val="baseline"/>
                      </w:pPr>
                      <w:r w:rsidRPr="0059516C">
                        <w:rPr>
                          <w:rFonts w:asciiTheme="majorHAnsi" w:eastAsiaTheme="majorEastAsia" w:hAnsi="Cambria" w:cs="MS PGothic"/>
                          <w:b/>
                          <w:bCs/>
                          <w:sz w:val="56"/>
                          <w:szCs w:val="56"/>
                        </w:rPr>
                        <w:t>Opening Remarks</w:t>
                      </w:r>
                    </w:p>
                  </w:txbxContent>
                </v:textbox>
              </v:rect>
            </w:pict>
          </mc:Fallback>
        </mc:AlternateContent>
      </w:r>
      <w:r>
        <w:rPr>
          <w:rFonts w:ascii="Calibri" w:eastAsia="MS PGothic" w:hAnsi="Calibri" w:cs="+mn-cs"/>
          <w:color w:val="000000"/>
          <w:sz w:val="28"/>
          <w:szCs w:val="28"/>
        </w:rPr>
        <w:t>Drug Formulary Commission Statutory Mission</w:t>
      </w:r>
    </w:p>
    <w:p w:rsidR="0059516C" w:rsidRDefault="0059516C" w:rsidP="0059516C">
      <w:pPr>
        <w:pStyle w:val="ListParagraph"/>
        <w:numPr>
          <w:ilvl w:val="0"/>
          <w:numId w:val="1"/>
        </w:numPr>
        <w:rPr>
          <w:sz w:val="28"/>
        </w:rPr>
      </w:pPr>
      <w:r>
        <w:rPr>
          <w:rFonts w:ascii="Calibri" w:eastAsia="MS PGothic" w:hAnsi="Calibri" w:cs="+mn-cs"/>
          <w:color w:val="000000"/>
          <w:sz w:val="28"/>
          <w:szCs w:val="28"/>
        </w:rPr>
        <w:t>Schedule II and III Opioid Universe</w:t>
      </w:r>
    </w:p>
    <w:p w:rsidR="0059516C" w:rsidRDefault="0059516C" w:rsidP="0059516C">
      <w:pPr>
        <w:pStyle w:val="ListParagraph"/>
        <w:numPr>
          <w:ilvl w:val="0"/>
          <w:numId w:val="1"/>
        </w:numPr>
        <w:rPr>
          <w:sz w:val="28"/>
        </w:rPr>
      </w:pPr>
      <w:r>
        <w:rPr>
          <w:rFonts w:ascii="Calibri" w:eastAsia="MS PGothic" w:hAnsi="Calibri" w:cs="+mn-cs"/>
          <w:color w:val="000000"/>
          <w:sz w:val="28"/>
          <w:szCs w:val="28"/>
          <w:u w:val="single"/>
        </w:rPr>
        <w:t xml:space="preserve">Component 1: </w:t>
      </w:r>
      <w:r>
        <w:rPr>
          <w:rFonts w:ascii="Calibri" w:eastAsia="MS PGothic" w:hAnsi="Calibri" w:cs="+mn-cs"/>
          <w:color w:val="000000"/>
          <w:sz w:val="28"/>
          <w:szCs w:val="28"/>
        </w:rPr>
        <w:t>Drugs Of Heightened Public Health Risk</w:t>
      </w:r>
    </w:p>
    <w:p w:rsidR="0059516C" w:rsidRDefault="0059516C" w:rsidP="0059516C">
      <w:pPr>
        <w:pStyle w:val="ListParagraph"/>
        <w:numPr>
          <w:ilvl w:val="0"/>
          <w:numId w:val="1"/>
        </w:numPr>
        <w:rPr>
          <w:sz w:val="28"/>
        </w:rPr>
      </w:pPr>
      <w:r>
        <w:rPr>
          <w:rFonts w:ascii="Calibri" w:eastAsia="MS PGothic" w:hAnsi="Calibri" w:cs="+mn-cs"/>
          <w:color w:val="000000"/>
          <w:sz w:val="28"/>
          <w:szCs w:val="28"/>
          <w:u w:val="single"/>
        </w:rPr>
        <w:t xml:space="preserve">Component 2: </w:t>
      </w:r>
      <w:r>
        <w:rPr>
          <w:rFonts w:ascii="Calibri" w:eastAsia="MS PGothic" w:hAnsi="Calibri" w:cs="+mn-cs"/>
          <w:color w:val="000000"/>
          <w:sz w:val="28"/>
          <w:szCs w:val="28"/>
        </w:rPr>
        <w:t>Drug Formulary Therapeutic Substitutes With Abuse Deterrent Properties</w:t>
      </w:r>
    </w:p>
    <w:p w:rsidR="0059516C" w:rsidRDefault="0059516C" w:rsidP="0059516C">
      <w:pPr>
        <w:pStyle w:val="ListParagraph"/>
        <w:numPr>
          <w:ilvl w:val="0"/>
          <w:numId w:val="1"/>
        </w:numPr>
        <w:rPr>
          <w:sz w:val="28"/>
        </w:rPr>
      </w:pPr>
      <w:r>
        <w:rPr>
          <w:rFonts w:ascii="Calibri" w:eastAsia="MS PGothic" w:hAnsi="Calibri" w:cs="+mn-cs"/>
          <w:color w:val="000000"/>
          <w:sz w:val="28"/>
          <w:szCs w:val="28"/>
          <w:u w:val="single"/>
        </w:rPr>
        <w:t xml:space="preserve">Component 3: </w:t>
      </w:r>
      <w:r>
        <w:rPr>
          <w:rFonts w:ascii="Calibri" w:eastAsia="MS PGothic" w:hAnsi="Calibri" w:cs="+mn-cs"/>
          <w:color w:val="000000"/>
          <w:sz w:val="28"/>
          <w:szCs w:val="28"/>
        </w:rPr>
        <w:t>“Cross Walk”</w:t>
      </w:r>
    </w:p>
    <w:p w:rsidR="0059516C" w:rsidRDefault="0059516C">
      <w:r w:rsidRPr="0059516C">
        <w:rPr>
          <w:noProof/>
        </w:rPr>
        <mc:AlternateContent>
          <mc:Choice Requires="wps">
            <w:drawing>
              <wp:anchor distT="0" distB="0" distL="114300" distR="114300" simplePos="0" relativeHeight="251663360" behindDoc="0" locked="0" layoutInCell="1" allowOverlap="1" wp14:anchorId="7721BA81" wp14:editId="63FCD502">
                <wp:simplePos x="0" y="0"/>
                <wp:positionH relativeFrom="column">
                  <wp:posOffset>1639570</wp:posOffset>
                </wp:positionH>
                <wp:positionV relativeFrom="paragraph">
                  <wp:posOffset>5259070</wp:posOffset>
                </wp:positionV>
                <wp:extent cx="2133600" cy="476250"/>
                <wp:effectExtent l="0" t="0" r="0" b="0"/>
                <wp:wrapNone/>
                <wp:docPr id="4098" name="Slide Number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556CFB" w:rsidRDefault="00556CFB"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2" o:spid="_x0000_s1030" style="position:absolute;margin-left:129.1pt;margin-top:414.1pt;width:168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" filled="f" stroked="f">
                <v:path arrowok="t"/>
                <o:lock v:ext="edit" grouping="t"/>
                <v:textbox>
                  <w:txbxContent>
                    <w:p w:rsidR="00556CFB" w:rsidRDefault="00556CFB"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w:t>
                      </w:r>
                    </w:p>
                  </w:txbxContent>
                </v:textbox>
              </v:rect>
            </w:pict>
          </mc:Fallback>
        </mc:AlternateContent>
      </w:r>
      <w:r w:rsidRPr="0059516C">
        <w:rPr>
          <w:noProof/>
        </w:rPr>
        <mc:AlternateContent>
          <mc:Choice Requires="wpg">
            <w:drawing>
              <wp:anchor distT="0" distB="0" distL="114300" distR="114300" simplePos="0" relativeHeight="251664384" behindDoc="0" locked="0" layoutInCell="1" allowOverlap="1" wp14:anchorId="75848803" wp14:editId="7862D692">
                <wp:simplePos x="0" y="0"/>
                <wp:positionH relativeFrom="column">
                  <wp:posOffset>1841500</wp:posOffset>
                </wp:positionH>
                <wp:positionV relativeFrom="paragraph">
                  <wp:posOffset>1800225</wp:posOffset>
                </wp:positionV>
                <wp:extent cx="2214562" cy="319087"/>
                <wp:effectExtent l="0" t="0" r="0" b="0"/>
                <wp:wrapNone/>
                <wp:docPr id="4101" name="Group 8"/>
                <wp:cNvGraphicFramePr/>
                <a:graphic xmlns:a="http://schemas.openxmlformats.org/drawingml/2006/main">
                  <a:graphicData uri="http://schemas.microsoft.com/office/word/2010/wordprocessingGroup">
                    <wpg:wgp>
                      <wpg:cNvGrpSpPr/>
                      <wpg:grpSpPr bwMode="auto">
                        <a:xfrm>
                          <a:off x="0" y="0"/>
                          <a:ext cx="2214562" cy="319087"/>
                          <a:chOff x="2603500" y="2562225"/>
                          <a:chExt cx="2874487" cy="318199"/>
                        </a:xfrm>
                      </wpg:grpSpPr>
                      <wps:wsp>
                        <wps:cNvPr id="3" name="Rectangle 3"/>
                        <wps:cNvSpPr/>
                        <wps:spPr>
                          <a:xfrm>
                            <a:off x="2603500" y="2562225"/>
                            <a:ext cx="2874487" cy="318199"/>
                          </a:xfrm>
                          <a:prstGeom prst="rect">
                            <a:avLst/>
                          </a:pr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bodyPr/>
                      </wps:wsp>
                      <wps:wsp>
                        <wps:cNvPr id="4" name="Rectangle 4"/>
                        <wps:cNvSpPr/>
                        <wps:spPr>
                          <a:xfrm>
                            <a:off x="2603500" y="2562225"/>
                            <a:ext cx="2874487" cy="318199"/>
                          </a:xfrm>
                          <a:prstGeom prst="rect">
                            <a:avLst/>
                          </a:prstGeom>
                        </wps:spPr>
                        <wps:style>
                          <a:lnRef idx="0">
                            <a:scrgbClr r="0" g="0" b="0"/>
                          </a:lnRef>
                          <a:fillRef idx="0">
                            <a:scrgbClr r="0" g="0" b="0"/>
                          </a:fillRef>
                          <a:effectRef idx="0">
                            <a:scrgbClr r="0" g="0" b="0"/>
                          </a:effectRef>
                          <a:fontRef idx="minor">
                            <a:schemeClr val="tx1">
                              <a:hueOff val="0"/>
                              <a:satOff val="0"/>
                              <a:lumOff val="0"/>
                              <a:alphaOff val="0"/>
                            </a:schemeClr>
                          </a:fontRef>
                        </wps:style>
                        <wps:txbx>
                          <w:txbxContent>
                            <w:p w:rsidR="00556CFB" w:rsidRDefault="00556CFB" w:rsidP="0059516C">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wps:txbx>
                        <wps:bodyPr lIns="143903" tIns="0" rIns="0" bIns="0" spcCol="1270"/>
                      </wps:wsp>
                    </wpg:wgp>
                  </a:graphicData>
                </a:graphic>
              </wp:anchor>
            </w:drawing>
          </mc:Choice>
          <mc:Fallback>
            <w:pict>
              <v:group id="Group 8" o:spid="_x0000_s1031" style="position:absolute;margin-left:145pt;margin-top:141.75pt;width:174.35pt;height:25.1pt;z-index:251664384" coordorigin="26035,25622" coordsize="28744,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">
                <v:rect id="Rectangle 3" o:spid="_x0000_s1032" style="position:absolute;left:26035;top:25622;width:28744;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rect id="Rectangle 4" o:spid="_x0000_s1033" style="position:absolute;left:26035;top:25622;width:28744;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zTcMA&#10;AADaAAAADwAAAGRycy9kb3ducmV2LnhtbESPT2vCQBTE7wW/w/IEL6XZqKXU1FVEKZReSqMHj6/Z&#10;ZzaYfRuya/58e7dQ6HGYmd8w6+1ga9FR6yvHCuZJCoK4cLriUsHp+P70CsIHZI21Y1IwkoftZvKw&#10;xky7nr+py0MpIoR9hgpMCE0mpS8MWfSJa4ijd3GtxRBlW0rdYh/htpaLNH2RFiuOCwYb2hsqrvnN&#10;KsCvnSde/YwoP8tHs7TnMT04pWbTYfcGItAQ/sN/7Q+t4Bl+r8Qb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AzTcMAAADaAAAADwAAAAAAAAAAAAAAAACYAgAAZHJzL2Rv&#10;d25yZXYueG1sUEsFBgAAAAAEAAQA9QAAAIgDAAAAAA==&#10;" filled="f" stroked="f">
                  <v:textbox inset="3.99731mm,0,0,0">
                    <w:txbxContent>
                      <w:p w:rsidR="00556CFB" w:rsidRDefault="00556CFB" w:rsidP="0059516C">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v:textbox>
                </v:rect>
              </v:group>
            </w:pict>
          </mc:Fallback>
        </mc:AlternateContent>
      </w:r>
      <w:r>
        <w:br w:type="page"/>
      </w:r>
    </w:p>
    <w:p w:rsidR="0059516C" w:rsidRDefault="000A361F">
      <w:r w:rsidRPr="000A361F">
        <w:rPr>
          <w:noProof/>
        </w:rPr>
        <w:lastRenderedPageBreak/>
        <mc:AlternateContent>
          <mc:Choice Requires="wps">
            <w:drawing>
              <wp:anchor distT="0" distB="0" distL="114300" distR="114300" simplePos="0" relativeHeight="251667456" behindDoc="0" locked="0" layoutInCell="1" allowOverlap="1" wp14:anchorId="1DFA56B7" wp14:editId="27DD73D6">
                <wp:simplePos x="0" y="0"/>
                <wp:positionH relativeFrom="column">
                  <wp:posOffset>-762000</wp:posOffset>
                </wp:positionH>
                <wp:positionV relativeFrom="paragraph">
                  <wp:posOffset>252730</wp:posOffset>
                </wp:positionV>
                <wp:extent cx="8229600" cy="5252275"/>
                <wp:effectExtent l="0" t="0" r="0" b="5715"/>
                <wp:wrapNone/>
                <wp:docPr id="512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556CFB" w:rsidRDefault="00556CFB"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Review of April 7</w:t>
                            </w:r>
                            <w:proofErr w:type="spellStart"/>
                            <w:r>
                              <w:rPr>
                                <w:rFonts w:asciiTheme="minorHAnsi" w:hAnsi="Calibri" w:cs="MS PGothic"/>
                                <w:color w:val="000000" w:themeColor="text1"/>
                                <w:position w:val="14"/>
                                <w:sz w:val="48"/>
                                <w:szCs w:val="48"/>
                                <w:vertAlign w:val="superscript"/>
                              </w:rPr>
                              <w:t>th</w:t>
                            </w:r>
                            <w:proofErr w:type="spellEnd"/>
                            <w:r>
                              <w:rPr>
                                <w:rFonts w:asciiTheme="minorHAnsi" w:hAnsi="Calibri" w:cs="MS PGothic"/>
                                <w:color w:val="000000" w:themeColor="text1"/>
                                <w:sz w:val="48"/>
                                <w:szCs w:val="48"/>
                              </w:rPr>
                              <w:t xml:space="preserve"> meeting</w:t>
                            </w:r>
                          </w:p>
                          <w:p w:rsidR="00556CFB" w:rsidRDefault="00556CFB"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Crosswalk</w:t>
                            </w:r>
                          </w:p>
                          <w:p w:rsidR="00556CFB" w:rsidRDefault="00556CFB" w:rsidP="000A361F">
                            <w:pPr>
                              <w:pStyle w:val="ListParagraph"/>
                              <w:numPr>
                                <w:ilvl w:val="1"/>
                                <w:numId w:val="2"/>
                              </w:numPr>
                              <w:kinsoku w:val="0"/>
                              <w:overflowPunct w:val="0"/>
                              <w:textAlignment w:val="baseline"/>
                              <w:rPr>
                                <w:sz w:val="30"/>
                              </w:rPr>
                            </w:pPr>
                            <w:proofErr w:type="spellStart"/>
                            <w:r>
                              <w:rPr>
                                <w:rFonts w:asciiTheme="minorHAnsi" w:hAnsi="Calibri"/>
                                <w:color w:val="000000" w:themeColor="text1"/>
                                <w:sz w:val="40"/>
                                <w:szCs w:val="40"/>
                              </w:rPr>
                              <w:t>Embeda</w:t>
                            </w:r>
                            <w:proofErr w:type="spellEnd"/>
                          </w:p>
                          <w:p w:rsidR="00556CFB" w:rsidRDefault="00556CFB"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Next Steps</w:t>
                            </w:r>
                          </w:p>
                        </w:txbxContent>
                      </wps:txbx>
                      <wps:bodyPr vert="horz" wrap="square" lIns="91440" tIns="45720" rIns="91440" bIns="45720" numCol="1" anchor="t" anchorCtr="0" compatLnSpc="1">
                        <a:prstTxWarp prst="textNoShape">
                          <a:avLst/>
                        </a:prstTxWarp>
                      </wps:bodyPr>
                    </wps:wsp>
                  </a:graphicData>
                </a:graphic>
              </wp:anchor>
            </w:drawing>
          </mc:Choice>
          <mc:Fallback>
            <w:pict>
              <v:rect id="Content Placeholder 2" o:spid="_x0000_s1034" style="position:absolute;margin-left:-60pt;margin-top:19.9pt;width:9in;height:41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" filled="f" stroked="f">
                <v:path arrowok="t"/>
                <o:lock v:ext="edit" grouping="t"/>
                <v:textbox>
                  <w:txbxContent>
                    <w:p w:rsidR="00556CFB" w:rsidRDefault="00556CFB"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Review of April 7</w:t>
                      </w:r>
                      <w:proofErr w:type="spellStart"/>
                      <w:r>
                        <w:rPr>
                          <w:rFonts w:asciiTheme="minorHAnsi" w:hAnsi="Calibri" w:cs="MS PGothic"/>
                          <w:color w:val="000000" w:themeColor="text1"/>
                          <w:position w:val="14"/>
                          <w:sz w:val="48"/>
                          <w:szCs w:val="48"/>
                          <w:vertAlign w:val="superscript"/>
                        </w:rPr>
                        <w:t>th</w:t>
                      </w:r>
                      <w:proofErr w:type="spellEnd"/>
                      <w:r>
                        <w:rPr>
                          <w:rFonts w:asciiTheme="minorHAnsi" w:hAnsi="Calibri" w:cs="MS PGothic"/>
                          <w:color w:val="000000" w:themeColor="text1"/>
                          <w:sz w:val="48"/>
                          <w:szCs w:val="48"/>
                        </w:rPr>
                        <w:t xml:space="preserve"> meeting</w:t>
                      </w:r>
                    </w:p>
                    <w:p w:rsidR="00556CFB" w:rsidRDefault="00556CFB"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Crosswalk</w:t>
                      </w:r>
                    </w:p>
                    <w:p w:rsidR="00556CFB" w:rsidRDefault="00556CFB" w:rsidP="000A361F">
                      <w:pPr>
                        <w:pStyle w:val="ListParagraph"/>
                        <w:numPr>
                          <w:ilvl w:val="1"/>
                          <w:numId w:val="2"/>
                        </w:numPr>
                        <w:kinsoku w:val="0"/>
                        <w:overflowPunct w:val="0"/>
                        <w:textAlignment w:val="baseline"/>
                        <w:rPr>
                          <w:sz w:val="30"/>
                        </w:rPr>
                      </w:pPr>
                      <w:proofErr w:type="spellStart"/>
                      <w:r>
                        <w:rPr>
                          <w:rFonts w:asciiTheme="minorHAnsi" w:hAnsi="Calibri"/>
                          <w:color w:val="000000" w:themeColor="text1"/>
                          <w:sz w:val="40"/>
                          <w:szCs w:val="40"/>
                        </w:rPr>
                        <w:t>Embeda</w:t>
                      </w:r>
                      <w:proofErr w:type="spellEnd"/>
                    </w:p>
                    <w:p w:rsidR="00556CFB" w:rsidRDefault="00556CFB"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Next Steps</w:t>
                      </w:r>
                    </w:p>
                  </w:txbxContent>
                </v:textbox>
              </v:rect>
            </w:pict>
          </mc:Fallback>
        </mc:AlternateContent>
      </w:r>
      <w:r w:rsidRPr="000A361F">
        <w:rPr>
          <w:noProof/>
        </w:rPr>
        <mc:AlternateContent>
          <mc:Choice Requires="wps">
            <w:drawing>
              <wp:anchor distT="0" distB="0" distL="114300" distR="114300" simplePos="0" relativeHeight="251668480" behindDoc="0" locked="0" layoutInCell="1" allowOverlap="1" wp14:anchorId="75B1ABE9" wp14:editId="3C1CFB50">
                <wp:simplePos x="0" y="0"/>
                <wp:positionH relativeFrom="column">
                  <wp:posOffset>5334000</wp:posOffset>
                </wp:positionH>
                <wp:positionV relativeFrom="paragraph">
                  <wp:posOffset>5146675</wp:posOffset>
                </wp:positionV>
                <wp:extent cx="2133600" cy="476250"/>
                <wp:effectExtent l="0" t="0" r="0" b="0"/>
                <wp:wrapNone/>
                <wp:docPr id="512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3" o:spid="_x0000_s1035" style="position:absolute;margin-left:420pt;margin-top:405.25pt;width:168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" filled="f" stroked="f">
                <v:path arrowok="t"/>
                <o:lock v:ext="edit" grouping="t"/>
                <v:textbo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w:t>
                      </w:r>
                    </w:p>
                  </w:txbxContent>
                </v:textbox>
              </v:rect>
            </w:pict>
          </mc:Fallback>
        </mc:AlternateContent>
      </w:r>
      <w:r w:rsidRPr="000A361F">
        <w:rPr>
          <w:noProof/>
        </w:rPr>
        <mc:AlternateContent>
          <mc:Choice Requires="wps">
            <w:drawing>
              <wp:anchor distT="0" distB="0" distL="114300" distR="114300" simplePos="0" relativeHeight="251669504" behindDoc="0" locked="0" layoutInCell="1" allowOverlap="1" wp14:anchorId="3EE1F4AB" wp14:editId="7D741E55">
                <wp:simplePos x="0" y="0"/>
                <wp:positionH relativeFrom="column">
                  <wp:posOffset>2925445</wp:posOffset>
                </wp:positionH>
                <wp:positionV relativeFrom="paragraph">
                  <wp:posOffset>-762000</wp:posOffset>
                </wp:positionV>
                <wp:extent cx="4816475" cy="577850"/>
                <wp:effectExtent l="0" t="0" r="0" b="0"/>
                <wp:wrapNone/>
                <wp:docPr id="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77850"/>
                        </a:xfrm>
                        <a:prstGeom prst="rect">
                          <a:avLst/>
                        </a:prstGeom>
                      </wps:spPr>
                      <wps:txbx>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Presentation Agenda</w:t>
                            </w:r>
                          </w:p>
                        </w:txbxContent>
                      </wps:txbx>
                      <wps:bodyPr/>
                    </wps:wsp>
                  </a:graphicData>
                </a:graphic>
              </wp:anchor>
            </w:drawing>
          </mc:Choice>
          <mc:Fallback>
            <w:pict>
              <v:shape id="_x0000_s1036" type="#_x0000_t202" style="position:absolute;margin-left:230.35pt;margin-top:-60pt;width:379.25pt;height:4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" filled="f" stroked="f">
                <v:path arrowok="t"/>
                <v:textbox>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Presentation Agenda</w:t>
                      </w:r>
                    </w:p>
                  </w:txbxContent>
                </v:textbox>
              </v:shape>
            </w:pict>
          </mc:Fallback>
        </mc:AlternateContent>
      </w:r>
      <w:r w:rsidR="0059516C">
        <w:br w:type="page"/>
      </w:r>
    </w:p>
    <w:p w:rsidR="0059516C" w:rsidRDefault="0059516C"/>
    <w:p w:rsidR="0059516C" w:rsidRDefault="000A361F">
      <w:r w:rsidRPr="000A361F">
        <w:rPr>
          <w:noProof/>
        </w:rPr>
        <mc:AlternateContent>
          <mc:Choice Requires="wps">
            <w:drawing>
              <wp:anchor distT="0" distB="0" distL="114300" distR="114300" simplePos="0" relativeHeight="251686912" behindDoc="0" locked="0" layoutInCell="1" allowOverlap="1" wp14:anchorId="49935E59" wp14:editId="35976AA1">
                <wp:simplePos x="0" y="0"/>
                <wp:positionH relativeFrom="column">
                  <wp:posOffset>4973320</wp:posOffset>
                </wp:positionH>
                <wp:positionV relativeFrom="paragraph">
                  <wp:posOffset>2985770</wp:posOffset>
                </wp:positionV>
                <wp:extent cx="944563" cy="476250"/>
                <wp:effectExtent l="0" t="0" r="0" b="0"/>
                <wp:wrapNone/>
                <wp:docPr id="15" name="Slide Number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944563" cy="476250"/>
                        </a:xfrm>
                        <a:prstGeom prst="rect">
                          <a:avLst/>
                        </a:prstGeom>
                        <a:noFill/>
                        <a:ln>
                          <a:noFill/>
                          <a:miter lim="800000"/>
                          <a:headEnd/>
                          <a:tailEnd/>
                        </a:ln>
                        <a:effectLst/>
                        <a:extLst>
                          <a:ext uri="{FAA26D3D-D897-4be2-8F04-BA451C77F1D7}"/>
                        </a:extLst>
                      </wps:spPr>
                      <wps:txb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37" style="position:absolute;margin-left:391.6pt;margin-top:235.1pt;width:74.4pt;height:3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" filled="f" stroked="f">
                <o:lock v:ext="edit" grouping="t"/>
                <v:textbo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4</w:t>
                      </w:r>
                    </w:p>
                  </w:txbxContent>
                </v:textbox>
              </v:rect>
            </w:pict>
          </mc:Fallback>
        </mc:AlternateContent>
      </w:r>
      <w:r w:rsidRPr="000A361F">
        <w:rPr>
          <w:noProof/>
        </w:rPr>
        <mc:AlternateContent>
          <mc:Choice Requires="wps">
            <w:drawing>
              <wp:anchor distT="0" distB="0" distL="114300" distR="114300" simplePos="0" relativeHeight="251687936" behindDoc="0" locked="0" layoutInCell="1" allowOverlap="1" wp14:anchorId="0CE2645B" wp14:editId="64309D92">
                <wp:simplePos x="0" y="0"/>
                <wp:positionH relativeFrom="column">
                  <wp:posOffset>-609600</wp:posOffset>
                </wp:positionH>
                <wp:positionV relativeFrom="paragraph">
                  <wp:posOffset>-609600</wp:posOffset>
                </wp:positionV>
                <wp:extent cx="3716976" cy="830997"/>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976" cy="830997"/>
                        </a:xfrm>
                        <a:prstGeom prst="rect">
                          <a:avLst/>
                        </a:prstGeom>
                        <a:noFill/>
                        <a:ln w="12700">
                          <a:noFill/>
                          <a:miter lim="800000"/>
                          <a:headEnd/>
                          <a:tailEnd/>
                        </a:ln>
                      </wps:spPr>
                      <wps:txbx>
                        <w:txbxContent>
                          <w:p w:rsidR="00556CFB" w:rsidRDefault="00556CFB" w:rsidP="000A361F">
                            <w:pPr>
                              <w:pStyle w:val="NormalWeb"/>
                              <w:spacing w:before="0" w:beforeAutospacing="0" w:after="0" w:afterAutospacing="0"/>
                              <w:ind w:left="720"/>
                              <w:jc w:val="center"/>
                              <w:textAlignment w:val="baseline"/>
                            </w:pPr>
                            <w:r>
                              <w:rPr>
                                <w:rFonts w:ascii="Calibri" w:eastAsia="MS PGothic" w:hAnsi="Calibri" w:cs="Arial"/>
                                <w:b/>
                                <w:bCs/>
                                <w:color w:val="F79646" w:themeColor="accent6"/>
                                <w:kern w:val="24"/>
                                <w:sz w:val="96"/>
                                <w:szCs w:val="96"/>
                              </w:rPr>
                              <w:t>Crosswalk</w:t>
                            </w:r>
                          </w:p>
                        </w:txbxContent>
                      </wps:txbx>
                      <wps:bodyPr wrap="square">
                        <a:spAutoFit/>
                      </wps:bodyPr>
                    </wps:wsp>
                  </a:graphicData>
                </a:graphic>
              </wp:anchor>
            </w:drawing>
          </mc:Choice>
          <mc:Fallback>
            <w:pict>
              <v:shape id="_x0000_s1038" type="#_x0000_t202" style="position:absolute;margin-left:-48pt;margin-top:-48pt;width:292.7pt;height:65.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" filled="f" stroked="f" strokeweight="1pt">
                <v:textbox style="mso-fit-shape-to-text:t">
                  <w:txbxContent>
                    <w:p w:rsidR="00556CFB" w:rsidRDefault="00556CFB" w:rsidP="000A361F">
                      <w:pPr>
                        <w:pStyle w:val="NormalWeb"/>
                        <w:spacing w:before="0" w:beforeAutospacing="0" w:after="0" w:afterAutospacing="0"/>
                        <w:ind w:left="720"/>
                        <w:jc w:val="center"/>
                        <w:textAlignment w:val="baseline"/>
                      </w:pPr>
                      <w:r>
                        <w:rPr>
                          <w:rFonts w:ascii="Calibri" w:eastAsia="MS PGothic" w:hAnsi="Calibri" w:cs="Arial"/>
                          <w:b/>
                          <w:bCs/>
                          <w:color w:val="F79646" w:themeColor="accent6"/>
                          <w:kern w:val="24"/>
                          <w:sz w:val="96"/>
                          <w:szCs w:val="96"/>
                        </w:rPr>
                        <w:t>Crosswalk</w:t>
                      </w:r>
                    </w:p>
                  </w:txbxContent>
                </v:textbox>
              </v:shape>
            </w:pict>
          </mc:Fallback>
        </mc:AlternateContent>
      </w:r>
      <w:r w:rsidR="0059516C">
        <w:br w:type="page"/>
      </w:r>
    </w:p>
    <w:p w:rsidR="0059516C" w:rsidRDefault="000A361F">
      <w:r w:rsidRPr="000A361F">
        <w:rPr>
          <w:noProof/>
        </w:rPr>
        <mc:AlternateContent>
          <mc:Choice Requires="wps">
            <w:drawing>
              <wp:anchor distT="0" distB="0" distL="114300" distR="114300" simplePos="0" relativeHeight="251691008" behindDoc="0" locked="0" layoutInCell="1" allowOverlap="1" wp14:anchorId="0E56BBE6" wp14:editId="307321E6">
                <wp:simplePos x="0" y="0"/>
                <wp:positionH relativeFrom="column">
                  <wp:posOffset>5334000</wp:posOffset>
                </wp:positionH>
                <wp:positionV relativeFrom="paragraph">
                  <wp:posOffset>5347970</wp:posOffset>
                </wp:positionV>
                <wp:extent cx="2133600" cy="476250"/>
                <wp:effectExtent l="0" t="0" r="0" b="0"/>
                <wp:wrapNone/>
                <wp:docPr id="1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39" style="position:absolute;margin-left:420pt;margin-top:421.1pt;width:168pt;height:3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" filled="f" stroked="f">
                <v:path arrowok="t"/>
                <o:lock v:ext="edit" grouping="t"/>
                <v:textbo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5</w:t>
                      </w:r>
                    </w:p>
                  </w:txbxContent>
                </v:textbox>
              </v:rect>
            </w:pict>
          </mc:Fallback>
        </mc:AlternateContent>
      </w:r>
    </w:p>
    <w:p w:rsidR="000A361F" w:rsidRDefault="000A361F">
      <w:r w:rsidRPr="000A361F">
        <w:rPr>
          <w:noProof/>
        </w:rPr>
        <mc:AlternateContent>
          <mc:Choice Requires="wps">
            <w:drawing>
              <wp:anchor distT="0" distB="0" distL="114300" distR="114300" simplePos="0" relativeHeight="251695104" behindDoc="0" locked="0" layoutInCell="1" allowOverlap="1" wp14:anchorId="3D2105A3" wp14:editId="36E22159">
                <wp:simplePos x="0" y="0"/>
                <wp:positionH relativeFrom="column">
                  <wp:posOffset>2463800</wp:posOffset>
                </wp:positionH>
                <wp:positionV relativeFrom="paragraph">
                  <wp:posOffset>-762000</wp:posOffset>
                </wp:positionV>
                <wp:extent cx="4164013" cy="707886"/>
                <wp:effectExtent l="0" t="0" r="0" b="0"/>
                <wp:wrapNone/>
                <wp:docPr id="18435" name="Text Box 4" descr="Schedule 2 and schedule 3 opioi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013" cy="707886"/>
                        </a:xfrm>
                        <a:prstGeom prst="rect">
                          <a:avLst/>
                        </a:prstGeom>
                        <a:noFill/>
                        <a:ln w="12700">
                          <a:noFill/>
                          <a:miter lim="800000"/>
                          <a:headEnd/>
                          <a:tailEnd/>
                        </a:ln>
                      </wps:spPr>
                      <wps:txbx>
                        <w:txbxContent>
                          <w:p w:rsidR="00556CFB" w:rsidRDefault="00556CFB" w:rsidP="000A361F">
                            <w:pPr>
                              <w:pStyle w:val="NormalWeb"/>
                              <w:spacing w:before="240" w:beforeAutospacing="0" w:after="0" w:afterAutospacing="0"/>
                              <w:jc w:val="center"/>
                              <w:textAlignment w:val="baseline"/>
                            </w:pPr>
                            <w:r w:rsidRPr="000A361F">
                              <w:rPr>
                                <w:rFonts w:ascii="Calibri" w:eastAsia="MS PGothic" w:hAnsi="Calibri" w:cs="Arial"/>
                                <w:b/>
                                <w:bCs/>
                                <w:kern w:val="24"/>
                                <w:sz w:val="40"/>
                                <w:szCs w:val="40"/>
                              </w:rPr>
                              <w:t xml:space="preserve">List A: Generic Drug Products with </w:t>
                            </w:r>
                            <w:r>
                              <w:rPr>
                                <w:rFonts w:ascii="Calibri" w:eastAsia="MS PGothic" w:hAnsi="Calibri" w:cs="Arial"/>
                                <w:b/>
                                <w:bCs/>
                                <w:color w:val="FFFFFF" w:themeColor="background1"/>
                                <w:kern w:val="24"/>
                                <w:sz w:val="40"/>
                                <w:szCs w:val="40"/>
                              </w:rPr>
                              <w:t xml:space="preserve">a </w:t>
                            </w:r>
                            <w:r w:rsidRPr="000A361F">
                              <w:rPr>
                                <w:rFonts w:ascii="Calibri" w:eastAsia="MS PGothic" w:hAnsi="Calibri" w:cs="Arial"/>
                                <w:b/>
                                <w:bCs/>
                                <w:kern w:val="24"/>
                                <w:sz w:val="40"/>
                                <w:szCs w:val="40"/>
                              </w:rPr>
                              <w:t>Heightened Public Health Risk</w:t>
                            </w:r>
                          </w:p>
                        </w:txbxContent>
                      </wps:txbx>
                      <wps:bodyPr>
                        <a:spAutoFit/>
                      </wps:bodyPr>
                    </wps:wsp>
                  </a:graphicData>
                </a:graphic>
              </wp:anchor>
            </w:drawing>
          </mc:Choice>
          <mc:Fallback>
            <w:pict>
              <v:shape id="Text Box 4" o:spid="_x0000_s1040" type="#_x0000_t202" alt="Schedule 2 and schedule 3 opioids" style="position:absolute;margin-left:194pt;margin-top:-60pt;width:327.9pt;height:55.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" filled="f" stroked="f" strokeweight="1pt">
                <v:textbox style="mso-fit-shape-to-text:t">
                  <w:txbxContent>
                    <w:p w:rsidR="00556CFB" w:rsidRDefault="00556CFB" w:rsidP="000A361F">
                      <w:pPr>
                        <w:pStyle w:val="NormalWeb"/>
                        <w:spacing w:before="240" w:beforeAutospacing="0" w:after="0" w:afterAutospacing="0"/>
                        <w:jc w:val="center"/>
                        <w:textAlignment w:val="baseline"/>
                      </w:pPr>
                      <w:r w:rsidRPr="000A361F">
                        <w:rPr>
                          <w:rFonts w:ascii="Calibri" w:eastAsia="MS PGothic" w:hAnsi="Calibri" w:cs="Arial"/>
                          <w:b/>
                          <w:bCs/>
                          <w:kern w:val="24"/>
                          <w:sz w:val="40"/>
                          <w:szCs w:val="40"/>
                        </w:rPr>
                        <w:t xml:space="preserve">List A: Generic Drug Products with </w:t>
                      </w:r>
                      <w:r>
                        <w:rPr>
                          <w:rFonts w:ascii="Calibri" w:eastAsia="MS PGothic" w:hAnsi="Calibri" w:cs="Arial"/>
                          <w:b/>
                          <w:bCs/>
                          <w:color w:val="FFFFFF" w:themeColor="background1"/>
                          <w:kern w:val="24"/>
                          <w:sz w:val="40"/>
                          <w:szCs w:val="40"/>
                        </w:rPr>
                        <w:t xml:space="preserve">a </w:t>
                      </w:r>
                      <w:r w:rsidRPr="000A361F">
                        <w:rPr>
                          <w:rFonts w:ascii="Calibri" w:eastAsia="MS PGothic" w:hAnsi="Calibri" w:cs="Arial"/>
                          <w:b/>
                          <w:bCs/>
                          <w:kern w:val="24"/>
                          <w:sz w:val="40"/>
                          <w:szCs w:val="40"/>
                        </w:rPr>
                        <w:t>Heightened Public Health Risk</w:t>
                      </w:r>
                    </w:p>
                  </w:txbxContent>
                </v:textbox>
              </v:shape>
            </w:pict>
          </mc:Fallback>
        </mc:AlternateContent>
      </w:r>
      <w:r w:rsidRPr="000A361F">
        <w:rPr>
          <w:noProof/>
        </w:rPr>
        <w:drawing>
          <wp:anchor distT="0" distB="0" distL="114300" distR="114300" simplePos="0" relativeHeight="251696128" behindDoc="0" locked="0" layoutInCell="1" allowOverlap="1" wp14:anchorId="1C2612B9" wp14:editId="7BA9104E">
            <wp:simplePos x="0" y="0"/>
            <wp:positionH relativeFrom="column">
              <wp:posOffset>-762000</wp:posOffset>
            </wp:positionH>
            <wp:positionV relativeFrom="paragraph">
              <wp:posOffset>986155</wp:posOffset>
            </wp:positionV>
            <wp:extent cx="5943600" cy="3928110"/>
            <wp:effectExtent l="0" t="0" r="0" b="0"/>
            <wp:wrapNone/>
            <wp:docPr id="18437" name="Picture 2" descr="Schedule 2 and schedule 3 opio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Picture 2"/>
                    <pic:cNvPicPr>
                      <a:picLocks noChangeAspect="1" noChangeArrowheads="1"/>
                    </pic:cNvPicPr>
                  </pic:nvPicPr>
                  <pic:blipFill>
                    <a:blip r:embed="rId6"/>
                    <a:srcRect/>
                    <a:stretch>
                      <a:fillRect/>
                    </a:stretch>
                  </pic:blipFill>
                  <pic:spPr bwMode="auto">
                    <a:xfrm>
                      <a:off x="0" y="0"/>
                      <a:ext cx="5943600" cy="3928110"/>
                    </a:xfrm>
                    <a:prstGeom prst="rect">
                      <a:avLst/>
                    </a:prstGeom>
                    <a:noFill/>
                    <a:ln w="9525">
                      <a:noFill/>
                      <a:miter lim="800000"/>
                      <a:headEnd/>
                      <a:tailEnd/>
                    </a:ln>
                  </pic:spPr>
                </pic:pic>
              </a:graphicData>
            </a:graphic>
          </wp:anchor>
        </w:drawing>
      </w:r>
      <w:r w:rsidRPr="000A361F">
        <w:rPr>
          <w:noProof/>
        </w:rPr>
        <mc:AlternateContent>
          <mc:Choice Requires="wps">
            <w:drawing>
              <wp:anchor distT="0" distB="0" distL="114300" distR="114300" simplePos="0" relativeHeight="251697152" behindDoc="0" locked="0" layoutInCell="1" allowOverlap="1" wp14:anchorId="1FE37D05" wp14:editId="753FE5E1">
                <wp:simplePos x="0" y="0"/>
                <wp:positionH relativeFrom="column">
                  <wp:posOffset>1501775</wp:posOffset>
                </wp:positionH>
                <wp:positionV relativeFrom="paragraph">
                  <wp:posOffset>373380</wp:posOffset>
                </wp:positionV>
                <wp:extent cx="2327564" cy="461665"/>
                <wp:effectExtent l="0" t="0" r="0" b="0"/>
                <wp:wrapNone/>
                <wp:docPr id="20" name="TextBox 1" descr="Schedule 2 and schedule 3 opioids"/>
                <wp:cNvGraphicFramePr/>
                <a:graphic xmlns:a="http://schemas.openxmlformats.org/drawingml/2006/main">
                  <a:graphicData uri="http://schemas.microsoft.com/office/word/2010/wordprocessingShape">
                    <wps:wsp>
                      <wps:cNvSpPr txBox="1"/>
                      <wps:spPr>
                        <a:xfrm>
                          <a:off x="0" y="0"/>
                          <a:ext cx="2327564" cy="461665"/>
                        </a:xfrm>
                        <a:prstGeom prst="rect">
                          <a:avLst/>
                        </a:prstGeom>
                        <a:noFill/>
                      </wps:spPr>
                      <wps:txbx>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A - Generic</w:t>
                            </w:r>
                          </w:p>
                        </w:txbxContent>
                      </wps:txbx>
                      <wps:bodyPr wrap="square" rtlCol="0">
                        <a:spAutoFit/>
                      </wps:bodyPr>
                    </wps:wsp>
                  </a:graphicData>
                </a:graphic>
              </wp:anchor>
            </w:drawing>
          </mc:Choice>
          <mc:Fallback>
            <w:pict>
              <v:shape id="TextBox 1" o:spid="_x0000_s1041" type="#_x0000_t202" alt="Schedule 2 and schedule 3 opioids" style="position:absolute;margin-left:118.25pt;margin-top:29.4pt;width:183.25pt;height:36.3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" filled="f" stroked="f">
                <v:textbox style="mso-fit-shape-to-text:t">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A - Generic</w:t>
                      </w:r>
                    </w:p>
                  </w:txbxContent>
                </v:textbox>
              </v:shape>
            </w:pict>
          </mc:Fallback>
        </mc:AlternateContent>
      </w:r>
      <w:r>
        <w:br w:type="page"/>
      </w:r>
    </w:p>
    <w:p w:rsidR="000A361F" w:rsidRDefault="000A361F">
      <w:r w:rsidRPr="000A361F">
        <w:rPr>
          <w:noProof/>
        </w:rPr>
        <mc:AlternateContent>
          <mc:Choice Requires="wps">
            <w:drawing>
              <wp:anchor distT="0" distB="0" distL="114300" distR="114300" simplePos="0" relativeHeight="251699200" behindDoc="0" locked="0" layoutInCell="1" allowOverlap="1" wp14:anchorId="1B5F4E56" wp14:editId="324D0898">
                <wp:simplePos x="0" y="0"/>
                <wp:positionH relativeFrom="column">
                  <wp:posOffset>5586095</wp:posOffset>
                </wp:positionH>
                <wp:positionV relativeFrom="paragraph">
                  <wp:posOffset>5474335</wp:posOffset>
                </wp:positionV>
                <wp:extent cx="2133600" cy="476250"/>
                <wp:effectExtent l="0" t="0" r="0" b="0"/>
                <wp:wrapNone/>
                <wp:docPr id="409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6</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2" style="position:absolute;margin-left:439.85pt;margin-top:431.05pt;width:168pt;height:3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" filled="f" stroked="f">
                <v:path arrowok="t"/>
                <o:lock v:ext="edit" grouping="t"/>
                <v:textbox>
                  <w:txbxContent>
                    <w:p w:rsidR="00556CFB" w:rsidRDefault="00556CFB"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6</w:t>
                      </w:r>
                    </w:p>
                  </w:txbxContent>
                </v:textbox>
              </v:rect>
            </w:pict>
          </mc:Fallback>
        </mc:AlternateContent>
      </w:r>
      <w:r w:rsidRPr="000A361F">
        <w:rPr>
          <w:noProof/>
        </w:rPr>
        <mc:AlternateContent>
          <mc:Choice Requires="wps">
            <w:drawing>
              <wp:anchor distT="0" distB="0" distL="114300" distR="114300" simplePos="0" relativeHeight="251700224" behindDoc="0" locked="0" layoutInCell="1" allowOverlap="1" wp14:anchorId="0B6DBF9F" wp14:editId="0C5CF1A9">
                <wp:simplePos x="0" y="0"/>
                <wp:positionH relativeFrom="column">
                  <wp:posOffset>3178175</wp:posOffset>
                </wp:positionH>
                <wp:positionV relativeFrom="paragraph">
                  <wp:posOffset>-762000</wp:posOffset>
                </wp:positionV>
                <wp:extent cx="4816475" cy="949233"/>
                <wp:effectExtent l="0" t="0" r="0" b="0"/>
                <wp:wrapNone/>
                <wp:docPr id="21"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949233"/>
                        </a:xfrm>
                        <a:prstGeom prst="rect">
                          <a:avLst/>
                        </a:prstGeom>
                      </wps:spPr>
                      <wps:txbx>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List B: Drug Products </w:t>
                            </w:r>
                          </w:p>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Advanced to Component 3</w:t>
                            </w:r>
                          </w:p>
                          <w:p w:rsidR="00556CFB" w:rsidRDefault="00556CFB" w:rsidP="000A361F">
                            <w:pPr>
                              <w:pStyle w:val="NormalWeb"/>
                              <w:spacing w:before="0" w:beforeAutospacing="0" w:after="0" w:afterAutospacing="0"/>
                              <w:textAlignment w:val="baseline"/>
                            </w:pPr>
                            <w:proofErr w:type="gramStart"/>
                            <w:r>
                              <w:rPr>
                                <w:rFonts w:ascii="Calibri" w:eastAsia="MS PGothic" w:hAnsi="Calibri" w:cs="Arial"/>
                                <w:color w:val="000000" w:themeColor="text1"/>
                                <w:kern w:val="24"/>
                                <w:sz w:val="40"/>
                                <w:szCs w:val="40"/>
                              </w:rPr>
                              <w:t>as</w:t>
                            </w:r>
                            <w:proofErr w:type="gramEnd"/>
                            <w:r>
                              <w:rPr>
                                <w:rFonts w:ascii="Calibri" w:eastAsia="MS PGothic" w:hAnsi="Calibri" w:cs="Arial"/>
                                <w:color w:val="000000" w:themeColor="text1"/>
                                <w:kern w:val="24"/>
                                <w:sz w:val="40"/>
                                <w:szCs w:val="40"/>
                              </w:rPr>
                              <w:t xml:space="preserve"> Potential Substitutes</w:t>
                            </w:r>
                          </w:p>
                        </w:txbxContent>
                      </wps:txbx>
                      <wps:bodyPr/>
                    </wps:wsp>
                  </a:graphicData>
                </a:graphic>
              </wp:anchor>
            </w:drawing>
          </mc:Choice>
          <mc:Fallback>
            <w:pict>
              <v:shape id="_x0000_s1043" type="#_x0000_t202" style="position:absolute;margin-left:250.25pt;margin-top:-60pt;width:379.25pt;height:74.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" filled="f" stroked="f">
                <v:path arrowok="t"/>
                <v:textbox>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List B: Drug Products </w:t>
                      </w:r>
                    </w:p>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Advanced to Component 3</w:t>
                      </w:r>
                    </w:p>
                    <w:p w:rsidR="00556CFB" w:rsidRDefault="00556CFB" w:rsidP="000A361F">
                      <w:pPr>
                        <w:pStyle w:val="NormalWeb"/>
                        <w:spacing w:before="0" w:beforeAutospacing="0" w:after="0" w:afterAutospacing="0"/>
                        <w:textAlignment w:val="baseline"/>
                      </w:pPr>
                      <w:proofErr w:type="gramStart"/>
                      <w:r>
                        <w:rPr>
                          <w:rFonts w:ascii="Calibri" w:eastAsia="MS PGothic" w:hAnsi="Calibri" w:cs="Arial"/>
                          <w:color w:val="000000" w:themeColor="text1"/>
                          <w:kern w:val="24"/>
                          <w:sz w:val="40"/>
                          <w:szCs w:val="40"/>
                        </w:rPr>
                        <w:t>as</w:t>
                      </w:r>
                      <w:proofErr w:type="gramEnd"/>
                      <w:r>
                        <w:rPr>
                          <w:rFonts w:ascii="Calibri" w:eastAsia="MS PGothic" w:hAnsi="Calibri" w:cs="Arial"/>
                          <w:color w:val="000000" w:themeColor="text1"/>
                          <w:kern w:val="24"/>
                          <w:sz w:val="40"/>
                          <w:szCs w:val="40"/>
                        </w:rPr>
                        <w:t xml:space="preserve"> Potential Substitutes</w:t>
                      </w:r>
                    </w:p>
                  </w:txbxContent>
                </v:textbox>
              </v:shape>
            </w:pict>
          </mc:Fallback>
        </mc:AlternateContent>
      </w:r>
      <w:r w:rsidRPr="000A361F">
        <w:rPr>
          <w:noProof/>
        </w:rPr>
        <w:drawing>
          <wp:anchor distT="0" distB="0" distL="114300" distR="114300" simplePos="0" relativeHeight="251701248" behindDoc="0" locked="0" layoutInCell="1" allowOverlap="1" wp14:anchorId="2CCCAE84" wp14:editId="434FCECD">
            <wp:simplePos x="0" y="0"/>
            <wp:positionH relativeFrom="column">
              <wp:posOffset>-762000</wp:posOffset>
            </wp:positionH>
            <wp:positionV relativeFrom="paragraph">
              <wp:posOffset>786130</wp:posOffset>
            </wp:positionV>
            <wp:extent cx="5943600" cy="3161665"/>
            <wp:effectExtent l="0" t="0" r="0" b="635"/>
            <wp:wrapNone/>
            <wp:docPr id="23" name="table" descr="Oxycontin, hysingla e r, embeda, oxaydo, nucynta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7"/>
                    <a:stretch>
                      <a:fillRect/>
                    </a:stretch>
                  </pic:blipFill>
                  <pic:spPr>
                    <a:xfrm>
                      <a:off x="0" y="0"/>
                      <a:ext cx="5943600" cy="3161665"/>
                    </a:xfrm>
                    <a:prstGeom prst="rect">
                      <a:avLst/>
                    </a:prstGeom>
                  </pic:spPr>
                </pic:pic>
              </a:graphicData>
            </a:graphic>
          </wp:anchor>
        </w:drawing>
      </w:r>
      <w:r w:rsidRPr="000A361F">
        <w:rPr>
          <w:noProof/>
        </w:rPr>
        <mc:AlternateContent>
          <mc:Choice Requires="wps">
            <w:drawing>
              <wp:anchor distT="0" distB="0" distL="114300" distR="114300" simplePos="0" relativeHeight="251702272" behindDoc="0" locked="0" layoutInCell="1" allowOverlap="1" wp14:anchorId="746816CB" wp14:editId="583F6AC5">
                <wp:simplePos x="0" y="0"/>
                <wp:positionH relativeFrom="column">
                  <wp:posOffset>3178175</wp:posOffset>
                </wp:positionH>
                <wp:positionV relativeFrom="paragraph">
                  <wp:posOffset>324485</wp:posOffset>
                </wp:positionV>
                <wp:extent cx="1036319" cy="461665"/>
                <wp:effectExtent l="0" t="0" r="0" b="0"/>
                <wp:wrapNone/>
                <wp:docPr id="22" name="TextBox 2"/>
                <wp:cNvGraphicFramePr/>
                <a:graphic xmlns:a="http://schemas.openxmlformats.org/drawingml/2006/main">
                  <a:graphicData uri="http://schemas.microsoft.com/office/word/2010/wordprocessingShape">
                    <wps:wsp>
                      <wps:cNvSpPr txBox="1"/>
                      <wps:spPr>
                        <a:xfrm>
                          <a:off x="0" y="0"/>
                          <a:ext cx="1036319" cy="461665"/>
                        </a:xfrm>
                        <a:prstGeom prst="rect">
                          <a:avLst/>
                        </a:prstGeom>
                        <a:noFill/>
                      </wps:spPr>
                      <wps:txbx>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B</w:t>
                            </w:r>
                          </w:p>
                        </w:txbxContent>
                      </wps:txbx>
                      <wps:bodyPr wrap="square" rtlCol="0">
                        <a:spAutoFit/>
                      </wps:bodyPr>
                    </wps:wsp>
                  </a:graphicData>
                </a:graphic>
              </wp:anchor>
            </w:drawing>
          </mc:Choice>
          <mc:Fallback>
            <w:pict>
              <v:shape id="TextBox 2" o:spid="_x0000_s1044" type="#_x0000_t202" style="position:absolute;margin-left:250.25pt;margin-top:25.55pt;width:81.6pt;height:36.3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" filled="f" stroked="f">
                <v:textbox style="mso-fit-shape-to-text:t">
                  <w:txbxContent>
                    <w:p w:rsidR="00556CFB" w:rsidRDefault="00556CFB"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B</w:t>
                      </w:r>
                    </w:p>
                  </w:txbxContent>
                </v:textbox>
              </v:shape>
            </w:pict>
          </mc:Fallback>
        </mc:AlternateContent>
      </w:r>
      <w:r>
        <w:br w:type="page"/>
      </w:r>
    </w:p>
    <w:p w:rsidR="000A361F" w:rsidRDefault="00FC218B">
      <w:r w:rsidRPr="00FC218B">
        <w:rPr>
          <w:noProof/>
        </w:rPr>
        <mc:AlternateContent>
          <mc:Choice Requires="wps">
            <w:drawing>
              <wp:anchor distT="0" distB="0" distL="114300" distR="114300" simplePos="0" relativeHeight="251704320" behindDoc="0" locked="0" layoutInCell="1" allowOverlap="1" wp14:anchorId="758CE0AC" wp14:editId="389416E1">
                <wp:simplePos x="0" y="0"/>
                <wp:positionH relativeFrom="column">
                  <wp:posOffset>-762000</wp:posOffset>
                </wp:positionH>
                <wp:positionV relativeFrom="paragraph">
                  <wp:posOffset>272415</wp:posOffset>
                </wp:positionV>
                <wp:extent cx="8229600" cy="5252275"/>
                <wp:effectExtent l="0" t="0" r="0" b="5715"/>
                <wp:wrapNone/>
                <wp:docPr id="24"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556CFB" w:rsidRDefault="00556CFB" w:rsidP="00FC218B">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 In considering whether a drug is a </w:t>
                            </w:r>
                            <w:r>
                              <w:rPr>
                                <w:rFonts w:asciiTheme="minorHAnsi" w:hAnsi="Calibri" w:cs="MS PGothic"/>
                                <w:b/>
                                <w:bCs/>
                                <w:color w:val="000000" w:themeColor="text1"/>
                                <w:sz w:val="48"/>
                                <w:szCs w:val="48"/>
                              </w:rPr>
                              <w:t xml:space="preserve">chemically equivalent substitution </w:t>
                            </w:r>
                            <w:r>
                              <w:rPr>
                                <w:rFonts w:asciiTheme="minorHAnsi" w:hAnsi="Calibri" w:cs="MS PGothic"/>
                                <w:color w:val="000000" w:themeColor="text1"/>
                                <w:sz w:val="48"/>
                                <w:szCs w:val="48"/>
                              </w:rPr>
                              <w:t xml:space="preserve">the commission shall consider: </w:t>
                            </w:r>
                          </w:p>
                          <w:p w:rsidR="00556CFB" w:rsidRDefault="00556CFB"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accessibility</w:t>
                            </w:r>
                            <w:r>
                              <w:rPr>
                                <w:rFonts w:asciiTheme="minorHAnsi" w:hAnsi="Calibri" w:cs="MS PGothic"/>
                                <w:color w:val="000000" w:themeColor="text1"/>
                                <w:sz w:val="40"/>
                                <w:szCs w:val="40"/>
                              </w:rPr>
                              <w:t xml:space="preserve"> of the drug and its proposed substitute;</w:t>
                            </w:r>
                          </w:p>
                          <w:p w:rsidR="00556CFB" w:rsidRDefault="00556CFB"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whether the drug's substitute is </w:t>
                            </w:r>
                            <w:r>
                              <w:rPr>
                                <w:rFonts w:asciiTheme="minorHAnsi" w:hAnsi="Calibri" w:cs="MS PGothic"/>
                                <w:b/>
                                <w:bCs/>
                                <w:color w:val="000000" w:themeColor="text1"/>
                                <w:sz w:val="40"/>
                                <w:szCs w:val="40"/>
                              </w:rPr>
                              <w:t>cost</w:t>
                            </w:r>
                            <w:r>
                              <w:rPr>
                                <w:rFonts w:asciiTheme="minorHAnsi" w:hAnsi="Calibri" w:cs="MS PGothic"/>
                                <w:color w:val="000000" w:themeColor="text1"/>
                                <w:sz w:val="40"/>
                                <w:szCs w:val="40"/>
                              </w:rPr>
                              <w:t xml:space="preserve"> prohibitive; </w:t>
                            </w:r>
                          </w:p>
                          <w:p w:rsidR="00556CFB" w:rsidRDefault="00556CFB"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effectiveness</w:t>
                            </w:r>
                            <w:r>
                              <w:rPr>
                                <w:rFonts w:asciiTheme="minorHAnsi" w:hAnsi="Calibri" w:cs="MS PGothic"/>
                                <w:color w:val="000000" w:themeColor="text1"/>
                                <w:sz w:val="40"/>
                                <w:szCs w:val="40"/>
                              </w:rPr>
                              <w:t xml:space="preserve"> of the substitution (FDA approved for pain); and </w:t>
                            </w:r>
                          </w:p>
                          <w:p w:rsidR="00556CFB" w:rsidRDefault="00556CFB" w:rsidP="00FC218B">
                            <w:pPr>
                              <w:pStyle w:val="ListParagraph"/>
                              <w:numPr>
                                <w:ilvl w:val="0"/>
                                <w:numId w:val="5"/>
                              </w:numPr>
                              <w:kinsoku w:val="0"/>
                              <w:overflowPunct w:val="0"/>
                              <w:textAlignment w:val="baseline"/>
                              <w:rPr>
                                <w:sz w:val="40"/>
                              </w:rPr>
                            </w:pPr>
                            <w:proofErr w:type="gramStart"/>
                            <w:r>
                              <w:rPr>
                                <w:rFonts w:asciiTheme="minorHAnsi" w:hAnsi="Calibri" w:cs="MS PGothic"/>
                                <w:color w:val="000000" w:themeColor="text1"/>
                                <w:sz w:val="40"/>
                                <w:szCs w:val="40"/>
                              </w:rPr>
                              <w:t>whether</w:t>
                            </w:r>
                            <w:proofErr w:type="gramEnd"/>
                            <w:r>
                              <w:rPr>
                                <w:rFonts w:asciiTheme="minorHAnsi" w:hAnsi="Calibri" w:cs="MS PGothic"/>
                                <w:color w:val="000000" w:themeColor="text1"/>
                                <w:sz w:val="40"/>
                                <w:szCs w:val="40"/>
                              </w:rPr>
                              <w:t xml:space="preserve">, based upon the current patterns of abuse and misuse, the drug's substitute incorporates abuse deterrent technology that will be an </w:t>
                            </w:r>
                            <w:r>
                              <w:rPr>
                                <w:rFonts w:asciiTheme="minorHAnsi" w:hAnsi="Calibri" w:cs="MS PGothic"/>
                                <w:b/>
                                <w:bCs/>
                                <w:color w:val="000000" w:themeColor="text1"/>
                                <w:sz w:val="40"/>
                                <w:szCs w:val="40"/>
                              </w:rPr>
                              <w:t xml:space="preserve">effective deterrent </w:t>
                            </w:r>
                            <w:r>
                              <w:rPr>
                                <w:rFonts w:asciiTheme="minorHAnsi" w:hAnsi="Calibri" w:cs="MS PGothic"/>
                                <w:color w:val="000000" w:themeColor="text1"/>
                                <w:sz w:val="40"/>
                                <w:szCs w:val="40"/>
                              </w:rPr>
                              <w:t xml:space="preserve">to such abuse and misuse. </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5" style="position:absolute;margin-left:-60pt;margin-top:21.45pt;width:9in;height:413.5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" filled="f" stroked="f">
                <v:path arrowok="t"/>
                <o:lock v:ext="edit" grouping="t"/>
                <v:textbox>
                  <w:txbxContent>
                    <w:p w:rsidR="00556CFB" w:rsidRDefault="00556CFB" w:rsidP="00FC218B">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 In considering whether a drug is a </w:t>
                      </w:r>
                      <w:r>
                        <w:rPr>
                          <w:rFonts w:asciiTheme="minorHAnsi" w:hAnsi="Calibri" w:cs="MS PGothic"/>
                          <w:b/>
                          <w:bCs/>
                          <w:color w:val="000000" w:themeColor="text1"/>
                          <w:sz w:val="48"/>
                          <w:szCs w:val="48"/>
                        </w:rPr>
                        <w:t xml:space="preserve">chemically equivalent substitution </w:t>
                      </w:r>
                      <w:r>
                        <w:rPr>
                          <w:rFonts w:asciiTheme="minorHAnsi" w:hAnsi="Calibri" w:cs="MS PGothic"/>
                          <w:color w:val="000000" w:themeColor="text1"/>
                          <w:sz w:val="48"/>
                          <w:szCs w:val="48"/>
                        </w:rPr>
                        <w:t xml:space="preserve">the commission shall consider: </w:t>
                      </w:r>
                    </w:p>
                    <w:p w:rsidR="00556CFB" w:rsidRDefault="00556CFB"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accessibility</w:t>
                      </w:r>
                      <w:r>
                        <w:rPr>
                          <w:rFonts w:asciiTheme="minorHAnsi" w:hAnsi="Calibri" w:cs="MS PGothic"/>
                          <w:color w:val="000000" w:themeColor="text1"/>
                          <w:sz w:val="40"/>
                          <w:szCs w:val="40"/>
                        </w:rPr>
                        <w:t xml:space="preserve"> of the drug and its proposed substitute;</w:t>
                      </w:r>
                    </w:p>
                    <w:p w:rsidR="00556CFB" w:rsidRDefault="00556CFB"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whether the drug's substitute is </w:t>
                      </w:r>
                      <w:r>
                        <w:rPr>
                          <w:rFonts w:asciiTheme="minorHAnsi" w:hAnsi="Calibri" w:cs="MS PGothic"/>
                          <w:b/>
                          <w:bCs/>
                          <w:color w:val="000000" w:themeColor="text1"/>
                          <w:sz w:val="40"/>
                          <w:szCs w:val="40"/>
                        </w:rPr>
                        <w:t>cost</w:t>
                      </w:r>
                      <w:r>
                        <w:rPr>
                          <w:rFonts w:asciiTheme="minorHAnsi" w:hAnsi="Calibri" w:cs="MS PGothic"/>
                          <w:color w:val="000000" w:themeColor="text1"/>
                          <w:sz w:val="40"/>
                          <w:szCs w:val="40"/>
                        </w:rPr>
                        <w:t xml:space="preserve"> prohibitive; </w:t>
                      </w:r>
                    </w:p>
                    <w:p w:rsidR="00556CFB" w:rsidRDefault="00556CFB"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effectiveness</w:t>
                      </w:r>
                      <w:r>
                        <w:rPr>
                          <w:rFonts w:asciiTheme="minorHAnsi" w:hAnsi="Calibri" w:cs="MS PGothic"/>
                          <w:color w:val="000000" w:themeColor="text1"/>
                          <w:sz w:val="40"/>
                          <w:szCs w:val="40"/>
                        </w:rPr>
                        <w:t xml:space="preserve"> of the substitution (FDA approved for pain); and </w:t>
                      </w:r>
                    </w:p>
                    <w:p w:rsidR="00556CFB" w:rsidRDefault="00556CFB" w:rsidP="00FC218B">
                      <w:pPr>
                        <w:pStyle w:val="ListParagraph"/>
                        <w:numPr>
                          <w:ilvl w:val="0"/>
                          <w:numId w:val="5"/>
                        </w:numPr>
                        <w:kinsoku w:val="0"/>
                        <w:overflowPunct w:val="0"/>
                        <w:textAlignment w:val="baseline"/>
                        <w:rPr>
                          <w:sz w:val="40"/>
                        </w:rPr>
                      </w:pPr>
                      <w:proofErr w:type="gramStart"/>
                      <w:r>
                        <w:rPr>
                          <w:rFonts w:asciiTheme="minorHAnsi" w:hAnsi="Calibri" w:cs="MS PGothic"/>
                          <w:color w:val="000000" w:themeColor="text1"/>
                          <w:sz w:val="40"/>
                          <w:szCs w:val="40"/>
                        </w:rPr>
                        <w:t>whether</w:t>
                      </w:r>
                      <w:proofErr w:type="gramEnd"/>
                      <w:r>
                        <w:rPr>
                          <w:rFonts w:asciiTheme="minorHAnsi" w:hAnsi="Calibri" w:cs="MS PGothic"/>
                          <w:color w:val="000000" w:themeColor="text1"/>
                          <w:sz w:val="40"/>
                          <w:szCs w:val="40"/>
                        </w:rPr>
                        <w:t xml:space="preserve">, based upon the current patterns of abuse and misuse, the drug's substitute incorporates abuse deterrent technology that will be an </w:t>
                      </w:r>
                      <w:r>
                        <w:rPr>
                          <w:rFonts w:asciiTheme="minorHAnsi" w:hAnsi="Calibri" w:cs="MS PGothic"/>
                          <w:b/>
                          <w:bCs/>
                          <w:color w:val="000000" w:themeColor="text1"/>
                          <w:sz w:val="40"/>
                          <w:szCs w:val="40"/>
                        </w:rPr>
                        <w:t xml:space="preserve">effective deterrent </w:t>
                      </w:r>
                      <w:r>
                        <w:rPr>
                          <w:rFonts w:asciiTheme="minorHAnsi" w:hAnsi="Calibri" w:cs="MS PGothic"/>
                          <w:color w:val="000000" w:themeColor="text1"/>
                          <w:sz w:val="40"/>
                          <w:szCs w:val="40"/>
                        </w:rPr>
                        <w:t xml:space="preserve">to such abuse and misuse. </w:t>
                      </w:r>
                    </w:p>
                  </w:txbxContent>
                </v:textbox>
              </v:rect>
            </w:pict>
          </mc:Fallback>
        </mc:AlternateContent>
      </w:r>
      <w:r w:rsidRPr="00FC218B">
        <w:rPr>
          <w:noProof/>
        </w:rPr>
        <mc:AlternateContent>
          <mc:Choice Requires="wps">
            <w:drawing>
              <wp:anchor distT="0" distB="0" distL="114300" distR="114300" simplePos="0" relativeHeight="251705344" behindDoc="0" locked="0" layoutInCell="1" allowOverlap="1" wp14:anchorId="243E7AE6" wp14:editId="0BFD9623">
                <wp:simplePos x="0" y="0"/>
                <wp:positionH relativeFrom="column">
                  <wp:posOffset>5334000</wp:posOffset>
                </wp:positionH>
                <wp:positionV relativeFrom="paragraph">
                  <wp:posOffset>5166360</wp:posOffset>
                </wp:positionV>
                <wp:extent cx="2133600" cy="476250"/>
                <wp:effectExtent l="0" t="0" r="0" b="0"/>
                <wp:wrapNone/>
                <wp:docPr id="25"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556CFB" w:rsidRDefault="00556CFB"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7</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6" style="position:absolute;margin-left:420pt;margin-top:406.8pt;width:168pt;height:3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" filled="f" stroked="f">
                <v:path arrowok="t"/>
                <o:lock v:ext="edit" grouping="t"/>
                <v:textbox>
                  <w:txbxContent>
                    <w:p w:rsidR="00556CFB" w:rsidRDefault="00556CFB"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7</w:t>
                      </w:r>
                    </w:p>
                  </w:txbxContent>
                </v:textbox>
              </v:rect>
            </w:pict>
          </mc:Fallback>
        </mc:AlternateContent>
      </w:r>
      <w:r w:rsidRPr="00FC218B">
        <w:rPr>
          <w:noProof/>
        </w:rPr>
        <mc:AlternateContent>
          <mc:Choice Requires="wps">
            <w:drawing>
              <wp:anchor distT="0" distB="0" distL="114300" distR="114300" simplePos="0" relativeHeight="251706368" behindDoc="0" locked="0" layoutInCell="1" allowOverlap="1" wp14:anchorId="1A756242" wp14:editId="24473187">
                <wp:simplePos x="0" y="0"/>
                <wp:positionH relativeFrom="column">
                  <wp:posOffset>2925445</wp:posOffset>
                </wp:positionH>
                <wp:positionV relativeFrom="paragraph">
                  <wp:posOffset>-762000</wp:posOffset>
                </wp:positionV>
                <wp:extent cx="4816475" cy="577850"/>
                <wp:effectExtent l="0" t="0" r="0" b="0"/>
                <wp:wrapNone/>
                <wp:docPr id="2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77850"/>
                        </a:xfrm>
                        <a:prstGeom prst="rect">
                          <a:avLst/>
                        </a:prstGeom>
                      </wps:spPr>
                      <wps:txbx>
                        <w:txbxContent>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Drug Product Criteria</w:t>
                            </w:r>
                          </w:p>
                        </w:txbxContent>
                      </wps:txbx>
                      <wps:bodyPr/>
                    </wps:wsp>
                  </a:graphicData>
                </a:graphic>
              </wp:anchor>
            </w:drawing>
          </mc:Choice>
          <mc:Fallback>
            <w:pict>
              <v:shape id="_x0000_s1047" type="#_x0000_t202" style="position:absolute;margin-left:230.35pt;margin-top:-60pt;width:379.25pt;height:4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" filled="f" stroked="f">
                <v:path arrowok="t"/>
                <v:textbox>
                  <w:txbxContent>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Drug Product Criteria</w:t>
                      </w:r>
                    </w:p>
                  </w:txbxContent>
                </v:textbox>
              </v:shape>
            </w:pict>
          </mc:Fallback>
        </mc:AlternateContent>
      </w:r>
      <w:r w:rsidR="000A361F">
        <w:br w:type="page"/>
      </w:r>
    </w:p>
    <w:p w:rsidR="00556CFB" w:rsidRDefault="00556CFB">
      <w:r w:rsidRPr="00556CFB">
        <w:rPr>
          <w:noProof/>
        </w:rPr>
        <mc:AlternateContent>
          <mc:Choice Requires="wps">
            <w:drawing>
              <wp:anchor distT="0" distB="0" distL="114300" distR="114300" simplePos="0" relativeHeight="251819008" behindDoc="0" locked="0" layoutInCell="1" allowOverlap="1" wp14:anchorId="1DCA5D1A" wp14:editId="77626F7B">
                <wp:simplePos x="0" y="0"/>
                <wp:positionH relativeFrom="column">
                  <wp:posOffset>2938780</wp:posOffset>
                </wp:positionH>
                <wp:positionV relativeFrom="paragraph">
                  <wp:posOffset>-762000</wp:posOffset>
                </wp:positionV>
                <wp:extent cx="4818062" cy="708025"/>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556CFB" w:rsidRPr="00556CFB" w:rsidRDefault="00556CFB" w:rsidP="00556CFB">
                            <w:pPr>
                              <w:pStyle w:val="NormalWeb"/>
                              <w:kinsoku w:val="0"/>
                              <w:overflowPunct w:val="0"/>
                              <w:spacing w:before="0" w:beforeAutospacing="0" w:after="0" w:afterAutospacing="0"/>
                              <w:jc w:val="center"/>
                              <w:textAlignment w:val="baseline"/>
                            </w:pPr>
                            <w:r>
                              <w:rPr>
                                <w:rFonts w:asciiTheme="majorHAnsi" w:eastAsiaTheme="majorEastAsia" w:hAnsi="Cambria" w:cs="MS PGothic"/>
                                <w:b/>
                                <w:bCs/>
                                <w:color w:val="FFFFFF" w:themeColor="background1"/>
                                <w:sz w:val="56"/>
                                <w:szCs w:val="56"/>
                              </w:rPr>
                              <w:t xml:space="preserve">Cost </w:t>
                            </w:r>
                            <w:r w:rsidRPr="00556CFB">
                              <w:rPr>
                                <w:rFonts w:asciiTheme="majorHAnsi" w:eastAsiaTheme="majorEastAsia" w:hAnsi="Cambria" w:cs="MS PGothic"/>
                                <w:b/>
                                <w:bCs/>
                                <w:sz w:val="56"/>
                                <w:szCs w:val="56"/>
                              </w:rPr>
                              <w:t>Impact Methods</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48" style="position:absolute;margin-left:231.4pt;margin-top:-60pt;width:379.35pt;height:55.7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" filled="f" stroked="f">
                <v:path arrowok="t"/>
                <o:lock v:ext="edit" grouping="t"/>
                <v:textbox>
                  <w:txbxContent>
                    <w:p w:rsidR="00556CFB" w:rsidRPr="00556CFB" w:rsidRDefault="00556CFB" w:rsidP="00556CFB">
                      <w:pPr>
                        <w:pStyle w:val="NormalWeb"/>
                        <w:kinsoku w:val="0"/>
                        <w:overflowPunct w:val="0"/>
                        <w:spacing w:before="0" w:beforeAutospacing="0" w:after="0" w:afterAutospacing="0"/>
                        <w:jc w:val="center"/>
                        <w:textAlignment w:val="baseline"/>
                      </w:pPr>
                      <w:r>
                        <w:rPr>
                          <w:rFonts w:asciiTheme="majorHAnsi" w:eastAsiaTheme="majorEastAsia" w:hAnsi="Cambria" w:cs="MS PGothic"/>
                          <w:b/>
                          <w:bCs/>
                          <w:color w:val="FFFFFF" w:themeColor="background1"/>
                          <w:sz w:val="56"/>
                          <w:szCs w:val="56"/>
                        </w:rPr>
                        <w:t xml:space="preserve">Cost </w:t>
                      </w:r>
                      <w:r w:rsidRPr="00556CFB">
                        <w:rPr>
                          <w:rFonts w:asciiTheme="majorHAnsi" w:eastAsiaTheme="majorEastAsia" w:hAnsi="Cambria" w:cs="MS PGothic"/>
                          <w:b/>
                          <w:bCs/>
                          <w:sz w:val="56"/>
                          <w:szCs w:val="56"/>
                        </w:rPr>
                        <w:t>Impact Methods</w:t>
                      </w:r>
                    </w:p>
                  </w:txbxContent>
                </v:textbox>
              </v:rect>
            </w:pict>
          </mc:Fallback>
        </mc:AlternateContent>
      </w:r>
      <w:r w:rsidRPr="00556CFB">
        <w:rPr>
          <w:noProof/>
        </w:rPr>
        <mc:AlternateContent>
          <mc:Choice Requires="wps">
            <w:drawing>
              <wp:anchor distT="0" distB="0" distL="114300" distR="114300" simplePos="0" relativeHeight="251820032" behindDoc="0" locked="0" layoutInCell="1" allowOverlap="1" wp14:anchorId="1E8AE40D" wp14:editId="515B8AC2">
                <wp:simplePos x="0" y="0"/>
                <wp:positionH relativeFrom="column">
                  <wp:posOffset>5340350</wp:posOffset>
                </wp:positionH>
                <wp:positionV relativeFrom="paragraph">
                  <wp:posOffset>5441950</wp:posOffset>
                </wp:positionV>
                <wp:extent cx="2133600" cy="476250"/>
                <wp:effectExtent l="0" t="0" r="0" b="0"/>
                <wp:wrapNone/>
                <wp:docPr id="3102"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8</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9" style="position:absolute;margin-left:420.5pt;margin-top:428.5pt;width:168pt;height:37.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PjPw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" filled="f" stroked="f">
                <v:path arrowok="t"/>
                <o:lock v:ext="edit" grouping="t"/>
                <v:textbo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8</w:t>
                      </w:r>
                    </w:p>
                  </w:txbxContent>
                </v:textbox>
              </v:rect>
            </w:pict>
          </mc:Fallback>
        </mc:AlternateContent>
      </w:r>
      <w:r w:rsidRPr="00556CFB">
        <w:rPr>
          <w:noProof/>
        </w:rPr>
        <mc:AlternateContent>
          <mc:Choice Requires="wps">
            <w:drawing>
              <wp:anchor distT="0" distB="0" distL="114300" distR="114300" simplePos="0" relativeHeight="251821056" behindDoc="0" locked="0" layoutInCell="1" allowOverlap="1" wp14:anchorId="789B07D1" wp14:editId="6E87CCA4">
                <wp:simplePos x="0" y="0"/>
                <wp:positionH relativeFrom="column">
                  <wp:posOffset>-762000</wp:posOffset>
                </wp:positionH>
                <wp:positionV relativeFrom="paragraph">
                  <wp:posOffset>230505</wp:posOffset>
                </wp:positionV>
                <wp:extent cx="8229600" cy="5468231"/>
                <wp:effectExtent l="0" t="0" r="0" b="0"/>
                <wp:wrapNone/>
                <wp:docPr id="310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468231"/>
                        </a:xfrm>
                        <a:prstGeom prst="rect">
                          <a:avLst/>
                        </a:prstGeom>
                        <a:noFill/>
                        <a:ln w="9525">
                          <a:noFill/>
                          <a:miter lim="800000"/>
                          <a:headEnd/>
                          <a:tailEnd/>
                        </a:ln>
                      </wps:spPr>
                      <wps:txbx>
                        <w:txbxContent>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Utilization data (units dispensed) was collected from the PMP for 2015 for all Schedule II and III opioids.</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Total milligrams dispensed was calculated for each drug product (multiply units dispensed by strength for each strength, add results for each strength per product).</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Total cost of each drug product was calculated for 2015 (multiply units dispensed by WAC per strength, add results for each strength per product).</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Approximate cost per milligram was calculated for each drug product, in aggregate (divide total cost by total milligrams dispensed for each product).</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 xml:space="preserve">Cost of substitution was calculated by subtracting approximate cost per milligram of List A product (in aggregate) from approximate cost per milligram of </w:t>
                            </w:r>
                            <w:proofErr w:type="spellStart"/>
                            <w:r>
                              <w:rPr>
                                <w:rFonts w:asciiTheme="minorHAnsi" w:hAnsi="Calibri" w:cs="MS PGothic"/>
                                <w:color w:val="000000" w:themeColor="text1"/>
                                <w:sz w:val="40"/>
                                <w:szCs w:val="40"/>
                              </w:rPr>
                              <w:t>Embeda</w:t>
                            </w:r>
                            <w:proofErr w:type="spellEnd"/>
                            <w:r>
                              <w:rPr>
                                <w:rFonts w:asciiTheme="minorHAnsi" w:hAnsi="Calibri" w:cs="MS PGothic"/>
                                <w:color w:val="000000" w:themeColor="text1"/>
                                <w:position w:val="12"/>
                                <w:sz w:val="40"/>
                                <w:szCs w:val="40"/>
                                <w:vertAlign w:val="superscript"/>
                              </w:rPr>
                              <w:t xml:space="preserve">® </w:t>
                            </w:r>
                            <w:r>
                              <w:rPr>
                                <w:rFonts w:asciiTheme="minorHAnsi" w:hAnsi="Calibri" w:cs="MS PGothic"/>
                                <w:color w:val="000000" w:themeColor="text1"/>
                                <w:sz w:val="40"/>
                                <w:szCs w:val="40"/>
                              </w:rPr>
                              <w:t>(in aggregate)</w:t>
                            </w:r>
                            <w:proofErr w:type="gramStart"/>
                            <w:r>
                              <w:rPr>
                                <w:rFonts w:asciiTheme="minorHAnsi" w:hAnsi="Calibri" w:cs="MS PGothic"/>
                                <w:color w:val="000000" w:themeColor="text1"/>
                                <w:sz w:val="40"/>
                                <w:szCs w:val="40"/>
                              </w:rPr>
                              <w:t>,</w:t>
                            </w:r>
                            <w:proofErr w:type="gramEnd"/>
                            <w:r>
                              <w:rPr>
                                <w:rFonts w:asciiTheme="minorHAnsi" w:hAnsi="Calibri" w:cs="MS PGothic"/>
                                <w:color w:val="000000" w:themeColor="text1"/>
                                <w:sz w:val="40"/>
                                <w:szCs w:val="40"/>
                              </w:rPr>
                              <w:t xml:space="preserve"> then multiplying difference by units dispensed of the List A product in 2015.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0" style="position:absolute;margin-left:-60pt;margin-top:18.15pt;width:9in;height:430.5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" filled="f" stroked="f">
                <v:path arrowok="t"/>
                <o:lock v:ext="edit" grouping="t"/>
                <v:textbox>
                  <w:txbxContent>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Utilization data (units dispensed) was collected from the PMP for 2015 for all Schedule II and III opioids.</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Total milligrams dispensed was calculated for each drug product (multiply units dispensed by strength for each strength, add results for each strength per product).</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Total cost of each drug product was calculated for 2015 (multiply units dispensed by WAC per strength, add results for each strength per product).</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Approximate cost per milligram was calculated for each drug product, in aggregate (divide total cost by total milligrams dispensed for each product).</w:t>
                      </w:r>
                    </w:p>
                    <w:p w:rsidR="00556CFB" w:rsidRDefault="00556CFB" w:rsidP="00556CFB">
                      <w:pPr>
                        <w:pStyle w:val="ListParagraph"/>
                        <w:numPr>
                          <w:ilvl w:val="0"/>
                          <w:numId w:val="9"/>
                        </w:numPr>
                        <w:kinsoku w:val="0"/>
                        <w:overflowPunct w:val="0"/>
                        <w:textAlignment w:val="baseline"/>
                        <w:rPr>
                          <w:sz w:val="40"/>
                        </w:rPr>
                      </w:pPr>
                      <w:r>
                        <w:rPr>
                          <w:rFonts w:asciiTheme="minorHAnsi" w:hAnsi="Calibri" w:cs="MS PGothic"/>
                          <w:color w:val="000000" w:themeColor="text1"/>
                          <w:sz w:val="40"/>
                          <w:szCs w:val="40"/>
                        </w:rPr>
                        <w:t xml:space="preserve">Cost of substitution was calculated by subtracting approximate cost per milligram of List A product (in aggregate) from approximate cost per milligram of </w:t>
                      </w:r>
                      <w:proofErr w:type="spellStart"/>
                      <w:r>
                        <w:rPr>
                          <w:rFonts w:asciiTheme="minorHAnsi" w:hAnsi="Calibri" w:cs="MS PGothic"/>
                          <w:color w:val="000000" w:themeColor="text1"/>
                          <w:sz w:val="40"/>
                          <w:szCs w:val="40"/>
                        </w:rPr>
                        <w:t>Embeda</w:t>
                      </w:r>
                      <w:proofErr w:type="spellEnd"/>
                      <w:r>
                        <w:rPr>
                          <w:rFonts w:asciiTheme="minorHAnsi" w:hAnsi="Calibri" w:cs="MS PGothic"/>
                          <w:color w:val="000000" w:themeColor="text1"/>
                          <w:position w:val="12"/>
                          <w:sz w:val="40"/>
                          <w:szCs w:val="40"/>
                          <w:vertAlign w:val="superscript"/>
                        </w:rPr>
                        <w:t xml:space="preserve">® </w:t>
                      </w:r>
                      <w:r>
                        <w:rPr>
                          <w:rFonts w:asciiTheme="minorHAnsi" w:hAnsi="Calibri" w:cs="MS PGothic"/>
                          <w:color w:val="000000" w:themeColor="text1"/>
                          <w:sz w:val="40"/>
                          <w:szCs w:val="40"/>
                        </w:rPr>
                        <w:t>(in aggregate)</w:t>
                      </w:r>
                      <w:proofErr w:type="gramStart"/>
                      <w:r>
                        <w:rPr>
                          <w:rFonts w:asciiTheme="minorHAnsi" w:hAnsi="Calibri" w:cs="MS PGothic"/>
                          <w:color w:val="000000" w:themeColor="text1"/>
                          <w:sz w:val="40"/>
                          <w:szCs w:val="40"/>
                        </w:rPr>
                        <w:t>,</w:t>
                      </w:r>
                      <w:proofErr w:type="gramEnd"/>
                      <w:r>
                        <w:rPr>
                          <w:rFonts w:asciiTheme="minorHAnsi" w:hAnsi="Calibri" w:cs="MS PGothic"/>
                          <w:color w:val="000000" w:themeColor="text1"/>
                          <w:sz w:val="40"/>
                          <w:szCs w:val="40"/>
                        </w:rPr>
                        <w:t xml:space="preserve"> then multiplying difference by units dispensed of the List A product in 2015.</w:t>
                      </w:r>
                    </w:p>
                  </w:txbxContent>
                </v:textbox>
              </v:rect>
            </w:pict>
          </mc:Fallback>
        </mc:AlternateContent>
      </w:r>
    </w:p>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p w:rsidR="00556CFB" w:rsidRDefault="00556CFB">
      <w:r w:rsidRPr="00556CFB">
        <w:rPr>
          <w:noProof/>
        </w:rPr>
        <mc:AlternateContent>
          <mc:Choice Requires="wps">
            <w:drawing>
              <wp:anchor distT="0" distB="0" distL="114300" distR="114300" simplePos="0" relativeHeight="251823104" behindDoc="0" locked="0" layoutInCell="1" allowOverlap="1" wp14:anchorId="27312F4C" wp14:editId="24F04669">
                <wp:simplePos x="0" y="0"/>
                <wp:positionH relativeFrom="column">
                  <wp:posOffset>3091180</wp:posOffset>
                </wp:positionH>
                <wp:positionV relativeFrom="paragraph">
                  <wp:posOffset>-609600</wp:posOffset>
                </wp:positionV>
                <wp:extent cx="4818062" cy="708025"/>
                <wp:effectExtent l="0" t="0" r="0" b="0"/>
                <wp:wrapNone/>
                <wp:docPr id="512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556CFB" w:rsidRPr="00556CFB" w:rsidRDefault="00556CFB" w:rsidP="00556CFB">
                            <w:pPr>
                              <w:pStyle w:val="NormalWeb"/>
                              <w:kinsoku w:val="0"/>
                              <w:overflowPunct w:val="0"/>
                              <w:spacing w:before="0" w:beforeAutospacing="0" w:after="0" w:afterAutospacing="0"/>
                              <w:jc w:val="center"/>
                              <w:textAlignment w:val="baseline"/>
                            </w:pPr>
                            <w:r w:rsidRPr="00556CFB">
                              <w:rPr>
                                <w:rFonts w:asciiTheme="majorHAnsi" w:eastAsiaTheme="majorEastAsia" w:hAnsi="Cambria" w:cs="MS PGothic"/>
                                <w:b/>
                                <w:bCs/>
                                <w:sz w:val="56"/>
                                <w:szCs w:val="56"/>
                              </w:rPr>
                              <w:t>Cost Impact Methods</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51" style="position:absolute;margin-left:243.4pt;margin-top:-48pt;width:379.35pt;height:55.7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" filled="f" stroked="f">
                <v:path arrowok="t"/>
                <o:lock v:ext="edit" grouping="t"/>
                <v:textbox>
                  <w:txbxContent>
                    <w:p w:rsidR="00556CFB" w:rsidRPr="00556CFB" w:rsidRDefault="00556CFB" w:rsidP="00556CFB">
                      <w:pPr>
                        <w:pStyle w:val="NormalWeb"/>
                        <w:kinsoku w:val="0"/>
                        <w:overflowPunct w:val="0"/>
                        <w:spacing w:before="0" w:beforeAutospacing="0" w:after="0" w:afterAutospacing="0"/>
                        <w:jc w:val="center"/>
                        <w:textAlignment w:val="baseline"/>
                      </w:pPr>
                      <w:r w:rsidRPr="00556CFB">
                        <w:rPr>
                          <w:rFonts w:asciiTheme="majorHAnsi" w:eastAsiaTheme="majorEastAsia" w:hAnsi="Cambria" w:cs="MS PGothic"/>
                          <w:b/>
                          <w:bCs/>
                          <w:sz w:val="56"/>
                          <w:szCs w:val="56"/>
                        </w:rPr>
                        <w:t>Cost Impact Methods</w:t>
                      </w:r>
                    </w:p>
                  </w:txbxContent>
                </v:textbox>
              </v:rect>
            </w:pict>
          </mc:Fallback>
        </mc:AlternateContent>
      </w:r>
      <w:r w:rsidRPr="00556CFB">
        <w:rPr>
          <w:noProof/>
        </w:rPr>
        <mc:AlternateContent>
          <mc:Choice Requires="wps">
            <w:drawing>
              <wp:anchor distT="0" distB="0" distL="114300" distR="114300" simplePos="0" relativeHeight="251824128" behindDoc="0" locked="0" layoutInCell="1" allowOverlap="1" wp14:anchorId="10938624" wp14:editId="068DDE03">
                <wp:simplePos x="0" y="0"/>
                <wp:positionH relativeFrom="column">
                  <wp:posOffset>5492750</wp:posOffset>
                </wp:positionH>
                <wp:positionV relativeFrom="paragraph">
                  <wp:posOffset>5594350</wp:posOffset>
                </wp:positionV>
                <wp:extent cx="2133600" cy="476250"/>
                <wp:effectExtent l="0" t="0" r="0" b="0"/>
                <wp:wrapNone/>
                <wp:docPr id="512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2" style="position:absolute;margin-left:432.5pt;margin-top:440.5pt;width:168pt;height:37.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RzPw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" filled="f" stroked="f">
                <v:path arrowok="t"/>
                <o:lock v:ext="edit" grouping="t"/>
                <v:textbo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9</w:t>
                      </w:r>
                    </w:p>
                  </w:txbxContent>
                </v:textbox>
              </v:rect>
            </w:pict>
          </mc:Fallback>
        </mc:AlternateContent>
      </w:r>
      <w:r w:rsidRPr="00556CFB">
        <w:rPr>
          <w:noProof/>
        </w:rPr>
        <mc:AlternateContent>
          <mc:Choice Requires="wps">
            <w:drawing>
              <wp:anchor distT="0" distB="0" distL="114300" distR="114300" simplePos="0" relativeHeight="251825152" behindDoc="0" locked="0" layoutInCell="1" allowOverlap="1" wp14:anchorId="6F01B5FC" wp14:editId="2FAF6A73">
                <wp:simplePos x="0" y="0"/>
                <wp:positionH relativeFrom="column">
                  <wp:posOffset>-609600</wp:posOffset>
                </wp:positionH>
                <wp:positionV relativeFrom="paragraph">
                  <wp:posOffset>382905</wp:posOffset>
                </wp:positionV>
                <wp:extent cx="8229600" cy="5468231"/>
                <wp:effectExtent l="0" t="0" r="0" b="0"/>
                <wp:wrapNone/>
                <wp:docPr id="5124"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468231"/>
                        </a:xfrm>
                        <a:prstGeom prst="rect">
                          <a:avLst/>
                        </a:prstGeom>
                        <a:noFill/>
                        <a:ln w="9525">
                          <a:noFill/>
                          <a:miter lim="800000"/>
                          <a:headEnd/>
                          <a:tailEnd/>
                        </a:ln>
                      </wps:spPr>
                      <wps:txbx>
                        <w:txbxContent>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Results were provided ranging from 50% to 75% to 100% substitution, and results were also expressed as a percentage increase or decrease in cost.</w:t>
                            </w:r>
                          </w:p>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 xml:space="preserve">Tables on the following slides show exact matches in terms of milligram strengths between </w:t>
                            </w:r>
                            <w:proofErr w:type="gramStart"/>
                            <w:r>
                              <w:rPr>
                                <w:rFonts w:asciiTheme="minorHAnsi" w:hAnsi="Calibri" w:cs="MS PGothic"/>
                                <w:color w:val="000000" w:themeColor="text1"/>
                                <w:sz w:val="40"/>
                                <w:szCs w:val="40"/>
                              </w:rPr>
                              <w:t>List</w:t>
                            </w:r>
                            <w:proofErr w:type="gramEnd"/>
                            <w:r>
                              <w:rPr>
                                <w:rFonts w:asciiTheme="minorHAnsi" w:hAnsi="Calibri" w:cs="MS PGothic"/>
                                <w:color w:val="000000" w:themeColor="text1"/>
                                <w:sz w:val="40"/>
                                <w:szCs w:val="40"/>
                              </w:rPr>
                              <w:t xml:space="preserve"> A morphine extended-release products and </w:t>
                            </w:r>
                            <w:proofErr w:type="spellStart"/>
                            <w:r>
                              <w:rPr>
                                <w:rFonts w:asciiTheme="minorHAnsi" w:hAnsi="Calibri" w:cs="MS PGothic"/>
                                <w:color w:val="000000" w:themeColor="text1"/>
                                <w:sz w:val="40"/>
                                <w:szCs w:val="40"/>
                              </w:rPr>
                              <w:t>Embeda</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however, many other combinations exist that contain equivalent amounts of morphine per day and are potentially substitutable.</w:t>
                            </w:r>
                          </w:p>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Cost Impact calculations are based upon milligrams dispensed in attempt to capture cost of substitution for each product that is inclusive of all potential substitutions containing the same amount of morphine per day.</w:t>
                            </w:r>
                          </w:p>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Approximate patient impact is extracted from 2015 PMP data.</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3" style="position:absolute;margin-left:-48pt;margin-top:30.15pt;width:9in;height:430.5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" filled="f" stroked="f">
                <v:path arrowok="t"/>
                <o:lock v:ext="edit" grouping="t"/>
                <v:textbox>
                  <w:txbxContent>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Results were provided ranging from 50% to 75% to 100% substitution, and results were also expressed as a percentage increase or decrease in cost.</w:t>
                      </w:r>
                    </w:p>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 xml:space="preserve">Tables on the following slides show exact matches in terms of milligram strengths between </w:t>
                      </w:r>
                      <w:proofErr w:type="gramStart"/>
                      <w:r>
                        <w:rPr>
                          <w:rFonts w:asciiTheme="minorHAnsi" w:hAnsi="Calibri" w:cs="MS PGothic"/>
                          <w:color w:val="000000" w:themeColor="text1"/>
                          <w:sz w:val="40"/>
                          <w:szCs w:val="40"/>
                        </w:rPr>
                        <w:t>List</w:t>
                      </w:r>
                      <w:proofErr w:type="gramEnd"/>
                      <w:r>
                        <w:rPr>
                          <w:rFonts w:asciiTheme="minorHAnsi" w:hAnsi="Calibri" w:cs="MS PGothic"/>
                          <w:color w:val="000000" w:themeColor="text1"/>
                          <w:sz w:val="40"/>
                          <w:szCs w:val="40"/>
                        </w:rPr>
                        <w:t xml:space="preserve"> A morphine extended-release products and </w:t>
                      </w:r>
                      <w:proofErr w:type="spellStart"/>
                      <w:r>
                        <w:rPr>
                          <w:rFonts w:asciiTheme="minorHAnsi" w:hAnsi="Calibri" w:cs="MS PGothic"/>
                          <w:color w:val="000000" w:themeColor="text1"/>
                          <w:sz w:val="40"/>
                          <w:szCs w:val="40"/>
                        </w:rPr>
                        <w:t>Embeda</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however, many other combinations exist that contain equivalent amounts of morphine per day and are potentially substitutable.</w:t>
                      </w:r>
                    </w:p>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Cost Impact calculations are based upon milligrams dispensed in attempt to capture cost of substitution for each product that is inclusive of all potential substitutions containing the same amount of morphine per day.</w:t>
                      </w:r>
                    </w:p>
                    <w:p w:rsidR="00556CFB" w:rsidRDefault="00556CFB" w:rsidP="00556CFB">
                      <w:pPr>
                        <w:pStyle w:val="ListParagraph"/>
                        <w:numPr>
                          <w:ilvl w:val="0"/>
                          <w:numId w:val="10"/>
                        </w:numPr>
                        <w:kinsoku w:val="0"/>
                        <w:overflowPunct w:val="0"/>
                        <w:textAlignment w:val="baseline"/>
                        <w:rPr>
                          <w:sz w:val="40"/>
                        </w:rPr>
                      </w:pPr>
                      <w:r>
                        <w:rPr>
                          <w:rFonts w:asciiTheme="minorHAnsi" w:hAnsi="Calibri" w:cs="MS PGothic"/>
                          <w:color w:val="000000" w:themeColor="text1"/>
                          <w:sz w:val="40"/>
                          <w:szCs w:val="40"/>
                        </w:rPr>
                        <w:t>Approximate patient impact is extracted from 2015 PMP data.</w:t>
                      </w:r>
                    </w:p>
                  </w:txbxContent>
                </v:textbox>
              </v:rect>
            </w:pict>
          </mc:Fallback>
        </mc:AlternateContent>
      </w:r>
      <w:r>
        <w:br w:type="page"/>
      </w:r>
    </w:p>
    <w:p w:rsidR="00556CFB" w:rsidRDefault="00556CFB">
      <w:r w:rsidRPr="00556CFB">
        <mc:AlternateContent>
          <mc:Choice Requires="wps">
            <w:drawing>
              <wp:anchor distT="0" distB="0" distL="114300" distR="114300" simplePos="0" relativeHeight="251827200" behindDoc="0" locked="0" layoutInCell="1" allowOverlap="1" wp14:anchorId="20BFE554" wp14:editId="7CCD81BB">
                <wp:simplePos x="0" y="0"/>
                <wp:positionH relativeFrom="column">
                  <wp:posOffset>-762000</wp:posOffset>
                </wp:positionH>
                <wp:positionV relativeFrom="paragraph">
                  <wp:posOffset>454660</wp:posOffset>
                </wp:positionV>
                <wp:extent cx="8229600" cy="5252275"/>
                <wp:effectExtent l="0" t="0" r="0" b="5715"/>
                <wp:wrapNone/>
                <wp:docPr id="5125"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556CFB" w:rsidRDefault="00556CFB" w:rsidP="00556CFB">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“Chemically Equivalent Substitution”, for the purpose of creating a formulary of drugs with abuse deterrent properties that the commission has determined may be appropriately substituted for opioids</w:t>
                            </w:r>
                            <w:r>
                              <w:rPr>
                                <w:rFonts w:asciiTheme="minorHAnsi" w:hAnsi="Calibri" w:cs="MS PGothic"/>
                                <w:color w:val="FF0000"/>
                                <w:sz w:val="48"/>
                                <w:szCs w:val="48"/>
                              </w:rPr>
                              <w:t xml:space="preserve"> </w:t>
                            </w:r>
                            <w:r>
                              <w:rPr>
                                <w:rFonts w:asciiTheme="minorHAnsi" w:hAnsi="Calibri" w:cs="MS PGothic"/>
                                <w:color w:val="000000" w:themeColor="text1"/>
                                <w:sz w:val="48"/>
                                <w:szCs w:val="48"/>
                              </w:rPr>
                              <w:t>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4" style="position:absolute;margin-left:-60pt;margin-top:35.8pt;width:9in;height:413.5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" filled="f" stroked="f">
                <v:path arrowok="t"/>
                <o:lock v:ext="edit" grouping="t"/>
                <v:textbox>
                  <w:txbxContent>
                    <w:p w:rsidR="00556CFB" w:rsidRDefault="00556CFB" w:rsidP="00556CFB">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“Chemically Equivalent Substitution”, for the purpose of creating a formulary of drugs with abuse deterrent properties that the commission has determined may be appropriately substituted for opioids</w:t>
                      </w:r>
                      <w:r>
                        <w:rPr>
                          <w:rFonts w:asciiTheme="minorHAnsi" w:hAnsi="Calibri" w:cs="MS PGothic"/>
                          <w:color w:val="FF0000"/>
                          <w:sz w:val="48"/>
                          <w:szCs w:val="48"/>
                        </w:rPr>
                        <w:t xml:space="preserve"> </w:t>
                      </w:r>
                      <w:r>
                        <w:rPr>
                          <w:rFonts w:asciiTheme="minorHAnsi" w:hAnsi="Calibri" w:cs="MS PGothic"/>
                          <w:color w:val="000000" w:themeColor="text1"/>
                          <w:sz w:val="48"/>
                          <w:szCs w:val="48"/>
                        </w:rPr>
                        <w:t>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txbxContent>
                </v:textbox>
              </v:rect>
            </w:pict>
          </mc:Fallback>
        </mc:AlternateContent>
      </w:r>
      <w:r w:rsidRPr="00556CFB">
        <mc:AlternateContent>
          <mc:Choice Requires="wps">
            <w:drawing>
              <wp:anchor distT="0" distB="0" distL="114300" distR="114300" simplePos="0" relativeHeight="251828224" behindDoc="0" locked="0" layoutInCell="1" allowOverlap="1" wp14:anchorId="72F6E84E" wp14:editId="053ADE78">
                <wp:simplePos x="0" y="0"/>
                <wp:positionH relativeFrom="column">
                  <wp:posOffset>5334000</wp:posOffset>
                </wp:positionH>
                <wp:positionV relativeFrom="paragraph">
                  <wp:posOffset>5347970</wp:posOffset>
                </wp:positionV>
                <wp:extent cx="2133600" cy="476250"/>
                <wp:effectExtent l="0" t="0" r="0" b="0"/>
                <wp:wrapNone/>
                <wp:docPr id="512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10</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5" style="position:absolute;margin-left:420pt;margin-top:421.1pt;width:168pt;height:37.5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" filled="f" stroked="f">
                <v:path arrowok="t"/>
                <o:lock v:ext="edit" grouping="t"/>
                <v:textbo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10</w:t>
                      </w:r>
                    </w:p>
                  </w:txbxContent>
                </v:textbox>
              </v:rect>
            </w:pict>
          </mc:Fallback>
        </mc:AlternateContent>
      </w:r>
      <w:r w:rsidRPr="00556CFB">
        <mc:AlternateContent>
          <mc:Choice Requires="wps">
            <w:drawing>
              <wp:anchor distT="0" distB="0" distL="114300" distR="114300" simplePos="0" relativeHeight="251829248" behindDoc="0" locked="0" layoutInCell="1" allowOverlap="1" wp14:anchorId="3E7544E3" wp14:editId="33E08125">
                <wp:simplePos x="0" y="0"/>
                <wp:positionH relativeFrom="column">
                  <wp:posOffset>2925445</wp:posOffset>
                </wp:positionH>
                <wp:positionV relativeFrom="paragraph">
                  <wp:posOffset>-762000</wp:posOffset>
                </wp:positionV>
                <wp:extent cx="4816475" cy="850982"/>
                <wp:effectExtent l="0" t="0" r="0" b="0"/>
                <wp:wrapNone/>
                <wp:docPr id="512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850982"/>
                        </a:xfrm>
                        <a:prstGeom prst="rect">
                          <a:avLst/>
                        </a:prstGeom>
                      </wps:spPr>
                      <wps:txbx>
                        <w:txbxContent>
                          <w:p w:rsidR="00556CFB" w:rsidRDefault="00556CFB" w:rsidP="00556CFB">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Chemically Equivalent Substitution</w:t>
                            </w:r>
                          </w:p>
                        </w:txbxContent>
                      </wps:txbx>
                      <wps:bodyPr/>
                    </wps:wsp>
                  </a:graphicData>
                </a:graphic>
              </wp:anchor>
            </w:drawing>
          </mc:Choice>
          <mc:Fallback>
            <w:pict>
              <v:shape id="_x0000_s1056" type="#_x0000_t202" style="position:absolute;margin-left:230.35pt;margin-top:-60pt;width:379.25pt;height:67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" filled="f" stroked="f">
                <v:path arrowok="t"/>
                <v:textbox>
                  <w:txbxContent>
                    <w:p w:rsidR="00556CFB" w:rsidRDefault="00556CFB" w:rsidP="00556CFB">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Chemically Equivalent Substitution</w:t>
                      </w:r>
                    </w:p>
                  </w:txbxContent>
                </v:textbox>
              </v:shape>
            </w:pict>
          </mc:Fallback>
        </mc:AlternateContent>
      </w:r>
    </w:p>
    <w:p w:rsidR="00556CFB" w:rsidRDefault="00556CFB">
      <w:r>
        <w:br w:type="page"/>
      </w:r>
    </w:p>
    <w:p w:rsidR="00556CFB" w:rsidRDefault="00556CFB">
      <w:r w:rsidRPr="00556CFB">
        <w:rPr>
          <w:noProof/>
        </w:rPr>
        <mc:AlternateContent>
          <mc:Choice Requires="wps">
            <w:drawing>
              <wp:anchor distT="0" distB="0" distL="114300" distR="114300" simplePos="0" relativeHeight="251831296" behindDoc="0" locked="0" layoutInCell="1" allowOverlap="1" wp14:anchorId="6F76078D" wp14:editId="1E0C9AAC">
                <wp:simplePos x="0" y="0"/>
                <wp:positionH relativeFrom="column">
                  <wp:posOffset>3248025</wp:posOffset>
                </wp:positionH>
                <wp:positionV relativeFrom="paragraph">
                  <wp:posOffset>-457200</wp:posOffset>
                </wp:positionV>
                <wp:extent cx="4818062" cy="876300"/>
                <wp:effectExtent l="0" t="0" r="0" b="0"/>
                <wp:wrapNone/>
                <wp:docPr id="512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876300"/>
                        </a:xfrm>
                        <a:prstGeom prst="rect">
                          <a:avLst/>
                        </a:prstGeom>
                        <a:noFill/>
                        <a:ln w="9525">
                          <a:noFill/>
                          <a:miter lim="800000"/>
                          <a:headEnd/>
                          <a:tailEnd/>
                        </a:ln>
                      </wps:spPr>
                      <wps:txbx>
                        <w:txbxContent>
                          <w:p w:rsidR="00556CFB" w:rsidRPr="00556CFB" w:rsidRDefault="00556CFB" w:rsidP="00556CFB">
                            <w:pPr>
                              <w:pStyle w:val="NormalWeb"/>
                              <w:kinsoku w:val="0"/>
                              <w:overflowPunct w:val="0"/>
                              <w:spacing w:before="0" w:beforeAutospacing="0" w:after="0" w:afterAutospacing="0"/>
                              <w:jc w:val="center"/>
                              <w:textAlignment w:val="baseline"/>
                            </w:pPr>
                            <w:r w:rsidRPr="00556CFB">
                              <w:rPr>
                                <w:rFonts w:asciiTheme="majorHAnsi" w:eastAsiaTheme="majorEastAsia" w:hAnsi="Cambria" w:cs="MS PGothic"/>
                                <w:b/>
                                <w:bCs/>
                                <w:sz w:val="48"/>
                                <w:szCs w:val="48"/>
                              </w:rPr>
                              <w:t>Single-Dose Pharmacokinetic Data</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57" style="position:absolute;margin-left:255.75pt;margin-top:-36pt;width:379.35pt;height:69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" filled="f" stroked="f">
                <v:path arrowok="t"/>
                <o:lock v:ext="edit" grouping="t"/>
                <v:textbox>
                  <w:txbxContent>
                    <w:p w:rsidR="00556CFB" w:rsidRPr="00556CFB" w:rsidRDefault="00556CFB" w:rsidP="00556CFB">
                      <w:pPr>
                        <w:pStyle w:val="NormalWeb"/>
                        <w:kinsoku w:val="0"/>
                        <w:overflowPunct w:val="0"/>
                        <w:spacing w:before="0" w:beforeAutospacing="0" w:after="0" w:afterAutospacing="0"/>
                        <w:jc w:val="center"/>
                        <w:textAlignment w:val="baseline"/>
                      </w:pPr>
                      <w:r w:rsidRPr="00556CFB">
                        <w:rPr>
                          <w:rFonts w:asciiTheme="majorHAnsi" w:eastAsiaTheme="majorEastAsia" w:hAnsi="Cambria" w:cs="MS PGothic"/>
                          <w:b/>
                          <w:bCs/>
                          <w:sz w:val="48"/>
                          <w:szCs w:val="48"/>
                        </w:rPr>
                        <w:t>Single-Dose Pharmacokinetic Data</w:t>
                      </w:r>
                    </w:p>
                  </w:txbxContent>
                </v:textbox>
              </v:rect>
            </w:pict>
          </mc:Fallback>
        </mc:AlternateContent>
      </w:r>
      <w:r w:rsidRPr="00556CFB">
        <w:rPr>
          <w:noProof/>
        </w:rPr>
        <mc:AlternateContent>
          <mc:Choice Requires="wps">
            <w:drawing>
              <wp:anchor distT="0" distB="0" distL="114300" distR="114300" simplePos="0" relativeHeight="251832320" behindDoc="0" locked="0" layoutInCell="1" allowOverlap="1" wp14:anchorId="649678D9" wp14:editId="7BA6F7CB">
                <wp:simplePos x="0" y="0"/>
                <wp:positionH relativeFrom="column">
                  <wp:posOffset>5646420</wp:posOffset>
                </wp:positionH>
                <wp:positionV relativeFrom="paragraph">
                  <wp:posOffset>5532755</wp:posOffset>
                </wp:positionV>
                <wp:extent cx="2133600" cy="476250"/>
                <wp:effectExtent l="0" t="0" r="0" b="0"/>
                <wp:wrapNone/>
                <wp:docPr id="512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11</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8" style="position:absolute;margin-left:444.6pt;margin-top:435.65pt;width:168pt;height:37.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" filled="f" stroked="f">
                <v:path arrowok="t"/>
                <o:lock v:ext="edit" grouping="t"/>
                <v:textbox>
                  <w:txbxContent>
                    <w:p w:rsidR="00556CFB" w:rsidRDefault="00556CFB" w:rsidP="00556CF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11</w:t>
                      </w:r>
                    </w:p>
                  </w:txbxContent>
                </v:textbox>
              </v:rect>
            </w:pict>
          </mc:Fallback>
        </mc:AlternateContent>
      </w:r>
      <w:r w:rsidRPr="00556CFB">
        <w:rPr>
          <w:noProof/>
        </w:rPr>
        <mc:AlternateContent>
          <mc:Choice Requires="wps">
            <w:drawing>
              <wp:anchor distT="0" distB="0" distL="114300" distR="114300" simplePos="0" relativeHeight="251833344" behindDoc="0" locked="0" layoutInCell="1" allowOverlap="1" wp14:anchorId="4F7D1437" wp14:editId="0C7D6A5C">
                <wp:simplePos x="0" y="0"/>
                <wp:positionH relativeFrom="column">
                  <wp:posOffset>-90805</wp:posOffset>
                </wp:positionH>
                <wp:positionV relativeFrom="paragraph">
                  <wp:posOffset>4404360</wp:posOffset>
                </wp:positionV>
                <wp:extent cx="7433953" cy="600164"/>
                <wp:effectExtent l="0" t="0" r="0" b="0"/>
                <wp:wrapNone/>
                <wp:docPr id="9" name="TextBox 8"/>
                <wp:cNvGraphicFramePr/>
                <a:graphic xmlns:a="http://schemas.openxmlformats.org/drawingml/2006/main">
                  <a:graphicData uri="http://schemas.microsoft.com/office/word/2010/wordprocessingShape">
                    <wps:wsp>
                      <wps:cNvSpPr txBox="1"/>
                      <wps:spPr>
                        <a:xfrm>
                          <a:off x="0" y="0"/>
                          <a:ext cx="7433953" cy="600164"/>
                        </a:xfrm>
                        <a:prstGeom prst="rect">
                          <a:avLst/>
                        </a:prstGeom>
                        <a:noFill/>
                      </wps:spPr>
                      <wps:txbx>
                        <w:txbxContent>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CV=coefficient of variation, ER=extended-release</w:t>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t>Yellow=List A</w:t>
                            </w:r>
                          </w:p>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*Values represent median (range)</w:t>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t>Green=List B</w:t>
                            </w:r>
                          </w:p>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†CV not reported</w:t>
                            </w:r>
                          </w:p>
                        </w:txbxContent>
                      </wps:txbx>
                      <wps:bodyPr wrap="square" rtlCol="0">
                        <a:spAutoFit/>
                      </wps:bodyPr>
                    </wps:wsp>
                  </a:graphicData>
                </a:graphic>
              </wp:anchor>
            </w:drawing>
          </mc:Choice>
          <mc:Fallback>
            <w:pict>
              <v:shape id="TextBox 8" o:spid="_x0000_s1059" type="#_x0000_t202" style="position:absolute;margin-left:-7.15pt;margin-top:346.8pt;width:585.35pt;height:47.2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" filled="f" stroked="f">
                <v:textbox style="mso-fit-shape-to-text:t">
                  <w:txbxContent>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CV=coefficient of variation, ER=extended-release</w:t>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t>Yellow=List A</w:t>
                      </w:r>
                    </w:p>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*Values represent median (range)</w:t>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r>
                      <w:r>
                        <w:rPr>
                          <w:rFonts w:ascii="Calibri" w:eastAsia="MS PGothic" w:hAnsi="Calibri" w:cstheme="minorBidi"/>
                          <w:color w:val="000000"/>
                          <w:kern w:val="24"/>
                          <w:sz w:val="22"/>
                          <w:szCs w:val="22"/>
                        </w:rPr>
                        <w:tab/>
                        <w:t>Green=List B</w:t>
                      </w:r>
                    </w:p>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†CV not reported</w:t>
                      </w:r>
                    </w:p>
                  </w:txbxContent>
                </v:textbox>
              </v:shape>
            </w:pict>
          </mc:Fallback>
        </mc:AlternateContent>
      </w:r>
      <w:r w:rsidRPr="00556CFB">
        <w:rPr>
          <w:noProof/>
        </w:rPr>
        <mc:AlternateContent>
          <mc:Choice Requires="wps">
            <w:drawing>
              <wp:anchor distT="0" distB="0" distL="114300" distR="114300" simplePos="0" relativeHeight="251835392" behindDoc="0" locked="0" layoutInCell="1" allowOverlap="1" wp14:anchorId="0A46DE0B" wp14:editId="5BC0F8BA">
                <wp:simplePos x="0" y="0"/>
                <wp:positionH relativeFrom="column">
                  <wp:posOffset>-457200</wp:posOffset>
                </wp:positionH>
                <wp:positionV relativeFrom="paragraph">
                  <wp:posOffset>5280025</wp:posOffset>
                </wp:positionV>
                <wp:extent cx="5828135" cy="769441"/>
                <wp:effectExtent l="0" t="0" r="0" b="0"/>
                <wp:wrapNone/>
                <wp:docPr id="11" name="TextBox 10"/>
                <wp:cNvGraphicFramePr/>
                <a:graphic xmlns:a="http://schemas.openxmlformats.org/drawingml/2006/main">
                  <a:graphicData uri="http://schemas.microsoft.com/office/word/2010/wordprocessingShape">
                    <wps:wsp>
                      <wps:cNvSpPr txBox="1"/>
                      <wps:spPr>
                        <a:xfrm>
                          <a:off x="0" y="0"/>
                          <a:ext cx="5828135" cy="769441"/>
                        </a:xfrm>
                        <a:prstGeom prst="rect">
                          <a:avLst/>
                        </a:prstGeom>
                        <a:noFill/>
                      </wps:spPr>
                      <wps:txbx>
                        <w:txbxContent>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NDA/ANDA Data Source:</w:t>
                            </w:r>
                          </w:p>
                          <w:p w:rsidR="00556CFB" w:rsidRDefault="00556CFB" w:rsidP="00556CFB">
                            <w:pPr>
                              <w:pStyle w:val="NormalWeb"/>
                              <w:spacing w:before="0" w:beforeAutospacing="0" w:after="0" w:afterAutospacing="0"/>
                            </w:pPr>
                            <w:proofErr w:type="spellStart"/>
                            <w:r>
                              <w:rPr>
                                <w:rFonts w:ascii="Calibri" w:eastAsia="MS PGothic" w:hAnsi="Calibri" w:cstheme="minorBidi"/>
                                <w:color w:val="000000"/>
                                <w:kern w:val="24"/>
                                <w:sz w:val="22"/>
                                <w:szCs w:val="22"/>
                              </w:rPr>
                              <w:t>Drugs@FDA</w:t>
                            </w:r>
                            <w:proofErr w:type="spellEnd"/>
                            <w:r>
                              <w:rPr>
                                <w:rFonts w:ascii="Calibri" w:eastAsia="MS PGothic" w:hAnsi="Calibri" w:cstheme="minorBidi"/>
                                <w:color w:val="000000"/>
                                <w:kern w:val="24"/>
                                <w:sz w:val="22"/>
                                <w:szCs w:val="22"/>
                              </w:rPr>
                              <w:t xml:space="preserve"> [database on the Internet]. Rockville (MD): Food and Drug Administration (US), Center for Drug Evaluation and Research; 2016 [cited 2016 Apr 15]. Available from: </w:t>
                            </w:r>
                            <w:hyperlink r:id="rId8" w:history="1">
                              <w:r>
                                <w:rPr>
                                  <w:rStyle w:val="Hyperlink"/>
                                  <w:rFonts w:ascii="Calibri" w:eastAsia="MS PGothic" w:hAnsi="Calibri" w:cstheme="minorBidi"/>
                                  <w:color w:val="000000"/>
                                  <w:kern w:val="24"/>
                                  <w:sz w:val="22"/>
                                  <w:szCs w:val="22"/>
                                </w:rPr>
                                <w:t>http</w:t>
                              </w:r>
                            </w:hyperlink>
                            <w:hyperlink r:id="rId9" w:history="1">
                              <w:proofErr w:type="gramStart"/>
                              <w:r>
                                <w:rPr>
                                  <w:rStyle w:val="Hyperlink"/>
                                  <w:rFonts w:ascii="Calibri" w:eastAsia="MS PGothic" w:hAnsi="Calibri" w:cstheme="minorBidi"/>
                                  <w:color w:val="000000"/>
                                  <w:kern w:val="24"/>
                                  <w:sz w:val="22"/>
                                  <w:szCs w:val="22"/>
                                </w:rPr>
                                <w:t>:/</w:t>
                              </w:r>
                              <w:proofErr w:type="gramEnd"/>
                              <w:r>
                                <w:rPr>
                                  <w:rStyle w:val="Hyperlink"/>
                                  <w:rFonts w:ascii="Calibri" w:eastAsia="MS PGothic" w:hAnsi="Calibri" w:cstheme="minorBidi"/>
                                  <w:color w:val="000000"/>
                                  <w:kern w:val="24"/>
                                  <w:sz w:val="22"/>
                                  <w:szCs w:val="22"/>
                                </w:rPr>
                                <w:t>/www.accessdata.fda.gov/scripts/cder/drugsatfda/index.cfm</w:t>
                              </w:r>
                            </w:hyperlink>
                            <w:r>
                              <w:rPr>
                                <w:rFonts w:ascii="Calibri" w:eastAsia="MS PGothic" w:hAnsi="Calibri" w:cstheme="minorBidi"/>
                                <w:color w:val="000000"/>
                                <w:kern w:val="24"/>
                                <w:sz w:val="22"/>
                                <w:szCs w:val="22"/>
                              </w:rPr>
                              <w:t>.</w:t>
                            </w:r>
                          </w:p>
                        </w:txbxContent>
                      </wps:txbx>
                      <wps:bodyPr wrap="square" rtlCol="0">
                        <a:spAutoFit/>
                      </wps:bodyPr>
                    </wps:wsp>
                  </a:graphicData>
                </a:graphic>
              </wp:anchor>
            </w:drawing>
          </mc:Choice>
          <mc:Fallback>
            <w:pict>
              <v:shape id="TextBox 10" o:spid="_x0000_s1060" type="#_x0000_t202" style="position:absolute;margin-left:-36pt;margin-top:415.75pt;width:458.9pt;height:60.6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" filled="f" stroked="f">
                <v:textbox style="mso-fit-shape-to-text:t">
                  <w:txbxContent>
                    <w:p w:rsidR="00556CFB" w:rsidRDefault="00556CFB" w:rsidP="00556CFB">
                      <w:pPr>
                        <w:pStyle w:val="NormalWeb"/>
                        <w:spacing w:before="0" w:beforeAutospacing="0" w:after="0" w:afterAutospacing="0"/>
                      </w:pPr>
                      <w:r>
                        <w:rPr>
                          <w:rFonts w:ascii="Calibri" w:eastAsia="MS PGothic" w:hAnsi="Calibri" w:cstheme="minorBidi"/>
                          <w:color w:val="000000"/>
                          <w:kern w:val="24"/>
                          <w:sz w:val="22"/>
                          <w:szCs w:val="22"/>
                        </w:rPr>
                        <w:t>NDA/ANDA Data Source:</w:t>
                      </w:r>
                    </w:p>
                    <w:p w:rsidR="00556CFB" w:rsidRDefault="00556CFB" w:rsidP="00556CFB">
                      <w:pPr>
                        <w:pStyle w:val="NormalWeb"/>
                        <w:spacing w:before="0" w:beforeAutospacing="0" w:after="0" w:afterAutospacing="0"/>
                      </w:pPr>
                      <w:proofErr w:type="spellStart"/>
                      <w:r>
                        <w:rPr>
                          <w:rFonts w:ascii="Calibri" w:eastAsia="MS PGothic" w:hAnsi="Calibri" w:cstheme="minorBidi"/>
                          <w:color w:val="000000"/>
                          <w:kern w:val="24"/>
                          <w:sz w:val="22"/>
                          <w:szCs w:val="22"/>
                        </w:rPr>
                        <w:t>Drugs@FDA</w:t>
                      </w:r>
                      <w:proofErr w:type="spellEnd"/>
                      <w:r>
                        <w:rPr>
                          <w:rFonts w:ascii="Calibri" w:eastAsia="MS PGothic" w:hAnsi="Calibri" w:cstheme="minorBidi"/>
                          <w:color w:val="000000"/>
                          <w:kern w:val="24"/>
                          <w:sz w:val="22"/>
                          <w:szCs w:val="22"/>
                        </w:rPr>
                        <w:t xml:space="preserve"> [database on the Internet]. Rockville (MD): Food and Drug Administration (US), Center for Drug Evaluation and Research; 2016 [cited 2016 Apr 15]. Available from: </w:t>
                      </w:r>
                      <w:hyperlink r:id="rId10" w:history="1">
                        <w:r>
                          <w:rPr>
                            <w:rStyle w:val="Hyperlink"/>
                            <w:rFonts w:ascii="Calibri" w:eastAsia="MS PGothic" w:hAnsi="Calibri" w:cstheme="minorBidi"/>
                            <w:color w:val="000000"/>
                            <w:kern w:val="24"/>
                            <w:sz w:val="22"/>
                            <w:szCs w:val="22"/>
                          </w:rPr>
                          <w:t>http</w:t>
                        </w:r>
                      </w:hyperlink>
                      <w:hyperlink r:id="rId11" w:history="1">
                        <w:proofErr w:type="gramStart"/>
                        <w:r>
                          <w:rPr>
                            <w:rStyle w:val="Hyperlink"/>
                            <w:rFonts w:ascii="Calibri" w:eastAsia="MS PGothic" w:hAnsi="Calibri" w:cstheme="minorBidi"/>
                            <w:color w:val="000000"/>
                            <w:kern w:val="24"/>
                            <w:sz w:val="22"/>
                            <w:szCs w:val="22"/>
                          </w:rPr>
                          <w:t>:/</w:t>
                        </w:r>
                        <w:proofErr w:type="gramEnd"/>
                        <w:r>
                          <w:rPr>
                            <w:rStyle w:val="Hyperlink"/>
                            <w:rFonts w:ascii="Calibri" w:eastAsia="MS PGothic" w:hAnsi="Calibri" w:cstheme="minorBidi"/>
                            <w:color w:val="000000"/>
                            <w:kern w:val="24"/>
                            <w:sz w:val="22"/>
                            <w:szCs w:val="22"/>
                          </w:rPr>
                          <w:t>/www.accessdata.fda.gov/scripts/cder/drugsatfda/index.cfm</w:t>
                        </w:r>
                      </w:hyperlink>
                      <w:r>
                        <w:rPr>
                          <w:rFonts w:ascii="Calibri" w:eastAsia="MS PGothic" w:hAnsi="Calibri" w:cstheme="minorBidi"/>
                          <w:color w:val="000000"/>
                          <w:kern w:val="24"/>
                          <w:sz w:val="22"/>
                          <w:szCs w:val="22"/>
                        </w:rPr>
                        <w:t>.</w:t>
                      </w:r>
                    </w:p>
                  </w:txbxContent>
                </v:textbox>
              </v:shape>
            </w:pict>
          </mc:Fallback>
        </mc:AlternateContent>
      </w:r>
    </w:p>
    <w:tbl>
      <w:tblPr>
        <w:tblW w:w="12960" w:type="dxa"/>
        <w:tblCellMar>
          <w:left w:w="0" w:type="dxa"/>
          <w:right w:w="0" w:type="dxa"/>
        </w:tblCellMar>
        <w:tblLook w:val="04A0" w:firstRow="1" w:lastRow="0" w:firstColumn="1" w:lastColumn="0" w:noHBand="0" w:noVBand="1"/>
      </w:tblPr>
      <w:tblGrid>
        <w:gridCol w:w="2160"/>
        <w:gridCol w:w="2160"/>
        <w:gridCol w:w="2160"/>
        <w:gridCol w:w="2160"/>
        <w:gridCol w:w="2160"/>
        <w:gridCol w:w="2160"/>
      </w:tblGrid>
      <w:tr w:rsidR="00257639" w:rsidRPr="00257639" w:rsidTr="00257639">
        <w:trPr>
          <w:trHeight w:val="1212"/>
        </w:trPr>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b/>
                <w:bCs/>
                <w:color w:val="000000" w:themeColor="text1"/>
                <w:kern w:val="24"/>
                <w:sz w:val="20"/>
                <w:szCs w:val="20"/>
              </w:rPr>
              <w:t>Drug</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b/>
                <w:bCs/>
                <w:color w:val="000000" w:themeColor="text1"/>
                <w:kern w:val="24"/>
                <w:sz w:val="20"/>
                <w:szCs w:val="20"/>
              </w:rPr>
              <w:t>Dose</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b/>
                <w:bCs/>
                <w:color w:val="000000" w:themeColor="text1"/>
                <w:kern w:val="24"/>
                <w:sz w:val="20"/>
                <w:szCs w:val="20"/>
              </w:rPr>
              <w:t>Peak Concentration (C</w:t>
            </w:r>
            <w:r w:rsidRPr="00257639">
              <w:rPr>
                <w:rFonts w:ascii="Arial" w:eastAsia="Calibri" w:hAnsi="Arial" w:cs="Times New Roman"/>
                <w:b/>
                <w:bCs/>
                <w:color w:val="000000" w:themeColor="text1"/>
                <w:kern w:val="24"/>
                <w:position w:val="-5"/>
                <w:sz w:val="20"/>
                <w:szCs w:val="20"/>
                <w:vertAlign w:val="subscript"/>
              </w:rPr>
              <w:t>max</w:t>
            </w:r>
            <w:r w:rsidRPr="00257639">
              <w:rPr>
                <w:rFonts w:ascii="Arial" w:eastAsia="Calibri" w:hAnsi="Arial" w:cs="Times New Roman"/>
                <w:b/>
                <w:bCs/>
                <w:color w:val="000000" w:themeColor="text1"/>
                <w:kern w:val="24"/>
                <w:sz w:val="20"/>
                <w:szCs w:val="20"/>
              </w:rPr>
              <w:t>, mean [CV%])</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b/>
                <w:bCs/>
                <w:color w:val="000000" w:themeColor="text1"/>
                <w:kern w:val="24"/>
                <w:sz w:val="20"/>
                <w:szCs w:val="20"/>
              </w:rPr>
              <w:t>Time to Peak Concentration (t</w:t>
            </w:r>
            <w:r w:rsidRPr="00257639">
              <w:rPr>
                <w:rFonts w:ascii="Arial" w:eastAsia="Calibri" w:hAnsi="Arial" w:cs="Times New Roman"/>
                <w:b/>
                <w:bCs/>
                <w:color w:val="000000" w:themeColor="text1"/>
                <w:kern w:val="24"/>
                <w:position w:val="-5"/>
                <w:sz w:val="20"/>
                <w:szCs w:val="20"/>
                <w:vertAlign w:val="subscript"/>
              </w:rPr>
              <w:t>max</w:t>
            </w:r>
            <w:r w:rsidRPr="00257639">
              <w:rPr>
                <w:rFonts w:ascii="Arial" w:eastAsia="Calibri" w:hAnsi="Arial" w:cs="Times New Roman"/>
                <w:b/>
                <w:bCs/>
                <w:color w:val="000000" w:themeColor="text1"/>
                <w:kern w:val="24"/>
                <w:sz w:val="20"/>
                <w:szCs w:val="20"/>
              </w:rPr>
              <w:t>, mean [CV%])</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b/>
                <w:bCs/>
                <w:color w:val="000000" w:themeColor="text1"/>
                <w:kern w:val="24"/>
                <w:sz w:val="20"/>
                <w:szCs w:val="20"/>
              </w:rPr>
              <w:t>Elimination Half-Life (t</w:t>
            </w:r>
            <w:r w:rsidRPr="00257639">
              <w:rPr>
                <w:rFonts w:ascii="Arial" w:eastAsia="Calibri" w:hAnsi="Arial" w:cs="Times New Roman"/>
                <w:b/>
                <w:bCs/>
                <w:color w:val="000000" w:themeColor="text1"/>
                <w:kern w:val="24"/>
                <w:position w:val="-5"/>
                <w:sz w:val="20"/>
                <w:szCs w:val="20"/>
                <w:vertAlign w:val="subscript"/>
              </w:rPr>
              <w:t>1/2</w:t>
            </w:r>
            <w:r w:rsidRPr="00257639">
              <w:rPr>
                <w:rFonts w:ascii="Arial" w:eastAsia="Calibri" w:hAnsi="Arial" w:cs="Times New Roman"/>
                <w:b/>
                <w:bCs/>
                <w:color w:val="000000" w:themeColor="text1"/>
                <w:kern w:val="24"/>
                <w:sz w:val="20"/>
                <w:szCs w:val="20"/>
              </w:rPr>
              <w:t>, mean [CV%])</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b/>
                <w:bCs/>
                <w:color w:val="000000" w:themeColor="text1"/>
                <w:kern w:val="24"/>
                <w:sz w:val="20"/>
                <w:szCs w:val="20"/>
              </w:rPr>
              <w:t>Area Under the Curve (AUC</w:t>
            </w:r>
            <w:r w:rsidRPr="00257639">
              <w:rPr>
                <w:rFonts w:ascii="Arial" w:eastAsia="Calibri" w:hAnsi="Arial" w:cs="Times New Roman"/>
                <w:b/>
                <w:bCs/>
                <w:color w:val="000000" w:themeColor="text1"/>
                <w:kern w:val="24"/>
                <w:position w:val="-5"/>
                <w:sz w:val="20"/>
                <w:szCs w:val="20"/>
                <w:vertAlign w:val="subscript"/>
              </w:rPr>
              <w:t>0-</w:t>
            </w:r>
            <w:r w:rsidRPr="00257639">
              <w:rPr>
                <w:rFonts w:ascii="Arial" w:eastAsia="Calibri" w:hAnsi="Arial" w:cs="Arial"/>
                <w:b/>
                <w:bCs/>
                <w:color w:val="000000" w:themeColor="text1"/>
                <w:kern w:val="24"/>
                <w:position w:val="-5"/>
                <w:sz w:val="20"/>
                <w:szCs w:val="20"/>
                <w:vertAlign w:val="subscript"/>
              </w:rPr>
              <w:t>∞</w:t>
            </w:r>
            <w:r w:rsidRPr="00257639">
              <w:rPr>
                <w:rFonts w:ascii="Arial" w:eastAsia="Calibri" w:hAnsi="Arial" w:cs="Arial"/>
                <w:b/>
                <w:bCs/>
                <w:color w:val="000000" w:themeColor="text1"/>
                <w:kern w:val="24"/>
                <w:sz w:val="20"/>
                <w:szCs w:val="20"/>
              </w:rPr>
              <w:t>, mean [CV%]</w:t>
            </w:r>
            <w:r w:rsidRPr="00257639">
              <w:rPr>
                <w:rFonts w:ascii="Arial" w:eastAsia="Calibri" w:hAnsi="Arial" w:cs="Times New Roman"/>
                <w:b/>
                <w:bCs/>
                <w:color w:val="000000" w:themeColor="text1"/>
                <w:kern w:val="24"/>
                <w:sz w:val="20"/>
                <w:szCs w:val="20"/>
              </w:rPr>
              <w:t>)</w:t>
            </w:r>
          </w:p>
        </w:tc>
      </w:tr>
      <w:tr w:rsidR="00257639" w:rsidRPr="00257639" w:rsidTr="00257639">
        <w:trPr>
          <w:trHeight w:val="808"/>
        </w:trPr>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rPr>
                <w:rFonts w:ascii="Arial" w:eastAsia="Times New Roman" w:hAnsi="Arial" w:cs="Arial"/>
                <w:sz w:val="36"/>
                <w:szCs w:val="36"/>
              </w:rPr>
            </w:pPr>
            <w:proofErr w:type="spellStart"/>
            <w:r w:rsidRPr="00257639">
              <w:rPr>
                <w:rFonts w:ascii="Arial" w:eastAsia="Calibri" w:hAnsi="Arial" w:cs="Times New Roman"/>
                <w:color w:val="000000" w:themeColor="text1"/>
                <w:kern w:val="24"/>
                <w:sz w:val="20"/>
                <w:szCs w:val="20"/>
              </w:rPr>
              <w:t>Avinza</w:t>
            </w:r>
            <w:proofErr w:type="spellEnd"/>
            <w:r w:rsidRPr="00257639">
              <w:rPr>
                <w:rFonts w:ascii="Arial" w:eastAsia="Calibri" w:hAnsi="Arial" w:cs="Times New Roman"/>
                <w:color w:val="000000" w:themeColor="text1"/>
                <w:kern w:val="24"/>
                <w:position w:val="6"/>
                <w:sz w:val="20"/>
                <w:szCs w:val="20"/>
                <w:vertAlign w:val="superscript"/>
              </w:rPr>
              <w:t>®</w:t>
            </w:r>
            <w:r w:rsidRPr="00257639">
              <w:rPr>
                <w:rFonts w:ascii="Arial" w:eastAsia="Calibri" w:hAnsi="Arial" w:cs="Times New Roman"/>
                <w:color w:val="000000" w:themeColor="text1"/>
                <w:kern w:val="24"/>
                <w:sz w:val="20"/>
                <w:szCs w:val="20"/>
              </w:rPr>
              <w:t xml:space="preserve"> (morphine ER 24 hour capsule)</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60 mg</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 xml:space="preserve">7.2 </w:t>
            </w:r>
            <w:r w:rsidRPr="00257639">
              <w:rPr>
                <w:rFonts w:ascii="Arial" w:eastAsia="Calibri" w:hAnsi="Arial" w:cs="Arial"/>
                <w:color w:val="000000" w:themeColor="text1"/>
                <w:kern w:val="24"/>
                <w:sz w:val="20"/>
                <w:szCs w:val="20"/>
              </w:rPr>
              <w:t>(45.80%)</w:t>
            </w:r>
            <w:r w:rsidRPr="00257639">
              <w:rPr>
                <w:rFonts w:ascii="Arial" w:eastAsia="Calibri" w:hAnsi="Arial" w:cs="Times New Roman"/>
                <w:color w:val="000000" w:themeColor="text1"/>
                <w:kern w:val="24"/>
                <w:sz w:val="20"/>
                <w:szCs w:val="20"/>
              </w:rPr>
              <w:t xml:space="preserve"> ng/mL</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Arial"/>
                <w:color w:val="000000" w:themeColor="text1"/>
                <w:kern w:val="24"/>
                <w:sz w:val="20"/>
                <w:szCs w:val="20"/>
              </w:rPr>
              <w:t>11.1 (68.47%) hours</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Arial"/>
                <w:color w:val="000000" w:themeColor="text1"/>
                <w:kern w:val="24"/>
                <w:sz w:val="20"/>
                <w:szCs w:val="20"/>
              </w:rPr>
              <w:t>21.8 (42.66%) hours</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Arial"/>
                <w:color w:val="000000" w:themeColor="text1"/>
                <w:kern w:val="24"/>
                <w:sz w:val="20"/>
                <w:szCs w:val="20"/>
              </w:rPr>
              <w:t>261.9 (31.08%)</w:t>
            </w:r>
            <w:r w:rsidRPr="00257639">
              <w:rPr>
                <w:rFonts w:ascii="Arial" w:eastAsia="Calibri" w:hAnsi="Arial" w:cs="Times New Roman"/>
                <w:color w:val="000000" w:themeColor="text1"/>
                <w:kern w:val="24"/>
                <w:sz w:val="20"/>
                <w:szCs w:val="20"/>
              </w:rPr>
              <w:t xml:space="preserve"> ng </w:t>
            </w:r>
            <w:r w:rsidRPr="00257639">
              <w:rPr>
                <w:rFonts w:ascii="Arial" w:eastAsia="Calibri" w:hAnsi="Arial" w:cs="Arial"/>
                <w:color w:val="000000" w:themeColor="text1"/>
                <w:kern w:val="24"/>
                <w:sz w:val="20"/>
                <w:szCs w:val="20"/>
              </w:rPr>
              <w:t xml:space="preserve">• </w:t>
            </w:r>
            <w:proofErr w:type="spellStart"/>
            <w:r w:rsidRPr="00257639">
              <w:rPr>
                <w:rFonts w:ascii="Arial" w:eastAsia="Calibri" w:hAnsi="Arial" w:cs="Arial"/>
                <w:color w:val="000000" w:themeColor="text1"/>
                <w:kern w:val="24"/>
                <w:sz w:val="20"/>
                <w:szCs w:val="20"/>
              </w:rPr>
              <w:t>hr</w:t>
            </w:r>
            <w:proofErr w:type="spellEnd"/>
            <w:r w:rsidRPr="00257639">
              <w:rPr>
                <w:rFonts w:ascii="Arial" w:eastAsia="Calibri" w:hAnsi="Arial" w:cs="Arial"/>
                <w:color w:val="000000" w:themeColor="text1"/>
                <w:kern w:val="24"/>
                <w:sz w:val="20"/>
                <w:szCs w:val="20"/>
              </w:rPr>
              <w:t>/mL</w:t>
            </w:r>
          </w:p>
        </w:tc>
      </w:tr>
      <w:tr w:rsidR="00257639" w:rsidRPr="00257639" w:rsidTr="00257639">
        <w:trPr>
          <w:trHeight w:val="808"/>
        </w:trPr>
        <w:tc>
          <w:tcPr>
            <w:tcW w:w="2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257639" w:rsidRPr="00257639" w:rsidRDefault="00257639" w:rsidP="00257639">
            <w:pPr>
              <w:spacing w:after="0" w:line="240" w:lineRule="auto"/>
              <w:rPr>
                <w:rFonts w:ascii="Arial" w:eastAsia="Times New Roman" w:hAnsi="Arial" w:cs="Arial"/>
                <w:sz w:val="36"/>
                <w:szCs w:val="36"/>
              </w:rPr>
            </w:pPr>
            <w:proofErr w:type="spellStart"/>
            <w:r w:rsidRPr="00257639">
              <w:rPr>
                <w:rFonts w:ascii="Arial" w:eastAsia="Calibri" w:hAnsi="Arial" w:cs="Times New Roman"/>
                <w:color w:val="000000" w:themeColor="text1"/>
                <w:kern w:val="24"/>
                <w:sz w:val="20"/>
                <w:szCs w:val="20"/>
              </w:rPr>
              <w:t>Embeda</w:t>
            </w:r>
            <w:proofErr w:type="spellEnd"/>
            <w:r w:rsidRPr="00257639">
              <w:rPr>
                <w:rFonts w:ascii="Arial" w:eastAsia="Calibri" w:hAnsi="Arial" w:cs="Times New Roman"/>
                <w:color w:val="000000" w:themeColor="text1"/>
                <w:kern w:val="24"/>
                <w:position w:val="6"/>
                <w:sz w:val="20"/>
                <w:szCs w:val="20"/>
                <w:vertAlign w:val="superscript"/>
              </w:rPr>
              <w:t>®</w:t>
            </w:r>
            <w:r w:rsidRPr="00257639">
              <w:rPr>
                <w:rFonts w:ascii="Arial" w:eastAsia="Calibri" w:hAnsi="Arial" w:cs="Times New Roman"/>
                <w:color w:val="000000" w:themeColor="text1"/>
                <w:kern w:val="24"/>
                <w:sz w:val="20"/>
                <w:szCs w:val="20"/>
              </w:rPr>
              <w:t xml:space="preserve"> (morphine ER and naltrexone)</w:t>
            </w:r>
          </w:p>
        </w:tc>
        <w:tc>
          <w:tcPr>
            <w:tcW w:w="2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100 mg/4 mg</w:t>
            </w:r>
          </w:p>
        </w:tc>
        <w:tc>
          <w:tcPr>
            <w:tcW w:w="2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12.31 (25.30%) ng/mL</w:t>
            </w:r>
          </w:p>
        </w:tc>
        <w:tc>
          <w:tcPr>
            <w:tcW w:w="2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7.5 (2.50 to 18.00) hours*</w:t>
            </w:r>
          </w:p>
        </w:tc>
        <w:tc>
          <w:tcPr>
            <w:tcW w:w="2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28.8 (39.90%) hours</w:t>
            </w:r>
          </w:p>
        </w:tc>
        <w:tc>
          <w:tcPr>
            <w:tcW w:w="2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 xml:space="preserve">384.01 (25.30%) ng </w:t>
            </w:r>
            <w:r w:rsidRPr="00257639">
              <w:rPr>
                <w:rFonts w:ascii="Arial" w:eastAsia="Calibri" w:hAnsi="Arial" w:cs="Arial"/>
                <w:color w:val="000000" w:themeColor="text1"/>
                <w:kern w:val="24"/>
                <w:sz w:val="20"/>
                <w:szCs w:val="20"/>
              </w:rPr>
              <w:t xml:space="preserve">• </w:t>
            </w:r>
            <w:proofErr w:type="spellStart"/>
            <w:r w:rsidRPr="00257639">
              <w:rPr>
                <w:rFonts w:ascii="Arial" w:eastAsia="Calibri" w:hAnsi="Arial" w:cs="Arial"/>
                <w:color w:val="000000" w:themeColor="text1"/>
                <w:kern w:val="24"/>
                <w:sz w:val="20"/>
                <w:szCs w:val="20"/>
              </w:rPr>
              <w:t>hr</w:t>
            </w:r>
            <w:proofErr w:type="spellEnd"/>
            <w:r w:rsidRPr="00257639">
              <w:rPr>
                <w:rFonts w:ascii="Arial" w:eastAsia="Calibri" w:hAnsi="Arial" w:cs="Arial"/>
                <w:color w:val="000000" w:themeColor="text1"/>
                <w:kern w:val="24"/>
                <w:sz w:val="20"/>
                <w:szCs w:val="20"/>
              </w:rPr>
              <w:t>/mL</w:t>
            </w:r>
          </w:p>
        </w:tc>
      </w:tr>
      <w:tr w:rsidR="00257639" w:rsidRPr="00257639" w:rsidTr="00257639">
        <w:trPr>
          <w:trHeight w:val="1212"/>
        </w:trPr>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rPr>
                <w:rFonts w:ascii="Arial" w:eastAsia="Times New Roman" w:hAnsi="Arial" w:cs="Arial"/>
                <w:sz w:val="36"/>
                <w:szCs w:val="36"/>
              </w:rPr>
            </w:pPr>
            <w:proofErr w:type="spellStart"/>
            <w:r w:rsidRPr="00257639">
              <w:rPr>
                <w:rFonts w:ascii="Arial" w:eastAsia="Calibri" w:hAnsi="Arial" w:cs="Times New Roman"/>
                <w:color w:val="000000" w:themeColor="text1"/>
                <w:kern w:val="24"/>
                <w:sz w:val="20"/>
                <w:szCs w:val="20"/>
              </w:rPr>
              <w:t>Kadian</w:t>
            </w:r>
            <w:proofErr w:type="spellEnd"/>
            <w:r w:rsidRPr="00257639">
              <w:rPr>
                <w:rFonts w:ascii="Arial" w:eastAsia="Calibri" w:hAnsi="Arial" w:cs="Times New Roman"/>
                <w:color w:val="000000" w:themeColor="text1"/>
                <w:kern w:val="24"/>
                <w:position w:val="6"/>
                <w:sz w:val="20"/>
                <w:szCs w:val="20"/>
                <w:vertAlign w:val="superscript"/>
              </w:rPr>
              <w:t>®</w:t>
            </w:r>
            <w:r w:rsidRPr="00257639">
              <w:rPr>
                <w:rFonts w:ascii="Arial" w:eastAsia="Calibri" w:hAnsi="Arial" w:cs="Times New Roman"/>
                <w:color w:val="000000" w:themeColor="text1"/>
                <w:kern w:val="24"/>
                <w:sz w:val="20"/>
                <w:szCs w:val="20"/>
              </w:rPr>
              <w:t xml:space="preserve"> (morphine ER 12 or 24 hour capsule)</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100 mg</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13.19 (45.70%) ng/mL</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10 (6.00 to 24.00) hours*</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33.83 (34.60%) hours</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 xml:space="preserve">390.98 (25.8%) ng </w:t>
            </w:r>
            <w:r w:rsidRPr="00257639">
              <w:rPr>
                <w:rFonts w:ascii="Arial" w:eastAsia="Calibri" w:hAnsi="Arial" w:cs="Arial"/>
                <w:color w:val="000000" w:themeColor="text1"/>
                <w:kern w:val="24"/>
                <w:sz w:val="20"/>
                <w:szCs w:val="20"/>
              </w:rPr>
              <w:t xml:space="preserve">• </w:t>
            </w:r>
            <w:proofErr w:type="spellStart"/>
            <w:r w:rsidRPr="00257639">
              <w:rPr>
                <w:rFonts w:ascii="Arial" w:eastAsia="Calibri" w:hAnsi="Arial" w:cs="Arial"/>
                <w:color w:val="000000" w:themeColor="text1"/>
                <w:kern w:val="24"/>
                <w:sz w:val="20"/>
                <w:szCs w:val="20"/>
              </w:rPr>
              <w:t>hr</w:t>
            </w:r>
            <w:proofErr w:type="spellEnd"/>
            <w:r w:rsidRPr="00257639">
              <w:rPr>
                <w:rFonts w:ascii="Arial" w:eastAsia="Calibri" w:hAnsi="Arial" w:cs="Arial"/>
                <w:color w:val="000000" w:themeColor="text1"/>
                <w:kern w:val="24"/>
                <w:sz w:val="20"/>
                <w:szCs w:val="20"/>
              </w:rPr>
              <w:t>/mL</w:t>
            </w:r>
          </w:p>
        </w:tc>
      </w:tr>
      <w:tr w:rsidR="00257639" w:rsidRPr="00257639" w:rsidTr="00257639">
        <w:trPr>
          <w:trHeight w:val="808"/>
        </w:trPr>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rPr>
                <w:rFonts w:ascii="Arial" w:eastAsia="Times New Roman" w:hAnsi="Arial" w:cs="Arial"/>
                <w:sz w:val="36"/>
                <w:szCs w:val="36"/>
              </w:rPr>
            </w:pPr>
            <w:r w:rsidRPr="00257639">
              <w:rPr>
                <w:rFonts w:ascii="Arial" w:eastAsia="Calibri" w:hAnsi="Arial" w:cs="Times New Roman"/>
                <w:color w:val="000000" w:themeColor="text1"/>
                <w:kern w:val="24"/>
                <w:sz w:val="20"/>
                <w:szCs w:val="20"/>
              </w:rPr>
              <w:t>Morphine ER tablet</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100 mg</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Arial"/>
                <w:color w:val="000000" w:themeColor="text1"/>
                <w:kern w:val="24"/>
                <w:sz w:val="20"/>
                <w:szCs w:val="20"/>
              </w:rPr>
              <w:t>39.3 (42%) ng/mL</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2.6 hours</w:t>
            </w:r>
            <w:r w:rsidRPr="00257639">
              <w:rPr>
                <w:rFonts w:ascii="Arial" w:eastAsia="Calibri" w:hAnsi="Arial" w:cs="Arial"/>
                <w:color w:val="000000" w:themeColor="text1"/>
                <w:kern w:val="24"/>
                <w:position w:val="6"/>
                <w:sz w:val="20"/>
                <w:szCs w:val="20"/>
                <w:vertAlign w:val="superscript"/>
              </w:rPr>
              <w:t>†</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Times New Roman"/>
                <w:color w:val="000000" w:themeColor="text1"/>
                <w:kern w:val="24"/>
                <w:sz w:val="20"/>
                <w:szCs w:val="20"/>
              </w:rPr>
              <w:t>Not reported</w:t>
            </w:r>
          </w:p>
        </w:tc>
        <w:tc>
          <w:tcPr>
            <w:tcW w:w="2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257639" w:rsidRPr="00257639" w:rsidRDefault="00257639" w:rsidP="00257639">
            <w:pPr>
              <w:spacing w:after="0" w:line="240" w:lineRule="auto"/>
              <w:jc w:val="center"/>
              <w:rPr>
                <w:rFonts w:ascii="Arial" w:eastAsia="Times New Roman" w:hAnsi="Arial" w:cs="Arial"/>
                <w:sz w:val="36"/>
                <w:szCs w:val="36"/>
              </w:rPr>
            </w:pPr>
            <w:r w:rsidRPr="00257639">
              <w:rPr>
                <w:rFonts w:ascii="Arial" w:eastAsia="Calibri" w:hAnsi="Arial" w:cs="Arial"/>
                <w:color w:val="000000" w:themeColor="text1"/>
                <w:kern w:val="24"/>
                <w:sz w:val="20"/>
                <w:szCs w:val="20"/>
              </w:rPr>
              <w:t xml:space="preserve">401.6 (31%) </w:t>
            </w:r>
            <w:r w:rsidRPr="00257639">
              <w:rPr>
                <w:rFonts w:ascii="Arial" w:eastAsia="Calibri" w:hAnsi="Arial" w:cs="Times New Roman"/>
                <w:color w:val="000000" w:themeColor="text1"/>
                <w:kern w:val="24"/>
                <w:sz w:val="20"/>
                <w:szCs w:val="20"/>
              </w:rPr>
              <w:t xml:space="preserve">ng </w:t>
            </w:r>
            <w:r w:rsidRPr="00257639">
              <w:rPr>
                <w:rFonts w:ascii="Arial" w:eastAsia="Calibri" w:hAnsi="Arial" w:cs="Arial"/>
                <w:color w:val="000000" w:themeColor="text1"/>
                <w:kern w:val="24"/>
                <w:sz w:val="20"/>
                <w:szCs w:val="20"/>
              </w:rPr>
              <w:t xml:space="preserve">• </w:t>
            </w:r>
            <w:proofErr w:type="spellStart"/>
            <w:r w:rsidRPr="00257639">
              <w:rPr>
                <w:rFonts w:ascii="Arial" w:eastAsia="Calibri" w:hAnsi="Arial" w:cs="Arial"/>
                <w:color w:val="000000" w:themeColor="text1"/>
                <w:kern w:val="24"/>
                <w:sz w:val="20"/>
                <w:szCs w:val="20"/>
              </w:rPr>
              <w:t>hr</w:t>
            </w:r>
            <w:proofErr w:type="spellEnd"/>
            <w:r w:rsidRPr="00257639">
              <w:rPr>
                <w:rFonts w:ascii="Arial" w:eastAsia="Calibri" w:hAnsi="Arial" w:cs="Arial"/>
                <w:color w:val="000000" w:themeColor="text1"/>
                <w:kern w:val="24"/>
                <w:sz w:val="20"/>
                <w:szCs w:val="20"/>
              </w:rPr>
              <w:t xml:space="preserve">/mL  </w:t>
            </w:r>
          </w:p>
        </w:tc>
      </w:tr>
    </w:tbl>
    <w:p w:rsidR="00556CFB" w:rsidRDefault="00556CFB">
      <w:r>
        <w:br w:type="page"/>
      </w:r>
    </w:p>
    <w:p w:rsidR="00556CFB" w:rsidRDefault="00556CFB"/>
    <w:p w:rsidR="00FC218B" w:rsidRDefault="00FC218B">
      <w:r w:rsidRPr="00FC218B">
        <w:rPr>
          <w:noProof/>
        </w:rPr>
        <mc:AlternateContent>
          <mc:Choice Requires="wps">
            <w:drawing>
              <wp:anchor distT="0" distB="0" distL="114300" distR="114300" simplePos="0" relativeHeight="251708416" behindDoc="0" locked="0" layoutInCell="1" allowOverlap="1" wp14:anchorId="228EB89D" wp14:editId="584D1C07">
                <wp:simplePos x="0" y="0"/>
                <wp:positionH relativeFrom="column">
                  <wp:posOffset>3388995</wp:posOffset>
                </wp:positionH>
                <wp:positionV relativeFrom="paragraph">
                  <wp:posOffset>-304800</wp:posOffset>
                </wp:positionV>
                <wp:extent cx="4818062" cy="708025"/>
                <wp:effectExtent l="0" t="0" r="0" b="0"/>
                <wp:wrapNone/>
                <wp:docPr id="2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556CFB" w:rsidRPr="00FC218B" w:rsidRDefault="00556CFB"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61" style="position:absolute;margin-left:266.85pt;margin-top:-24pt;width:379.35pt;height:55.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" filled="f" stroked="f">
                <v:path arrowok="t"/>
                <o:lock v:ext="edit" grouping="t"/>
                <v:textbox>
                  <w:txbxContent>
                    <w:p w:rsidR="00556CFB" w:rsidRPr="00FC218B" w:rsidRDefault="00556CFB"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v:textbox>
              </v:rect>
            </w:pict>
          </mc:Fallback>
        </mc:AlternateContent>
      </w:r>
      <w:r w:rsidRPr="00FC218B">
        <w:rPr>
          <w:noProof/>
        </w:rPr>
        <mc:AlternateContent>
          <mc:Choice Requires="wps">
            <w:drawing>
              <wp:anchor distT="0" distB="0" distL="114300" distR="114300" simplePos="0" relativeHeight="251709440" behindDoc="0" locked="0" layoutInCell="1" allowOverlap="1" wp14:anchorId="21390CD7" wp14:editId="24AE54D8">
                <wp:simplePos x="0" y="0"/>
                <wp:positionH relativeFrom="column">
                  <wp:posOffset>5790565</wp:posOffset>
                </wp:positionH>
                <wp:positionV relativeFrom="paragraph">
                  <wp:posOffset>5685155</wp:posOffset>
                </wp:positionV>
                <wp:extent cx="2133600" cy="476250"/>
                <wp:effectExtent l="0" t="0" r="0" b="0"/>
                <wp:wrapNone/>
                <wp:docPr id="2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257639">
                              <w:rPr>
                                <w:rFonts w:ascii="Calibri" w:eastAsia="MS PGothic" w:hAnsi="Calibri" w:cstheme="minorBidi"/>
                                <w:b/>
                                <w:bCs/>
                                <w:color w:val="000000" w:themeColor="text1"/>
                                <w:kern w:val="24"/>
                                <w:sz w:val="28"/>
                                <w:szCs w:val="28"/>
                              </w:rPr>
                              <w:t>2</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2" style="position:absolute;margin-left:455.95pt;margin-top:447.65pt;width:168pt;height:3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HxPQIAAFM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" filled="f" stroked="f">
                <v:path arrowok="t"/>
                <o:lock v:ext="edit" grouping="t"/>
                <v:textbox>
                  <w:txbxContent>
                    <w:p w:rsidR="00556CFB" w:rsidRDefault="00556CFB"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257639">
                        <w:rPr>
                          <w:rFonts w:ascii="Calibri" w:eastAsia="MS PGothic" w:hAnsi="Calibri" w:cstheme="minorBidi"/>
                          <w:b/>
                          <w:bCs/>
                          <w:color w:val="000000" w:themeColor="text1"/>
                          <w:kern w:val="24"/>
                          <w:sz w:val="28"/>
                          <w:szCs w:val="28"/>
                        </w:rPr>
                        <w:t>2</w:t>
                      </w:r>
                    </w:p>
                  </w:txbxContent>
                </v:textbox>
              </v:rect>
            </w:pict>
          </mc:Fallback>
        </mc:AlternateContent>
      </w:r>
      <w:r w:rsidRPr="00FC218B">
        <w:rPr>
          <w:noProof/>
        </w:rPr>
        <mc:AlternateContent>
          <mc:Choice Requires="wps">
            <w:drawing>
              <wp:anchor distT="0" distB="0" distL="114300" distR="114300" simplePos="0" relativeHeight="251711488" behindDoc="0" locked="0" layoutInCell="1" allowOverlap="1" wp14:anchorId="1F8DE442" wp14:editId="217A80CF">
                <wp:simplePos x="0" y="0"/>
                <wp:positionH relativeFrom="column">
                  <wp:posOffset>45085</wp:posOffset>
                </wp:positionH>
                <wp:positionV relativeFrom="paragraph">
                  <wp:posOffset>3869690</wp:posOffset>
                </wp:positionV>
                <wp:extent cx="7433953" cy="430887"/>
                <wp:effectExtent l="0" t="0" r="0" b="0"/>
                <wp:wrapNone/>
                <wp:docPr id="30" name="TextBox 8"/>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063" type="#_x0000_t202" style="position:absolute;margin-left:3.55pt;margin-top:304.7pt;width:585.35pt;height:33.9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" filled="f" stroked="f">
                <v:textbox style="mso-fit-shape-to-text:t">
                  <w:txbxContent>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C218B">
        <w:rPr>
          <w:noProof/>
        </w:rPr>
        <mc:AlternateContent>
          <mc:Choice Requires="wps">
            <w:drawing>
              <wp:anchor distT="0" distB="0" distL="114300" distR="114300" simplePos="0" relativeHeight="251658239" behindDoc="0" locked="0" layoutInCell="1" allowOverlap="1" wp14:anchorId="4C3DB601" wp14:editId="767C16B5">
                <wp:simplePos x="0" y="0"/>
                <wp:positionH relativeFrom="column">
                  <wp:posOffset>-304800</wp:posOffset>
                </wp:positionH>
                <wp:positionV relativeFrom="paragraph">
                  <wp:posOffset>4300220</wp:posOffset>
                </wp:positionV>
                <wp:extent cx="8330539" cy="1015663"/>
                <wp:effectExtent l="0" t="0" r="0" b="0"/>
                <wp:wrapNone/>
                <wp:docPr id="31" name="TextBox 9"/>
                <wp:cNvGraphicFramePr/>
                <a:graphic xmlns:a="http://schemas.openxmlformats.org/drawingml/2006/main">
                  <a:graphicData uri="http://schemas.microsoft.com/office/word/2010/wordprocessingShape">
                    <wps:wsp>
                      <wps:cNvSpPr txBox="1"/>
                      <wps:spPr>
                        <a:xfrm>
                          <a:off x="0" y="0"/>
                          <a:ext cx="8330539" cy="1015663"/>
                        </a:xfrm>
                        <a:prstGeom prst="rect">
                          <a:avLst/>
                        </a:prstGeom>
                        <a:noFill/>
                      </wps:spPr>
                      <wps:txbx>
                        <w:txbxContent>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Cost of Substitution (100% Conversion): -$110,097 (Cost Avoidance)</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Cost of Substitution (75% Conversion): -$82,573 (Cost Avoidance)</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Cost of Substitution (50% Conversion): -$55,048 (Cost Avoidance)</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Percent Change in Cost: -13.34% Decrease in Cost</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Possible Patient Impact: Approximately 90 Patients</w:t>
                            </w:r>
                          </w:p>
                          <w:p w:rsidR="00556CFB" w:rsidRDefault="00556CFB" w:rsidP="00FC218B">
                            <w:pPr>
                              <w:pStyle w:val="NormalWeb"/>
                              <w:spacing w:before="0" w:beforeAutospacing="0" w:after="0" w:afterAutospacing="0"/>
                              <w:textAlignment w:val="baseline"/>
                            </w:pPr>
                          </w:p>
                        </w:txbxContent>
                      </wps:txbx>
                      <wps:bodyPr wrap="square" rtlCol="0">
                        <a:spAutoFit/>
                      </wps:bodyPr>
                    </wps:wsp>
                  </a:graphicData>
                </a:graphic>
              </wp:anchor>
            </w:drawing>
          </mc:Choice>
          <mc:Fallback>
            <w:pict>
              <v:shape id="TextBox 9" o:spid="_x0000_s1064" type="#_x0000_t202" style="position:absolute;margin-left:-24pt;margin-top:338.6pt;width:655.95pt;height:79.9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" filled="f" stroked="f">
                <v:textbox style="mso-fit-shape-to-text:t">
                  <w:txbxContent>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Cost of Substitution (100% Conversion): -$110,097 (Cost Avoidance)</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Cost of Substitution (75% Conversion): -$82,573 (Cost Avoidance)</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Cost of Substitution (50% Conversion): -$55,048 (Cost Avoidance)</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Percent Change in Cost: -13.34% Decrease in Cost</w:t>
                      </w:r>
                    </w:p>
                    <w:p w:rsidR="00257639" w:rsidRPr="00257639" w:rsidRDefault="00257639" w:rsidP="00257639">
                      <w:pPr>
                        <w:spacing w:after="0" w:line="240" w:lineRule="auto"/>
                        <w:textAlignment w:val="baseline"/>
                        <w:rPr>
                          <w:rFonts w:ascii="Times New Roman" w:eastAsia="Times New Roman" w:hAnsi="Times New Roman" w:cs="Times New Roman"/>
                          <w:sz w:val="24"/>
                          <w:szCs w:val="24"/>
                        </w:rPr>
                      </w:pPr>
                      <w:r w:rsidRPr="00257639">
                        <w:rPr>
                          <w:rFonts w:ascii="Calibri" w:eastAsia="MS PGothic" w:hAnsi="Calibri" w:cs="Arial"/>
                          <w:color w:val="000000"/>
                          <w:kern w:val="24"/>
                          <w:sz w:val="40"/>
                          <w:szCs w:val="40"/>
                        </w:rPr>
                        <w:t>Possible Patient Impact: Approximately 90 Patients</w:t>
                      </w:r>
                    </w:p>
                    <w:p w:rsidR="00556CFB" w:rsidRDefault="00556CFB" w:rsidP="00FC218B">
                      <w:pPr>
                        <w:pStyle w:val="NormalWeb"/>
                        <w:spacing w:before="0" w:beforeAutospacing="0" w:after="0" w:afterAutospacing="0"/>
                        <w:textAlignment w:val="baseline"/>
                      </w:pPr>
                    </w:p>
                  </w:txbxContent>
                </v:textbox>
              </v:shape>
            </w:pict>
          </mc:Fallback>
        </mc:AlternateContent>
      </w:r>
    </w:p>
    <w:p w:rsidR="00FC218B" w:rsidRDefault="00FC218B">
      <w:r w:rsidRPr="00FC218B">
        <w:rPr>
          <w:noProof/>
        </w:rPr>
        <mc:AlternateContent>
          <mc:Choice Requires="wps">
            <w:drawing>
              <wp:anchor distT="0" distB="0" distL="114300" distR="114300" simplePos="0" relativeHeight="251710464" behindDoc="0" locked="0" layoutInCell="1" allowOverlap="1" wp14:anchorId="26235B49" wp14:editId="3571B5EB">
                <wp:simplePos x="0" y="0"/>
                <wp:positionH relativeFrom="column">
                  <wp:posOffset>-304800</wp:posOffset>
                </wp:positionH>
                <wp:positionV relativeFrom="paragraph">
                  <wp:posOffset>198755</wp:posOffset>
                </wp:positionV>
                <wp:extent cx="8329930" cy="461645"/>
                <wp:effectExtent l="0" t="0" r="0" b="0"/>
                <wp:wrapNone/>
                <wp:docPr id="29" name="TextBox 7"/>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556CFB" w:rsidRDefault="00556CFB"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24 Hour Capsule</w:t>
                            </w:r>
                          </w:p>
                        </w:txbxContent>
                      </wps:txbx>
                      <wps:bodyPr wrap="square" rtlCol="0">
                        <a:spAutoFit/>
                      </wps:bodyPr>
                    </wps:wsp>
                  </a:graphicData>
                </a:graphic>
              </wp:anchor>
            </w:drawing>
          </mc:Choice>
          <mc:Fallback>
            <w:pict>
              <v:shape id="TextBox 7" o:spid="_x0000_s1065" type="#_x0000_t202" style="position:absolute;margin-left:-24pt;margin-top:15.65pt;width:655.9pt;height:36.3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" filled="f" stroked="f">
                <v:textbox style="mso-fit-shape-to-text:t">
                  <w:txbxContent>
                    <w:p w:rsidR="00556CFB" w:rsidRDefault="00556CFB"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24 Hour Capsule</w:t>
                      </w:r>
                    </w:p>
                  </w:txbxContent>
                </v:textbox>
              </v:shape>
            </w:pict>
          </mc:Fallback>
        </mc:AlternateContent>
      </w:r>
    </w:p>
    <w:p w:rsidR="00FC218B" w:rsidRDefault="00FC218B"/>
    <w:p w:rsidR="00FC218B" w:rsidRDefault="00FC218B"/>
    <w:tbl>
      <w:tblPr>
        <w:tblW w:w="12960" w:type="dxa"/>
        <w:tblCellMar>
          <w:left w:w="0" w:type="dxa"/>
          <w:right w:w="0" w:type="dxa"/>
        </w:tblCellMar>
        <w:tblLook w:val="04A0" w:firstRow="1" w:lastRow="0" w:firstColumn="1" w:lastColumn="0" w:noHBand="0" w:noVBand="1"/>
      </w:tblPr>
      <w:tblGrid>
        <w:gridCol w:w="1261"/>
        <w:gridCol w:w="1238"/>
        <w:gridCol w:w="1237"/>
        <w:gridCol w:w="1178"/>
        <w:gridCol w:w="1640"/>
        <w:gridCol w:w="1158"/>
        <w:gridCol w:w="1257"/>
        <w:gridCol w:w="1395"/>
        <w:gridCol w:w="1440"/>
        <w:gridCol w:w="1156"/>
      </w:tblGrid>
      <w:tr w:rsidR="00FC218B" w:rsidRPr="00FC218B" w:rsidTr="00FC218B">
        <w:trPr>
          <w:trHeight w:val="1134"/>
        </w:trPr>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Medication</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Active Ingredient</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Strengths</w:t>
            </w:r>
          </w:p>
        </w:tc>
        <w:tc>
          <w:tcPr>
            <w:tcW w:w="11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Dosage Form</w:t>
            </w:r>
          </w:p>
        </w:tc>
        <w:tc>
          <w:tcPr>
            <w:tcW w:w="16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Route of Administration</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Dosing Schedule</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Cost/unit*</w:t>
            </w:r>
          </w:p>
        </w:tc>
        <w:tc>
          <w:tcPr>
            <w:tcW w:w="14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Approximate Cost 2015</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ADP Efficacy</w:t>
            </w:r>
          </w:p>
        </w:tc>
      </w:tr>
      <w:tr w:rsidR="00FC218B" w:rsidRPr="00FC218B" w:rsidTr="00FC218B">
        <w:trPr>
          <w:trHeight w:val="458"/>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Embeda</w:t>
            </w:r>
            <w:proofErr w:type="spellEnd"/>
            <w:r w:rsidRPr="00FC218B">
              <w:rPr>
                <w:rFonts w:ascii="Arial" w:eastAsia="Calibri" w:hAnsi="Arial" w:cs="Times New Roman"/>
                <w:color w:val="000000" w:themeColor="text1"/>
                <w:kern w:val="24"/>
                <w:position w:val="6"/>
                <w:sz w:val="20"/>
                <w:szCs w:val="20"/>
                <w:vertAlign w:val="superscript"/>
              </w:rPr>
              <w:t>®</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 and naltrexone</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Default="00FC218B" w:rsidP="00FC218B">
            <w:pPr>
              <w:spacing w:after="0"/>
              <w:jc w:val="center"/>
              <w:rPr>
                <w:rFonts w:ascii="Arial" w:eastAsia="Calibri" w:hAnsi="Arial" w:cs="Times New Roman"/>
                <w:color w:val="000000" w:themeColor="text1"/>
                <w:kern w:val="24"/>
                <w:sz w:val="20"/>
                <w:szCs w:val="20"/>
              </w:rPr>
            </w:pPr>
            <w:r w:rsidRPr="00FC218B">
              <w:rPr>
                <w:rFonts w:ascii="Arial" w:eastAsia="Calibri" w:hAnsi="Arial" w:cs="Times New Roman"/>
                <w:color w:val="000000" w:themeColor="text1"/>
                <w:kern w:val="24"/>
                <w:sz w:val="20"/>
                <w:szCs w:val="20"/>
              </w:rPr>
              <w:t>30 mg</w:t>
            </w:r>
            <w:r w:rsidR="00257639">
              <w:rPr>
                <w:rFonts w:ascii="Arial" w:eastAsia="Calibri" w:hAnsi="Arial" w:cs="Times New Roman"/>
                <w:color w:val="000000" w:themeColor="text1"/>
                <w:kern w:val="24"/>
                <w:sz w:val="20"/>
                <w:szCs w:val="20"/>
              </w:rPr>
              <w:t>/</w:t>
            </w:r>
          </w:p>
          <w:p w:rsidR="00257639" w:rsidRPr="00FC218B" w:rsidRDefault="00257639" w:rsidP="00FC218B">
            <w:pPr>
              <w:spacing w:after="0"/>
              <w:jc w:val="center"/>
              <w:rPr>
                <w:rFonts w:ascii="Arial" w:eastAsia="Times New Roman" w:hAnsi="Arial" w:cs="Arial"/>
                <w:sz w:val="36"/>
                <w:szCs w:val="36"/>
              </w:rPr>
            </w:pPr>
            <w:r>
              <w:rPr>
                <w:rFonts w:ascii="Arial" w:eastAsia="Calibri" w:hAnsi="Arial" w:cs="Times New Roman"/>
                <w:color w:val="000000" w:themeColor="text1"/>
                <w:kern w:val="24"/>
                <w:sz w:val="20"/>
                <w:szCs w:val="20"/>
              </w:rPr>
              <w:t>1.2 mg</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FC218B" w:rsidRPr="00FC218B" w:rsidRDefault="00FC218B" w:rsidP="00FC218B">
            <w:pPr>
              <w:spacing w:after="0"/>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Q12H or Q24H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$8.93</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5,601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$50,017</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Category II</w:t>
            </w:r>
          </w:p>
        </w:tc>
      </w:tr>
      <w:tr w:rsidR="00FC218B" w:rsidRPr="00FC218B" w:rsidTr="00FC218B">
        <w:trPr>
          <w:trHeight w:val="6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Default="00FC218B" w:rsidP="00FC218B">
            <w:pPr>
              <w:spacing w:after="0"/>
              <w:jc w:val="center"/>
              <w:rPr>
                <w:rFonts w:ascii="Arial" w:eastAsia="Calibri" w:hAnsi="Arial" w:cs="Times New Roman"/>
                <w:color w:val="000000" w:themeColor="text1"/>
                <w:kern w:val="24"/>
                <w:sz w:val="20"/>
                <w:szCs w:val="20"/>
              </w:rPr>
            </w:pPr>
            <w:r w:rsidRPr="00FC218B">
              <w:rPr>
                <w:rFonts w:ascii="Arial" w:eastAsia="Calibri" w:hAnsi="Arial" w:cs="Times New Roman"/>
                <w:color w:val="000000" w:themeColor="text1"/>
                <w:kern w:val="24"/>
                <w:sz w:val="20"/>
                <w:szCs w:val="20"/>
              </w:rPr>
              <w:t>60 mg</w:t>
            </w:r>
            <w:r w:rsidR="00257639">
              <w:rPr>
                <w:rFonts w:ascii="Arial" w:eastAsia="Calibri" w:hAnsi="Arial" w:cs="Times New Roman"/>
                <w:color w:val="000000" w:themeColor="text1"/>
                <w:kern w:val="24"/>
                <w:sz w:val="20"/>
                <w:szCs w:val="20"/>
              </w:rPr>
              <w:t>/</w:t>
            </w:r>
          </w:p>
          <w:p w:rsidR="00257639" w:rsidRPr="00FC218B" w:rsidRDefault="00257639" w:rsidP="00FC218B">
            <w:pPr>
              <w:spacing w:after="0"/>
              <w:jc w:val="center"/>
              <w:rPr>
                <w:rFonts w:ascii="Arial" w:eastAsia="Times New Roman" w:hAnsi="Arial" w:cs="Arial"/>
                <w:sz w:val="36"/>
                <w:szCs w:val="36"/>
              </w:rPr>
            </w:pPr>
            <w:r>
              <w:rPr>
                <w:rFonts w:ascii="Arial" w:eastAsia="Calibri" w:hAnsi="Arial" w:cs="Times New Roman"/>
                <w:color w:val="000000" w:themeColor="text1"/>
                <w:kern w:val="24"/>
                <w:sz w:val="20"/>
                <w:szCs w:val="20"/>
              </w:rPr>
              <w:t>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$14.08</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$33,144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608"/>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extended-release 24 hour</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30 mg</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FC218B" w:rsidRPr="00FC218B" w:rsidRDefault="00FC218B" w:rsidP="00FC218B">
            <w:pPr>
              <w:spacing w:after="0"/>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Q24H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$4.58</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8,103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$37,112</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N/A</w:t>
            </w:r>
          </w:p>
        </w:tc>
      </w:tr>
      <w:tr w:rsidR="00FC218B" w:rsidRPr="00FC218B" w:rsidTr="00FC218B">
        <w:trPr>
          <w:trHeight w:val="9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$8.90</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9,783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$87,069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bl>
    <w:p w:rsidR="000A361F" w:rsidRDefault="000A361F">
      <w:r>
        <w:br w:type="page"/>
      </w:r>
    </w:p>
    <w:p w:rsidR="000A361F" w:rsidRDefault="00AE2D50" w:rsidP="00AE2D50">
      <w:r w:rsidRPr="00FC218B">
        <w:rPr>
          <w:noProof/>
        </w:rPr>
        <mc:AlternateContent>
          <mc:Choice Requires="wps">
            <w:drawing>
              <wp:anchor distT="0" distB="0" distL="114300" distR="114300" simplePos="0" relativeHeight="251720704" behindDoc="0" locked="0" layoutInCell="1" allowOverlap="1" wp14:anchorId="2D38AA26" wp14:editId="71E44A7E">
                <wp:simplePos x="0" y="0"/>
                <wp:positionH relativeFrom="column">
                  <wp:posOffset>2884170</wp:posOffset>
                </wp:positionH>
                <wp:positionV relativeFrom="paragraph">
                  <wp:posOffset>-659765</wp:posOffset>
                </wp:positionV>
                <wp:extent cx="4817745" cy="708025"/>
                <wp:effectExtent l="0" t="0" r="0" b="0"/>
                <wp:wrapNone/>
                <wp:docPr id="410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7745" cy="708025"/>
                        </a:xfrm>
                        <a:prstGeom prst="rect">
                          <a:avLst/>
                        </a:prstGeom>
                        <a:noFill/>
                        <a:ln w="9525">
                          <a:noFill/>
                          <a:miter lim="800000"/>
                          <a:headEnd/>
                          <a:tailEnd/>
                        </a:ln>
                      </wps:spPr>
                      <wps:txbx>
                        <w:txbxContent>
                          <w:p w:rsidR="00556CFB" w:rsidRPr="00FC218B" w:rsidRDefault="00556CFB"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66" style="position:absolute;margin-left:227.1pt;margin-top:-51.95pt;width:379.35pt;height:55.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" filled="f" stroked="f">
                <v:path arrowok="t"/>
                <o:lock v:ext="edit" grouping="t"/>
                <v:textbox>
                  <w:txbxContent>
                    <w:p w:rsidR="00556CFB" w:rsidRPr="00FC218B" w:rsidRDefault="00556CFB"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v:textbox>
              </v:rect>
            </w:pict>
          </mc:Fallback>
        </mc:AlternateContent>
      </w:r>
      <w:r w:rsidRPr="00FC218B">
        <w:rPr>
          <w:noProof/>
        </w:rPr>
        <mc:AlternateContent>
          <mc:Choice Requires="wps">
            <w:drawing>
              <wp:anchor distT="0" distB="0" distL="114300" distR="114300" simplePos="0" relativeHeight="251722752" behindDoc="0" locked="0" layoutInCell="1" allowOverlap="1" wp14:anchorId="4D3473EF" wp14:editId="705075DB">
                <wp:simplePos x="0" y="0"/>
                <wp:positionH relativeFrom="column">
                  <wp:posOffset>-714375</wp:posOffset>
                </wp:positionH>
                <wp:positionV relativeFrom="paragraph">
                  <wp:posOffset>48260</wp:posOffset>
                </wp:positionV>
                <wp:extent cx="8329930" cy="461645"/>
                <wp:effectExtent l="0" t="0" r="0" b="0"/>
                <wp:wrapNone/>
                <wp:docPr id="4107" name="TextBox 5"/>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556CFB" w:rsidRDefault="00556CFB"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w:t>
                            </w:r>
                            <w:proofErr w:type="spellStart"/>
                            <w:r>
                              <w:rPr>
                                <w:rFonts w:ascii="Calibri" w:eastAsia="MS PGothic" w:hAnsi="Calibri" w:cs="Arial"/>
                                <w:b/>
                                <w:bCs/>
                                <w:color w:val="000000" w:themeColor="text1"/>
                                <w:kern w:val="24"/>
                                <w:sz w:val="48"/>
                                <w:szCs w:val="48"/>
                              </w:rPr>
                              <w:t>Kadian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TextBox 5" o:spid="_x0000_s1067" type="#_x0000_t202" style="position:absolute;margin-left:-56.25pt;margin-top:3.8pt;width:655.9pt;height:36.3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" filled="f" stroked="f">
                <v:textbox style="mso-fit-shape-to-text:t">
                  <w:txbxContent>
                    <w:p w:rsidR="00556CFB" w:rsidRDefault="00556CFB"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w:t>
                      </w:r>
                      <w:proofErr w:type="spellStart"/>
                      <w:r>
                        <w:rPr>
                          <w:rFonts w:ascii="Calibri" w:eastAsia="MS PGothic" w:hAnsi="Calibri" w:cs="Arial"/>
                          <w:b/>
                          <w:bCs/>
                          <w:color w:val="000000" w:themeColor="text1"/>
                          <w:kern w:val="24"/>
                          <w:sz w:val="48"/>
                          <w:szCs w:val="48"/>
                        </w:rPr>
                        <w:t>Kadian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p>
    <w:p w:rsidR="00FC218B" w:rsidRDefault="00FC218B"/>
    <w:p w:rsidR="00FC218B" w:rsidRDefault="00FC218B"/>
    <w:p w:rsidR="00AE2D50" w:rsidRDefault="00AE2D50"/>
    <w:tbl>
      <w:tblPr>
        <w:tblW w:w="13420" w:type="dxa"/>
        <w:tblCellMar>
          <w:left w:w="0" w:type="dxa"/>
          <w:right w:w="0" w:type="dxa"/>
        </w:tblCellMar>
        <w:tblLook w:val="04A0" w:firstRow="1" w:lastRow="0" w:firstColumn="1" w:lastColumn="0" w:noHBand="0" w:noVBand="1"/>
      </w:tblPr>
      <w:tblGrid>
        <w:gridCol w:w="1300"/>
        <w:gridCol w:w="1278"/>
        <w:gridCol w:w="1534"/>
        <w:gridCol w:w="1100"/>
        <w:gridCol w:w="1659"/>
        <w:gridCol w:w="1316"/>
        <w:gridCol w:w="1180"/>
        <w:gridCol w:w="1338"/>
        <w:gridCol w:w="1479"/>
        <w:gridCol w:w="1236"/>
      </w:tblGrid>
      <w:tr w:rsidR="00FC218B" w:rsidRPr="00FC218B" w:rsidTr="00FC218B">
        <w:trPr>
          <w:trHeight w:val="1013"/>
        </w:trPr>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Medication</w:t>
            </w:r>
          </w:p>
        </w:tc>
        <w:tc>
          <w:tcPr>
            <w:tcW w:w="12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Active Ingredient</w:t>
            </w:r>
          </w:p>
        </w:tc>
        <w:tc>
          <w:tcPr>
            <w:tcW w:w="153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Strengths</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Dosage Form</w:t>
            </w:r>
          </w:p>
        </w:tc>
        <w:tc>
          <w:tcPr>
            <w:tcW w:w="165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Route of Administration</w:t>
            </w:r>
          </w:p>
        </w:tc>
        <w:tc>
          <w:tcPr>
            <w:tcW w:w="131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Dosing Schedule</w:t>
            </w:r>
          </w:p>
        </w:tc>
        <w:tc>
          <w:tcPr>
            <w:tcW w:w="11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Cost/unit*</w:t>
            </w:r>
          </w:p>
        </w:tc>
        <w:tc>
          <w:tcPr>
            <w:tcW w:w="133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Units Dispensed 2015</w:t>
            </w:r>
          </w:p>
        </w:tc>
        <w:tc>
          <w:tcPr>
            <w:tcW w:w="147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Approximate Cost 2015</w:t>
            </w:r>
          </w:p>
        </w:tc>
        <w:tc>
          <w:tcPr>
            <w:tcW w:w="123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ADP Efficacy</w:t>
            </w:r>
          </w:p>
        </w:tc>
      </w:tr>
      <w:tr w:rsidR="00FC218B" w:rsidRPr="00FC218B" w:rsidTr="00FC218B">
        <w:trPr>
          <w:trHeight w:val="338"/>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Embeda</w:t>
            </w:r>
            <w:proofErr w:type="spellEnd"/>
            <w:r w:rsidRPr="00FC218B">
              <w:rPr>
                <w:rFonts w:ascii="Arial" w:eastAsia="Calibri" w:hAnsi="Arial" w:cs="Times New Roman"/>
                <w:color w:val="000000" w:themeColor="text1"/>
                <w:kern w:val="24"/>
                <w:position w:val="6"/>
                <w:sz w:val="20"/>
                <w:szCs w:val="20"/>
                <w:vertAlign w:val="superscript"/>
              </w:rPr>
              <w:t>®</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 and naltrexone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20 mg/0.8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3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Q12H or Q24H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$5.95</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6,248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$37,176 </w:t>
            </w:r>
          </w:p>
        </w:tc>
        <w:tc>
          <w:tcPr>
            <w:tcW w:w="12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Category II</w:t>
            </w: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30 mg/1.2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$8.93</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5,601</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$50,017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50 mg/2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$11.74</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2,675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$31,405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$14.08</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2,354</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80 mg/3.2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$18.78</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598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$11,230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$23.48</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742</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Kadian</w:t>
            </w:r>
            <w:proofErr w:type="spellEnd"/>
            <w:r w:rsidRPr="00FC218B">
              <w:rPr>
                <w:rFonts w:ascii="Arial" w:eastAsia="Calibri" w:hAnsi="Arial" w:cs="Times New Roman"/>
                <w:color w:val="000000" w:themeColor="text1"/>
                <w:kern w:val="24"/>
                <w:position w:val="6"/>
                <w:sz w:val="20"/>
                <w:szCs w:val="20"/>
                <w:vertAlign w:val="superscript"/>
              </w:rPr>
              <w:t>®</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20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3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Q12H or Q24H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$8.15</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6,034</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$49,177 </w:t>
            </w:r>
          </w:p>
        </w:tc>
        <w:tc>
          <w:tcPr>
            <w:tcW w:w="12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N/A</w:t>
            </w: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$8.87</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2,378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$21,093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$14.83</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1,596</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$23,669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$17.74</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19,490</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$345,753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$23.63</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1,046</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$24,717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$29.16</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10,010</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$291,892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bl>
    <w:p w:rsidR="000A361F" w:rsidRDefault="00AE2D50">
      <w:r w:rsidRPr="00FC218B">
        <w:rPr>
          <w:noProof/>
        </w:rPr>
        <mc:AlternateContent>
          <mc:Choice Requires="wps">
            <w:drawing>
              <wp:anchor distT="0" distB="0" distL="114300" distR="114300" simplePos="0" relativeHeight="251724800" behindDoc="0" locked="0" layoutInCell="1" allowOverlap="1" wp14:anchorId="59C65130" wp14:editId="2825773B">
                <wp:simplePos x="0" y="0"/>
                <wp:positionH relativeFrom="column">
                  <wp:posOffset>-654050</wp:posOffset>
                </wp:positionH>
                <wp:positionV relativeFrom="paragraph">
                  <wp:posOffset>516890</wp:posOffset>
                </wp:positionV>
                <wp:extent cx="7689215" cy="400050"/>
                <wp:effectExtent l="0" t="0" r="0" b="0"/>
                <wp:wrapNone/>
                <wp:docPr id="4109" name="TextBox 8"/>
                <wp:cNvGraphicFramePr/>
                <a:graphic xmlns:a="http://schemas.openxmlformats.org/drawingml/2006/main">
                  <a:graphicData uri="http://schemas.microsoft.com/office/word/2010/wordprocessingShape">
                    <wps:wsp>
                      <wps:cNvSpPr txBox="1"/>
                      <wps:spPr>
                        <a:xfrm>
                          <a:off x="0" y="0"/>
                          <a:ext cx="7689215" cy="400050"/>
                        </a:xfrm>
                        <a:prstGeom prst="rect">
                          <a:avLst/>
                        </a:prstGeom>
                        <a:noFill/>
                      </wps:spPr>
                      <wps:txbx>
                        <w:txbxContent>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Cost of Substitution (100% Conversion): -$110,097 (Cost Avoidance)</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Cost of Substitution (75% Conversion): -$82,573 (Cost Avoidance)</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Cost of Substitution (50% Conversion): -$55,048 (Cost Avoidance)</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Percent Change in Cost: -13.34% Decrease in Cost</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Possible Patient Impact: Approximately 90 Patients</w:t>
                            </w:r>
                          </w:p>
                          <w:p w:rsidR="00556CFB" w:rsidRPr="00AE2D50" w:rsidRDefault="00556CFB" w:rsidP="00FC218B">
                            <w:pPr>
                              <w:pStyle w:val="NormalWeb"/>
                              <w:spacing w:before="0" w:beforeAutospacing="0" w:after="0" w:afterAutospacing="0"/>
                              <w:textAlignment w:val="baseline"/>
                              <w:rPr>
                                <w:sz w:val="36"/>
                                <w:szCs w:val="36"/>
                              </w:rPr>
                            </w:pP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51.5pt;margin-top:40.7pt;width:605.45pt;height:3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" filled="f" stroked="f">
                <v:textbox style="mso-fit-shape-to-text:t">
                  <w:txbxContent>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Cost of Substitution (100% Conversion): -$110,097 (Cost Avoidance)</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Cost of Substitution (75% Conversion): -$82,573 (Cost Avoidance)</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Cost of Substitution (50% Conversion): -$55,048 (Cost Avoidance)</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Percent Change in Cost: -13.34% Decrease in Cost</w:t>
                      </w:r>
                    </w:p>
                    <w:p w:rsidR="00AE2D50" w:rsidRPr="00AE2D50" w:rsidRDefault="00AE2D50" w:rsidP="00AE2D50">
                      <w:pPr>
                        <w:spacing w:after="0" w:line="240" w:lineRule="auto"/>
                        <w:textAlignment w:val="baseline"/>
                        <w:rPr>
                          <w:rFonts w:ascii="Times New Roman" w:eastAsia="Times New Roman" w:hAnsi="Times New Roman" w:cs="Times New Roman"/>
                          <w:sz w:val="36"/>
                          <w:szCs w:val="36"/>
                        </w:rPr>
                      </w:pPr>
                      <w:r w:rsidRPr="00AE2D50">
                        <w:rPr>
                          <w:rFonts w:ascii="Calibri" w:eastAsia="MS PGothic" w:hAnsi="Calibri" w:cs="Arial"/>
                          <w:color w:val="000000" w:themeColor="text1"/>
                          <w:kern w:val="24"/>
                          <w:sz w:val="36"/>
                          <w:szCs w:val="36"/>
                        </w:rPr>
                        <w:t>Possible Patient Impact: Approximately 90 Patients</w:t>
                      </w:r>
                    </w:p>
                    <w:p w:rsidR="00556CFB" w:rsidRPr="00AE2D50" w:rsidRDefault="00556CFB" w:rsidP="00FC218B">
                      <w:pPr>
                        <w:pStyle w:val="NormalWeb"/>
                        <w:spacing w:before="0" w:beforeAutospacing="0" w:after="0" w:afterAutospacing="0"/>
                        <w:textAlignment w:val="baseline"/>
                        <w:rPr>
                          <w:sz w:val="36"/>
                          <w:szCs w:val="36"/>
                        </w:rPr>
                      </w:pPr>
                    </w:p>
                  </w:txbxContent>
                </v:textbox>
              </v:shape>
            </w:pict>
          </mc:Fallback>
        </mc:AlternateContent>
      </w:r>
      <w:r w:rsidRPr="00FC218B">
        <w:rPr>
          <w:noProof/>
        </w:rPr>
        <mc:AlternateContent>
          <mc:Choice Requires="wps">
            <w:drawing>
              <wp:anchor distT="0" distB="0" distL="114300" distR="114300" simplePos="0" relativeHeight="251723776" behindDoc="0" locked="0" layoutInCell="1" allowOverlap="1" wp14:anchorId="405BCF47" wp14:editId="1D2B9D27">
                <wp:simplePos x="0" y="0"/>
                <wp:positionH relativeFrom="column">
                  <wp:posOffset>-659130</wp:posOffset>
                </wp:positionH>
                <wp:positionV relativeFrom="paragraph">
                  <wp:posOffset>56515</wp:posOffset>
                </wp:positionV>
                <wp:extent cx="7433945" cy="430530"/>
                <wp:effectExtent l="0" t="0" r="0" b="0"/>
                <wp:wrapNone/>
                <wp:docPr id="4108" name="TextBox 7"/>
                <wp:cNvGraphicFramePr/>
                <a:graphic xmlns:a="http://schemas.openxmlformats.org/drawingml/2006/main">
                  <a:graphicData uri="http://schemas.microsoft.com/office/word/2010/wordprocessingShape">
                    <wps:wsp>
                      <wps:cNvSpPr txBox="1"/>
                      <wps:spPr>
                        <a:xfrm>
                          <a:off x="0" y="0"/>
                          <a:ext cx="7433945" cy="430530"/>
                        </a:xfrm>
                        <a:prstGeom prst="rect">
                          <a:avLst/>
                        </a:prstGeom>
                        <a:noFill/>
                      </wps:spPr>
                      <wps:txbx>
                        <w:txbxContent>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069" type="#_x0000_t202" style="position:absolute;margin-left:-51.9pt;margin-top:4.45pt;width:585.35pt;height:33.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" filled="f" stroked="f">
                <v:textbox style="mso-fit-shape-to-text:t">
                  <w:txbxContent>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00FC218B" w:rsidRPr="00FC218B">
        <w:rPr>
          <w:noProof/>
        </w:rPr>
        <mc:AlternateContent>
          <mc:Choice Requires="wps">
            <w:drawing>
              <wp:anchor distT="0" distB="0" distL="114300" distR="114300" simplePos="0" relativeHeight="251721728" behindDoc="0" locked="0" layoutInCell="1" allowOverlap="1" wp14:anchorId="32A4CBFC" wp14:editId="77324D2C">
                <wp:simplePos x="0" y="0"/>
                <wp:positionH relativeFrom="column">
                  <wp:posOffset>5286375</wp:posOffset>
                </wp:positionH>
                <wp:positionV relativeFrom="paragraph">
                  <wp:posOffset>123190</wp:posOffset>
                </wp:positionV>
                <wp:extent cx="2133600" cy="476250"/>
                <wp:effectExtent l="0" t="0" r="0" b="0"/>
                <wp:wrapNone/>
                <wp:docPr id="410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AE2D50">
                              <w:rPr>
                                <w:rFonts w:ascii="Calibri" w:eastAsia="MS PGothic" w:hAnsi="Calibri" w:cstheme="minorBidi"/>
                                <w:b/>
                                <w:bCs/>
                                <w:color w:val="000000" w:themeColor="text1"/>
                                <w:kern w:val="24"/>
                                <w:sz w:val="28"/>
                                <w:szCs w:val="28"/>
                              </w:rPr>
                              <w:t>3</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0" style="position:absolute;margin-left:416.25pt;margin-top:9.7pt;width:168pt;height:3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" filled="f" stroked="f">
                <v:path arrowok="t"/>
                <o:lock v:ext="edit" grouping="t"/>
                <v:textbox>
                  <w:txbxContent>
                    <w:p w:rsidR="00556CFB" w:rsidRDefault="00556CFB"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AE2D50">
                        <w:rPr>
                          <w:rFonts w:ascii="Calibri" w:eastAsia="MS PGothic" w:hAnsi="Calibri" w:cstheme="minorBidi"/>
                          <w:b/>
                          <w:bCs/>
                          <w:color w:val="000000" w:themeColor="text1"/>
                          <w:kern w:val="24"/>
                          <w:sz w:val="28"/>
                          <w:szCs w:val="28"/>
                        </w:rPr>
                        <w:t>3</w:t>
                      </w:r>
                    </w:p>
                  </w:txbxContent>
                </v:textbox>
              </v:rect>
            </w:pict>
          </mc:Fallback>
        </mc:AlternateContent>
      </w:r>
      <w:r w:rsidR="000A361F">
        <w:br w:type="page"/>
      </w:r>
    </w:p>
    <w:p w:rsidR="000A361F" w:rsidRDefault="000A361F"/>
    <w:p w:rsidR="009F7ABF" w:rsidRDefault="009F7ABF"/>
    <w:p w:rsidR="009F7ABF" w:rsidRDefault="009F7ABF"/>
    <w:p w:rsidR="009F7ABF" w:rsidRDefault="009F7ABF"/>
    <w:p w:rsidR="009F7ABF" w:rsidRDefault="009F7ABF"/>
    <w:tbl>
      <w:tblPr>
        <w:tblW w:w="13580" w:type="dxa"/>
        <w:tblCellMar>
          <w:left w:w="0" w:type="dxa"/>
          <w:right w:w="0" w:type="dxa"/>
        </w:tblCellMar>
        <w:tblLook w:val="04A0" w:firstRow="1" w:lastRow="0" w:firstColumn="1" w:lastColumn="0" w:noHBand="0" w:noVBand="1"/>
      </w:tblPr>
      <w:tblGrid>
        <w:gridCol w:w="1321"/>
        <w:gridCol w:w="1242"/>
        <w:gridCol w:w="1582"/>
        <w:gridCol w:w="1142"/>
        <w:gridCol w:w="1723"/>
        <w:gridCol w:w="1382"/>
        <w:gridCol w:w="1222"/>
        <w:gridCol w:w="1402"/>
        <w:gridCol w:w="1482"/>
        <w:gridCol w:w="1082"/>
      </w:tblGrid>
      <w:tr w:rsidR="009F7ABF" w:rsidRPr="009F7ABF" w:rsidTr="009F7ABF">
        <w:trPr>
          <w:trHeight w:val="959"/>
        </w:trPr>
        <w:tc>
          <w:tcPr>
            <w:tcW w:w="132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Medication</w:t>
            </w:r>
          </w:p>
        </w:tc>
        <w:tc>
          <w:tcPr>
            <w:tcW w:w="124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Active Ingredient</w:t>
            </w:r>
          </w:p>
        </w:tc>
        <w:tc>
          <w:tcPr>
            <w:tcW w:w="15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Strengths</w:t>
            </w:r>
          </w:p>
        </w:tc>
        <w:tc>
          <w:tcPr>
            <w:tcW w:w="114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Dosage Form</w:t>
            </w:r>
          </w:p>
        </w:tc>
        <w:tc>
          <w:tcPr>
            <w:tcW w:w="1723"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Route of Administration</w:t>
            </w:r>
          </w:p>
        </w:tc>
        <w:tc>
          <w:tcPr>
            <w:tcW w:w="13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Dosing Schedule</w:t>
            </w:r>
          </w:p>
        </w:tc>
        <w:tc>
          <w:tcPr>
            <w:tcW w:w="122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Cost/unit*</w:t>
            </w:r>
          </w:p>
        </w:tc>
        <w:tc>
          <w:tcPr>
            <w:tcW w:w="140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Units Dispensed 2015</w:t>
            </w:r>
          </w:p>
        </w:tc>
        <w:tc>
          <w:tcPr>
            <w:tcW w:w="14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Approximate Cost 2015</w:t>
            </w:r>
          </w:p>
        </w:tc>
        <w:tc>
          <w:tcPr>
            <w:tcW w:w="10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ADP Efficacy</w:t>
            </w:r>
          </w:p>
        </w:tc>
      </w:tr>
      <w:tr w:rsidR="009F7ABF" w:rsidRPr="009F7ABF" w:rsidTr="009F7ABF">
        <w:trPr>
          <w:trHeight w:val="316"/>
        </w:trPr>
        <w:tc>
          <w:tcPr>
            <w:tcW w:w="13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proofErr w:type="spellStart"/>
            <w:r w:rsidRPr="009F7ABF">
              <w:rPr>
                <w:rFonts w:ascii="Arial" w:eastAsia="Calibri" w:hAnsi="Arial" w:cs="Times New Roman"/>
                <w:color w:val="000000" w:themeColor="text1"/>
                <w:kern w:val="24"/>
                <w:sz w:val="20"/>
                <w:szCs w:val="20"/>
              </w:rPr>
              <w:t>Embeda</w:t>
            </w:r>
            <w:proofErr w:type="spellEnd"/>
            <w:r w:rsidRPr="009F7ABF">
              <w:rPr>
                <w:rFonts w:ascii="Arial" w:eastAsia="Calibri" w:hAnsi="Arial" w:cs="Times New Roman"/>
                <w:color w:val="000000" w:themeColor="text1"/>
                <w:kern w:val="24"/>
                <w:position w:val="6"/>
                <w:sz w:val="20"/>
                <w:szCs w:val="20"/>
                <w:vertAlign w:val="superscript"/>
              </w:rPr>
              <w:t>®</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 and naltrexone</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20 mg/0.8 mg</w:t>
            </w:r>
          </w:p>
        </w:tc>
        <w:tc>
          <w:tcPr>
            <w:tcW w:w="11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3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Q24H</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$5.95</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6,248</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$37,176 </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Category II</w:t>
            </w: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mg/1.2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$8.93</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5,601</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$50,017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50 mg/2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$11.74</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2,675</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$31,405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$14.08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2,354</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80 mg/3.2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$18.78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598</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$11,230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$23.48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742</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13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extended-release 12 or 24 hour</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20 mg</w:t>
            </w:r>
          </w:p>
        </w:tc>
        <w:tc>
          <w:tcPr>
            <w:tcW w:w="11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3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Q24H</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$4.18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48,677</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$203,470 </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N/A</w:t>
            </w: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$4.55</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40,811</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$185,690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$7.60</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27,077</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$205,785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$9.10</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22,246</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$202,439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$12.12</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8,318</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$100,814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$15.21</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28,226</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$429,317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bl>
    <w:p w:rsidR="000A361F" w:rsidRDefault="00AE2D50">
      <w:r w:rsidRPr="009F7ABF">
        <w:rPr>
          <w:noProof/>
        </w:rPr>
        <mc:AlternateContent>
          <mc:Choice Requires="wps">
            <w:drawing>
              <wp:anchor distT="0" distB="0" distL="114300" distR="114300" simplePos="0" relativeHeight="251743232" behindDoc="0" locked="0" layoutInCell="1" allowOverlap="1" wp14:anchorId="59AB4E73" wp14:editId="1BED7150">
                <wp:simplePos x="0" y="0"/>
                <wp:positionH relativeFrom="column">
                  <wp:posOffset>-642620</wp:posOffset>
                </wp:positionH>
                <wp:positionV relativeFrom="paragraph">
                  <wp:posOffset>523240</wp:posOffset>
                </wp:positionV>
                <wp:extent cx="7689215" cy="400050"/>
                <wp:effectExtent l="0" t="0" r="0" b="0"/>
                <wp:wrapNone/>
                <wp:docPr id="4124" name="TextBox 7"/>
                <wp:cNvGraphicFramePr/>
                <a:graphic xmlns:a="http://schemas.openxmlformats.org/drawingml/2006/main">
                  <a:graphicData uri="http://schemas.microsoft.com/office/word/2010/wordprocessingShape">
                    <wps:wsp>
                      <wps:cNvSpPr txBox="1"/>
                      <wps:spPr>
                        <a:xfrm>
                          <a:off x="0" y="0"/>
                          <a:ext cx="7689215" cy="400050"/>
                        </a:xfrm>
                        <a:prstGeom prst="rect">
                          <a:avLst/>
                        </a:prstGeom>
                        <a:noFill/>
                      </wps:spPr>
                      <wps:txbx>
                        <w:txbxContent>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Cost of Substitution (100% Conversion): $834,370</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Cost of Substitution (75% Conversion): $625,777</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Cost of Substitution (50% Conversion): $417,185</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Percent Change in Cost: 58.90% Increase in Cost</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Possible Patient Impact: Approximately 761 Patients</w:t>
                            </w:r>
                          </w:p>
                          <w:p w:rsidR="00556CFB" w:rsidRDefault="00556CFB" w:rsidP="009F7ABF">
                            <w:pPr>
                              <w:pStyle w:val="NormalWeb"/>
                              <w:spacing w:before="0" w:beforeAutospacing="0" w:after="0" w:afterAutospacing="0"/>
                              <w:textAlignment w:val="baseline"/>
                            </w:pPr>
                          </w:p>
                        </w:txbxContent>
                      </wps:txbx>
                      <wps:bodyPr wrap="square" rtlCol="0">
                        <a:spAutoFit/>
                      </wps:bodyPr>
                    </wps:wsp>
                  </a:graphicData>
                </a:graphic>
              </wp:anchor>
            </w:drawing>
          </mc:Choice>
          <mc:Fallback>
            <w:pict>
              <v:shape id="_x0000_s1071" type="#_x0000_t202" style="position:absolute;margin-left:-50.6pt;margin-top:41.2pt;width:605.45pt;height:31.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" filled="f" stroked="f">
                <v:textbox style="mso-fit-shape-to-text:t">
                  <w:txbxContent>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Cost of Substitution (100% Conversion): $834,370</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Cost of Substitution (75% Conversion): $625,777</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Cost of Substitution (50% Conversion): $417,185</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Percent Change in Cost: 58.90% Increase in Cost</w:t>
                      </w:r>
                    </w:p>
                    <w:p w:rsidR="00AE2D50" w:rsidRPr="00AE2D50" w:rsidRDefault="00AE2D50" w:rsidP="00AE2D50">
                      <w:pPr>
                        <w:spacing w:after="0" w:line="240" w:lineRule="auto"/>
                        <w:textAlignment w:val="baseline"/>
                        <w:rPr>
                          <w:rFonts w:ascii="Times New Roman" w:eastAsia="Times New Roman" w:hAnsi="Times New Roman" w:cs="Times New Roman"/>
                          <w:sz w:val="32"/>
                          <w:szCs w:val="32"/>
                        </w:rPr>
                      </w:pPr>
                      <w:r w:rsidRPr="00AE2D50">
                        <w:rPr>
                          <w:rFonts w:ascii="Calibri" w:eastAsia="MS PGothic" w:hAnsi="Calibri" w:cs="Arial"/>
                          <w:color w:val="000000"/>
                          <w:kern w:val="24"/>
                          <w:sz w:val="32"/>
                          <w:szCs w:val="32"/>
                        </w:rPr>
                        <w:t>Possible Patient Impact: Approximately 761 Patients</w:t>
                      </w:r>
                    </w:p>
                    <w:p w:rsidR="00556CFB" w:rsidRDefault="00556CFB" w:rsidP="009F7ABF">
                      <w:pPr>
                        <w:pStyle w:val="NormalWeb"/>
                        <w:spacing w:before="0" w:beforeAutospacing="0" w:after="0" w:afterAutospacing="0"/>
                        <w:textAlignment w:val="baseline"/>
                      </w:pPr>
                    </w:p>
                  </w:txbxContent>
                </v:textbox>
              </v:shape>
            </w:pict>
          </mc:Fallback>
        </mc:AlternateContent>
      </w:r>
      <w:r w:rsidR="009F7ABF" w:rsidRPr="009F7ABF">
        <w:rPr>
          <w:noProof/>
        </w:rPr>
        <mc:AlternateContent>
          <mc:Choice Requires="wps">
            <w:drawing>
              <wp:anchor distT="0" distB="0" distL="114300" distR="114300" simplePos="0" relativeHeight="251742208" behindDoc="0" locked="0" layoutInCell="1" allowOverlap="1" wp14:anchorId="3AB7A82C" wp14:editId="32BB61FF">
                <wp:simplePos x="0" y="0"/>
                <wp:positionH relativeFrom="column">
                  <wp:posOffset>-439420</wp:posOffset>
                </wp:positionH>
                <wp:positionV relativeFrom="paragraph">
                  <wp:posOffset>78105</wp:posOffset>
                </wp:positionV>
                <wp:extent cx="7433945" cy="430530"/>
                <wp:effectExtent l="0" t="0" r="0" b="0"/>
                <wp:wrapNone/>
                <wp:docPr id="4123" name="TextBox 6"/>
                <wp:cNvGraphicFramePr/>
                <a:graphic xmlns:a="http://schemas.openxmlformats.org/drawingml/2006/main">
                  <a:graphicData uri="http://schemas.microsoft.com/office/word/2010/wordprocessingShape">
                    <wps:wsp>
                      <wps:cNvSpPr txBox="1"/>
                      <wps:spPr>
                        <a:xfrm>
                          <a:off x="0" y="0"/>
                          <a:ext cx="7433945" cy="430530"/>
                        </a:xfrm>
                        <a:prstGeom prst="rect">
                          <a:avLst/>
                        </a:prstGeom>
                        <a:noFill/>
                      </wps:spPr>
                      <wps:txbx>
                        <w:txbxContent>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TextBox 6" o:spid="_x0000_s1072" type="#_x0000_t202" style="position:absolute;margin-left:-34.6pt;margin-top:6.15pt;width:585.35pt;height:33.9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" filled="f" stroked="f">
                <v:textbox style="mso-fit-shape-to-text:t">
                  <w:txbxContent>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009F7ABF" w:rsidRPr="009F7ABF">
        <w:rPr>
          <w:noProof/>
        </w:rPr>
        <mc:AlternateContent>
          <mc:Choice Requires="wps">
            <w:drawing>
              <wp:anchor distT="0" distB="0" distL="114300" distR="114300" simplePos="0" relativeHeight="251739136" behindDoc="0" locked="0" layoutInCell="1" allowOverlap="1" wp14:anchorId="67949023" wp14:editId="496A71D8">
                <wp:simplePos x="0" y="0"/>
                <wp:positionH relativeFrom="column">
                  <wp:posOffset>3151505</wp:posOffset>
                </wp:positionH>
                <wp:positionV relativeFrom="paragraph">
                  <wp:posOffset>-5372735</wp:posOffset>
                </wp:positionV>
                <wp:extent cx="4818062" cy="708025"/>
                <wp:effectExtent l="0" t="0" r="0" b="0"/>
                <wp:wrapNone/>
                <wp:docPr id="412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556CFB" w:rsidRPr="009F7ABF" w:rsidRDefault="00556CFB" w:rsidP="009F7ABF">
                            <w:pPr>
                              <w:pStyle w:val="NormalWeb"/>
                              <w:kinsoku w:val="0"/>
                              <w:overflowPunct w:val="0"/>
                              <w:spacing w:before="0" w:beforeAutospacing="0" w:after="0" w:afterAutospacing="0"/>
                              <w:jc w:val="center"/>
                              <w:textAlignment w:val="baseline"/>
                            </w:pPr>
                            <w:proofErr w:type="spellStart"/>
                            <w:r w:rsidRPr="009F7ABF">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73" style="position:absolute;margin-left:248.15pt;margin-top:-423.05pt;width:379.35pt;height:55.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" filled="f" stroked="f">
                <v:path arrowok="t"/>
                <o:lock v:ext="edit" grouping="t"/>
                <v:textbox>
                  <w:txbxContent>
                    <w:p w:rsidR="00556CFB" w:rsidRPr="009F7ABF" w:rsidRDefault="00556CFB" w:rsidP="009F7ABF">
                      <w:pPr>
                        <w:pStyle w:val="NormalWeb"/>
                        <w:kinsoku w:val="0"/>
                        <w:overflowPunct w:val="0"/>
                        <w:spacing w:before="0" w:beforeAutospacing="0" w:after="0" w:afterAutospacing="0"/>
                        <w:jc w:val="center"/>
                        <w:textAlignment w:val="baseline"/>
                      </w:pPr>
                      <w:proofErr w:type="spellStart"/>
                      <w:r w:rsidRPr="009F7ABF">
                        <w:rPr>
                          <w:rFonts w:asciiTheme="majorHAnsi" w:eastAsiaTheme="majorEastAsia" w:hAnsi="Cambria" w:cs="MS PGothic"/>
                          <w:b/>
                          <w:bCs/>
                          <w:sz w:val="56"/>
                          <w:szCs w:val="56"/>
                        </w:rPr>
                        <w:t>Embeda</w:t>
                      </w:r>
                      <w:proofErr w:type="spellEnd"/>
                    </w:p>
                  </w:txbxContent>
                </v:textbox>
              </v:rect>
            </w:pict>
          </mc:Fallback>
        </mc:AlternateContent>
      </w:r>
      <w:r w:rsidR="009F7ABF" w:rsidRPr="009F7ABF">
        <w:rPr>
          <w:noProof/>
        </w:rPr>
        <mc:AlternateContent>
          <mc:Choice Requires="wps">
            <w:drawing>
              <wp:anchor distT="0" distB="0" distL="114300" distR="114300" simplePos="0" relativeHeight="251740160" behindDoc="0" locked="0" layoutInCell="1" allowOverlap="1" wp14:anchorId="139E5139" wp14:editId="3B9EC4CF">
                <wp:simplePos x="0" y="0"/>
                <wp:positionH relativeFrom="column">
                  <wp:posOffset>5553075</wp:posOffset>
                </wp:positionH>
                <wp:positionV relativeFrom="paragraph">
                  <wp:posOffset>648335</wp:posOffset>
                </wp:positionV>
                <wp:extent cx="2133600" cy="476250"/>
                <wp:effectExtent l="0" t="0" r="0" b="0"/>
                <wp:wrapNone/>
                <wp:docPr id="412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AE2D50">
                              <w:rPr>
                                <w:rFonts w:ascii="Calibri" w:eastAsia="MS PGothic" w:hAnsi="Calibri" w:cstheme="minorBidi"/>
                                <w:b/>
                                <w:bCs/>
                                <w:color w:val="000000" w:themeColor="text1"/>
                                <w:kern w:val="24"/>
                                <w:sz w:val="28"/>
                                <w:szCs w:val="28"/>
                              </w:rPr>
                              <w:t>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4" style="position:absolute;margin-left:437.25pt;margin-top:51.05pt;width:168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ALPw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" filled="f" stroked="f">
                <v:path arrowok="t"/>
                <o:lock v:ext="edit" grouping="t"/>
                <v:textbox>
                  <w:txbxContent>
                    <w:p w:rsidR="00556CFB" w:rsidRDefault="00556CFB"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AE2D50">
                        <w:rPr>
                          <w:rFonts w:ascii="Calibri" w:eastAsia="MS PGothic" w:hAnsi="Calibri" w:cstheme="minorBidi"/>
                          <w:b/>
                          <w:bCs/>
                          <w:color w:val="000000" w:themeColor="text1"/>
                          <w:kern w:val="24"/>
                          <w:sz w:val="28"/>
                          <w:szCs w:val="28"/>
                        </w:rPr>
                        <w:t>4</w:t>
                      </w:r>
                    </w:p>
                  </w:txbxContent>
                </v:textbox>
              </v:rect>
            </w:pict>
          </mc:Fallback>
        </mc:AlternateContent>
      </w:r>
      <w:r w:rsidR="009F7ABF" w:rsidRPr="009F7ABF">
        <w:rPr>
          <w:noProof/>
        </w:rPr>
        <mc:AlternateContent>
          <mc:Choice Requires="wps">
            <w:drawing>
              <wp:anchor distT="0" distB="0" distL="114300" distR="114300" simplePos="0" relativeHeight="251741184" behindDoc="0" locked="0" layoutInCell="1" allowOverlap="1" wp14:anchorId="54F10F84" wp14:editId="3EED1E62">
                <wp:simplePos x="0" y="0"/>
                <wp:positionH relativeFrom="column">
                  <wp:posOffset>-762000</wp:posOffset>
                </wp:positionH>
                <wp:positionV relativeFrom="paragraph">
                  <wp:posOffset>-4107180</wp:posOffset>
                </wp:positionV>
                <wp:extent cx="8597735" cy="461665"/>
                <wp:effectExtent l="0" t="0" r="0" b="0"/>
                <wp:wrapNone/>
                <wp:docPr id="4122" name="TextBox 5"/>
                <wp:cNvGraphicFramePr/>
                <a:graphic xmlns:a="http://schemas.openxmlformats.org/drawingml/2006/main">
                  <a:graphicData uri="http://schemas.microsoft.com/office/word/2010/wordprocessingShape">
                    <wps:wsp>
                      <wps:cNvSpPr txBox="1"/>
                      <wps:spPr>
                        <a:xfrm>
                          <a:off x="0" y="0"/>
                          <a:ext cx="8597735" cy="461665"/>
                        </a:xfrm>
                        <a:prstGeom prst="rect">
                          <a:avLst/>
                        </a:prstGeom>
                        <a:noFill/>
                      </wps:spPr>
                      <wps:txbx>
                        <w:txbxContent>
                          <w:p w:rsidR="00556CFB" w:rsidRDefault="00556CFB"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12 or 24 Hour Capsule</w:t>
                            </w:r>
                          </w:p>
                        </w:txbxContent>
                      </wps:txbx>
                      <wps:bodyPr wrap="square" rtlCol="0">
                        <a:spAutoFit/>
                      </wps:bodyPr>
                    </wps:wsp>
                  </a:graphicData>
                </a:graphic>
              </wp:anchor>
            </w:drawing>
          </mc:Choice>
          <mc:Fallback>
            <w:pict>
              <v:shape id="_x0000_s1075" type="#_x0000_t202" style="position:absolute;margin-left:-60pt;margin-top:-323.4pt;width:677pt;height:36.3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" filled="f" stroked="f">
                <v:textbox style="mso-fit-shape-to-text:t">
                  <w:txbxContent>
                    <w:p w:rsidR="00556CFB" w:rsidRDefault="00556CFB"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12 or 24 Hour Capsule</w:t>
                      </w:r>
                    </w:p>
                  </w:txbxContent>
                </v:textbox>
              </v:shape>
            </w:pict>
          </mc:Fallback>
        </mc:AlternateContent>
      </w:r>
      <w:r w:rsidR="000A361F">
        <w:br w:type="page"/>
      </w:r>
    </w:p>
    <w:p w:rsidR="009F7ABF" w:rsidRDefault="00F90099">
      <w:r w:rsidRPr="009F7ABF">
        <w:rPr>
          <w:noProof/>
        </w:rPr>
        <mc:AlternateContent>
          <mc:Choice Requires="wps">
            <w:drawing>
              <wp:anchor distT="0" distB="0" distL="114300" distR="114300" simplePos="0" relativeHeight="251747328" behindDoc="0" locked="0" layoutInCell="1" allowOverlap="1" wp14:anchorId="7520F8C4" wp14:editId="0CF4650D">
                <wp:simplePos x="0" y="0"/>
                <wp:positionH relativeFrom="column">
                  <wp:posOffset>-762000</wp:posOffset>
                </wp:positionH>
                <wp:positionV relativeFrom="paragraph">
                  <wp:posOffset>259080</wp:posOffset>
                </wp:positionV>
                <wp:extent cx="8329930" cy="461645"/>
                <wp:effectExtent l="0" t="0" r="0" b="0"/>
                <wp:wrapNone/>
                <wp:docPr id="4127" name="TextBox 5"/>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556CFB" w:rsidRDefault="00556CFB"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_x0000_s1076" type="#_x0000_t202" style="position:absolute;margin-left:-60pt;margin-top:20.4pt;width:655.9pt;height:36.3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" filled="f" stroked="f">
                <v:textbox style="mso-fit-shape-to-text:t">
                  <w:txbxContent>
                    <w:p w:rsidR="00556CFB" w:rsidRDefault="00556CFB"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p>
    <w:p w:rsidR="009F7ABF" w:rsidRDefault="009F7ABF"/>
    <w:p w:rsidR="009F7ABF" w:rsidRDefault="009F7ABF"/>
    <w:tbl>
      <w:tblPr>
        <w:tblW w:w="13180" w:type="dxa"/>
        <w:tblCellMar>
          <w:left w:w="0" w:type="dxa"/>
          <w:right w:w="0" w:type="dxa"/>
        </w:tblCellMar>
        <w:tblLook w:val="04A0" w:firstRow="1" w:lastRow="0" w:firstColumn="1" w:lastColumn="0" w:noHBand="0" w:noVBand="1"/>
      </w:tblPr>
      <w:tblGrid>
        <w:gridCol w:w="1300"/>
        <w:gridCol w:w="1240"/>
        <w:gridCol w:w="1500"/>
        <w:gridCol w:w="1120"/>
        <w:gridCol w:w="1700"/>
        <w:gridCol w:w="1280"/>
        <w:gridCol w:w="1200"/>
        <w:gridCol w:w="1360"/>
        <w:gridCol w:w="1440"/>
        <w:gridCol w:w="1040"/>
      </w:tblGrid>
      <w:tr w:rsidR="009F7ABF" w:rsidRPr="009F7ABF" w:rsidTr="009F7ABF">
        <w:trPr>
          <w:trHeight w:val="1203"/>
        </w:trPr>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Medication</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Active Ingredient</w:t>
            </w:r>
          </w:p>
        </w:tc>
        <w:tc>
          <w:tcPr>
            <w:tcW w:w="1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Strengths</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Dosage Form</w:t>
            </w:r>
          </w:p>
        </w:tc>
        <w:tc>
          <w:tcPr>
            <w:tcW w:w="17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Route of Administration</w:t>
            </w:r>
          </w:p>
        </w:tc>
        <w:tc>
          <w:tcPr>
            <w:tcW w:w="12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Dosing Schedule</w:t>
            </w:r>
          </w:p>
        </w:tc>
        <w:tc>
          <w:tcPr>
            <w:tcW w:w="12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Cost/unit*</w:t>
            </w:r>
          </w:p>
        </w:tc>
        <w:tc>
          <w:tcPr>
            <w:tcW w:w="13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Approximate Cost 2015</w:t>
            </w:r>
          </w:p>
        </w:tc>
        <w:tc>
          <w:tcPr>
            <w:tcW w:w="10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ADP Efficacy</w:t>
            </w:r>
          </w:p>
        </w:tc>
      </w:tr>
      <w:tr w:rsidR="009F7ABF" w:rsidRPr="009F7ABF" w:rsidTr="009F7ABF">
        <w:trPr>
          <w:trHeight w:val="401"/>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rPr>
                <w:rFonts w:ascii="Arial" w:eastAsia="Times New Roman" w:hAnsi="Arial" w:cs="Arial"/>
                <w:sz w:val="36"/>
                <w:szCs w:val="36"/>
              </w:rPr>
            </w:pPr>
            <w:proofErr w:type="spellStart"/>
            <w:r w:rsidRPr="009F7ABF">
              <w:rPr>
                <w:rFonts w:ascii="Arial" w:eastAsia="Calibri" w:hAnsi="Arial" w:cs="Times New Roman"/>
                <w:color w:val="000000" w:themeColor="text1"/>
                <w:kern w:val="24"/>
                <w:sz w:val="20"/>
                <w:szCs w:val="20"/>
              </w:rPr>
              <w:t>Embeda</w:t>
            </w:r>
            <w:proofErr w:type="spellEnd"/>
            <w:r w:rsidRPr="009F7ABF">
              <w:rPr>
                <w:rFonts w:ascii="Arial" w:eastAsia="Calibri" w:hAnsi="Arial" w:cs="Times New Roman"/>
                <w:color w:val="000000" w:themeColor="text1"/>
                <w:kern w:val="24"/>
                <w:position w:val="6"/>
                <w:sz w:val="20"/>
                <w:szCs w:val="20"/>
                <w:vertAlign w:val="superscript"/>
              </w:rPr>
              <w:t>®</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 and naltrexone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mg/1.2 mg</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Q24H</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$8.93</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5,601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$50,017 </w:t>
            </w:r>
          </w:p>
        </w:tc>
        <w:tc>
          <w:tcPr>
            <w:tcW w:w="1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Category II</w:t>
            </w: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$14.08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$23.48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742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401"/>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MS </w:t>
            </w:r>
            <w:proofErr w:type="spellStart"/>
            <w:r w:rsidRPr="009F7ABF">
              <w:rPr>
                <w:rFonts w:ascii="Arial" w:eastAsia="Calibri" w:hAnsi="Arial" w:cs="Times New Roman"/>
                <w:color w:val="000000" w:themeColor="text1"/>
                <w:kern w:val="24"/>
                <w:sz w:val="20"/>
                <w:szCs w:val="20"/>
              </w:rPr>
              <w:t>Contin</w:t>
            </w:r>
            <w:proofErr w:type="spellEnd"/>
            <w:r w:rsidRPr="009F7ABF">
              <w:rPr>
                <w:rFonts w:ascii="Arial" w:eastAsia="Calibri" w:hAnsi="Arial" w:cs="Times New Roman"/>
                <w:color w:val="000000" w:themeColor="text1"/>
                <w:kern w:val="24"/>
                <w:position w:val="6"/>
                <w:sz w:val="20"/>
                <w:szCs w:val="20"/>
                <w:vertAlign w:val="superscript"/>
              </w:rPr>
              <w:t>®</w:t>
            </w:r>
            <w:r w:rsidRPr="009F7ABF">
              <w:rPr>
                <w:rFonts w:ascii="Arial" w:eastAsia="Calibri" w:hAnsi="Arial" w:cs="Times New Roman"/>
                <w:color w:val="000000" w:themeColor="text1"/>
                <w:kern w:val="24"/>
                <w:sz w:val="20"/>
                <w:szCs w:val="20"/>
              </w:rPr>
              <w:t xml:space="preserve"> </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tablet</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Q8H</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$5.77</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11,153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$64,353 </w:t>
            </w:r>
          </w:p>
        </w:tc>
        <w:tc>
          <w:tcPr>
            <w:tcW w:w="1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N/A</w:t>
            </w: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$11.27</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18,616</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$209,802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$16.68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16,650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$277,722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bl>
    <w:p w:rsidR="000A361F" w:rsidRDefault="009F7ABF">
      <w:r w:rsidRPr="009F7ABF">
        <w:rPr>
          <w:noProof/>
        </w:rPr>
        <mc:AlternateContent>
          <mc:Choice Requires="wps">
            <w:drawing>
              <wp:anchor distT="0" distB="0" distL="114300" distR="114300" simplePos="0" relativeHeight="251745280" behindDoc="0" locked="0" layoutInCell="1" allowOverlap="1" wp14:anchorId="1D43151D" wp14:editId="318DCA9C">
                <wp:simplePos x="0" y="0"/>
                <wp:positionH relativeFrom="column">
                  <wp:posOffset>2979420</wp:posOffset>
                </wp:positionH>
                <wp:positionV relativeFrom="paragraph">
                  <wp:posOffset>-4191635</wp:posOffset>
                </wp:positionV>
                <wp:extent cx="4818062" cy="708025"/>
                <wp:effectExtent l="0" t="0" r="0" b="0"/>
                <wp:wrapNone/>
                <wp:docPr id="412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556CFB" w:rsidRPr="00F90099" w:rsidRDefault="00556CFB" w:rsidP="009F7ABF">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77" style="position:absolute;margin-left:234.6pt;margin-top:-330.05pt;width:379.35pt;height:55.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" filled="f" stroked="f">
                <v:path arrowok="t"/>
                <o:lock v:ext="edit" grouping="t"/>
                <v:textbox>
                  <w:txbxContent>
                    <w:p w:rsidR="00556CFB" w:rsidRPr="00F90099" w:rsidRDefault="00556CFB" w:rsidP="009F7ABF">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9F7ABF">
        <w:rPr>
          <w:noProof/>
        </w:rPr>
        <mc:AlternateContent>
          <mc:Choice Requires="wps">
            <w:drawing>
              <wp:anchor distT="0" distB="0" distL="114300" distR="114300" simplePos="0" relativeHeight="251746304" behindDoc="0" locked="0" layoutInCell="1" allowOverlap="1" wp14:anchorId="27A28AAE" wp14:editId="21AEFE0B">
                <wp:simplePos x="0" y="0"/>
                <wp:positionH relativeFrom="column">
                  <wp:posOffset>5380990</wp:posOffset>
                </wp:positionH>
                <wp:positionV relativeFrom="paragraph">
                  <wp:posOffset>1829435</wp:posOffset>
                </wp:positionV>
                <wp:extent cx="2133600" cy="476250"/>
                <wp:effectExtent l="0" t="0" r="0" b="0"/>
                <wp:wrapNone/>
                <wp:docPr id="412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C83FC9">
                              <w:rPr>
                                <w:rFonts w:ascii="Calibri" w:eastAsia="MS PGothic" w:hAnsi="Calibri" w:cstheme="minorBidi"/>
                                <w:b/>
                                <w:bCs/>
                                <w:color w:val="000000" w:themeColor="text1"/>
                                <w:kern w:val="24"/>
                                <w:sz w:val="28"/>
                                <w:szCs w:val="28"/>
                              </w:rPr>
                              <w:t>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8" style="position:absolute;margin-left:423.7pt;margin-top:144.05pt;width:168pt;height:3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" filled="f" stroked="f">
                <v:path arrowok="t"/>
                <o:lock v:ext="edit" grouping="t"/>
                <v:textbox>
                  <w:txbxContent>
                    <w:p w:rsidR="00556CFB" w:rsidRDefault="00556CFB"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r w:rsidR="00C83FC9">
                        <w:rPr>
                          <w:rFonts w:ascii="Calibri" w:eastAsia="MS PGothic" w:hAnsi="Calibri" w:cstheme="minorBidi"/>
                          <w:b/>
                          <w:bCs/>
                          <w:color w:val="000000" w:themeColor="text1"/>
                          <w:kern w:val="24"/>
                          <w:sz w:val="28"/>
                          <w:szCs w:val="28"/>
                        </w:rPr>
                        <w:t>5</w:t>
                      </w:r>
                    </w:p>
                  </w:txbxContent>
                </v:textbox>
              </v:rect>
            </w:pict>
          </mc:Fallback>
        </mc:AlternateContent>
      </w:r>
      <w:r w:rsidRPr="009F7ABF">
        <w:rPr>
          <w:noProof/>
        </w:rPr>
        <mc:AlternateContent>
          <mc:Choice Requires="wps">
            <w:drawing>
              <wp:anchor distT="0" distB="0" distL="114300" distR="114300" simplePos="0" relativeHeight="251748352" behindDoc="0" locked="0" layoutInCell="1" allowOverlap="1" wp14:anchorId="2C7B691F" wp14:editId="157C9A10">
                <wp:simplePos x="0" y="0"/>
                <wp:positionH relativeFrom="column">
                  <wp:posOffset>-506730</wp:posOffset>
                </wp:positionH>
                <wp:positionV relativeFrom="paragraph">
                  <wp:posOffset>62865</wp:posOffset>
                </wp:positionV>
                <wp:extent cx="7433953" cy="430887"/>
                <wp:effectExtent l="0" t="0" r="0" b="0"/>
                <wp:wrapNone/>
                <wp:docPr id="18432"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wps:txbx>
                      <wps:bodyPr wrap="square" rtlCol="0">
                        <a:spAutoFit/>
                      </wps:bodyPr>
                    </wps:wsp>
                  </a:graphicData>
                </a:graphic>
              </wp:anchor>
            </w:drawing>
          </mc:Choice>
          <mc:Fallback>
            <w:pict>
              <v:shape id="_x0000_s1079" type="#_x0000_t202" style="position:absolute;margin-left:-39.9pt;margin-top:4.95pt;width:585.35pt;height:33.9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" filled="f" stroked="f">
                <v:textbox style="mso-fit-shape-to-text:t">
                  <w:txbxContent>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v:textbox>
              </v:shape>
            </w:pict>
          </mc:Fallback>
        </mc:AlternateContent>
      </w:r>
      <w:r w:rsidRPr="009F7ABF">
        <w:rPr>
          <w:noProof/>
        </w:rPr>
        <mc:AlternateContent>
          <mc:Choice Requires="wps">
            <w:drawing>
              <wp:anchor distT="0" distB="0" distL="114300" distR="114300" simplePos="0" relativeHeight="251657214" behindDoc="0" locked="0" layoutInCell="1" allowOverlap="1" wp14:anchorId="682F1C72" wp14:editId="726329F0">
                <wp:simplePos x="0" y="0"/>
                <wp:positionH relativeFrom="column">
                  <wp:posOffset>-762000</wp:posOffset>
                </wp:positionH>
                <wp:positionV relativeFrom="paragraph">
                  <wp:posOffset>554990</wp:posOffset>
                </wp:positionV>
                <wp:extent cx="8330539" cy="1015663"/>
                <wp:effectExtent l="0" t="0" r="0" b="0"/>
                <wp:wrapNone/>
                <wp:docPr id="18433" name="TextBox 7"/>
                <wp:cNvGraphicFramePr/>
                <a:graphic xmlns:a="http://schemas.openxmlformats.org/drawingml/2006/main">
                  <a:graphicData uri="http://schemas.microsoft.com/office/word/2010/wordprocessingShape">
                    <wps:wsp>
                      <wps:cNvSpPr txBox="1"/>
                      <wps:spPr>
                        <a:xfrm>
                          <a:off x="0" y="0"/>
                          <a:ext cx="8330539" cy="1015663"/>
                        </a:xfrm>
                        <a:prstGeom prst="rect">
                          <a:avLst/>
                        </a:prstGeom>
                        <a:noFill/>
                      </wps:spPr>
                      <wps:txbx>
                        <w:txbxContent>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(100% Conversion): $274,652</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(75% Conversion): $205,989</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(50% Conversion): $137,326</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Percent Change in Cost: 46.71% Increase in Cost</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Possible Patient Impact: Approximately 101 Patients</w:t>
                            </w:r>
                          </w:p>
                          <w:p w:rsidR="00556CFB" w:rsidRDefault="00556CFB" w:rsidP="009F7ABF">
                            <w:pPr>
                              <w:pStyle w:val="NormalWeb"/>
                              <w:spacing w:before="0" w:beforeAutospacing="0" w:after="0" w:afterAutospacing="0"/>
                              <w:textAlignment w:val="baseline"/>
                            </w:pPr>
                          </w:p>
                        </w:txbxContent>
                      </wps:txbx>
                      <wps:bodyPr wrap="square" rtlCol="0">
                        <a:spAutoFit/>
                      </wps:bodyPr>
                    </wps:wsp>
                  </a:graphicData>
                </a:graphic>
              </wp:anchor>
            </w:drawing>
          </mc:Choice>
          <mc:Fallback>
            <w:pict>
              <v:shape id="_x0000_s1080" type="#_x0000_t202" style="position:absolute;margin-left:-60pt;margin-top:43.7pt;width:655.95pt;height:79.95pt;z-index:2516572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" filled="f" stroked="f">
                <v:textbox style="mso-fit-shape-to-text:t">
                  <w:txbxContent>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(100% Conversion): $274,652</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(75% Conversion): $205,989</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(50% Conversion): $137,326</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Percent Change in Cost: 46.71% Increase in Cost</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Possible Patient Impact: Approximately 101 Patients</w:t>
                      </w:r>
                    </w:p>
                    <w:p w:rsidR="00556CFB" w:rsidRDefault="00556CFB" w:rsidP="009F7ABF">
                      <w:pPr>
                        <w:pStyle w:val="NormalWeb"/>
                        <w:spacing w:before="0" w:beforeAutospacing="0" w:after="0" w:afterAutospacing="0"/>
                        <w:textAlignment w:val="baseline"/>
                      </w:pPr>
                    </w:p>
                  </w:txbxContent>
                </v:textbox>
              </v:shape>
            </w:pict>
          </mc:Fallback>
        </mc:AlternateContent>
      </w:r>
      <w:r w:rsidR="000A361F">
        <w:br w:type="page"/>
      </w:r>
    </w:p>
    <w:p w:rsidR="00F90099" w:rsidRDefault="00F90099"/>
    <w:p w:rsidR="00F90099" w:rsidRDefault="00F90099">
      <w:r w:rsidRPr="00F90099">
        <w:rPr>
          <w:rFonts w:ascii="Arial" w:eastAsia="Calibri" w:hAnsi="Arial" w:cs="Times New Roman"/>
          <w:noProof/>
          <w:color w:val="000000" w:themeColor="text1"/>
          <w:kern w:val="24"/>
          <w:sz w:val="20"/>
          <w:szCs w:val="20"/>
        </w:rPr>
        <mc:AlternateContent>
          <mc:Choice Requires="wps">
            <w:drawing>
              <wp:anchor distT="0" distB="0" distL="114300" distR="114300" simplePos="0" relativeHeight="251778048" behindDoc="0" locked="0" layoutInCell="1" allowOverlap="1" wp14:anchorId="5A6FBAEE" wp14:editId="0B631CF9">
                <wp:simplePos x="0" y="0"/>
                <wp:positionH relativeFrom="column">
                  <wp:posOffset>-304800</wp:posOffset>
                </wp:positionH>
                <wp:positionV relativeFrom="paragraph">
                  <wp:posOffset>197485</wp:posOffset>
                </wp:positionV>
                <wp:extent cx="8597265" cy="461645"/>
                <wp:effectExtent l="0" t="0" r="0" b="0"/>
                <wp:wrapNone/>
                <wp:docPr id="18459"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556CFB" w:rsidRDefault="00556CFB"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wps:txbx>
                      <wps:bodyPr wrap="square" rtlCol="0">
                        <a:spAutoFit/>
                      </wps:bodyPr>
                    </wps:wsp>
                  </a:graphicData>
                </a:graphic>
              </wp:anchor>
            </w:drawing>
          </mc:Choice>
          <mc:Fallback>
            <w:pict>
              <v:shape id="_x0000_s1081" type="#_x0000_t202" style="position:absolute;margin-left:-24pt;margin-top:15.55pt;width:676.95pt;height:36.3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" filled="f" stroked="f">
                <v:textbox style="mso-fit-shape-to-text:t">
                  <w:txbxContent>
                    <w:p w:rsidR="00556CFB" w:rsidRDefault="00556CFB"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v:textbox>
              </v:shape>
            </w:pict>
          </mc:Fallback>
        </mc:AlternateContent>
      </w:r>
    </w:p>
    <w:p w:rsidR="00F90099" w:rsidRDefault="00F90099"/>
    <w:p w:rsidR="00F90099" w:rsidRDefault="00F90099"/>
    <w:tbl>
      <w:tblPr>
        <w:tblW w:w="13240" w:type="dxa"/>
        <w:tblCellMar>
          <w:left w:w="0" w:type="dxa"/>
          <w:right w:w="0" w:type="dxa"/>
        </w:tblCellMar>
        <w:tblLook w:val="04A0" w:firstRow="1" w:lastRow="0" w:firstColumn="1" w:lastColumn="0" w:noHBand="0" w:noVBand="1"/>
      </w:tblPr>
      <w:tblGrid>
        <w:gridCol w:w="1300"/>
        <w:gridCol w:w="1320"/>
        <w:gridCol w:w="1480"/>
        <w:gridCol w:w="1100"/>
        <w:gridCol w:w="1700"/>
        <w:gridCol w:w="1260"/>
        <w:gridCol w:w="1180"/>
        <w:gridCol w:w="1360"/>
        <w:gridCol w:w="1440"/>
        <w:gridCol w:w="1100"/>
      </w:tblGrid>
      <w:tr w:rsidR="00F90099" w:rsidRPr="00F90099" w:rsidTr="00F90099">
        <w:trPr>
          <w:trHeight w:val="1021"/>
        </w:trPr>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3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Strengths</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7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1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Cost/unit*</w:t>
            </w:r>
          </w:p>
        </w:tc>
        <w:tc>
          <w:tcPr>
            <w:tcW w:w="13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340"/>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and naltrexone</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mg/1.2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C83FC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w:t>
            </w:r>
            <w:r w:rsidRPr="00F90099">
              <w:rPr>
                <w:rFonts w:ascii="Arial" w:eastAsia="Calibri" w:hAnsi="Arial" w:cs="Times New Roman"/>
                <w:noProof/>
                <w:color w:val="000000" w:themeColor="text1"/>
                <w:kern w:val="24"/>
                <w:sz w:val="20"/>
                <w:szCs w:val="20"/>
              </w:rPr>
              <mc:AlternateContent>
                <mc:Choice Requires="wps">
                  <w:drawing>
                    <wp:anchor distT="0" distB="0" distL="114300" distR="114300" simplePos="0" relativeHeight="251776000" behindDoc="0" locked="0" layoutInCell="1" allowOverlap="1" wp14:anchorId="06353130" wp14:editId="41ACB5CF">
                      <wp:simplePos x="0" y="0"/>
                      <wp:positionH relativeFrom="column">
                        <wp:posOffset>954405</wp:posOffset>
                      </wp:positionH>
                      <wp:positionV relativeFrom="paragraph">
                        <wp:posOffset>-2289810</wp:posOffset>
                      </wp:positionV>
                      <wp:extent cx="4818062" cy="708025"/>
                      <wp:effectExtent l="0" t="0" r="0" b="0"/>
                      <wp:wrapNone/>
                      <wp:docPr id="1845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556CFB" w:rsidRPr="00F90099" w:rsidRDefault="00556CFB"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82" style="position:absolute;left:0;text-align:left;margin-left:75.15pt;margin-top:-180.3pt;width:379.35pt;height:55.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" filled="f" stroked="f">
                      <v:path arrowok="t"/>
                      <o:lock v:ext="edit" grouping="t"/>
                      <v:textbox>
                        <w:txbxContent>
                          <w:p w:rsidR="00556CFB" w:rsidRPr="00F90099" w:rsidRDefault="00556CFB"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w:rPr>
                <w:rFonts w:ascii="Arial" w:eastAsia="Calibri" w:hAnsi="Arial" w:cs="Times New Roman"/>
                <w:noProof/>
                <w:color w:val="000000" w:themeColor="text1"/>
                <w:kern w:val="24"/>
                <w:sz w:val="20"/>
                <w:szCs w:val="20"/>
              </w:rPr>
              <mc:AlternateContent>
                <mc:Choice Requires="wps">
                  <w:drawing>
                    <wp:anchor distT="0" distB="0" distL="114300" distR="114300" simplePos="0" relativeHeight="251777024" behindDoc="0" locked="0" layoutInCell="1" allowOverlap="1" wp14:anchorId="19C7A8F5" wp14:editId="1BA981EB">
                      <wp:simplePos x="0" y="0"/>
                      <wp:positionH relativeFrom="column">
                        <wp:posOffset>3355975</wp:posOffset>
                      </wp:positionH>
                      <wp:positionV relativeFrom="paragraph">
                        <wp:posOffset>3731260</wp:posOffset>
                      </wp:positionV>
                      <wp:extent cx="2133600" cy="476250"/>
                      <wp:effectExtent l="0" t="0" r="0" b="0"/>
                      <wp:wrapNone/>
                      <wp:docPr id="1845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556CFB" w:rsidRDefault="00556CFB"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 xml:space="preserve">Slide </w:t>
                                  </w:r>
                                  <w:r w:rsidR="00C83FC9">
                                    <w:rPr>
                                      <w:rFonts w:ascii="Calibri" w:eastAsia="MS PGothic" w:hAnsi="Calibri" w:cstheme="minorBidi"/>
                                      <w:b/>
                                      <w:bCs/>
                                      <w:color w:val="000000" w:themeColor="text1"/>
                                      <w:kern w:val="24"/>
                                      <w:sz w:val="28"/>
                                      <w:szCs w:val="28"/>
                                    </w:rPr>
                                    <w:t>16</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83" style="position:absolute;left:0;text-align:left;margin-left:264.25pt;margin-top:293.8pt;width:168pt;height:37.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" filled="f" stroked="f">
                      <v:path arrowok="t"/>
                      <o:lock v:ext="edit" grouping="t"/>
                      <v:textbox>
                        <w:txbxContent>
                          <w:p w:rsidR="00556CFB" w:rsidRDefault="00556CFB"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 xml:space="preserve">Slide </w:t>
                            </w:r>
                            <w:r w:rsidR="00C83FC9">
                              <w:rPr>
                                <w:rFonts w:ascii="Calibri" w:eastAsia="MS PGothic" w:hAnsi="Calibri" w:cstheme="minorBidi"/>
                                <w:b/>
                                <w:bCs/>
                                <w:color w:val="000000" w:themeColor="text1"/>
                                <w:kern w:val="24"/>
                                <w:sz w:val="28"/>
                                <w:szCs w:val="28"/>
                              </w:rPr>
                              <w:t>16</w:t>
                            </w:r>
                          </w:p>
                        </w:txbxContent>
                      </v:textbox>
                    </v:rect>
                  </w:pict>
                </mc:Fallback>
              </mc:AlternateContent>
            </w:r>
            <w:r w:rsidRPr="00F90099">
              <w:rPr>
                <w:rFonts w:ascii="Arial" w:eastAsia="Calibri" w:hAnsi="Arial" w:cs="Times New Roman"/>
                <w:noProof/>
                <w:color w:val="000000" w:themeColor="text1"/>
                <w:kern w:val="24"/>
                <w:sz w:val="20"/>
                <w:szCs w:val="20"/>
              </w:rPr>
              <mc:AlternateContent>
                <mc:Choice Requires="wps">
                  <w:drawing>
                    <wp:anchor distT="0" distB="0" distL="114300" distR="114300" simplePos="0" relativeHeight="251779072" behindDoc="0" locked="0" layoutInCell="1" allowOverlap="1" wp14:anchorId="50E9CFB7" wp14:editId="34D273ED">
                      <wp:simplePos x="0" y="0"/>
                      <wp:positionH relativeFrom="column">
                        <wp:posOffset>-2626995</wp:posOffset>
                      </wp:positionH>
                      <wp:positionV relativeFrom="paragraph">
                        <wp:posOffset>1917065</wp:posOffset>
                      </wp:positionV>
                      <wp:extent cx="7433953" cy="430887"/>
                      <wp:effectExtent l="0" t="0" r="0" b="0"/>
                      <wp:wrapNone/>
                      <wp:docPr id="18460"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556CFB" w:rsidRDefault="00556CFB"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wps:txbx>
                            <wps:bodyPr wrap="square" rtlCol="0">
                              <a:spAutoFit/>
                            </wps:bodyPr>
                          </wps:wsp>
                        </a:graphicData>
                      </a:graphic>
                    </wp:anchor>
                  </w:drawing>
                </mc:Choice>
                <mc:Fallback>
                  <w:pict>
                    <v:shape id="_x0000_s1084" type="#_x0000_t202" style="position:absolute;left:0;text-align:left;margin-left:-206.85pt;margin-top:150.95pt;width:585.35pt;height:33.9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" filled="f" stroked="f">
                      <v:textbox style="mso-fit-shape-to-text:t">
                        <w:txbxContent>
                          <w:p w:rsidR="00556CFB" w:rsidRDefault="00556CFB"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556CFB" w:rsidRDefault="00556CFB"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v:textbox>
                    </v:shape>
                  </w:pict>
                </mc:Fallback>
              </mc:AlternateContent>
            </w:r>
            <w:r w:rsidRPr="00F90099">
              <w:rPr>
                <w:rFonts w:ascii="Arial" w:eastAsia="Calibri" w:hAnsi="Arial" w:cs="Times New Roman"/>
                <w:noProof/>
                <w:color w:val="000000" w:themeColor="text1"/>
                <w:kern w:val="24"/>
                <w:sz w:val="20"/>
                <w:szCs w:val="20"/>
              </w:rPr>
              <mc:AlternateContent>
                <mc:Choice Requires="wps">
                  <w:drawing>
                    <wp:anchor distT="0" distB="0" distL="114300" distR="114300" simplePos="0" relativeHeight="251656189" behindDoc="0" locked="0" layoutInCell="1" allowOverlap="1" wp14:anchorId="08B619C7" wp14:editId="4D079021">
                      <wp:simplePos x="0" y="0"/>
                      <wp:positionH relativeFrom="column">
                        <wp:posOffset>-2787650</wp:posOffset>
                      </wp:positionH>
                      <wp:positionV relativeFrom="paragraph">
                        <wp:posOffset>2456815</wp:posOffset>
                      </wp:positionV>
                      <wp:extent cx="8330539" cy="1015663"/>
                      <wp:effectExtent l="0" t="0" r="0" b="0"/>
                      <wp:wrapNone/>
                      <wp:docPr id="18461" name="TextBox 7"/>
                      <wp:cNvGraphicFramePr/>
                      <a:graphic xmlns:a="http://schemas.openxmlformats.org/drawingml/2006/main">
                        <a:graphicData uri="http://schemas.microsoft.com/office/word/2010/wordprocessingShape">
                          <wps:wsp>
                            <wps:cNvSpPr txBox="1"/>
                            <wps:spPr>
                              <a:xfrm>
                                <a:off x="0" y="0"/>
                                <a:ext cx="8330539" cy="1015663"/>
                              </a:xfrm>
                              <a:prstGeom prst="rect">
                                <a:avLst/>
                              </a:prstGeom>
                              <a:noFill/>
                            </wps:spPr>
                            <wps:txbx>
                              <w:txbxContent>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 xml:space="preserve">Cost of Substitution (100% Conversion): $65,593,974 </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(75% Conversion): $49,195,480</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(50% Conversion): $32,796,987</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Percent Change in Cost: 610.70% Increase in Cost</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Possible Patient Impact: Approximately 27,109 Patients</w:t>
                                  </w:r>
                                </w:p>
                                <w:p w:rsidR="00556CFB" w:rsidRDefault="00556CFB" w:rsidP="00F90099">
                                  <w:pPr>
                                    <w:pStyle w:val="NormalWeb"/>
                                    <w:spacing w:before="0" w:beforeAutospacing="0" w:after="0" w:afterAutospacing="0"/>
                                    <w:textAlignment w:val="baseline"/>
                                  </w:pPr>
                                </w:p>
                              </w:txbxContent>
                            </wps:txbx>
                            <wps:bodyPr wrap="square" rtlCol="0">
                              <a:spAutoFit/>
                            </wps:bodyPr>
                          </wps:wsp>
                        </a:graphicData>
                      </a:graphic>
                    </wp:anchor>
                  </w:drawing>
                </mc:Choice>
                <mc:Fallback>
                  <w:pict>
                    <v:shape id="_x0000_s1085" type="#_x0000_t202" style="position:absolute;left:0;text-align:left;margin-left:-219.5pt;margin-top:193.45pt;width:655.95pt;height:79.95pt;z-index:2516561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" filled="f" stroked="f">
                      <v:textbox style="mso-fit-shape-to-text:t">
                        <w:txbxContent>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 xml:space="preserve">Cost of Substitution (100% Conversion): $65,593,974 </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(75% Conversion): $49,195,480</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Cost of Substitution (50% Conversion): $32,796,987</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Percent Change in Cost: 610.70% Increase in Cost</w:t>
                            </w:r>
                          </w:p>
                          <w:p w:rsidR="00C83FC9" w:rsidRPr="00C83FC9" w:rsidRDefault="00C83FC9" w:rsidP="00C83FC9">
                            <w:pPr>
                              <w:spacing w:after="0" w:line="240" w:lineRule="auto"/>
                              <w:textAlignment w:val="baseline"/>
                              <w:rPr>
                                <w:rFonts w:ascii="Times New Roman" w:eastAsia="Times New Roman" w:hAnsi="Times New Roman" w:cs="Times New Roman"/>
                                <w:sz w:val="24"/>
                                <w:szCs w:val="24"/>
                              </w:rPr>
                            </w:pPr>
                            <w:r w:rsidRPr="00C83FC9">
                              <w:rPr>
                                <w:rFonts w:ascii="Calibri" w:eastAsia="MS PGothic" w:hAnsi="Calibri" w:cs="Arial"/>
                                <w:color w:val="000000" w:themeColor="text1"/>
                                <w:kern w:val="24"/>
                                <w:sz w:val="40"/>
                                <w:szCs w:val="40"/>
                              </w:rPr>
                              <w:t>Possible Patient Impact: Approximately 27,109 Patients</w:t>
                            </w:r>
                          </w:p>
                          <w:p w:rsidR="00556CFB" w:rsidRDefault="00556CFB" w:rsidP="00F90099">
                            <w:pPr>
                              <w:pStyle w:val="NormalWeb"/>
                              <w:spacing w:before="0" w:beforeAutospacing="0" w:after="0" w:afterAutospacing="0"/>
                              <w:textAlignment w:val="baseline"/>
                            </w:pPr>
                          </w:p>
                        </w:txbxContent>
                      </v:textbox>
                    </v:shape>
                  </w:pict>
                </mc:Fallback>
              </mc:AlternateContent>
            </w:r>
            <w:r w:rsidRPr="00F90099">
              <w:rPr>
                <w:rFonts w:ascii="Arial" w:eastAsia="Calibri" w:hAnsi="Arial" w:cs="Times New Roman"/>
                <w:color w:val="000000" w:themeColor="text1"/>
                <w:kern w:val="24"/>
                <w:sz w:val="20"/>
                <w:szCs w:val="20"/>
              </w:rPr>
              <w:t>elease capsule</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Q12H or Q24H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$8.93</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5,601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$50,017 </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$14.08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$23.48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742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r w:rsidR="00F90099" w:rsidRPr="00F90099" w:rsidTr="00F90099">
        <w:trPr>
          <w:trHeight w:val="340"/>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Morphine extended-release </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Q12H or Q8H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$1.14</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2,955,878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$3,369,701 </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$2.23</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1,469,363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$3,276,679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$3.29</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571,850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$1,881,387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bl>
    <w:p w:rsidR="000A361F" w:rsidRDefault="000A361F">
      <w:r>
        <w:br w:type="page"/>
      </w:r>
    </w:p>
    <w:p w:rsidR="00C83FC9" w:rsidRDefault="00477C0D" w:rsidP="00C83FC9">
      <w:r>
        <w:rPr>
          <w:noProof/>
        </w:rPr>
        <mc:AlternateContent>
          <mc:Choice Requires="wps">
            <w:drawing>
              <wp:anchor distT="0" distB="0" distL="114300" distR="114300" simplePos="0" relativeHeight="251839488" behindDoc="0" locked="0" layoutInCell="1" allowOverlap="1" wp14:anchorId="38B7A9D3" wp14:editId="78FAC5F6">
                <wp:simplePos x="0" y="0"/>
                <wp:positionH relativeFrom="column">
                  <wp:posOffset>-819150</wp:posOffset>
                </wp:positionH>
                <wp:positionV relativeFrom="paragraph">
                  <wp:posOffset>-229870</wp:posOffset>
                </wp:positionV>
                <wp:extent cx="8597265" cy="461645"/>
                <wp:effectExtent l="0" t="0" r="0" b="0"/>
                <wp:wrapNone/>
                <wp:docPr id="6"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C83FC9" w:rsidRDefault="00C83FC9" w:rsidP="00C83FC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All List </w:t>
                            </w:r>
                            <w:proofErr w:type="gramStart"/>
                            <w:r>
                              <w:rPr>
                                <w:rFonts w:ascii="Calibri" w:eastAsia="MS PGothic" w:hAnsi="Calibri" w:cs="Arial"/>
                                <w:b/>
                                <w:bCs/>
                                <w:color w:val="000000" w:themeColor="text1"/>
                                <w:kern w:val="24"/>
                                <w:sz w:val="48"/>
                                <w:szCs w:val="48"/>
                              </w:rPr>
                              <w:t>A</w:t>
                            </w:r>
                            <w:proofErr w:type="gramEnd"/>
                            <w:r>
                              <w:rPr>
                                <w:rFonts w:ascii="Calibri" w:eastAsia="MS PGothic" w:hAnsi="Calibri" w:cs="Arial"/>
                                <w:b/>
                                <w:bCs/>
                                <w:color w:val="000000" w:themeColor="text1"/>
                                <w:kern w:val="24"/>
                                <w:sz w:val="48"/>
                                <w:szCs w:val="48"/>
                              </w:rPr>
                              <w:t xml:space="preserve"> Morphine Extended-Release Products</w:t>
                            </w:r>
                          </w:p>
                        </w:txbxContent>
                      </wps:txbx>
                      <wps:bodyPr wrap="square" rtlCol="0">
                        <a:spAutoFit/>
                      </wps:bodyPr>
                    </wps:wsp>
                  </a:graphicData>
                </a:graphic>
              </wp:anchor>
            </w:drawing>
          </mc:Choice>
          <mc:Fallback>
            <w:pict>
              <v:shape id="_x0000_s1086" type="#_x0000_t202" style="position:absolute;margin-left:-64.5pt;margin-top:-18.1pt;width:676.95pt;height:36.35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" filled="f" stroked="f">
                <v:textbox style="mso-fit-shape-to-text:t">
                  <w:txbxContent>
                    <w:p w:rsidR="00C83FC9" w:rsidRDefault="00C83FC9" w:rsidP="00C83FC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All List </w:t>
                      </w:r>
                      <w:proofErr w:type="gramStart"/>
                      <w:r>
                        <w:rPr>
                          <w:rFonts w:ascii="Calibri" w:eastAsia="MS PGothic" w:hAnsi="Calibri" w:cs="Arial"/>
                          <w:b/>
                          <w:bCs/>
                          <w:color w:val="000000" w:themeColor="text1"/>
                          <w:kern w:val="24"/>
                          <w:sz w:val="48"/>
                          <w:szCs w:val="48"/>
                        </w:rPr>
                        <w:t>A</w:t>
                      </w:r>
                      <w:proofErr w:type="gramEnd"/>
                      <w:r>
                        <w:rPr>
                          <w:rFonts w:ascii="Calibri" w:eastAsia="MS PGothic" w:hAnsi="Calibri" w:cs="Arial"/>
                          <w:b/>
                          <w:bCs/>
                          <w:color w:val="000000" w:themeColor="text1"/>
                          <w:kern w:val="24"/>
                          <w:sz w:val="48"/>
                          <w:szCs w:val="48"/>
                        </w:rPr>
                        <w:t xml:space="preserve"> Morphine Extended-Release Products</w:t>
                      </w:r>
                    </w:p>
                  </w:txbxContent>
                </v:textbox>
              </v:shape>
            </w:pict>
          </mc:Fallback>
        </mc:AlternateContent>
      </w:r>
      <w:r>
        <w:rPr>
          <w:noProof/>
        </w:rPr>
        <mc:AlternateContent>
          <mc:Choice Requires="wps">
            <w:drawing>
              <wp:anchor distT="0" distB="0" distL="114300" distR="114300" simplePos="0" relativeHeight="251837440" behindDoc="0" locked="0" layoutInCell="1" allowOverlap="1" wp14:anchorId="1F783B2C" wp14:editId="6282B836">
                <wp:simplePos x="0" y="0"/>
                <wp:positionH relativeFrom="column">
                  <wp:posOffset>3100705</wp:posOffset>
                </wp:positionH>
                <wp:positionV relativeFrom="paragraph">
                  <wp:posOffset>-678180</wp:posOffset>
                </wp:positionV>
                <wp:extent cx="4817745" cy="708025"/>
                <wp:effectExtent l="0" t="0" r="0" b="0"/>
                <wp:wrapNone/>
                <wp:docPr id="513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7745" cy="708025"/>
                        </a:xfrm>
                        <a:prstGeom prst="rect">
                          <a:avLst/>
                        </a:prstGeom>
                        <a:noFill/>
                        <a:ln w="9525">
                          <a:noFill/>
                          <a:miter lim="800000"/>
                          <a:headEnd/>
                          <a:tailEnd/>
                        </a:ln>
                      </wps:spPr>
                      <wps:txbx>
                        <w:txbxContent>
                          <w:p w:rsidR="00C83FC9" w:rsidRPr="00C83FC9" w:rsidRDefault="00C83FC9" w:rsidP="00C83FC9">
                            <w:pPr>
                              <w:pStyle w:val="NormalWeb"/>
                              <w:kinsoku w:val="0"/>
                              <w:overflowPunct w:val="0"/>
                              <w:spacing w:before="0" w:beforeAutospacing="0" w:after="0" w:afterAutospacing="0"/>
                              <w:jc w:val="center"/>
                              <w:textAlignment w:val="baseline"/>
                            </w:pPr>
                            <w:proofErr w:type="spellStart"/>
                            <w:r w:rsidRPr="00C83FC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87" style="position:absolute;margin-left:244.15pt;margin-top:-53.4pt;width:379.35pt;height:55.7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" filled="f" stroked="f">
                <v:path arrowok="t"/>
                <o:lock v:ext="edit" grouping="t"/>
                <v:textbox>
                  <w:txbxContent>
                    <w:p w:rsidR="00C83FC9" w:rsidRPr="00C83FC9" w:rsidRDefault="00C83FC9" w:rsidP="00C83FC9">
                      <w:pPr>
                        <w:pStyle w:val="NormalWeb"/>
                        <w:kinsoku w:val="0"/>
                        <w:overflowPunct w:val="0"/>
                        <w:spacing w:before="0" w:beforeAutospacing="0" w:after="0" w:afterAutospacing="0"/>
                        <w:jc w:val="center"/>
                        <w:textAlignment w:val="baseline"/>
                      </w:pPr>
                      <w:proofErr w:type="spellStart"/>
                      <w:r w:rsidRPr="00C83FC9">
                        <w:rPr>
                          <w:rFonts w:asciiTheme="majorHAnsi" w:eastAsiaTheme="majorEastAsia" w:hAnsi="Cambria" w:cs="MS PGothic"/>
                          <w:b/>
                          <w:bCs/>
                          <w:sz w:val="56"/>
                          <w:szCs w:val="56"/>
                        </w:rPr>
                        <w:t>Embeda</w:t>
                      </w:r>
                      <w:proofErr w:type="spellEnd"/>
                    </w:p>
                  </w:txbxContent>
                </v:textbox>
              </v:rect>
            </w:pict>
          </mc:Fallback>
        </mc:AlternateContent>
      </w:r>
    </w:p>
    <w:tbl>
      <w:tblPr>
        <w:tblW w:w="12300" w:type="dxa"/>
        <w:tblCellMar>
          <w:left w:w="0" w:type="dxa"/>
          <w:right w:w="0" w:type="dxa"/>
        </w:tblCellMar>
        <w:tblLook w:val="04A0" w:firstRow="1" w:lastRow="0" w:firstColumn="1" w:lastColumn="0" w:noHBand="0" w:noVBand="1"/>
      </w:tblPr>
      <w:tblGrid>
        <w:gridCol w:w="1296"/>
        <w:gridCol w:w="1099"/>
        <w:gridCol w:w="1296"/>
        <w:gridCol w:w="1020"/>
        <w:gridCol w:w="1480"/>
        <w:gridCol w:w="1335"/>
        <w:gridCol w:w="1237"/>
        <w:gridCol w:w="1238"/>
        <w:gridCol w:w="1320"/>
        <w:gridCol w:w="979"/>
      </w:tblGrid>
      <w:tr w:rsidR="00477C0D" w:rsidRPr="00477C0D" w:rsidTr="00477C0D">
        <w:trPr>
          <w:trHeight w:val="717"/>
        </w:trPr>
        <w:tc>
          <w:tcPr>
            <w:tcW w:w="1296"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Medication</w:t>
            </w:r>
          </w:p>
        </w:tc>
        <w:tc>
          <w:tcPr>
            <w:tcW w:w="1099"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Active Ingredient</w:t>
            </w:r>
          </w:p>
        </w:tc>
        <w:tc>
          <w:tcPr>
            <w:tcW w:w="1296"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Strengths</w:t>
            </w:r>
          </w:p>
        </w:tc>
        <w:tc>
          <w:tcPr>
            <w:tcW w:w="10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Dosage Form</w:t>
            </w: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Route of Administration</w:t>
            </w:r>
          </w:p>
        </w:tc>
        <w:tc>
          <w:tcPr>
            <w:tcW w:w="13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Dosing Schedule</w:t>
            </w:r>
          </w:p>
        </w:tc>
        <w:tc>
          <w:tcPr>
            <w:tcW w:w="1237"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Cost/unit*</w:t>
            </w:r>
          </w:p>
        </w:tc>
        <w:tc>
          <w:tcPr>
            <w:tcW w:w="1238"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Units Dispensed 2015</w:t>
            </w:r>
          </w:p>
        </w:tc>
        <w:tc>
          <w:tcPr>
            <w:tcW w:w="13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Approximate Cost 2015</w:t>
            </w:r>
          </w:p>
        </w:tc>
        <w:tc>
          <w:tcPr>
            <w:tcW w:w="979" w:type="dxa"/>
            <w:tcBorders>
              <w:top w:val="single" w:sz="8" w:space="0" w:color="000000"/>
              <w:left w:val="single" w:sz="8" w:space="0" w:color="000000"/>
              <w:bottom w:val="single" w:sz="8" w:space="0" w:color="000000"/>
              <w:right w:val="single" w:sz="8" w:space="0" w:color="000000"/>
            </w:tcBorders>
            <w:shd w:val="clear" w:color="auto" w:fill="BFBFBF"/>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b/>
                <w:bCs/>
                <w:color w:val="000000" w:themeColor="text1"/>
                <w:kern w:val="24"/>
                <w:sz w:val="18"/>
                <w:szCs w:val="18"/>
              </w:rPr>
              <w:t>ADP Efficacy</w:t>
            </w:r>
          </w:p>
        </w:tc>
      </w:tr>
      <w:tr w:rsidR="00477C0D" w:rsidRPr="00477C0D" w:rsidTr="00477C0D">
        <w:trPr>
          <w:trHeight w:val="235"/>
        </w:trPr>
        <w:tc>
          <w:tcPr>
            <w:tcW w:w="1296"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rPr>
                <w:rFonts w:ascii="Arial" w:eastAsia="Times New Roman" w:hAnsi="Arial" w:cs="Arial"/>
                <w:sz w:val="36"/>
                <w:szCs w:val="36"/>
              </w:rPr>
            </w:pPr>
            <w:proofErr w:type="spellStart"/>
            <w:r w:rsidRPr="00477C0D">
              <w:rPr>
                <w:rFonts w:ascii="Arial" w:eastAsia="Calibri" w:hAnsi="Arial" w:cs="Times New Roman"/>
                <w:color w:val="000000" w:themeColor="text1"/>
                <w:kern w:val="24"/>
                <w:sz w:val="18"/>
                <w:szCs w:val="18"/>
              </w:rPr>
              <w:t>Embeda</w:t>
            </w:r>
            <w:proofErr w:type="spellEnd"/>
            <w:r w:rsidRPr="00477C0D">
              <w:rPr>
                <w:rFonts w:ascii="Arial" w:eastAsia="Calibri" w:hAnsi="Arial" w:cs="Times New Roman"/>
                <w:color w:val="000000" w:themeColor="text1"/>
                <w:kern w:val="24"/>
                <w:position w:val="5"/>
                <w:sz w:val="18"/>
                <w:szCs w:val="18"/>
                <w:vertAlign w:val="superscript"/>
              </w:rPr>
              <w:t>®</w:t>
            </w:r>
          </w:p>
        </w:tc>
        <w:tc>
          <w:tcPr>
            <w:tcW w:w="1099"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sulfate and naltrexone</w:t>
            </w:r>
          </w:p>
        </w:tc>
        <w:tc>
          <w:tcPr>
            <w:tcW w:w="1296"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20 mg/0.8 mg</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extended-release capsule</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Oral</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Q12H or Q24H</w:t>
            </w:r>
          </w:p>
        </w:tc>
        <w:tc>
          <w:tcPr>
            <w:tcW w:w="1237"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$5.95</w:t>
            </w:r>
          </w:p>
        </w:tc>
        <w:tc>
          <w:tcPr>
            <w:tcW w:w="1238"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6,248</w:t>
            </w:r>
          </w:p>
        </w:tc>
        <w:tc>
          <w:tcPr>
            <w:tcW w:w="13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$37,176 </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Category II</w:t>
            </w: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30 mg/1.2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$8.93</w:t>
            </w:r>
          </w:p>
        </w:tc>
        <w:tc>
          <w:tcPr>
            <w:tcW w:w="1238"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5,601</w:t>
            </w:r>
          </w:p>
        </w:tc>
        <w:tc>
          <w:tcPr>
            <w:tcW w:w="13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$50,017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50 mg/2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$11.74</w:t>
            </w:r>
          </w:p>
        </w:tc>
        <w:tc>
          <w:tcPr>
            <w:tcW w:w="1238"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2,675</w:t>
            </w:r>
          </w:p>
        </w:tc>
        <w:tc>
          <w:tcPr>
            <w:tcW w:w="13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$31,405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$14.08</w:t>
            </w:r>
          </w:p>
        </w:tc>
        <w:tc>
          <w:tcPr>
            <w:tcW w:w="1238"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2,354</w:t>
            </w:r>
          </w:p>
        </w:tc>
        <w:tc>
          <w:tcPr>
            <w:tcW w:w="13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80 mg/3.2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bottom"/>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$18.78</w:t>
            </w:r>
          </w:p>
        </w:tc>
        <w:tc>
          <w:tcPr>
            <w:tcW w:w="1238"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598</w:t>
            </w:r>
          </w:p>
        </w:tc>
        <w:tc>
          <w:tcPr>
            <w:tcW w:w="13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$11,230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$23.48</w:t>
            </w:r>
          </w:p>
        </w:tc>
        <w:tc>
          <w:tcPr>
            <w:tcW w:w="1238"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742</w:t>
            </w:r>
          </w:p>
        </w:tc>
        <w:tc>
          <w:tcPr>
            <w:tcW w:w="13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376"/>
        </w:trPr>
        <w:tc>
          <w:tcPr>
            <w:tcW w:w="1296"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extended-release 24 hour</w:t>
            </w:r>
          </w:p>
        </w:tc>
        <w:tc>
          <w:tcPr>
            <w:tcW w:w="109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sulfate</w:t>
            </w: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30 mg</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rPr>
                <w:rFonts w:ascii="Arial" w:eastAsia="Times New Roman" w:hAnsi="Arial" w:cs="Arial"/>
                <w:sz w:val="36"/>
                <w:szCs w:val="36"/>
              </w:rPr>
            </w:pPr>
            <w:r w:rsidRPr="00477C0D">
              <w:rPr>
                <w:rFonts w:ascii="Arial" w:eastAsia="Calibri" w:hAnsi="Arial" w:cs="Times New Roman"/>
                <w:color w:val="000000" w:themeColor="text1"/>
                <w:kern w:val="24"/>
                <w:sz w:val="18"/>
                <w:szCs w:val="18"/>
              </w:rPr>
              <w:t>extended-release capsule</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Oral</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Q24H</w:t>
            </w: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$4.58</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8,103</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$37,112</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N/A</w:t>
            </w:r>
          </w:p>
        </w:tc>
      </w:tr>
      <w:tr w:rsidR="00477C0D" w:rsidRPr="00477C0D" w:rsidTr="00477C0D">
        <w:trPr>
          <w:trHeight w:val="5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$8.90</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9,783</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$87,069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1296"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rPr>
                <w:rFonts w:ascii="Arial" w:eastAsia="Times New Roman" w:hAnsi="Arial" w:cs="Arial"/>
                <w:sz w:val="36"/>
                <w:szCs w:val="36"/>
              </w:rPr>
            </w:pPr>
            <w:proofErr w:type="spellStart"/>
            <w:r w:rsidRPr="00477C0D">
              <w:rPr>
                <w:rFonts w:ascii="Arial" w:eastAsia="Calibri" w:hAnsi="Arial" w:cs="Times New Roman"/>
                <w:color w:val="000000" w:themeColor="text1"/>
                <w:kern w:val="24"/>
                <w:sz w:val="18"/>
                <w:szCs w:val="18"/>
              </w:rPr>
              <w:t>Kadian</w:t>
            </w:r>
            <w:proofErr w:type="spellEnd"/>
            <w:r w:rsidRPr="00477C0D">
              <w:rPr>
                <w:rFonts w:ascii="Arial" w:eastAsia="Calibri" w:hAnsi="Arial" w:cs="Times New Roman"/>
                <w:color w:val="000000" w:themeColor="text1"/>
                <w:kern w:val="24"/>
                <w:position w:val="5"/>
                <w:sz w:val="18"/>
                <w:szCs w:val="18"/>
                <w:vertAlign w:val="superscript"/>
              </w:rPr>
              <w:t>®</w:t>
            </w:r>
          </w:p>
        </w:tc>
        <w:tc>
          <w:tcPr>
            <w:tcW w:w="109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sulfate</w:t>
            </w: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20 mg</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extended-release capsule</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Oral</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Q12H or Q24H</w:t>
            </w: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$8.15</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6,034</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$49,177 </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N/A</w:t>
            </w: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$8.87</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2,378</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$21,093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$14.83</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1,596</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$23,669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$17.74</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19,490</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$345,753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$23.63</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1,046</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$24,717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$29.16</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10,010</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$291,892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1296"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extended-release 12 or 24 hour</w:t>
            </w:r>
          </w:p>
        </w:tc>
        <w:tc>
          <w:tcPr>
            <w:tcW w:w="109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sulfate</w:t>
            </w: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20 mg</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extended-release capsule</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Oral</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Q12H or Q24H</w:t>
            </w: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$4.18</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48,677</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$203,470 </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N/A</w:t>
            </w: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$4.55</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40,811</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$185,690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$7.60</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27,077</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$205,785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$9.10</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22,246</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$202,439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$12.12</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8,318</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$100,814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$15.21</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28,226</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$429,317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1296"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MS </w:t>
            </w:r>
            <w:proofErr w:type="spellStart"/>
            <w:r w:rsidRPr="00477C0D">
              <w:rPr>
                <w:rFonts w:ascii="Arial" w:eastAsia="Calibri" w:hAnsi="Arial" w:cs="Times New Roman"/>
                <w:color w:val="000000" w:themeColor="text1"/>
                <w:kern w:val="24"/>
                <w:sz w:val="18"/>
                <w:szCs w:val="18"/>
              </w:rPr>
              <w:t>Contin</w:t>
            </w:r>
            <w:proofErr w:type="spellEnd"/>
            <w:r w:rsidRPr="00477C0D">
              <w:rPr>
                <w:rFonts w:ascii="Arial" w:eastAsia="Calibri" w:hAnsi="Arial" w:cs="Times New Roman"/>
                <w:color w:val="000000" w:themeColor="text1"/>
                <w:kern w:val="24"/>
                <w:position w:val="5"/>
                <w:sz w:val="18"/>
                <w:szCs w:val="18"/>
                <w:vertAlign w:val="superscript"/>
              </w:rPr>
              <w:t>®</w:t>
            </w:r>
            <w:r w:rsidRPr="00477C0D">
              <w:rPr>
                <w:rFonts w:ascii="Arial" w:eastAsia="Calibri" w:hAnsi="Arial" w:cs="Times New Roman"/>
                <w:color w:val="000000" w:themeColor="text1"/>
                <w:kern w:val="24"/>
                <w:sz w:val="18"/>
                <w:szCs w:val="18"/>
              </w:rPr>
              <w:t xml:space="preserve"> </w:t>
            </w:r>
          </w:p>
        </w:tc>
        <w:tc>
          <w:tcPr>
            <w:tcW w:w="109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sulfate</w:t>
            </w: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30 mg</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extended-release tablet</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Oral</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Q12H or Q8H</w:t>
            </w: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$5.77</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11,153</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$64,353 </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N/A</w:t>
            </w: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$11.27</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18,616</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$209,802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$16.68</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16,650</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$277,722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35"/>
        </w:trPr>
        <w:tc>
          <w:tcPr>
            <w:tcW w:w="1296"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Morphine extended-release </w:t>
            </w:r>
          </w:p>
        </w:tc>
        <w:tc>
          <w:tcPr>
            <w:tcW w:w="109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morphine sulfate</w:t>
            </w: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30 mg</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extended-release tablet</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Oral</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Q12H or Q8H</w:t>
            </w: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$1.14</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2,955,878</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$3,369,701 </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vAlign w:val="cente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N/A</w:t>
            </w:r>
          </w:p>
        </w:tc>
      </w:tr>
      <w:tr w:rsidR="00477C0D" w:rsidRPr="00477C0D" w:rsidTr="00477C0D">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$2.23</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1,469,363</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35"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$3,276,679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r w:rsidR="00477C0D" w:rsidRPr="00477C0D" w:rsidTr="00477C0D">
        <w:trPr>
          <w:trHeight w:val="2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c>
          <w:tcPr>
            <w:tcW w:w="123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$3.29</w:t>
            </w:r>
          </w:p>
        </w:tc>
        <w:tc>
          <w:tcPr>
            <w:tcW w:w="123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571,850</w:t>
            </w:r>
          </w:p>
        </w:tc>
        <w:tc>
          <w:tcPr>
            <w:tcW w:w="13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6" w:type="dxa"/>
              <w:bottom w:w="0" w:type="dxa"/>
              <w:right w:w="96" w:type="dxa"/>
            </w:tcMar>
            <w:hideMark/>
          </w:tcPr>
          <w:p w:rsidR="00477C0D" w:rsidRPr="00477C0D" w:rsidRDefault="00477C0D" w:rsidP="00477C0D">
            <w:pPr>
              <w:spacing w:after="0" w:line="247" w:lineRule="atLeast"/>
              <w:jc w:val="center"/>
              <w:rPr>
                <w:rFonts w:ascii="Arial" w:eastAsia="Times New Roman" w:hAnsi="Arial" w:cs="Arial"/>
                <w:sz w:val="36"/>
                <w:szCs w:val="36"/>
              </w:rPr>
            </w:pPr>
            <w:r w:rsidRPr="00477C0D">
              <w:rPr>
                <w:rFonts w:ascii="Arial" w:eastAsia="Calibri" w:hAnsi="Arial" w:cs="Times New Roman"/>
                <w:color w:val="000000" w:themeColor="text1"/>
                <w:kern w:val="24"/>
                <w:sz w:val="18"/>
                <w:szCs w:val="18"/>
              </w:rPr>
              <w:t xml:space="preserve">$1,881,387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7C0D" w:rsidRPr="00477C0D" w:rsidRDefault="00477C0D" w:rsidP="00477C0D">
            <w:pPr>
              <w:spacing w:after="0" w:line="240" w:lineRule="auto"/>
              <w:rPr>
                <w:rFonts w:ascii="Arial" w:eastAsia="Times New Roman" w:hAnsi="Arial" w:cs="Arial"/>
                <w:sz w:val="36"/>
                <w:szCs w:val="36"/>
              </w:rPr>
            </w:pPr>
          </w:p>
        </w:tc>
      </w:tr>
    </w:tbl>
    <w:p w:rsidR="00C83FC9" w:rsidRDefault="00477C0D">
      <w:r w:rsidRPr="00477C0D">
        <mc:AlternateContent>
          <mc:Choice Requires="wps">
            <w:drawing>
              <wp:anchor distT="0" distB="0" distL="114300" distR="114300" simplePos="0" relativeHeight="251844608" behindDoc="0" locked="0" layoutInCell="1" allowOverlap="1" wp14:anchorId="27451850" wp14:editId="20C2785A">
                <wp:simplePos x="0" y="0"/>
                <wp:positionH relativeFrom="column">
                  <wp:posOffset>7922894</wp:posOffset>
                </wp:positionH>
                <wp:positionV relativeFrom="paragraph">
                  <wp:posOffset>269240</wp:posOffset>
                </wp:positionV>
                <wp:extent cx="1049655" cy="476250"/>
                <wp:effectExtent l="0" t="0" r="0" b="0"/>
                <wp:wrapNone/>
                <wp:docPr id="513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049655" cy="476250"/>
                        </a:xfrm>
                        <a:prstGeom prst="rect">
                          <a:avLst/>
                        </a:prstGeom>
                        <a:noFill/>
                        <a:ln>
                          <a:noFill/>
                        </a:ln>
                        <a:effectLst/>
                        <a:extLst>
                          <a:ext uri="{FAA26D3D-D897-4be2-8F04-BA451C77F1D7}"/>
                        </a:extLst>
                      </wps:spPr>
                      <wps:txbx>
                        <w:txbxContent>
                          <w:p w:rsidR="00477C0D" w:rsidRDefault="00477C0D" w:rsidP="00477C0D">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17</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88" style="position:absolute;margin-left:623.85pt;margin-top:21.2pt;width:82.65pt;height:3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" filled="f" stroked="f">
                <v:path arrowok="t"/>
                <o:lock v:ext="edit" grouping="t"/>
                <v:textbox>
                  <w:txbxContent>
                    <w:p w:rsidR="00477C0D" w:rsidRDefault="00477C0D" w:rsidP="00477C0D">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17</w:t>
                      </w:r>
                    </w:p>
                  </w:txbxContent>
                </v:textbox>
              </v:rect>
            </w:pict>
          </mc:Fallback>
        </mc:AlternateContent>
      </w:r>
      <w:r w:rsidRPr="00477C0D">
        <mc:AlternateContent>
          <mc:Choice Requires="wps">
            <w:drawing>
              <wp:anchor distT="0" distB="0" distL="114300" distR="114300" simplePos="0" relativeHeight="251842560" behindDoc="0" locked="0" layoutInCell="1" allowOverlap="1" wp14:anchorId="5596AD4F" wp14:editId="1083A4D1">
                <wp:simplePos x="0" y="0"/>
                <wp:positionH relativeFrom="column">
                  <wp:posOffset>-139065</wp:posOffset>
                </wp:positionH>
                <wp:positionV relativeFrom="paragraph">
                  <wp:posOffset>241935</wp:posOffset>
                </wp:positionV>
                <wp:extent cx="7433945" cy="430530"/>
                <wp:effectExtent l="0" t="0" r="0" b="0"/>
                <wp:wrapNone/>
                <wp:docPr id="5135" name="TextBox 6"/>
                <wp:cNvGraphicFramePr/>
                <a:graphic xmlns:a="http://schemas.openxmlformats.org/drawingml/2006/main">
                  <a:graphicData uri="http://schemas.microsoft.com/office/word/2010/wordprocessingShape">
                    <wps:wsp>
                      <wps:cNvSpPr txBox="1"/>
                      <wps:spPr>
                        <a:xfrm>
                          <a:off x="0" y="0"/>
                          <a:ext cx="7433945" cy="430530"/>
                        </a:xfrm>
                        <a:prstGeom prst="rect">
                          <a:avLst/>
                        </a:prstGeom>
                        <a:noFill/>
                      </wps:spPr>
                      <wps:txbx>
                        <w:txbxContent>
                          <w:p w:rsidR="00477C0D" w:rsidRDefault="00477C0D" w:rsidP="00477C0D">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t>Yellow=List A</w:t>
                            </w:r>
                          </w:p>
                          <w:p w:rsidR="00477C0D" w:rsidRDefault="00477C0D" w:rsidP="00477C0D">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r>
                              <w:rPr>
                                <w:rFonts w:ascii="Calibri" w:eastAsia="MS PGothic" w:hAnsi="Calibri" w:cs="Arial"/>
                                <w:color w:val="000000" w:themeColor="text1"/>
                                <w:kern w:val="24"/>
                                <w:sz w:val="22"/>
                                <w:szCs w:val="22"/>
                              </w:rPr>
                              <w:tab/>
                              <w:t>Green=List B</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10.95pt;margin-top:19.05pt;width:585.35pt;height:33.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" filled="f" stroked="f">
                <v:textbox style="mso-fit-shape-to-text:t">
                  <w:txbxContent>
                    <w:p w:rsidR="00477C0D" w:rsidRDefault="00477C0D" w:rsidP="00477C0D">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t>Yellow=List A</w:t>
                      </w:r>
                    </w:p>
                    <w:p w:rsidR="00477C0D" w:rsidRDefault="00477C0D" w:rsidP="00477C0D">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r>
                        <w:rPr>
                          <w:rFonts w:ascii="Calibri" w:eastAsia="MS PGothic" w:hAnsi="Calibri" w:cs="Arial"/>
                          <w:color w:val="000000" w:themeColor="text1"/>
                          <w:kern w:val="24"/>
                          <w:sz w:val="22"/>
                          <w:szCs w:val="22"/>
                        </w:rPr>
                        <w:tab/>
                        <w:t>Green=List B</w:t>
                      </w:r>
                    </w:p>
                  </w:txbxContent>
                </v:textbox>
              </v:shape>
            </w:pict>
          </mc:Fallback>
        </mc:AlternateContent>
      </w:r>
      <w:r w:rsidR="00C83FC9">
        <w:rPr>
          <w:noProof/>
        </w:rPr>
        <mc:AlternateContent>
          <mc:Choice Requires="wps">
            <w:drawing>
              <wp:anchor distT="0" distB="0" distL="114300" distR="114300" simplePos="0" relativeHeight="251838464" behindDoc="0" locked="0" layoutInCell="1" allowOverlap="1" wp14:anchorId="255695BB" wp14:editId="05BAFC6E">
                <wp:simplePos x="0" y="0"/>
                <wp:positionH relativeFrom="column">
                  <wp:posOffset>5925185</wp:posOffset>
                </wp:positionH>
                <wp:positionV relativeFrom="paragraph">
                  <wp:posOffset>5058410</wp:posOffset>
                </wp:positionV>
                <wp:extent cx="2133600" cy="476250"/>
                <wp:effectExtent l="0" t="0" r="0" b="0"/>
                <wp:wrapNone/>
                <wp:docPr id="5134"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C83FC9" w:rsidRDefault="00C83FC9" w:rsidP="00C83FC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17</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0" style="position:absolute;margin-left:466.55pt;margin-top:398.3pt;width:168pt;height:37.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" filled="f" stroked="f">
                <v:path arrowok="t"/>
                <o:lock v:ext="edit" grouping="t"/>
                <v:textbox>
                  <w:txbxContent>
                    <w:p w:rsidR="00C83FC9" w:rsidRDefault="00C83FC9" w:rsidP="00C83FC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17</w:t>
                      </w:r>
                    </w:p>
                  </w:txbxContent>
                </v:textbox>
              </v:rect>
            </w:pict>
          </mc:Fallback>
        </mc:AlternateContent>
      </w:r>
      <w:r w:rsidR="00C83FC9">
        <w:rPr>
          <w:noProof/>
        </w:rPr>
        <mc:AlternateContent>
          <mc:Choice Requires="wps">
            <w:drawing>
              <wp:anchor distT="0" distB="0" distL="114300" distR="114300" simplePos="0" relativeHeight="251840512" behindDoc="0" locked="0" layoutInCell="1" allowOverlap="1" wp14:anchorId="7172C51A" wp14:editId="5B0058AD">
                <wp:simplePos x="0" y="0"/>
                <wp:positionH relativeFrom="column">
                  <wp:posOffset>-441960</wp:posOffset>
                </wp:positionH>
                <wp:positionV relativeFrom="paragraph">
                  <wp:posOffset>5104765</wp:posOffset>
                </wp:positionV>
                <wp:extent cx="7433953" cy="430887"/>
                <wp:effectExtent l="0" t="0" r="0" b="0"/>
                <wp:wrapNone/>
                <wp:docPr id="7"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C83FC9" w:rsidRDefault="00C83FC9" w:rsidP="00C83FC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t>Yellow=List A</w:t>
                            </w:r>
                          </w:p>
                          <w:p w:rsidR="00C83FC9" w:rsidRDefault="00C83FC9" w:rsidP="00C83FC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r>
                              <w:rPr>
                                <w:rFonts w:ascii="Calibri" w:eastAsia="MS PGothic" w:hAnsi="Calibri" w:cs="Arial"/>
                                <w:color w:val="000000" w:themeColor="text1"/>
                                <w:kern w:val="24"/>
                                <w:sz w:val="22"/>
                                <w:szCs w:val="22"/>
                              </w:rPr>
                              <w:tab/>
                              <w:t>Green=List B</w:t>
                            </w:r>
                          </w:p>
                        </w:txbxContent>
                      </wps:txbx>
                      <wps:bodyPr wrap="square" rtlCol="0">
                        <a:spAutoFit/>
                      </wps:bodyPr>
                    </wps:wsp>
                  </a:graphicData>
                </a:graphic>
              </wp:anchor>
            </w:drawing>
          </mc:Choice>
          <mc:Fallback>
            <w:pict>
              <v:shape id="_x0000_s1091" type="#_x0000_t202" style="position:absolute;margin-left:-34.8pt;margin-top:401.95pt;width:585.35pt;height:33.9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" filled="f" stroked="f">
                <v:textbox style="mso-fit-shape-to-text:t">
                  <w:txbxContent>
                    <w:p w:rsidR="00C83FC9" w:rsidRDefault="00C83FC9" w:rsidP="00C83FC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r>
                      <w:r>
                        <w:rPr>
                          <w:rFonts w:ascii="Calibri" w:eastAsia="MS PGothic" w:hAnsi="Calibri" w:cs="Arial"/>
                          <w:color w:val="000000" w:themeColor="text1"/>
                          <w:kern w:val="24"/>
                          <w:sz w:val="22"/>
                          <w:szCs w:val="22"/>
                        </w:rPr>
                        <w:tab/>
                        <w:t>Yellow=List A</w:t>
                      </w:r>
                    </w:p>
                    <w:p w:rsidR="00C83FC9" w:rsidRDefault="00C83FC9" w:rsidP="00C83FC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r>
                        <w:rPr>
                          <w:rFonts w:ascii="Calibri" w:eastAsia="MS PGothic" w:hAnsi="Calibri" w:cs="Arial"/>
                          <w:color w:val="000000" w:themeColor="text1"/>
                          <w:kern w:val="24"/>
                          <w:sz w:val="22"/>
                          <w:szCs w:val="22"/>
                        </w:rPr>
                        <w:tab/>
                        <w:t>Green=List B</w:t>
                      </w:r>
                    </w:p>
                  </w:txbxContent>
                </v:textbox>
              </v:shape>
            </w:pict>
          </mc:Fallback>
        </mc:AlternateContent>
      </w:r>
      <w:r w:rsidR="00C83FC9">
        <w:br w:type="page"/>
      </w:r>
    </w:p>
    <w:p w:rsidR="0059516C" w:rsidRDefault="006232F9">
      <w:r w:rsidRPr="006232F9">
        <mc:AlternateContent>
          <mc:Choice Requires="wps">
            <w:drawing>
              <wp:anchor distT="0" distB="0" distL="114300" distR="114300" simplePos="0" relativeHeight="251846656" behindDoc="0" locked="0" layoutInCell="1" allowOverlap="1" wp14:anchorId="6D458933" wp14:editId="1FAD5F77">
                <wp:simplePos x="0" y="0"/>
                <wp:positionH relativeFrom="column">
                  <wp:posOffset>3100705</wp:posOffset>
                </wp:positionH>
                <wp:positionV relativeFrom="paragraph">
                  <wp:posOffset>-762000</wp:posOffset>
                </wp:positionV>
                <wp:extent cx="4818062" cy="708025"/>
                <wp:effectExtent l="0" t="0" r="0" b="0"/>
                <wp:wrapNone/>
                <wp:docPr id="514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6232F9" w:rsidRPr="006232F9" w:rsidRDefault="006232F9" w:rsidP="006232F9">
                            <w:pPr>
                              <w:pStyle w:val="NormalWeb"/>
                              <w:kinsoku w:val="0"/>
                              <w:overflowPunct w:val="0"/>
                              <w:spacing w:before="0" w:beforeAutospacing="0" w:after="0" w:afterAutospacing="0"/>
                              <w:jc w:val="center"/>
                              <w:textAlignment w:val="baseline"/>
                            </w:pPr>
                            <w:proofErr w:type="spellStart"/>
                            <w:r w:rsidRPr="006232F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92" style="position:absolute;margin-left:244.15pt;margin-top:-60pt;width:379.35pt;height:55.7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" filled="f" stroked="f">
                <v:path arrowok="t"/>
                <o:lock v:ext="edit" grouping="t"/>
                <v:textbox>
                  <w:txbxContent>
                    <w:p w:rsidR="006232F9" w:rsidRPr="006232F9" w:rsidRDefault="006232F9" w:rsidP="006232F9">
                      <w:pPr>
                        <w:pStyle w:val="NormalWeb"/>
                        <w:kinsoku w:val="0"/>
                        <w:overflowPunct w:val="0"/>
                        <w:spacing w:before="0" w:beforeAutospacing="0" w:after="0" w:afterAutospacing="0"/>
                        <w:jc w:val="center"/>
                        <w:textAlignment w:val="baseline"/>
                      </w:pPr>
                      <w:proofErr w:type="spellStart"/>
                      <w:r w:rsidRPr="006232F9">
                        <w:rPr>
                          <w:rFonts w:asciiTheme="majorHAnsi" w:eastAsiaTheme="majorEastAsia" w:hAnsi="Cambria" w:cs="MS PGothic"/>
                          <w:b/>
                          <w:bCs/>
                          <w:sz w:val="56"/>
                          <w:szCs w:val="56"/>
                        </w:rPr>
                        <w:t>Embeda</w:t>
                      </w:r>
                      <w:proofErr w:type="spellEnd"/>
                    </w:p>
                  </w:txbxContent>
                </v:textbox>
              </v:rect>
            </w:pict>
          </mc:Fallback>
        </mc:AlternateContent>
      </w:r>
      <w:r w:rsidRPr="006232F9">
        <mc:AlternateContent>
          <mc:Choice Requires="wps">
            <w:drawing>
              <wp:anchor distT="0" distB="0" distL="114300" distR="114300" simplePos="0" relativeHeight="251847680" behindDoc="0" locked="0" layoutInCell="1" allowOverlap="1" wp14:anchorId="59342E52" wp14:editId="41E1F4AD">
                <wp:simplePos x="0" y="0"/>
                <wp:positionH relativeFrom="column">
                  <wp:posOffset>5925185</wp:posOffset>
                </wp:positionH>
                <wp:positionV relativeFrom="paragraph">
                  <wp:posOffset>5381625</wp:posOffset>
                </wp:positionV>
                <wp:extent cx="2133600" cy="476250"/>
                <wp:effectExtent l="0" t="0" r="0" b="0"/>
                <wp:wrapNone/>
                <wp:docPr id="5142"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6232F9" w:rsidRDefault="006232F9" w:rsidP="006232F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18</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3" style="position:absolute;margin-left:466.55pt;margin-top:423.75pt;width:168pt;height:37.5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" filled="f" stroked="f">
                <v:path arrowok="t"/>
                <o:lock v:ext="edit" grouping="t"/>
                <v:textbox>
                  <w:txbxContent>
                    <w:p w:rsidR="006232F9" w:rsidRDefault="006232F9" w:rsidP="006232F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18</w:t>
                      </w:r>
                    </w:p>
                  </w:txbxContent>
                </v:textbox>
              </v:rect>
            </w:pict>
          </mc:Fallback>
        </mc:AlternateContent>
      </w:r>
      <w:r w:rsidRPr="006232F9">
        <mc:AlternateContent>
          <mc:Choice Requires="wps">
            <w:drawing>
              <wp:anchor distT="0" distB="0" distL="114300" distR="114300" simplePos="0" relativeHeight="251848704" behindDoc="0" locked="0" layoutInCell="1" allowOverlap="1" wp14:anchorId="1474787A" wp14:editId="533E9BD0">
                <wp:simplePos x="0" y="0"/>
                <wp:positionH relativeFrom="column">
                  <wp:posOffset>-762000</wp:posOffset>
                </wp:positionH>
                <wp:positionV relativeFrom="paragraph">
                  <wp:posOffset>671195</wp:posOffset>
                </wp:positionV>
                <wp:extent cx="8597735" cy="830997"/>
                <wp:effectExtent l="0" t="0" r="0" b="0"/>
                <wp:wrapNone/>
                <wp:docPr id="5143" name="TextBox 5"/>
                <wp:cNvGraphicFramePr/>
                <a:graphic xmlns:a="http://schemas.openxmlformats.org/drawingml/2006/main">
                  <a:graphicData uri="http://schemas.microsoft.com/office/word/2010/wordprocessingShape">
                    <wps:wsp>
                      <wps:cNvSpPr txBox="1"/>
                      <wps:spPr>
                        <a:xfrm>
                          <a:off x="0" y="0"/>
                          <a:ext cx="8597735" cy="830997"/>
                        </a:xfrm>
                        <a:prstGeom prst="rect">
                          <a:avLst/>
                        </a:prstGeom>
                        <a:noFill/>
                      </wps:spPr>
                      <wps:txbx>
                        <w:txbxContent>
                          <w:p w:rsidR="006232F9" w:rsidRDefault="006232F9" w:rsidP="006232F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All List A Morphine Extended-Release Products </w:t>
                            </w:r>
                            <w:proofErr w:type="gramStart"/>
                            <w:r>
                              <w:rPr>
                                <w:rFonts w:ascii="Calibri" w:eastAsia="MS PGothic" w:hAnsi="Calibri" w:cs="Arial"/>
                                <w:b/>
                                <w:bCs/>
                                <w:color w:val="000000" w:themeColor="text1"/>
                                <w:kern w:val="24"/>
                                <w:sz w:val="48"/>
                                <w:szCs w:val="48"/>
                              </w:rPr>
                              <w:t>-  Continued</w:t>
                            </w:r>
                            <w:proofErr w:type="gramEnd"/>
                          </w:p>
                        </w:txbxContent>
                      </wps:txbx>
                      <wps:bodyPr wrap="square" rtlCol="0">
                        <a:spAutoFit/>
                      </wps:bodyPr>
                    </wps:wsp>
                  </a:graphicData>
                </a:graphic>
              </wp:anchor>
            </w:drawing>
          </mc:Choice>
          <mc:Fallback>
            <w:pict>
              <v:shape id="_x0000_s1094" type="#_x0000_t202" style="position:absolute;margin-left:-60pt;margin-top:52.85pt;width:677pt;height:65.4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" filled="f" stroked="f">
                <v:textbox style="mso-fit-shape-to-text:t">
                  <w:txbxContent>
                    <w:p w:rsidR="006232F9" w:rsidRDefault="006232F9" w:rsidP="006232F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All List A Morphine Extended-Release Products </w:t>
                      </w:r>
                      <w:proofErr w:type="gramStart"/>
                      <w:r>
                        <w:rPr>
                          <w:rFonts w:ascii="Calibri" w:eastAsia="MS PGothic" w:hAnsi="Calibri" w:cs="Arial"/>
                          <w:b/>
                          <w:bCs/>
                          <w:color w:val="000000" w:themeColor="text1"/>
                          <w:kern w:val="24"/>
                          <w:sz w:val="48"/>
                          <w:szCs w:val="48"/>
                        </w:rPr>
                        <w:t>-  Continued</w:t>
                      </w:r>
                      <w:proofErr w:type="gramEnd"/>
                    </w:p>
                  </w:txbxContent>
                </v:textbox>
              </v:shape>
            </w:pict>
          </mc:Fallback>
        </mc:AlternateContent>
      </w:r>
      <w:r w:rsidRPr="006232F9">
        <mc:AlternateContent>
          <mc:Choice Requires="wps">
            <w:drawing>
              <wp:anchor distT="0" distB="0" distL="114300" distR="114300" simplePos="0" relativeHeight="251849728" behindDoc="0" locked="0" layoutInCell="1" allowOverlap="1" wp14:anchorId="23EC5CF2" wp14:editId="3DB67659">
                <wp:simplePos x="0" y="0"/>
                <wp:positionH relativeFrom="column">
                  <wp:posOffset>-619760</wp:posOffset>
                </wp:positionH>
                <wp:positionV relativeFrom="paragraph">
                  <wp:posOffset>1615440</wp:posOffset>
                </wp:positionV>
                <wp:extent cx="8312727" cy="1938992"/>
                <wp:effectExtent l="0" t="0" r="0" b="0"/>
                <wp:wrapNone/>
                <wp:docPr id="5144" name="TextBox 2"/>
                <wp:cNvGraphicFramePr/>
                <a:graphic xmlns:a="http://schemas.openxmlformats.org/drawingml/2006/main">
                  <a:graphicData uri="http://schemas.microsoft.com/office/word/2010/wordprocessingShape">
                    <wps:wsp>
                      <wps:cNvSpPr txBox="1"/>
                      <wps:spPr>
                        <a:xfrm>
                          <a:off x="0" y="0"/>
                          <a:ext cx="8312727" cy="1938992"/>
                        </a:xfrm>
                        <a:prstGeom prst="rect">
                          <a:avLst/>
                        </a:prstGeom>
                        <a:noFill/>
                      </wps:spPr>
                      <wps:txbx>
                        <w:txbxContent>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Cost of Substitution (100% Conversion):  $66,952,954</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Cost of Substitution (75% Conversion): $50,214,745</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Cost of Substitution (50% Conversion): $33,476,497</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Percent Change: 478.02% Increase in Cost</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Possible Patient Impact: Approximately 28,239 Patients</w:t>
                            </w:r>
                          </w:p>
                        </w:txbxContent>
                      </wps:txbx>
                      <wps:bodyPr wrap="square" rtlCol="0">
                        <a:spAutoFit/>
                      </wps:bodyPr>
                    </wps:wsp>
                  </a:graphicData>
                </a:graphic>
              </wp:anchor>
            </w:drawing>
          </mc:Choice>
          <mc:Fallback>
            <w:pict>
              <v:shape id="_x0000_s1095" type="#_x0000_t202" style="position:absolute;margin-left:-48.8pt;margin-top:127.2pt;width:654.55pt;height:152.7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" filled="f" stroked="f">
                <v:textbox style="mso-fit-shape-to-text:t">
                  <w:txbxContent>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Cost of Substitution (100% Conversion):  $66,952,954</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Cost of Substitution (75% Conversion): $50,214,745</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Cost of Substitution (50% Conversion): $33,476,497</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Percent Change: 478.02% Increase in Cost</w:t>
                      </w:r>
                    </w:p>
                    <w:p w:rsidR="006232F9" w:rsidRDefault="006232F9" w:rsidP="006232F9">
                      <w:pPr>
                        <w:pStyle w:val="NormalWeb"/>
                        <w:spacing w:before="0" w:beforeAutospacing="0" w:after="0" w:afterAutospacing="0"/>
                        <w:textAlignment w:val="baseline"/>
                      </w:pPr>
                      <w:r>
                        <w:rPr>
                          <w:rFonts w:ascii="Calibri" w:eastAsia="MS PGothic" w:hAnsi="Calibri" w:cs="Arial"/>
                          <w:color w:val="000000" w:themeColor="text1"/>
                          <w:kern w:val="24"/>
                          <w:sz w:val="48"/>
                          <w:szCs w:val="48"/>
                        </w:rPr>
                        <w:t>Overall Possible Patient Impact: Approximately 28,239 Patients</w:t>
                      </w:r>
                    </w:p>
                  </w:txbxContent>
                </v:textbox>
              </v:shape>
            </w:pict>
          </mc:Fallback>
        </mc:AlternateContent>
      </w:r>
      <w:r w:rsidR="0059516C">
        <w:br w:type="page"/>
      </w:r>
    </w:p>
    <w:p w:rsidR="0059516C" w:rsidRDefault="006232F9">
      <w:r w:rsidRPr="006232F9">
        <mc:AlternateContent>
          <mc:Choice Requires="wps">
            <w:drawing>
              <wp:anchor distT="0" distB="0" distL="114300" distR="114300" simplePos="0" relativeHeight="251851776" behindDoc="0" locked="0" layoutInCell="1" allowOverlap="1" wp14:anchorId="3ADAFD99" wp14:editId="7E3FA6D4">
                <wp:simplePos x="0" y="0"/>
                <wp:positionH relativeFrom="column">
                  <wp:posOffset>3236595</wp:posOffset>
                </wp:positionH>
                <wp:positionV relativeFrom="paragraph">
                  <wp:posOffset>-457200</wp:posOffset>
                </wp:positionV>
                <wp:extent cx="4818062" cy="708025"/>
                <wp:effectExtent l="0" t="0" r="0" b="0"/>
                <wp:wrapNone/>
                <wp:docPr id="514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6232F9" w:rsidRPr="006232F9" w:rsidRDefault="006232F9" w:rsidP="006232F9">
                            <w:pPr>
                              <w:pStyle w:val="NormalWeb"/>
                              <w:kinsoku w:val="0"/>
                              <w:overflowPunct w:val="0"/>
                              <w:spacing w:before="0" w:beforeAutospacing="0" w:after="0" w:afterAutospacing="0"/>
                              <w:jc w:val="center"/>
                              <w:textAlignment w:val="baseline"/>
                            </w:pPr>
                            <w:r w:rsidRPr="006232F9">
                              <w:rPr>
                                <w:rFonts w:asciiTheme="majorHAnsi" w:eastAsiaTheme="majorEastAsia" w:hAnsi="Cambria" w:cs="MS PGothic"/>
                                <w:b/>
                                <w:bCs/>
                                <w:sz w:val="56"/>
                                <w:szCs w:val="56"/>
                              </w:rPr>
                              <w:t>Meeting Summary</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96" style="position:absolute;margin-left:254.85pt;margin-top:-36pt;width:379.35pt;height:55.7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" filled="f" stroked="f">
                <v:path arrowok="t"/>
                <o:lock v:ext="edit" grouping="t"/>
                <v:textbox>
                  <w:txbxContent>
                    <w:p w:rsidR="006232F9" w:rsidRPr="006232F9" w:rsidRDefault="006232F9" w:rsidP="006232F9">
                      <w:pPr>
                        <w:pStyle w:val="NormalWeb"/>
                        <w:kinsoku w:val="0"/>
                        <w:overflowPunct w:val="0"/>
                        <w:spacing w:before="0" w:beforeAutospacing="0" w:after="0" w:afterAutospacing="0"/>
                        <w:jc w:val="center"/>
                        <w:textAlignment w:val="baseline"/>
                      </w:pPr>
                      <w:r w:rsidRPr="006232F9">
                        <w:rPr>
                          <w:rFonts w:asciiTheme="majorHAnsi" w:eastAsiaTheme="majorEastAsia" w:hAnsi="Cambria" w:cs="MS PGothic"/>
                          <w:b/>
                          <w:bCs/>
                          <w:sz w:val="56"/>
                          <w:szCs w:val="56"/>
                        </w:rPr>
                        <w:t>Meeting Summary</w:t>
                      </w:r>
                    </w:p>
                  </w:txbxContent>
                </v:textbox>
              </v:rect>
            </w:pict>
          </mc:Fallback>
        </mc:AlternateContent>
      </w:r>
      <w:r w:rsidRPr="006232F9">
        <mc:AlternateContent>
          <mc:Choice Requires="wps">
            <w:drawing>
              <wp:anchor distT="0" distB="0" distL="114300" distR="114300" simplePos="0" relativeHeight="251852800" behindDoc="0" locked="0" layoutInCell="1" allowOverlap="1" wp14:anchorId="6AF00175" wp14:editId="1474DBAB">
                <wp:simplePos x="0" y="0"/>
                <wp:positionH relativeFrom="column">
                  <wp:posOffset>-457200</wp:posOffset>
                </wp:positionH>
                <wp:positionV relativeFrom="paragraph">
                  <wp:posOffset>633095</wp:posOffset>
                </wp:positionV>
                <wp:extent cx="8229600" cy="5300106"/>
                <wp:effectExtent l="0" t="0" r="0" b="0"/>
                <wp:wrapNone/>
                <wp:docPr id="5146"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300106"/>
                        </a:xfrm>
                        <a:prstGeom prst="rect">
                          <a:avLst/>
                        </a:prstGeom>
                        <a:noFill/>
                        <a:ln w="9525">
                          <a:noFill/>
                          <a:miter lim="800000"/>
                          <a:headEnd/>
                          <a:tailEnd/>
                        </a:ln>
                      </wps:spPr>
                      <wps:txbx>
                        <w:txbxContent>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Meeting Recap</w:t>
                            </w:r>
                          </w:p>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Review of takeaways</w:t>
                            </w:r>
                          </w:p>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Next Steps</w:t>
                            </w:r>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 xml:space="preserve">Crosswalk of </w:t>
                            </w:r>
                            <w:proofErr w:type="spellStart"/>
                            <w:r>
                              <w:rPr>
                                <w:rFonts w:asciiTheme="minorHAnsi" w:hAnsi="Calibri"/>
                                <w:color w:val="000000" w:themeColor="text1"/>
                                <w:sz w:val="40"/>
                                <w:szCs w:val="40"/>
                              </w:rPr>
                              <w:t>Oxaydo</w:t>
                            </w:r>
                            <w:proofErr w:type="spellEnd"/>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 xml:space="preserve">Reconsideration of </w:t>
                            </w:r>
                            <w:proofErr w:type="spellStart"/>
                            <w:r>
                              <w:rPr>
                                <w:rFonts w:asciiTheme="minorHAnsi" w:hAnsi="Calibri"/>
                                <w:color w:val="000000" w:themeColor="text1"/>
                                <w:sz w:val="40"/>
                                <w:szCs w:val="40"/>
                              </w:rPr>
                              <w:t>Zohydro</w:t>
                            </w:r>
                            <w:proofErr w:type="spellEnd"/>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 xml:space="preserve">Crosswalk of </w:t>
                            </w:r>
                            <w:proofErr w:type="spellStart"/>
                            <w:r>
                              <w:rPr>
                                <w:rFonts w:asciiTheme="minorHAnsi" w:hAnsi="Calibri"/>
                                <w:color w:val="000000" w:themeColor="text1"/>
                                <w:sz w:val="40"/>
                                <w:szCs w:val="40"/>
                              </w:rPr>
                              <w:t>Hysingla</w:t>
                            </w:r>
                            <w:proofErr w:type="spellEnd"/>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List of FDA-approved non-opioid pain management alternatives with a lesser potential for abuse than Schedule II or III opioids.</w:t>
                            </w:r>
                          </w:p>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Future Meetings</w:t>
                            </w:r>
                          </w:p>
                          <w:p w:rsidR="006232F9" w:rsidRDefault="006232F9" w:rsidP="006232F9">
                            <w:pPr>
                              <w:pStyle w:val="NormalWeb"/>
                              <w:kinsoku w:val="0"/>
                              <w:overflowPunct w:val="0"/>
                              <w:spacing w:before="115" w:beforeAutospacing="0" w:after="0" w:afterAutospacing="0"/>
                              <w:ind w:left="720"/>
                              <w:textAlignment w:val="baseline"/>
                            </w:pPr>
                            <w:r>
                              <w:rPr>
                                <w:rFonts w:asciiTheme="minorHAnsi" w:hAnsi="Calibri"/>
                                <w:color w:val="0070C0"/>
                                <w:sz w:val="48"/>
                                <w:szCs w:val="48"/>
                              </w:rPr>
                              <w:tab/>
                            </w:r>
                            <w:r>
                              <w:rPr>
                                <w:rFonts w:asciiTheme="minorHAnsi" w:hAnsi="Calibri"/>
                                <w:color w:val="0070C0"/>
                                <w:sz w:val="48"/>
                                <w:szCs w:val="48"/>
                              </w:rPr>
                              <w:tab/>
                            </w:r>
                            <w:r>
                              <w:rPr>
                                <w:rFonts w:asciiTheme="minorHAnsi" w:hAnsi="Calibri"/>
                                <w:color w:val="0070C0"/>
                                <w:sz w:val="48"/>
                                <w:szCs w:val="48"/>
                              </w:rPr>
                              <w:tab/>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7" style="position:absolute;margin-left:-36pt;margin-top:49.85pt;width:9in;height:417.3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" filled="f" stroked="f">
                <v:path arrowok="t"/>
                <o:lock v:ext="edit" grouping="t"/>
                <v:textbox>
                  <w:txbxContent>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Meeting Recap</w:t>
                      </w:r>
                    </w:p>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Review of takeaways</w:t>
                      </w:r>
                    </w:p>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Next Steps</w:t>
                      </w:r>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 xml:space="preserve">Crosswalk of </w:t>
                      </w:r>
                      <w:proofErr w:type="spellStart"/>
                      <w:r>
                        <w:rPr>
                          <w:rFonts w:asciiTheme="minorHAnsi" w:hAnsi="Calibri"/>
                          <w:color w:val="000000" w:themeColor="text1"/>
                          <w:sz w:val="40"/>
                          <w:szCs w:val="40"/>
                        </w:rPr>
                        <w:t>Oxaydo</w:t>
                      </w:r>
                      <w:proofErr w:type="spellEnd"/>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 xml:space="preserve">Reconsideration of </w:t>
                      </w:r>
                      <w:proofErr w:type="spellStart"/>
                      <w:r>
                        <w:rPr>
                          <w:rFonts w:asciiTheme="minorHAnsi" w:hAnsi="Calibri"/>
                          <w:color w:val="000000" w:themeColor="text1"/>
                          <w:sz w:val="40"/>
                          <w:szCs w:val="40"/>
                        </w:rPr>
                        <w:t>Zohydro</w:t>
                      </w:r>
                      <w:proofErr w:type="spellEnd"/>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 xml:space="preserve">Crosswalk of </w:t>
                      </w:r>
                      <w:proofErr w:type="spellStart"/>
                      <w:r>
                        <w:rPr>
                          <w:rFonts w:asciiTheme="minorHAnsi" w:hAnsi="Calibri"/>
                          <w:color w:val="000000" w:themeColor="text1"/>
                          <w:sz w:val="40"/>
                          <w:szCs w:val="40"/>
                        </w:rPr>
                        <w:t>Hysingla</w:t>
                      </w:r>
                      <w:proofErr w:type="spellEnd"/>
                    </w:p>
                    <w:p w:rsidR="006232F9" w:rsidRDefault="006232F9" w:rsidP="006232F9">
                      <w:pPr>
                        <w:pStyle w:val="ListParagraph"/>
                        <w:numPr>
                          <w:ilvl w:val="1"/>
                          <w:numId w:val="11"/>
                        </w:numPr>
                        <w:kinsoku w:val="0"/>
                        <w:overflowPunct w:val="0"/>
                        <w:textAlignment w:val="baseline"/>
                        <w:rPr>
                          <w:sz w:val="40"/>
                        </w:rPr>
                      </w:pPr>
                      <w:r>
                        <w:rPr>
                          <w:rFonts w:asciiTheme="minorHAnsi" w:hAnsi="Calibri"/>
                          <w:color w:val="000000" w:themeColor="text1"/>
                          <w:sz w:val="40"/>
                          <w:szCs w:val="40"/>
                        </w:rPr>
                        <w:t>List of FDA-approved non-opioid pain management alternatives with a lesser potential for abuse than Schedule II or III opioids.</w:t>
                      </w:r>
                    </w:p>
                    <w:p w:rsidR="006232F9" w:rsidRDefault="006232F9" w:rsidP="006232F9">
                      <w:pPr>
                        <w:pStyle w:val="ListParagraph"/>
                        <w:numPr>
                          <w:ilvl w:val="0"/>
                          <w:numId w:val="11"/>
                        </w:numPr>
                        <w:kinsoku w:val="0"/>
                        <w:overflowPunct w:val="0"/>
                        <w:textAlignment w:val="baseline"/>
                        <w:rPr>
                          <w:sz w:val="56"/>
                        </w:rPr>
                      </w:pPr>
                      <w:r>
                        <w:rPr>
                          <w:rFonts w:asciiTheme="minorHAnsi" w:hAnsi="Calibri" w:cs="MS PGothic"/>
                          <w:color w:val="000000" w:themeColor="text1"/>
                          <w:sz w:val="56"/>
                          <w:szCs w:val="56"/>
                        </w:rPr>
                        <w:t>Future Meetings</w:t>
                      </w:r>
                    </w:p>
                    <w:p w:rsidR="006232F9" w:rsidRDefault="006232F9" w:rsidP="006232F9">
                      <w:pPr>
                        <w:pStyle w:val="NormalWeb"/>
                        <w:kinsoku w:val="0"/>
                        <w:overflowPunct w:val="0"/>
                        <w:spacing w:before="115" w:beforeAutospacing="0" w:after="0" w:afterAutospacing="0"/>
                        <w:ind w:left="720"/>
                        <w:textAlignment w:val="baseline"/>
                      </w:pPr>
                      <w:r>
                        <w:rPr>
                          <w:rFonts w:asciiTheme="minorHAnsi" w:hAnsi="Calibri"/>
                          <w:color w:val="0070C0"/>
                          <w:sz w:val="48"/>
                          <w:szCs w:val="48"/>
                        </w:rPr>
                        <w:tab/>
                      </w:r>
                      <w:r>
                        <w:rPr>
                          <w:rFonts w:asciiTheme="minorHAnsi" w:hAnsi="Calibri"/>
                          <w:color w:val="0070C0"/>
                          <w:sz w:val="48"/>
                          <w:szCs w:val="48"/>
                        </w:rPr>
                        <w:tab/>
                      </w:r>
                      <w:r>
                        <w:rPr>
                          <w:rFonts w:asciiTheme="minorHAnsi" w:hAnsi="Calibri"/>
                          <w:color w:val="0070C0"/>
                          <w:sz w:val="48"/>
                          <w:szCs w:val="48"/>
                        </w:rPr>
                        <w:tab/>
                      </w:r>
                    </w:p>
                  </w:txbxContent>
                </v:textbox>
              </v:rect>
            </w:pict>
          </mc:Fallback>
        </mc:AlternateContent>
      </w:r>
      <w:r w:rsidRPr="006232F9">
        <mc:AlternateContent>
          <mc:Choice Requires="wps">
            <w:drawing>
              <wp:anchor distT="0" distB="0" distL="114300" distR="114300" simplePos="0" relativeHeight="251853824" behindDoc="0" locked="0" layoutInCell="1" allowOverlap="1" wp14:anchorId="621BF3D4" wp14:editId="6565FB82">
                <wp:simplePos x="0" y="0"/>
                <wp:positionH relativeFrom="column">
                  <wp:posOffset>5638800</wp:posOffset>
                </wp:positionH>
                <wp:positionV relativeFrom="paragraph">
                  <wp:posOffset>5563870</wp:posOffset>
                </wp:positionV>
                <wp:extent cx="2133600" cy="476250"/>
                <wp:effectExtent l="0" t="0" r="0" b="0"/>
                <wp:wrapNone/>
                <wp:docPr id="5147"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6232F9" w:rsidRDefault="006232F9" w:rsidP="006232F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8" style="position:absolute;margin-left:444pt;margin-top:438.1pt;width:168pt;height:37.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" filled="f" stroked="f">
                <v:path arrowok="t"/>
                <o:lock v:ext="edit" grouping="t"/>
                <v:textbox>
                  <w:txbxContent>
                    <w:p w:rsidR="006232F9" w:rsidRDefault="006232F9" w:rsidP="006232F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19</w:t>
                      </w:r>
                    </w:p>
                  </w:txbxContent>
                </v:textbox>
              </v:rect>
            </w:pict>
          </mc:Fallback>
        </mc:AlternateContent>
      </w:r>
      <w:r w:rsidR="0059516C">
        <w:br w:type="page"/>
      </w:r>
      <w:bookmarkStart w:id="0" w:name="_GoBack"/>
      <w:bookmarkEnd w:id="0"/>
    </w:p>
    <w:sectPr w:rsidR="0059516C" w:rsidSect="005951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FAD"/>
    <w:multiLevelType w:val="hybridMultilevel"/>
    <w:tmpl w:val="0568AFF2"/>
    <w:lvl w:ilvl="0" w:tplc="4DBA4690">
      <w:start w:val="1"/>
      <w:numFmt w:val="bullet"/>
      <w:lvlText w:val="•"/>
      <w:lvlJc w:val="left"/>
      <w:pPr>
        <w:tabs>
          <w:tab w:val="num" w:pos="720"/>
        </w:tabs>
        <w:ind w:left="720" w:hanging="360"/>
      </w:pPr>
      <w:rPr>
        <w:rFonts w:ascii="Times New Roman" w:hAnsi="Times New Roman" w:hint="default"/>
      </w:rPr>
    </w:lvl>
    <w:lvl w:ilvl="1" w:tplc="6A5E2226">
      <w:start w:val="3661"/>
      <w:numFmt w:val="bullet"/>
      <w:lvlText w:val="–"/>
      <w:lvlJc w:val="left"/>
      <w:pPr>
        <w:tabs>
          <w:tab w:val="num" w:pos="1440"/>
        </w:tabs>
        <w:ind w:left="1440" w:hanging="360"/>
      </w:pPr>
      <w:rPr>
        <w:rFonts w:ascii="Times New Roman" w:hAnsi="Times New Roman" w:hint="default"/>
      </w:rPr>
    </w:lvl>
    <w:lvl w:ilvl="2" w:tplc="5220117C" w:tentative="1">
      <w:start w:val="1"/>
      <w:numFmt w:val="bullet"/>
      <w:lvlText w:val="•"/>
      <w:lvlJc w:val="left"/>
      <w:pPr>
        <w:tabs>
          <w:tab w:val="num" w:pos="2160"/>
        </w:tabs>
        <w:ind w:left="2160" w:hanging="360"/>
      </w:pPr>
      <w:rPr>
        <w:rFonts w:ascii="Times New Roman" w:hAnsi="Times New Roman" w:hint="default"/>
      </w:rPr>
    </w:lvl>
    <w:lvl w:ilvl="3" w:tplc="01EAE5C4" w:tentative="1">
      <w:start w:val="1"/>
      <w:numFmt w:val="bullet"/>
      <w:lvlText w:val="•"/>
      <w:lvlJc w:val="left"/>
      <w:pPr>
        <w:tabs>
          <w:tab w:val="num" w:pos="2880"/>
        </w:tabs>
        <w:ind w:left="2880" w:hanging="360"/>
      </w:pPr>
      <w:rPr>
        <w:rFonts w:ascii="Times New Roman" w:hAnsi="Times New Roman" w:hint="default"/>
      </w:rPr>
    </w:lvl>
    <w:lvl w:ilvl="4" w:tplc="443E8C16" w:tentative="1">
      <w:start w:val="1"/>
      <w:numFmt w:val="bullet"/>
      <w:lvlText w:val="•"/>
      <w:lvlJc w:val="left"/>
      <w:pPr>
        <w:tabs>
          <w:tab w:val="num" w:pos="3600"/>
        </w:tabs>
        <w:ind w:left="3600" w:hanging="360"/>
      </w:pPr>
      <w:rPr>
        <w:rFonts w:ascii="Times New Roman" w:hAnsi="Times New Roman" w:hint="default"/>
      </w:rPr>
    </w:lvl>
    <w:lvl w:ilvl="5" w:tplc="C9288180" w:tentative="1">
      <w:start w:val="1"/>
      <w:numFmt w:val="bullet"/>
      <w:lvlText w:val="•"/>
      <w:lvlJc w:val="left"/>
      <w:pPr>
        <w:tabs>
          <w:tab w:val="num" w:pos="4320"/>
        </w:tabs>
        <w:ind w:left="4320" w:hanging="360"/>
      </w:pPr>
      <w:rPr>
        <w:rFonts w:ascii="Times New Roman" w:hAnsi="Times New Roman" w:hint="default"/>
      </w:rPr>
    </w:lvl>
    <w:lvl w:ilvl="6" w:tplc="8160AF4C" w:tentative="1">
      <w:start w:val="1"/>
      <w:numFmt w:val="bullet"/>
      <w:lvlText w:val="•"/>
      <w:lvlJc w:val="left"/>
      <w:pPr>
        <w:tabs>
          <w:tab w:val="num" w:pos="5040"/>
        </w:tabs>
        <w:ind w:left="5040" w:hanging="360"/>
      </w:pPr>
      <w:rPr>
        <w:rFonts w:ascii="Times New Roman" w:hAnsi="Times New Roman" w:hint="default"/>
      </w:rPr>
    </w:lvl>
    <w:lvl w:ilvl="7" w:tplc="AB2E7E1A" w:tentative="1">
      <w:start w:val="1"/>
      <w:numFmt w:val="bullet"/>
      <w:lvlText w:val="•"/>
      <w:lvlJc w:val="left"/>
      <w:pPr>
        <w:tabs>
          <w:tab w:val="num" w:pos="5760"/>
        </w:tabs>
        <w:ind w:left="5760" w:hanging="360"/>
      </w:pPr>
      <w:rPr>
        <w:rFonts w:ascii="Times New Roman" w:hAnsi="Times New Roman" w:hint="default"/>
      </w:rPr>
    </w:lvl>
    <w:lvl w:ilvl="8" w:tplc="314A383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6B3ECB"/>
    <w:multiLevelType w:val="hybridMultilevel"/>
    <w:tmpl w:val="672C6C66"/>
    <w:lvl w:ilvl="0" w:tplc="FA706874">
      <w:start w:val="1"/>
      <w:numFmt w:val="bullet"/>
      <w:lvlText w:val="•"/>
      <w:lvlJc w:val="left"/>
      <w:pPr>
        <w:tabs>
          <w:tab w:val="num" w:pos="720"/>
        </w:tabs>
        <w:ind w:left="720" w:hanging="360"/>
      </w:pPr>
      <w:rPr>
        <w:rFonts w:ascii="Times New Roman" w:hAnsi="Times New Roman" w:hint="default"/>
      </w:rPr>
    </w:lvl>
    <w:lvl w:ilvl="1" w:tplc="A470EF5A" w:tentative="1">
      <w:start w:val="1"/>
      <w:numFmt w:val="bullet"/>
      <w:lvlText w:val="•"/>
      <w:lvlJc w:val="left"/>
      <w:pPr>
        <w:tabs>
          <w:tab w:val="num" w:pos="1440"/>
        </w:tabs>
        <w:ind w:left="1440" w:hanging="360"/>
      </w:pPr>
      <w:rPr>
        <w:rFonts w:ascii="Times New Roman" w:hAnsi="Times New Roman" w:hint="default"/>
      </w:rPr>
    </w:lvl>
    <w:lvl w:ilvl="2" w:tplc="EADC9942" w:tentative="1">
      <w:start w:val="1"/>
      <w:numFmt w:val="bullet"/>
      <w:lvlText w:val="•"/>
      <w:lvlJc w:val="left"/>
      <w:pPr>
        <w:tabs>
          <w:tab w:val="num" w:pos="2160"/>
        </w:tabs>
        <w:ind w:left="2160" w:hanging="360"/>
      </w:pPr>
      <w:rPr>
        <w:rFonts w:ascii="Times New Roman" w:hAnsi="Times New Roman" w:hint="default"/>
      </w:rPr>
    </w:lvl>
    <w:lvl w:ilvl="3" w:tplc="23B68642" w:tentative="1">
      <w:start w:val="1"/>
      <w:numFmt w:val="bullet"/>
      <w:lvlText w:val="•"/>
      <w:lvlJc w:val="left"/>
      <w:pPr>
        <w:tabs>
          <w:tab w:val="num" w:pos="2880"/>
        </w:tabs>
        <w:ind w:left="2880" w:hanging="360"/>
      </w:pPr>
      <w:rPr>
        <w:rFonts w:ascii="Times New Roman" w:hAnsi="Times New Roman" w:hint="default"/>
      </w:rPr>
    </w:lvl>
    <w:lvl w:ilvl="4" w:tplc="1D4AF9C8" w:tentative="1">
      <w:start w:val="1"/>
      <w:numFmt w:val="bullet"/>
      <w:lvlText w:val="•"/>
      <w:lvlJc w:val="left"/>
      <w:pPr>
        <w:tabs>
          <w:tab w:val="num" w:pos="3600"/>
        </w:tabs>
        <w:ind w:left="3600" w:hanging="360"/>
      </w:pPr>
      <w:rPr>
        <w:rFonts w:ascii="Times New Roman" w:hAnsi="Times New Roman" w:hint="default"/>
      </w:rPr>
    </w:lvl>
    <w:lvl w:ilvl="5" w:tplc="33B89BCC" w:tentative="1">
      <w:start w:val="1"/>
      <w:numFmt w:val="bullet"/>
      <w:lvlText w:val="•"/>
      <w:lvlJc w:val="left"/>
      <w:pPr>
        <w:tabs>
          <w:tab w:val="num" w:pos="4320"/>
        </w:tabs>
        <w:ind w:left="4320" w:hanging="360"/>
      </w:pPr>
      <w:rPr>
        <w:rFonts w:ascii="Times New Roman" w:hAnsi="Times New Roman" w:hint="default"/>
      </w:rPr>
    </w:lvl>
    <w:lvl w:ilvl="6" w:tplc="766C6C2E" w:tentative="1">
      <w:start w:val="1"/>
      <w:numFmt w:val="bullet"/>
      <w:lvlText w:val="•"/>
      <w:lvlJc w:val="left"/>
      <w:pPr>
        <w:tabs>
          <w:tab w:val="num" w:pos="5040"/>
        </w:tabs>
        <w:ind w:left="5040" w:hanging="360"/>
      </w:pPr>
      <w:rPr>
        <w:rFonts w:ascii="Times New Roman" w:hAnsi="Times New Roman" w:hint="default"/>
      </w:rPr>
    </w:lvl>
    <w:lvl w:ilvl="7" w:tplc="BF745B8C" w:tentative="1">
      <w:start w:val="1"/>
      <w:numFmt w:val="bullet"/>
      <w:lvlText w:val="•"/>
      <w:lvlJc w:val="left"/>
      <w:pPr>
        <w:tabs>
          <w:tab w:val="num" w:pos="5760"/>
        </w:tabs>
        <w:ind w:left="5760" w:hanging="360"/>
      </w:pPr>
      <w:rPr>
        <w:rFonts w:ascii="Times New Roman" w:hAnsi="Times New Roman" w:hint="default"/>
      </w:rPr>
    </w:lvl>
    <w:lvl w:ilvl="8" w:tplc="6D3CF34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80C1624"/>
    <w:multiLevelType w:val="hybridMultilevel"/>
    <w:tmpl w:val="499EC8B2"/>
    <w:lvl w:ilvl="0" w:tplc="F5A43654">
      <w:start w:val="1"/>
      <w:numFmt w:val="bullet"/>
      <w:lvlText w:val="•"/>
      <w:lvlJc w:val="left"/>
      <w:pPr>
        <w:tabs>
          <w:tab w:val="num" w:pos="720"/>
        </w:tabs>
        <w:ind w:left="720" w:hanging="360"/>
      </w:pPr>
      <w:rPr>
        <w:rFonts w:ascii="Times New Roman" w:hAnsi="Times New Roman" w:hint="default"/>
      </w:rPr>
    </w:lvl>
    <w:lvl w:ilvl="1" w:tplc="BD1A2F66">
      <w:start w:val="1574"/>
      <w:numFmt w:val="bullet"/>
      <w:lvlText w:val="–"/>
      <w:lvlJc w:val="left"/>
      <w:pPr>
        <w:tabs>
          <w:tab w:val="num" w:pos="1440"/>
        </w:tabs>
        <w:ind w:left="1440" w:hanging="360"/>
      </w:pPr>
      <w:rPr>
        <w:rFonts w:ascii="Times New Roman" w:hAnsi="Times New Roman" w:hint="default"/>
      </w:rPr>
    </w:lvl>
    <w:lvl w:ilvl="2" w:tplc="B0E26C6E" w:tentative="1">
      <w:start w:val="1"/>
      <w:numFmt w:val="bullet"/>
      <w:lvlText w:val="•"/>
      <w:lvlJc w:val="left"/>
      <w:pPr>
        <w:tabs>
          <w:tab w:val="num" w:pos="2160"/>
        </w:tabs>
        <w:ind w:left="2160" w:hanging="360"/>
      </w:pPr>
      <w:rPr>
        <w:rFonts w:ascii="Times New Roman" w:hAnsi="Times New Roman" w:hint="default"/>
      </w:rPr>
    </w:lvl>
    <w:lvl w:ilvl="3" w:tplc="354C318A" w:tentative="1">
      <w:start w:val="1"/>
      <w:numFmt w:val="bullet"/>
      <w:lvlText w:val="•"/>
      <w:lvlJc w:val="left"/>
      <w:pPr>
        <w:tabs>
          <w:tab w:val="num" w:pos="2880"/>
        </w:tabs>
        <w:ind w:left="2880" w:hanging="360"/>
      </w:pPr>
      <w:rPr>
        <w:rFonts w:ascii="Times New Roman" w:hAnsi="Times New Roman" w:hint="default"/>
      </w:rPr>
    </w:lvl>
    <w:lvl w:ilvl="4" w:tplc="ED64DEEA" w:tentative="1">
      <w:start w:val="1"/>
      <w:numFmt w:val="bullet"/>
      <w:lvlText w:val="•"/>
      <w:lvlJc w:val="left"/>
      <w:pPr>
        <w:tabs>
          <w:tab w:val="num" w:pos="3600"/>
        </w:tabs>
        <w:ind w:left="3600" w:hanging="360"/>
      </w:pPr>
      <w:rPr>
        <w:rFonts w:ascii="Times New Roman" w:hAnsi="Times New Roman" w:hint="default"/>
      </w:rPr>
    </w:lvl>
    <w:lvl w:ilvl="5" w:tplc="6A3E2F60" w:tentative="1">
      <w:start w:val="1"/>
      <w:numFmt w:val="bullet"/>
      <w:lvlText w:val="•"/>
      <w:lvlJc w:val="left"/>
      <w:pPr>
        <w:tabs>
          <w:tab w:val="num" w:pos="4320"/>
        </w:tabs>
        <w:ind w:left="4320" w:hanging="360"/>
      </w:pPr>
      <w:rPr>
        <w:rFonts w:ascii="Times New Roman" w:hAnsi="Times New Roman" w:hint="default"/>
      </w:rPr>
    </w:lvl>
    <w:lvl w:ilvl="6" w:tplc="D930CA0A" w:tentative="1">
      <w:start w:val="1"/>
      <w:numFmt w:val="bullet"/>
      <w:lvlText w:val="•"/>
      <w:lvlJc w:val="left"/>
      <w:pPr>
        <w:tabs>
          <w:tab w:val="num" w:pos="5040"/>
        </w:tabs>
        <w:ind w:left="5040" w:hanging="360"/>
      </w:pPr>
      <w:rPr>
        <w:rFonts w:ascii="Times New Roman" w:hAnsi="Times New Roman" w:hint="default"/>
      </w:rPr>
    </w:lvl>
    <w:lvl w:ilvl="7" w:tplc="887C9AAE" w:tentative="1">
      <w:start w:val="1"/>
      <w:numFmt w:val="bullet"/>
      <w:lvlText w:val="•"/>
      <w:lvlJc w:val="left"/>
      <w:pPr>
        <w:tabs>
          <w:tab w:val="num" w:pos="5760"/>
        </w:tabs>
        <w:ind w:left="5760" w:hanging="360"/>
      </w:pPr>
      <w:rPr>
        <w:rFonts w:ascii="Times New Roman" w:hAnsi="Times New Roman" w:hint="default"/>
      </w:rPr>
    </w:lvl>
    <w:lvl w:ilvl="8" w:tplc="7280237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347718B"/>
    <w:multiLevelType w:val="hybridMultilevel"/>
    <w:tmpl w:val="710A28C4"/>
    <w:lvl w:ilvl="0" w:tplc="3910634A">
      <w:start w:val="1"/>
      <w:numFmt w:val="bullet"/>
      <w:lvlText w:val="•"/>
      <w:lvlJc w:val="left"/>
      <w:pPr>
        <w:tabs>
          <w:tab w:val="num" w:pos="720"/>
        </w:tabs>
        <w:ind w:left="720" w:hanging="360"/>
      </w:pPr>
      <w:rPr>
        <w:rFonts w:ascii="Times New Roman" w:hAnsi="Times New Roman" w:hint="default"/>
      </w:rPr>
    </w:lvl>
    <w:lvl w:ilvl="1" w:tplc="99605FEA">
      <w:start w:val="3688"/>
      <w:numFmt w:val="bullet"/>
      <w:lvlText w:val="–"/>
      <w:lvlJc w:val="left"/>
      <w:pPr>
        <w:tabs>
          <w:tab w:val="num" w:pos="1440"/>
        </w:tabs>
        <w:ind w:left="1440" w:hanging="360"/>
      </w:pPr>
      <w:rPr>
        <w:rFonts w:ascii="Times New Roman" w:hAnsi="Times New Roman" w:hint="default"/>
      </w:rPr>
    </w:lvl>
    <w:lvl w:ilvl="2" w:tplc="EF5C42BE" w:tentative="1">
      <w:start w:val="1"/>
      <w:numFmt w:val="bullet"/>
      <w:lvlText w:val="•"/>
      <w:lvlJc w:val="left"/>
      <w:pPr>
        <w:tabs>
          <w:tab w:val="num" w:pos="2160"/>
        </w:tabs>
        <w:ind w:left="2160" w:hanging="360"/>
      </w:pPr>
      <w:rPr>
        <w:rFonts w:ascii="Times New Roman" w:hAnsi="Times New Roman" w:hint="default"/>
      </w:rPr>
    </w:lvl>
    <w:lvl w:ilvl="3" w:tplc="C92A0870" w:tentative="1">
      <w:start w:val="1"/>
      <w:numFmt w:val="bullet"/>
      <w:lvlText w:val="•"/>
      <w:lvlJc w:val="left"/>
      <w:pPr>
        <w:tabs>
          <w:tab w:val="num" w:pos="2880"/>
        </w:tabs>
        <w:ind w:left="2880" w:hanging="360"/>
      </w:pPr>
      <w:rPr>
        <w:rFonts w:ascii="Times New Roman" w:hAnsi="Times New Roman" w:hint="default"/>
      </w:rPr>
    </w:lvl>
    <w:lvl w:ilvl="4" w:tplc="2A4AAD76" w:tentative="1">
      <w:start w:val="1"/>
      <w:numFmt w:val="bullet"/>
      <w:lvlText w:val="•"/>
      <w:lvlJc w:val="left"/>
      <w:pPr>
        <w:tabs>
          <w:tab w:val="num" w:pos="3600"/>
        </w:tabs>
        <w:ind w:left="3600" w:hanging="360"/>
      </w:pPr>
      <w:rPr>
        <w:rFonts w:ascii="Times New Roman" w:hAnsi="Times New Roman" w:hint="default"/>
      </w:rPr>
    </w:lvl>
    <w:lvl w:ilvl="5" w:tplc="37006388" w:tentative="1">
      <w:start w:val="1"/>
      <w:numFmt w:val="bullet"/>
      <w:lvlText w:val="•"/>
      <w:lvlJc w:val="left"/>
      <w:pPr>
        <w:tabs>
          <w:tab w:val="num" w:pos="4320"/>
        </w:tabs>
        <w:ind w:left="4320" w:hanging="360"/>
      </w:pPr>
      <w:rPr>
        <w:rFonts w:ascii="Times New Roman" w:hAnsi="Times New Roman" w:hint="default"/>
      </w:rPr>
    </w:lvl>
    <w:lvl w:ilvl="6" w:tplc="F6C0D40E" w:tentative="1">
      <w:start w:val="1"/>
      <w:numFmt w:val="bullet"/>
      <w:lvlText w:val="•"/>
      <w:lvlJc w:val="left"/>
      <w:pPr>
        <w:tabs>
          <w:tab w:val="num" w:pos="5040"/>
        </w:tabs>
        <w:ind w:left="5040" w:hanging="360"/>
      </w:pPr>
      <w:rPr>
        <w:rFonts w:ascii="Times New Roman" w:hAnsi="Times New Roman" w:hint="default"/>
      </w:rPr>
    </w:lvl>
    <w:lvl w:ilvl="7" w:tplc="D2661E1C" w:tentative="1">
      <w:start w:val="1"/>
      <w:numFmt w:val="bullet"/>
      <w:lvlText w:val="•"/>
      <w:lvlJc w:val="left"/>
      <w:pPr>
        <w:tabs>
          <w:tab w:val="num" w:pos="5760"/>
        </w:tabs>
        <w:ind w:left="5760" w:hanging="360"/>
      </w:pPr>
      <w:rPr>
        <w:rFonts w:ascii="Times New Roman" w:hAnsi="Times New Roman" w:hint="default"/>
      </w:rPr>
    </w:lvl>
    <w:lvl w:ilvl="8" w:tplc="8D2E94FE" w:tentative="1">
      <w:start w:val="1"/>
      <w:numFmt w:val="bullet"/>
      <w:lvlText w:val="•"/>
      <w:lvlJc w:val="left"/>
      <w:pPr>
        <w:tabs>
          <w:tab w:val="num" w:pos="6480"/>
        </w:tabs>
        <w:ind w:left="6480" w:hanging="360"/>
      </w:pPr>
      <w:rPr>
        <w:rFonts w:ascii="Times New Roman" w:hAnsi="Times New Roman" w:hint="default"/>
      </w:rPr>
    </w:lvl>
  </w:abstractNum>
  <w:abstractNum w:abstractNumId="4">
    <w:nsid w:val="3B4C0F00"/>
    <w:multiLevelType w:val="hybridMultilevel"/>
    <w:tmpl w:val="655E2ADE"/>
    <w:lvl w:ilvl="0" w:tplc="FC3A00F6">
      <w:start w:val="1"/>
      <w:numFmt w:val="bullet"/>
      <w:lvlText w:val="•"/>
      <w:lvlJc w:val="left"/>
      <w:pPr>
        <w:tabs>
          <w:tab w:val="num" w:pos="720"/>
        </w:tabs>
        <w:ind w:left="720" w:hanging="360"/>
      </w:pPr>
      <w:rPr>
        <w:rFonts w:ascii="Times New Roman" w:hAnsi="Times New Roman" w:hint="default"/>
      </w:rPr>
    </w:lvl>
    <w:lvl w:ilvl="1" w:tplc="1A16373C" w:tentative="1">
      <w:start w:val="1"/>
      <w:numFmt w:val="bullet"/>
      <w:lvlText w:val="•"/>
      <w:lvlJc w:val="left"/>
      <w:pPr>
        <w:tabs>
          <w:tab w:val="num" w:pos="1440"/>
        </w:tabs>
        <w:ind w:left="1440" w:hanging="360"/>
      </w:pPr>
      <w:rPr>
        <w:rFonts w:ascii="Times New Roman" w:hAnsi="Times New Roman" w:hint="default"/>
      </w:rPr>
    </w:lvl>
    <w:lvl w:ilvl="2" w:tplc="89C25CFC" w:tentative="1">
      <w:start w:val="1"/>
      <w:numFmt w:val="bullet"/>
      <w:lvlText w:val="•"/>
      <w:lvlJc w:val="left"/>
      <w:pPr>
        <w:tabs>
          <w:tab w:val="num" w:pos="2160"/>
        </w:tabs>
        <w:ind w:left="2160" w:hanging="360"/>
      </w:pPr>
      <w:rPr>
        <w:rFonts w:ascii="Times New Roman" w:hAnsi="Times New Roman" w:hint="default"/>
      </w:rPr>
    </w:lvl>
    <w:lvl w:ilvl="3" w:tplc="90E068EC" w:tentative="1">
      <w:start w:val="1"/>
      <w:numFmt w:val="bullet"/>
      <w:lvlText w:val="•"/>
      <w:lvlJc w:val="left"/>
      <w:pPr>
        <w:tabs>
          <w:tab w:val="num" w:pos="2880"/>
        </w:tabs>
        <w:ind w:left="2880" w:hanging="360"/>
      </w:pPr>
      <w:rPr>
        <w:rFonts w:ascii="Times New Roman" w:hAnsi="Times New Roman" w:hint="default"/>
      </w:rPr>
    </w:lvl>
    <w:lvl w:ilvl="4" w:tplc="89C03060" w:tentative="1">
      <w:start w:val="1"/>
      <w:numFmt w:val="bullet"/>
      <w:lvlText w:val="•"/>
      <w:lvlJc w:val="left"/>
      <w:pPr>
        <w:tabs>
          <w:tab w:val="num" w:pos="3600"/>
        </w:tabs>
        <w:ind w:left="3600" w:hanging="360"/>
      </w:pPr>
      <w:rPr>
        <w:rFonts w:ascii="Times New Roman" w:hAnsi="Times New Roman" w:hint="default"/>
      </w:rPr>
    </w:lvl>
    <w:lvl w:ilvl="5" w:tplc="504A8736" w:tentative="1">
      <w:start w:val="1"/>
      <w:numFmt w:val="bullet"/>
      <w:lvlText w:val="•"/>
      <w:lvlJc w:val="left"/>
      <w:pPr>
        <w:tabs>
          <w:tab w:val="num" w:pos="4320"/>
        </w:tabs>
        <w:ind w:left="4320" w:hanging="360"/>
      </w:pPr>
      <w:rPr>
        <w:rFonts w:ascii="Times New Roman" w:hAnsi="Times New Roman" w:hint="default"/>
      </w:rPr>
    </w:lvl>
    <w:lvl w:ilvl="6" w:tplc="A78E5F20" w:tentative="1">
      <w:start w:val="1"/>
      <w:numFmt w:val="bullet"/>
      <w:lvlText w:val="•"/>
      <w:lvlJc w:val="left"/>
      <w:pPr>
        <w:tabs>
          <w:tab w:val="num" w:pos="5040"/>
        </w:tabs>
        <w:ind w:left="5040" w:hanging="360"/>
      </w:pPr>
      <w:rPr>
        <w:rFonts w:ascii="Times New Roman" w:hAnsi="Times New Roman" w:hint="default"/>
      </w:rPr>
    </w:lvl>
    <w:lvl w:ilvl="7" w:tplc="EDC89F26" w:tentative="1">
      <w:start w:val="1"/>
      <w:numFmt w:val="bullet"/>
      <w:lvlText w:val="•"/>
      <w:lvlJc w:val="left"/>
      <w:pPr>
        <w:tabs>
          <w:tab w:val="num" w:pos="5760"/>
        </w:tabs>
        <w:ind w:left="5760" w:hanging="360"/>
      </w:pPr>
      <w:rPr>
        <w:rFonts w:ascii="Times New Roman" w:hAnsi="Times New Roman" w:hint="default"/>
      </w:rPr>
    </w:lvl>
    <w:lvl w:ilvl="8" w:tplc="F2DA359A" w:tentative="1">
      <w:start w:val="1"/>
      <w:numFmt w:val="bullet"/>
      <w:lvlText w:val="•"/>
      <w:lvlJc w:val="left"/>
      <w:pPr>
        <w:tabs>
          <w:tab w:val="num" w:pos="6480"/>
        </w:tabs>
        <w:ind w:left="6480" w:hanging="360"/>
      </w:pPr>
      <w:rPr>
        <w:rFonts w:ascii="Times New Roman" w:hAnsi="Times New Roman" w:hint="default"/>
      </w:rPr>
    </w:lvl>
  </w:abstractNum>
  <w:abstractNum w:abstractNumId="5">
    <w:nsid w:val="41941EE9"/>
    <w:multiLevelType w:val="hybridMultilevel"/>
    <w:tmpl w:val="1D908DD8"/>
    <w:lvl w:ilvl="0" w:tplc="399EEBFC">
      <w:start w:val="1"/>
      <w:numFmt w:val="bullet"/>
      <w:lvlText w:val="–"/>
      <w:lvlJc w:val="left"/>
      <w:pPr>
        <w:tabs>
          <w:tab w:val="num" w:pos="720"/>
        </w:tabs>
        <w:ind w:left="720" w:hanging="360"/>
      </w:pPr>
      <w:rPr>
        <w:rFonts w:ascii="Times New Roman" w:hAnsi="Times New Roman" w:hint="default"/>
      </w:rPr>
    </w:lvl>
    <w:lvl w:ilvl="1" w:tplc="A306B936">
      <w:start w:val="1"/>
      <w:numFmt w:val="bullet"/>
      <w:lvlText w:val="–"/>
      <w:lvlJc w:val="left"/>
      <w:pPr>
        <w:tabs>
          <w:tab w:val="num" w:pos="1440"/>
        </w:tabs>
        <w:ind w:left="1440" w:hanging="360"/>
      </w:pPr>
      <w:rPr>
        <w:rFonts w:ascii="Times New Roman" w:hAnsi="Times New Roman" w:hint="default"/>
      </w:rPr>
    </w:lvl>
    <w:lvl w:ilvl="2" w:tplc="E9E0CAF0" w:tentative="1">
      <w:start w:val="1"/>
      <w:numFmt w:val="bullet"/>
      <w:lvlText w:val="–"/>
      <w:lvlJc w:val="left"/>
      <w:pPr>
        <w:tabs>
          <w:tab w:val="num" w:pos="2160"/>
        </w:tabs>
        <w:ind w:left="2160" w:hanging="360"/>
      </w:pPr>
      <w:rPr>
        <w:rFonts w:ascii="Times New Roman" w:hAnsi="Times New Roman" w:hint="default"/>
      </w:rPr>
    </w:lvl>
    <w:lvl w:ilvl="3" w:tplc="E16C95E0" w:tentative="1">
      <w:start w:val="1"/>
      <w:numFmt w:val="bullet"/>
      <w:lvlText w:val="–"/>
      <w:lvlJc w:val="left"/>
      <w:pPr>
        <w:tabs>
          <w:tab w:val="num" w:pos="2880"/>
        </w:tabs>
        <w:ind w:left="2880" w:hanging="360"/>
      </w:pPr>
      <w:rPr>
        <w:rFonts w:ascii="Times New Roman" w:hAnsi="Times New Roman" w:hint="default"/>
      </w:rPr>
    </w:lvl>
    <w:lvl w:ilvl="4" w:tplc="2B9AFAEC" w:tentative="1">
      <w:start w:val="1"/>
      <w:numFmt w:val="bullet"/>
      <w:lvlText w:val="–"/>
      <w:lvlJc w:val="left"/>
      <w:pPr>
        <w:tabs>
          <w:tab w:val="num" w:pos="3600"/>
        </w:tabs>
        <w:ind w:left="3600" w:hanging="360"/>
      </w:pPr>
      <w:rPr>
        <w:rFonts w:ascii="Times New Roman" w:hAnsi="Times New Roman" w:hint="default"/>
      </w:rPr>
    </w:lvl>
    <w:lvl w:ilvl="5" w:tplc="D5C0DAE2" w:tentative="1">
      <w:start w:val="1"/>
      <w:numFmt w:val="bullet"/>
      <w:lvlText w:val="–"/>
      <w:lvlJc w:val="left"/>
      <w:pPr>
        <w:tabs>
          <w:tab w:val="num" w:pos="4320"/>
        </w:tabs>
        <w:ind w:left="4320" w:hanging="360"/>
      </w:pPr>
      <w:rPr>
        <w:rFonts w:ascii="Times New Roman" w:hAnsi="Times New Roman" w:hint="default"/>
      </w:rPr>
    </w:lvl>
    <w:lvl w:ilvl="6" w:tplc="C466146C" w:tentative="1">
      <w:start w:val="1"/>
      <w:numFmt w:val="bullet"/>
      <w:lvlText w:val="–"/>
      <w:lvlJc w:val="left"/>
      <w:pPr>
        <w:tabs>
          <w:tab w:val="num" w:pos="5040"/>
        </w:tabs>
        <w:ind w:left="5040" w:hanging="360"/>
      </w:pPr>
      <w:rPr>
        <w:rFonts w:ascii="Times New Roman" w:hAnsi="Times New Roman" w:hint="default"/>
      </w:rPr>
    </w:lvl>
    <w:lvl w:ilvl="7" w:tplc="B6961568" w:tentative="1">
      <w:start w:val="1"/>
      <w:numFmt w:val="bullet"/>
      <w:lvlText w:val="–"/>
      <w:lvlJc w:val="left"/>
      <w:pPr>
        <w:tabs>
          <w:tab w:val="num" w:pos="5760"/>
        </w:tabs>
        <w:ind w:left="5760" w:hanging="360"/>
      </w:pPr>
      <w:rPr>
        <w:rFonts w:ascii="Times New Roman" w:hAnsi="Times New Roman" w:hint="default"/>
      </w:rPr>
    </w:lvl>
    <w:lvl w:ilvl="8" w:tplc="9B6E58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29D3044"/>
    <w:multiLevelType w:val="hybridMultilevel"/>
    <w:tmpl w:val="950A0CF2"/>
    <w:lvl w:ilvl="0" w:tplc="23327A3C">
      <w:start w:val="1"/>
      <w:numFmt w:val="bullet"/>
      <w:lvlText w:val="•"/>
      <w:lvlJc w:val="left"/>
      <w:pPr>
        <w:tabs>
          <w:tab w:val="num" w:pos="720"/>
        </w:tabs>
        <w:ind w:left="720" w:hanging="360"/>
      </w:pPr>
      <w:rPr>
        <w:rFonts w:ascii="Times New Roman" w:hAnsi="Times New Roman" w:hint="default"/>
      </w:rPr>
    </w:lvl>
    <w:lvl w:ilvl="1" w:tplc="C2C20E46" w:tentative="1">
      <w:start w:val="1"/>
      <w:numFmt w:val="bullet"/>
      <w:lvlText w:val="•"/>
      <w:lvlJc w:val="left"/>
      <w:pPr>
        <w:tabs>
          <w:tab w:val="num" w:pos="1440"/>
        </w:tabs>
        <w:ind w:left="1440" w:hanging="360"/>
      </w:pPr>
      <w:rPr>
        <w:rFonts w:ascii="Times New Roman" w:hAnsi="Times New Roman" w:hint="default"/>
      </w:rPr>
    </w:lvl>
    <w:lvl w:ilvl="2" w:tplc="057CC9D4" w:tentative="1">
      <w:start w:val="1"/>
      <w:numFmt w:val="bullet"/>
      <w:lvlText w:val="•"/>
      <w:lvlJc w:val="left"/>
      <w:pPr>
        <w:tabs>
          <w:tab w:val="num" w:pos="2160"/>
        </w:tabs>
        <w:ind w:left="2160" w:hanging="360"/>
      </w:pPr>
      <w:rPr>
        <w:rFonts w:ascii="Times New Roman" w:hAnsi="Times New Roman" w:hint="default"/>
      </w:rPr>
    </w:lvl>
    <w:lvl w:ilvl="3" w:tplc="6D385ADE" w:tentative="1">
      <w:start w:val="1"/>
      <w:numFmt w:val="bullet"/>
      <w:lvlText w:val="•"/>
      <w:lvlJc w:val="left"/>
      <w:pPr>
        <w:tabs>
          <w:tab w:val="num" w:pos="2880"/>
        </w:tabs>
        <w:ind w:left="2880" w:hanging="360"/>
      </w:pPr>
      <w:rPr>
        <w:rFonts w:ascii="Times New Roman" w:hAnsi="Times New Roman" w:hint="default"/>
      </w:rPr>
    </w:lvl>
    <w:lvl w:ilvl="4" w:tplc="863889DE" w:tentative="1">
      <w:start w:val="1"/>
      <w:numFmt w:val="bullet"/>
      <w:lvlText w:val="•"/>
      <w:lvlJc w:val="left"/>
      <w:pPr>
        <w:tabs>
          <w:tab w:val="num" w:pos="3600"/>
        </w:tabs>
        <w:ind w:left="3600" w:hanging="360"/>
      </w:pPr>
      <w:rPr>
        <w:rFonts w:ascii="Times New Roman" w:hAnsi="Times New Roman" w:hint="default"/>
      </w:rPr>
    </w:lvl>
    <w:lvl w:ilvl="5" w:tplc="7C902D7C" w:tentative="1">
      <w:start w:val="1"/>
      <w:numFmt w:val="bullet"/>
      <w:lvlText w:val="•"/>
      <w:lvlJc w:val="left"/>
      <w:pPr>
        <w:tabs>
          <w:tab w:val="num" w:pos="4320"/>
        </w:tabs>
        <w:ind w:left="4320" w:hanging="360"/>
      </w:pPr>
      <w:rPr>
        <w:rFonts w:ascii="Times New Roman" w:hAnsi="Times New Roman" w:hint="default"/>
      </w:rPr>
    </w:lvl>
    <w:lvl w:ilvl="6" w:tplc="715E9550" w:tentative="1">
      <w:start w:val="1"/>
      <w:numFmt w:val="bullet"/>
      <w:lvlText w:val="•"/>
      <w:lvlJc w:val="left"/>
      <w:pPr>
        <w:tabs>
          <w:tab w:val="num" w:pos="5040"/>
        </w:tabs>
        <w:ind w:left="5040" w:hanging="360"/>
      </w:pPr>
      <w:rPr>
        <w:rFonts w:ascii="Times New Roman" w:hAnsi="Times New Roman" w:hint="default"/>
      </w:rPr>
    </w:lvl>
    <w:lvl w:ilvl="7" w:tplc="8F8A0CF2" w:tentative="1">
      <w:start w:val="1"/>
      <w:numFmt w:val="bullet"/>
      <w:lvlText w:val="•"/>
      <w:lvlJc w:val="left"/>
      <w:pPr>
        <w:tabs>
          <w:tab w:val="num" w:pos="5760"/>
        </w:tabs>
        <w:ind w:left="5760" w:hanging="360"/>
      </w:pPr>
      <w:rPr>
        <w:rFonts w:ascii="Times New Roman" w:hAnsi="Times New Roman" w:hint="default"/>
      </w:rPr>
    </w:lvl>
    <w:lvl w:ilvl="8" w:tplc="16785B6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DE7C7C"/>
    <w:multiLevelType w:val="hybridMultilevel"/>
    <w:tmpl w:val="F4982C3E"/>
    <w:lvl w:ilvl="0" w:tplc="A9D4BBFA">
      <w:start w:val="1"/>
      <w:numFmt w:val="bullet"/>
      <w:lvlText w:val="•"/>
      <w:lvlJc w:val="left"/>
      <w:pPr>
        <w:tabs>
          <w:tab w:val="num" w:pos="720"/>
        </w:tabs>
        <w:ind w:left="720" w:hanging="360"/>
      </w:pPr>
      <w:rPr>
        <w:rFonts w:ascii="Times New Roman" w:hAnsi="Times New Roman" w:hint="default"/>
      </w:rPr>
    </w:lvl>
    <w:lvl w:ilvl="1" w:tplc="1D606118">
      <w:start w:val="3661"/>
      <w:numFmt w:val="bullet"/>
      <w:lvlText w:val="–"/>
      <w:lvlJc w:val="left"/>
      <w:pPr>
        <w:tabs>
          <w:tab w:val="num" w:pos="1440"/>
        </w:tabs>
        <w:ind w:left="1440" w:hanging="360"/>
      </w:pPr>
      <w:rPr>
        <w:rFonts w:ascii="Times New Roman" w:hAnsi="Times New Roman" w:hint="default"/>
      </w:rPr>
    </w:lvl>
    <w:lvl w:ilvl="2" w:tplc="54BE6F0E" w:tentative="1">
      <w:start w:val="1"/>
      <w:numFmt w:val="bullet"/>
      <w:lvlText w:val="•"/>
      <w:lvlJc w:val="left"/>
      <w:pPr>
        <w:tabs>
          <w:tab w:val="num" w:pos="2160"/>
        </w:tabs>
        <w:ind w:left="2160" w:hanging="360"/>
      </w:pPr>
      <w:rPr>
        <w:rFonts w:ascii="Times New Roman" w:hAnsi="Times New Roman" w:hint="default"/>
      </w:rPr>
    </w:lvl>
    <w:lvl w:ilvl="3" w:tplc="F49A62F2" w:tentative="1">
      <w:start w:val="1"/>
      <w:numFmt w:val="bullet"/>
      <w:lvlText w:val="•"/>
      <w:lvlJc w:val="left"/>
      <w:pPr>
        <w:tabs>
          <w:tab w:val="num" w:pos="2880"/>
        </w:tabs>
        <w:ind w:left="2880" w:hanging="360"/>
      </w:pPr>
      <w:rPr>
        <w:rFonts w:ascii="Times New Roman" w:hAnsi="Times New Roman" w:hint="default"/>
      </w:rPr>
    </w:lvl>
    <w:lvl w:ilvl="4" w:tplc="3732CC4C" w:tentative="1">
      <w:start w:val="1"/>
      <w:numFmt w:val="bullet"/>
      <w:lvlText w:val="•"/>
      <w:lvlJc w:val="left"/>
      <w:pPr>
        <w:tabs>
          <w:tab w:val="num" w:pos="3600"/>
        </w:tabs>
        <w:ind w:left="3600" w:hanging="360"/>
      </w:pPr>
      <w:rPr>
        <w:rFonts w:ascii="Times New Roman" w:hAnsi="Times New Roman" w:hint="default"/>
      </w:rPr>
    </w:lvl>
    <w:lvl w:ilvl="5" w:tplc="2CD66AEC" w:tentative="1">
      <w:start w:val="1"/>
      <w:numFmt w:val="bullet"/>
      <w:lvlText w:val="•"/>
      <w:lvlJc w:val="left"/>
      <w:pPr>
        <w:tabs>
          <w:tab w:val="num" w:pos="4320"/>
        </w:tabs>
        <w:ind w:left="4320" w:hanging="360"/>
      </w:pPr>
      <w:rPr>
        <w:rFonts w:ascii="Times New Roman" w:hAnsi="Times New Roman" w:hint="default"/>
      </w:rPr>
    </w:lvl>
    <w:lvl w:ilvl="6" w:tplc="7646E8F8" w:tentative="1">
      <w:start w:val="1"/>
      <w:numFmt w:val="bullet"/>
      <w:lvlText w:val="•"/>
      <w:lvlJc w:val="left"/>
      <w:pPr>
        <w:tabs>
          <w:tab w:val="num" w:pos="5040"/>
        </w:tabs>
        <w:ind w:left="5040" w:hanging="360"/>
      </w:pPr>
      <w:rPr>
        <w:rFonts w:ascii="Times New Roman" w:hAnsi="Times New Roman" w:hint="default"/>
      </w:rPr>
    </w:lvl>
    <w:lvl w:ilvl="7" w:tplc="05000BC0" w:tentative="1">
      <w:start w:val="1"/>
      <w:numFmt w:val="bullet"/>
      <w:lvlText w:val="•"/>
      <w:lvlJc w:val="left"/>
      <w:pPr>
        <w:tabs>
          <w:tab w:val="num" w:pos="5760"/>
        </w:tabs>
        <w:ind w:left="5760" w:hanging="360"/>
      </w:pPr>
      <w:rPr>
        <w:rFonts w:ascii="Times New Roman" w:hAnsi="Times New Roman" w:hint="default"/>
      </w:rPr>
    </w:lvl>
    <w:lvl w:ilvl="8" w:tplc="1A521378" w:tentative="1">
      <w:start w:val="1"/>
      <w:numFmt w:val="bullet"/>
      <w:lvlText w:val="•"/>
      <w:lvlJc w:val="left"/>
      <w:pPr>
        <w:tabs>
          <w:tab w:val="num" w:pos="6480"/>
        </w:tabs>
        <w:ind w:left="6480" w:hanging="360"/>
      </w:pPr>
      <w:rPr>
        <w:rFonts w:ascii="Times New Roman" w:hAnsi="Times New Roman" w:hint="default"/>
      </w:rPr>
    </w:lvl>
  </w:abstractNum>
  <w:abstractNum w:abstractNumId="8">
    <w:nsid w:val="52B53B23"/>
    <w:multiLevelType w:val="hybridMultilevel"/>
    <w:tmpl w:val="D874552C"/>
    <w:lvl w:ilvl="0" w:tplc="F06CF05E">
      <w:start w:val="1"/>
      <w:numFmt w:val="bullet"/>
      <w:lvlText w:val="•"/>
      <w:lvlJc w:val="left"/>
      <w:pPr>
        <w:tabs>
          <w:tab w:val="num" w:pos="720"/>
        </w:tabs>
        <w:ind w:left="720" w:hanging="360"/>
      </w:pPr>
      <w:rPr>
        <w:rFonts w:ascii="Times New Roman" w:hAnsi="Times New Roman" w:hint="default"/>
      </w:rPr>
    </w:lvl>
    <w:lvl w:ilvl="1" w:tplc="CE0AE028">
      <w:start w:val="1458"/>
      <w:numFmt w:val="bullet"/>
      <w:lvlText w:val="–"/>
      <w:lvlJc w:val="left"/>
      <w:pPr>
        <w:tabs>
          <w:tab w:val="num" w:pos="1440"/>
        </w:tabs>
        <w:ind w:left="1440" w:hanging="360"/>
      </w:pPr>
      <w:rPr>
        <w:rFonts w:ascii="Times New Roman" w:hAnsi="Times New Roman" w:hint="default"/>
      </w:rPr>
    </w:lvl>
    <w:lvl w:ilvl="2" w:tplc="E2CE7B90" w:tentative="1">
      <w:start w:val="1"/>
      <w:numFmt w:val="bullet"/>
      <w:lvlText w:val="•"/>
      <w:lvlJc w:val="left"/>
      <w:pPr>
        <w:tabs>
          <w:tab w:val="num" w:pos="2160"/>
        </w:tabs>
        <w:ind w:left="2160" w:hanging="360"/>
      </w:pPr>
      <w:rPr>
        <w:rFonts w:ascii="Times New Roman" w:hAnsi="Times New Roman" w:hint="default"/>
      </w:rPr>
    </w:lvl>
    <w:lvl w:ilvl="3" w:tplc="E9063772" w:tentative="1">
      <w:start w:val="1"/>
      <w:numFmt w:val="bullet"/>
      <w:lvlText w:val="•"/>
      <w:lvlJc w:val="left"/>
      <w:pPr>
        <w:tabs>
          <w:tab w:val="num" w:pos="2880"/>
        </w:tabs>
        <w:ind w:left="2880" w:hanging="360"/>
      </w:pPr>
      <w:rPr>
        <w:rFonts w:ascii="Times New Roman" w:hAnsi="Times New Roman" w:hint="default"/>
      </w:rPr>
    </w:lvl>
    <w:lvl w:ilvl="4" w:tplc="8A72E2EC" w:tentative="1">
      <w:start w:val="1"/>
      <w:numFmt w:val="bullet"/>
      <w:lvlText w:val="•"/>
      <w:lvlJc w:val="left"/>
      <w:pPr>
        <w:tabs>
          <w:tab w:val="num" w:pos="3600"/>
        </w:tabs>
        <w:ind w:left="3600" w:hanging="360"/>
      </w:pPr>
      <w:rPr>
        <w:rFonts w:ascii="Times New Roman" w:hAnsi="Times New Roman" w:hint="default"/>
      </w:rPr>
    </w:lvl>
    <w:lvl w:ilvl="5" w:tplc="2FAC2754" w:tentative="1">
      <w:start w:val="1"/>
      <w:numFmt w:val="bullet"/>
      <w:lvlText w:val="•"/>
      <w:lvlJc w:val="left"/>
      <w:pPr>
        <w:tabs>
          <w:tab w:val="num" w:pos="4320"/>
        </w:tabs>
        <w:ind w:left="4320" w:hanging="360"/>
      </w:pPr>
      <w:rPr>
        <w:rFonts w:ascii="Times New Roman" w:hAnsi="Times New Roman" w:hint="default"/>
      </w:rPr>
    </w:lvl>
    <w:lvl w:ilvl="6" w:tplc="3224EB44" w:tentative="1">
      <w:start w:val="1"/>
      <w:numFmt w:val="bullet"/>
      <w:lvlText w:val="•"/>
      <w:lvlJc w:val="left"/>
      <w:pPr>
        <w:tabs>
          <w:tab w:val="num" w:pos="5040"/>
        </w:tabs>
        <w:ind w:left="5040" w:hanging="360"/>
      </w:pPr>
      <w:rPr>
        <w:rFonts w:ascii="Times New Roman" w:hAnsi="Times New Roman" w:hint="default"/>
      </w:rPr>
    </w:lvl>
    <w:lvl w:ilvl="7" w:tplc="350C9A64" w:tentative="1">
      <w:start w:val="1"/>
      <w:numFmt w:val="bullet"/>
      <w:lvlText w:val="•"/>
      <w:lvlJc w:val="left"/>
      <w:pPr>
        <w:tabs>
          <w:tab w:val="num" w:pos="5760"/>
        </w:tabs>
        <w:ind w:left="5760" w:hanging="360"/>
      </w:pPr>
      <w:rPr>
        <w:rFonts w:ascii="Times New Roman" w:hAnsi="Times New Roman" w:hint="default"/>
      </w:rPr>
    </w:lvl>
    <w:lvl w:ilvl="8" w:tplc="77AA182A" w:tentative="1">
      <w:start w:val="1"/>
      <w:numFmt w:val="bullet"/>
      <w:lvlText w:val="•"/>
      <w:lvlJc w:val="left"/>
      <w:pPr>
        <w:tabs>
          <w:tab w:val="num" w:pos="6480"/>
        </w:tabs>
        <w:ind w:left="6480" w:hanging="360"/>
      </w:pPr>
      <w:rPr>
        <w:rFonts w:ascii="Times New Roman" w:hAnsi="Times New Roman" w:hint="default"/>
      </w:rPr>
    </w:lvl>
  </w:abstractNum>
  <w:abstractNum w:abstractNumId="9">
    <w:nsid w:val="5B7860B5"/>
    <w:multiLevelType w:val="hybridMultilevel"/>
    <w:tmpl w:val="B13CE34A"/>
    <w:lvl w:ilvl="0" w:tplc="2D706F3C">
      <w:start w:val="1"/>
      <w:numFmt w:val="bullet"/>
      <w:lvlText w:val="•"/>
      <w:lvlJc w:val="left"/>
      <w:pPr>
        <w:tabs>
          <w:tab w:val="num" w:pos="720"/>
        </w:tabs>
        <w:ind w:left="720" w:hanging="360"/>
      </w:pPr>
      <w:rPr>
        <w:rFonts w:ascii="Times New Roman" w:hAnsi="Times New Roman" w:hint="default"/>
      </w:rPr>
    </w:lvl>
    <w:lvl w:ilvl="1" w:tplc="AB625790" w:tentative="1">
      <w:start w:val="1"/>
      <w:numFmt w:val="bullet"/>
      <w:lvlText w:val="•"/>
      <w:lvlJc w:val="left"/>
      <w:pPr>
        <w:tabs>
          <w:tab w:val="num" w:pos="1440"/>
        </w:tabs>
        <w:ind w:left="1440" w:hanging="360"/>
      </w:pPr>
      <w:rPr>
        <w:rFonts w:ascii="Times New Roman" w:hAnsi="Times New Roman" w:hint="default"/>
      </w:rPr>
    </w:lvl>
    <w:lvl w:ilvl="2" w:tplc="B0449214" w:tentative="1">
      <w:start w:val="1"/>
      <w:numFmt w:val="bullet"/>
      <w:lvlText w:val="•"/>
      <w:lvlJc w:val="left"/>
      <w:pPr>
        <w:tabs>
          <w:tab w:val="num" w:pos="2160"/>
        </w:tabs>
        <w:ind w:left="2160" w:hanging="360"/>
      </w:pPr>
      <w:rPr>
        <w:rFonts w:ascii="Times New Roman" w:hAnsi="Times New Roman" w:hint="default"/>
      </w:rPr>
    </w:lvl>
    <w:lvl w:ilvl="3" w:tplc="83E466C6" w:tentative="1">
      <w:start w:val="1"/>
      <w:numFmt w:val="bullet"/>
      <w:lvlText w:val="•"/>
      <w:lvlJc w:val="left"/>
      <w:pPr>
        <w:tabs>
          <w:tab w:val="num" w:pos="2880"/>
        </w:tabs>
        <w:ind w:left="2880" w:hanging="360"/>
      </w:pPr>
      <w:rPr>
        <w:rFonts w:ascii="Times New Roman" w:hAnsi="Times New Roman" w:hint="default"/>
      </w:rPr>
    </w:lvl>
    <w:lvl w:ilvl="4" w:tplc="196A54C2" w:tentative="1">
      <w:start w:val="1"/>
      <w:numFmt w:val="bullet"/>
      <w:lvlText w:val="•"/>
      <w:lvlJc w:val="left"/>
      <w:pPr>
        <w:tabs>
          <w:tab w:val="num" w:pos="3600"/>
        </w:tabs>
        <w:ind w:left="3600" w:hanging="360"/>
      </w:pPr>
      <w:rPr>
        <w:rFonts w:ascii="Times New Roman" w:hAnsi="Times New Roman" w:hint="default"/>
      </w:rPr>
    </w:lvl>
    <w:lvl w:ilvl="5" w:tplc="1A0E06CC" w:tentative="1">
      <w:start w:val="1"/>
      <w:numFmt w:val="bullet"/>
      <w:lvlText w:val="•"/>
      <w:lvlJc w:val="left"/>
      <w:pPr>
        <w:tabs>
          <w:tab w:val="num" w:pos="4320"/>
        </w:tabs>
        <w:ind w:left="4320" w:hanging="360"/>
      </w:pPr>
      <w:rPr>
        <w:rFonts w:ascii="Times New Roman" w:hAnsi="Times New Roman" w:hint="default"/>
      </w:rPr>
    </w:lvl>
    <w:lvl w:ilvl="6" w:tplc="411C5690" w:tentative="1">
      <w:start w:val="1"/>
      <w:numFmt w:val="bullet"/>
      <w:lvlText w:val="•"/>
      <w:lvlJc w:val="left"/>
      <w:pPr>
        <w:tabs>
          <w:tab w:val="num" w:pos="5040"/>
        </w:tabs>
        <w:ind w:left="5040" w:hanging="360"/>
      </w:pPr>
      <w:rPr>
        <w:rFonts w:ascii="Times New Roman" w:hAnsi="Times New Roman" w:hint="default"/>
      </w:rPr>
    </w:lvl>
    <w:lvl w:ilvl="7" w:tplc="585A1114" w:tentative="1">
      <w:start w:val="1"/>
      <w:numFmt w:val="bullet"/>
      <w:lvlText w:val="•"/>
      <w:lvlJc w:val="left"/>
      <w:pPr>
        <w:tabs>
          <w:tab w:val="num" w:pos="5760"/>
        </w:tabs>
        <w:ind w:left="5760" w:hanging="360"/>
      </w:pPr>
      <w:rPr>
        <w:rFonts w:ascii="Times New Roman" w:hAnsi="Times New Roman" w:hint="default"/>
      </w:rPr>
    </w:lvl>
    <w:lvl w:ilvl="8" w:tplc="B322BA5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24D61B5"/>
    <w:multiLevelType w:val="hybridMultilevel"/>
    <w:tmpl w:val="4C0A9866"/>
    <w:lvl w:ilvl="0" w:tplc="FC029030">
      <w:start w:val="1"/>
      <w:numFmt w:val="bullet"/>
      <w:lvlText w:val="•"/>
      <w:lvlJc w:val="left"/>
      <w:pPr>
        <w:tabs>
          <w:tab w:val="num" w:pos="720"/>
        </w:tabs>
        <w:ind w:left="720" w:hanging="360"/>
      </w:pPr>
      <w:rPr>
        <w:rFonts w:ascii="Times New Roman" w:hAnsi="Times New Roman" w:hint="default"/>
      </w:rPr>
    </w:lvl>
    <w:lvl w:ilvl="1" w:tplc="217E2428" w:tentative="1">
      <w:start w:val="1"/>
      <w:numFmt w:val="bullet"/>
      <w:lvlText w:val="•"/>
      <w:lvlJc w:val="left"/>
      <w:pPr>
        <w:tabs>
          <w:tab w:val="num" w:pos="1440"/>
        </w:tabs>
        <w:ind w:left="1440" w:hanging="360"/>
      </w:pPr>
      <w:rPr>
        <w:rFonts w:ascii="Times New Roman" w:hAnsi="Times New Roman" w:hint="default"/>
      </w:rPr>
    </w:lvl>
    <w:lvl w:ilvl="2" w:tplc="8794D0AC" w:tentative="1">
      <w:start w:val="1"/>
      <w:numFmt w:val="bullet"/>
      <w:lvlText w:val="•"/>
      <w:lvlJc w:val="left"/>
      <w:pPr>
        <w:tabs>
          <w:tab w:val="num" w:pos="2160"/>
        </w:tabs>
        <w:ind w:left="2160" w:hanging="360"/>
      </w:pPr>
      <w:rPr>
        <w:rFonts w:ascii="Times New Roman" w:hAnsi="Times New Roman" w:hint="default"/>
      </w:rPr>
    </w:lvl>
    <w:lvl w:ilvl="3" w:tplc="F1B8C748" w:tentative="1">
      <w:start w:val="1"/>
      <w:numFmt w:val="bullet"/>
      <w:lvlText w:val="•"/>
      <w:lvlJc w:val="left"/>
      <w:pPr>
        <w:tabs>
          <w:tab w:val="num" w:pos="2880"/>
        </w:tabs>
        <w:ind w:left="2880" w:hanging="360"/>
      </w:pPr>
      <w:rPr>
        <w:rFonts w:ascii="Times New Roman" w:hAnsi="Times New Roman" w:hint="default"/>
      </w:rPr>
    </w:lvl>
    <w:lvl w:ilvl="4" w:tplc="9C1A3358" w:tentative="1">
      <w:start w:val="1"/>
      <w:numFmt w:val="bullet"/>
      <w:lvlText w:val="•"/>
      <w:lvlJc w:val="left"/>
      <w:pPr>
        <w:tabs>
          <w:tab w:val="num" w:pos="3600"/>
        </w:tabs>
        <w:ind w:left="3600" w:hanging="360"/>
      </w:pPr>
      <w:rPr>
        <w:rFonts w:ascii="Times New Roman" w:hAnsi="Times New Roman" w:hint="default"/>
      </w:rPr>
    </w:lvl>
    <w:lvl w:ilvl="5" w:tplc="0708FD3E" w:tentative="1">
      <w:start w:val="1"/>
      <w:numFmt w:val="bullet"/>
      <w:lvlText w:val="•"/>
      <w:lvlJc w:val="left"/>
      <w:pPr>
        <w:tabs>
          <w:tab w:val="num" w:pos="4320"/>
        </w:tabs>
        <w:ind w:left="4320" w:hanging="360"/>
      </w:pPr>
      <w:rPr>
        <w:rFonts w:ascii="Times New Roman" w:hAnsi="Times New Roman" w:hint="default"/>
      </w:rPr>
    </w:lvl>
    <w:lvl w:ilvl="6" w:tplc="D6C25F4A" w:tentative="1">
      <w:start w:val="1"/>
      <w:numFmt w:val="bullet"/>
      <w:lvlText w:val="•"/>
      <w:lvlJc w:val="left"/>
      <w:pPr>
        <w:tabs>
          <w:tab w:val="num" w:pos="5040"/>
        </w:tabs>
        <w:ind w:left="5040" w:hanging="360"/>
      </w:pPr>
      <w:rPr>
        <w:rFonts w:ascii="Times New Roman" w:hAnsi="Times New Roman" w:hint="default"/>
      </w:rPr>
    </w:lvl>
    <w:lvl w:ilvl="7" w:tplc="F1A63764" w:tentative="1">
      <w:start w:val="1"/>
      <w:numFmt w:val="bullet"/>
      <w:lvlText w:val="•"/>
      <w:lvlJc w:val="left"/>
      <w:pPr>
        <w:tabs>
          <w:tab w:val="num" w:pos="5760"/>
        </w:tabs>
        <w:ind w:left="5760" w:hanging="360"/>
      </w:pPr>
      <w:rPr>
        <w:rFonts w:ascii="Times New Roman" w:hAnsi="Times New Roman" w:hint="default"/>
      </w:rPr>
    </w:lvl>
    <w:lvl w:ilvl="8" w:tplc="3E50D08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2"/>
  </w:num>
  <w:num w:numId="3">
    <w:abstractNumId w:val="5"/>
  </w:num>
  <w:num w:numId="4">
    <w:abstractNumId w:val="1"/>
  </w:num>
  <w:num w:numId="5">
    <w:abstractNumId w:val="9"/>
  </w:num>
  <w:num w:numId="6">
    <w:abstractNumId w:val="7"/>
  </w:num>
  <w:num w:numId="7">
    <w:abstractNumId w:val="0"/>
  </w:num>
  <w:num w:numId="8">
    <w:abstractNumId w:val="3"/>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6C"/>
    <w:rsid w:val="000A361F"/>
    <w:rsid w:val="00257639"/>
    <w:rsid w:val="00453B35"/>
    <w:rsid w:val="00477C0D"/>
    <w:rsid w:val="00556CFB"/>
    <w:rsid w:val="0059516C"/>
    <w:rsid w:val="006232F9"/>
    <w:rsid w:val="00682E39"/>
    <w:rsid w:val="00871DBD"/>
    <w:rsid w:val="00946AE1"/>
    <w:rsid w:val="009F7ABF"/>
    <w:rsid w:val="00AE2D50"/>
    <w:rsid w:val="00C83FC9"/>
    <w:rsid w:val="00F90099"/>
    <w:rsid w:val="00FC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16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951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6CFB"/>
    <w:rPr>
      <w:color w:val="0000FF"/>
      <w:u w:val="single"/>
    </w:rPr>
  </w:style>
  <w:style w:type="paragraph" w:styleId="BalloonText">
    <w:name w:val="Balloon Text"/>
    <w:basedOn w:val="Normal"/>
    <w:link w:val="BalloonTextChar"/>
    <w:uiPriority w:val="99"/>
    <w:semiHidden/>
    <w:unhideWhenUsed/>
    <w:rsid w:val="0025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16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951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6CFB"/>
    <w:rPr>
      <w:color w:val="0000FF"/>
      <w:u w:val="single"/>
    </w:rPr>
  </w:style>
  <w:style w:type="paragraph" w:styleId="BalloonText">
    <w:name w:val="Balloon Text"/>
    <w:basedOn w:val="Normal"/>
    <w:link w:val="BalloonTextChar"/>
    <w:uiPriority w:val="99"/>
    <w:semiHidden/>
    <w:unhideWhenUsed/>
    <w:rsid w:val="0025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889">
      <w:bodyDiv w:val="1"/>
      <w:marLeft w:val="0"/>
      <w:marRight w:val="0"/>
      <w:marTop w:val="0"/>
      <w:marBottom w:val="0"/>
      <w:divBdr>
        <w:top w:val="none" w:sz="0" w:space="0" w:color="auto"/>
        <w:left w:val="none" w:sz="0" w:space="0" w:color="auto"/>
        <w:bottom w:val="none" w:sz="0" w:space="0" w:color="auto"/>
        <w:right w:val="none" w:sz="0" w:space="0" w:color="auto"/>
      </w:divBdr>
      <w:divsChild>
        <w:div w:id="1377586420">
          <w:marLeft w:val="547"/>
          <w:marRight w:val="0"/>
          <w:marTop w:val="0"/>
          <w:marBottom w:val="0"/>
          <w:divBdr>
            <w:top w:val="none" w:sz="0" w:space="0" w:color="auto"/>
            <w:left w:val="none" w:sz="0" w:space="0" w:color="auto"/>
            <w:bottom w:val="none" w:sz="0" w:space="0" w:color="auto"/>
            <w:right w:val="none" w:sz="0" w:space="0" w:color="auto"/>
          </w:divBdr>
        </w:div>
        <w:div w:id="1899631424">
          <w:marLeft w:val="547"/>
          <w:marRight w:val="0"/>
          <w:marTop w:val="0"/>
          <w:marBottom w:val="0"/>
          <w:divBdr>
            <w:top w:val="none" w:sz="0" w:space="0" w:color="auto"/>
            <w:left w:val="none" w:sz="0" w:space="0" w:color="auto"/>
            <w:bottom w:val="none" w:sz="0" w:space="0" w:color="auto"/>
            <w:right w:val="none" w:sz="0" w:space="0" w:color="auto"/>
          </w:divBdr>
        </w:div>
        <w:div w:id="1344090720">
          <w:marLeft w:val="547"/>
          <w:marRight w:val="0"/>
          <w:marTop w:val="0"/>
          <w:marBottom w:val="0"/>
          <w:divBdr>
            <w:top w:val="none" w:sz="0" w:space="0" w:color="auto"/>
            <w:left w:val="none" w:sz="0" w:space="0" w:color="auto"/>
            <w:bottom w:val="none" w:sz="0" w:space="0" w:color="auto"/>
            <w:right w:val="none" w:sz="0" w:space="0" w:color="auto"/>
          </w:divBdr>
        </w:div>
        <w:div w:id="491411229">
          <w:marLeft w:val="547"/>
          <w:marRight w:val="0"/>
          <w:marTop w:val="0"/>
          <w:marBottom w:val="0"/>
          <w:divBdr>
            <w:top w:val="none" w:sz="0" w:space="0" w:color="auto"/>
            <w:left w:val="none" w:sz="0" w:space="0" w:color="auto"/>
            <w:bottom w:val="none" w:sz="0" w:space="0" w:color="auto"/>
            <w:right w:val="none" w:sz="0" w:space="0" w:color="auto"/>
          </w:divBdr>
        </w:div>
        <w:div w:id="1134952745">
          <w:marLeft w:val="547"/>
          <w:marRight w:val="0"/>
          <w:marTop w:val="0"/>
          <w:marBottom w:val="0"/>
          <w:divBdr>
            <w:top w:val="none" w:sz="0" w:space="0" w:color="auto"/>
            <w:left w:val="none" w:sz="0" w:space="0" w:color="auto"/>
            <w:bottom w:val="none" w:sz="0" w:space="0" w:color="auto"/>
            <w:right w:val="none" w:sz="0" w:space="0" w:color="auto"/>
          </w:divBdr>
        </w:div>
      </w:divsChild>
    </w:div>
    <w:div w:id="27950462">
      <w:bodyDiv w:val="1"/>
      <w:marLeft w:val="0"/>
      <w:marRight w:val="0"/>
      <w:marTop w:val="0"/>
      <w:marBottom w:val="0"/>
      <w:divBdr>
        <w:top w:val="none" w:sz="0" w:space="0" w:color="auto"/>
        <w:left w:val="none" w:sz="0" w:space="0" w:color="auto"/>
        <w:bottom w:val="none" w:sz="0" w:space="0" w:color="auto"/>
        <w:right w:val="none" w:sz="0" w:space="0" w:color="auto"/>
      </w:divBdr>
    </w:div>
    <w:div w:id="35276339">
      <w:bodyDiv w:val="1"/>
      <w:marLeft w:val="0"/>
      <w:marRight w:val="0"/>
      <w:marTop w:val="0"/>
      <w:marBottom w:val="0"/>
      <w:divBdr>
        <w:top w:val="none" w:sz="0" w:space="0" w:color="auto"/>
        <w:left w:val="none" w:sz="0" w:space="0" w:color="auto"/>
        <w:bottom w:val="none" w:sz="0" w:space="0" w:color="auto"/>
        <w:right w:val="none" w:sz="0" w:space="0" w:color="auto"/>
      </w:divBdr>
    </w:div>
    <w:div w:id="117189316">
      <w:bodyDiv w:val="1"/>
      <w:marLeft w:val="0"/>
      <w:marRight w:val="0"/>
      <w:marTop w:val="0"/>
      <w:marBottom w:val="0"/>
      <w:divBdr>
        <w:top w:val="none" w:sz="0" w:space="0" w:color="auto"/>
        <w:left w:val="none" w:sz="0" w:space="0" w:color="auto"/>
        <w:bottom w:val="none" w:sz="0" w:space="0" w:color="auto"/>
        <w:right w:val="none" w:sz="0" w:space="0" w:color="auto"/>
      </w:divBdr>
    </w:div>
    <w:div w:id="272984259">
      <w:bodyDiv w:val="1"/>
      <w:marLeft w:val="0"/>
      <w:marRight w:val="0"/>
      <w:marTop w:val="0"/>
      <w:marBottom w:val="0"/>
      <w:divBdr>
        <w:top w:val="none" w:sz="0" w:space="0" w:color="auto"/>
        <w:left w:val="none" w:sz="0" w:space="0" w:color="auto"/>
        <w:bottom w:val="none" w:sz="0" w:space="0" w:color="auto"/>
        <w:right w:val="none" w:sz="0" w:space="0" w:color="auto"/>
      </w:divBdr>
    </w:div>
    <w:div w:id="352734332">
      <w:bodyDiv w:val="1"/>
      <w:marLeft w:val="0"/>
      <w:marRight w:val="0"/>
      <w:marTop w:val="0"/>
      <w:marBottom w:val="0"/>
      <w:divBdr>
        <w:top w:val="none" w:sz="0" w:space="0" w:color="auto"/>
        <w:left w:val="none" w:sz="0" w:space="0" w:color="auto"/>
        <w:bottom w:val="none" w:sz="0" w:space="0" w:color="auto"/>
        <w:right w:val="none" w:sz="0" w:space="0" w:color="auto"/>
      </w:divBdr>
    </w:div>
    <w:div w:id="483622173">
      <w:bodyDiv w:val="1"/>
      <w:marLeft w:val="0"/>
      <w:marRight w:val="0"/>
      <w:marTop w:val="0"/>
      <w:marBottom w:val="0"/>
      <w:divBdr>
        <w:top w:val="none" w:sz="0" w:space="0" w:color="auto"/>
        <w:left w:val="none" w:sz="0" w:space="0" w:color="auto"/>
        <w:bottom w:val="none" w:sz="0" w:space="0" w:color="auto"/>
        <w:right w:val="none" w:sz="0" w:space="0" w:color="auto"/>
      </w:divBdr>
    </w:div>
    <w:div w:id="490802023">
      <w:bodyDiv w:val="1"/>
      <w:marLeft w:val="0"/>
      <w:marRight w:val="0"/>
      <w:marTop w:val="0"/>
      <w:marBottom w:val="0"/>
      <w:divBdr>
        <w:top w:val="none" w:sz="0" w:space="0" w:color="auto"/>
        <w:left w:val="none" w:sz="0" w:space="0" w:color="auto"/>
        <w:bottom w:val="none" w:sz="0" w:space="0" w:color="auto"/>
        <w:right w:val="none" w:sz="0" w:space="0" w:color="auto"/>
      </w:divBdr>
    </w:div>
    <w:div w:id="551813343">
      <w:bodyDiv w:val="1"/>
      <w:marLeft w:val="0"/>
      <w:marRight w:val="0"/>
      <w:marTop w:val="0"/>
      <w:marBottom w:val="0"/>
      <w:divBdr>
        <w:top w:val="none" w:sz="0" w:space="0" w:color="auto"/>
        <w:left w:val="none" w:sz="0" w:space="0" w:color="auto"/>
        <w:bottom w:val="none" w:sz="0" w:space="0" w:color="auto"/>
        <w:right w:val="none" w:sz="0" w:space="0" w:color="auto"/>
      </w:divBdr>
    </w:div>
    <w:div w:id="566108733">
      <w:bodyDiv w:val="1"/>
      <w:marLeft w:val="0"/>
      <w:marRight w:val="0"/>
      <w:marTop w:val="0"/>
      <w:marBottom w:val="0"/>
      <w:divBdr>
        <w:top w:val="none" w:sz="0" w:space="0" w:color="auto"/>
        <w:left w:val="none" w:sz="0" w:space="0" w:color="auto"/>
        <w:bottom w:val="none" w:sz="0" w:space="0" w:color="auto"/>
        <w:right w:val="none" w:sz="0" w:space="0" w:color="auto"/>
      </w:divBdr>
    </w:div>
    <w:div w:id="752816074">
      <w:bodyDiv w:val="1"/>
      <w:marLeft w:val="0"/>
      <w:marRight w:val="0"/>
      <w:marTop w:val="0"/>
      <w:marBottom w:val="0"/>
      <w:divBdr>
        <w:top w:val="none" w:sz="0" w:space="0" w:color="auto"/>
        <w:left w:val="none" w:sz="0" w:space="0" w:color="auto"/>
        <w:bottom w:val="none" w:sz="0" w:space="0" w:color="auto"/>
        <w:right w:val="none" w:sz="0" w:space="0" w:color="auto"/>
      </w:divBdr>
    </w:div>
    <w:div w:id="821198192">
      <w:bodyDiv w:val="1"/>
      <w:marLeft w:val="0"/>
      <w:marRight w:val="0"/>
      <w:marTop w:val="0"/>
      <w:marBottom w:val="0"/>
      <w:divBdr>
        <w:top w:val="none" w:sz="0" w:space="0" w:color="auto"/>
        <w:left w:val="none" w:sz="0" w:space="0" w:color="auto"/>
        <w:bottom w:val="none" w:sz="0" w:space="0" w:color="auto"/>
        <w:right w:val="none" w:sz="0" w:space="0" w:color="auto"/>
      </w:divBdr>
    </w:div>
    <w:div w:id="822232528">
      <w:bodyDiv w:val="1"/>
      <w:marLeft w:val="0"/>
      <w:marRight w:val="0"/>
      <w:marTop w:val="0"/>
      <w:marBottom w:val="0"/>
      <w:divBdr>
        <w:top w:val="none" w:sz="0" w:space="0" w:color="auto"/>
        <w:left w:val="none" w:sz="0" w:space="0" w:color="auto"/>
        <w:bottom w:val="none" w:sz="0" w:space="0" w:color="auto"/>
        <w:right w:val="none" w:sz="0" w:space="0" w:color="auto"/>
      </w:divBdr>
    </w:div>
    <w:div w:id="978877585">
      <w:bodyDiv w:val="1"/>
      <w:marLeft w:val="0"/>
      <w:marRight w:val="0"/>
      <w:marTop w:val="0"/>
      <w:marBottom w:val="0"/>
      <w:divBdr>
        <w:top w:val="none" w:sz="0" w:space="0" w:color="auto"/>
        <w:left w:val="none" w:sz="0" w:space="0" w:color="auto"/>
        <w:bottom w:val="none" w:sz="0" w:space="0" w:color="auto"/>
        <w:right w:val="none" w:sz="0" w:space="0" w:color="auto"/>
      </w:divBdr>
    </w:div>
    <w:div w:id="1018586186">
      <w:bodyDiv w:val="1"/>
      <w:marLeft w:val="0"/>
      <w:marRight w:val="0"/>
      <w:marTop w:val="0"/>
      <w:marBottom w:val="0"/>
      <w:divBdr>
        <w:top w:val="none" w:sz="0" w:space="0" w:color="auto"/>
        <w:left w:val="none" w:sz="0" w:space="0" w:color="auto"/>
        <w:bottom w:val="none" w:sz="0" w:space="0" w:color="auto"/>
        <w:right w:val="none" w:sz="0" w:space="0" w:color="auto"/>
      </w:divBdr>
    </w:div>
    <w:div w:id="1054621888">
      <w:bodyDiv w:val="1"/>
      <w:marLeft w:val="0"/>
      <w:marRight w:val="0"/>
      <w:marTop w:val="0"/>
      <w:marBottom w:val="0"/>
      <w:divBdr>
        <w:top w:val="none" w:sz="0" w:space="0" w:color="auto"/>
        <w:left w:val="none" w:sz="0" w:space="0" w:color="auto"/>
        <w:bottom w:val="none" w:sz="0" w:space="0" w:color="auto"/>
        <w:right w:val="none" w:sz="0" w:space="0" w:color="auto"/>
      </w:divBdr>
    </w:div>
    <w:div w:id="1203983020">
      <w:bodyDiv w:val="1"/>
      <w:marLeft w:val="0"/>
      <w:marRight w:val="0"/>
      <w:marTop w:val="0"/>
      <w:marBottom w:val="0"/>
      <w:divBdr>
        <w:top w:val="none" w:sz="0" w:space="0" w:color="auto"/>
        <w:left w:val="none" w:sz="0" w:space="0" w:color="auto"/>
        <w:bottom w:val="none" w:sz="0" w:space="0" w:color="auto"/>
        <w:right w:val="none" w:sz="0" w:space="0" w:color="auto"/>
      </w:divBdr>
    </w:div>
    <w:div w:id="1257790306">
      <w:bodyDiv w:val="1"/>
      <w:marLeft w:val="0"/>
      <w:marRight w:val="0"/>
      <w:marTop w:val="0"/>
      <w:marBottom w:val="0"/>
      <w:divBdr>
        <w:top w:val="none" w:sz="0" w:space="0" w:color="auto"/>
        <w:left w:val="none" w:sz="0" w:space="0" w:color="auto"/>
        <w:bottom w:val="none" w:sz="0" w:space="0" w:color="auto"/>
        <w:right w:val="none" w:sz="0" w:space="0" w:color="auto"/>
      </w:divBdr>
    </w:div>
    <w:div w:id="1298025218">
      <w:bodyDiv w:val="1"/>
      <w:marLeft w:val="0"/>
      <w:marRight w:val="0"/>
      <w:marTop w:val="0"/>
      <w:marBottom w:val="0"/>
      <w:divBdr>
        <w:top w:val="none" w:sz="0" w:space="0" w:color="auto"/>
        <w:left w:val="none" w:sz="0" w:space="0" w:color="auto"/>
        <w:bottom w:val="none" w:sz="0" w:space="0" w:color="auto"/>
        <w:right w:val="none" w:sz="0" w:space="0" w:color="auto"/>
      </w:divBdr>
    </w:div>
    <w:div w:id="1466310731">
      <w:bodyDiv w:val="1"/>
      <w:marLeft w:val="0"/>
      <w:marRight w:val="0"/>
      <w:marTop w:val="0"/>
      <w:marBottom w:val="0"/>
      <w:divBdr>
        <w:top w:val="none" w:sz="0" w:space="0" w:color="auto"/>
        <w:left w:val="none" w:sz="0" w:space="0" w:color="auto"/>
        <w:bottom w:val="none" w:sz="0" w:space="0" w:color="auto"/>
        <w:right w:val="none" w:sz="0" w:space="0" w:color="auto"/>
      </w:divBdr>
    </w:div>
    <w:div w:id="1518036844">
      <w:bodyDiv w:val="1"/>
      <w:marLeft w:val="0"/>
      <w:marRight w:val="0"/>
      <w:marTop w:val="0"/>
      <w:marBottom w:val="0"/>
      <w:divBdr>
        <w:top w:val="none" w:sz="0" w:space="0" w:color="auto"/>
        <w:left w:val="none" w:sz="0" w:space="0" w:color="auto"/>
        <w:bottom w:val="none" w:sz="0" w:space="0" w:color="auto"/>
        <w:right w:val="none" w:sz="0" w:space="0" w:color="auto"/>
      </w:divBdr>
    </w:div>
    <w:div w:id="1557276570">
      <w:bodyDiv w:val="1"/>
      <w:marLeft w:val="0"/>
      <w:marRight w:val="0"/>
      <w:marTop w:val="0"/>
      <w:marBottom w:val="0"/>
      <w:divBdr>
        <w:top w:val="none" w:sz="0" w:space="0" w:color="auto"/>
        <w:left w:val="none" w:sz="0" w:space="0" w:color="auto"/>
        <w:bottom w:val="none" w:sz="0" w:space="0" w:color="auto"/>
        <w:right w:val="none" w:sz="0" w:space="0" w:color="auto"/>
      </w:divBdr>
    </w:div>
    <w:div w:id="1566450452">
      <w:bodyDiv w:val="1"/>
      <w:marLeft w:val="0"/>
      <w:marRight w:val="0"/>
      <w:marTop w:val="0"/>
      <w:marBottom w:val="0"/>
      <w:divBdr>
        <w:top w:val="none" w:sz="0" w:space="0" w:color="auto"/>
        <w:left w:val="none" w:sz="0" w:space="0" w:color="auto"/>
        <w:bottom w:val="none" w:sz="0" w:space="0" w:color="auto"/>
        <w:right w:val="none" w:sz="0" w:space="0" w:color="auto"/>
      </w:divBdr>
    </w:div>
    <w:div w:id="1621843428">
      <w:bodyDiv w:val="1"/>
      <w:marLeft w:val="0"/>
      <w:marRight w:val="0"/>
      <w:marTop w:val="0"/>
      <w:marBottom w:val="0"/>
      <w:divBdr>
        <w:top w:val="none" w:sz="0" w:space="0" w:color="auto"/>
        <w:left w:val="none" w:sz="0" w:space="0" w:color="auto"/>
        <w:bottom w:val="none" w:sz="0" w:space="0" w:color="auto"/>
        <w:right w:val="none" w:sz="0" w:space="0" w:color="auto"/>
      </w:divBdr>
    </w:div>
    <w:div w:id="1687051241">
      <w:bodyDiv w:val="1"/>
      <w:marLeft w:val="0"/>
      <w:marRight w:val="0"/>
      <w:marTop w:val="0"/>
      <w:marBottom w:val="0"/>
      <w:divBdr>
        <w:top w:val="none" w:sz="0" w:space="0" w:color="auto"/>
        <w:left w:val="none" w:sz="0" w:space="0" w:color="auto"/>
        <w:bottom w:val="none" w:sz="0" w:space="0" w:color="auto"/>
        <w:right w:val="none" w:sz="0" w:space="0" w:color="auto"/>
      </w:divBdr>
    </w:div>
    <w:div w:id="1745058964">
      <w:bodyDiv w:val="1"/>
      <w:marLeft w:val="0"/>
      <w:marRight w:val="0"/>
      <w:marTop w:val="0"/>
      <w:marBottom w:val="0"/>
      <w:divBdr>
        <w:top w:val="none" w:sz="0" w:space="0" w:color="auto"/>
        <w:left w:val="none" w:sz="0" w:space="0" w:color="auto"/>
        <w:bottom w:val="none" w:sz="0" w:space="0" w:color="auto"/>
        <w:right w:val="none" w:sz="0" w:space="0" w:color="auto"/>
      </w:divBdr>
    </w:div>
    <w:div w:id="1774085294">
      <w:bodyDiv w:val="1"/>
      <w:marLeft w:val="0"/>
      <w:marRight w:val="0"/>
      <w:marTop w:val="0"/>
      <w:marBottom w:val="0"/>
      <w:divBdr>
        <w:top w:val="none" w:sz="0" w:space="0" w:color="auto"/>
        <w:left w:val="none" w:sz="0" w:space="0" w:color="auto"/>
        <w:bottom w:val="none" w:sz="0" w:space="0" w:color="auto"/>
        <w:right w:val="none" w:sz="0" w:space="0" w:color="auto"/>
      </w:divBdr>
    </w:div>
    <w:div w:id="2016102885">
      <w:bodyDiv w:val="1"/>
      <w:marLeft w:val="0"/>
      <w:marRight w:val="0"/>
      <w:marTop w:val="0"/>
      <w:marBottom w:val="0"/>
      <w:divBdr>
        <w:top w:val="none" w:sz="0" w:space="0" w:color="auto"/>
        <w:left w:val="none" w:sz="0" w:space="0" w:color="auto"/>
        <w:bottom w:val="none" w:sz="0" w:space="0" w:color="auto"/>
        <w:right w:val="none" w:sz="0" w:space="0" w:color="auto"/>
      </w:divBdr>
    </w:div>
    <w:div w:id="2056418699">
      <w:bodyDiv w:val="1"/>
      <w:marLeft w:val="0"/>
      <w:marRight w:val="0"/>
      <w:marTop w:val="0"/>
      <w:marBottom w:val="0"/>
      <w:divBdr>
        <w:top w:val="none" w:sz="0" w:space="0" w:color="auto"/>
        <w:left w:val="none" w:sz="0" w:space="0" w:color="auto"/>
        <w:bottom w:val="none" w:sz="0" w:space="0" w:color="auto"/>
        <w:right w:val="none" w:sz="0" w:space="0" w:color="auto"/>
      </w:divBdr>
    </w:div>
    <w:div w:id="21105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accessdata.fda.gov/scripts/cder/drugsatfda/index.cfm"/>
  <Relationship Id="rId11" Type="http://schemas.openxmlformats.org/officeDocument/2006/relationships/hyperlink" TargetMode="External" Target="http://www.accessdata.fda.gov/scripts/cder/drugsatfda/index.cfm"/>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wmf"/>
  <Relationship Id="rId7" Type="http://schemas.openxmlformats.org/officeDocument/2006/relationships/image" Target="media/image2.png"/>
  <Relationship Id="rId8" Type="http://schemas.openxmlformats.org/officeDocument/2006/relationships/hyperlink" TargetMode="External" Target="http://www.accessdata.fda.gov/scripts/cder/drugsatfda/index.cfm"/>
  <Relationship Id="rId9" Type="http://schemas.openxmlformats.org/officeDocument/2006/relationships/hyperlink" TargetMode="External" Target="http://www.accessdata.fda.gov/scripts/cder/drugsatfda/index.cf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19</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2016-05-13T13:36:00Z</dcterms:created>
  <dc:creator>Mello, Phil (DPH)</dc:creator>
  <lastModifiedBy/>
  <dcterms:modified xsi:type="dcterms:W3CDTF">2016-05-13T14:24:00Z</dcterms:modified>
  <revision>5</revision>
</coreProperties>
</file>