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93" w:rsidRDefault="00483D93" w:rsidP="00483D93">
      <w:pPr>
        <w:autoSpaceDE w:val="0"/>
        <w:autoSpaceDN w:val="0"/>
        <w:adjustRightInd w:val="0"/>
        <w:spacing w:after="0" w:line="240" w:lineRule="auto"/>
        <w:rPr>
          <w:rFonts w:eastAsia="MS PGothic" w:cs="Calibri"/>
        </w:rPr>
      </w:pPr>
      <w:r>
        <w:rPr>
          <w:rFonts w:eastAsia="MS PGothic" w:cs="Calibri"/>
        </w:rPr>
        <w:t>Slide 1</w:t>
      </w:r>
    </w:p>
    <w:p w:rsidR="00483D93" w:rsidRPr="00483D93" w:rsidRDefault="00483D93" w:rsidP="00483D93">
      <w:pPr>
        <w:autoSpaceDE w:val="0"/>
        <w:autoSpaceDN w:val="0"/>
        <w:adjustRightInd w:val="0"/>
        <w:spacing w:after="0" w:line="240" w:lineRule="auto"/>
        <w:rPr>
          <w:rFonts w:eastAsia="MS PGothic" w:cs="Calibri"/>
        </w:rPr>
      </w:pPr>
      <w:r w:rsidRPr="00166509">
        <w:rPr>
          <w:rFonts w:eastAsia="MS PGothic" w:cs="Calibri"/>
          <w:b/>
        </w:rPr>
        <w:t>EMERGENCY MEDICAL CARE ADVISORY BOARD (EMCAB</w:t>
      </w:r>
      <w:proofErr w:type="gramStart"/>
      <w:r w:rsidRPr="00166509">
        <w:rPr>
          <w:rFonts w:eastAsia="MS PGothic" w:cs="Calibri"/>
          <w:b/>
        </w:rPr>
        <w:t>)</w:t>
      </w:r>
      <w:proofErr w:type="gramEnd"/>
      <w:r w:rsidRPr="00483D93">
        <w:rPr>
          <w:rFonts w:eastAsia="MS PGothic" w:cs="Calibri"/>
        </w:rPr>
        <w:br/>
      </w:r>
      <w:r w:rsidRPr="00483D93">
        <w:rPr>
          <w:rFonts w:eastAsia="MS PGothic" w:cs="Calibri"/>
        </w:rPr>
        <w:br/>
        <w:t>Wednesday, October 17, 2018</w:t>
      </w:r>
      <w:bookmarkStart w:id="0" w:name="_GoBack"/>
      <w:bookmarkEnd w:id="0"/>
      <w:r w:rsidRPr="00483D93">
        <w:rPr>
          <w:rFonts w:eastAsia="MS PGothic" w:cs="Calibri"/>
        </w:rPr>
        <w:br/>
        <w:t>10:00AM-12:00PM</w:t>
      </w:r>
    </w:p>
    <w:p w:rsidR="00483D93" w:rsidRPr="00483D93" w:rsidRDefault="00483D93" w:rsidP="00483D93">
      <w:pPr>
        <w:autoSpaceDE w:val="0"/>
        <w:autoSpaceDN w:val="0"/>
        <w:adjustRightInd w:val="0"/>
        <w:spacing w:after="0" w:line="240" w:lineRule="auto"/>
        <w:rPr>
          <w:rFonts w:eastAsia="MS PGothic" w:cs="Calibri"/>
          <w:b/>
          <w:bCs/>
        </w:rPr>
      </w:pP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Pr>
          <w:rFonts w:eastAsia="MS PGothic" w:cs="Calibri"/>
        </w:rPr>
        <w:t>Slide 2</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Agenda</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Welcome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EMCAB Standing Committees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Medical Services Committee Report to EMCAB</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Informational Presentation: Trauma Registry</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Next Steps</w:t>
      </w: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Pr>
          <w:rFonts w:eastAsia="MS PGothic" w:cs="Calibri"/>
        </w:rPr>
        <w:t>Slide 3</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Welcome: Reminders</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Quorum: A Quorum is defined as:  </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proofErr w:type="gramStart"/>
      <w:r w:rsidRPr="00483D93">
        <w:rPr>
          <w:rFonts w:eastAsia="MS PGothic" w:cs="Calibri"/>
        </w:rPr>
        <w:t>a</w:t>
      </w:r>
      <w:proofErr w:type="gramEnd"/>
      <w:r w:rsidRPr="00483D93">
        <w:rPr>
          <w:rFonts w:eastAsia="MS PGothic" w:cs="Calibri"/>
        </w:rPr>
        <w:t xml:space="preserve"> </w:t>
      </w:r>
      <w:r w:rsidRPr="00483D93">
        <w:rPr>
          <w:rFonts w:eastAsia="MS PGothic" w:cs="Calibri"/>
          <w:b/>
          <w:bCs/>
        </w:rPr>
        <w:t xml:space="preserve">simple majority </w:t>
      </w:r>
      <w:r w:rsidRPr="00483D93">
        <w:rPr>
          <w:rFonts w:eastAsia="MS PGothic" w:cs="Calibri"/>
        </w:rPr>
        <w:t xml:space="preserve">of the members of a public body, unless otherwise provided in a general or special law, executive order, or other authorizing provision.  </w:t>
      </w:r>
      <w:proofErr w:type="gramStart"/>
      <w:r w:rsidRPr="00483D93">
        <w:rPr>
          <w:rFonts w:eastAsia="MS PGothic" w:cs="Calibri"/>
        </w:rPr>
        <w:t>G.L. c. 30A, § 18.</w:t>
      </w:r>
      <w:proofErr w:type="gramEnd"/>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b/>
          <w:bCs/>
        </w:rPr>
      </w:pPr>
      <w:r w:rsidRPr="00483D93">
        <w:rPr>
          <w:rFonts w:eastAsia="MS PGothic" w:cs="Calibri"/>
          <w:b/>
          <w:bCs/>
        </w:rPr>
        <w:t xml:space="preserve">As applied to EMCAB—a quorum equals 21 </w:t>
      </w:r>
      <w:proofErr w:type="gramStart"/>
      <w:r w:rsidRPr="00483D93">
        <w:rPr>
          <w:rFonts w:eastAsia="MS PGothic" w:cs="Calibri"/>
          <w:b/>
          <w:bCs/>
        </w:rPr>
        <w:t>members  (</w:t>
      </w:r>
      <w:proofErr w:type="gramEnd"/>
      <w:r w:rsidRPr="00483D93">
        <w:rPr>
          <w:rFonts w:eastAsia="MS PGothic" w:cs="Calibri"/>
          <w:b/>
          <w:bCs/>
        </w:rPr>
        <w:t xml:space="preserve">½ of 41  members + 1 )  </w:t>
      </w:r>
    </w:p>
    <w:p w:rsidR="00483D93" w:rsidRP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14:shadow w14:blurRad="50800" w14:dist="38100" w14:dir="2700000" w14:sx="100000" w14:sy="100000" w14:kx="0" w14:ky="0" w14:algn="tl">
            <w14:srgbClr w14:val="000000">
              <w14:alpha w14:val="60000"/>
            </w14:srgbClr>
          </w14:shadow>
        </w:rPr>
      </w:pPr>
    </w:p>
    <w:p w:rsidR="00483D93" w:rsidRDefault="00483D93" w:rsidP="00483D93">
      <w:pPr>
        <w:autoSpaceDE w:val="0"/>
        <w:autoSpaceDN w:val="0"/>
        <w:adjustRightInd w:val="0"/>
        <w:spacing w:after="0" w:line="240" w:lineRule="auto"/>
        <w:rPr>
          <w:rFonts w:eastAsia="MS PGothic" w:cs="Calibri"/>
        </w:rPr>
      </w:pPr>
      <w:r>
        <w:rPr>
          <w:rFonts w:eastAsia="MS PGothic" w:cs="Calibri"/>
        </w:rPr>
        <w:t>Slide 4</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OEMS Updates</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Department Update</w:t>
      </w:r>
    </w:p>
    <w:p w:rsidR="00483D93" w:rsidRPr="00483D93" w:rsidRDefault="00483D93" w:rsidP="00483D93">
      <w:pPr>
        <w:pStyle w:val="ListParagraph"/>
        <w:numPr>
          <w:ilvl w:val="0"/>
          <w:numId w:val="17"/>
        </w:numPr>
        <w:autoSpaceDE w:val="0"/>
        <w:autoSpaceDN w:val="0"/>
        <w:adjustRightInd w:val="0"/>
        <w:spacing w:after="0" w:line="240" w:lineRule="auto"/>
        <w:rPr>
          <w:rFonts w:eastAsia="MS PGothic" w:cs="Calibri"/>
        </w:rPr>
      </w:pPr>
      <w:r w:rsidRPr="00483D93">
        <w:rPr>
          <w:rFonts w:eastAsia="MS PGothic" w:cs="Calibri"/>
        </w:rPr>
        <w:t>Office relocation to be announced</w:t>
      </w:r>
    </w:p>
    <w:p w:rsidR="00483D93" w:rsidRPr="00483D93" w:rsidRDefault="00483D93" w:rsidP="00483D93">
      <w:pPr>
        <w:pStyle w:val="ListParagraph"/>
        <w:numPr>
          <w:ilvl w:val="0"/>
          <w:numId w:val="17"/>
        </w:numPr>
        <w:autoSpaceDE w:val="0"/>
        <w:autoSpaceDN w:val="0"/>
        <w:adjustRightInd w:val="0"/>
        <w:spacing w:after="0" w:line="240" w:lineRule="auto"/>
        <w:rPr>
          <w:rFonts w:eastAsia="MS PGothic" w:cs="Calibri"/>
        </w:rPr>
      </w:pPr>
      <w:r w:rsidRPr="00483D93">
        <w:rPr>
          <w:rFonts w:eastAsia="MS PGothic" w:cs="Calibri"/>
        </w:rPr>
        <w:t>Certification Season</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MIH update</w:t>
      </w:r>
    </w:p>
    <w:p w:rsidR="00483D93" w:rsidRPr="00483D93" w:rsidRDefault="00483D93" w:rsidP="00483D93">
      <w:pPr>
        <w:pStyle w:val="ListParagraph"/>
        <w:numPr>
          <w:ilvl w:val="0"/>
          <w:numId w:val="18"/>
        </w:numPr>
        <w:autoSpaceDE w:val="0"/>
        <w:autoSpaceDN w:val="0"/>
        <w:adjustRightInd w:val="0"/>
        <w:spacing w:after="0" w:line="240" w:lineRule="auto"/>
        <w:rPr>
          <w:rFonts w:eastAsia="MS PGothic" w:cs="Calibri"/>
        </w:rPr>
      </w:pPr>
      <w:r w:rsidRPr="00483D93">
        <w:rPr>
          <w:rFonts w:eastAsia="MS PGothic" w:cs="Calibri"/>
        </w:rPr>
        <w:t xml:space="preserve">Community EMS began accepting applications on October 1.  </w:t>
      </w:r>
    </w:p>
    <w:p w:rsidR="00483D93" w:rsidRPr="00483D93" w:rsidRDefault="00483D93" w:rsidP="00483D93">
      <w:pPr>
        <w:pStyle w:val="ListParagraph"/>
        <w:numPr>
          <w:ilvl w:val="0"/>
          <w:numId w:val="18"/>
        </w:numPr>
        <w:autoSpaceDE w:val="0"/>
        <w:autoSpaceDN w:val="0"/>
        <w:adjustRightInd w:val="0"/>
        <w:spacing w:after="0" w:line="240" w:lineRule="auto"/>
        <w:rPr>
          <w:rFonts w:eastAsia="MS PGothic" w:cs="Calibri"/>
        </w:rPr>
      </w:pPr>
      <w:r w:rsidRPr="00483D93">
        <w:rPr>
          <w:rFonts w:eastAsia="MS PGothic" w:cs="Calibri"/>
        </w:rPr>
        <w:t xml:space="preserve">MIH and MIH with an EDA component will begin accepting applications in late November. </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r>
        <w:rPr>
          <w:rFonts w:eastAsia="MS PGothic" w:cs="Calibri"/>
        </w:rPr>
        <w:t>Slide 5</w:t>
      </w:r>
    </w:p>
    <w:p w:rsidR="00483D93" w:rsidRDefault="00483D93" w:rsidP="00483D93">
      <w:pPr>
        <w:autoSpaceDE w:val="0"/>
        <w:autoSpaceDN w:val="0"/>
        <w:adjustRightInd w:val="0"/>
        <w:spacing w:after="0" w:line="240" w:lineRule="auto"/>
        <w:rPr>
          <w:rFonts w:eastAsia="MS PGothic" w:cs="Calibri"/>
        </w:rPr>
      </w:pPr>
      <w:r>
        <w:rPr>
          <w:rFonts w:eastAsia="MS PGothic" w:cs="Calibri"/>
        </w:rPr>
        <w:t>EMCAB Standing Committees</w:t>
      </w: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Pr>
          <w:rFonts w:eastAsia="MS PGothic" w:cs="Calibri"/>
        </w:rPr>
        <w:t>Slide 6</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Standing Committees:</w:t>
      </w:r>
      <w:r w:rsidRPr="00483D93">
        <w:rPr>
          <w:rFonts w:eastAsia="MS PGothic" w:cs="Calibri"/>
          <w:b/>
        </w:rPr>
        <w:t xml:space="preserve"> </w:t>
      </w:r>
      <w:r w:rsidRPr="00483D93">
        <w:rPr>
          <w:rFonts w:eastAsia="MS PGothic" w:cs="Calibri"/>
          <w:b/>
        </w:rPr>
        <w:t xml:space="preserve">Appointment of Chairs </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At the November 15, 2017 meeting, EMCAB voted on the chairs of three standing committees. </w:t>
      </w:r>
    </w:p>
    <w:p w:rsidR="00483D93" w:rsidRPr="00483D93" w:rsidRDefault="00483D93" w:rsidP="00483D93">
      <w:pPr>
        <w:pStyle w:val="ListParagraph"/>
        <w:numPr>
          <w:ilvl w:val="0"/>
          <w:numId w:val="19"/>
        </w:numPr>
        <w:autoSpaceDE w:val="0"/>
        <w:autoSpaceDN w:val="0"/>
        <w:adjustRightInd w:val="0"/>
        <w:spacing w:after="0" w:line="240" w:lineRule="auto"/>
        <w:rPr>
          <w:rFonts w:eastAsia="MS PGothic" w:cs="Calibri"/>
        </w:rPr>
      </w:pPr>
      <w:r w:rsidRPr="00483D93">
        <w:rPr>
          <w:rFonts w:eastAsia="MS PGothic" w:cs="Calibri"/>
        </w:rPr>
        <w:lastRenderedPageBreak/>
        <w:t>Communications: Ed McNamara</w:t>
      </w:r>
    </w:p>
    <w:p w:rsidR="00483D93" w:rsidRPr="00483D93" w:rsidRDefault="00483D93" w:rsidP="00483D93">
      <w:pPr>
        <w:pStyle w:val="ListParagraph"/>
        <w:numPr>
          <w:ilvl w:val="0"/>
          <w:numId w:val="19"/>
        </w:numPr>
        <w:autoSpaceDE w:val="0"/>
        <w:autoSpaceDN w:val="0"/>
        <w:adjustRightInd w:val="0"/>
        <w:spacing w:after="0" w:line="240" w:lineRule="auto"/>
        <w:rPr>
          <w:rFonts w:eastAsia="MS PGothic" w:cs="Calibri"/>
        </w:rPr>
      </w:pPr>
      <w:r w:rsidRPr="00483D93">
        <w:rPr>
          <w:rFonts w:eastAsia="MS PGothic" w:cs="Calibri"/>
        </w:rPr>
        <w:t xml:space="preserve">Operations: David </w:t>
      </w:r>
      <w:proofErr w:type="spellStart"/>
      <w:r w:rsidRPr="00483D93">
        <w:rPr>
          <w:rFonts w:eastAsia="MS PGothic" w:cs="Calibri"/>
        </w:rPr>
        <w:t>Faunce</w:t>
      </w:r>
      <w:proofErr w:type="spellEnd"/>
    </w:p>
    <w:p w:rsidR="00483D93" w:rsidRPr="00483D93" w:rsidRDefault="00483D93" w:rsidP="00483D93">
      <w:pPr>
        <w:pStyle w:val="ListParagraph"/>
        <w:numPr>
          <w:ilvl w:val="0"/>
          <w:numId w:val="19"/>
        </w:numPr>
        <w:autoSpaceDE w:val="0"/>
        <w:autoSpaceDN w:val="0"/>
        <w:adjustRightInd w:val="0"/>
        <w:spacing w:after="0" w:line="240" w:lineRule="auto"/>
        <w:rPr>
          <w:rFonts w:eastAsia="MS PGothic" w:cs="Calibri"/>
        </w:rPr>
      </w:pPr>
      <w:r w:rsidRPr="00483D93">
        <w:rPr>
          <w:rFonts w:eastAsia="MS PGothic" w:cs="Calibri"/>
        </w:rPr>
        <w:t>Community Care and Education: Derrick Congdon</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Today, EMCAB will vote on the chairs of the two remaining committees.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Workforce Training </w:t>
      </w:r>
    </w:p>
    <w:p w:rsidR="00483D93" w:rsidRPr="00483D93" w:rsidRDefault="00483D93" w:rsidP="00483D93">
      <w:pPr>
        <w:pStyle w:val="ListParagraph"/>
        <w:numPr>
          <w:ilvl w:val="0"/>
          <w:numId w:val="20"/>
        </w:numPr>
        <w:autoSpaceDE w:val="0"/>
        <w:autoSpaceDN w:val="0"/>
        <w:adjustRightInd w:val="0"/>
        <w:spacing w:after="0" w:line="240" w:lineRule="auto"/>
        <w:rPr>
          <w:rFonts w:eastAsia="MS PGothic" w:cs="Calibri"/>
        </w:rPr>
      </w:pPr>
      <w:r w:rsidRPr="00483D93">
        <w:rPr>
          <w:rFonts w:eastAsia="MS PGothic" w:cs="Calibri"/>
        </w:rPr>
        <w:t>Nominee: Deborah Clapp</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Mass Casualty Incident (MCI) Response</w:t>
      </w:r>
    </w:p>
    <w:p w:rsidR="00483D93" w:rsidRPr="00483D93" w:rsidRDefault="00483D93" w:rsidP="00483D93">
      <w:pPr>
        <w:pStyle w:val="ListParagraph"/>
        <w:numPr>
          <w:ilvl w:val="0"/>
          <w:numId w:val="20"/>
        </w:numPr>
        <w:autoSpaceDE w:val="0"/>
        <w:autoSpaceDN w:val="0"/>
        <w:adjustRightInd w:val="0"/>
        <w:spacing w:after="0" w:line="240" w:lineRule="auto"/>
        <w:rPr>
          <w:rFonts w:eastAsia="MS PGothic" w:cs="Calibri"/>
        </w:rPr>
      </w:pPr>
      <w:r w:rsidRPr="00483D93">
        <w:rPr>
          <w:rFonts w:eastAsia="MS PGothic" w:cs="Calibri"/>
        </w:rPr>
        <w:t xml:space="preserve">Nominee: Jonathan </w:t>
      </w:r>
      <w:proofErr w:type="spellStart"/>
      <w:r w:rsidRPr="00483D93">
        <w:rPr>
          <w:rFonts w:eastAsia="MS PGothic" w:cs="Calibri"/>
        </w:rPr>
        <w:t>Brickett</w:t>
      </w:r>
      <w:proofErr w:type="spellEnd"/>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Pr>
          <w:rFonts w:eastAsia="MS PGothic" w:cs="Calibri"/>
        </w:rPr>
        <w:t>Slide 7</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Standing Committees: Membership Slates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Today, we will vote on the proposed Standing Committee Membership Slates for three Committees:</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pStyle w:val="ListParagraph"/>
        <w:numPr>
          <w:ilvl w:val="0"/>
          <w:numId w:val="20"/>
        </w:numPr>
        <w:autoSpaceDE w:val="0"/>
        <w:autoSpaceDN w:val="0"/>
        <w:adjustRightInd w:val="0"/>
        <w:spacing w:after="0" w:line="240" w:lineRule="auto"/>
        <w:rPr>
          <w:rFonts w:eastAsia="MS PGothic" w:cs="Calibri"/>
        </w:rPr>
      </w:pPr>
      <w:r w:rsidRPr="00483D93">
        <w:rPr>
          <w:rFonts w:eastAsia="MS PGothic" w:cs="Calibri"/>
        </w:rPr>
        <w:t>Communications</w:t>
      </w:r>
    </w:p>
    <w:p w:rsidR="00483D93" w:rsidRPr="00483D93" w:rsidRDefault="00483D93" w:rsidP="00483D93">
      <w:pPr>
        <w:pStyle w:val="ListParagraph"/>
        <w:numPr>
          <w:ilvl w:val="0"/>
          <w:numId w:val="20"/>
        </w:numPr>
        <w:autoSpaceDE w:val="0"/>
        <w:autoSpaceDN w:val="0"/>
        <w:adjustRightInd w:val="0"/>
        <w:spacing w:after="0" w:line="240" w:lineRule="auto"/>
        <w:rPr>
          <w:rFonts w:eastAsia="MS PGothic" w:cs="Calibri"/>
        </w:rPr>
      </w:pPr>
      <w:r w:rsidRPr="00483D93">
        <w:rPr>
          <w:rFonts w:eastAsia="MS PGothic" w:cs="Calibri"/>
        </w:rPr>
        <w:t>Operations</w:t>
      </w:r>
    </w:p>
    <w:p w:rsidR="00483D93" w:rsidRPr="00483D93" w:rsidRDefault="00483D93" w:rsidP="00483D93">
      <w:pPr>
        <w:pStyle w:val="ListParagraph"/>
        <w:numPr>
          <w:ilvl w:val="0"/>
          <w:numId w:val="20"/>
        </w:numPr>
        <w:autoSpaceDE w:val="0"/>
        <w:autoSpaceDN w:val="0"/>
        <w:adjustRightInd w:val="0"/>
        <w:spacing w:after="0" w:line="240" w:lineRule="auto"/>
        <w:rPr>
          <w:rFonts w:eastAsia="MS PGothic" w:cs="Calibri"/>
        </w:rPr>
      </w:pPr>
      <w:r w:rsidRPr="00483D93">
        <w:rPr>
          <w:rFonts w:eastAsia="MS PGothic" w:cs="Calibri"/>
        </w:rPr>
        <w:t>Community Care and Education</w:t>
      </w: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r>
        <w:rPr>
          <w:rFonts w:eastAsia="MS PGothic" w:cs="Calibri"/>
        </w:rPr>
        <w:t>Slide 8</w:t>
      </w:r>
    </w:p>
    <w:p w:rsid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 xml:space="preserve">Communications Committee </w:t>
      </w:r>
      <w:r w:rsidRPr="00483D93">
        <w:rPr>
          <w:rFonts w:eastAsia="MS PGothic" w:cs="Calibri"/>
          <w:b/>
        </w:rPr>
        <w:t>Slate (Vote)</w:t>
      </w:r>
    </w:p>
    <w:p w:rsidR="00483D93" w:rsidRDefault="00483D93" w:rsidP="00483D93">
      <w:pPr>
        <w:autoSpaceDE w:val="0"/>
        <w:autoSpaceDN w:val="0"/>
        <w:adjustRightInd w:val="0"/>
        <w:spacing w:after="0" w:line="240" w:lineRule="auto"/>
        <w:rPr>
          <w:rFonts w:eastAsia="MS PGothic" w:cs="Calibri"/>
          <w:b/>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Ed McNamara - </w:t>
      </w:r>
      <w:r w:rsidRPr="00483D93">
        <w:rPr>
          <w:rFonts w:eastAsia="MS PGothic" w:cs="Calibri"/>
        </w:rPr>
        <w:t>Standing Committee Ch</w:t>
      </w:r>
      <w:r w:rsidRPr="00483D93">
        <w:rPr>
          <w:rFonts w:eastAsia="MS PGothic" w:cs="Calibri"/>
        </w:rPr>
        <w:t>air, Central Mass EMS, Region 2</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Elliot </w:t>
      </w:r>
      <w:proofErr w:type="spellStart"/>
      <w:r w:rsidRPr="00483D93">
        <w:rPr>
          <w:rFonts w:eastAsia="MS PGothic" w:cs="Calibri"/>
        </w:rPr>
        <w:t>Derdak</w:t>
      </w:r>
      <w:proofErr w:type="spellEnd"/>
      <w:r w:rsidRPr="00483D93">
        <w:rPr>
          <w:rFonts w:eastAsia="MS PGothic" w:cs="Calibri"/>
        </w:rPr>
        <w:t xml:space="preserve"> - CMED Boston EMS, Region 4</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Tina Dixson</w:t>
      </w:r>
      <w:r w:rsidRPr="00483D93">
        <w:rPr>
          <w:rFonts w:eastAsia="MS PGothic" w:cs="Calibri"/>
        </w:rPr>
        <w:t xml:space="preserve"> - CMED – CMEMSC, Region 2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David </w:t>
      </w:r>
      <w:proofErr w:type="spellStart"/>
      <w:r w:rsidRPr="00483D93">
        <w:rPr>
          <w:rFonts w:eastAsia="MS PGothic" w:cs="Calibri"/>
        </w:rPr>
        <w:t>Faunce</w:t>
      </w:r>
      <w:proofErr w:type="spellEnd"/>
      <w:r w:rsidRPr="00483D93">
        <w:rPr>
          <w:rFonts w:eastAsia="MS PGothic" w:cs="Calibri"/>
        </w:rPr>
        <w:t xml:space="preserve"> - SEMAEMS, Region 5</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Kathy </w:t>
      </w:r>
      <w:proofErr w:type="spellStart"/>
      <w:r w:rsidRPr="00483D93">
        <w:rPr>
          <w:rFonts w:eastAsia="MS PGothic" w:cs="Calibri"/>
        </w:rPr>
        <w:t>Haniffy</w:t>
      </w:r>
      <w:proofErr w:type="spellEnd"/>
      <w:r w:rsidRPr="00483D93">
        <w:rPr>
          <w:rFonts w:eastAsia="MS PGothic" w:cs="Calibri"/>
        </w:rPr>
        <w:t xml:space="preserve"> - CMED – AMR, Region 1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Michael </w:t>
      </w:r>
      <w:proofErr w:type="spellStart"/>
      <w:r w:rsidRPr="00483D93">
        <w:rPr>
          <w:rFonts w:eastAsia="MS PGothic" w:cs="Calibri"/>
        </w:rPr>
        <w:t>Kass</w:t>
      </w:r>
      <w:proofErr w:type="spellEnd"/>
      <w:r w:rsidRPr="00483D93">
        <w:rPr>
          <w:rFonts w:eastAsia="MS PGothic" w:cs="Calibri"/>
        </w:rPr>
        <w:t xml:space="preserve"> - Armstrong Ambulance, Region 3</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Rich Patterson</w:t>
      </w:r>
      <w:r w:rsidRPr="00483D93">
        <w:rPr>
          <w:rFonts w:eastAsia="MS PGothic" w:cs="Calibri"/>
        </w:rPr>
        <w:t xml:space="preserve"> - NEEMS- CMED, Region 3</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Marc </w:t>
      </w:r>
      <w:proofErr w:type="spellStart"/>
      <w:r w:rsidRPr="00483D93">
        <w:rPr>
          <w:rFonts w:eastAsia="MS PGothic" w:cs="Calibri"/>
        </w:rPr>
        <w:t>Restuccia</w:t>
      </w:r>
      <w:proofErr w:type="spellEnd"/>
      <w:r w:rsidRPr="00483D93">
        <w:rPr>
          <w:rFonts w:eastAsia="MS PGothic" w:cs="Calibri"/>
        </w:rPr>
        <w:t xml:space="preserve"> - </w:t>
      </w:r>
      <w:r w:rsidRPr="00483D93">
        <w:rPr>
          <w:rFonts w:eastAsia="MS PGothic" w:cs="Calibri"/>
        </w:rPr>
        <w:t>UMass Memorial Hospital</w:t>
      </w:r>
      <w:proofErr w:type="gramStart"/>
      <w:r w:rsidRPr="00483D93">
        <w:rPr>
          <w:rFonts w:eastAsia="MS PGothic" w:cs="Calibri"/>
        </w:rPr>
        <w:t>,  ED</w:t>
      </w:r>
      <w:proofErr w:type="gramEnd"/>
      <w:r w:rsidRPr="00483D93">
        <w:rPr>
          <w:rFonts w:eastAsia="MS PGothic" w:cs="Calibri"/>
        </w:rPr>
        <w:t xml:space="preserve"> Phys</w:t>
      </w:r>
      <w:r w:rsidRPr="00483D93">
        <w:rPr>
          <w:rFonts w:eastAsia="MS PGothic" w:cs="Calibri"/>
        </w:rPr>
        <w:t>ician/EMS for Children Designee</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Ralph Swenson</w:t>
      </w:r>
      <w:r w:rsidRPr="00483D93">
        <w:rPr>
          <w:rFonts w:eastAsia="MS PGothic" w:cs="Calibri"/>
        </w:rPr>
        <w:t xml:space="preserve"> - </w:t>
      </w:r>
      <w:r w:rsidRPr="00483D93">
        <w:rPr>
          <w:rFonts w:eastAsia="MS PGothic" w:cs="Calibri"/>
        </w:rPr>
        <w:t>CMED Barnstable Co</w:t>
      </w:r>
      <w:r w:rsidRPr="00483D93">
        <w:rPr>
          <w:rFonts w:eastAsia="MS PGothic" w:cs="Calibri"/>
        </w:rPr>
        <w:t>unty Sheriff's Office, Region 5</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Derrick Congdon</w:t>
      </w:r>
      <w:r w:rsidRPr="00483D93">
        <w:rPr>
          <w:rFonts w:eastAsia="MS PGothic" w:cs="Calibri"/>
        </w:rPr>
        <w:t xml:space="preserve"> - MBEMSC- CMED, Region 4</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Deborah Clapp</w:t>
      </w:r>
      <w:r w:rsidRPr="00483D93">
        <w:rPr>
          <w:rFonts w:eastAsia="MS PGothic" w:cs="Calibri"/>
        </w:rPr>
        <w:t xml:space="preserve"> - </w:t>
      </w:r>
      <w:r w:rsidRPr="00483D93">
        <w:rPr>
          <w:rFonts w:eastAsia="MS PGothic" w:cs="Calibri"/>
        </w:rPr>
        <w:t>WMEMS- CMED, Region 1</w:t>
      </w:r>
    </w:p>
    <w:p w:rsidR="00483D93" w:rsidRDefault="00483D93" w:rsidP="00483D93">
      <w:pPr>
        <w:autoSpaceDE w:val="0"/>
        <w:autoSpaceDN w:val="0"/>
        <w:adjustRightInd w:val="0"/>
        <w:spacing w:after="0" w:line="240" w:lineRule="auto"/>
        <w:rPr>
          <w:rFonts w:eastAsia="MS PGothic" w:cs="Calibri"/>
          <w:b/>
        </w:rPr>
      </w:pP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r>
        <w:rPr>
          <w:rFonts w:eastAsia="MS PGothic" w:cs="Calibri"/>
        </w:rPr>
        <w:t>Slide 9</w:t>
      </w:r>
    </w:p>
    <w:p w:rsidR="00483D93" w:rsidRP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Operations Committee</w:t>
      </w:r>
      <w:r w:rsidRPr="00483D93">
        <w:rPr>
          <w:rFonts w:eastAsia="MS PGothic" w:cs="Calibri"/>
          <w:b/>
        </w:rPr>
        <w:t xml:space="preserve"> </w:t>
      </w:r>
      <w:r w:rsidRPr="00483D93">
        <w:rPr>
          <w:rFonts w:eastAsia="MS PGothic" w:cs="Calibri"/>
          <w:b/>
        </w:rPr>
        <w:t>Slate (Vote)</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David </w:t>
      </w:r>
      <w:proofErr w:type="spellStart"/>
      <w:r w:rsidRPr="00483D93">
        <w:rPr>
          <w:rFonts w:eastAsia="MS PGothic" w:cs="Calibri"/>
        </w:rPr>
        <w:t>Faunce</w:t>
      </w:r>
      <w:proofErr w:type="spellEnd"/>
      <w:r>
        <w:rPr>
          <w:rFonts w:eastAsia="MS PGothic" w:cs="Calibri"/>
        </w:rPr>
        <w:t xml:space="preserve"> - </w:t>
      </w:r>
      <w:r w:rsidRPr="00483D93">
        <w:rPr>
          <w:rFonts w:eastAsia="MS PGothic" w:cs="Calibri"/>
        </w:rPr>
        <w:t>Standing Committee Chair, SEMAEMS, Region 5</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Ron </w:t>
      </w:r>
      <w:proofErr w:type="spellStart"/>
      <w:r w:rsidRPr="00483D93">
        <w:rPr>
          <w:rFonts w:eastAsia="MS PGothic" w:cs="Calibri"/>
        </w:rPr>
        <w:t>Audette</w:t>
      </w:r>
      <w:proofErr w:type="spellEnd"/>
      <w:r>
        <w:rPr>
          <w:rFonts w:eastAsia="MS PGothic" w:cs="Calibri"/>
        </w:rPr>
        <w:t xml:space="preserve"> - </w:t>
      </w:r>
      <w:r w:rsidRPr="00483D93">
        <w:rPr>
          <w:rFonts w:eastAsia="MS PGothic" w:cs="Calibri"/>
        </w:rPr>
        <w:t>Hospital (non-EMS), St. Anne’s Hospital</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Jeff Begin</w:t>
      </w:r>
      <w:r>
        <w:rPr>
          <w:rFonts w:eastAsia="MS PGothic" w:cs="Calibri"/>
        </w:rPr>
        <w:t xml:space="preserve"> - </w:t>
      </w:r>
      <w:r w:rsidRPr="00483D93">
        <w:rPr>
          <w:rFonts w:eastAsia="MS PGothic" w:cs="Calibri"/>
        </w:rPr>
        <w:t xml:space="preserve">ALS Service, Brewster Ambulance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Coleman Bushnell</w:t>
      </w:r>
      <w:r>
        <w:rPr>
          <w:rFonts w:eastAsia="MS PGothic" w:cs="Calibri"/>
        </w:rPr>
        <w:t xml:space="preserve"> - </w:t>
      </w:r>
      <w:r w:rsidRPr="00483D93">
        <w:rPr>
          <w:rFonts w:eastAsia="MS PGothic" w:cs="Calibri"/>
        </w:rPr>
        <w:t>Service Administrator, Norfolk FD</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Andrew </w:t>
      </w:r>
      <w:proofErr w:type="spellStart"/>
      <w:r w:rsidRPr="00483D93">
        <w:rPr>
          <w:rFonts w:eastAsia="MS PGothic" w:cs="Calibri"/>
        </w:rPr>
        <w:t>Farkas</w:t>
      </w:r>
      <w:proofErr w:type="spellEnd"/>
      <w:r>
        <w:rPr>
          <w:rFonts w:eastAsia="MS PGothic" w:cs="Calibri"/>
        </w:rPr>
        <w:t xml:space="preserve"> - </w:t>
      </w:r>
      <w:r w:rsidRPr="00483D93">
        <w:rPr>
          <w:rFonts w:eastAsia="MS PGothic" w:cs="Calibri"/>
        </w:rPr>
        <w:t>Aeromedical/Critical Care, Boston Med Flight</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Tom Henderson</w:t>
      </w:r>
      <w:r>
        <w:rPr>
          <w:rFonts w:eastAsia="MS PGothic" w:cs="Calibri"/>
        </w:rPr>
        <w:t xml:space="preserve"> - </w:t>
      </w:r>
      <w:r w:rsidRPr="00483D93">
        <w:rPr>
          <w:rFonts w:eastAsia="MS PGothic" w:cs="Calibri"/>
        </w:rPr>
        <w:t>Fire Based EMS, Rockland FD</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Michael Hunter</w:t>
      </w:r>
      <w:r>
        <w:rPr>
          <w:rFonts w:eastAsia="MS PGothic" w:cs="Calibri"/>
        </w:rPr>
        <w:t xml:space="preserve"> - </w:t>
      </w:r>
      <w:r w:rsidRPr="00483D93">
        <w:rPr>
          <w:rFonts w:eastAsia="MS PGothic" w:cs="Calibri"/>
        </w:rPr>
        <w:t>Hospital Based EMS, UMass/WEMS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Gary Huntress</w:t>
      </w:r>
      <w:r>
        <w:rPr>
          <w:rFonts w:eastAsia="MS PGothic" w:cs="Calibri"/>
        </w:rPr>
        <w:t xml:space="preserve"> - </w:t>
      </w:r>
      <w:r w:rsidRPr="00483D93">
        <w:rPr>
          <w:rFonts w:eastAsia="MS PGothic" w:cs="Calibri"/>
        </w:rPr>
        <w:t>Volunteer Service</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lastRenderedPageBreak/>
        <w:t xml:space="preserve">Sean </w:t>
      </w:r>
      <w:proofErr w:type="spellStart"/>
      <w:r w:rsidRPr="00483D93">
        <w:rPr>
          <w:rFonts w:eastAsia="MS PGothic" w:cs="Calibri"/>
        </w:rPr>
        <w:t>Kukauskas</w:t>
      </w:r>
      <w:proofErr w:type="spellEnd"/>
      <w:r>
        <w:rPr>
          <w:rFonts w:eastAsia="MS PGothic" w:cs="Calibri"/>
        </w:rPr>
        <w:t xml:space="preserve"> - </w:t>
      </w:r>
      <w:r w:rsidRPr="00483D93">
        <w:rPr>
          <w:rFonts w:eastAsia="MS PGothic" w:cs="Calibri"/>
        </w:rPr>
        <w:t xml:space="preserve">IFT Service, Spaulding Rehab </w:t>
      </w:r>
      <w:proofErr w:type="spellStart"/>
      <w:r w:rsidRPr="00483D93">
        <w:rPr>
          <w:rFonts w:eastAsia="MS PGothic" w:cs="Calibri"/>
        </w:rPr>
        <w:t>Amb</w:t>
      </w:r>
      <w:proofErr w:type="spellEnd"/>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Joseph O’Hare</w:t>
      </w:r>
      <w:r>
        <w:rPr>
          <w:rFonts w:eastAsia="MS PGothic" w:cs="Calibri"/>
        </w:rPr>
        <w:t xml:space="preserve"> - </w:t>
      </w:r>
      <w:r w:rsidRPr="00483D93">
        <w:rPr>
          <w:rFonts w:eastAsia="MS PGothic" w:cs="Calibri"/>
        </w:rPr>
        <w:t>Third Service Municipal, Boston EMS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Yolanda Marrow</w:t>
      </w:r>
      <w:r>
        <w:rPr>
          <w:rFonts w:eastAsia="MS PGothic" w:cs="Calibri"/>
        </w:rPr>
        <w:t xml:space="preserve"> - </w:t>
      </w:r>
      <w:r w:rsidRPr="00483D93">
        <w:rPr>
          <w:rFonts w:eastAsia="MS PGothic" w:cs="Calibri"/>
        </w:rPr>
        <w:t>EMSC, Baystate MC Pediatric ER</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Kevin Mont</w:t>
      </w:r>
      <w:r>
        <w:rPr>
          <w:rFonts w:eastAsia="MS PGothic" w:cs="Calibri"/>
        </w:rPr>
        <w:t xml:space="preserve"> - </w:t>
      </w:r>
      <w:r w:rsidRPr="00483D93">
        <w:rPr>
          <w:rFonts w:eastAsia="MS PGothic" w:cs="Calibri"/>
        </w:rPr>
        <w:t>Private Ambulance, Fallon Ambulance</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Joshua Mullen</w:t>
      </w:r>
      <w:r>
        <w:rPr>
          <w:rFonts w:eastAsia="MS PGothic" w:cs="Calibri"/>
        </w:rPr>
        <w:t xml:space="preserve"> - </w:t>
      </w:r>
      <w:r w:rsidRPr="00483D93">
        <w:rPr>
          <w:rFonts w:eastAsia="MS PGothic" w:cs="Calibri"/>
        </w:rPr>
        <w:t xml:space="preserve">Rural Fire </w:t>
      </w:r>
      <w:proofErr w:type="spellStart"/>
      <w:r w:rsidRPr="00483D93">
        <w:rPr>
          <w:rFonts w:eastAsia="MS PGothic" w:cs="Calibri"/>
        </w:rPr>
        <w:t>Dept</w:t>
      </w:r>
      <w:proofErr w:type="spellEnd"/>
      <w:r w:rsidRPr="00483D93">
        <w:rPr>
          <w:rFonts w:eastAsia="MS PGothic" w:cs="Calibri"/>
        </w:rPr>
        <w:t xml:space="preserve">, Wilbraham Fire </w:t>
      </w:r>
      <w:proofErr w:type="spellStart"/>
      <w:r w:rsidRPr="00483D93">
        <w:rPr>
          <w:rFonts w:eastAsia="MS PGothic" w:cs="Calibri"/>
        </w:rPr>
        <w:t>Dept</w:t>
      </w:r>
      <w:proofErr w:type="spellEnd"/>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Jeff </w:t>
      </w:r>
      <w:proofErr w:type="spellStart"/>
      <w:r w:rsidRPr="00483D93">
        <w:rPr>
          <w:rFonts w:eastAsia="MS PGothic" w:cs="Calibri"/>
        </w:rPr>
        <w:t>Scafidi</w:t>
      </w:r>
      <w:proofErr w:type="spellEnd"/>
      <w:r>
        <w:rPr>
          <w:rFonts w:eastAsia="MS PGothic" w:cs="Calibri"/>
        </w:rPr>
        <w:t xml:space="preserve"> - </w:t>
      </w:r>
      <w:r w:rsidRPr="00483D93">
        <w:rPr>
          <w:rFonts w:eastAsia="MS PGothic" w:cs="Calibri"/>
        </w:rPr>
        <w:t>Private Ambulance, Armstrong</w:t>
      </w:r>
    </w:p>
    <w:p w:rsid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Ben </w:t>
      </w:r>
      <w:proofErr w:type="spellStart"/>
      <w:r w:rsidRPr="00483D93">
        <w:rPr>
          <w:rFonts w:eastAsia="MS PGothic" w:cs="Calibri"/>
        </w:rPr>
        <w:t>Turnberg</w:t>
      </w:r>
      <w:proofErr w:type="spellEnd"/>
      <w:r>
        <w:rPr>
          <w:rFonts w:eastAsia="MS PGothic" w:cs="Calibri"/>
        </w:rPr>
        <w:t xml:space="preserve"> - </w:t>
      </w:r>
      <w:r w:rsidRPr="00483D93">
        <w:rPr>
          <w:rFonts w:eastAsia="MS PGothic" w:cs="Calibri"/>
        </w:rPr>
        <w:t>BLS Service, Chicopee FD</w:t>
      </w:r>
    </w:p>
    <w:p w:rsid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rPr>
      </w:pPr>
      <w:r>
        <w:rPr>
          <w:rFonts w:eastAsia="MS PGothic" w:cs="Calibri"/>
        </w:rPr>
        <w:t>Slide 10</w:t>
      </w:r>
    </w:p>
    <w:p w:rsidR="00483D93" w:rsidRDefault="00483D93" w:rsidP="00483D93">
      <w:pPr>
        <w:autoSpaceDE w:val="0"/>
        <w:autoSpaceDN w:val="0"/>
        <w:adjustRightInd w:val="0"/>
        <w:spacing w:after="0" w:line="240" w:lineRule="auto"/>
        <w:rPr>
          <w:rFonts w:eastAsia="MS PGothic" w:cs="Calibri"/>
          <w:b/>
        </w:rPr>
      </w:pPr>
      <w:r w:rsidRPr="00483D93">
        <w:rPr>
          <w:rFonts w:eastAsia="MS PGothic" w:cs="Calibri"/>
          <w:b/>
        </w:rPr>
        <w:t>Community Care and Education Committee Slate (Vote)</w:t>
      </w:r>
    </w:p>
    <w:p w:rsidR="00483D93" w:rsidRDefault="00483D93" w:rsidP="00483D93">
      <w:pPr>
        <w:autoSpaceDE w:val="0"/>
        <w:autoSpaceDN w:val="0"/>
        <w:adjustRightInd w:val="0"/>
        <w:spacing w:after="0" w:line="240" w:lineRule="auto"/>
        <w:rPr>
          <w:rFonts w:eastAsia="MS PGothic" w:cs="Calibri"/>
          <w:b/>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Derrick Congdon</w:t>
      </w:r>
      <w:r>
        <w:rPr>
          <w:rFonts w:eastAsia="MS PGothic" w:cs="Calibri"/>
        </w:rPr>
        <w:t xml:space="preserve"> - </w:t>
      </w:r>
      <w:r w:rsidR="00A825CC" w:rsidRPr="00483D93">
        <w:rPr>
          <w:rFonts w:eastAsia="MS PGothic" w:cs="Calibri"/>
        </w:rPr>
        <w:t>Standing Committee Chair, Region 4</w:t>
      </w:r>
    </w:p>
    <w:p w:rsidR="00A825CC" w:rsidRPr="00483D93" w:rsidRDefault="00483D93" w:rsidP="00A825CC">
      <w:pPr>
        <w:autoSpaceDE w:val="0"/>
        <w:autoSpaceDN w:val="0"/>
        <w:adjustRightInd w:val="0"/>
        <w:spacing w:after="0" w:line="240" w:lineRule="auto"/>
        <w:rPr>
          <w:rFonts w:eastAsia="MS PGothic" w:cs="Calibri"/>
        </w:rPr>
      </w:pPr>
      <w:r w:rsidRPr="00483D93">
        <w:rPr>
          <w:rFonts w:eastAsia="MS PGothic" w:cs="Calibri"/>
        </w:rPr>
        <w:t>Brian Andrews</w:t>
      </w:r>
      <w:r>
        <w:rPr>
          <w:rFonts w:eastAsia="MS PGothic" w:cs="Calibri"/>
        </w:rPr>
        <w:t xml:space="preserve"> -</w:t>
      </w:r>
      <w:r w:rsidR="00A825CC" w:rsidRPr="00A825CC">
        <w:rPr>
          <w:rFonts w:eastAsia="MS PGothic" w:cs="Calibri"/>
        </w:rPr>
        <w:t xml:space="preserve"> </w:t>
      </w:r>
      <w:r w:rsidR="00A825CC" w:rsidRPr="00483D93">
        <w:rPr>
          <w:rFonts w:eastAsia="MS PGothic" w:cs="Calibri"/>
        </w:rPr>
        <w:t>County Ambulance/ Region 1</w:t>
      </w:r>
    </w:p>
    <w:p w:rsidR="00A825CC" w:rsidRPr="00483D93" w:rsidRDefault="00483D93" w:rsidP="00A825CC">
      <w:pPr>
        <w:autoSpaceDE w:val="0"/>
        <w:autoSpaceDN w:val="0"/>
        <w:adjustRightInd w:val="0"/>
        <w:spacing w:after="0" w:line="240" w:lineRule="auto"/>
        <w:rPr>
          <w:rFonts w:eastAsia="MS PGothic" w:cs="Calibri"/>
        </w:rPr>
      </w:pPr>
      <w:proofErr w:type="spellStart"/>
      <w:r w:rsidRPr="00483D93">
        <w:rPr>
          <w:rFonts w:eastAsia="MS PGothic" w:cs="Calibri"/>
        </w:rPr>
        <w:t>Wook</w:t>
      </w:r>
      <w:proofErr w:type="spellEnd"/>
      <w:r w:rsidRPr="00483D93">
        <w:rPr>
          <w:rFonts w:eastAsia="MS PGothic" w:cs="Calibri"/>
        </w:rPr>
        <w:t xml:space="preserve"> Beltran, MD</w:t>
      </w:r>
      <w:r>
        <w:rPr>
          <w:rFonts w:eastAsia="MS PGothic" w:cs="Calibri"/>
        </w:rPr>
        <w:t xml:space="preserve"> -</w:t>
      </w:r>
      <w:r w:rsidR="00A825CC" w:rsidRPr="00A825CC">
        <w:rPr>
          <w:rFonts w:eastAsia="MS PGothic" w:cs="Calibri"/>
        </w:rPr>
        <w:t xml:space="preserve"> </w:t>
      </w:r>
      <w:r w:rsidR="00A825CC" w:rsidRPr="00483D93">
        <w:rPr>
          <w:rFonts w:eastAsia="MS PGothic" w:cs="Calibri"/>
        </w:rPr>
        <w:t>DO/AHMD/Educator/R1 Medical Director Baystate Health/UMMS</w:t>
      </w:r>
    </w:p>
    <w:p w:rsidR="00A825CC" w:rsidRPr="00483D93" w:rsidRDefault="00483D93" w:rsidP="00A825CC">
      <w:pPr>
        <w:autoSpaceDE w:val="0"/>
        <w:autoSpaceDN w:val="0"/>
        <w:adjustRightInd w:val="0"/>
        <w:spacing w:after="0" w:line="240" w:lineRule="auto"/>
        <w:rPr>
          <w:rFonts w:eastAsia="MS PGothic" w:cs="Calibri"/>
        </w:rPr>
      </w:pPr>
      <w:r w:rsidRPr="00483D93">
        <w:rPr>
          <w:rFonts w:eastAsia="MS PGothic" w:cs="Calibri"/>
        </w:rPr>
        <w:t>John Broach</w:t>
      </w:r>
      <w:r>
        <w:rPr>
          <w:rFonts w:eastAsia="MS PGothic" w:cs="Calibri"/>
        </w:rPr>
        <w:t xml:space="preserve"> -</w:t>
      </w:r>
      <w:r w:rsidR="00A825CC" w:rsidRPr="00A825CC">
        <w:rPr>
          <w:rFonts w:eastAsia="MS PGothic" w:cs="Calibri"/>
        </w:rPr>
        <w:t xml:space="preserve"> </w:t>
      </w:r>
      <w:r w:rsidR="00A825CC" w:rsidRPr="00483D93">
        <w:rPr>
          <w:rFonts w:eastAsia="MS PGothic" w:cs="Calibri"/>
        </w:rPr>
        <w:t>Physician/ Region2/ Cadet program/Swat</w:t>
      </w:r>
    </w:p>
    <w:p w:rsidR="00A825CC" w:rsidRPr="00483D93" w:rsidRDefault="00483D93" w:rsidP="00A825CC">
      <w:pPr>
        <w:autoSpaceDE w:val="0"/>
        <w:autoSpaceDN w:val="0"/>
        <w:adjustRightInd w:val="0"/>
        <w:spacing w:after="0" w:line="240" w:lineRule="auto"/>
        <w:rPr>
          <w:rFonts w:eastAsia="MS PGothic" w:cs="Calibri"/>
        </w:rPr>
      </w:pPr>
      <w:r w:rsidRPr="00483D93">
        <w:rPr>
          <w:rFonts w:eastAsia="MS PGothic" w:cs="Calibri"/>
        </w:rPr>
        <w:t>Timothy Choate</w:t>
      </w:r>
      <w:r>
        <w:rPr>
          <w:rFonts w:eastAsia="MS PGothic" w:cs="Calibri"/>
        </w:rPr>
        <w:t xml:space="preserve"> -</w:t>
      </w:r>
      <w:r w:rsidR="00A825CC" w:rsidRPr="00A825CC">
        <w:rPr>
          <w:rFonts w:eastAsia="MS PGothic" w:cs="Calibri"/>
        </w:rPr>
        <w:t xml:space="preserve"> </w:t>
      </w:r>
      <w:r w:rsidR="00A825CC" w:rsidRPr="00483D93">
        <w:rPr>
          <w:rFonts w:eastAsia="MS PGothic" w:cs="Calibri"/>
        </w:rPr>
        <w:t xml:space="preserve">DFS </w:t>
      </w:r>
      <w:proofErr w:type="spellStart"/>
      <w:r w:rsidR="00A825CC" w:rsidRPr="00483D93">
        <w:rPr>
          <w:rFonts w:eastAsia="MS PGothic" w:cs="Calibri"/>
        </w:rPr>
        <w:t>Represenative</w:t>
      </w:r>
      <w:proofErr w:type="spellEnd"/>
    </w:p>
    <w:p w:rsidR="00A825CC" w:rsidRPr="00483D93" w:rsidRDefault="00483D93" w:rsidP="00A825CC">
      <w:pPr>
        <w:autoSpaceDE w:val="0"/>
        <w:autoSpaceDN w:val="0"/>
        <w:adjustRightInd w:val="0"/>
        <w:spacing w:after="0" w:line="240" w:lineRule="auto"/>
        <w:rPr>
          <w:rFonts w:eastAsia="MS PGothic" w:cs="Calibri"/>
        </w:rPr>
      </w:pPr>
      <w:r w:rsidRPr="00483D93">
        <w:rPr>
          <w:rFonts w:eastAsia="MS PGothic" w:cs="Calibri"/>
        </w:rPr>
        <w:t>Deborah Clapp</w:t>
      </w:r>
      <w:r>
        <w:rPr>
          <w:rFonts w:eastAsia="MS PGothic" w:cs="Calibri"/>
        </w:rPr>
        <w:t xml:space="preserve"> -</w:t>
      </w:r>
      <w:r w:rsidR="00A825CC" w:rsidRPr="00A825CC">
        <w:rPr>
          <w:rFonts w:eastAsia="MS PGothic" w:cs="Calibri"/>
        </w:rPr>
        <w:t xml:space="preserve"> </w:t>
      </w:r>
      <w:r w:rsidR="00A825CC" w:rsidRPr="00483D93">
        <w:rPr>
          <w:rFonts w:eastAsia="MS PGothic" w:cs="Calibri"/>
        </w:rPr>
        <w:t>Region 1 / EMSC/ Rural rep</w:t>
      </w:r>
    </w:p>
    <w:p w:rsidR="00A825CC" w:rsidRPr="00483D93" w:rsidRDefault="00483D93" w:rsidP="00A825CC">
      <w:pPr>
        <w:autoSpaceDE w:val="0"/>
        <w:autoSpaceDN w:val="0"/>
        <w:adjustRightInd w:val="0"/>
        <w:spacing w:after="0" w:line="240" w:lineRule="auto"/>
        <w:rPr>
          <w:rFonts w:eastAsia="MS PGothic" w:cs="Calibri"/>
        </w:rPr>
      </w:pPr>
      <w:r w:rsidRPr="00483D93">
        <w:rPr>
          <w:rFonts w:eastAsia="MS PGothic" w:cs="Calibri"/>
        </w:rPr>
        <w:t xml:space="preserve">Bill </w:t>
      </w:r>
      <w:proofErr w:type="spellStart"/>
      <w:r w:rsidRPr="00483D93">
        <w:rPr>
          <w:rFonts w:eastAsia="MS PGothic" w:cs="Calibri"/>
        </w:rPr>
        <w:t>Mergendahl</w:t>
      </w:r>
      <w:proofErr w:type="spellEnd"/>
      <w:r>
        <w:rPr>
          <w:rFonts w:eastAsia="MS PGothic" w:cs="Calibri"/>
        </w:rPr>
        <w:t xml:space="preserve"> -</w:t>
      </w:r>
      <w:r w:rsidR="00A825CC" w:rsidRPr="00A825CC">
        <w:rPr>
          <w:rFonts w:eastAsia="MS PGothic" w:cs="Calibri"/>
        </w:rPr>
        <w:t xml:space="preserve"> </w:t>
      </w:r>
      <w:r w:rsidR="00A825CC" w:rsidRPr="00483D93">
        <w:rPr>
          <w:rFonts w:eastAsia="MS PGothic" w:cs="Calibri"/>
        </w:rPr>
        <w:t>Private ambulance/ Pro EMS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Kevin Mont</w:t>
      </w:r>
      <w:r>
        <w:rPr>
          <w:rFonts w:eastAsia="MS PGothic" w:cs="Calibri"/>
        </w:rPr>
        <w:t xml:space="preserve"> -</w:t>
      </w:r>
      <w:r w:rsidRPr="00483D93">
        <w:rPr>
          <w:rFonts w:eastAsia="MS PGothic" w:cs="Calibri"/>
        </w:rPr>
        <w:t xml:space="preserve"> </w:t>
      </w:r>
      <w:r w:rsidRPr="00483D93">
        <w:rPr>
          <w:rFonts w:eastAsia="MS PGothic" w:cs="Calibri"/>
        </w:rPr>
        <w:t xml:space="preserve">Fallon Ambulance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Angela </w:t>
      </w:r>
      <w:proofErr w:type="spellStart"/>
      <w:r w:rsidRPr="00483D93">
        <w:rPr>
          <w:rFonts w:eastAsia="MS PGothic" w:cs="Calibri"/>
        </w:rPr>
        <w:t>Mulkerin</w:t>
      </w:r>
      <w:proofErr w:type="spellEnd"/>
      <w:r>
        <w:rPr>
          <w:rFonts w:eastAsia="MS PGothic" w:cs="Calibri"/>
        </w:rPr>
        <w:t xml:space="preserve"> -</w:t>
      </w:r>
      <w:r w:rsidRPr="00483D93">
        <w:rPr>
          <w:rFonts w:eastAsia="MS PGothic" w:cs="Calibri"/>
        </w:rPr>
        <w:t xml:space="preserve"> </w:t>
      </w:r>
      <w:r w:rsidRPr="00483D93">
        <w:rPr>
          <w:rFonts w:eastAsia="MS PGothic" w:cs="Calibri"/>
        </w:rPr>
        <w:t>EMCAB member</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Nathan </w:t>
      </w:r>
      <w:proofErr w:type="spellStart"/>
      <w:r w:rsidRPr="00483D93">
        <w:rPr>
          <w:rFonts w:eastAsia="MS PGothic" w:cs="Calibri"/>
        </w:rPr>
        <w:t>Stanaway</w:t>
      </w:r>
      <w:proofErr w:type="spellEnd"/>
      <w:r>
        <w:rPr>
          <w:rFonts w:eastAsia="MS PGothic" w:cs="Calibri"/>
        </w:rPr>
        <w:t xml:space="preserve"> -</w:t>
      </w:r>
      <w:r w:rsidRPr="00483D93">
        <w:rPr>
          <w:rFonts w:eastAsia="MS PGothic" w:cs="Calibri"/>
        </w:rPr>
        <w:t xml:space="preserve"> </w:t>
      </w:r>
      <w:r w:rsidRPr="00483D93">
        <w:rPr>
          <w:rFonts w:eastAsia="MS PGothic" w:cs="Calibri"/>
        </w:rPr>
        <w:t>Baystate</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Rachel </w:t>
      </w:r>
      <w:proofErr w:type="spellStart"/>
      <w:r w:rsidRPr="00483D93">
        <w:rPr>
          <w:rFonts w:eastAsia="MS PGothic" w:cs="Calibri"/>
        </w:rPr>
        <w:t>Taradasch</w:t>
      </w:r>
      <w:proofErr w:type="spellEnd"/>
      <w:r>
        <w:rPr>
          <w:rFonts w:eastAsia="MS PGothic" w:cs="Calibri"/>
        </w:rPr>
        <w:t xml:space="preserve"> -</w:t>
      </w:r>
      <w:r w:rsidRPr="00483D93">
        <w:rPr>
          <w:rFonts w:eastAsia="MS PGothic" w:cs="Calibri"/>
        </w:rPr>
        <w:t xml:space="preserve"> </w:t>
      </w:r>
      <w:r w:rsidRPr="00483D93">
        <w:rPr>
          <w:rFonts w:eastAsia="MS PGothic" w:cs="Calibri"/>
        </w:rPr>
        <w:t>Private ambulance/ Pro EMS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Lisa </w:t>
      </w:r>
      <w:proofErr w:type="spellStart"/>
      <w:r w:rsidRPr="00483D93">
        <w:rPr>
          <w:rFonts w:eastAsia="MS PGothic" w:cs="Calibri"/>
        </w:rPr>
        <w:t>Trusas</w:t>
      </w:r>
      <w:proofErr w:type="spellEnd"/>
      <w:r>
        <w:rPr>
          <w:rFonts w:eastAsia="MS PGothic" w:cs="Calibri"/>
        </w:rPr>
        <w:t xml:space="preserve"> -</w:t>
      </w:r>
      <w:r w:rsidRPr="00483D93">
        <w:rPr>
          <w:rFonts w:eastAsia="MS PGothic" w:cs="Calibri"/>
        </w:rPr>
        <w:t xml:space="preserve"> </w:t>
      </w:r>
      <w:r w:rsidRPr="00483D93">
        <w:rPr>
          <w:rFonts w:eastAsia="MS PGothic" w:cs="Calibri"/>
        </w:rPr>
        <w:t>Milford Police Dispatcher</w:t>
      </w:r>
    </w:p>
    <w:p w:rsidR="00483D93" w:rsidRPr="00483D93" w:rsidRDefault="00483D93" w:rsidP="00483D93">
      <w:pPr>
        <w:autoSpaceDE w:val="0"/>
        <w:autoSpaceDN w:val="0"/>
        <w:adjustRightInd w:val="0"/>
        <w:spacing w:after="0" w:line="240" w:lineRule="auto"/>
        <w:rPr>
          <w:rFonts w:eastAsia="MS PGothic" w:cs="Calibri"/>
        </w:rPr>
      </w:pPr>
    </w:p>
    <w:p w:rsidR="00483D93" w:rsidRDefault="00483D93" w:rsidP="00483D93">
      <w:pPr>
        <w:autoSpaceDE w:val="0"/>
        <w:autoSpaceDN w:val="0"/>
        <w:adjustRightInd w:val="0"/>
        <w:spacing w:after="0" w:line="240" w:lineRule="auto"/>
        <w:rPr>
          <w:rFonts w:eastAsia="MS PGothic" w:cs="Calibri"/>
          <w:b/>
        </w:rPr>
      </w:pPr>
    </w:p>
    <w:p w:rsidR="00A825CC" w:rsidRPr="00A825CC" w:rsidRDefault="00A825CC" w:rsidP="00483D93">
      <w:pPr>
        <w:autoSpaceDE w:val="0"/>
        <w:autoSpaceDN w:val="0"/>
        <w:adjustRightInd w:val="0"/>
        <w:spacing w:after="0" w:line="240" w:lineRule="auto"/>
        <w:rPr>
          <w:rFonts w:eastAsia="MS PGothic" w:cs="Calibri"/>
        </w:rPr>
      </w:pPr>
      <w:r w:rsidRPr="00A825CC">
        <w:rPr>
          <w:rFonts w:eastAsia="MS PGothic" w:cs="Calibri"/>
        </w:rPr>
        <w:t>Slide 11</w:t>
      </w:r>
    </w:p>
    <w:p w:rsidR="00483D93" w:rsidRPr="00A825CC" w:rsidRDefault="00483D93" w:rsidP="00483D93">
      <w:pPr>
        <w:autoSpaceDE w:val="0"/>
        <w:autoSpaceDN w:val="0"/>
        <w:adjustRightInd w:val="0"/>
        <w:spacing w:after="0" w:line="240" w:lineRule="auto"/>
        <w:rPr>
          <w:rFonts w:eastAsia="MS PGothic" w:cs="Calibri"/>
          <w:b/>
        </w:rPr>
      </w:pPr>
      <w:r w:rsidRPr="00A825CC">
        <w:rPr>
          <w:rFonts w:eastAsia="MS PGothic" w:cs="Calibri"/>
          <w:b/>
        </w:rPr>
        <w:t>Standing Committee Topics</w:t>
      </w:r>
    </w:p>
    <w:p w:rsidR="00A825CC" w:rsidRDefault="00A825CC"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Operations</w:t>
      </w:r>
    </w:p>
    <w:p w:rsidR="00483D93" w:rsidRPr="00A825CC" w:rsidRDefault="00483D93" w:rsidP="00A825CC">
      <w:pPr>
        <w:pStyle w:val="ListParagraph"/>
        <w:numPr>
          <w:ilvl w:val="0"/>
          <w:numId w:val="21"/>
        </w:numPr>
        <w:autoSpaceDE w:val="0"/>
        <w:autoSpaceDN w:val="0"/>
        <w:adjustRightInd w:val="0"/>
        <w:spacing w:after="0" w:line="240" w:lineRule="auto"/>
        <w:rPr>
          <w:rFonts w:eastAsia="MS PGothic" w:cs="Calibri"/>
        </w:rPr>
      </w:pPr>
      <w:r w:rsidRPr="00A825CC">
        <w:rPr>
          <w:rFonts w:eastAsia="MS PGothic" w:cs="Calibri"/>
        </w:rPr>
        <w:t>Update AR 5-401 (BLS) and AR 5-402 (ALS) equipment lists.</w:t>
      </w:r>
    </w:p>
    <w:p w:rsidR="00483D93" w:rsidRPr="00A825CC" w:rsidRDefault="00483D93" w:rsidP="00A825CC">
      <w:pPr>
        <w:pStyle w:val="ListParagraph"/>
        <w:numPr>
          <w:ilvl w:val="0"/>
          <w:numId w:val="21"/>
        </w:numPr>
        <w:autoSpaceDE w:val="0"/>
        <w:autoSpaceDN w:val="0"/>
        <w:adjustRightInd w:val="0"/>
        <w:spacing w:after="0" w:line="240" w:lineRule="auto"/>
        <w:rPr>
          <w:rFonts w:eastAsia="MS PGothic" w:cs="Calibri"/>
        </w:rPr>
      </w:pPr>
      <w:r w:rsidRPr="00A825CC">
        <w:rPr>
          <w:rFonts w:eastAsia="MS PGothic" w:cs="Calibri"/>
        </w:rPr>
        <w:t>Create Class V ambulance equipment list AR</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Communications</w:t>
      </w:r>
    </w:p>
    <w:p w:rsidR="00483D93" w:rsidRPr="00A825CC" w:rsidRDefault="00483D93" w:rsidP="00A825CC">
      <w:pPr>
        <w:pStyle w:val="ListParagraph"/>
        <w:numPr>
          <w:ilvl w:val="0"/>
          <w:numId w:val="22"/>
        </w:numPr>
        <w:autoSpaceDE w:val="0"/>
        <w:autoSpaceDN w:val="0"/>
        <w:adjustRightInd w:val="0"/>
        <w:spacing w:after="0" w:line="240" w:lineRule="auto"/>
        <w:rPr>
          <w:rFonts w:eastAsia="MS PGothic" w:cs="Calibri"/>
        </w:rPr>
      </w:pPr>
      <w:r w:rsidRPr="00A825CC">
        <w:rPr>
          <w:rFonts w:eastAsia="MS PGothic" w:cs="Calibri"/>
        </w:rPr>
        <w:t>Copper Fiber</w:t>
      </w:r>
      <w:r w:rsidRPr="00A825CC">
        <w:rPr>
          <w:rFonts w:eastAsia="MS PGothic" w:cs="Calibri"/>
        </w:rPr>
        <w:tab/>
      </w:r>
    </w:p>
    <w:p w:rsidR="00483D93" w:rsidRPr="00A825CC" w:rsidRDefault="00483D93" w:rsidP="00A825CC">
      <w:pPr>
        <w:pStyle w:val="ListParagraph"/>
        <w:numPr>
          <w:ilvl w:val="0"/>
          <w:numId w:val="22"/>
        </w:numPr>
        <w:autoSpaceDE w:val="0"/>
        <w:autoSpaceDN w:val="0"/>
        <w:adjustRightInd w:val="0"/>
        <w:spacing w:after="0" w:line="240" w:lineRule="auto"/>
        <w:rPr>
          <w:rFonts w:eastAsia="MS PGothic" w:cs="Calibri"/>
        </w:rPr>
      </w:pPr>
      <w:r w:rsidRPr="00A825CC">
        <w:rPr>
          <w:rFonts w:eastAsia="MS PGothic" w:cs="Calibri"/>
        </w:rPr>
        <w:t>FirstNet</w:t>
      </w:r>
    </w:p>
    <w:p w:rsidR="00483D93" w:rsidRPr="00A825CC" w:rsidRDefault="00483D93" w:rsidP="00A825CC">
      <w:pPr>
        <w:pStyle w:val="ListParagraph"/>
        <w:numPr>
          <w:ilvl w:val="0"/>
          <w:numId w:val="22"/>
        </w:numPr>
        <w:autoSpaceDE w:val="0"/>
        <w:autoSpaceDN w:val="0"/>
        <w:adjustRightInd w:val="0"/>
        <w:spacing w:after="0" w:line="240" w:lineRule="auto"/>
        <w:rPr>
          <w:rFonts w:eastAsia="MS PGothic" w:cs="Calibri"/>
        </w:rPr>
      </w:pPr>
      <w:r w:rsidRPr="00A825CC">
        <w:rPr>
          <w:rFonts w:eastAsia="MS PGothic" w:cs="Calibri"/>
        </w:rPr>
        <w:t>Triage and Transportation Apps</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Community Care and Education</w:t>
      </w:r>
    </w:p>
    <w:p w:rsidR="00483D93" w:rsidRPr="00A825CC" w:rsidRDefault="00483D93" w:rsidP="00A825CC">
      <w:pPr>
        <w:pStyle w:val="ListParagraph"/>
        <w:numPr>
          <w:ilvl w:val="0"/>
          <w:numId w:val="23"/>
        </w:numPr>
        <w:autoSpaceDE w:val="0"/>
        <w:autoSpaceDN w:val="0"/>
        <w:adjustRightInd w:val="0"/>
        <w:spacing w:after="0" w:line="240" w:lineRule="auto"/>
        <w:rPr>
          <w:rFonts w:eastAsia="MS PGothic" w:cs="Calibri"/>
        </w:rPr>
      </w:pPr>
      <w:r w:rsidRPr="00A825CC">
        <w:rPr>
          <w:rFonts w:eastAsia="MS PGothic" w:cs="Calibri"/>
        </w:rPr>
        <w:t>Public access to EMS: Next Generation 911/911 Texting</w:t>
      </w:r>
    </w:p>
    <w:p w:rsidR="00483D93" w:rsidRPr="00483D93" w:rsidRDefault="00483D93" w:rsidP="00483D93">
      <w:pPr>
        <w:autoSpaceDE w:val="0"/>
        <w:autoSpaceDN w:val="0"/>
        <w:adjustRightInd w:val="0"/>
        <w:spacing w:after="0" w:line="240" w:lineRule="auto"/>
        <w:rPr>
          <w:rFonts w:eastAsia="MS PGothic" w:cs="Calibri"/>
        </w:rPr>
      </w:pPr>
    </w:p>
    <w:p w:rsidR="00A825CC" w:rsidRDefault="00A825CC" w:rsidP="00483D93">
      <w:pPr>
        <w:autoSpaceDE w:val="0"/>
        <w:autoSpaceDN w:val="0"/>
        <w:adjustRightInd w:val="0"/>
        <w:spacing w:after="0" w:line="240" w:lineRule="auto"/>
        <w:rPr>
          <w:rFonts w:eastAsia="MS PGothic" w:cs="Calibri"/>
        </w:rPr>
      </w:pPr>
    </w:p>
    <w:p w:rsidR="00A825CC" w:rsidRDefault="00A825CC" w:rsidP="00483D93">
      <w:pPr>
        <w:autoSpaceDE w:val="0"/>
        <w:autoSpaceDN w:val="0"/>
        <w:adjustRightInd w:val="0"/>
        <w:spacing w:after="0" w:line="240" w:lineRule="auto"/>
        <w:rPr>
          <w:rFonts w:eastAsia="MS PGothic" w:cs="Calibri"/>
        </w:rPr>
      </w:pPr>
      <w:r>
        <w:rPr>
          <w:rFonts w:eastAsia="MS PGothic" w:cs="Calibri"/>
        </w:rPr>
        <w:t>Slide 12</w:t>
      </w:r>
    </w:p>
    <w:p w:rsidR="00483D93" w:rsidRPr="00A825CC" w:rsidRDefault="00483D93" w:rsidP="00483D93">
      <w:pPr>
        <w:autoSpaceDE w:val="0"/>
        <w:autoSpaceDN w:val="0"/>
        <w:adjustRightInd w:val="0"/>
        <w:spacing w:after="0" w:line="240" w:lineRule="auto"/>
        <w:rPr>
          <w:rFonts w:eastAsia="MS PGothic" w:cs="Calibri"/>
          <w:b/>
        </w:rPr>
      </w:pPr>
      <w:r w:rsidRPr="00A825CC">
        <w:rPr>
          <w:rFonts w:eastAsia="MS PGothic" w:cs="Calibri"/>
          <w:b/>
        </w:rPr>
        <w:t>Medical Services Committee (MSC) Report to EMCAB</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A825CC" w:rsidP="00483D93">
      <w:pPr>
        <w:autoSpaceDE w:val="0"/>
        <w:autoSpaceDN w:val="0"/>
        <w:adjustRightInd w:val="0"/>
        <w:spacing w:after="0" w:line="240" w:lineRule="auto"/>
        <w:rPr>
          <w:rFonts w:eastAsia="MS PGothic" w:cs="Calibri"/>
        </w:rPr>
      </w:pPr>
      <w:r>
        <w:rPr>
          <w:rFonts w:eastAsia="MS PGothic" w:cs="Calibri"/>
        </w:rPr>
        <w:lastRenderedPageBreak/>
        <w:t>Slide 13</w:t>
      </w:r>
    </w:p>
    <w:p w:rsidR="00483D93" w:rsidRPr="00A825CC" w:rsidRDefault="00483D93" w:rsidP="00483D93">
      <w:pPr>
        <w:autoSpaceDE w:val="0"/>
        <w:autoSpaceDN w:val="0"/>
        <w:adjustRightInd w:val="0"/>
        <w:spacing w:after="0" w:line="240" w:lineRule="auto"/>
        <w:rPr>
          <w:rFonts w:eastAsia="MS PGothic" w:cs="Calibri"/>
          <w:b/>
        </w:rPr>
      </w:pPr>
      <w:r w:rsidRPr="00A825CC">
        <w:rPr>
          <w:rFonts w:eastAsia="MS PGothic" w:cs="Calibri"/>
          <w:b/>
        </w:rPr>
        <w:t>Protocol Changes</w:t>
      </w:r>
    </w:p>
    <w:p w:rsidR="00A825CC" w:rsidRDefault="00A825CC"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2019 Statewide Treatment Protocols: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Surgical </w:t>
      </w:r>
      <w:proofErr w:type="spellStart"/>
      <w:r w:rsidRPr="00483D93">
        <w:rPr>
          <w:rFonts w:eastAsia="MS PGothic" w:cs="Calibri"/>
        </w:rPr>
        <w:t>Cric</w:t>
      </w:r>
      <w:proofErr w:type="spellEnd"/>
      <w:r w:rsidRPr="00483D93">
        <w:rPr>
          <w:rFonts w:eastAsia="MS PGothic" w:cs="Calibri"/>
        </w:rPr>
        <w:t xml:space="preserve"> as MDO</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Ketamine for Pain</w:t>
      </w:r>
    </w:p>
    <w:p w:rsidR="00483D93" w:rsidRDefault="00483D93" w:rsidP="00483D93">
      <w:pPr>
        <w:autoSpaceDE w:val="0"/>
        <w:autoSpaceDN w:val="0"/>
        <w:adjustRightInd w:val="0"/>
        <w:spacing w:after="0" w:line="240" w:lineRule="auto"/>
        <w:rPr>
          <w:rFonts w:eastAsia="MS PGothic" w:cs="Calibri"/>
        </w:rPr>
      </w:pPr>
      <w:r w:rsidRPr="00483D93">
        <w:rPr>
          <w:rFonts w:eastAsia="MS PGothic" w:cs="Calibri"/>
        </w:rPr>
        <w:t>CPAP for AEMTs</w:t>
      </w:r>
    </w:p>
    <w:p w:rsidR="00A825CC" w:rsidRDefault="00A825CC" w:rsidP="00483D93">
      <w:pPr>
        <w:autoSpaceDE w:val="0"/>
        <w:autoSpaceDN w:val="0"/>
        <w:adjustRightInd w:val="0"/>
        <w:spacing w:after="0" w:line="240" w:lineRule="auto"/>
        <w:rPr>
          <w:rFonts w:eastAsia="MS PGothic" w:cs="Calibri"/>
        </w:rPr>
      </w:pPr>
    </w:p>
    <w:p w:rsidR="00A825CC" w:rsidRDefault="00A825CC" w:rsidP="00483D93">
      <w:pPr>
        <w:autoSpaceDE w:val="0"/>
        <w:autoSpaceDN w:val="0"/>
        <w:adjustRightInd w:val="0"/>
        <w:spacing w:after="0" w:line="240" w:lineRule="auto"/>
        <w:rPr>
          <w:rFonts w:eastAsia="MS PGothic" w:cs="Calibri"/>
        </w:rPr>
      </w:pPr>
    </w:p>
    <w:p w:rsidR="00A825CC" w:rsidRDefault="00A825CC" w:rsidP="00A825CC">
      <w:pPr>
        <w:autoSpaceDE w:val="0"/>
        <w:autoSpaceDN w:val="0"/>
        <w:adjustRightInd w:val="0"/>
        <w:spacing w:after="0" w:line="240" w:lineRule="auto"/>
        <w:rPr>
          <w:rFonts w:eastAsia="MS PGothic" w:cs="Calibri"/>
        </w:rPr>
      </w:pPr>
      <w:r>
        <w:rPr>
          <w:rFonts w:eastAsia="MS PGothic" w:cs="Calibri"/>
        </w:rPr>
        <w:t>Slide 14</w:t>
      </w:r>
    </w:p>
    <w:p w:rsidR="00483D93" w:rsidRPr="00483D93" w:rsidRDefault="00483D93" w:rsidP="00A825CC">
      <w:pPr>
        <w:autoSpaceDE w:val="0"/>
        <w:autoSpaceDN w:val="0"/>
        <w:adjustRightInd w:val="0"/>
        <w:spacing w:after="0" w:line="240" w:lineRule="auto"/>
        <w:rPr>
          <w:rFonts w:eastAsia="MS PGothic" w:cs="Calibri"/>
          <w:b/>
          <w:bCs/>
        </w:rPr>
      </w:pPr>
      <w:r w:rsidRPr="00483D93">
        <w:rPr>
          <w:rFonts w:eastAsia="MS PGothic" w:cs="Calibri"/>
          <w:b/>
          <w:bCs/>
        </w:rPr>
        <w:t xml:space="preserve">Trauma Registry </w:t>
      </w:r>
    </w:p>
    <w:p w:rsidR="00483D93" w:rsidRDefault="00483D93" w:rsidP="00483D93">
      <w:pPr>
        <w:autoSpaceDE w:val="0"/>
        <w:autoSpaceDN w:val="0"/>
        <w:adjustRightInd w:val="0"/>
        <w:spacing w:after="0" w:line="240" w:lineRule="auto"/>
        <w:rPr>
          <w:rFonts w:eastAsia="MS PGothic" w:cs="Calibri"/>
        </w:rPr>
      </w:pPr>
      <w:r w:rsidRPr="00483D93">
        <w:rPr>
          <w:rFonts w:eastAsia="MS PGothic" w:cs="Calibri"/>
        </w:rPr>
        <w:br/>
        <w:t xml:space="preserve"> </w:t>
      </w:r>
    </w:p>
    <w:p w:rsidR="00C023AF" w:rsidRPr="00483D93" w:rsidRDefault="00C023AF" w:rsidP="00483D93">
      <w:pPr>
        <w:autoSpaceDE w:val="0"/>
        <w:autoSpaceDN w:val="0"/>
        <w:adjustRightInd w:val="0"/>
        <w:spacing w:after="0" w:line="240" w:lineRule="auto"/>
        <w:rPr>
          <w:rFonts w:eastAsia="MS PGothic" w:cs="Calibri"/>
        </w:rPr>
      </w:pPr>
      <w:r>
        <w:rPr>
          <w:rFonts w:eastAsia="MS PGothic" w:cs="Calibri"/>
        </w:rPr>
        <w:t>Slide 15</w:t>
      </w:r>
    </w:p>
    <w:p w:rsidR="00483D93" w:rsidRPr="00C023AF" w:rsidRDefault="00483D93" w:rsidP="00483D93">
      <w:pPr>
        <w:autoSpaceDE w:val="0"/>
        <w:autoSpaceDN w:val="0"/>
        <w:adjustRightInd w:val="0"/>
        <w:spacing w:after="0" w:line="240" w:lineRule="auto"/>
        <w:rPr>
          <w:rFonts w:eastAsia="MS PGothic" w:cs="Calibri"/>
          <w:b/>
        </w:rPr>
      </w:pPr>
      <w:r w:rsidRPr="00C023AF">
        <w:rPr>
          <w:rFonts w:eastAsia="MS PGothic" w:cs="Calibri"/>
          <w:b/>
        </w:rPr>
        <w:t>Trauma Registry Background</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The Trauma Registry data system (Trauma Registry) is comprised of reported hospital data, as submitted by hospital trauma registrars. </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The Trauma Registry collects information in accordance with the National Trauma Data Bank as well as some minimal state specific data points that allow linkages with other State systems.  </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The data element categories are organization and personal identifiers, demographics, clinical information, injury information, pre-hospital information, emergency department information, diagnosis information, injury severity information, and quality assurance information.  </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p>
    <w:p w:rsidR="00C023AF" w:rsidRDefault="00C023AF" w:rsidP="00483D93">
      <w:pPr>
        <w:autoSpaceDE w:val="0"/>
        <w:autoSpaceDN w:val="0"/>
        <w:adjustRightInd w:val="0"/>
        <w:spacing w:after="0" w:line="240" w:lineRule="auto"/>
        <w:rPr>
          <w:rFonts w:eastAsia="MS PGothic" w:cs="Calibri"/>
        </w:rPr>
      </w:pPr>
      <w:r>
        <w:rPr>
          <w:rFonts w:eastAsia="MS PGothic" w:cs="Calibri"/>
        </w:rPr>
        <w:t>Slide 16</w:t>
      </w:r>
    </w:p>
    <w:p w:rsidR="00483D93" w:rsidRPr="00C023AF" w:rsidRDefault="00483D93" w:rsidP="00483D93">
      <w:pPr>
        <w:autoSpaceDE w:val="0"/>
        <w:autoSpaceDN w:val="0"/>
        <w:adjustRightInd w:val="0"/>
        <w:spacing w:after="0" w:line="240" w:lineRule="auto"/>
        <w:rPr>
          <w:rFonts w:eastAsia="MS PGothic" w:cs="Calibri"/>
          <w:b/>
        </w:rPr>
      </w:pPr>
      <w:r w:rsidRPr="00C023AF">
        <w:rPr>
          <w:rFonts w:eastAsia="MS PGothic" w:cs="Calibri"/>
          <w:b/>
        </w:rPr>
        <w:t xml:space="preserve">Trauma Registry Reporting Requirements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As required by 105 CMR 130.851 (C): a </w:t>
      </w:r>
      <w:r w:rsidRPr="00483D93">
        <w:rPr>
          <w:rFonts w:eastAsia="MS PGothic" w:cs="Calibri"/>
          <w:u w:val="single"/>
        </w:rPr>
        <w:t xml:space="preserve">hospital providing trauma services as a designated trauma center </w:t>
      </w:r>
      <w:r w:rsidRPr="00483D93">
        <w:rPr>
          <w:rFonts w:eastAsia="MS PGothic" w:cs="Calibri"/>
        </w:rPr>
        <w:t xml:space="preserve">must provide: </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i/>
          <w:iCs/>
        </w:rPr>
      </w:pPr>
      <w:proofErr w:type="gramStart"/>
      <w:r w:rsidRPr="00483D93">
        <w:rPr>
          <w:rFonts w:eastAsia="MS PGothic" w:cs="Calibri"/>
          <w:i/>
          <w:iCs/>
        </w:rPr>
        <w:t>to</w:t>
      </w:r>
      <w:proofErr w:type="gramEnd"/>
      <w:r w:rsidRPr="00483D93">
        <w:rPr>
          <w:rFonts w:eastAsia="MS PGothic" w:cs="Calibri"/>
          <w:i/>
          <w:iCs/>
        </w:rPr>
        <w:t xml:space="preserve"> the Center for Health Information Analysis (CHIA) the designated trauma center data set specified in Department guidelines; </w:t>
      </w:r>
    </w:p>
    <w:p w:rsidR="00483D93" w:rsidRPr="00483D93" w:rsidRDefault="00483D93" w:rsidP="00483D93">
      <w:pPr>
        <w:autoSpaceDE w:val="0"/>
        <w:autoSpaceDN w:val="0"/>
        <w:adjustRightInd w:val="0"/>
        <w:spacing w:after="0" w:line="240" w:lineRule="auto"/>
        <w:rPr>
          <w:rFonts w:eastAsia="MS PGothic" w:cs="Calibri"/>
          <w:i/>
          <w:iCs/>
        </w:rPr>
      </w:pPr>
    </w:p>
    <w:p w:rsidR="00483D93" w:rsidRPr="00483D93" w:rsidRDefault="00483D93" w:rsidP="00483D93">
      <w:pPr>
        <w:autoSpaceDE w:val="0"/>
        <w:autoSpaceDN w:val="0"/>
        <w:adjustRightInd w:val="0"/>
        <w:spacing w:after="0" w:line="240" w:lineRule="auto"/>
        <w:rPr>
          <w:rFonts w:eastAsia="MS PGothic" w:cs="Calibri"/>
          <w:i/>
          <w:iCs/>
        </w:rPr>
      </w:pPr>
      <w:r w:rsidRPr="00483D93">
        <w:rPr>
          <w:rFonts w:eastAsia="MS PGothic" w:cs="Calibri"/>
        </w:rPr>
        <w:t xml:space="preserve">As required by 105 CMR 130.852 (A), a </w:t>
      </w:r>
      <w:r w:rsidRPr="00483D93">
        <w:rPr>
          <w:rFonts w:eastAsia="MS PGothic" w:cs="Calibri"/>
          <w:u w:val="single"/>
        </w:rPr>
        <w:t>hospital that is not a designated trauma center may be licensed to provide Emergency Services only if</w:t>
      </w:r>
      <w:r w:rsidRPr="00483D93">
        <w:rPr>
          <w:rFonts w:eastAsia="MS PGothic" w:cs="Calibri"/>
        </w:rPr>
        <w:t xml:space="preserve"> the hospital provides to CHIA the trauma service hospital data set to be specified in 105 CMR 130.851(C)</w:t>
      </w:r>
      <w:r w:rsidRPr="00483D93">
        <w:rPr>
          <w:rFonts w:eastAsia="MS PGothic" w:cs="Calibri"/>
          <w:i/>
          <w:iCs/>
        </w:rPr>
        <w:t>.</w:t>
      </w:r>
    </w:p>
    <w:p w:rsidR="00483D93" w:rsidRDefault="00483D93" w:rsidP="00483D93">
      <w:pPr>
        <w:autoSpaceDE w:val="0"/>
        <w:autoSpaceDN w:val="0"/>
        <w:adjustRightInd w:val="0"/>
        <w:spacing w:after="0" w:line="240" w:lineRule="auto"/>
        <w:rPr>
          <w:rFonts w:eastAsia="Times New Roman" w:cs="Calibri"/>
        </w:rPr>
      </w:pPr>
    </w:p>
    <w:p w:rsidR="00C023AF" w:rsidRPr="00483D93" w:rsidRDefault="00C023AF" w:rsidP="00483D93">
      <w:pPr>
        <w:autoSpaceDE w:val="0"/>
        <w:autoSpaceDN w:val="0"/>
        <w:adjustRightInd w:val="0"/>
        <w:spacing w:after="0" w:line="240" w:lineRule="auto"/>
        <w:rPr>
          <w:rFonts w:eastAsia="Times New Roman" w:cs="Calibri"/>
        </w:rPr>
      </w:pPr>
      <w:r>
        <w:rPr>
          <w:rFonts w:eastAsia="Times New Roman" w:cs="Calibri"/>
        </w:rPr>
        <w:t>Slide 17</w:t>
      </w:r>
    </w:p>
    <w:p w:rsidR="00483D93" w:rsidRPr="00C023AF" w:rsidRDefault="00483D93" w:rsidP="00483D93">
      <w:pPr>
        <w:autoSpaceDE w:val="0"/>
        <w:autoSpaceDN w:val="0"/>
        <w:adjustRightInd w:val="0"/>
        <w:spacing w:after="0" w:line="240" w:lineRule="auto"/>
        <w:rPr>
          <w:rFonts w:eastAsia="MS PGothic" w:cs="Calibri"/>
          <w:b/>
        </w:rPr>
      </w:pPr>
      <w:r w:rsidRPr="00C023AF">
        <w:rPr>
          <w:rFonts w:eastAsia="MS PGothic" w:cs="Calibri"/>
          <w:b/>
        </w:rPr>
        <w:t>Massachusetts Emergency Medical Service Regions (EMS) and American College of Surgeons (ACS) Verified Trauma Centers</w:t>
      </w:r>
    </w:p>
    <w:p w:rsidR="00C023AF" w:rsidRDefault="00C023AF" w:rsidP="00483D93">
      <w:pPr>
        <w:autoSpaceDE w:val="0"/>
        <w:autoSpaceDN w:val="0"/>
        <w:adjustRightInd w:val="0"/>
        <w:spacing w:after="0" w:line="240" w:lineRule="auto"/>
        <w:rPr>
          <w:rFonts w:eastAsia="MS PGothic" w:cs="Calibri"/>
        </w:rPr>
      </w:pPr>
    </w:p>
    <w:p w:rsidR="00C023AF" w:rsidRDefault="00C023AF" w:rsidP="00C023AF">
      <w:pPr>
        <w:autoSpaceDE w:val="0"/>
        <w:autoSpaceDN w:val="0"/>
        <w:adjustRightInd w:val="0"/>
        <w:spacing w:after="0" w:line="240" w:lineRule="auto"/>
        <w:rPr>
          <w:rFonts w:eastAsia="MS PGothic" w:cs="Calibri"/>
        </w:rPr>
      </w:pPr>
      <w:r>
        <w:rPr>
          <w:rFonts w:eastAsia="MS PGothic" w:cs="Calibri"/>
        </w:rPr>
        <w:t>Map of Massachusetts EMS and ACS verified trauma centers.</w:t>
      </w:r>
    </w:p>
    <w:p w:rsidR="00C023AF" w:rsidRDefault="00C023AF" w:rsidP="00483D93">
      <w:pPr>
        <w:autoSpaceDE w:val="0"/>
        <w:autoSpaceDN w:val="0"/>
        <w:adjustRightInd w:val="0"/>
        <w:spacing w:after="0" w:line="240" w:lineRule="auto"/>
        <w:rPr>
          <w:rFonts w:eastAsia="MS PGothic" w:cs="Calibri"/>
        </w:rPr>
      </w:pPr>
    </w:p>
    <w:p w:rsidR="00C023AF" w:rsidRDefault="00C023AF" w:rsidP="00483D93">
      <w:pPr>
        <w:autoSpaceDE w:val="0"/>
        <w:autoSpaceDN w:val="0"/>
        <w:adjustRightInd w:val="0"/>
        <w:spacing w:after="0" w:line="240" w:lineRule="auto"/>
        <w:rPr>
          <w:rFonts w:eastAsia="MS PGothic" w:cs="Calibri"/>
        </w:rPr>
      </w:pPr>
      <w:r>
        <w:rPr>
          <w:rFonts w:eastAsia="MS PGothic" w:cs="Calibri"/>
        </w:rPr>
        <w:t>Slide 18</w:t>
      </w:r>
    </w:p>
    <w:p w:rsidR="00C023AF" w:rsidRPr="005A069C" w:rsidRDefault="00C023AF" w:rsidP="00C023AF">
      <w:pPr>
        <w:autoSpaceDE w:val="0"/>
        <w:autoSpaceDN w:val="0"/>
        <w:adjustRightInd w:val="0"/>
        <w:spacing w:after="0" w:line="240" w:lineRule="auto"/>
        <w:rPr>
          <w:rFonts w:eastAsia="MS PGothic" w:cs="Calibri"/>
          <w:b/>
          <w:bCs/>
        </w:rPr>
      </w:pPr>
      <w:r w:rsidRPr="005A069C">
        <w:rPr>
          <w:rFonts w:eastAsia="MS PGothic" w:cs="Calibri"/>
          <w:b/>
          <w:bCs/>
        </w:rPr>
        <w:t>Legacy Data: Injury Type-Terrorism</w:t>
      </w:r>
    </w:p>
    <w:p w:rsidR="00C023AF" w:rsidRDefault="00C023AF" w:rsidP="00C023AF">
      <w:pPr>
        <w:autoSpaceDE w:val="0"/>
        <w:autoSpaceDN w:val="0"/>
        <w:adjustRightInd w:val="0"/>
        <w:spacing w:after="0" w:line="240" w:lineRule="auto"/>
        <w:rPr>
          <w:rFonts w:eastAsia="MS PGothic" w:cs="Calibri"/>
        </w:rPr>
      </w:pPr>
    </w:p>
    <w:p w:rsidR="00C023AF" w:rsidRDefault="00C023AF" w:rsidP="00C023AF">
      <w:pPr>
        <w:autoSpaceDE w:val="0"/>
        <w:autoSpaceDN w:val="0"/>
        <w:adjustRightInd w:val="0"/>
        <w:spacing w:after="0" w:line="240" w:lineRule="auto"/>
        <w:rPr>
          <w:rFonts w:eastAsia="MS PGothic" w:cs="Calibri"/>
        </w:rPr>
      </w:pPr>
      <w:r w:rsidRPr="001934F2">
        <w:rPr>
          <w:rFonts w:eastAsia="MS PGothic" w:cs="Calibri"/>
          <w:bCs/>
        </w:rPr>
        <w:lastRenderedPageBreak/>
        <w:t>Terrorism (E979) by Year and EMS Region</w:t>
      </w:r>
      <w:r>
        <w:rPr>
          <w:rFonts w:eastAsia="MS PGothic" w:cs="Calibri"/>
          <w:bCs/>
        </w:rPr>
        <w:br/>
      </w:r>
      <w:r>
        <w:rPr>
          <w:rFonts w:eastAsia="MS PGothic" w:cs="Calibri"/>
        </w:rPr>
        <w:t xml:space="preserve">Graph of </w:t>
      </w:r>
      <w:r w:rsidRPr="001934F2">
        <w:rPr>
          <w:rFonts w:eastAsia="MS PGothic" w:cs="Calibri"/>
          <w:b/>
          <w:bCs/>
        </w:rPr>
        <w:t>Legacy Data: Injury Type-Terrorism</w:t>
      </w:r>
    </w:p>
    <w:p w:rsidR="00C023AF" w:rsidRDefault="00C023AF" w:rsidP="00C023AF">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268"/>
        <w:gridCol w:w="2430"/>
      </w:tblGrid>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Federal Fiscal Year</w:t>
            </w:r>
          </w:p>
        </w:tc>
        <w:tc>
          <w:tcPr>
            <w:tcW w:w="2430" w:type="dxa"/>
          </w:tcPr>
          <w:p w:rsidR="00C023AF" w:rsidRDefault="00C023AF" w:rsidP="00C03251">
            <w:pPr>
              <w:autoSpaceDE w:val="0"/>
              <w:autoSpaceDN w:val="0"/>
              <w:adjustRightInd w:val="0"/>
              <w:rPr>
                <w:rFonts w:eastAsia="MS PGothic" w:cs="Calibri"/>
              </w:rPr>
            </w:pPr>
            <w:r>
              <w:rPr>
                <w:rFonts w:eastAsia="MS PGothic" w:cs="Calibri"/>
              </w:rPr>
              <w:t># of Traumas Reported</w:t>
            </w: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2008</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2009</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2010</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2011</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2012</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2013</w:t>
            </w:r>
          </w:p>
        </w:tc>
        <w:tc>
          <w:tcPr>
            <w:tcW w:w="2430" w:type="dxa"/>
          </w:tcPr>
          <w:p w:rsidR="00C023AF" w:rsidRDefault="00C023AF" w:rsidP="00C03251">
            <w:pPr>
              <w:autoSpaceDE w:val="0"/>
              <w:autoSpaceDN w:val="0"/>
              <w:adjustRightInd w:val="0"/>
              <w:rPr>
                <w:rFonts w:eastAsia="MS PGothic" w:cs="Calibri"/>
              </w:rPr>
            </w:pPr>
            <w:r>
              <w:rPr>
                <w:rFonts w:eastAsia="MS PGothic" w:cs="Calibri"/>
              </w:rPr>
              <w:t>Missing: 24</w:t>
            </w:r>
          </w:p>
          <w:p w:rsidR="00C023AF" w:rsidRDefault="00C023AF" w:rsidP="00C03251">
            <w:pPr>
              <w:autoSpaceDE w:val="0"/>
              <w:autoSpaceDN w:val="0"/>
              <w:adjustRightInd w:val="0"/>
              <w:rPr>
                <w:rFonts w:eastAsia="MS PGothic" w:cs="Calibri"/>
              </w:rPr>
            </w:pPr>
            <w:r>
              <w:rPr>
                <w:rFonts w:eastAsia="MS PGothic" w:cs="Calibri"/>
              </w:rPr>
              <w:t>4: 180</w:t>
            </w: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2014</w:t>
            </w:r>
          </w:p>
        </w:tc>
        <w:tc>
          <w:tcPr>
            <w:tcW w:w="2430" w:type="dxa"/>
          </w:tcPr>
          <w:p w:rsidR="00C023AF" w:rsidRDefault="00C023AF" w:rsidP="00C03251">
            <w:pPr>
              <w:autoSpaceDE w:val="0"/>
              <w:autoSpaceDN w:val="0"/>
              <w:adjustRightInd w:val="0"/>
              <w:rPr>
                <w:rFonts w:eastAsia="MS PGothic" w:cs="Calibri"/>
              </w:rPr>
            </w:pPr>
          </w:p>
        </w:tc>
      </w:tr>
      <w:tr w:rsidR="00C023AF" w:rsidTr="00C03251">
        <w:tc>
          <w:tcPr>
            <w:tcW w:w="2268" w:type="dxa"/>
          </w:tcPr>
          <w:p w:rsidR="00C023AF" w:rsidRDefault="00C023AF" w:rsidP="00C03251">
            <w:pPr>
              <w:autoSpaceDE w:val="0"/>
              <w:autoSpaceDN w:val="0"/>
              <w:adjustRightInd w:val="0"/>
              <w:rPr>
                <w:rFonts w:eastAsia="MS PGothic" w:cs="Calibri"/>
              </w:rPr>
            </w:pPr>
            <w:r>
              <w:rPr>
                <w:rFonts w:eastAsia="MS PGothic" w:cs="Calibri"/>
              </w:rPr>
              <w:t>2015</w:t>
            </w:r>
          </w:p>
        </w:tc>
        <w:tc>
          <w:tcPr>
            <w:tcW w:w="2430" w:type="dxa"/>
          </w:tcPr>
          <w:p w:rsidR="00C023AF" w:rsidRDefault="00C023AF" w:rsidP="00C03251">
            <w:pPr>
              <w:autoSpaceDE w:val="0"/>
              <w:autoSpaceDN w:val="0"/>
              <w:adjustRightInd w:val="0"/>
              <w:rPr>
                <w:rFonts w:eastAsia="MS PGothic" w:cs="Calibri"/>
              </w:rPr>
            </w:pPr>
          </w:p>
        </w:tc>
      </w:tr>
    </w:tbl>
    <w:p w:rsidR="00C023AF" w:rsidRDefault="00C023AF" w:rsidP="00C023AF">
      <w:pPr>
        <w:autoSpaceDE w:val="0"/>
        <w:autoSpaceDN w:val="0"/>
        <w:adjustRightInd w:val="0"/>
        <w:spacing w:after="0" w:line="240" w:lineRule="auto"/>
        <w:rPr>
          <w:rFonts w:eastAsia="MS PGothic" w:cs="Calibri"/>
        </w:rPr>
      </w:pPr>
    </w:p>
    <w:p w:rsidR="00C023AF" w:rsidRDefault="00C023AF" w:rsidP="00C023AF">
      <w:pPr>
        <w:autoSpaceDE w:val="0"/>
        <w:autoSpaceDN w:val="0"/>
        <w:adjustRightInd w:val="0"/>
        <w:spacing w:after="0" w:line="240" w:lineRule="auto"/>
        <w:rPr>
          <w:rFonts w:eastAsia="MS PGothic" w:cs="Calibri"/>
        </w:rPr>
      </w:pPr>
      <w:r>
        <w:rPr>
          <w:rFonts w:eastAsia="MS PGothic" w:cs="Calibri"/>
        </w:rPr>
        <w:t>Data Source: MA Trauma Registry</w:t>
      </w:r>
    </w:p>
    <w:p w:rsidR="00C27BA8" w:rsidRDefault="00C27BA8" w:rsidP="00483D93">
      <w:pPr>
        <w:autoSpaceDE w:val="0"/>
        <w:autoSpaceDN w:val="0"/>
        <w:adjustRightInd w:val="0"/>
        <w:spacing w:after="0" w:line="240" w:lineRule="auto"/>
        <w:rPr>
          <w:rFonts w:eastAsia="MS PGothic" w:cs="Calibri"/>
        </w:rPr>
      </w:pPr>
    </w:p>
    <w:p w:rsidR="00C27BA8" w:rsidRDefault="00C27BA8" w:rsidP="00483D93">
      <w:pPr>
        <w:autoSpaceDE w:val="0"/>
        <w:autoSpaceDN w:val="0"/>
        <w:adjustRightInd w:val="0"/>
        <w:spacing w:after="0" w:line="240" w:lineRule="auto"/>
        <w:rPr>
          <w:rFonts w:eastAsia="MS PGothic" w:cs="Calibri"/>
        </w:rPr>
      </w:pPr>
    </w:p>
    <w:p w:rsidR="00C27BA8" w:rsidRDefault="00C27BA8" w:rsidP="00483D93">
      <w:pPr>
        <w:autoSpaceDE w:val="0"/>
        <w:autoSpaceDN w:val="0"/>
        <w:adjustRightInd w:val="0"/>
        <w:spacing w:after="0" w:line="240" w:lineRule="auto"/>
        <w:rPr>
          <w:rFonts w:eastAsia="MS PGothic" w:cs="Calibri"/>
        </w:rPr>
      </w:pPr>
      <w:r>
        <w:rPr>
          <w:rFonts w:eastAsia="MS PGothic" w:cs="Calibri"/>
        </w:rPr>
        <w:t>Slide 19</w:t>
      </w:r>
    </w:p>
    <w:p w:rsidR="00483D93" w:rsidRPr="00B86F7C" w:rsidRDefault="00483D93" w:rsidP="00483D93">
      <w:pPr>
        <w:autoSpaceDE w:val="0"/>
        <w:autoSpaceDN w:val="0"/>
        <w:adjustRightInd w:val="0"/>
        <w:spacing w:after="0" w:line="240" w:lineRule="auto"/>
        <w:rPr>
          <w:rFonts w:eastAsia="MS PGothic" w:cs="Calibri"/>
          <w:b/>
        </w:rPr>
      </w:pPr>
      <w:r w:rsidRPr="00B86F7C">
        <w:rPr>
          <w:rFonts w:eastAsia="MS PGothic" w:cs="Calibri"/>
          <w:b/>
        </w:rPr>
        <w:t>Legacy Data: All Cause Trauma Incidents by Age</w:t>
      </w:r>
    </w:p>
    <w:p w:rsidR="00C27BA8" w:rsidRDefault="00C27BA8"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All Cause Trauma Incidents by Age</w:t>
      </w:r>
    </w:p>
    <w:p w:rsidR="00B86F7C" w:rsidRDefault="00B86F7C" w:rsidP="00B86F7C">
      <w:pPr>
        <w:autoSpaceDE w:val="0"/>
        <w:autoSpaceDN w:val="0"/>
        <w:adjustRightInd w:val="0"/>
        <w:spacing w:after="0" w:line="240" w:lineRule="auto"/>
        <w:rPr>
          <w:rFonts w:eastAsia="MS PGothic" w:cs="Calibri"/>
          <w:b/>
        </w:rPr>
      </w:pPr>
    </w:p>
    <w:tbl>
      <w:tblPr>
        <w:tblStyle w:val="TableGrid"/>
        <w:tblW w:w="0" w:type="auto"/>
        <w:tblLook w:val="04A0" w:firstRow="1" w:lastRow="0" w:firstColumn="1" w:lastColumn="0" w:noHBand="0" w:noVBand="1"/>
      </w:tblPr>
      <w:tblGrid>
        <w:gridCol w:w="2628"/>
        <w:gridCol w:w="2520"/>
      </w:tblGrid>
      <w:tr w:rsidR="00B86F7C" w:rsidTr="00C03251">
        <w:tc>
          <w:tcPr>
            <w:tcW w:w="262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520" w:type="dxa"/>
          </w:tcPr>
          <w:p w:rsidR="00B86F7C" w:rsidRDefault="00B86F7C" w:rsidP="00C03251">
            <w:pPr>
              <w:autoSpaceDE w:val="0"/>
              <w:autoSpaceDN w:val="0"/>
              <w:adjustRightInd w:val="0"/>
              <w:rPr>
                <w:rFonts w:eastAsia="MS PGothic" w:cs="Calibri"/>
                <w:b/>
              </w:rPr>
            </w:pPr>
            <w:r>
              <w:rPr>
                <w:rFonts w:eastAsia="MS PGothic" w:cs="Calibri"/>
                <w:b/>
              </w:rPr>
              <w:t>Trauma Cases Count</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&lt;1</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5079</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13733</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16523</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19480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30610</w:t>
            </w:r>
          </w:p>
        </w:tc>
      </w:tr>
      <w:tr w:rsidR="00B86F7C" w:rsidTr="00C03251">
        <w:trPr>
          <w:trHeight w:val="215"/>
        </w:trPr>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33456</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48218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43125</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59300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55-64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60364</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65-74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54975</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75-84</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77720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w:t>
            </w:r>
          </w:p>
        </w:tc>
        <w:tc>
          <w:tcPr>
            <w:tcW w:w="2520"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85998</w:t>
            </w:r>
          </w:p>
        </w:tc>
      </w:tr>
    </w:tbl>
    <w:p w:rsidR="00B86F7C" w:rsidRDefault="00B86F7C" w:rsidP="00B86F7C">
      <w:pPr>
        <w:autoSpaceDE w:val="0"/>
        <w:autoSpaceDN w:val="0"/>
        <w:adjustRightInd w:val="0"/>
        <w:spacing w:after="0" w:line="240" w:lineRule="auto"/>
        <w:rPr>
          <w:rFonts w:eastAsia="MS PGothic" w:cs="Calibri"/>
          <w:b/>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E502C1" w:rsidRDefault="00E502C1" w:rsidP="00483D93">
      <w:pPr>
        <w:autoSpaceDE w:val="0"/>
        <w:autoSpaceDN w:val="0"/>
        <w:adjustRightInd w:val="0"/>
        <w:spacing w:after="0" w:line="240" w:lineRule="auto"/>
        <w:rPr>
          <w:rFonts w:eastAsia="MS PGothic" w:cs="Calibri"/>
        </w:rPr>
      </w:pPr>
    </w:p>
    <w:p w:rsidR="00C27BA8" w:rsidRDefault="00C27BA8" w:rsidP="00483D93">
      <w:pPr>
        <w:autoSpaceDE w:val="0"/>
        <w:autoSpaceDN w:val="0"/>
        <w:adjustRightInd w:val="0"/>
        <w:spacing w:after="0" w:line="240" w:lineRule="auto"/>
        <w:rPr>
          <w:rFonts w:eastAsia="MS PGothic" w:cs="Calibri"/>
        </w:rPr>
      </w:pPr>
      <w:r>
        <w:rPr>
          <w:rFonts w:eastAsia="MS PGothic" w:cs="Calibri"/>
        </w:rPr>
        <w:t>Slide 20</w:t>
      </w:r>
    </w:p>
    <w:p w:rsidR="00483D93" w:rsidRPr="00B86F7C" w:rsidRDefault="00483D93" w:rsidP="00483D93">
      <w:pPr>
        <w:autoSpaceDE w:val="0"/>
        <w:autoSpaceDN w:val="0"/>
        <w:adjustRightInd w:val="0"/>
        <w:spacing w:after="0" w:line="240" w:lineRule="auto"/>
        <w:rPr>
          <w:rFonts w:eastAsia="MS PGothic" w:cs="Calibri"/>
        </w:rPr>
      </w:pPr>
      <w:r w:rsidRPr="00B86F7C">
        <w:rPr>
          <w:rFonts w:eastAsia="MS PGothic" w:cs="Calibri"/>
          <w:b/>
        </w:rPr>
        <w:t>Legacy</w:t>
      </w:r>
      <w:r w:rsidRPr="00B86F7C">
        <w:rPr>
          <w:rFonts w:eastAsia="MS PGothic" w:cs="Calibri"/>
        </w:rPr>
        <w:t xml:space="preserve"> </w:t>
      </w:r>
      <w:r w:rsidRPr="00B86F7C">
        <w:rPr>
          <w:rFonts w:eastAsia="MS PGothic" w:cs="Calibri"/>
          <w:b/>
        </w:rPr>
        <w:t>Data: Trauma Incidents by Age and Gender</w:t>
      </w:r>
    </w:p>
    <w:p w:rsidR="00C27BA8" w:rsidRDefault="00C27BA8"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Trauma Incidents by Age and Gender</w:t>
      </w:r>
    </w:p>
    <w:p w:rsidR="00B86F7C" w:rsidRDefault="00B86F7C" w:rsidP="00B86F7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1818"/>
        <w:gridCol w:w="2790"/>
        <w:gridCol w:w="3060"/>
      </w:tblGrid>
      <w:tr w:rsidR="00B86F7C" w:rsidTr="00C03251">
        <w:tc>
          <w:tcPr>
            <w:tcW w:w="181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790" w:type="dxa"/>
          </w:tcPr>
          <w:p w:rsidR="00B86F7C" w:rsidRDefault="00B86F7C" w:rsidP="00C03251">
            <w:pPr>
              <w:autoSpaceDE w:val="0"/>
              <w:autoSpaceDN w:val="0"/>
              <w:adjustRightInd w:val="0"/>
              <w:rPr>
                <w:rFonts w:eastAsia="MS PGothic" w:cs="Calibri"/>
                <w:b/>
              </w:rPr>
            </w:pPr>
            <w:r>
              <w:rPr>
                <w:rFonts w:eastAsia="MS PGothic" w:cs="Calibri"/>
                <w:b/>
              </w:rPr>
              <w:t>Trauma Cases Count (Male)</w:t>
            </w:r>
          </w:p>
        </w:tc>
        <w:tc>
          <w:tcPr>
            <w:tcW w:w="3060" w:type="dxa"/>
          </w:tcPr>
          <w:p w:rsidR="00B86F7C" w:rsidRDefault="00B86F7C" w:rsidP="00C03251">
            <w:pPr>
              <w:autoSpaceDE w:val="0"/>
              <w:autoSpaceDN w:val="0"/>
              <w:adjustRightInd w:val="0"/>
              <w:rPr>
                <w:rFonts w:eastAsia="MS PGothic" w:cs="Calibri"/>
                <w:b/>
              </w:rPr>
            </w:pPr>
            <w:r>
              <w:rPr>
                <w:rFonts w:eastAsia="MS PGothic" w:cs="Calibri"/>
                <w:b/>
              </w:rPr>
              <w:t>Trauma Cases Count (Female)</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&lt;1</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2824</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2255</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8053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5680</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lastRenderedPageBreak/>
              <w:t>5-9</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9740</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6783</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13357</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6123</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22492</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8118</w:t>
            </w:r>
          </w:p>
        </w:tc>
      </w:tr>
      <w:tr w:rsidR="00B86F7C" w:rsidTr="00C03251">
        <w:trPr>
          <w:trHeight w:val="215"/>
        </w:trPr>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24688</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8768</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34956</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13262</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29863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13262</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38404</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20896</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55-64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33121</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27243</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65-74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24550</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30425</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75-84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27643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500077</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24055</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61943</w:t>
            </w:r>
          </w:p>
        </w:tc>
      </w:tr>
    </w:tbl>
    <w:p w:rsidR="00B86F7C" w:rsidRDefault="00B86F7C" w:rsidP="00B86F7C">
      <w:pPr>
        <w:autoSpaceDE w:val="0"/>
        <w:autoSpaceDN w:val="0"/>
        <w:adjustRightInd w:val="0"/>
        <w:spacing w:after="0" w:line="240" w:lineRule="auto"/>
        <w:rPr>
          <w:rFonts w:eastAsia="MS PGothic" w:cs="Calibri"/>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B86F7C" w:rsidRDefault="00B86F7C" w:rsidP="00483D93">
      <w:pPr>
        <w:autoSpaceDE w:val="0"/>
        <w:autoSpaceDN w:val="0"/>
        <w:adjustRightInd w:val="0"/>
        <w:spacing w:after="0" w:line="240" w:lineRule="auto"/>
        <w:rPr>
          <w:rFonts w:eastAsia="MS PGothic" w:cs="Calibri"/>
        </w:rPr>
      </w:pPr>
    </w:p>
    <w:p w:rsidR="00E502C1" w:rsidRDefault="00E502C1" w:rsidP="00483D93">
      <w:pPr>
        <w:autoSpaceDE w:val="0"/>
        <w:autoSpaceDN w:val="0"/>
        <w:adjustRightInd w:val="0"/>
        <w:spacing w:after="0" w:line="240" w:lineRule="auto"/>
        <w:rPr>
          <w:rFonts w:eastAsia="MS PGothic" w:cs="Calibri"/>
        </w:rPr>
      </w:pPr>
    </w:p>
    <w:p w:rsidR="00C27BA8" w:rsidRDefault="00385915" w:rsidP="00483D93">
      <w:pPr>
        <w:autoSpaceDE w:val="0"/>
        <w:autoSpaceDN w:val="0"/>
        <w:adjustRightInd w:val="0"/>
        <w:spacing w:after="0" w:line="240" w:lineRule="auto"/>
        <w:rPr>
          <w:rFonts w:eastAsia="MS PGothic" w:cs="Calibri"/>
        </w:rPr>
      </w:pPr>
      <w:r>
        <w:rPr>
          <w:rFonts w:eastAsia="MS PGothic" w:cs="Calibri"/>
        </w:rPr>
        <w:t>Slide 21</w:t>
      </w:r>
    </w:p>
    <w:p w:rsidR="00483D93" w:rsidRPr="00E502C1" w:rsidRDefault="00483D93" w:rsidP="00483D93">
      <w:pPr>
        <w:autoSpaceDE w:val="0"/>
        <w:autoSpaceDN w:val="0"/>
        <w:adjustRightInd w:val="0"/>
        <w:spacing w:after="0" w:line="240" w:lineRule="auto"/>
        <w:rPr>
          <w:rFonts w:eastAsia="MS PGothic" w:cs="Calibri"/>
          <w:b/>
          <w:color w:val="FF0000"/>
        </w:rPr>
      </w:pPr>
      <w:r w:rsidRPr="00B86F7C">
        <w:rPr>
          <w:rFonts w:eastAsia="MS PGothic" w:cs="Calibri"/>
          <w:b/>
        </w:rPr>
        <w:t>Legacy Data: Diving Accidents by Age</w:t>
      </w:r>
    </w:p>
    <w:p w:rsidR="00385915" w:rsidRDefault="00385915"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Trauma Incidents due to Diving Accidents (E8830)</w:t>
      </w:r>
    </w:p>
    <w:p w:rsidR="00B86F7C" w:rsidRPr="002D6043" w:rsidRDefault="00B86F7C" w:rsidP="00B86F7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628"/>
        <w:gridCol w:w="2520"/>
      </w:tblGrid>
      <w:tr w:rsidR="00B86F7C" w:rsidTr="00C03251">
        <w:tc>
          <w:tcPr>
            <w:tcW w:w="262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520" w:type="dxa"/>
          </w:tcPr>
          <w:p w:rsidR="00B86F7C" w:rsidRDefault="00B86F7C" w:rsidP="00C03251">
            <w:pPr>
              <w:autoSpaceDE w:val="0"/>
              <w:autoSpaceDN w:val="0"/>
              <w:adjustRightInd w:val="0"/>
              <w:rPr>
                <w:rFonts w:eastAsia="MS PGothic" w:cs="Calibri"/>
                <w:b/>
              </w:rPr>
            </w:pPr>
            <w:r>
              <w:rPr>
                <w:rFonts w:eastAsia="MS PGothic" w:cs="Calibri"/>
                <w:b/>
              </w:rPr>
              <w:t>Trauma Cases Count</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14</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42</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69</w:t>
            </w:r>
          </w:p>
        </w:tc>
      </w:tr>
      <w:tr w:rsidR="00B86F7C" w:rsidTr="00C03251">
        <w:trPr>
          <w:trHeight w:val="215"/>
        </w:trPr>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87</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75</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65</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54</w:t>
            </w:r>
          </w:p>
        </w:tc>
      </w:tr>
    </w:tbl>
    <w:p w:rsidR="00B86F7C" w:rsidRDefault="00B86F7C" w:rsidP="00B86F7C">
      <w:pPr>
        <w:autoSpaceDE w:val="0"/>
        <w:autoSpaceDN w:val="0"/>
        <w:adjustRightInd w:val="0"/>
        <w:spacing w:after="0" w:line="240" w:lineRule="auto"/>
        <w:rPr>
          <w:rFonts w:eastAsia="MS PGothic" w:cs="Calibri"/>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E502C1" w:rsidRDefault="00E502C1" w:rsidP="00483D93">
      <w:pPr>
        <w:autoSpaceDE w:val="0"/>
        <w:autoSpaceDN w:val="0"/>
        <w:adjustRightInd w:val="0"/>
        <w:spacing w:after="0" w:line="240" w:lineRule="auto"/>
        <w:rPr>
          <w:rFonts w:eastAsia="MS PGothic" w:cs="Calibri"/>
        </w:rPr>
      </w:pPr>
    </w:p>
    <w:p w:rsidR="00B86F7C" w:rsidRDefault="00B86F7C"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22</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Unintentional Trauma by Type-Unintentional Bite</w:t>
      </w:r>
    </w:p>
    <w:p w:rsidR="00385915" w:rsidRDefault="00385915" w:rsidP="00483D93">
      <w:pPr>
        <w:autoSpaceDE w:val="0"/>
        <w:autoSpaceDN w:val="0"/>
        <w:adjustRightInd w:val="0"/>
        <w:spacing w:after="0" w:line="240" w:lineRule="auto"/>
        <w:rPr>
          <w:rFonts w:eastAsia="MS PGothic" w:cs="Calibri"/>
        </w:rPr>
      </w:pPr>
    </w:p>
    <w:p w:rsidR="00E502C1" w:rsidRDefault="00E502C1" w:rsidP="00E502C1">
      <w:pPr>
        <w:autoSpaceDE w:val="0"/>
        <w:autoSpaceDN w:val="0"/>
        <w:adjustRightInd w:val="0"/>
        <w:spacing w:after="0" w:line="240" w:lineRule="auto"/>
        <w:rPr>
          <w:rFonts w:eastAsia="MS PGothic" w:cs="Calibri"/>
        </w:rPr>
      </w:pPr>
      <w:r>
        <w:rPr>
          <w:rFonts w:eastAsia="MS PGothic" w:cs="Calibri"/>
        </w:rPr>
        <w:t xml:space="preserve">Graph with </w:t>
      </w:r>
      <w:r w:rsidRPr="00A57139">
        <w:rPr>
          <w:rFonts w:eastAsia="MS PGothic" w:cs="Calibri"/>
        </w:rPr>
        <w:t>Preliminary Trauma Count by Unintentional Bite, Massachusetts 2011-2015</w:t>
      </w:r>
    </w:p>
    <w:p w:rsidR="00E502C1" w:rsidRDefault="00E502C1" w:rsidP="00E502C1">
      <w:pPr>
        <w:autoSpaceDE w:val="0"/>
        <w:autoSpaceDN w:val="0"/>
        <w:adjustRightInd w:val="0"/>
        <w:spacing w:after="0" w:line="240" w:lineRule="auto"/>
        <w:rPr>
          <w:rFonts w:eastAsia="MS PGothic" w:cs="Calibri"/>
        </w:rPr>
      </w:pP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N= 1,346</w:t>
      </w:r>
    </w:p>
    <w:p w:rsidR="00E502C1" w:rsidRDefault="00E502C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23</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Unintentional Trauma by Type</w:t>
      </w:r>
    </w:p>
    <w:p w:rsidR="00385915" w:rsidRDefault="00385915" w:rsidP="00483D93">
      <w:pPr>
        <w:autoSpaceDE w:val="0"/>
        <w:autoSpaceDN w:val="0"/>
        <w:adjustRightInd w:val="0"/>
        <w:spacing w:after="0" w:line="240" w:lineRule="auto"/>
        <w:rPr>
          <w:rFonts w:eastAsia="MS PGothic" w:cs="Calibri"/>
        </w:rPr>
      </w:pPr>
    </w:p>
    <w:p w:rsidR="00E502C1" w:rsidRDefault="00E502C1" w:rsidP="00E502C1">
      <w:pPr>
        <w:autoSpaceDE w:val="0"/>
        <w:autoSpaceDN w:val="0"/>
        <w:adjustRightInd w:val="0"/>
        <w:spacing w:after="0" w:line="240" w:lineRule="auto"/>
        <w:rPr>
          <w:rFonts w:eastAsia="MS PGothic" w:cs="Calibri"/>
        </w:rPr>
      </w:pPr>
      <w:r>
        <w:rPr>
          <w:rFonts w:eastAsia="MS PGothic" w:cs="Calibri"/>
        </w:rPr>
        <w:t xml:space="preserve">Graph with </w:t>
      </w:r>
      <w:r w:rsidRPr="00A57139">
        <w:rPr>
          <w:rFonts w:eastAsia="MS PGothic" w:cs="Calibri"/>
        </w:rPr>
        <w:t>Preliminary Trauma Count by Unintentional Bite, Trauma Designation, and Teaching Status, Massachusetts 2011-2015</w:t>
      </w:r>
    </w:p>
    <w:p w:rsidR="00E502C1" w:rsidRDefault="00E502C1" w:rsidP="00E502C1">
      <w:pPr>
        <w:autoSpaceDE w:val="0"/>
        <w:autoSpaceDN w:val="0"/>
        <w:adjustRightInd w:val="0"/>
        <w:spacing w:after="0" w:line="240" w:lineRule="auto"/>
        <w:rPr>
          <w:rFonts w:eastAsia="MS PGothic" w:cs="Calibri"/>
        </w:rPr>
      </w:pP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lastRenderedPageBreak/>
        <w:t>Data Source: MA Trauma Registry</w:t>
      </w: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N= 1,295</w:t>
      </w:r>
    </w:p>
    <w:p w:rsidR="00E502C1" w:rsidRDefault="00E502C1" w:rsidP="00483D93">
      <w:pPr>
        <w:autoSpaceDE w:val="0"/>
        <w:autoSpaceDN w:val="0"/>
        <w:adjustRightInd w:val="0"/>
        <w:spacing w:after="0" w:line="240" w:lineRule="auto"/>
        <w:rPr>
          <w:rFonts w:eastAsia="MS PGothic" w:cs="Calibri"/>
        </w:rPr>
      </w:pPr>
    </w:p>
    <w:p w:rsidR="00E502C1" w:rsidRDefault="00E502C1" w:rsidP="00483D93">
      <w:pPr>
        <w:autoSpaceDE w:val="0"/>
        <w:autoSpaceDN w:val="0"/>
        <w:adjustRightInd w:val="0"/>
        <w:spacing w:after="0" w:line="240" w:lineRule="auto"/>
        <w:rPr>
          <w:rFonts w:eastAsia="MS PGothic" w:cs="Calibri"/>
        </w:rPr>
      </w:pPr>
    </w:p>
    <w:p w:rsidR="00E502C1" w:rsidRDefault="00E502C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24</w:t>
      </w:r>
    </w:p>
    <w:p w:rsidR="00483D93" w:rsidRPr="00B86F7C" w:rsidRDefault="00483D93" w:rsidP="00483D93">
      <w:pPr>
        <w:autoSpaceDE w:val="0"/>
        <w:autoSpaceDN w:val="0"/>
        <w:adjustRightInd w:val="0"/>
        <w:spacing w:after="0" w:line="240" w:lineRule="auto"/>
        <w:rPr>
          <w:rFonts w:eastAsia="MS PGothic" w:cs="Calibri"/>
          <w:b/>
        </w:rPr>
      </w:pPr>
      <w:r w:rsidRPr="00B86F7C">
        <w:rPr>
          <w:rFonts w:eastAsia="MS PGothic" w:cs="Calibri"/>
          <w:b/>
        </w:rPr>
        <w:t>Legacy Data: Dog Bites by Age</w:t>
      </w:r>
    </w:p>
    <w:p w:rsidR="00385915" w:rsidRDefault="00385915"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Trauma Incidents due to Dog Bites (E9060)</w:t>
      </w:r>
    </w:p>
    <w:p w:rsidR="00B86F7C" w:rsidRDefault="00B86F7C" w:rsidP="00B86F7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628"/>
        <w:gridCol w:w="2520"/>
      </w:tblGrid>
      <w:tr w:rsidR="00B86F7C" w:rsidTr="00C03251">
        <w:tc>
          <w:tcPr>
            <w:tcW w:w="262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520" w:type="dxa"/>
          </w:tcPr>
          <w:p w:rsidR="00B86F7C" w:rsidRDefault="00B86F7C" w:rsidP="00C03251">
            <w:pPr>
              <w:autoSpaceDE w:val="0"/>
              <w:autoSpaceDN w:val="0"/>
              <w:adjustRightInd w:val="0"/>
              <w:rPr>
                <w:rFonts w:eastAsia="MS PGothic" w:cs="Calibri"/>
                <w:b/>
              </w:rPr>
            </w:pPr>
            <w:r>
              <w:rPr>
                <w:rFonts w:eastAsia="MS PGothic" w:cs="Calibri"/>
                <w:b/>
              </w:rPr>
              <w:t>Trauma Cases Count</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&lt;1</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28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337</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266</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132</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57</w:t>
            </w:r>
          </w:p>
        </w:tc>
      </w:tr>
      <w:tr w:rsidR="00B86F7C" w:rsidTr="00C03251">
        <w:trPr>
          <w:trHeight w:val="215"/>
        </w:trPr>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110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169</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133</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227</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55-64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158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65-74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48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75-84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38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17</w:t>
            </w:r>
          </w:p>
        </w:tc>
      </w:tr>
    </w:tbl>
    <w:p w:rsidR="00B86F7C" w:rsidRDefault="00B86F7C" w:rsidP="00B86F7C">
      <w:pPr>
        <w:autoSpaceDE w:val="0"/>
        <w:autoSpaceDN w:val="0"/>
        <w:adjustRightInd w:val="0"/>
        <w:spacing w:after="0" w:line="240" w:lineRule="auto"/>
        <w:rPr>
          <w:rFonts w:eastAsia="MS PGothic" w:cs="Calibri"/>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B86F7C" w:rsidRDefault="00B86F7C" w:rsidP="00483D93">
      <w:pPr>
        <w:autoSpaceDE w:val="0"/>
        <w:autoSpaceDN w:val="0"/>
        <w:adjustRightInd w:val="0"/>
        <w:spacing w:after="0" w:line="240" w:lineRule="auto"/>
        <w:rPr>
          <w:rFonts w:eastAsia="MS PGothic" w:cs="Calibri"/>
        </w:rPr>
      </w:pPr>
    </w:p>
    <w:p w:rsidR="00B86F7C" w:rsidRDefault="00B86F7C"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25</w:t>
      </w:r>
    </w:p>
    <w:p w:rsidR="00483D93" w:rsidRPr="00B86F7C" w:rsidRDefault="00483D93" w:rsidP="00483D93">
      <w:pPr>
        <w:autoSpaceDE w:val="0"/>
        <w:autoSpaceDN w:val="0"/>
        <w:adjustRightInd w:val="0"/>
        <w:spacing w:after="0" w:line="240" w:lineRule="auto"/>
        <w:rPr>
          <w:rFonts w:eastAsia="MS PGothic" w:cs="Calibri"/>
          <w:b/>
        </w:rPr>
      </w:pPr>
      <w:r w:rsidRPr="00B86F7C">
        <w:rPr>
          <w:rFonts w:eastAsia="MS PGothic" w:cs="Calibri"/>
          <w:b/>
        </w:rPr>
        <w:t>Legacy Data: Suicide and Self-Injury by Age</w:t>
      </w:r>
    </w:p>
    <w:p w:rsidR="00385915" w:rsidRDefault="00385915"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Trauma Incidents due to Suicide and Self-Injury (E9500-E9589)</w:t>
      </w:r>
    </w:p>
    <w:p w:rsidR="00B86F7C" w:rsidRDefault="00B86F7C" w:rsidP="00B86F7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2628"/>
        <w:gridCol w:w="2520"/>
      </w:tblGrid>
      <w:tr w:rsidR="00B86F7C" w:rsidTr="00C03251">
        <w:tc>
          <w:tcPr>
            <w:tcW w:w="262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520" w:type="dxa"/>
          </w:tcPr>
          <w:p w:rsidR="00B86F7C" w:rsidRDefault="00B86F7C" w:rsidP="00C03251">
            <w:pPr>
              <w:autoSpaceDE w:val="0"/>
              <w:autoSpaceDN w:val="0"/>
              <w:adjustRightInd w:val="0"/>
              <w:rPr>
                <w:rFonts w:eastAsia="MS PGothic" w:cs="Calibri"/>
                <w:b/>
              </w:rPr>
            </w:pPr>
            <w:r>
              <w:rPr>
                <w:rFonts w:eastAsia="MS PGothic" w:cs="Calibri"/>
                <w:b/>
              </w:rPr>
              <w:t>Trauma Cases Count</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&lt;1</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8</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79</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288</w:t>
            </w:r>
          </w:p>
        </w:tc>
      </w:tr>
      <w:tr w:rsidR="00B86F7C" w:rsidTr="00C03251">
        <w:trPr>
          <w:trHeight w:val="215"/>
        </w:trPr>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325</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532</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511</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480</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55-64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219</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65-74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77</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75-84</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91</w:t>
            </w:r>
          </w:p>
        </w:tc>
      </w:tr>
      <w:tr w:rsidR="00B86F7C" w:rsidTr="00C03251">
        <w:tc>
          <w:tcPr>
            <w:tcW w:w="2628"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w:t>
            </w:r>
          </w:p>
        </w:tc>
        <w:tc>
          <w:tcPr>
            <w:tcW w:w="2520" w:type="dxa"/>
          </w:tcPr>
          <w:p w:rsidR="00B86F7C" w:rsidRPr="0024682E" w:rsidRDefault="00B86F7C" w:rsidP="00C03251">
            <w:pPr>
              <w:autoSpaceDE w:val="0"/>
              <w:autoSpaceDN w:val="0"/>
              <w:adjustRightInd w:val="0"/>
              <w:rPr>
                <w:rFonts w:eastAsia="MS PGothic" w:cs="Calibri"/>
              </w:rPr>
            </w:pPr>
            <w:r>
              <w:rPr>
                <w:rFonts w:eastAsia="MS PGothic" w:cs="Calibri"/>
              </w:rPr>
              <w:t>16</w:t>
            </w:r>
          </w:p>
        </w:tc>
      </w:tr>
    </w:tbl>
    <w:p w:rsidR="00B86F7C" w:rsidRDefault="00B86F7C" w:rsidP="00B86F7C">
      <w:pPr>
        <w:autoSpaceDE w:val="0"/>
        <w:autoSpaceDN w:val="0"/>
        <w:adjustRightInd w:val="0"/>
        <w:spacing w:after="0" w:line="240" w:lineRule="auto"/>
        <w:rPr>
          <w:rFonts w:eastAsia="MS PGothic" w:cs="Calibri"/>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B86F7C" w:rsidRDefault="00B86F7C" w:rsidP="00B86F7C">
      <w:pPr>
        <w:autoSpaceDE w:val="0"/>
        <w:autoSpaceDN w:val="0"/>
        <w:adjustRightInd w:val="0"/>
        <w:spacing w:after="0" w:line="240" w:lineRule="auto"/>
        <w:rPr>
          <w:rFonts w:eastAsia="MS PGothic" w:cs="Calibri"/>
        </w:rPr>
      </w:pPr>
    </w:p>
    <w:p w:rsidR="00B86F7C" w:rsidRDefault="00B86F7C" w:rsidP="00483D93">
      <w:pPr>
        <w:autoSpaceDE w:val="0"/>
        <w:autoSpaceDN w:val="0"/>
        <w:adjustRightInd w:val="0"/>
        <w:spacing w:after="0" w:line="240" w:lineRule="auto"/>
        <w:rPr>
          <w:rFonts w:eastAsia="MS PGothic" w:cs="Calibri"/>
        </w:rPr>
      </w:pPr>
    </w:p>
    <w:p w:rsidR="00B86F7C" w:rsidRDefault="00B86F7C"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26</w:t>
      </w:r>
    </w:p>
    <w:p w:rsidR="00483D93" w:rsidRPr="00B86F7C" w:rsidRDefault="00483D93" w:rsidP="00483D93">
      <w:pPr>
        <w:autoSpaceDE w:val="0"/>
        <w:autoSpaceDN w:val="0"/>
        <w:adjustRightInd w:val="0"/>
        <w:spacing w:after="0" w:line="240" w:lineRule="auto"/>
        <w:rPr>
          <w:rFonts w:eastAsia="MS PGothic" w:cs="Calibri"/>
          <w:b/>
        </w:rPr>
      </w:pPr>
      <w:r w:rsidRPr="00B86F7C">
        <w:rPr>
          <w:rFonts w:eastAsia="MS PGothic" w:cs="Calibri"/>
          <w:b/>
        </w:rPr>
        <w:t>Legacy Data: Suicide and Self-Injury by Age and Gender</w:t>
      </w:r>
    </w:p>
    <w:p w:rsidR="00385915" w:rsidRDefault="00385915" w:rsidP="00483D93">
      <w:pPr>
        <w:autoSpaceDE w:val="0"/>
        <w:autoSpaceDN w:val="0"/>
        <w:adjustRightInd w:val="0"/>
        <w:spacing w:after="0" w:line="240" w:lineRule="auto"/>
        <w:rPr>
          <w:rFonts w:eastAsia="MS PGothic" w:cs="Calibri"/>
        </w:rPr>
      </w:pPr>
    </w:p>
    <w:p w:rsidR="00B86F7C" w:rsidRPr="002D6043" w:rsidRDefault="00B86F7C" w:rsidP="00B86F7C">
      <w:pPr>
        <w:autoSpaceDE w:val="0"/>
        <w:autoSpaceDN w:val="0"/>
        <w:adjustRightInd w:val="0"/>
        <w:spacing w:after="0" w:line="240" w:lineRule="auto"/>
        <w:rPr>
          <w:rFonts w:eastAsia="MS PGothic" w:cs="Calibri"/>
        </w:rPr>
      </w:pPr>
      <w:r w:rsidRPr="002D6043">
        <w:rPr>
          <w:rFonts w:eastAsia="MS PGothic" w:cs="Calibri"/>
          <w:bCs/>
        </w:rPr>
        <w:t>Massachusetts Trauma Cases due to Suicide and Self-Injury by Gender (E9500-E9589), 2008-2015</w:t>
      </w:r>
    </w:p>
    <w:p w:rsidR="00B86F7C" w:rsidRDefault="00B86F7C" w:rsidP="00B86F7C">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1818"/>
        <w:gridCol w:w="2790"/>
        <w:gridCol w:w="3060"/>
      </w:tblGrid>
      <w:tr w:rsidR="00B86F7C" w:rsidTr="00C03251">
        <w:tc>
          <w:tcPr>
            <w:tcW w:w="1818" w:type="dxa"/>
          </w:tcPr>
          <w:p w:rsidR="00B86F7C" w:rsidRDefault="00B86F7C" w:rsidP="00C03251">
            <w:pPr>
              <w:autoSpaceDE w:val="0"/>
              <w:autoSpaceDN w:val="0"/>
              <w:adjustRightInd w:val="0"/>
              <w:rPr>
                <w:rFonts w:eastAsia="MS PGothic" w:cs="Calibri"/>
                <w:b/>
              </w:rPr>
            </w:pPr>
            <w:r>
              <w:rPr>
                <w:rFonts w:eastAsia="MS PGothic" w:cs="Calibri"/>
                <w:b/>
              </w:rPr>
              <w:t>Age at Incident</w:t>
            </w:r>
          </w:p>
        </w:tc>
        <w:tc>
          <w:tcPr>
            <w:tcW w:w="2790" w:type="dxa"/>
          </w:tcPr>
          <w:p w:rsidR="00B86F7C" w:rsidRDefault="00B86F7C" w:rsidP="00C03251">
            <w:pPr>
              <w:autoSpaceDE w:val="0"/>
              <w:autoSpaceDN w:val="0"/>
              <w:adjustRightInd w:val="0"/>
              <w:rPr>
                <w:rFonts w:eastAsia="MS PGothic" w:cs="Calibri"/>
                <w:b/>
              </w:rPr>
            </w:pPr>
            <w:r>
              <w:rPr>
                <w:rFonts w:eastAsia="MS PGothic" w:cs="Calibri"/>
                <w:b/>
              </w:rPr>
              <w:t>Trauma Cases Count (Male)</w:t>
            </w:r>
          </w:p>
        </w:tc>
        <w:tc>
          <w:tcPr>
            <w:tcW w:w="3060" w:type="dxa"/>
          </w:tcPr>
          <w:p w:rsidR="00B86F7C" w:rsidRDefault="00B86F7C" w:rsidP="00C03251">
            <w:pPr>
              <w:autoSpaceDE w:val="0"/>
              <w:autoSpaceDN w:val="0"/>
              <w:adjustRightInd w:val="0"/>
              <w:rPr>
                <w:rFonts w:eastAsia="MS PGothic" w:cs="Calibri"/>
                <w:b/>
              </w:rPr>
            </w:pPr>
            <w:r>
              <w:rPr>
                <w:rFonts w:eastAsia="MS PGothic" w:cs="Calibri"/>
                <w:b/>
              </w:rPr>
              <w:t>Trauma Cases Count (Female)</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&lt;1</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0</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0</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1</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0</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5-9</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7</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10-14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41</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38</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15-19</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214</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74</w:t>
            </w:r>
          </w:p>
        </w:tc>
      </w:tr>
      <w:tr w:rsidR="00B86F7C" w:rsidTr="00C03251">
        <w:trPr>
          <w:trHeight w:val="215"/>
        </w:trPr>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20-24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238</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87</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25-34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402</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130</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35-44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380</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131</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45-54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343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137</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55-64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163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56</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65-74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68</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9</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75-84</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83</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8</w:t>
            </w:r>
          </w:p>
        </w:tc>
      </w:tr>
      <w:tr w:rsidR="00B86F7C" w:rsidTr="00C03251">
        <w:tc>
          <w:tcPr>
            <w:tcW w:w="1818" w:type="dxa"/>
          </w:tcPr>
          <w:p w:rsidR="00B86F7C" w:rsidRPr="0024682E" w:rsidRDefault="00B86F7C" w:rsidP="00C03251">
            <w:pPr>
              <w:autoSpaceDE w:val="0"/>
              <w:autoSpaceDN w:val="0"/>
              <w:adjustRightInd w:val="0"/>
              <w:rPr>
                <w:rFonts w:eastAsia="MS PGothic" w:cs="Calibri"/>
              </w:rPr>
            </w:pPr>
            <w:r w:rsidRPr="0024682E">
              <w:rPr>
                <w:rFonts w:eastAsia="MS PGothic" w:cs="Calibri"/>
              </w:rPr>
              <w:t>85+</w:t>
            </w:r>
          </w:p>
        </w:tc>
        <w:tc>
          <w:tcPr>
            <w:tcW w:w="2790" w:type="dxa"/>
          </w:tcPr>
          <w:p w:rsidR="00B86F7C" w:rsidRPr="0024682E" w:rsidRDefault="00B86F7C" w:rsidP="00C03251">
            <w:pPr>
              <w:autoSpaceDE w:val="0"/>
              <w:autoSpaceDN w:val="0"/>
              <w:adjustRightInd w:val="0"/>
              <w:rPr>
                <w:rFonts w:eastAsia="MS PGothic" w:cs="Calibri"/>
              </w:rPr>
            </w:pPr>
            <w:r>
              <w:rPr>
                <w:rFonts w:eastAsia="MS PGothic" w:cs="Calibri"/>
              </w:rPr>
              <w:t>16</w:t>
            </w:r>
          </w:p>
        </w:tc>
        <w:tc>
          <w:tcPr>
            <w:tcW w:w="3060" w:type="dxa"/>
          </w:tcPr>
          <w:p w:rsidR="00B86F7C" w:rsidRPr="0024682E" w:rsidRDefault="00B86F7C" w:rsidP="00C03251">
            <w:pPr>
              <w:autoSpaceDE w:val="0"/>
              <w:autoSpaceDN w:val="0"/>
              <w:adjustRightInd w:val="0"/>
              <w:rPr>
                <w:rFonts w:eastAsia="MS PGothic" w:cs="Calibri"/>
              </w:rPr>
            </w:pPr>
            <w:r>
              <w:rPr>
                <w:rFonts w:eastAsia="MS PGothic" w:cs="Calibri"/>
              </w:rPr>
              <w:t>0</w:t>
            </w:r>
          </w:p>
        </w:tc>
      </w:tr>
    </w:tbl>
    <w:p w:rsidR="00B86F7C" w:rsidRDefault="00B86F7C" w:rsidP="00B86F7C">
      <w:pPr>
        <w:autoSpaceDE w:val="0"/>
        <w:autoSpaceDN w:val="0"/>
        <w:adjustRightInd w:val="0"/>
        <w:spacing w:after="0" w:line="240" w:lineRule="auto"/>
        <w:rPr>
          <w:rFonts w:eastAsia="MS PGothic" w:cs="Calibri"/>
        </w:rPr>
      </w:pPr>
    </w:p>
    <w:p w:rsidR="00B86F7C" w:rsidRPr="00887979" w:rsidRDefault="00B86F7C" w:rsidP="00B86F7C">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B86F7C" w:rsidRDefault="00B86F7C" w:rsidP="00483D93">
      <w:pPr>
        <w:autoSpaceDE w:val="0"/>
        <w:autoSpaceDN w:val="0"/>
        <w:adjustRightInd w:val="0"/>
        <w:spacing w:after="0" w:line="240" w:lineRule="auto"/>
        <w:rPr>
          <w:rFonts w:eastAsia="MS PGothic" w:cs="Calibri"/>
        </w:rPr>
      </w:pPr>
    </w:p>
    <w:p w:rsidR="00B86F7C" w:rsidRDefault="00B86F7C"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27</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Unintentional Trauma by Type-Vehicle and Pedestrian Related</w:t>
      </w:r>
    </w:p>
    <w:p w:rsidR="00385915" w:rsidRDefault="00385915" w:rsidP="00483D93">
      <w:pPr>
        <w:autoSpaceDE w:val="0"/>
        <w:autoSpaceDN w:val="0"/>
        <w:adjustRightInd w:val="0"/>
        <w:spacing w:after="0" w:line="240" w:lineRule="auto"/>
        <w:rPr>
          <w:rFonts w:eastAsia="MS PGothic" w:cs="Calibri"/>
        </w:rPr>
      </w:pPr>
    </w:p>
    <w:p w:rsidR="00E502C1" w:rsidRDefault="00E502C1" w:rsidP="00E502C1">
      <w:pPr>
        <w:autoSpaceDE w:val="0"/>
        <w:autoSpaceDN w:val="0"/>
        <w:adjustRightInd w:val="0"/>
        <w:spacing w:after="0" w:line="240" w:lineRule="auto"/>
        <w:rPr>
          <w:rFonts w:eastAsia="MS PGothic" w:cs="Calibri"/>
        </w:rPr>
      </w:pPr>
      <w:r>
        <w:rPr>
          <w:rFonts w:eastAsia="MS PGothic" w:cs="Calibri"/>
        </w:rPr>
        <w:t xml:space="preserve">Graph with </w:t>
      </w:r>
      <w:r w:rsidRPr="00A57139">
        <w:rPr>
          <w:rFonts w:eastAsia="MS PGothic" w:cs="Calibri"/>
        </w:rPr>
        <w:t>Preliminary Counts for Vehicle and Pedestrian Related Reported Trauma, Massachusetts 2011-2015</w:t>
      </w:r>
    </w:p>
    <w:p w:rsidR="00E502C1" w:rsidRDefault="00E502C1" w:rsidP="00483D93">
      <w:pPr>
        <w:autoSpaceDE w:val="0"/>
        <w:autoSpaceDN w:val="0"/>
        <w:adjustRightInd w:val="0"/>
        <w:spacing w:after="0" w:line="240" w:lineRule="auto"/>
        <w:rPr>
          <w:rFonts w:eastAsia="MS PGothic" w:cs="Calibri"/>
        </w:rPr>
      </w:pPr>
    </w:p>
    <w:p w:rsidR="00E502C1" w:rsidRDefault="00E502C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28</w:t>
      </w:r>
    </w:p>
    <w:p w:rsidR="00483D93" w:rsidRDefault="00483D93" w:rsidP="00483D93">
      <w:pPr>
        <w:autoSpaceDE w:val="0"/>
        <w:autoSpaceDN w:val="0"/>
        <w:adjustRightInd w:val="0"/>
        <w:spacing w:after="0" w:line="240" w:lineRule="auto"/>
        <w:rPr>
          <w:rFonts w:eastAsia="MS PGothic" w:cs="Calibri"/>
          <w:b/>
        </w:rPr>
      </w:pPr>
      <w:r w:rsidRPr="00385915">
        <w:rPr>
          <w:rFonts w:eastAsia="MS PGothic" w:cs="Calibri"/>
          <w:b/>
        </w:rPr>
        <w:t>Unintentional Trauma by Type</w:t>
      </w:r>
    </w:p>
    <w:p w:rsidR="00E502C1" w:rsidRDefault="00E502C1" w:rsidP="00E502C1">
      <w:pPr>
        <w:autoSpaceDE w:val="0"/>
        <w:autoSpaceDN w:val="0"/>
        <w:adjustRightInd w:val="0"/>
        <w:spacing w:after="0" w:line="240" w:lineRule="auto"/>
        <w:rPr>
          <w:rFonts w:eastAsia="MS PGothic" w:cs="Calibri"/>
        </w:rPr>
      </w:pPr>
      <w:r>
        <w:rPr>
          <w:rFonts w:eastAsia="MS PGothic" w:cs="Calibri"/>
        </w:rPr>
        <w:t xml:space="preserve">Graph with </w:t>
      </w:r>
      <w:r w:rsidRPr="00A57139">
        <w:rPr>
          <w:rFonts w:eastAsia="MS PGothic" w:cs="Calibri"/>
        </w:rPr>
        <w:t>Preliminary Count for Unintentional Vehicle and Pedestrian Related Reported Trauma by Trauma Designation, Massachusetts 2011-2015</w:t>
      </w:r>
    </w:p>
    <w:p w:rsidR="00E502C1" w:rsidRDefault="00E502C1" w:rsidP="00E502C1">
      <w:pPr>
        <w:autoSpaceDE w:val="0"/>
        <w:autoSpaceDN w:val="0"/>
        <w:adjustRightInd w:val="0"/>
        <w:spacing w:after="0" w:line="240" w:lineRule="auto"/>
        <w:rPr>
          <w:rFonts w:eastAsia="MS PGothic" w:cs="Calibri"/>
        </w:rPr>
      </w:pP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N= 53,818</w:t>
      </w:r>
    </w:p>
    <w:p w:rsidR="00E502C1" w:rsidRPr="00385915" w:rsidRDefault="00E502C1" w:rsidP="00483D93">
      <w:pPr>
        <w:autoSpaceDE w:val="0"/>
        <w:autoSpaceDN w:val="0"/>
        <w:adjustRightInd w:val="0"/>
        <w:spacing w:after="0" w:line="240" w:lineRule="auto"/>
        <w:rPr>
          <w:rFonts w:eastAsia="MS PGothic" w:cs="Calibri"/>
          <w:b/>
        </w:rPr>
      </w:pPr>
    </w:p>
    <w:p w:rsidR="00385915" w:rsidRDefault="00385915"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29</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Unintentional Trauma by Type</w:t>
      </w:r>
    </w:p>
    <w:p w:rsidR="00385915" w:rsidRDefault="00385915" w:rsidP="00483D93">
      <w:pPr>
        <w:autoSpaceDE w:val="0"/>
        <w:autoSpaceDN w:val="0"/>
        <w:adjustRightInd w:val="0"/>
        <w:spacing w:after="0" w:line="240" w:lineRule="auto"/>
        <w:rPr>
          <w:rFonts w:eastAsia="MS PGothic" w:cs="Calibri"/>
        </w:rPr>
      </w:pPr>
    </w:p>
    <w:p w:rsidR="00E502C1" w:rsidRDefault="00E502C1" w:rsidP="00E502C1">
      <w:pPr>
        <w:autoSpaceDE w:val="0"/>
        <w:autoSpaceDN w:val="0"/>
        <w:adjustRightInd w:val="0"/>
        <w:spacing w:after="0" w:line="240" w:lineRule="auto"/>
        <w:rPr>
          <w:rFonts w:eastAsia="MS PGothic" w:cs="Calibri"/>
        </w:rPr>
      </w:pPr>
      <w:r>
        <w:rPr>
          <w:rFonts w:eastAsia="MS PGothic" w:cs="Calibri"/>
        </w:rPr>
        <w:lastRenderedPageBreak/>
        <w:t xml:space="preserve">Graph with </w:t>
      </w:r>
      <w:r w:rsidRPr="00A57139">
        <w:rPr>
          <w:rFonts w:eastAsia="MS PGothic" w:cs="Calibri"/>
        </w:rPr>
        <w:t>Preliminary Count for Unintentional Vehicle and Pedestrian Related Reported Trauma by Teaching Status, Massachusetts 2011-2015</w:t>
      </w:r>
    </w:p>
    <w:p w:rsidR="00E502C1" w:rsidRDefault="00E502C1" w:rsidP="00E502C1">
      <w:pPr>
        <w:autoSpaceDE w:val="0"/>
        <w:autoSpaceDN w:val="0"/>
        <w:adjustRightInd w:val="0"/>
        <w:spacing w:after="0" w:line="240" w:lineRule="auto"/>
        <w:rPr>
          <w:rFonts w:eastAsia="MS PGothic" w:cs="Calibri"/>
        </w:rPr>
      </w:pP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E502C1" w:rsidRPr="00A57139" w:rsidRDefault="00E502C1" w:rsidP="00E502C1">
      <w:pPr>
        <w:autoSpaceDE w:val="0"/>
        <w:autoSpaceDN w:val="0"/>
        <w:adjustRightInd w:val="0"/>
        <w:spacing w:after="0" w:line="240" w:lineRule="auto"/>
        <w:rPr>
          <w:rFonts w:eastAsia="MS PGothic" w:cs="Calibri"/>
        </w:rPr>
      </w:pPr>
      <w:r w:rsidRPr="00A57139">
        <w:rPr>
          <w:rFonts w:eastAsia="MS PGothic" w:cs="Calibri"/>
        </w:rPr>
        <w:t>N= 53,818</w:t>
      </w:r>
    </w:p>
    <w:p w:rsidR="00E502C1" w:rsidRDefault="00E502C1" w:rsidP="00483D93">
      <w:pPr>
        <w:autoSpaceDE w:val="0"/>
        <w:autoSpaceDN w:val="0"/>
        <w:adjustRightInd w:val="0"/>
        <w:spacing w:after="0" w:line="240" w:lineRule="auto"/>
        <w:rPr>
          <w:rFonts w:eastAsia="MS PGothic" w:cs="Calibri"/>
        </w:rPr>
      </w:pPr>
    </w:p>
    <w:p w:rsidR="00E502C1" w:rsidRDefault="00E502C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30</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Legacy Data: Trauma Incidents by Region and Age</w:t>
      </w:r>
    </w:p>
    <w:p w:rsidR="00385915" w:rsidRDefault="00385915" w:rsidP="00483D93">
      <w:pPr>
        <w:autoSpaceDE w:val="0"/>
        <w:autoSpaceDN w:val="0"/>
        <w:adjustRightInd w:val="0"/>
        <w:spacing w:after="0" w:line="240" w:lineRule="auto"/>
        <w:rPr>
          <w:rFonts w:eastAsia="MS PGothic" w:cs="Calibri"/>
        </w:rPr>
      </w:pPr>
    </w:p>
    <w:p w:rsidR="00E502C1" w:rsidRPr="002D6043" w:rsidRDefault="00E502C1" w:rsidP="00E502C1">
      <w:pPr>
        <w:autoSpaceDE w:val="0"/>
        <w:autoSpaceDN w:val="0"/>
        <w:adjustRightInd w:val="0"/>
        <w:spacing w:after="0" w:line="240" w:lineRule="auto"/>
        <w:rPr>
          <w:rFonts w:eastAsia="MS PGothic" w:cs="Calibri"/>
        </w:rPr>
      </w:pPr>
      <w:r w:rsidRPr="002D6043">
        <w:rPr>
          <w:rFonts w:eastAsia="MS PGothic" w:cs="Calibri"/>
          <w:bCs/>
        </w:rPr>
        <w:t>Trauma Incidents by Region and Adult/Pediatric Age Routed to Verified Trauma Centers</w:t>
      </w:r>
    </w:p>
    <w:p w:rsidR="00E502C1" w:rsidRDefault="00E502C1" w:rsidP="00E502C1">
      <w:pPr>
        <w:autoSpaceDE w:val="0"/>
        <w:autoSpaceDN w:val="0"/>
        <w:adjustRightInd w:val="0"/>
        <w:spacing w:after="0" w:line="240" w:lineRule="auto"/>
        <w:rPr>
          <w:rFonts w:eastAsia="MS PGothic" w:cs="Calibri"/>
        </w:rPr>
      </w:pPr>
    </w:p>
    <w:tbl>
      <w:tblPr>
        <w:tblStyle w:val="TableGrid"/>
        <w:tblW w:w="0" w:type="auto"/>
        <w:tblLook w:val="04A0" w:firstRow="1" w:lastRow="0" w:firstColumn="1" w:lastColumn="0" w:noHBand="0" w:noVBand="1"/>
      </w:tblPr>
      <w:tblGrid>
        <w:gridCol w:w="3348"/>
        <w:gridCol w:w="3240"/>
        <w:gridCol w:w="2790"/>
      </w:tblGrid>
      <w:tr w:rsidR="00E502C1" w:rsidTr="00C03251">
        <w:tc>
          <w:tcPr>
            <w:tcW w:w="3348" w:type="dxa"/>
          </w:tcPr>
          <w:p w:rsidR="00E502C1" w:rsidRDefault="00E502C1" w:rsidP="00C03251">
            <w:pPr>
              <w:autoSpaceDE w:val="0"/>
              <w:autoSpaceDN w:val="0"/>
              <w:adjustRightInd w:val="0"/>
              <w:rPr>
                <w:rFonts w:eastAsia="MS PGothic" w:cs="Calibri"/>
                <w:b/>
              </w:rPr>
            </w:pPr>
            <w:r>
              <w:rPr>
                <w:rFonts w:eastAsia="MS PGothic" w:cs="Calibri"/>
                <w:b/>
              </w:rPr>
              <w:t>Massachusetts Region</w:t>
            </w:r>
          </w:p>
        </w:tc>
        <w:tc>
          <w:tcPr>
            <w:tcW w:w="3240" w:type="dxa"/>
          </w:tcPr>
          <w:p w:rsidR="00E502C1" w:rsidRDefault="00E502C1" w:rsidP="00C03251">
            <w:pPr>
              <w:autoSpaceDE w:val="0"/>
              <w:autoSpaceDN w:val="0"/>
              <w:adjustRightInd w:val="0"/>
              <w:rPr>
                <w:rFonts w:eastAsia="MS PGothic" w:cs="Calibri"/>
                <w:b/>
              </w:rPr>
            </w:pPr>
            <w:r>
              <w:rPr>
                <w:rFonts w:eastAsia="MS PGothic" w:cs="Calibri"/>
                <w:b/>
              </w:rPr>
              <w:t>Trauma Cases Count (Pediatric)</w:t>
            </w:r>
          </w:p>
        </w:tc>
        <w:tc>
          <w:tcPr>
            <w:tcW w:w="2790" w:type="dxa"/>
          </w:tcPr>
          <w:p w:rsidR="00E502C1" w:rsidRDefault="00E502C1" w:rsidP="00C03251">
            <w:pPr>
              <w:autoSpaceDE w:val="0"/>
              <w:autoSpaceDN w:val="0"/>
              <w:adjustRightInd w:val="0"/>
              <w:rPr>
                <w:rFonts w:eastAsia="MS PGothic" w:cs="Calibri"/>
                <w:b/>
              </w:rPr>
            </w:pPr>
            <w:r>
              <w:rPr>
                <w:rFonts w:eastAsia="MS PGothic" w:cs="Calibri"/>
                <w:b/>
              </w:rPr>
              <w:t>Trauma Cases Count (Adult)</w:t>
            </w:r>
          </w:p>
        </w:tc>
      </w:tr>
      <w:tr w:rsidR="00E502C1" w:rsidTr="00C03251">
        <w:tc>
          <w:tcPr>
            <w:tcW w:w="3348" w:type="dxa"/>
          </w:tcPr>
          <w:p w:rsidR="00E502C1" w:rsidRPr="0024682E" w:rsidRDefault="00E502C1" w:rsidP="00C03251">
            <w:pPr>
              <w:autoSpaceDE w:val="0"/>
              <w:autoSpaceDN w:val="0"/>
              <w:adjustRightInd w:val="0"/>
              <w:rPr>
                <w:rFonts w:eastAsia="MS PGothic" w:cs="Calibri"/>
              </w:rPr>
            </w:pPr>
            <w:r>
              <w:rPr>
                <w:rFonts w:eastAsia="MS PGothic" w:cs="Calibri"/>
              </w:rPr>
              <w:t>Region 1</w:t>
            </w:r>
          </w:p>
        </w:tc>
        <w:tc>
          <w:tcPr>
            <w:tcW w:w="3240" w:type="dxa"/>
          </w:tcPr>
          <w:p w:rsidR="00E502C1" w:rsidRPr="0024682E" w:rsidRDefault="00E502C1" w:rsidP="00C03251">
            <w:pPr>
              <w:autoSpaceDE w:val="0"/>
              <w:autoSpaceDN w:val="0"/>
              <w:adjustRightInd w:val="0"/>
              <w:rPr>
                <w:rFonts w:eastAsia="MS PGothic" w:cs="Calibri"/>
              </w:rPr>
            </w:pPr>
            <w:r>
              <w:rPr>
                <w:rFonts w:eastAsia="MS PGothic" w:cs="Calibri"/>
              </w:rPr>
              <w:t>6702</w:t>
            </w:r>
          </w:p>
        </w:tc>
        <w:tc>
          <w:tcPr>
            <w:tcW w:w="2790" w:type="dxa"/>
          </w:tcPr>
          <w:p w:rsidR="00E502C1" w:rsidRPr="0024682E" w:rsidRDefault="00E502C1" w:rsidP="00C03251">
            <w:pPr>
              <w:autoSpaceDE w:val="0"/>
              <w:autoSpaceDN w:val="0"/>
              <w:adjustRightInd w:val="0"/>
              <w:rPr>
                <w:rFonts w:eastAsia="MS PGothic" w:cs="Calibri"/>
              </w:rPr>
            </w:pPr>
            <w:r>
              <w:rPr>
                <w:rFonts w:eastAsia="MS PGothic" w:cs="Calibri"/>
              </w:rPr>
              <w:t>33176</w:t>
            </w:r>
          </w:p>
        </w:tc>
      </w:tr>
      <w:tr w:rsidR="00E502C1" w:rsidTr="00C03251">
        <w:tc>
          <w:tcPr>
            <w:tcW w:w="3348" w:type="dxa"/>
          </w:tcPr>
          <w:p w:rsidR="00E502C1" w:rsidRPr="0024682E" w:rsidRDefault="00E502C1" w:rsidP="00C03251">
            <w:pPr>
              <w:autoSpaceDE w:val="0"/>
              <w:autoSpaceDN w:val="0"/>
              <w:adjustRightInd w:val="0"/>
              <w:rPr>
                <w:rFonts w:eastAsia="MS PGothic" w:cs="Calibri"/>
              </w:rPr>
            </w:pPr>
            <w:r>
              <w:rPr>
                <w:rFonts w:eastAsia="MS PGothic" w:cs="Calibri"/>
              </w:rPr>
              <w:t>Region 2</w:t>
            </w:r>
          </w:p>
        </w:tc>
        <w:tc>
          <w:tcPr>
            <w:tcW w:w="3240" w:type="dxa"/>
          </w:tcPr>
          <w:p w:rsidR="00E502C1" w:rsidRPr="0024682E" w:rsidRDefault="00E502C1" w:rsidP="00C03251">
            <w:pPr>
              <w:autoSpaceDE w:val="0"/>
              <w:autoSpaceDN w:val="0"/>
              <w:adjustRightInd w:val="0"/>
              <w:rPr>
                <w:rFonts w:eastAsia="MS PGothic" w:cs="Calibri"/>
              </w:rPr>
            </w:pPr>
            <w:r>
              <w:rPr>
                <w:rFonts w:eastAsia="MS PGothic" w:cs="Calibri"/>
              </w:rPr>
              <w:t>7597</w:t>
            </w:r>
          </w:p>
        </w:tc>
        <w:tc>
          <w:tcPr>
            <w:tcW w:w="2790" w:type="dxa"/>
          </w:tcPr>
          <w:p w:rsidR="00E502C1" w:rsidRPr="0024682E" w:rsidRDefault="00E502C1" w:rsidP="00C03251">
            <w:pPr>
              <w:autoSpaceDE w:val="0"/>
              <w:autoSpaceDN w:val="0"/>
              <w:adjustRightInd w:val="0"/>
              <w:rPr>
                <w:rFonts w:eastAsia="MS PGothic" w:cs="Calibri"/>
              </w:rPr>
            </w:pPr>
            <w:r>
              <w:rPr>
                <w:rFonts w:eastAsia="MS PGothic" w:cs="Calibri"/>
              </w:rPr>
              <w:t>28846</w:t>
            </w:r>
          </w:p>
        </w:tc>
      </w:tr>
      <w:tr w:rsidR="00E502C1" w:rsidTr="00C03251">
        <w:tc>
          <w:tcPr>
            <w:tcW w:w="3348" w:type="dxa"/>
          </w:tcPr>
          <w:p w:rsidR="00E502C1" w:rsidRPr="0024682E" w:rsidRDefault="00E502C1" w:rsidP="00C03251">
            <w:pPr>
              <w:autoSpaceDE w:val="0"/>
              <w:autoSpaceDN w:val="0"/>
              <w:adjustRightInd w:val="0"/>
              <w:rPr>
                <w:rFonts w:eastAsia="MS PGothic" w:cs="Calibri"/>
              </w:rPr>
            </w:pPr>
            <w:r>
              <w:rPr>
                <w:rFonts w:eastAsia="MS PGothic" w:cs="Calibri"/>
              </w:rPr>
              <w:t>Region 3</w:t>
            </w:r>
          </w:p>
        </w:tc>
        <w:tc>
          <w:tcPr>
            <w:tcW w:w="3240" w:type="dxa"/>
          </w:tcPr>
          <w:p w:rsidR="00E502C1" w:rsidRPr="0024682E" w:rsidRDefault="00E502C1" w:rsidP="00C03251">
            <w:pPr>
              <w:autoSpaceDE w:val="0"/>
              <w:autoSpaceDN w:val="0"/>
              <w:adjustRightInd w:val="0"/>
              <w:rPr>
                <w:rFonts w:eastAsia="MS PGothic" w:cs="Calibri"/>
              </w:rPr>
            </w:pPr>
            <w:r>
              <w:rPr>
                <w:rFonts w:eastAsia="MS PGothic" w:cs="Calibri"/>
              </w:rPr>
              <w:t>8249</w:t>
            </w:r>
          </w:p>
        </w:tc>
        <w:tc>
          <w:tcPr>
            <w:tcW w:w="2790" w:type="dxa"/>
          </w:tcPr>
          <w:p w:rsidR="00E502C1" w:rsidRPr="0024682E" w:rsidRDefault="00E502C1" w:rsidP="00C03251">
            <w:pPr>
              <w:autoSpaceDE w:val="0"/>
              <w:autoSpaceDN w:val="0"/>
              <w:adjustRightInd w:val="0"/>
              <w:rPr>
                <w:rFonts w:eastAsia="MS PGothic" w:cs="Calibri"/>
              </w:rPr>
            </w:pPr>
            <w:r>
              <w:rPr>
                <w:rFonts w:eastAsia="MS PGothic" w:cs="Calibri"/>
              </w:rPr>
              <w:t>55427</w:t>
            </w:r>
          </w:p>
        </w:tc>
      </w:tr>
      <w:tr w:rsidR="00E502C1" w:rsidTr="00C03251">
        <w:tc>
          <w:tcPr>
            <w:tcW w:w="3348" w:type="dxa"/>
          </w:tcPr>
          <w:p w:rsidR="00E502C1" w:rsidRPr="0024682E" w:rsidRDefault="00E502C1" w:rsidP="00C03251">
            <w:pPr>
              <w:autoSpaceDE w:val="0"/>
              <w:autoSpaceDN w:val="0"/>
              <w:adjustRightInd w:val="0"/>
              <w:rPr>
                <w:rFonts w:eastAsia="MS PGothic" w:cs="Calibri"/>
              </w:rPr>
            </w:pPr>
            <w:r>
              <w:rPr>
                <w:rFonts w:eastAsia="MS PGothic" w:cs="Calibri"/>
              </w:rPr>
              <w:t>Region 4</w:t>
            </w:r>
          </w:p>
        </w:tc>
        <w:tc>
          <w:tcPr>
            <w:tcW w:w="3240" w:type="dxa"/>
          </w:tcPr>
          <w:p w:rsidR="00E502C1" w:rsidRPr="0024682E" w:rsidRDefault="00E502C1" w:rsidP="00C03251">
            <w:pPr>
              <w:autoSpaceDE w:val="0"/>
              <w:autoSpaceDN w:val="0"/>
              <w:adjustRightInd w:val="0"/>
              <w:rPr>
                <w:rFonts w:eastAsia="MS PGothic" w:cs="Calibri"/>
              </w:rPr>
            </w:pPr>
            <w:r>
              <w:rPr>
                <w:rFonts w:eastAsia="MS PGothic" w:cs="Calibri"/>
              </w:rPr>
              <w:t>31908</w:t>
            </w:r>
          </w:p>
        </w:tc>
        <w:tc>
          <w:tcPr>
            <w:tcW w:w="2790" w:type="dxa"/>
          </w:tcPr>
          <w:p w:rsidR="00E502C1" w:rsidRPr="0024682E" w:rsidRDefault="00E502C1" w:rsidP="00C03251">
            <w:pPr>
              <w:autoSpaceDE w:val="0"/>
              <w:autoSpaceDN w:val="0"/>
              <w:adjustRightInd w:val="0"/>
              <w:rPr>
                <w:rFonts w:eastAsia="MS PGothic" w:cs="Calibri"/>
              </w:rPr>
            </w:pPr>
            <w:r>
              <w:rPr>
                <w:rFonts w:eastAsia="MS PGothic" w:cs="Calibri"/>
              </w:rPr>
              <w:t>171732</w:t>
            </w:r>
          </w:p>
        </w:tc>
      </w:tr>
      <w:tr w:rsidR="00E502C1" w:rsidTr="00C03251">
        <w:tc>
          <w:tcPr>
            <w:tcW w:w="3348" w:type="dxa"/>
          </w:tcPr>
          <w:p w:rsidR="00E502C1" w:rsidRPr="0024682E" w:rsidRDefault="00E502C1" w:rsidP="00C03251">
            <w:pPr>
              <w:autoSpaceDE w:val="0"/>
              <w:autoSpaceDN w:val="0"/>
              <w:adjustRightInd w:val="0"/>
              <w:rPr>
                <w:rFonts w:eastAsia="MS PGothic" w:cs="Calibri"/>
              </w:rPr>
            </w:pPr>
            <w:r>
              <w:rPr>
                <w:rFonts w:eastAsia="MS PGothic" w:cs="Calibri"/>
              </w:rPr>
              <w:t>Region 5</w:t>
            </w:r>
          </w:p>
        </w:tc>
        <w:tc>
          <w:tcPr>
            <w:tcW w:w="3240" w:type="dxa"/>
          </w:tcPr>
          <w:p w:rsidR="00E502C1" w:rsidRPr="0024682E" w:rsidRDefault="00E502C1" w:rsidP="00C03251">
            <w:pPr>
              <w:autoSpaceDE w:val="0"/>
              <w:autoSpaceDN w:val="0"/>
              <w:adjustRightInd w:val="0"/>
              <w:rPr>
                <w:rFonts w:eastAsia="MS PGothic" w:cs="Calibri"/>
              </w:rPr>
            </w:pPr>
            <w:r>
              <w:rPr>
                <w:rFonts w:eastAsia="MS PGothic" w:cs="Calibri"/>
              </w:rPr>
              <w:t>863</w:t>
            </w:r>
          </w:p>
        </w:tc>
        <w:tc>
          <w:tcPr>
            <w:tcW w:w="2790" w:type="dxa"/>
          </w:tcPr>
          <w:p w:rsidR="00E502C1" w:rsidRPr="0024682E" w:rsidRDefault="00E502C1" w:rsidP="00C03251">
            <w:pPr>
              <w:autoSpaceDE w:val="0"/>
              <w:autoSpaceDN w:val="0"/>
              <w:adjustRightInd w:val="0"/>
              <w:rPr>
                <w:rFonts w:eastAsia="MS PGothic" w:cs="Calibri"/>
              </w:rPr>
            </w:pPr>
            <w:r>
              <w:rPr>
                <w:rFonts w:eastAsia="MS PGothic" w:cs="Calibri"/>
              </w:rPr>
              <w:t>8544</w:t>
            </w:r>
          </w:p>
        </w:tc>
      </w:tr>
    </w:tbl>
    <w:p w:rsidR="00E502C1" w:rsidRDefault="00E502C1" w:rsidP="00E502C1">
      <w:pPr>
        <w:autoSpaceDE w:val="0"/>
        <w:autoSpaceDN w:val="0"/>
        <w:adjustRightInd w:val="0"/>
        <w:spacing w:after="0" w:line="240" w:lineRule="auto"/>
        <w:rPr>
          <w:rFonts w:eastAsia="MS PGothic" w:cs="Calibri"/>
        </w:rPr>
      </w:pPr>
    </w:p>
    <w:p w:rsidR="00E502C1" w:rsidRDefault="00E502C1" w:rsidP="00E502C1">
      <w:pPr>
        <w:autoSpaceDE w:val="0"/>
        <w:autoSpaceDN w:val="0"/>
        <w:adjustRightInd w:val="0"/>
        <w:spacing w:after="0" w:line="240" w:lineRule="auto"/>
        <w:rPr>
          <w:rFonts w:eastAsia="MS PGothic" w:cs="Calibri"/>
        </w:rPr>
      </w:pPr>
    </w:p>
    <w:p w:rsidR="00E502C1" w:rsidRPr="00887979" w:rsidRDefault="00E502C1" w:rsidP="00E502C1">
      <w:pPr>
        <w:autoSpaceDE w:val="0"/>
        <w:autoSpaceDN w:val="0"/>
        <w:adjustRightInd w:val="0"/>
        <w:spacing w:after="0" w:line="240" w:lineRule="auto"/>
        <w:rPr>
          <w:rFonts w:eastAsia="MS PGothic" w:cs="Calibri"/>
        </w:rPr>
      </w:pPr>
      <w:r w:rsidRPr="00887979">
        <w:rPr>
          <w:rFonts w:eastAsia="MS PGothic" w:cs="Calibri"/>
        </w:rPr>
        <w:t>Data Source: MA Trauma Registry</w:t>
      </w:r>
    </w:p>
    <w:p w:rsidR="00E502C1" w:rsidRDefault="00E502C1" w:rsidP="00483D93">
      <w:pPr>
        <w:autoSpaceDE w:val="0"/>
        <w:autoSpaceDN w:val="0"/>
        <w:adjustRightInd w:val="0"/>
        <w:spacing w:after="0" w:line="240" w:lineRule="auto"/>
        <w:rPr>
          <w:rFonts w:eastAsia="MS PGothic" w:cs="Calibri"/>
        </w:rPr>
      </w:pPr>
      <w:r>
        <w:rPr>
          <w:rFonts w:eastAsia="MS PGothic" w:cs="Calibri"/>
        </w:rPr>
        <w:br/>
      </w:r>
    </w:p>
    <w:p w:rsidR="00385915" w:rsidRDefault="00385915" w:rsidP="00483D93">
      <w:pPr>
        <w:autoSpaceDE w:val="0"/>
        <w:autoSpaceDN w:val="0"/>
        <w:adjustRightInd w:val="0"/>
        <w:spacing w:after="0" w:line="240" w:lineRule="auto"/>
        <w:rPr>
          <w:rFonts w:eastAsia="MS PGothic" w:cs="Calibri"/>
        </w:rPr>
      </w:pPr>
      <w:r>
        <w:rPr>
          <w:rFonts w:eastAsia="MS PGothic" w:cs="Calibri"/>
        </w:rPr>
        <w:t>Slide 31</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Out of State Transfers</w:t>
      </w:r>
    </w:p>
    <w:p w:rsidR="00385915" w:rsidRDefault="00385915" w:rsidP="00483D93">
      <w:pPr>
        <w:autoSpaceDE w:val="0"/>
        <w:autoSpaceDN w:val="0"/>
        <w:adjustRightInd w:val="0"/>
        <w:spacing w:after="0" w:line="240" w:lineRule="auto"/>
        <w:rPr>
          <w:rFonts w:eastAsia="MS PGothic" w:cs="Calibri"/>
        </w:rPr>
      </w:pPr>
    </w:p>
    <w:p w:rsidR="00483D93" w:rsidRPr="00385915" w:rsidRDefault="00483D93" w:rsidP="00483D93">
      <w:pPr>
        <w:pStyle w:val="ListParagraph"/>
        <w:numPr>
          <w:ilvl w:val="0"/>
          <w:numId w:val="23"/>
        </w:numPr>
        <w:autoSpaceDE w:val="0"/>
        <w:autoSpaceDN w:val="0"/>
        <w:adjustRightInd w:val="0"/>
        <w:spacing w:after="0" w:line="240" w:lineRule="auto"/>
        <w:rPr>
          <w:rFonts w:eastAsia="MS PGothic" w:cs="Calibri"/>
        </w:rPr>
      </w:pPr>
      <w:r w:rsidRPr="00385915">
        <w:rPr>
          <w:rFonts w:eastAsia="MS PGothic" w:cs="Calibri"/>
        </w:rPr>
        <w:t>Massachusetts Ambulance Trip Record Information System (MATRIS) is the tool used to collect and maintain standardized EMS patient data and information from licensed EMS services, based on the trip records their EMS personnel complete for each call to which they respond.</w:t>
      </w:r>
    </w:p>
    <w:p w:rsidR="00483D93" w:rsidRPr="00385915" w:rsidRDefault="00483D93" w:rsidP="00483D93">
      <w:pPr>
        <w:pStyle w:val="ListParagraph"/>
        <w:numPr>
          <w:ilvl w:val="0"/>
          <w:numId w:val="23"/>
        </w:numPr>
        <w:autoSpaceDE w:val="0"/>
        <w:autoSpaceDN w:val="0"/>
        <w:adjustRightInd w:val="0"/>
        <w:spacing w:after="0" w:line="240" w:lineRule="auto"/>
        <w:rPr>
          <w:rFonts w:eastAsia="MS PGothic" w:cs="Calibri"/>
        </w:rPr>
      </w:pPr>
      <w:r w:rsidRPr="00385915">
        <w:rPr>
          <w:rFonts w:eastAsia="MS PGothic" w:cs="Calibri"/>
        </w:rPr>
        <w:t xml:space="preserve">These data elements and MATRIS are fully compliant with the </w:t>
      </w:r>
      <w:r w:rsidRPr="00385915">
        <w:rPr>
          <w:rFonts w:eastAsia="MS PGothic" w:cs="Calibri"/>
          <w:u w:val="single"/>
        </w:rPr>
        <w:t xml:space="preserve">National EMS Information System </w:t>
      </w:r>
      <w:r w:rsidRPr="00385915">
        <w:rPr>
          <w:rFonts w:eastAsia="MS PGothic" w:cs="Calibri"/>
        </w:rPr>
        <w:t>(NEMSIS).</w:t>
      </w:r>
    </w:p>
    <w:p w:rsidR="00385915" w:rsidRDefault="00483D93" w:rsidP="00385915">
      <w:pPr>
        <w:pStyle w:val="ListParagraph"/>
        <w:numPr>
          <w:ilvl w:val="0"/>
          <w:numId w:val="23"/>
        </w:numPr>
        <w:autoSpaceDE w:val="0"/>
        <w:autoSpaceDN w:val="0"/>
        <w:adjustRightInd w:val="0"/>
        <w:spacing w:after="0" w:line="240" w:lineRule="auto"/>
        <w:rPr>
          <w:rFonts w:eastAsia="MS PGothic" w:cs="Calibri"/>
        </w:rPr>
      </w:pPr>
      <w:r w:rsidRPr="00385915">
        <w:rPr>
          <w:rFonts w:eastAsia="MS PGothic" w:cs="Calibri"/>
        </w:rPr>
        <w:t>EMS Regions</w:t>
      </w:r>
    </w:p>
    <w:p w:rsidR="00483D93" w:rsidRPr="00385915" w:rsidRDefault="00483D93" w:rsidP="00385915">
      <w:pPr>
        <w:pStyle w:val="ListParagraph"/>
        <w:numPr>
          <w:ilvl w:val="1"/>
          <w:numId w:val="23"/>
        </w:numPr>
        <w:autoSpaceDE w:val="0"/>
        <w:autoSpaceDN w:val="0"/>
        <w:adjustRightInd w:val="0"/>
        <w:spacing w:after="0" w:line="240" w:lineRule="auto"/>
        <w:rPr>
          <w:rFonts w:eastAsia="MS PGothic" w:cs="Calibri"/>
        </w:rPr>
      </w:pPr>
      <w:r w:rsidRPr="00385915">
        <w:rPr>
          <w:rFonts w:eastAsia="MS PGothic" w:cs="Calibri"/>
        </w:rPr>
        <w:t xml:space="preserve">Number of Active Services : 339 </w:t>
      </w:r>
      <w:r w:rsidRPr="00385915">
        <w:rPr>
          <w:rFonts w:eastAsia="MS PGothic" w:cs="Calibri"/>
        </w:rPr>
        <w:br/>
        <w:t>Percentage of Services Reporting: 98.2%</w:t>
      </w:r>
      <w:r w:rsidRPr="00385915">
        <w:rPr>
          <w:rFonts w:eastAsia="MS PGothic" w:cs="Calibri"/>
        </w:rPr>
        <w:br/>
        <w:t>Total Runs Collected: 10,501,124</w:t>
      </w:r>
    </w:p>
    <w:p w:rsidR="00483D93" w:rsidRDefault="00483D93" w:rsidP="00483D93">
      <w:pPr>
        <w:autoSpaceDE w:val="0"/>
        <w:autoSpaceDN w:val="0"/>
        <w:adjustRightInd w:val="0"/>
        <w:spacing w:after="0" w:line="240" w:lineRule="auto"/>
        <w:rPr>
          <w:rFonts w:eastAsia="MS PGothic" w:cs="Calibri"/>
        </w:rPr>
      </w:pPr>
    </w:p>
    <w:p w:rsidR="00385915" w:rsidRPr="00483D93" w:rsidRDefault="00385915" w:rsidP="00483D93">
      <w:pPr>
        <w:autoSpaceDE w:val="0"/>
        <w:autoSpaceDN w:val="0"/>
        <w:adjustRightInd w:val="0"/>
        <w:spacing w:after="0" w:line="240" w:lineRule="auto"/>
        <w:rPr>
          <w:rFonts w:eastAsia="MS PGothic" w:cs="Calibri"/>
        </w:rPr>
      </w:pPr>
      <w:r>
        <w:rPr>
          <w:rFonts w:eastAsia="MS PGothic" w:cs="Calibri"/>
        </w:rPr>
        <w:t>Slide 32</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Out of State Transfers</w:t>
      </w:r>
    </w:p>
    <w:p w:rsidR="00CB0B31" w:rsidRDefault="00CB0B31" w:rsidP="00CB0B31">
      <w:pPr>
        <w:autoSpaceDE w:val="0"/>
        <w:autoSpaceDN w:val="0"/>
        <w:adjustRightInd w:val="0"/>
        <w:spacing w:after="0" w:line="240" w:lineRule="auto"/>
        <w:rPr>
          <w:rFonts w:eastAsia="MS PGothic" w:cs="Calibri"/>
        </w:rPr>
      </w:pPr>
      <w:r>
        <w:rPr>
          <w:rFonts w:eastAsia="MS PGothic" w:cs="Calibri"/>
        </w:rPr>
        <w:t>Massachusetts Ambulance Trip Record Information System (MATRIS)</w:t>
      </w:r>
    </w:p>
    <w:p w:rsidR="00CB0B31" w:rsidRDefault="00CB0B31" w:rsidP="00CB0B31">
      <w:pPr>
        <w:autoSpaceDE w:val="0"/>
        <w:autoSpaceDN w:val="0"/>
        <w:adjustRightInd w:val="0"/>
        <w:spacing w:after="0" w:line="240" w:lineRule="auto"/>
        <w:rPr>
          <w:rFonts w:eastAsia="MS PGothic" w:cs="Calibri"/>
        </w:rPr>
      </w:pPr>
    </w:p>
    <w:p w:rsidR="00CB0B31" w:rsidRDefault="00CB0B31" w:rsidP="00CB0B31">
      <w:pPr>
        <w:autoSpaceDE w:val="0"/>
        <w:autoSpaceDN w:val="0"/>
        <w:adjustRightInd w:val="0"/>
        <w:spacing w:after="0" w:line="240" w:lineRule="auto"/>
        <w:rPr>
          <w:rFonts w:eastAsia="MS PGothic" w:cs="Calibri"/>
        </w:rPr>
      </w:pPr>
      <w:r>
        <w:rPr>
          <w:rFonts w:eastAsia="MS PGothic" w:cs="Calibri"/>
        </w:rPr>
        <w:t>Table with out of state transfer data from MATRIS</w:t>
      </w:r>
    </w:p>
    <w:p w:rsidR="00CB0B31" w:rsidRDefault="00CB0B31" w:rsidP="00CB0B31">
      <w:pPr>
        <w:autoSpaceDE w:val="0"/>
        <w:autoSpaceDN w:val="0"/>
        <w:adjustRightInd w:val="0"/>
        <w:spacing w:after="0" w:line="240" w:lineRule="auto"/>
        <w:rPr>
          <w:rFonts w:eastAsia="MS PGothic" w:cs="Calibri"/>
        </w:rPr>
      </w:pPr>
    </w:p>
    <w:p w:rsidR="00CB0B31" w:rsidRDefault="00CB0B31" w:rsidP="00CB0B31">
      <w:pPr>
        <w:autoSpaceDE w:val="0"/>
        <w:autoSpaceDN w:val="0"/>
        <w:adjustRightInd w:val="0"/>
        <w:spacing w:after="0" w:line="240" w:lineRule="auto"/>
        <w:rPr>
          <w:rFonts w:eastAsia="MS PGothic" w:cs="Calibri"/>
        </w:rPr>
      </w:pPr>
      <w:r>
        <w:rPr>
          <w:rFonts w:eastAsia="MS PGothic" w:cs="Calibri"/>
        </w:rPr>
        <w:t xml:space="preserve">Total number of ambulance trips:  710,645 </w:t>
      </w:r>
    </w:p>
    <w:p w:rsidR="00CB0B31" w:rsidRDefault="00CB0B31" w:rsidP="00CB0B31">
      <w:pPr>
        <w:autoSpaceDE w:val="0"/>
        <w:autoSpaceDN w:val="0"/>
        <w:adjustRightInd w:val="0"/>
        <w:spacing w:after="0" w:line="240" w:lineRule="auto"/>
        <w:rPr>
          <w:rFonts w:eastAsia="MS PGothic" w:cs="Calibri"/>
        </w:rPr>
      </w:pPr>
      <w:r>
        <w:rPr>
          <w:rFonts w:eastAsia="MS PGothic" w:cs="Calibri"/>
        </w:rPr>
        <w:t xml:space="preserve">Data includes emergency runs only (no </w:t>
      </w:r>
      <w:proofErr w:type="spellStart"/>
      <w:r>
        <w:rPr>
          <w:rFonts w:eastAsia="MS PGothic" w:cs="Calibri"/>
        </w:rPr>
        <w:t>Interfacility</w:t>
      </w:r>
      <w:proofErr w:type="spellEnd"/>
      <w:r>
        <w:rPr>
          <w:rFonts w:eastAsia="MS PGothic" w:cs="Calibri"/>
        </w:rPr>
        <w:t xml:space="preserve"> transfers)</w:t>
      </w:r>
    </w:p>
    <w:p w:rsidR="00CB0B31" w:rsidRDefault="00CB0B31" w:rsidP="00CB0B31">
      <w:pPr>
        <w:autoSpaceDE w:val="0"/>
        <w:autoSpaceDN w:val="0"/>
        <w:adjustRightInd w:val="0"/>
        <w:spacing w:after="0" w:line="240" w:lineRule="auto"/>
        <w:rPr>
          <w:rFonts w:eastAsia="MS PGothic" w:cs="Calibri"/>
        </w:rPr>
      </w:pPr>
      <w:r>
        <w:rPr>
          <w:rFonts w:eastAsia="MS PGothic" w:cs="Calibri"/>
        </w:rPr>
        <w:t>Data includes transported runs only (no cancelled, refusals, treated and released)</w:t>
      </w:r>
    </w:p>
    <w:p w:rsidR="00CB0B31" w:rsidRDefault="00CB0B31" w:rsidP="00CB0B31">
      <w:pPr>
        <w:autoSpaceDE w:val="0"/>
        <w:autoSpaceDN w:val="0"/>
        <w:adjustRightInd w:val="0"/>
        <w:spacing w:after="0" w:line="240" w:lineRule="auto"/>
        <w:rPr>
          <w:rFonts w:eastAsia="MS PGothic" w:cs="Calibri"/>
        </w:rPr>
      </w:pPr>
      <w:r>
        <w:rPr>
          <w:rFonts w:eastAsia="MS PGothic" w:cs="Calibri"/>
        </w:rPr>
        <w:t>Destinations state is based on cleaning of destination name</w:t>
      </w:r>
    </w:p>
    <w:p w:rsidR="00CB0B31" w:rsidRDefault="00CB0B31" w:rsidP="00CB0B31">
      <w:pPr>
        <w:autoSpaceDE w:val="0"/>
        <w:autoSpaceDN w:val="0"/>
        <w:adjustRightInd w:val="0"/>
        <w:spacing w:after="0" w:line="240" w:lineRule="auto"/>
        <w:rPr>
          <w:rFonts w:eastAsia="MS PGothic" w:cs="Calibri"/>
        </w:rPr>
      </w:pPr>
      <w:r>
        <w:rPr>
          <w:rFonts w:eastAsia="MS PGothic" w:cs="Calibri"/>
        </w:rPr>
        <w:t>Trauma Runs are where Primary impression = Traumatic Injury or Cause of Injury is populated</w:t>
      </w:r>
    </w:p>
    <w:p w:rsidR="00CB0B31" w:rsidRDefault="00CB0B31" w:rsidP="00CB0B31">
      <w:pPr>
        <w:autoSpaceDE w:val="0"/>
        <w:autoSpaceDN w:val="0"/>
        <w:adjustRightInd w:val="0"/>
        <w:spacing w:after="0" w:line="240" w:lineRule="auto"/>
        <w:rPr>
          <w:rFonts w:eastAsia="MS PGothic" w:cs="Calibri"/>
        </w:rPr>
      </w:pPr>
      <w:r>
        <w:rPr>
          <w:rFonts w:eastAsia="MS PGothic" w:cs="Calibri"/>
        </w:rPr>
        <w:lastRenderedPageBreak/>
        <w:t>Data abstracted on June</w:t>
      </w:r>
    </w:p>
    <w:p w:rsidR="00385915" w:rsidRDefault="00385915" w:rsidP="00483D93">
      <w:pPr>
        <w:autoSpaceDE w:val="0"/>
        <w:autoSpaceDN w:val="0"/>
        <w:adjustRightInd w:val="0"/>
        <w:spacing w:after="0" w:line="240" w:lineRule="auto"/>
        <w:rPr>
          <w:rFonts w:eastAsia="MS PGothic" w:cs="Calibri"/>
        </w:rPr>
      </w:pPr>
    </w:p>
    <w:p w:rsidR="00CB0B31" w:rsidRDefault="00CB0B3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33</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 xml:space="preserve">Hospital Level All </w:t>
      </w:r>
      <w:proofErr w:type="gramStart"/>
      <w:r w:rsidRPr="00385915">
        <w:rPr>
          <w:rFonts w:eastAsia="MS PGothic" w:cs="Calibri"/>
          <w:b/>
        </w:rPr>
        <w:t>Cause</w:t>
      </w:r>
      <w:proofErr w:type="gramEnd"/>
      <w:r w:rsidRPr="00385915">
        <w:rPr>
          <w:rFonts w:eastAsia="MS PGothic" w:cs="Calibri"/>
          <w:b/>
        </w:rPr>
        <w:t xml:space="preserve"> Trauma Counts</w:t>
      </w:r>
    </w:p>
    <w:p w:rsidR="00385915" w:rsidRDefault="00385915" w:rsidP="00483D93">
      <w:pPr>
        <w:autoSpaceDE w:val="0"/>
        <w:autoSpaceDN w:val="0"/>
        <w:adjustRightInd w:val="0"/>
        <w:spacing w:after="0" w:line="240" w:lineRule="auto"/>
        <w:rPr>
          <w:rFonts w:eastAsia="MS PGothic" w:cs="Calibri"/>
        </w:rPr>
      </w:pPr>
    </w:p>
    <w:p w:rsidR="00CB0B31" w:rsidRDefault="00CB0B31" w:rsidP="00CB0B31">
      <w:pPr>
        <w:autoSpaceDE w:val="0"/>
        <w:autoSpaceDN w:val="0"/>
        <w:adjustRightInd w:val="0"/>
        <w:spacing w:after="0" w:line="240" w:lineRule="auto"/>
        <w:rPr>
          <w:rFonts w:eastAsia="MS PGothic" w:cs="Calibri"/>
        </w:rPr>
      </w:pPr>
      <w:r>
        <w:rPr>
          <w:rFonts w:eastAsia="MS PGothic" w:cs="Calibri"/>
        </w:rPr>
        <w:t xml:space="preserve">Graph with </w:t>
      </w:r>
      <w:r w:rsidRPr="00EB32E1">
        <w:rPr>
          <w:rFonts w:eastAsia="MS PGothic" w:cs="Calibri"/>
        </w:rPr>
        <w:t>Preliminary Count of All Cause Trauma by Massachusetts Hospital, 2011-2015</w:t>
      </w:r>
    </w:p>
    <w:p w:rsidR="00CB0B31" w:rsidRDefault="00CB0B31" w:rsidP="00CB0B31">
      <w:pPr>
        <w:autoSpaceDE w:val="0"/>
        <w:autoSpaceDN w:val="0"/>
        <w:adjustRightInd w:val="0"/>
        <w:spacing w:after="0" w:line="240" w:lineRule="auto"/>
        <w:rPr>
          <w:rFonts w:eastAsia="MS PGothic" w:cs="Calibri"/>
        </w:rPr>
      </w:pPr>
    </w:p>
    <w:p w:rsidR="00CB0B31" w:rsidRPr="00EB32E1" w:rsidRDefault="00CB0B31" w:rsidP="00CB0B31">
      <w:pPr>
        <w:autoSpaceDE w:val="0"/>
        <w:autoSpaceDN w:val="0"/>
        <w:adjustRightInd w:val="0"/>
        <w:spacing w:after="0" w:line="240" w:lineRule="auto"/>
        <w:rPr>
          <w:rFonts w:eastAsia="MS PGothic" w:cs="Calibri"/>
        </w:rPr>
      </w:pPr>
      <w:r w:rsidRPr="00EB32E1">
        <w:rPr>
          <w:rFonts w:eastAsia="MS PGothic" w:cs="Calibri"/>
        </w:rPr>
        <w:t>Data Source: MA Trauma Registry</w:t>
      </w:r>
    </w:p>
    <w:p w:rsidR="00CB0B31" w:rsidRPr="00EB32E1" w:rsidRDefault="00CB0B31" w:rsidP="00CB0B31">
      <w:pPr>
        <w:autoSpaceDE w:val="0"/>
        <w:autoSpaceDN w:val="0"/>
        <w:adjustRightInd w:val="0"/>
        <w:spacing w:after="0" w:line="240" w:lineRule="auto"/>
        <w:rPr>
          <w:rFonts w:eastAsia="MS PGothic" w:cs="Calibri"/>
        </w:rPr>
      </w:pPr>
      <w:r w:rsidRPr="00EB32E1">
        <w:rPr>
          <w:rFonts w:eastAsia="MS PGothic" w:cs="Calibri"/>
        </w:rPr>
        <w:t>Median= 1,885</w:t>
      </w:r>
    </w:p>
    <w:p w:rsidR="00CB0B31" w:rsidRPr="00EB32E1" w:rsidRDefault="00CB0B31" w:rsidP="00CB0B31">
      <w:pPr>
        <w:autoSpaceDE w:val="0"/>
        <w:autoSpaceDN w:val="0"/>
        <w:adjustRightInd w:val="0"/>
        <w:spacing w:after="0" w:line="240" w:lineRule="auto"/>
        <w:rPr>
          <w:rFonts w:eastAsia="MS PGothic" w:cs="Calibri"/>
        </w:rPr>
      </w:pPr>
      <w:r w:rsidRPr="00EB32E1">
        <w:rPr>
          <w:rFonts w:eastAsia="MS PGothic" w:cs="Calibri"/>
        </w:rPr>
        <w:t>N=143,576 traumas</w:t>
      </w:r>
    </w:p>
    <w:p w:rsidR="00CB0B31" w:rsidRDefault="00CB0B31"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p>
    <w:p w:rsidR="00385915" w:rsidRDefault="00385915" w:rsidP="00483D93">
      <w:pPr>
        <w:autoSpaceDE w:val="0"/>
        <w:autoSpaceDN w:val="0"/>
        <w:adjustRightInd w:val="0"/>
        <w:spacing w:after="0" w:line="240" w:lineRule="auto"/>
        <w:rPr>
          <w:rFonts w:eastAsia="MS PGothic" w:cs="Calibri"/>
        </w:rPr>
      </w:pPr>
      <w:r>
        <w:rPr>
          <w:rFonts w:eastAsia="MS PGothic" w:cs="Calibri"/>
        </w:rPr>
        <w:t>Slide 34</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Additional Information</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For more information, please visit: </w:t>
      </w:r>
    </w:p>
    <w:p w:rsidR="00483D93" w:rsidRPr="00483D93" w:rsidRDefault="00483D93" w:rsidP="00483D93">
      <w:pPr>
        <w:autoSpaceDE w:val="0"/>
        <w:autoSpaceDN w:val="0"/>
        <w:adjustRightInd w:val="0"/>
        <w:spacing w:after="0" w:line="240" w:lineRule="auto"/>
        <w:rPr>
          <w:rFonts w:eastAsia="MS PGothic" w:cs="Calibri"/>
          <w:u w:val="single"/>
        </w:rPr>
      </w:pPr>
    </w:p>
    <w:p w:rsidR="00483D93" w:rsidRPr="00483D93" w:rsidRDefault="00483D93" w:rsidP="00483D93">
      <w:pPr>
        <w:autoSpaceDE w:val="0"/>
        <w:autoSpaceDN w:val="0"/>
        <w:adjustRightInd w:val="0"/>
        <w:spacing w:after="0" w:line="240" w:lineRule="auto"/>
        <w:rPr>
          <w:rFonts w:eastAsia="MS PGothic" w:cs="Calibri"/>
          <w:u w:val="single"/>
        </w:rPr>
      </w:pPr>
      <w:r w:rsidRPr="00483D93">
        <w:rPr>
          <w:rFonts w:eastAsia="MS PGothic" w:cs="Calibri"/>
          <w:u w:val="single"/>
        </w:rPr>
        <w:t>https://www.mass.gov/service-details/trauma-systems-committee</w:t>
      </w:r>
    </w:p>
    <w:p w:rsidR="00483D93" w:rsidRDefault="00483D93" w:rsidP="00483D93">
      <w:pPr>
        <w:autoSpaceDE w:val="0"/>
        <w:autoSpaceDN w:val="0"/>
        <w:adjustRightInd w:val="0"/>
        <w:spacing w:after="0" w:line="240" w:lineRule="auto"/>
        <w:rPr>
          <w:rFonts w:eastAsia="MS PGothic" w:cs="Calibri"/>
        </w:rPr>
      </w:pPr>
      <w:r w:rsidRPr="00483D93">
        <w:rPr>
          <w:rFonts w:eastAsia="MS PGothic" w:cs="Calibri"/>
        </w:rPr>
        <w:br/>
      </w:r>
    </w:p>
    <w:p w:rsidR="00385915" w:rsidRPr="00483D93" w:rsidRDefault="00385915" w:rsidP="00483D93">
      <w:pPr>
        <w:autoSpaceDE w:val="0"/>
        <w:autoSpaceDN w:val="0"/>
        <w:adjustRightInd w:val="0"/>
        <w:spacing w:after="0" w:line="240" w:lineRule="auto"/>
        <w:rPr>
          <w:rFonts w:eastAsia="MS PGothic" w:cs="Calibri"/>
        </w:rPr>
      </w:pPr>
      <w:r>
        <w:rPr>
          <w:rFonts w:eastAsia="MS PGothic" w:cs="Calibri"/>
        </w:rPr>
        <w:t>Slide 35</w:t>
      </w:r>
    </w:p>
    <w:p w:rsidR="00483D93" w:rsidRPr="00385915" w:rsidRDefault="00483D93" w:rsidP="00483D93">
      <w:pPr>
        <w:autoSpaceDE w:val="0"/>
        <w:autoSpaceDN w:val="0"/>
        <w:adjustRightInd w:val="0"/>
        <w:spacing w:after="0" w:line="240" w:lineRule="auto"/>
        <w:rPr>
          <w:rFonts w:eastAsia="MS PGothic" w:cs="Calibri"/>
          <w:b/>
        </w:rPr>
      </w:pPr>
      <w:r w:rsidRPr="00385915">
        <w:rPr>
          <w:rFonts w:eastAsia="MS PGothic" w:cs="Calibri"/>
          <w:b/>
        </w:rPr>
        <w:t>Future Meetings</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Meeting Schedule: </w:t>
      </w:r>
      <w:r w:rsidRPr="00483D93">
        <w:rPr>
          <w:rFonts w:eastAsia="MS PGothic" w:cs="Calibri"/>
        </w:rPr>
        <w:br/>
        <w:t xml:space="preserve"> </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Wednesday, April 24, 2019</w:t>
      </w: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Wednesday, October 16, 2019</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483D93">
      <w:pPr>
        <w:autoSpaceDE w:val="0"/>
        <w:autoSpaceDN w:val="0"/>
        <w:adjustRightInd w:val="0"/>
        <w:spacing w:after="0" w:line="240" w:lineRule="auto"/>
        <w:rPr>
          <w:rFonts w:eastAsia="MS PGothic" w:cs="Calibri"/>
        </w:rPr>
      </w:pPr>
      <w:r w:rsidRPr="00483D93">
        <w:rPr>
          <w:rFonts w:eastAsia="MS PGothic" w:cs="Calibri"/>
        </w:rPr>
        <w:t xml:space="preserve">All meetings will be held from 10:00am-12:00pm and are expected to be held at MEMA.  </w:t>
      </w:r>
    </w:p>
    <w:p w:rsidR="00C27BA8" w:rsidRDefault="00C27BA8" w:rsidP="00483D93">
      <w:pPr>
        <w:autoSpaceDE w:val="0"/>
        <w:autoSpaceDN w:val="0"/>
        <w:adjustRightInd w:val="0"/>
        <w:spacing w:after="0" w:line="240" w:lineRule="auto"/>
        <w:rPr>
          <w:rFonts w:eastAsia="MS PGothic" w:cs="Calibri"/>
        </w:rPr>
      </w:pPr>
    </w:p>
    <w:p w:rsidR="00C27BA8" w:rsidRDefault="00C27BA8" w:rsidP="00483D93">
      <w:pPr>
        <w:autoSpaceDE w:val="0"/>
        <w:autoSpaceDN w:val="0"/>
        <w:adjustRightInd w:val="0"/>
        <w:spacing w:after="0" w:line="240" w:lineRule="auto"/>
        <w:rPr>
          <w:rFonts w:eastAsia="MS PGothic" w:cs="Calibri"/>
        </w:rPr>
      </w:pPr>
    </w:p>
    <w:p w:rsidR="00C27BA8" w:rsidRDefault="00C27BA8" w:rsidP="00483D93">
      <w:pPr>
        <w:autoSpaceDE w:val="0"/>
        <w:autoSpaceDN w:val="0"/>
        <w:adjustRightInd w:val="0"/>
        <w:spacing w:after="0" w:line="240" w:lineRule="auto"/>
        <w:rPr>
          <w:rFonts w:eastAsia="MS PGothic" w:cs="Calibri"/>
        </w:rPr>
      </w:pPr>
      <w:r>
        <w:rPr>
          <w:rFonts w:eastAsia="MS PGothic" w:cs="Calibri"/>
        </w:rPr>
        <w:t>Slide 36</w:t>
      </w:r>
    </w:p>
    <w:p w:rsidR="00483D93" w:rsidRPr="00C27BA8" w:rsidRDefault="00483D93" w:rsidP="00483D93">
      <w:pPr>
        <w:autoSpaceDE w:val="0"/>
        <w:autoSpaceDN w:val="0"/>
        <w:adjustRightInd w:val="0"/>
        <w:spacing w:after="0" w:line="240" w:lineRule="auto"/>
        <w:rPr>
          <w:rFonts w:eastAsia="MS PGothic" w:cs="Calibri"/>
          <w:b/>
        </w:rPr>
      </w:pPr>
      <w:r w:rsidRPr="00C27BA8">
        <w:rPr>
          <w:rFonts w:eastAsia="MS PGothic" w:cs="Calibri"/>
          <w:b/>
        </w:rPr>
        <w:t>Additional Information</w:t>
      </w:r>
    </w:p>
    <w:p w:rsidR="00483D93" w:rsidRPr="00483D93" w:rsidRDefault="00483D93" w:rsidP="00483D93">
      <w:pPr>
        <w:autoSpaceDE w:val="0"/>
        <w:autoSpaceDN w:val="0"/>
        <w:adjustRightInd w:val="0"/>
        <w:spacing w:after="0" w:line="240" w:lineRule="auto"/>
        <w:rPr>
          <w:rFonts w:eastAsia="MS PGothic" w:cs="Calibri"/>
        </w:rPr>
      </w:pPr>
    </w:p>
    <w:p w:rsidR="00483D93" w:rsidRPr="00483D93" w:rsidRDefault="00483D93" w:rsidP="00C27BA8">
      <w:pPr>
        <w:autoSpaceDE w:val="0"/>
        <w:autoSpaceDN w:val="0"/>
        <w:adjustRightInd w:val="0"/>
        <w:spacing w:after="0" w:line="240" w:lineRule="auto"/>
        <w:rPr>
          <w:rFonts w:eastAsia="MS PGothic" w:cs="Calibri"/>
        </w:rPr>
      </w:pPr>
      <w:r w:rsidRPr="00483D93">
        <w:rPr>
          <w:rFonts w:eastAsia="MS PGothic" w:cs="Calibri"/>
        </w:rPr>
        <w:t xml:space="preserve">For more information, please visit: </w:t>
      </w:r>
    </w:p>
    <w:p w:rsidR="00483D93" w:rsidRPr="00483D93" w:rsidRDefault="00483D93" w:rsidP="00C27BA8">
      <w:pPr>
        <w:autoSpaceDE w:val="0"/>
        <w:autoSpaceDN w:val="0"/>
        <w:adjustRightInd w:val="0"/>
        <w:spacing w:after="0" w:line="240" w:lineRule="auto"/>
        <w:rPr>
          <w:rFonts w:eastAsia="MS PGothic" w:cs="Calibri"/>
        </w:rPr>
      </w:pPr>
      <w:r w:rsidRPr="00483D93">
        <w:rPr>
          <w:rFonts w:eastAsia="MS PGothic" w:cs="Calibri"/>
          <w:u w:val="single"/>
        </w:rPr>
        <w:t>https://www.mass.gov/service-details/emergency-medical-care-advisory-board-emcab</w:t>
      </w:r>
    </w:p>
    <w:p w:rsidR="00483D93" w:rsidRPr="00483D93" w:rsidRDefault="00483D93" w:rsidP="00C27BA8">
      <w:pPr>
        <w:autoSpaceDE w:val="0"/>
        <w:autoSpaceDN w:val="0"/>
        <w:adjustRightInd w:val="0"/>
        <w:spacing w:after="0" w:line="240" w:lineRule="auto"/>
        <w:rPr>
          <w:rFonts w:eastAsia="MS PGothic" w:cs="Calibri"/>
        </w:rPr>
      </w:pPr>
    </w:p>
    <w:p w:rsidR="00483D93" w:rsidRPr="00483D93" w:rsidRDefault="00483D93" w:rsidP="00C27BA8">
      <w:pPr>
        <w:autoSpaceDE w:val="0"/>
        <w:autoSpaceDN w:val="0"/>
        <w:adjustRightInd w:val="0"/>
        <w:spacing w:after="0" w:line="240" w:lineRule="auto"/>
        <w:rPr>
          <w:rFonts w:eastAsia="MS PGothic" w:cs="Calibri"/>
        </w:rPr>
      </w:pPr>
      <w:r w:rsidRPr="00483D93">
        <w:rPr>
          <w:rFonts w:eastAsia="MS PGothic" w:cs="Calibri"/>
          <w:u w:val="single"/>
        </w:rPr>
        <w:t>http://www.mass.gov/eohhs/gov/departments/dph/programs/hcq/oems/</w:t>
      </w:r>
    </w:p>
    <w:p w:rsidR="00483D93" w:rsidRPr="00483D93" w:rsidRDefault="00483D93" w:rsidP="00C27BA8">
      <w:pPr>
        <w:autoSpaceDE w:val="0"/>
        <w:autoSpaceDN w:val="0"/>
        <w:adjustRightInd w:val="0"/>
        <w:spacing w:after="0" w:line="240" w:lineRule="auto"/>
        <w:rPr>
          <w:rFonts w:eastAsia="MS PGothic" w:cs="Calibri"/>
        </w:rPr>
      </w:pPr>
    </w:p>
    <w:p w:rsidR="00483D93" w:rsidRPr="00483D93" w:rsidRDefault="00483D93" w:rsidP="00C27BA8">
      <w:pPr>
        <w:autoSpaceDE w:val="0"/>
        <w:autoSpaceDN w:val="0"/>
        <w:adjustRightInd w:val="0"/>
        <w:spacing w:after="0" w:line="240" w:lineRule="auto"/>
        <w:rPr>
          <w:rFonts w:eastAsia="MS PGothic" w:cs="Calibri"/>
        </w:rPr>
      </w:pPr>
      <w:r w:rsidRPr="00483D93">
        <w:rPr>
          <w:rFonts w:eastAsia="MS PGothic" w:cs="Calibri"/>
        </w:rPr>
        <w:t>Thank you.</w:t>
      </w:r>
    </w:p>
    <w:p w:rsidR="00483D93" w:rsidRPr="00483D93" w:rsidRDefault="00483D93" w:rsidP="00483D93">
      <w:pPr>
        <w:autoSpaceDE w:val="0"/>
        <w:autoSpaceDN w:val="0"/>
        <w:adjustRightInd w:val="0"/>
        <w:spacing w:after="0" w:line="240" w:lineRule="auto"/>
        <w:rPr>
          <w:rFonts w:eastAsia="MS PGothic" w:cs="Calibri"/>
        </w:rPr>
      </w:pPr>
    </w:p>
    <w:p w:rsidR="007931E0" w:rsidRPr="00483D93" w:rsidRDefault="007931E0" w:rsidP="00483D93"/>
    <w:sectPr w:rsidR="007931E0" w:rsidRPr="00483D93" w:rsidSect="002045E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2A8866"/>
    <w:lvl w:ilvl="0">
      <w:numFmt w:val="bullet"/>
      <w:lvlText w:val="*"/>
      <w:lvlJc w:val="left"/>
    </w:lvl>
  </w:abstractNum>
  <w:abstractNum w:abstractNumId="1">
    <w:nsid w:val="0D6F0B38"/>
    <w:multiLevelType w:val="hybridMultilevel"/>
    <w:tmpl w:val="218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44F3B"/>
    <w:multiLevelType w:val="hybridMultilevel"/>
    <w:tmpl w:val="AEB4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7AA3"/>
    <w:multiLevelType w:val="hybridMultilevel"/>
    <w:tmpl w:val="3544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52E09"/>
    <w:multiLevelType w:val="hybridMultilevel"/>
    <w:tmpl w:val="7FE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A5E41"/>
    <w:multiLevelType w:val="hybridMultilevel"/>
    <w:tmpl w:val="FFE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77423"/>
    <w:multiLevelType w:val="hybridMultilevel"/>
    <w:tmpl w:val="44A0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C7179"/>
    <w:multiLevelType w:val="hybridMultilevel"/>
    <w:tmpl w:val="D934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B2EC7"/>
    <w:multiLevelType w:val="hybridMultilevel"/>
    <w:tmpl w:val="AA2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Wingdings" w:hAnsi="Wingdings" w:hint="default"/>
          <w:sz w:val="48"/>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0"/>
    <w:lvlOverride w:ilvl="0">
      <w:lvl w:ilvl="0">
        <w:numFmt w:val="bullet"/>
        <w:lvlText w:val="o"/>
        <w:legacy w:legacy="1" w:legacySpace="0" w:legacyIndent="0"/>
        <w:lvlJc w:val="left"/>
        <w:rPr>
          <w:rFonts w:ascii="Courier New" w:hAnsi="Courier New" w:cs="Courier New" w:hint="default"/>
          <w:sz w:val="40"/>
        </w:rPr>
      </w:lvl>
    </w:lvlOverride>
  </w:num>
  <w:num w:numId="6">
    <w:abstractNumId w:val="0"/>
    <w:lvlOverride w:ilvl="0">
      <w:lvl w:ilvl="0">
        <w:numFmt w:val="bullet"/>
        <w:lvlText w:val="•"/>
        <w:legacy w:legacy="1" w:legacySpace="0" w:legacyIndent="0"/>
        <w:lvlJc w:val="left"/>
        <w:rPr>
          <w:rFonts w:ascii="Arial" w:hAnsi="Arial" w:cs="Arial" w:hint="default"/>
          <w:sz w:val="56"/>
        </w:rPr>
      </w:lvl>
    </w:lvlOverride>
  </w:num>
  <w:num w:numId="7">
    <w:abstractNumId w:val="0"/>
    <w:lvlOverride w:ilvl="0">
      <w:lvl w:ilvl="0">
        <w:numFmt w:val="bullet"/>
        <w:lvlText w:val="o"/>
        <w:legacy w:legacy="1" w:legacySpace="0" w:legacyIndent="0"/>
        <w:lvlJc w:val="left"/>
        <w:rPr>
          <w:rFonts w:ascii="Courier New" w:hAnsi="Courier New" w:cs="Courier New"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44"/>
        </w:rPr>
      </w:lvl>
    </w:lvlOverride>
  </w:num>
  <w:num w:numId="9">
    <w:abstractNumId w:val="0"/>
    <w:lvlOverride w:ilvl="0">
      <w:lvl w:ilvl="0">
        <w:numFmt w:val="bullet"/>
        <w:lvlText w:val="o"/>
        <w:legacy w:legacy="1" w:legacySpace="0" w:legacyIndent="0"/>
        <w:lvlJc w:val="left"/>
        <w:rPr>
          <w:rFonts w:ascii="Courier New" w:hAnsi="Courier New" w:cs="Courier New" w:hint="default"/>
          <w:sz w:val="44"/>
        </w:rPr>
      </w:lvl>
    </w:lvlOverride>
  </w:num>
  <w:num w:numId="10">
    <w:abstractNumId w:val="0"/>
    <w:lvlOverride w:ilvl="0">
      <w:lvl w:ilvl="0">
        <w:numFmt w:val="bullet"/>
        <w:lvlText w:val="o"/>
        <w:legacy w:legacy="1" w:legacySpace="0" w:legacyIndent="0"/>
        <w:lvlJc w:val="left"/>
        <w:rPr>
          <w:rFonts w:ascii="Courier New" w:hAnsi="Courier New" w:cs="Courier New" w:hint="default"/>
          <w:sz w:val="56"/>
        </w:rPr>
      </w:lvl>
    </w:lvlOverride>
  </w:num>
  <w:num w:numId="11">
    <w:abstractNumId w:val="0"/>
    <w:lvlOverride w:ilvl="0">
      <w:lvl w:ilvl="0">
        <w:numFmt w:val="bullet"/>
        <w:lvlText w:val="•"/>
        <w:legacy w:legacy="1" w:legacySpace="0" w:legacyIndent="0"/>
        <w:lvlJc w:val="left"/>
        <w:rPr>
          <w:rFonts w:ascii="Arial" w:hAnsi="Arial" w:cs="Arial" w:hint="default"/>
          <w:sz w:val="54"/>
        </w:rPr>
      </w:lvl>
    </w:lvlOverride>
  </w:num>
  <w:num w:numId="12">
    <w:abstractNumId w:val="0"/>
    <w:lvlOverride w:ilvl="0">
      <w:lvl w:ilvl="0">
        <w:numFmt w:val="bullet"/>
        <w:lvlText w:val="•"/>
        <w:legacy w:legacy="1" w:legacySpace="0" w:legacyIndent="0"/>
        <w:lvlJc w:val="left"/>
        <w:rPr>
          <w:rFonts w:ascii="Arial" w:hAnsi="Arial" w:cs="Arial" w:hint="default"/>
          <w:sz w:val="76"/>
        </w:rPr>
      </w:lvl>
    </w:lvlOverride>
  </w:num>
  <w:num w:numId="13">
    <w:abstractNumId w:val="0"/>
    <w:lvlOverride w:ilvl="0">
      <w:lvl w:ilvl="0">
        <w:numFmt w:val="bullet"/>
        <w:lvlText w:val="•"/>
        <w:legacy w:legacy="1" w:legacySpace="0" w:legacyIndent="0"/>
        <w:lvlJc w:val="left"/>
        <w:rPr>
          <w:rFonts w:ascii="Arial" w:hAnsi="Arial" w:cs="Arial" w:hint="default"/>
          <w:sz w:val="36"/>
        </w:rPr>
      </w:lvl>
    </w:lvlOverride>
  </w:num>
  <w:num w:numId="14">
    <w:abstractNumId w:val="0"/>
    <w:lvlOverride w:ilvl="0">
      <w:lvl w:ilvl="0">
        <w:numFmt w:val="bullet"/>
        <w:lvlText w:val="–"/>
        <w:legacy w:legacy="1" w:legacySpace="0" w:legacyIndent="0"/>
        <w:lvlJc w:val="left"/>
        <w:rPr>
          <w:rFonts w:ascii="Arial" w:hAnsi="Arial" w:cs="Arial" w:hint="default"/>
          <w:sz w:val="40"/>
        </w:rPr>
      </w:lvl>
    </w:lvlOverride>
  </w:num>
  <w:num w:numId="15">
    <w:abstractNumId w:val="0"/>
    <w:lvlOverride w:ilvl="0">
      <w:lvl w:ilvl="0">
        <w:numFmt w:val="bullet"/>
        <w:lvlText w:val="•"/>
        <w:legacy w:legacy="1" w:legacySpace="0" w:legacyIndent="0"/>
        <w:lvlJc w:val="left"/>
        <w:rPr>
          <w:rFonts w:ascii="Arial" w:hAnsi="Arial" w:cs="Arial" w:hint="default"/>
          <w:sz w:val="52"/>
        </w:rPr>
      </w:lvl>
    </w:lvlOverride>
  </w:num>
  <w:num w:numId="16">
    <w:abstractNumId w:val="1"/>
  </w:num>
  <w:num w:numId="17">
    <w:abstractNumId w:val="2"/>
  </w:num>
  <w:num w:numId="18">
    <w:abstractNumId w:val="4"/>
  </w:num>
  <w:num w:numId="19">
    <w:abstractNumId w:val="8"/>
  </w:num>
  <w:num w:numId="20">
    <w:abstractNumId w:val="5"/>
  </w:num>
  <w:num w:numId="21">
    <w:abstractNumId w:val="3"/>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93"/>
    <w:rsid w:val="00166509"/>
    <w:rsid w:val="00385915"/>
    <w:rsid w:val="00483D93"/>
    <w:rsid w:val="007931E0"/>
    <w:rsid w:val="00A825CC"/>
    <w:rsid w:val="00B86F7C"/>
    <w:rsid w:val="00C023AF"/>
    <w:rsid w:val="00C27BA8"/>
    <w:rsid w:val="00CB0B31"/>
    <w:rsid w:val="00E5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93"/>
    <w:pPr>
      <w:ind w:left="720"/>
      <w:contextualSpacing/>
    </w:pPr>
  </w:style>
  <w:style w:type="table" w:styleId="TableGrid">
    <w:name w:val="Table Grid"/>
    <w:basedOn w:val="TableNormal"/>
    <w:uiPriority w:val="59"/>
    <w:rsid w:val="00C0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93"/>
    <w:pPr>
      <w:ind w:left="720"/>
      <w:contextualSpacing/>
    </w:pPr>
  </w:style>
  <w:style w:type="table" w:styleId="TableGrid">
    <w:name w:val="Table Grid"/>
    <w:basedOn w:val="TableNormal"/>
    <w:uiPriority w:val="59"/>
    <w:rsid w:val="00C0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877">
      <w:bodyDiv w:val="1"/>
      <w:marLeft w:val="0"/>
      <w:marRight w:val="0"/>
      <w:marTop w:val="0"/>
      <w:marBottom w:val="0"/>
      <w:divBdr>
        <w:top w:val="none" w:sz="0" w:space="0" w:color="auto"/>
        <w:left w:val="none" w:sz="0" w:space="0" w:color="auto"/>
        <w:bottom w:val="none" w:sz="0" w:space="0" w:color="auto"/>
        <w:right w:val="none" w:sz="0" w:space="0" w:color="auto"/>
      </w:divBdr>
    </w:div>
    <w:div w:id="590310337">
      <w:bodyDiv w:val="1"/>
      <w:marLeft w:val="0"/>
      <w:marRight w:val="0"/>
      <w:marTop w:val="0"/>
      <w:marBottom w:val="0"/>
      <w:divBdr>
        <w:top w:val="none" w:sz="0" w:space="0" w:color="auto"/>
        <w:left w:val="none" w:sz="0" w:space="0" w:color="auto"/>
        <w:bottom w:val="none" w:sz="0" w:space="0" w:color="auto"/>
        <w:right w:val="none" w:sz="0" w:space="0" w:color="auto"/>
      </w:divBdr>
    </w:div>
    <w:div w:id="650866273">
      <w:bodyDiv w:val="1"/>
      <w:marLeft w:val="0"/>
      <w:marRight w:val="0"/>
      <w:marTop w:val="0"/>
      <w:marBottom w:val="0"/>
      <w:divBdr>
        <w:top w:val="none" w:sz="0" w:space="0" w:color="auto"/>
        <w:left w:val="none" w:sz="0" w:space="0" w:color="auto"/>
        <w:bottom w:val="none" w:sz="0" w:space="0" w:color="auto"/>
        <w:right w:val="none" w:sz="0" w:space="0" w:color="auto"/>
      </w:divBdr>
    </w:div>
    <w:div w:id="1466387769">
      <w:bodyDiv w:val="1"/>
      <w:marLeft w:val="0"/>
      <w:marRight w:val="0"/>
      <w:marTop w:val="0"/>
      <w:marBottom w:val="0"/>
      <w:divBdr>
        <w:top w:val="none" w:sz="0" w:space="0" w:color="auto"/>
        <w:left w:val="none" w:sz="0" w:space="0" w:color="auto"/>
        <w:bottom w:val="none" w:sz="0" w:space="0" w:color="auto"/>
        <w:right w:val="none" w:sz="0" w:space="0" w:color="auto"/>
      </w:divBdr>
    </w:div>
    <w:div w:id="1479959993">
      <w:bodyDiv w:val="1"/>
      <w:marLeft w:val="0"/>
      <w:marRight w:val="0"/>
      <w:marTop w:val="0"/>
      <w:marBottom w:val="0"/>
      <w:divBdr>
        <w:top w:val="none" w:sz="0" w:space="0" w:color="auto"/>
        <w:left w:val="none" w:sz="0" w:space="0" w:color="auto"/>
        <w:bottom w:val="none" w:sz="0" w:space="0" w:color="auto"/>
        <w:right w:val="none" w:sz="0" w:space="0" w:color="auto"/>
      </w:divBdr>
    </w:div>
    <w:div w:id="1714114586">
      <w:bodyDiv w:val="1"/>
      <w:marLeft w:val="0"/>
      <w:marRight w:val="0"/>
      <w:marTop w:val="0"/>
      <w:marBottom w:val="0"/>
      <w:divBdr>
        <w:top w:val="none" w:sz="0" w:space="0" w:color="auto"/>
        <w:left w:val="none" w:sz="0" w:space="0" w:color="auto"/>
        <w:bottom w:val="none" w:sz="0" w:space="0" w:color="auto"/>
        <w:right w:val="none" w:sz="0" w:space="0" w:color="auto"/>
      </w:divBdr>
    </w:div>
    <w:div w:id="1856992924">
      <w:bodyDiv w:val="1"/>
      <w:marLeft w:val="0"/>
      <w:marRight w:val="0"/>
      <w:marTop w:val="0"/>
      <w:marBottom w:val="0"/>
      <w:divBdr>
        <w:top w:val="none" w:sz="0" w:space="0" w:color="auto"/>
        <w:left w:val="none" w:sz="0" w:space="0" w:color="auto"/>
        <w:bottom w:val="none" w:sz="0" w:space="0" w:color="auto"/>
        <w:right w:val="none" w:sz="0" w:space="0" w:color="auto"/>
      </w:divBdr>
    </w:div>
    <w:div w:id="2029745910">
      <w:bodyDiv w:val="1"/>
      <w:marLeft w:val="0"/>
      <w:marRight w:val="0"/>
      <w:marTop w:val="0"/>
      <w:marBottom w:val="0"/>
      <w:divBdr>
        <w:top w:val="none" w:sz="0" w:space="0" w:color="auto"/>
        <w:left w:val="none" w:sz="0" w:space="0" w:color="auto"/>
        <w:bottom w:val="none" w:sz="0" w:space="0" w:color="auto"/>
        <w:right w:val="none" w:sz="0" w:space="0" w:color="auto"/>
      </w:divBdr>
    </w:div>
    <w:div w:id="21388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7</cp:revision>
  <dcterms:created xsi:type="dcterms:W3CDTF">2018-10-26T13:38:00Z</dcterms:created>
  <dcterms:modified xsi:type="dcterms:W3CDTF">2018-10-26T14:23:00Z</dcterms:modified>
</cp:coreProperties>
</file>