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7F" w:rsidRDefault="00684E7F">
      <w:r w:rsidRPr="00684E7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3F144" wp14:editId="07CBB046">
                <wp:simplePos x="0" y="0"/>
                <wp:positionH relativeFrom="column">
                  <wp:posOffset>7223125</wp:posOffset>
                </wp:positionH>
                <wp:positionV relativeFrom="paragraph">
                  <wp:posOffset>5483225</wp:posOffset>
                </wp:positionV>
                <wp:extent cx="944563" cy="476250"/>
                <wp:effectExtent l="0" t="0" r="0" b="0"/>
                <wp:wrapNone/>
                <wp:docPr id="3074" name="Slide Number Placeholder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944563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684E7F" w:rsidRDefault="00684E7F" w:rsidP="00684E7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lide Number Placeholder 6" o:spid="_x0000_s1026" style="position:absolute;margin-left:568.75pt;margin-top:431.75pt;width:74.4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RcZgIAAJIEAAAOAAAAZHJzL2Uyb0RvYy54bWysVMtu2zAQvBfoPxC8O5Ic2XKEyIFr10GB&#10;NA3gFD2vKMoSKj5K0pGSov/eJWUnaXor6gPBFbnDnZldX14NoiMP3NhWyYImZzElXDJVtXJf0K/3&#10;28mCEutAVtApyQv6yC29Wr5/d9nrnE9Vo7qKG4Ig0ua9LmjjnM6jyLKGC7BnSnOJh7UyAhyGZh9V&#10;BnpEF100jeN51CtTaaMYtxa/bsZDugz4dc2Z+1LXljvSFRRrc2E1YS39Gi0vId8b0E3LjmXAP1Qh&#10;oJX46DPUBhyQg2n/ghItM8qq2p0xJSJV1y3jgQOySeI3bHYNaB64oDhWP8tk/x8su324M6StCnoe&#10;ZyklEgS6tOvaipPbgyjRnLsOGD8aNfeC9drmmLfTd8ZTtvpGse+WSHVt0MEEQdS6AbnnK2NU33Co&#10;sODEZ0Z/pPrAIggp+8+qwmfh4FRQcaiN8NCoDxmCWY/PZvHBEYYfL9J0Nj+nhOFRms2ns2BmBPkp&#10;WRvrrrkSxG8KarAXAjg83Fjni4H8dMW/JdW27brQD51880G0DoXoWlHQRex/Y994ah9lFXIctN24&#10;R9wRgIf+Gx+DHOvGrQf2DEJv/NyuVtP55nwz2Swuskla8ulksY3TyYdVOkvWWbZNNtmvINxLftDQ&#10;yzYa4YZywAK8lqWqHlFNnEak2yjzREmPnV1Q++MAhlPSfZLoxEWSpn4UQpDOsikG5vVJ+fpEHsRa&#10;4fCgrSAZohbUnbZrN04StrIGdyN3mvmLnqNX9n74BkYf5XfI+ladOhryNy6Md48dMhI5Btj4wavj&#10;kPrJeh2HWy9/JcvfAAAA//8DAFBLAwQUAAYACAAAACEAqn7We+MAAAANAQAADwAAAGRycy9kb3du&#10;cmV2LnhtbEyPT0vDQBDF74LfYRnBi9hNG1pjzKZIQSxSKKZ/zttkTILZ2TS7TeK3d3rS23vMjzfv&#10;JcvRNKLHztWWFEwnAQik3BY1lQr2u7fHCITzmgrdWEIFP+hgmd7eJDou7ECf2Ge+FBxCLtYKKu/b&#10;WEqXV2i0m9gWiW9ftjPas+1KWXR64HDTyFkQLKTRNfGHSre4qjD/zi5GwZBv++Nu8y63D8e1pfP6&#10;vMoOH0rd342vLyA8jv4Phmt9rg4pdzrZCxVONOyn4dOcWQXRImRxRWYsQZwUPIfRHGSayP8r0l8A&#10;AAD//wMAUEsBAi0AFAAGAAgAAAAhALaDOJL+AAAA4QEAABMAAAAAAAAAAAAAAAAAAAAAAFtDb250&#10;ZW50X1R5cGVzXS54bWxQSwECLQAUAAYACAAAACEAOP0h/9YAAACUAQAACwAAAAAAAAAAAAAAAAAv&#10;AQAAX3JlbHMvLnJlbHNQSwECLQAUAAYACAAAACEAt/YkXGYCAACSBAAADgAAAAAAAAAAAAAAAAAu&#10;AgAAZHJzL2Uyb0RvYy54bWxQSwECLQAUAAYACAAAACEAqn7We+MAAAANAQAADwAAAAAAAAAAAAAA&#10;AADABAAAZHJzL2Rvd25yZXYueG1sUEsFBgAAAAAEAAQA8wAAANAFAAAAAA==&#10;" filled="f" stroked="f">
                <o:lock v:ext="edit" grouping="t"/>
                <v:textbox>
                  <w:txbxContent>
                    <w:p w:rsidR="00684E7F" w:rsidRDefault="00684E7F" w:rsidP="00684E7F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</w:t>
                      </w:r>
                    </w:p>
                  </w:txbxContent>
                </v:textbox>
              </v:rect>
            </w:pict>
          </mc:Fallback>
        </mc:AlternateContent>
      </w:r>
      <w:r w:rsidRPr="00684E7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6167E" wp14:editId="3209A7EE">
                <wp:simplePos x="0" y="0"/>
                <wp:positionH relativeFrom="column">
                  <wp:posOffset>-758825</wp:posOffset>
                </wp:positionH>
                <wp:positionV relativeFrom="paragraph">
                  <wp:posOffset>-762000</wp:posOffset>
                </wp:positionV>
                <wp:extent cx="9158288" cy="1135063"/>
                <wp:effectExtent l="0" t="0" r="5080" b="8255"/>
                <wp:wrapNone/>
                <wp:docPr id="30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8288" cy="1135063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59.75pt;margin-top:-60pt;width:721.15pt;height:89.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Au5AEAAJwDAAAOAAAAZHJzL2Uyb0RvYy54bWysU8FuGyEQvVfqPyDu9e7asuOuvI6qpOkl&#10;baOk/YAxsLuowCAgXvvvO2DHTdtbVQ6IgZnHm8djc32whu1ViBpdx5tZzZlyAqV2Q8e/f7t7t+Ys&#10;JnASDDrV8aOK/Hr79s1m8q2a44hGqsAIxMV28h0fU/JtVUUxKgtxhl45OuwxWEgUhqGSASZCt6aa&#10;1/WqmjBIH1CoGGn39nTItwW/75VIX/s+qsRMx4lbKnMo8y7P1XYD7RDAj1qcacA/sLCgHV16gbqF&#10;BOw56L+grBYBI/ZpJtBW2PdaqNIDddPUf3TzNIJXpRcSJ/qLTPH/wYov+4fAtOz4or5acubA0is9&#10;km7gBqPYKis0+dhS4pN/CLnH6O9R/IjM4c1IWepDCDiNCiTxanJ+9VtBDiKVst30GSWhw3PCItah&#10;DzYDkgzsUN7keHkTdUhM0Ob7Zrmer8lFgs6aZrGsV4tyB7Qv5T7E9EmhZXnR8UDkCzzs72PKdKB9&#10;SSn00Wh5p40pQRh2NyawPWSD1IvFqnRMJfF1mnFsouvnV3VdoB1mgGIeqxM52Gjb8XWdx8lTWY+P&#10;TpaUBNqc1oRr3FmgrMlJ2x3KI+kzkQ077uifcAZOjEg+FSlcFCULlGbOds0eex0X2F+favsTAAD/&#10;/wMAUEsDBBQABgAIAAAAIQAGyWC34QAAAA0BAAAPAAAAZHJzL2Rvd25yZXYueG1sTI9BT4NAEIXv&#10;Jv6HzZh4axfQGkpZmraJiYnxYNUDty07ApGdRXZp8d87nPQ2k3nz3vfy7WQ7ccbBt44UxMsIBFLl&#10;TEu1gve3x0UKwgdNRneOUMEPetgW11e5zoy70Cuej6EWbEI+0wqaEPpMSl81aLVfuh6Jb59usDrw&#10;OtTSDPrC5raTSRQ9SKtb4oRG93hosPo6jpYx/PMHlS/fvtRlva8O41O3390rdXsz7TYgAk7hTwwz&#10;Pv9AwUwnN5LxolOwiOP1irXzxEkgZs1dknCfk4JVmoIscvm/RfELAAD//wMAUEsBAi0AFAAGAAgA&#10;AAAhALaDOJL+AAAA4QEAABMAAAAAAAAAAAAAAAAAAAAAAFtDb250ZW50X1R5cGVzXS54bWxQSwEC&#10;LQAUAAYACAAAACEAOP0h/9YAAACUAQAACwAAAAAAAAAAAAAAAAAvAQAAX3JlbHMvLnJlbHNQSwEC&#10;LQAUAAYACAAAACEATE5QLuQBAACcAwAADgAAAAAAAAAAAAAAAAAuAgAAZHJzL2Uyb0RvYy54bWxQ&#10;SwECLQAUAAYACAAAACEABslgt+EAAAANAQAADwAAAAAAAAAAAAAAAAA+BAAAZHJzL2Rvd25yZXYu&#10;eG1sUEsFBgAAAAAEAAQA8wAAAEwFAAAAAA==&#10;" fillcolor="#036" stroked="f" strokeweight="1pt"/>
            </w:pict>
          </mc:Fallback>
        </mc:AlternateContent>
      </w:r>
      <w:r w:rsidRPr="00684E7F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C2C3B" wp14:editId="31B993F3">
                <wp:simplePos x="0" y="0"/>
                <wp:positionH relativeFrom="column">
                  <wp:posOffset>-525780</wp:posOffset>
                </wp:positionH>
                <wp:positionV relativeFrom="paragraph">
                  <wp:posOffset>1239520</wp:posOffset>
                </wp:positionV>
                <wp:extent cx="8770937" cy="707886"/>
                <wp:effectExtent l="0" t="0" r="0" b="0"/>
                <wp:wrapNone/>
                <wp:docPr id="307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0937" cy="70788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E7F" w:rsidRDefault="00684E7F" w:rsidP="00684E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3366"/>
                                <w:kern w:val="24"/>
                                <w:sz w:val="80"/>
                                <w:szCs w:val="80"/>
                              </w:rPr>
                              <w:t xml:space="preserve"> Drug Formulary Commission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41.4pt;margin-top:97.6pt;width:690.6pt;height:5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io1gEAAI4DAAAOAAAAZHJzL2Uyb0RvYy54bWysU02P2yAQvVfqf0DcGztZKU6tOKttt+ll&#10;+yHt7g+YAI5RgUHAxs6/70CyadTeVvUBAcO8ee/NeH07WcMOKkSNruPzWc2ZcgKldvuOPz9tP6w4&#10;iwmcBINOdfyoIr/dvH+3Hn2rFjigkSowAnGxHX3Hh5R8W1VRDMpCnKFXjoI9BguJjmFfyQAjoVtT&#10;Lep6WY0YpA8oVIx0e38K8k3B73sl0o++jyox03HilsoayrrLa7VZQ7sP4ActzjTgDSwsaEdFL1D3&#10;kIC9BP0PlNUiYMQ+zQTaCvteC1U0kJp5/ZeaxwG8KlrInOgvNsX/Byu+H34GpmXHb+pmyZkDS116&#10;UlNin3BiTTZo9LGld4+eXqaJrqnRRWz0Dyh+Rebw8wBur+5CwHFQIIngPGdWV6knnJhBduM3lFQG&#10;XhIWoKkPNrtHfjBCp0YdL83JVARdrpqm/njTcCYo1tTNarUsJaB9zfYhpq8KLcubjgdqfkGHw0NM&#10;mQ20r09yMYdbbUwZAOPYSJQXTV2XjKuQ1YkG1GhLDOr8nUYmq/ziZMlOoM1pTxWMO8vOSk+a07Sb&#10;isXFk2zJDuUxR6GN/o5M2OrC7zpUrKOmF9rnAc1TdX0ulf78RpvfAAAA//8DAFBLAwQUAAYACAAA&#10;ACEAZm0WSuMAAAAMAQAADwAAAGRycy9kb3ducmV2LnhtbEyPwU7DMBBE70j8g7VIXFDrEKBNQ5wK&#10;IVGhXqq2SL268RIH4nWwnSb9e9wTHEczmnlTLEfTshM631gScD9NgCFVVjVUC/jYv00yYD5IUrK1&#10;hALO6GFZXl8VMld2oC2edqFmsYR8LgXoELqcc19pNNJPbYcUvU/rjAxRuporJ4dYblqeJsmMG9lQ&#10;XNCyw1eN1feuNwI2Z519re4O/XY1uH7/Pv/ZmMNaiNub8eUZWMAx/IXhgh/RoYxMR9uT8qwVMMnS&#10;iB6isXhKgV0S6SJ7BHYU8JDM5sDLgv8/Uf4CAAD//wMAUEsBAi0AFAAGAAgAAAAhALaDOJL+AAAA&#10;4QEAABMAAAAAAAAAAAAAAAAAAAAAAFtDb250ZW50X1R5cGVzXS54bWxQSwECLQAUAAYACAAAACEA&#10;OP0h/9YAAACUAQAACwAAAAAAAAAAAAAAAAAvAQAAX3JlbHMvLnJlbHNQSwECLQAUAAYACAAAACEA&#10;867IqNYBAACOAwAADgAAAAAAAAAAAAAAAAAuAgAAZHJzL2Uyb0RvYy54bWxQSwECLQAUAAYACAAA&#10;ACEAZm0WSuMAAAAMAQAADwAAAAAAAAAAAAAAAAAwBAAAZHJzL2Rvd25yZXYueG1sUEsFBgAAAAAE&#10;AAQA8wAAAEAFAAAAAA==&#10;" filled="f" stroked="f" strokeweight="1pt">
                <v:textbox style="mso-fit-shape-to-text:t">
                  <w:txbxContent>
                    <w:p w:rsidR="00684E7F" w:rsidRDefault="00684E7F" w:rsidP="00684E7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b/>
                          <w:bCs/>
                          <w:color w:val="003366"/>
                          <w:kern w:val="24"/>
                          <w:sz w:val="80"/>
                          <w:szCs w:val="80"/>
                        </w:rPr>
                        <w:t xml:space="preserve"> Drug Formulary Commission</w:t>
                      </w:r>
                    </w:p>
                  </w:txbxContent>
                </v:textbox>
              </v:shape>
            </w:pict>
          </mc:Fallback>
        </mc:AlternateContent>
      </w:r>
      <w:r w:rsidRPr="00684E7F">
        <w:drawing>
          <wp:anchor distT="0" distB="0" distL="114300" distR="114300" simplePos="0" relativeHeight="251662336" behindDoc="0" locked="0" layoutInCell="1" allowOverlap="1" wp14:anchorId="376D93D1" wp14:editId="01CC77CB">
            <wp:simplePos x="0" y="0"/>
            <wp:positionH relativeFrom="column">
              <wp:posOffset>-762000</wp:posOffset>
            </wp:positionH>
            <wp:positionV relativeFrom="paragraph">
              <wp:posOffset>-538480</wp:posOffset>
            </wp:positionV>
            <wp:extent cx="5943600" cy="459740"/>
            <wp:effectExtent l="0" t="0" r="0" b="0"/>
            <wp:wrapNone/>
            <wp:docPr id="3077" name="Picture 4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4" descr="bann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8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4E7F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C696F" wp14:editId="09059422">
                <wp:simplePos x="0" y="0"/>
                <wp:positionH relativeFrom="column">
                  <wp:posOffset>-449580</wp:posOffset>
                </wp:positionH>
                <wp:positionV relativeFrom="paragraph">
                  <wp:posOffset>3092450</wp:posOffset>
                </wp:positionV>
                <wp:extent cx="8616950" cy="1570038"/>
                <wp:effectExtent l="0" t="0" r="0" b="0"/>
                <wp:wrapNone/>
                <wp:docPr id="30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0" cy="157003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E7F" w:rsidRDefault="00684E7F" w:rsidP="00684E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3366"/>
                                <w:kern w:val="24"/>
                                <w:sz w:val="48"/>
                                <w:szCs w:val="48"/>
                              </w:rPr>
                              <w:t>Bureau of Health Care Safety and Quality</w:t>
                            </w:r>
                          </w:p>
                          <w:p w:rsidR="00684E7F" w:rsidRDefault="00684E7F" w:rsidP="00684E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3366"/>
                                <w:kern w:val="24"/>
                                <w:sz w:val="48"/>
                                <w:szCs w:val="48"/>
                              </w:rPr>
                              <w:t>Department of Public Health</w:t>
                            </w:r>
                          </w:p>
                          <w:p w:rsidR="00684E7F" w:rsidRDefault="00684E7F" w:rsidP="00684E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3366"/>
                                <w:kern w:val="24"/>
                                <w:sz w:val="48"/>
                                <w:szCs w:val="48"/>
                              </w:rPr>
                              <w:t>December 17, 2015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-35.4pt;margin-top:243.5pt;width:678.5pt;height:12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p81wEAAI8DAAAOAAAAZHJzL2Uyb0RvYy54bWysU8tu2zAQvBfoPxC815IcxHYFy0Ha1L2k&#10;DyDpB6wpyiJKcgmSseS/75KyXaO9BdGBILnc2ZnZ1fpuNJodpA8KbcOrWcmZtAJbZfcN//W8/bDi&#10;LESwLWi0suFHGfjd5v279eBqOccedSs9IxAb6sE1vI/R1UURRC8NhBk6aSnYoTcQ6ej3RethIHSj&#10;i3lZLooBfes8ChkC3T5MQb7J+F0nRfzRdUFGphtO3GJefV53aS02a6j3HlyvxIkGvIKFAWWp6AXq&#10;ASKwF6/+gzJKeAzYxZlAU2DXKSGzBlJTlf+oeerByayFzAnuYlN4O1jx/fDTM9U2/KZcUq8sGOrS&#10;sxwj+4QjWyaDBhdqevfk6GUc6ZoancUG94jid2AWP/dg9/Leexx6CS0RrFJmcZU64YQEshu+YUtl&#10;4CViBho7b5J75AcjdGrU8dKcREXQ5WpRLT7eUkhQrLpdluXNKteA+pzufIhfJRqWNg331P0MD4fH&#10;EBMdqM9PUjWLW6V1ngBt2UCoc0LNGVchoyJNqFaGKJTpm2Ymyfxi25wdQelpTxW0PelOUifRcdyN&#10;2eP52c4dtscUhTq4e3JhqzK/ZNc5lL2jrmfapwlNY3V9zpX+/kebPwAAAP//AwBQSwMEFAAGAAgA&#10;AAAhAPwsHYTjAAAADAEAAA8AAABkcnMvZG93bnJldi54bWxMj0FLw0AUhO+C/2F5ghdpN6alCTGb&#10;IoJFvJS2Qq/b7DMbzb6Nu5sm/fduT3ocZpj5plxPpmNndL61JOBxngBDqq1qqRHwcXid5cB8kKRk&#10;ZwkFXNDDurq9KWWh7Eg7PO9Dw2IJ+UIK0CH0Bee+1mikn9seKXqf1hkZonQNV06Osdx0PE2SFTey&#10;pbigZY8vGuvv/WAEbC86/9o8HIfdZnTD4S372ZrjuxD3d9PzE7CAU/gLwxU/okMVmU52IOVZJ2CW&#10;JRE9CFjmWTx1TaT5KgV2EpAtlgvgVcn/n6h+AQAA//8DAFBLAQItABQABgAIAAAAIQC2gziS/gAA&#10;AOEBAAATAAAAAAAAAAAAAAAAAAAAAABbQ29udGVudF9UeXBlc10ueG1sUEsBAi0AFAAGAAgAAAAh&#10;ADj9If/WAAAAlAEAAAsAAAAAAAAAAAAAAAAALwEAAF9yZWxzLy5yZWxzUEsBAi0AFAAGAAgAAAAh&#10;APJk6nzXAQAAjwMAAA4AAAAAAAAAAAAAAAAALgIAAGRycy9lMm9Eb2MueG1sUEsBAi0AFAAGAAgA&#10;AAAhAPwsHYTjAAAADAEAAA8AAAAAAAAAAAAAAAAAMQQAAGRycy9kb3ducmV2LnhtbFBLBQYAAAAA&#10;BAAEAPMAAABBBQAAAAA=&#10;" filled="f" stroked="f" strokeweight="1pt">
                <v:textbox style="mso-fit-shape-to-text:t">
                  <w:txbxContent>
                    <w:p w:rsidR="00684E7F" w:rsidRDefault="00684E7F" w:rsidP="00684E7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b/>
                          <w:bCs/>
                          <w:color w:val="003366"/>
                          <w:kern w:val="24"/>
                          <w:sz w:val="48"/>
                          <w:szCs w:val="48"/>
                        </w:rPr>
                        <w:t>Bureau of Health Care Safety and Quality</w:t>
                      </w:r>
                    </w:p>
                    <w:p w:rsidR="00684E7F" w:rsidRDefault="00684E7F" w:rsidP="00684E7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b/>
                          <w:bCs/>
                          <w:color w:val="003366"/>
                          <w:kern w:val="24"/>
                          <w:sz w:val="48"/>
                          <w:szCs w:val="48"/>
                        </w:rPr>
                        <w:t>Department of Public Health</w:t>
                      </w:r>
                    </w:p>
                    <w:p w:rsidR="00684E7F" w:rsidRDefault="00684E7F" w:rsidP="00684E7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b/>
                          <w:bCs/>
                          <w:color w:val="003366"/>
                          <w:kern w:val="24"/>
                          <w:sz w:val="48"/>
                          <w:szCs w:val="48"/>
                        </w:rPr>
                        <w:t>December 17, 2015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000000" w:rsidRPr="00684E7F" w:rsidRDefault="00684E7F" w:rsidP="00684E7F">
      <w:pPr>
        <w:numPr>
          <w:ilvl w:val="0"/>
          <w:numId w:val="1"/>
        </w:numPr>
      </w:pPr>
      <w:r w:rsidRPr="00684E7F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976F3A" wp14:editId="0D92E1BC">
                <wp:simplePos x="0" y="0"/>
                <wp:positionH relativeFrom="column">
                  <wp:posOffset>-609600</wp:posOffset>
                </wp:positionH>
                <wp:positionV relativeFrom="paragraph">
                  <wp:posOffset>-609600</wp:posOffset>
                </wp:positionV>
                <wp:extent cx="4818062" cy="708025"/>
                <wp:effectExtent l="0" t="0" r="0" b="0"/>
                <wp:wrapNone/>
                <wp:docPr id="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E7F" w:rsidRPr="00684E7F" w:rsidRDefault="00684E7F" w:rsidP="00684E7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684E7F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Opening Remarks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1" o:spid="_x0000_s1029" style="position:absolute;left:0;text-align:left;margin-left:-48pt;margin-top:-48pt;width:379.35pt;height:5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HjFgIAACAEAAAOAAAAZHJzL2Uyb0RvYy54bWysU8GO2jAQvVfqP1i+lyQIFjYi7GG3u6pE&#10;tytB1bNxHGLV9ri2IaFf37EDlNJb1RysjGf8PO/N8+Kh14ochPMSTEWLUU6JMBxqaXYV/bp5/jCn&#10;xAdmaqbAiIoehacPy/fvFp0txRhaULVwBEGMLztb0TYEW2aZ563QzI/ACoPJBpxmAUO3y2rHOkTX&#10;Khvn+V3WgautAy68x92nIUmXCb9pBA9fmsaLQFRFsbeQVpfWbVyz5YKVO8dsK/mpDfYPXWgmDV56&#10;gXpigZG9k39BackdeGjCiIPOoGkkF4kDsinyGzbrllmRuKA43l5k8v8Plr8e3hyRdUVxUIZpHNFG&#10;BiVIEaXprC+xYm3fXCTn7Qr4d08MvDicVSrJ/qiJgcdqsu0+Q41gbB8gCdM3TkcMpEz6pP/xor/o&#10;A+G4OZkX8/xuTAnH3Cyf5+Np7CJj5fm0dT68CNAk/lTU4XwTOjusfBhKzyXxMgPPUqk0Y2VIV9H7&#10;KULeZLQMaEElNWqQx28wRStY/dHU6XBgUg3/2Isy2NKZ6KBR6Ld9EnF2Vm0L9RFlwJeBbbbgflLS&#10;ocsq6n/smROUqE8Gx3hfTCbRlimYTGdjDNx1ZnudMXv9CGjkghJmOKJWlAd3Dh7D4Gs0lmVhZdaW&#10;x9LINmqy6b8xZ0/CBZT8Fc7+YuWNfkPtieZA5RSgDdNATk8m+vw6TlW/H/byFwAAAP//AwBQSwME&#10;FAAGAAgAAAAhAITdmX7eAAAACgEAAA8AAABkcnMvZG93bnJldi54bWxMj8FKw0AQhu+C77CM4EXa&#10;jcWmNmZTquBB8GIqiLdpdkxCs7Mhu2nTt3c8iN5mmI9/vj/fTK5TRxpC69nA7TwBRVx523Jt4H33&#10;PLsHFSKyxc4zGThTgE1xeZFjZv2J3+hYxlpJCIcMDTQx9pnWoWrIYZj7nlhuX35wGGUdam0HPEm4&#10;6/QiSVLtsGX50GBPTw1Vh3J0Bg7nV/e4vXvxu9X0MYzupl3jZ2nM9dW0fQAVaYp/MPzoizoU4rT3&#10;I9ugOgOzdSpd4u8gRJouVqD2gi6XoItc/69QfAMAAP//AwBQSwECLQAUAAYACAAAACEAtoM4kv4A&#10;AADhAQAAEwAAAAAAAAAAAAAAAAAAAAAAW0NvbnRlbnRfVHlwZXNdLnhtbFBLAQItABQABgAIAAAA&#10;IQA4/SH/1gAAAJQBAAALAAAAAAAAAAAAAAAAAC8BAABfcmVscy8ucmVsc1BLAQItABQABgAIAAAA&#10;IQACKCHjFgIAACAEAAAOAAAAAAAAAAAAAAAAAC4CAABkcnMvZTJvRG9jLnhtbFBLAQItABQABgAI&#10;AAAAIQCE3Zl+3gAAAAoBAAAPAAAAAAAAAAAAAAAAAHAEAABkcnMvZG93bnJldi54bWxQSwUGAAAA&#10;AAQABADzAAAAewUAAAAA&#10;" filled="f" stroked="f">
                <v:path arrowok="t"/>
                <o:lock v:ext="edit" grouping="t"/>
                <v:textbox>
                  <w:txbxContent>
                    <w:p w:rsidR="00684E7F" w:rsidRPr="00684E7F" w:rsidRDefault="00684E7F" w:rsidP="00684E7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684E7F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Opening Remarks</w:t>
                      </w:r>
                    </w:p>
                  </w:txbxContent>
                </v:textbox>
              </v:rect>
            </w:pict>
          </mc:Fallback>
        </mc:AlternateContent>
      </w:r>
      <w:r w:rsidRPr="00684E7F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25358" wp14:editId="4F543D05">
                <wp:simplePos x="0" y="0"/>
                <wp:positionH relativeFrom="column">
                  <wp:posOffset>5676900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4098" name="Slide Number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684E7F" w:rsidRDefault="00684E7F" w:rsidP="00684E7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2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lide Number Placeholder 2" o:spid="_x0000_s1030" style="position:absolute;left:0;text-align:left;margin-left:447pt;margin-top:414.1pt;width:168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+pkWAIAAIMEAAAOAAAAZHJzL2Uyb0RvYy54bWysVF1v0zAUfUfiP1h+7/LRrO2ipdNYKUIa&#10;Y1KHeL5xnCXCX9jukoH471w77TbGGyIPlq99fXzPOdc5vxilIA/cul6rimYnKSVcMd306r6iX+62&#10;sxUlzoNqQGjFK/rIHb1Yv31zPpiS57rTouGWIIhy5WAq2nlvyiRxrOMS3Ik2XOFmq60Ej6G9TxoL&#10;A6JLkeRpukgGbRtjNePO4epm2qTriN+2nPnPbeu4J6KiWJuPo41jHcZkfQ7lvQXT9exQBvxDFRJ6&#10;hZc+QW3AA9nb/i8o2TOrnW79CdMy0W3bMx45IJssfcVm14HhkQuK48yTTO7/wbKbh1tL+qaiRXqG&#10;XimQ6NJO9A0nN3tZozm3Ahg/GJUHwQbjSjy3M7c2UHbmWrNvjij9waKDWUhJ/sgJgcNsUg+fdIP4&#10;sPc6yjW2VgYMFIKM0ZXHJ1f46AnDxTybzxcpmsdwr1gu8tNoWwLl8bSxzn/gWpIwqahF1yM6PFw7&#10;H6qB8pgSLlN62wsRnRfq1YLsPVIWvazoKg3f1CEdh+a9auIZD72Y5og7AfDYadNlUGLhOA3AgULs&#10;gp/by8t8sZlvZpvV2XJW1DyfrbZpMXt3WZxmV8vlNtssf0Xlns9HEYNuk+R+rMfo1PxoQq2bR1QV&#10;nx+y7rT9QcmArVxR930PllMiPirslbOsKELvx6A4XeYY2Jc79csdtZdXGl9LRgkohqgV9cfplZ+e&#10;DvauAX+tdoaFxEA1CHw3fgVrDi54JH+jjy0M5SszptxDp0xEDgF2erTs8CrDU3oZx6znf8f6NwAA&#10;AP//AwBQSwMEFAAGAAgAAAAhAJqIv4ngAAAADAEAAA8AAABkcnMvZG93bnJldi54bWxMj8FOwzAQ&#10;RO9I/IO1SNyojYMgTeNUFYgbILUU9erEJo4ar6PYacPfsz3BbXdnNPumXM++Zyc7xi6ggvuFAGax&#10;CabDVsH+8/UuBxaTRqP7gFbBj42wrq6vSl2YcMatPe1SyygEY6EVuJSGgvPYOOt1XITBImnfYfQ6&#10;0Tq23Iz6TOG+51KIR+51h/TB6cE+O9scd5NX8FS/7Kcsvk1GxM3Hlxm3x8O7U+r2Zt6sgCU7pz8z&#10;XPAJHSpiqsOEJrJeQb58oC6JBplLYBeHzASdagVLkUngVcn/l6h+AQAA//8DAFBLAQItABQABgAI&#10;AAAAIQC2gziS/gAAAOEBAAATAAAAAAAAAAAAAAAAAAAAAABbQ29udGVudF9UeXBlc10ueG1sUEsB&#10;Ai0AFAAGAAgAAAAhADj9If/WAAAAlAEAAAsAAAAAAAAAAAAAAAAALwEAAF9yZWxzLy5yZWxzUEsB&#10;Ai0AFAAGAAgAAAAhAErv6mRYAgAAgwQAAA4AAAAAAAAAAAAAAAAALgIAAGRycy9lMm9Eb2MueG1s&#10;UEsBAi0AFAAGAAgAAAAhAJqIv4ngAAAADAEAAA8AAAAAAAAAAAAAAAAAsgQAAGRycy9kb3ducmV2&#10;LnhtbFBLBQYAAAAABAAEAPMAAAC/BQAAAAA=&#10;" filled="f" stroked="f">
                <v:path arrowok="t"/>
                <o:lock v:ext="edit" grouping="t"/>
                <v:textbox>
                  <w:txbxContent>
                    <w:p w:rsidR="00684E7F" w:rsidRDefault="00684E7F" w:rsidP="00684E7F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2</w:t>
                      </w:r>
                    </w:p>
                  </w:txbxContent>
                </v:textbox>
              </v:rect>
            </w:pict>
          </mc:Fallback>
        </mc:AlternateContent>
      </w:r>
      <w:r w:rsidR="00737A65" w:rsidRPr="00684E7F">
        <w:t>Drug Formulary Commission Statutory Mission</w:t>
      </w:r>
    </w:p>
    <w:p w:rsidR="00000000" w:rsidRPr="00684E7F" w:rsidRDefault="00737A65" w:rsidP="00684E7F">
      <w:pPr>
        <w:numPr>
          <w:ilvl w:val="0"/>
          <w:numId w:val="1"/>
        </w:numPr>
      </w:pPr>
      <w:r w:rsidRPr="00684E7F">
        <w:t>Schedule II and III Opioid Universe</w:t>
      </w:r>
    </w:p>
    <w:p w:rsidR="00000000" w:rsidRPr="00684E7F" w:rsidRDefault="00737A65" w:rsidP="00684E7F">
      <w:pPr>
        <w:numPr>
          <w:ilvl w:val="0"/>
          <w:numId w:val="1"/>
        </w:numPr>
      </w:pPr>
      <w:r w:rsidRPr="00684E7F">
        <w:rPr>
          <w:u w:val="single"/>
        </w:rPr>
        <w:t xml:space="preserve">Component 1: </w:t>
      </w:r>
      <w:r w:rsidRPr="00684E7F">
        <w:t>Drugs Of Heightened Public Health Risk</w:t>
      </w:r>
    </w:p>
    <w:p w:rsidR="00000000" w:rsidRPr="00684E7F" w:rsidRDefault="00737A65" w:rsidP="00684E7F">
      <w:pPr>
        <w:numPr>
          <w:ilvl w:val="0"/>
          <w:numId w:val="1"/>
        </w:numPr>
      </w:pPr>
      <w:r w:rsidRPr="00684E7F">
        <w:rPr>
          <w:u w:val="single"/>
        </w:rPr>
        <w:t xml:space="preserve">Component 2: </w:t>
      </w:r>
      <w:r w:rsidRPr="00684E7F">
        <w:t>Drug Formulary Therapeutic Substitutes With Abuse Deterrent Properties</w:t>
      </w:r>
    </w:p>
    <w:p w:rsidR="00000000" w:rsidRPr="00684E7F" w:rsidRDefault="00737A65" w:rsidP="00684E7F">
      <w:pPr>
        <w:numPr>
          <w:ilvl w:val="0"/>
          <w:numId w:val="1"/>
        </w:numPr>
      </w:pPr>
      <w:r w:rsidRPr="00684E7F">
        <w:rPr>
          <w:u w:val="single"/>
        </w:rPr>
        <w:t xml:space="preserve">Component 3: </w:t>
      </w:r>
      <w:r w:rsidRPr="00684E7F">
        <w:t>“Cross Walk”</w:t>
      </w:r>
    </w:p>
    <w:p w:rsidR="00684E7F" w:rsidRDefault="00684E7F">
      <w:r w:rsidRPr="00684E7F"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804420" wp14:editId="28C25ABD">
                <wp:simplePos x="0" y="0"/>
                <wp:positionH relativeFrom="column">
                  <wp:posOffset>-86360</wp:posOffset>
                </wp:positionH>
                <wp:positionV relativeFrom="paragraph">
                  <wp:posOffset>100965</wp:posOffset>
                </wp:positionV>
                <wp:extent cx="8174990" cy="2337435"/>
                <wp:effectExtent l="0" t="0" r="0" b="0"/>
                <wp:wrapNone/>
                <wp:docPr id="410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174990" cy="2337435"/>
                          <a:chOff x="-1096634" y="549262"/>
                          <a:chExt cx="10611635" cy="2331162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6640514" y="2562225"/>
                            <a:ext cx="2874487" cy="3181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dk1">
                              <a:alpha val="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hemeClr val="lt1">
                              <a:alpha val="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lt1">
                              <a:alpha val="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6" name="Rectangle 6"/>
                        <wps:cNvSpPr/>
                        <wps:spPr>
                          <a:xfrm>
                            <a:off x="-1096634" y="549262"/>
                            <a:ext cx="2874487" cy="3181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684E7F" w:rsidRDefault="00684E7F" w:rsidP="00684E7F">
                              <w:pPr>
                                <w:pStyle w:val="NormalWeb"/>
                                <w:spacing w:before="0" w:beforeAutospacing="0" w:after="118" w:afterAutospacing="0" w:line="216" w:lineRule="auto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Draft Formulary </w:t>
                              </w:r>
                            </w:p>
                          </w:txbxContent>
                        </wps:txbx>
                        <wps:bodyPr lIns="143903" tIns="0" rIns="0" bIns="0" spcCol="127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31" style="position:absolute;margin-left:-6.8pt;margin-top:7.95pt;width:643.7pt;height:184.05pt;z-index:251667456;mso-width-relative:margin;mso-height-relative:margin" coordorigin="-10966,5492" coordsize="106116,2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nozQIAAJcJAAAOAAAAZHJzL2Uyb0RvYy54bWzUVttunDAQfa/Uf7B4T8DAsgsKm4ekjSr1&#10;EiXtB3jBXFSDLdu77P59xzaQZqNu1VRt2hdkD+PxmTM3X1zuO4Z2VKqW97mHzwMP0b7gZdvXuffl&#10;89uzlYeUJn1JGO9p7h2o8i7Xr19dDCKjIW84K6lEYKRX2SByr9FaZL6vioZ2RJ1zQXv4WXHZEQ1b&#10;WfulJANY75gfBkHiD1yWQvKCKgXSa/fTW1v7VUUL/amqFNWI5R5g0/Yr7Xdjvv76gmS1JKJpixEG&#10;eQaKjrQ9XDqbuiaaoK1sn5jq2kJyxSt9XvDO51XVFtT6AN7g4MibG8m3wvpSZ0MtZpqA2iOenm22&#10;+Li7lagtcy/GAfZQTzqIkr0YrQw7g6gzULqR4l7cylFQux3aDB94Cfpkq7l1f1/JztAAjqG9Zfkw&#10;s0z3GhUgXOFlnKYQjAL+hVG0jKOFi0PRQLDMuTMcpEkSxR4ClUWchkk4abwZreAgwTiBk5MZ2Fkl&#10;n2QOhW+gj0iNH5Bg6oFD9Xsc3jdEUBsaZeiZOJwIvIPEI33NKIodiVZrZlBlCsg0RB0RliRxsMDO&#10;73CRhGE4UjORF66WcbxaOq8jvMJpai6YnSaZkErfUN4hs8g9CUhsaMjuvdJOdVKBc4YWh8Wu9IFR&#10;A4v1d7SCtLAxNAJbkPSKSbQjUErlV+yMMtEQJxprqdlSE0SrNYoUMUX4SMS23bGIGFOPheDVfK/1&#10;0cIycKqWsdMImX4RhCMwg5Ha9vNPopyhWS55r2eUXdtzaUM7M+8Cp/eOzz8a38pBmfLSZaNJzA0v&#10;D7b72ISFOv5LBZ08Lejklwr6h53s5Qta1htTz24YwkiBjjyNRCi806V2+uzPi+D0+f8uPfV+s3dD&#10;dEoOl7CIveth0OA4SoMIXh92BzzLabGZFkoUVxwaKw6Xtms+5LkdYzD9bQMcXyrmefH93hbMw3tq&#10;/Q0AAP//AwBQSwMEFAAGAAgAAAAhAGbU833hAAAACwEAAA8AAABkcnMvZG93bnJldi54bWxMj0FP&#10;wkAQhe8m/ofNmHiDbakg1m4JIeqJkAgmxtvSHdqG7mzTXdry7x1Oepy8L2++l61G24geO187UhBP&#10;IxBIhTM1lQq+Du+TJQgfNBndOEIFV/Swyu/vMp0aN9An9vtQCi4hn2oFVQhtKqUvKrTaT12LxNnJ&#10;dVYHPrtSmk4PXG4bOYuihbS6Jv5Q6RY3FRbn/cUq+Bj0sE7it357Pm2uP4f57nsbo1KPD+P6FUTA&#10;MfzBcNNndcjZ6eguZLxoFEziZMEoB/MXEDdg9pzwmKOCZPkUgcwz+X9D/gsAAP//AwBQSwECLQAU&#10;AAYACAAAACEAtoM4kv4AAADhAQAAEwAAAAAAAAAAAAAAAAAAAAAAW0NvbnRlbnRfVHlwZXNdLnht&#10;bFBLAQItABQABgAIAAAAIQA4/SH/1gAAAJQBAAALAAAAAAAAAAAAAAAAAC8BAABfcmVscy8ucmVs&#10;c1BLAQItABQABgAIAAAAIQC+YHnozQIAAJcJAAAOAAAAAAAAAAAAAAAAAC4CAABkcnMvZTJvRG9j&#10;LnhtbFBLAQItABQABgAIAAAAIQBm1PN94QAAAAsBAAAPAAAAAAAAAAAAAAAAACcFAABkcnMvZG93&#10;bnJldi54bWxQSwUGAAAAAAQABADzAAAANQYAAAAA&#10;">
                <v:rect id="Rectangle 4" o:spid="_x0000_s1032" style="position:absolute;left:66405;top:25622;width:28745;height:3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/>
                <v:rect id="Rectangle 6" o:spid="_x0000_s1033" style="position:absolute;left:-10966;top:5492;width:28744;height:3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IocIA&#10;AADaAAAADwAAAGRycy9kb3ducmV2LnhtbESPQWvCQBSE74L/YXlCL9JsbCHYmFXEUii9FKMHj8/s&#10;azY0+zZktyb5991CweMwM98wxW60rbhR7xvHClZJCoK4crrhWsH59Pa4BuEDssbWMSmYyMNuO58V&#10;mGs38JFuZahFhLDPUYEJocul9JUhiz5xHXH0vlxvMUTZ11L3OES4beVTmmbSYsNxwWBHB0PVd/lj&#10;FeDn3hO/XCeUH/XSPNvLlL46pR4W434DItAY7uH/9rtWk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gihwgAAANoAAAAPAAAAAAAAAAAAAAAAAJgCAABkcnMvZG93&#10;bnJldi54bWxQSwUGAAAAAAQABAD1AAAAhwMAAAAA&#10;" filled="f" stroked="f">
                  <v:textbox inset="3.99731mm,0,0,0">
                    <w:txbxContent>
                      <w:p w:rsidR="00684E7F" w:rsidRDefault="00684E7F" w:rsidP="00684E7F">
                        <w:pPr>
                          <w:pStyle w:val="NormalWeb"/>
                          <w:spacing w:before="0" w:beforeAutospacing="0" w:after="118" w:afterAutospacing="0" w:line="216" w:lineRule="auto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Draft Formulary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84E7F" w:rsidRDefault="00684E7F"/>
    <w:p w:rsidR="00684E7F" w:rsidRDefault="00684E7F"/>
    <w:p w:rsidR="00684E7F" w:rsidRDefault="00684E7F"/>
    <w:p w:rsidR="00684E7F" w:rsidRDefault="00684E7F"/>
    <w:p w:rsidR="00684E7F" w:rsidRDefault="00684E7F"/>
    <w:p w:rsidR="00684E7F" w:rsidRDefault="00684E7F"/>
    <w:p w:rsidR="00684E7F" w:rsidRDefault="00684E7F"/>
    <w:p w:rsidR="00684E7F" w:rsidRDefault="00684E7F"/>
    <w:p w:rsidR="00684E7F" w:rsidRDefault="00684E7F"/>
    <w:p w:rsidR="00684E7F" w:rsidRDefault="00684E7F"/>
    <w:p w:rsidR="00684E7F" w:rsidRDefault="00684E7F"/>
    <w:p w:rsidR="00684E7F" w:rsidRDefault="00684E7F"/>
    <w:p w:rsidR="005260D0" w:rsidRDefault="005260D0" w:rsidP="005260D0">
      <w:r>
        <w:br w:type="page"/>
      </w:r>
      <w:r w:rsidRPr="0055068B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F6E4C9" wp14:editId="48B3A0E0">
                <wp:simplePos x="0" y="0"/>
                <wp:positionH relativeFrom="column">
                  <wp:posOffset>-759125</wp:posOffset>
                </wp:positionH>
                <wp:positionV relativeFrom="paragraph">
                  <wp:posOffset>974786</wp:posOffset>
                </wp:positionV>
                <wp:extent cx="8229600" cy="2587924"/>
                <wp:effectExtent l="0" t="0" r="0" b="3175"/>
                <wp:wrapNone/>
                <wp:docPr id="5122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2587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0D0" w:rsidRDefault="005260D0" w:rsidP="00526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Review of November 5th meeting</w:t>
                            </w:r>
                          </w:p>
                          <w:p w:rsidR="005260D0" w:rsidRDefault="005260D0" w:rsidP="005260D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2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56"/>
                                <w:szCs w:val="56"/>
                              </w:rPr>
                              <w:t>Final Monograph</w:t>
                            </w:r>
                          </w:p>
                          <w:p w:rsidR="005260D0" w:rsidRDefault="005260D0" w:rsidP="00526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Monographs of FDA approved abuse deterrent formulations Schedule II opioids</w:t>
                            </w:r>
                          </w:p>
                          <w:p w:rsidR="005260D0" w:rsidRDefault="005260D0" w:rsidP="00526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Update on Data requests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ontent Placeholder 2" o:spid="_x0000_s1034" style="position:absolute;margin-left:-59.75pt;margin-top:76.75pt;width:9in;height:203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BG5KwIAAD8EAAAOAAAAZHJzL2Uyb0RvYy54bWysU01v2zAMvQ/YfxB0XxwbSdsYcYohXYsB&#10;WRcgHXZmZDkWpq9JSuzs14+SkzTrbsN8EESTfCLfI+f3vZLkwJ0XRlc0H40p4ZqZWuhdRb+9PH64&#10;o8QH0DVIo3lFj9zT+8X7d/POlrwwrZE1dwRBtC87W9E2BFtmmWctV+BHxnKNzsY4BQFNt8tqBx2i&#10;K5kV4/FN1hlXW2cY9x7/PgxOukj4TcNZ+No0ngciK4q1hXS6dG7jmS3mUO4c2FawUxnwD1UoEBof&#10;vUA9QACyd+IvKCWYM940YcSMykzTCMZTD9hNPn7TzaYFy1MvSI63F5r8/4Nlz4e1I6Ku6DQvCko0&#10;KFRpaXTgOpC1BMZPGhWRq876ElM2du1it96uDPvhiTZPDsXLY0j2R0w0PEaTbffF1AgN+2ASU33j&#10;VMRADkifBDleBOF9IAx/3hXF7GaMujH0FdO721kxSW9AeU63zocnbhSJl4o6VDzBw2HlQywHynNI&#10;fE2bRyFlUl1q0lV0Ni2mKeHKo0TAoZRCYQXj+A1j0nKoP+k6JQcQcrjjA1Kf2o6dDiSFftsnWvOU&#10;HGnYmvqIROCyYJ2tcb8o6XDwKup/7sFxSuRnjcrO8skkTmoyJtPbAg137dlee/ReLQ3Odk4JaIao&#10;FQ3n6zIMg46TZiGs9MayGBhpiJS89N/B2RNvASl/NueBg/INfUPsQOBHVLARidvXtk4E4JQmyk8b&#10;Fdfg2k5Rr3u/+A0AAP//AwBQSwMEFAAGAAgAAAAhAOdAVgHgAAAADQEAAA8AAABkcnMvZG93bnJl&#10;di54bWxMj8FOwzAQRO9I/IO1SNxa21RJIcSpKhA3QGop4urESxw1tqPYacPfsz3BbVbzNDtTbmbX&#10;sxOOsQtegVwKYOibYDrfKjh8vCzugcWkvdF98KjgByNsquurUhcmnP0OT/vUMgrxsdAKbEpDwXls&#10;LDodl2FAT953GJ1OdI4tN6M+U7jr+Z0QOXe68/TB6gGfLDbH/eQUrOvnw7SKr5MRcfv+acbd8evN&#10;KnV7M28fgSWc0x8Ml/pUHSrqVIfJm8h6BQspHzJiyclWJC6IXOekagVZLgXwquT/V1S/AAAA//8D&#10;AFBLAQItABQABgAIAAAAIQC2gziS/gAAAOEBAAATAAAAAAAAAAAAAAAAAAAAAABbQ29udGVudF9U&#10;eXBlc10ueG1sUEsBAi0AFAAGAAgAAAAhADj9If/WAAAAlAEAAAsAAAAAAAAAAAAAAAAALwEAAF9y&#10;ZWxzLy5yZWxzUEsBAi0AFAAGAAgAAAAhAGvgEbkrAgAAPwQAAA4AAAAAAAAAAAAAAAAALgIAAGRy&#10;cy9lMm9Eb2MueG1sUEsBAi0AFAAGAAgAAAAhAOdAVgHgAAAADQEAAA8AAAAAAAAAAAAAAAAAhQQA&#10;AGRycy9kb3ducmV2LnhtbFBLBQYAAAAABAAEAPMAAACSBQAAAAA=&#10;" filled="f" stroked="f">
                <v:path arrowok="t"/>
                <o:lock v:ext="edit" grouping="t"/>
                <v:textbox>
                  <w:txbxContent>
                    <w:p w:rsidR="005260D0" w:rsidRDefault="005260D0" w:rsidP="005260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>Review of November 5th meeting</w:t>
                      </w:r>
                    </w:p>
                    <w:p w:rsidR="005260D0" w:rsidRDefault="005260D0" w:rsidP="005260D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sz w:val="42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56"/>
                          <w:szCs w:val="56"/>
                        </w:rPr>
                        <w:t>Final Monograph</w:t>
                      </w:r>
                    </w:p>
                    <w:p w:rsidR="005260D0" w:rsidRDefault="005260D0" w:rsidP="005260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>Monographs of FDA approved abuse deterrent formulations Schedule II opioids</w:t>
                      </w:r>
                    </w:p>
                    <w:p w:rsidR="005260D0" w:rsidRDefault="005260D0" w:rsidP="005260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>Update on Data requests</w:t>
                      </w:r>
                    </w:p>
                  </w:txbxContent>
                </v:textbox>
              </v:rect>
            </w:pict>
          </mc:Fallback>
        </mc:AlternateContent>
      </w:r>
      <w:r w:rsidRPr="0055068B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F9182" wp14:editId="71EE03C9">
                <wp:simplePos x="0" y="0"/>
                <wp:positionH relativeFrom="column">
                  <wp:posOffset>5334000</wp:posOffset>
                </wp:positionH>
                <wp:positionV relativeFrom="paragraph">
                  <wp:posOffset>5146675</wp:posOffset>
                </wp:positionV>
                <wp:extent cx="2133600" cy="476250"/>
                <wp:effectExtent l="0" t="0" r="0" b="0"/>
                <wp:wrapNone/>
                <wp:docPr id="5123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5260D0" w:rsidRDefault="005260D0" w:rsidP="005260D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3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lide Number Placeholder 3" o:spid="_x0000_s1035" style="position:absolute;margin-left:420pt;margin-top:405.25pt;width:168pt;height:3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WOWAIAAIMEAAAOAAAAZHJzL2Uyb0RvYy54bWysVMtu2zAQvBfoPxC8O3pYfkSwHKRxHRRI&#10;0wBO0TNFURFRvkrSkZKi/94lZSdueiuqA8Ell8OdmaVWF4MU6JFZx7WqcHaWYsQU1Q1XDxX+er+d&#10;LDFynqiGCK1YhZ+Ywxfr9+9WvSlZrjstGmYRgChX9qbCnfemTBJHOyaJO9OGKdhstZXEQ2gfksaS&#10;HtClSPI0nSe9to2xmjLnYHUzbuJ1xG9bRv2XtnXMI1FhqM3H0caxDmOyXpHywRLTcXoog/xDFZJw&#10;BZe+QG2IJ2hv+V9QklOrnW79GdUy0W3LKYscgE2WvmGz64hhkQuI48yLTO7/wdLbxzuLeFPhWZZP&#10;MVJEgks7wRuGbveyBnPuBKHsYNQ0CNYbV8K5nbmzgbIzN5p+d0jpawsOZiEl+SMnBA6yUd1/1g3g&#10;k73XUa6htTJggBBoiK48vbjCBo8oLObZdDpPwTwKe8Vins+ibQkpj6eNdf6aaYnCpMIWXI/o5PHG&#10;+VANKY8p4TKlt1yI6LxQbxYk90BZcFnhZRq+sUM6RpqPqolnPOFinAPuCMBip42XkRIKh2kADhRi&#10;F/zcXl7m8810M9kszxeTomb5ZLlNi8mHy2KWXS0W22yz+BWVez0fRQy6jZL7oR6iU+dHE2rdPIGq&#10;8PyAdaftM0Y9tHKF3Y89sQwj8UlBr5xnRRF6PwbFbJFDYE936tMdtZdXGl5LhhFRFFAr7I/TKz8+&#10;HehdQ/yN2hkaEgPVIPD98I1Yc3DBA/lbfWxhUr4xY8w9dMpI5BBAp0fLDq8yPKXTOGa9/jvWvwEA&#10;AP//AwBQSwMEFAAGAAgAAAAhAKXLBqvfAAAADAEAAA8AAABkcnMvZG93bnJldi54bWxMj8FOwzAQ&#10;RO9I/IO1SNyoHSBtFOJUFYgbILUUcXViE0eN15HttOHv2Z7KbXd2NPumWs9uYEcTYu9RQrYQwAy2&#10;XvfYSdh/vt4VwGJSqNXg0Uj4NRHW9fVVpUrtT7g1x13qGIVgLJUEm9JYch5ba5yKCz8apNuPD04l&#10;WkPHdVAnCncDvxdiyZ3qkT5YNZpna9rDbnISVs3LfnqIb5MWcfPxpcP28P1upby9mTdPwJKZ08UM&#10;Z3xCh5qYGj+hjmyQUDwK6pJoyEQO7OzIVkuSGpKKPAdeV/x/ifoPAAD//wMAUEsBAi0AFAAGAAgA&#10;AAAhALaDOJL+AAAA4QEAABMAAAAAAAAAAAAAAAAAAAAAAFtDb250ZW50X1R5cGVzXS54bWxQSwEC&#10;LQAUAAYACAAAACEAOP0h/9YAAACUAQAACwAAAAAAAAAAAAAAAAAvAQAAX3JlbHMvLnJlbHNQSwEC&#10;LQAUAAYACAAAACEA1M6FjlgCAACDBAAADgAAAAAAAAAAAAAAAAAuAgAAZHJzL2Uyb0RvYy54bWxQ&#10;SwECLQAUAAYACAAAACEApcsGq98AAAAMAQAADwAAAAAAAAAAAAAAAACyBAAAZHJzL2Rvd25yZXYu&#10;eG1sUEsFBgAAAAAEAAQA8wAAAL4FAAAAAA==&#10;" filled="f" stroked="f">
                <v:path arrowok="t"/>
                <o:lock v:ext="edit" grouping="t"/>
                <v:textbox>
                  <w:txbxContent>
                    <w:p w:rsidR="005260D0" w:rsidRDefault="005260D0" w:rsidP="005260D0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3</w:t>
                      </w:r>
                    </w:p>
                  </w:txbxContent>
                </v:textbox>
              </v:rect>
            </w:pict>
          </mc:Fallback>
        </mc:AlternateContent>
      </w:r>
      <w:r w:rsidRPr="0055068B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434DF" wp14:editId="493D3CC8">
                <wp:simplePos x="0" y="0"/>
                <wp:positionH relativeFrom="column">
                  <wp:posOffset>2925445</wp:posOffset>
                </wp:positionH>
                <wp:positionV relativeFrom="paragraph">
                  <wp:posOffset>-762000</wp:posOffset>
                </wp:positionV>
                <wp:extent cx="4816475" cy="577850"/>
                <wp:effectExtent l="0" t="0" r="0" b="0"/>
                <wp:wrapNone/>
                <wp:docPr id="5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6475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260D0" w:rsidRDefault="005260D0" w:rsidP="005260D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Presentation Agenda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30.35pt;margin-top:-60pt;width:379.25pt;height:4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+R+fQEAAO0CAAAOAAAAZHJzL2Uyb0RvYy54bWysUk1PwzAMvSPxH6LcWbaJsalaNwkhuCCY&#10;NPgBWZqsEU0cxWHt/j1u9sEEN8TFaWL7+b3nzpeda9hOR7TgSz4aDDnTXkFl/bbk72+PNzPOMElf&#10;yQa8LvleI18urq/mbSj0GGpoKh0ZgXgs2lDyOqVQCIGq1k7iAIL2lDQQnUx0jVtRRdkSumvEeDi8&#10;Ey3EKkRQGpFeHw5Jvsj4xmiVXo1BnVhTcuKWcow5bvooFnNZbKMMtVVHGvIPLJy0noaeoR5kkuwz&#10;2l9QzqoICCYNFDgBxlilswZSMxr+ULOuZdBZC5mD4WwT/h+setmtIrNVySeceeloRW82NZqNemva&#10;gAVVrAPVpO4eOlpxlonhGdQHUom4qDk0IFX3VnQmuv4kkYwayf392XHdJabo8XY2urud0mhFucl0&#10;OpvklYjv7hAxPWlwrP8oeaSNZgZy94ypny+LU8mRzGF+Tyt1my5rm53EbKDar+KJNnmaAY7775d2&#10;ec9433/p4gsAAP//AwBQSwMEFAAGAAgAAAAhADDkaHzgAAAADQEAAA8AAABkcnMvZG93bnJldi54&#10;bWxMj8FKxDAQhu+C7xBG8LabtMjq1qaLCIsiXqz7ANlmbEqbSWmStvr0Zk96nJmP//+mPKx2YDNO&#10;vnMkIdsKYEiN0x21Ek6fx80DMB8UaTU4Qgnf6OFQXV+VqtBuoQ+c69CyFEK+UBJMCGPBuW8MWuW3&#10;bkRKty83WRXSOLVcT2pJ4XbguRA7blVHqcGoEZ8NNn0drYRjfHm18w+P41vdLGTGPp7eeylvb9an&#10;R2AB1/AHw0U/qUOVnM4ukvZskHC3E/cJlbDJUhGwC5Jn+xzYOe3yvQBelfz/F9UvAAAA//8DAFBL&#10;AQItABQABgAIAAAAIQC2gziS/gAAAOEBAAATAAAAAAAAAAAAAAAAAAAAAABbQ29udGVudF9UeXBl&#10;c10ueG1sUEsBAi0AFAAGAAgAAAAhADj9If/WAAAAlAEAAAsAAAAAAAAAAAAAAAAALwEAAF9yZWxz&#10;Ly5yZWxzUEsBAi0AFAAGAAgAAAAhAL5b5H59AQAA7QIAAA4AAAAAAAAAAAAAAAAALgIAAGRycy9l&#10;Mm9Eb2MueG1sUEsBAi0AFAAGAAgAAAAhADDkaHzgAAAADQEAAA8AAAAAAAAAAAAAAAAA1wMAAGRy&#10;cy9kb3ducmV2LnhtbFBLBQYAAAAABAAEAPMAAADkBAAAAAA=&#10;" filled="f" stroked="f">
                <v:path arrowok="t"/>
                <v:textbox>
                  <w:txbxContent>
                    <w:p w:rsidR="005260D0" w:rsidRDefault="005260D0" w:rsidP="005260D0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 w:themeColor="text1"/>
                          <w:sz w:val="48"/>
                          <w:szCs w:val="48"/>
                        </w:rPr>
                        <w:t xml:space="preserve"> Presentation Agenda</w:t>
                      </w:r>
                    </w:p>
                  </w:txbxContent>
                </v:textbox>
              </v:shape>
            </w:pict>
          </mc:Fallback>
        </mc:AlternateContent>
      </w:r>
    </w:p>
    <w:p w:rsidR="00FD7604" w:rsidRDefault="00FD7604" w:rsidP="00FD7604">
      <w:r w:rsidRPr="00FD7604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A34550" wp14:editId="6CA6CFD9">
                <wp:simplePos x="0" y="0"/>
                <wp:positionH relativeFrom="column">
                  <wp:posOffset>2931795</wp:posOffset>
                </wp:positionH>
                <wp:positionV relativeFrom="paragraph">
                  <wp:posOffset>-762000</wp:posOffset>
                </wp:positionV>
                <wp:extent cx="4818062" cy="708025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FD7604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Therapeutically Equivalent Substitutes </w:t>
                            </w:r>
                            <w:r w:rsidRPr="00FD7604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FDA Approved ADF </w:t>
                            </w:r>
                            <w:r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Labeling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margin-left:230.85pt;margin-top:-60pt;width:379.35pt;height:5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YXFgIAACEEAAAOAAAAZHJzL2Uyb0RvYy54bWysU8GO2yAQvVfqPyDuje0o2c1acfaw211V&#10;SrcrJdWeCcYxKjAUSOz06zvgJE2zt6o+IA8zPOa9eczve63IXjgvwVS0GOWUCMOhlmZb0e/rp08z&#10;SnxgpmYKjKjoQXh6v/j4Yd7ZUoyhBVULRxDE+LKzFW1DsGWWed4KzfwIrDCYbMBpFjB026x2rEN0&#10;rbJxnt9kHbjaOuDCe9x9HJJ0kfCbRvDwrWm8CERVFHsLaXVp3cQ1W8xZuXXMtpIf22D/0IVm0uCl&#10;Z6hHFhjZOfkOSkvuwEMTRhx0Bk0juUgckE2RX7FZtcyKxAXF8fYsk/9/sPxl/+qIrCs6psQwjSNa&#10;y6AEKaI0nfUlVqzsq4vkvF0C/+GJgWeHs0ol2V81MfBYTTbdV6gRjO0CJGH6xumIgZRJn/Q/nPUX&#10;fSAcNyezYpbfYCMcc7f5LB9PYxcZK0+nrfPhWYAm8aeiDueb0Nl+6cNQeiqJlxl4kkqlGStDuore&#10;TRHyKqNlQAsqqSs6y+M3mKIVrP5s6nQ4MKmGf+xFGWzpRHTQKPSbPolYnGXbQH1AHfBpYJ8tuF+U&#10;dGizivqfO+YEJeqLwTneFZNJ9GUKJtPbMQbuMrO5zJidfgB0ckEJMxxRK8qDOwUPYTA2OsuysDQr&#10;y2NppBtFWfdvzNmjcgE1f4GTwVh5JeBQe+Q5UDkG6MM0keObiUa/jFPVn5e9+A0AAP//AwBQSwME&#10;FAAGAAgAAAAhAIQSFiLiAAAADAEAAA8AAABkcnMvZG93bnJldi54bWxMj01Lw0AQhu+C/2EZwYu0&#10;m4TYj5hNqYIHwYupIN6m2W0Smp0N2U2b/nunJ3ucmYf3fSbfTLYTJzP41pGCeB6BMFQ53VKt4Hv3&#10;PluB8AFJY+fIKLgYD5vi/i7HTLszfZlTGWrBIeQzVNCE0GdS+qoxFv3c9Yb4dnCDxcDjUEs94JnD&#10;bSeTKFpIiy1xQ4O9eWtMdSxHq+B4+bSv2/TD7ZbTzzDap3aNv6VSjw/T9gVEMFP4h+Gqz+pQsNPe&#10;jaS96BSki3jJqIJZzEUgrkiSRCmIPe9WzyCLXN4+UfwBAAD//wMAUEsBAi0AFAAGAAgAAAAhALaD&#10;OJL+AAAA4QEAABMAAAAAAAAAAAAAAAAAAAAAAFtDb250ZW50X1R5cGVzXS54bWxQSwECLQAUAAYA&#10;CAAAACEAOP0h/9YAAACUAQAACwAAAAAAAAAAAAAAAAAvAQAAX3JlbHMvLnJlbHNQSwECLQAUAAYA&#10;CAAAACEAk6E2FxYCAAAhBAAADgAAAAAAAAAAAAAAAAAuAgAAZHJzL2Uyb0RvYy54bWxQSwECLQAU&#10;AAYACAAAACEAhBIWIuIAAAAMAQAADwAAAAAAAAAAAAAAAABwBAAAZHJzL2Rvd25yZXYueG1sUEsF&#10;BgAAAAAEAAQA8wAAAH8FAAAAAA==&#10;" filled="f" stroked="f">
                <v:path arrowok="t"/>
                <o:lock v:ext="edit" grouping="t"/>
                <v:textbox>
                  <w:txbxContent>
                    <w:p w:rsidR="00FD7604" w:rsidRDefault="00FD7604" w:rsidP="00FD76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FD7604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Therapeutically Equivalent Substitutes </w:t>
                      </w:r>
                      <w:r w:rsidRPr="00FD7604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FDA Approved ADF </w:t>
                      </w:r>
                      <w:r>
                        <w:rPr>
                          <w:rFonts w:asciiTheme="majorHAnsi" w:eastAsiaTheme="majorEastAsia" w:hAnsi="Cambria" w:cs="MS PGothic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Labeling</w:t>
                      </w:r>
                    </w:p>
                  </w:txbxContent>
                </v:textbox>
              </v:rect>
            </w:pict>
          </mc:Fallback>
        </mc:AlternateContent>
      </w:r>
      <w:r w:rsidRPr="00FD7604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0A41A" wp14:editId="2024656B">
                <wp:simplePos x="0" y="0"/>
                <wp:positionH relativeFrom="column">
                  <wp:posOffset>-762000</wp:posOffset>
                </wp:positionH>
                <wp:positionV relativeFrom="paragraph">
                  <wp:posOffset>328295</wp:posOffset>
                </wp:positionV>
                <wp:extent cx="8229600" cy="4811713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kinsoku w:val="0"/>
                              <w:overflowPunct w:val="0"/>
                              <w:spacing w:before="192" w:beforeAutospacing="0" w:after="0" w:afterAutospacing="0"/>
                              <w:ind w:left="72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Monograph Review</w:t>
                            </w:r>
                          </w:p>
                          <w:p w:rsidR="00FD7604" w:rsidRDefault="00FD7604" w:rsidP="00FD7604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ind w:left="72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Schedule II Opioids</w:t>
                            </w:r>
                          </w:p>
                          <w:p w:rsidR="00FD7604" w:rsidRDefault="00FD7604" w:rsidP="00FD7604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ind w:left="72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FDA Approved Abuse Deterrent Labeling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margin-left:-60pt;margin-top:25.85pt;width:9in;height:378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m/IAIAAC0EAAAOAAAAZHJzL2Uyb0RvYy54bWysU02P2jAQvVfqf7B8LyFZYCEi7IHtrirR&#10;LRJb9Tw4Donqr9qGhP76jp1A6fZWNQfLkxk/z3vzvHzopCAnbl2jVUHT0ZgSrpguG3Uo6NfXpw9z&#10;SpwHVYLQihf0zB19WL1/t2xNzjNda1FySxBEubw1Ba29N3mSOFZzCW6kDVeYrLSV4DG0h6S00CK6&#10;FEk2Hs+SVtvSWM24c/j3sU/SVcSvKs78l6py3BNRUOzNx9XGdR/WZLWE/GDB1A0b2oB/6EJCo/DS&#10;K9QjeCBH2/wFJRtmtdOVHzEtE11VDeORA7JJx2/Y7GowPHJBcZy5yuT+Hyx7OW0tacqC3lGiQOKI&#10;1lp5rjzZCmB8GFAWhGqNy7F+Z7Y2UHVmo9l3R5R+tji5NJQkf9SEwGE12befdYnQcPQ6ytRVVgYM&#10;FIB0cRrn6zR45wnDn/MsW8zGODSGuck8Te/Tu3gH5Jfjxjr/zLUkYVNQi+OO8HDaOB/agfxSEm5T&#10;+qkRIo5cKNIWdDHNpvHATUY2Hh0pGokdjMPXe6TmUH5UZTzsoRH9Hi8QaqAdmPYi+W7fRU1nF9n2&#10;ujyjDvhQsM1a25+UtGi6grofR7CcEvFJ4VQX6WQSXBqDyfQ+w8DeZva3GXWUa42+TikBxRC1oP6y&#10;Xfve5OgyA36jdoaFwqBCUOS1+wbWDLJ5VPxFX8wG+Rv1+tqBZE9kCNCTUePh/QTT38ax6vcrX/0C&#10;AAD//wMAUEsDBBQABgAIAAAAIQDXunYP4AAAAAwBAAAPAAAAZHJzL2Rvd25yZXYueG1sTI/BTsMw&#10;DIbvSLxDZCRuW1LQ1q00nSYQN0DaGNo1bUxTrXGqJN3K25Od4Gj71+fvLzeT7dkZfegcScjmAhhS&#10;43RHrYTD5+tsBSxERVr1jlDCDwbYVLc3pSq0u9AOz/vYsgShUCgJJsah4Dw0Bq0Kczcgpdu381bF&#10;NPqWa68uCW57/iDEklvVUfpg1IDPBpvTfrQS8vrlMD6Gt1GLsP340n53Or4bKe/vpu0TsIhT/AvD&#10;VT+pQ5WcajeSDqyXMMsSP2UlLLIc2DWR5cu0qSWsxHoBvCr5/xLVLwAAAP//AwBQSwECLQAUAAYA&#10;CAAAACEAtoM4kv4AAADhAQAAEwAAAAAAAAAAAAAAAAAAAAAAW0NvbnRlbnRfVHlwZXNdLnhtbFBL&#10;AQItABQABgAIAAAAIQA4/SH/1gAAAJQBAAALAAAAAAAAAAAAAAAAAC8BAABfcmVscy8ucmVsc1BL&#10;AQItABQABgAIAAAAIQAvCem/IAIAAC0EAAAOAAAAAAAAAAAAAAAAAC4CAABkcnMvZTJvRG9jLnht&#10;bFBLAQItABQABgAIAAAAIQDXunYP4AAAAAwBAAAPAAAAAAAAAAAAAAAAAHoEAABkcnMvZG93bnJl&#10;di54bWxQSwUGAAAAAAQABADzAAAAhwUAAAAA&#10;" filled="f" stroked="f">
                <v:path arrowok="t"/>
                <o:lock v:ext="edit" grouping="t"/>
                <v:textbox>
                  <w:txbxContent>
                    <w:p w:rsidR="00FD7604" w:rsidRDefault="00FD7604" w:rsidP="00FD7604">
                      <w:pPr>
                        <w:pStyle w:val="NormalWeb"/>
                        <w:kinsoku w:val="0"/>
                        <w:overflowPunct w:val="0"/>
                        <w:spacing w:before="192" w:beforeAutospacing="0" w:after="0" w:afterAutospacing="0"/>
                        <w:ind w:left="72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Monograph Review</w:t>
                      </w:r>
                    </w:p>
                    <w:p w:rsidR="00FD7604" w:rsidRDefault="00FD7604" w:rsidP="00FD7604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ind w:left="72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Schedule II Opioids</w:t>
                      </w:r>
                    </w:p>
                    <w:p w:rsidR="00FD7604" w:rsidRDefault="00FD7604" w:rsidP="00FD7604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ind w:left="72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FDA Approved Abuse Deterrent Labeling</w:t>
                      </w:r>
                    </w:p>
                  </w:txbxContent>
                </v:textbox>
              </v:rect>
            </w:pict>
          </mc:Fallback>
        </mc:AlternateContent>
      </w:r>
      <w:r w:rsidRPr="00FD760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5389E5" wp14:editId="32DDEFBB">
                <wp:simplePos x="0" y="0"/>
                <wp:positionH relativeFrom="column">
                  <wp:posOffset>5334000</wp:posOffset>
                </wp:positionH>
                <wp:positionV relativeFrom="paragraph">
                  <wp:posOffset>5259070</wp:posOffset>
                </wp:positionV>
                <wp:extent cx="2133600" cy="476250"/>
                <wp:effectExtent l="0" t="0" r="0" b="0"/>
                <wp:wrapNone/>
                <wp:docPr id="9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4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margin-left:420pt;margin-top:414.1pt;width:168pt;height:3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erPAIAAFEEAAAOAAAAZHJzL2Uyb0RvYy54bWysVE2P2jAQvVfqf7B8h3wQCESEFSViVYlS&#10;JLbq2XEciJrYrm1Itqv+944dYNntrerF8njGL/PeG2f+0DU1OjOlK8FTHAx9jBinoqj4IcXfntaD&#10;KUbaEF6QWnCW4mem8cPi44d5KxMWiqOoC6YQgHCdtDLFR2Nk4nmaHllD9FBIxiFZCtUQA6E6eIUi&#10;LaA3tRf6/sRrhSqkEpRpDadZn8QLh1+WjJqvZamZQXWKoTfjVuXW3K7eYk6SgyLyWNFLG+QfumhI&#10;xeGjN6iMGIJOqvoLqqmoElqUZkhF44myrChzHIBN4L9jsz8SyRwXEEfLm0z6/8HS7XmnUFWkeIYR&#10;Jw1YtK+rgqHtqcnBmV1NKLu4NLJqtVIncGkvd8ry1XIj6A+NuHhUYF9gS7w3NTbQUI3y9osoAJ+c&#10;jHBadaVqLAaogDpnyfPNEtYZROEwDEajiQ/OUchF8SQcO888klxvS6XNIxMNspsUK7DcoZPzRhvb&#10;DUmuJfZjXKyruna21/zNART2J8zNTX+bJNAJbG2l7cl5+rJeLsNJNsoG2XQWD6KchYPp2o8Gn5bR&#10;OFjF8TrI4t9Oitf7ThUrRK+h6fLO6T6+qpqL4hlkgscENI5C/cKohcFMsf55IophVH/m4PwsiCI7&#10;yS6IxnEIgbrP5PcZfmpWAmY/wIhwCqgpNtftyvQPASZRErPhe0ltoaVqFXvqvhMlL7IaIL8V14Ek&#10;yTt1+9qL9T2RSwBz6zy4vDH7MO5jV/X6J1j8AQAA//8DAFBLAwQUAAYACAAAACEAoqr+cuAAAAAM&#10;AQAADwAAAGRycy9kb3ducmV2LnhtbEyPwU7DMBBE70j8g7VI3KjdFLVpiFNVIG6A1FLUqxMvcdTY&#10;jmynDX/P9gS33Z3R7JtyM9menTHEzjsJ85kAhq7xunOthMPn60MOLCbltOq9Qwk/GGFT3d6UqtD+&#10;4nZ43qeWUYiLhZJgUhoKzmNj0Ko48wM60r59sCrRGlqug7pQuO15JsSSW9U5+mDUgM8Gm9N+tBJW&#10;9cthXMS3UYu4/fjSYXc6vhsp7++m7ROwhFP6M8MVn9ChIqbaj05H1kvIHwV1STRkeQbs6pivlnSq&#10;JazFIgNelfx/ieoXAAD//wMAUEsBAi0AFAAGAAgAAAAhALaDOJL+AAAA4QEAABMAAAAAAAAAAAAA&#10;AAAAAAAAAFtDb250ZW50X1R5cGVzXS54bWxQSwECLQAUAAYACAAAACEAOP0h/9YAAACUAQAACwAA&#10;AAAAAAAAAAAAAAAvAQAAX3JlbHMvLnJlbHNQSwECLQAUAAYACAAAACEAeW6HqzwCAABRBAAADgAA&#10;AAAAAAAAAAAAAAAuAgAAZHJzL2Uyb0RvYy54bWxQSwECLQAUAAYACAAAACEAoqr+cuAAAAAMAQAA&#10;DwAAAAAAAAAAAAAAAACWBAAAZHJzL2Rvd25yZXYueG1sUEsFBgAAAAAEAAQA8wAAAKMFAAAAAA==&#10;" filled="f" stroked="f">
                <v:path arrowok="t"/>
                <o:lock v:ext="edit" grouping="t"/>
                <v:textbox>
                  <w:txbxContent>
                    <w:p w:rsidR="00FD7604" w:rsidRDefault="00FD7604" w:rsidP="00FD7604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4</w:t>
                      </w:r>
                    </w:p>
                  </w:txbxContent>
                </v:textbox>
              </v:rect>
            </w:pict>
          </mc:Fallback>
        </mc:AlternateContent>
      </w:r>
    </w:p>
    <w:p w:rsidR="00442A18" w:rsidRDefault="00FD7604">
      <w:r>
        <w:br w:type="page"/>
      </w:r>
    </w:p>
    <w:tbl>
      <w:tblPr>
        <w:tblW w:w="13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37"/>
        <w:gridCol w:w="1979"/>
        <w:gridCol w:w="3773"/>
        <w:gridCol w:w="1598"/>
        <w:gridCol w:w="3933"/>
      </w:tblGrid>
      <w:tr w:rsidR="00442A18" w:rsidRPr="00442A18" w:rsidTr="00442A18">
        <w:trPr>
          <w:trHeight w:val="1165"/>
        </w:trPr>
        <w:tc>
          <w:tcPr>
            <w:tcW w:w="1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D7604"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7F7473" wp14:editId="06A35FC2">
                      <wp:simplePos x="0" y="0"/>
                      <wp:positionH relativeFrom="column">
                        <wp:posOffset>3029585</wp:posOffset>
                      </wp:positionH>
                      <wp:positionV relativeFrom="paragraph">
                        <wp:posOffset>-1049020</wp:posOffset>
                      </wp:positionV>
                      <wp:extent cx="4816475" cy="701675"/>
                      <wp:effectExtent l="0" t="0" r="0" b="0"/>
                      <wp:wrapNone/>
                      <wp:docPr id="10" name="Tit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16475" cy="7016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D7604" w:rsidRDefault="00FD7604" w:rsidP="00FD7604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Calibri" w:eastAsia="MS PGothic" w:hAnsi="Calibri" w:cs="Arial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Therapeutically Equivalent Substitutes</w:t>
                                  </w:r>
                                  <w:r>
                                    <w:rPr>
                                      <w:rFonts w:ascii="Calibri" w:eastAsia="MS PGothic" w:hAnsi="Calibri" w:cs="Arial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br/>
                                    <w:t>FDA Approved ADF Labeling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238.55pt;margin-top:-82.6pt;width:379.25pt;height:5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sBewEAAO8CAAAOAAAAZHJzL2Uyb0RvYy54bWysUstOwzAQvCPxD5bvNEmBgqKmlRCCCwKk&#10;lg9wHbuxiL2W1zTp37Nx2oLghrj4OTuemfV82duW7VRAA67ixSTnTDkJtXHbir+tHy5uOcMoXC1a&#10;cKrie4V8uTg/m3e+VFNooK1VYETisOx8xZsYfZllKBtlBU7AK0eXGoIVkbZhm9VBdMRu22ya57Os&#10;g1D7AFIh0un9eMkXiV9rJeOL1qgiaytO2mIaQxo3w5gt5qLcBuEbIw8yxB9UWGEcPXqiuhdRsI9g&#10;flFZIwMg6DiRYDPQ2kiVPJCbIv/hZtUIr5IXCgf9KSb8P1r5vHsNzNTUO4rHCUs9WpvYKlYM2XQe&#10;S4KsPIFifwc94ZJP9E8g35Eg2TfMWICEHrLodbDDTC4ZFRL//hS56iOTdHh1W8yubq45k3R3kxcz&#10;Wg+kX9U+YHxUYNmwqHigliYFYveEcYQeIQcx4/uDrNhv+tHc5dHNBur9azjqplTTY4cfMLTt+z4R&#10;fv3TxScAAAD//wMAUEsDBBQABgAIAAAAIQBNVYbC4QAAAA0BAAAPAAAAZHJzL2Rvd25yZXYueG1s&#10;TI9BboMwEEX3lXoHayJ1lxhogIpgoqpS1KrqpjQHcLCLEXiMsA20p6+zapYz8/Tn/fK46oHMcrKd&#10;QQbxLgIisTGiw5bB+eu0fQJiHUfBB4OSwY+0cKzu70peCLPgp5xr15IQgrbgDJRzY0GpbZTU3O7M&#10;KDHcvs2kuQvj1FIx8SWE64EmUZRRzTsMHxQf5YuSTV97zeDkX9/0/Ev9+F43C6qx9+ePnrGHzfp8&#10;AOLk6v5huOoHdaiC08V4FJYMDPZ5HgeUwTbO0gTIFUke0wzIJezSfQ60Kulti+oPAAD//wMAUEsB&#10;Ai0AFAAGAAgAAAAhALaDOJL+AAAA4QEAABMAAAAAAAAAAAAAAAAAAAAAAFtDb250ZW50X1R5cGVz&#10;XS54bWxQSwECLQAUAAYACAAAACEAOP0h/9YAAACUAQAACwAAAAAAAAAAAAAAAAAvAQAAX3JlbHMv&#10;LnJlbHNQSwECLQAUAAYACAAAACEABtzbAXsBAADvAgAADgAAAAAAAAAAAAAAAAAuAgAAZHJzL2Uy&#10;b0RvYy54bWxQSwECLQAUAAYACAAAACEATVWGwuEAAAANAQAADwAAAAAAAAAAAAAAAADVAwAAZHJz&#10;L2Rvd25yZXYueG1sUEsFBgAAAAAEAAQA8wAAAOMEAAAAAA==&#10;" filled="f" stroked="f">
                      <v:path arrowok="t"/>
                      <v:textbox>
                        <w:txbxContent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Therapeutically Equivalent Substitutes</w:t>
                            </w:r>
                            <w:r>
                              <w:rPr>
                                <w:rFonts w:ascii="Calibri" w:eastAsia="MS PGothic" w:hAnsi="Calibri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br/>
                              <w:t>FDA Approved ADF Labeling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2A1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List of Medications with Abuse-Deterrent Claims in FDA-Approved Labeling</w:t>
            </w:r>
          </w:p>
        </w:tc>
      </w:tr>
      <w:tr w:rsidR="00442A18" w:rsidRPr="00442A18" w:rsidTr="00442A18">
        <w:trPr>
          <w:trHeight w:val="113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Product 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Manufacturer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Ingredient(s)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Dose Form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Method of Abuse Deterrence</w:t>
            </w:r>
          </w:p>
        </w:tc>
      </w:tr>
      <w:tr w:rsidR="00442A18" w:rsidRPr="00442A18" w:rsidTr="00442A18">
        <w:trPr>
          <w:trHeight w:val="113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Targiniq</w:t>
            </w:r>
            <w:proofErr w:type="spellEnd"/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 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Purdue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Oxycodone ER and Naloxone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Tablet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Antagonist</w:t>
            </w:r>
          </w:p>
        </w:tc>
      </w:tr>
      <w:tr w:rsidR="00442A18" w:rsidRPr="00442A18" w:rsidTr="00442A18">
        <w:trPr>
          <w:trHeight w:val="113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OxyContin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Purdue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Oxycodone ER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Tablet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Crush-resistant Formulation</w:t>
            </w:r>
          </w:p>
        </w:tc>
      </w:tr>
      <w:tr w:rsidR="00442A18" w:rsidRPr="00442A18" w:rsidTr="00442A18">
        <w:trPr>
          <w:trHeight w:val="113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Hysingla</w:t>
            </w:r>
            <w:proofErr w:type="spellEnd"/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 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Purdue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Hydrocodone ER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Tablet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Crush-resistant Formulation</w:t>
            </w:r>
          </w:p>
        </w:tc>
      </w:tr>
      <w:tr w:rsidR="00442A18" w:rsidRPr="00442A18" w:rsidTr="00442A18">
        <w:trPr>
          <w:trHeight w:val="113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Embeda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Pfizer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Morphine ER and Naltrexone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Capsule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Antagonist</w:t>
            </w:r>
          </w:p>
        </w:tc>
      </w:tr>
    </w:tbl>
    <w:p w:rsidR="00FD7604" w:rsidRDefault="00FD7604">
      <w:r w:rsidRPr="00FD7604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67E327" wp14:editId="22824435">
                <wp:simplePos x="0" y="0"/>
                <wp:positionH relativeFrom="column">
                  <wp:posOffset>5489575</wp:posOffset>
                </wp:positionH>
                <wp:positionV relativeFrom="paragraph">
                  <wp:posOffset>5146675</wp:posOffset>
                </wp:positionV>
                <wp:extent cx="2133600" cy="476250"/>
                <wp:effectExtent l="0" t="0" r="0" b="0"/>
                <wp:wrapNone/>
                <wp:docPr id="4099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5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margin-left:432.25pt;margin-top:405.25pt;width:168pt;height:3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LD0gIAAP4FAAAOAAAAZHJzL2Uyb0RvYy54bWysVE2PmzAQvVfqf7B8Z/mI8wFasuqGsKqU&#10;blfKVj07YAIq2NR2QrZV/3vHJmST7KVqywF5POPxvHnPc3t3aGq0Z1JVgsfYv/EwYjwTecW3Mf7y&#10;nDozjJSmPKe14CzGL0zhu/n7d7ddG7FAlKLOmUSQhKuoa2Ncat1GrquykjVU3YiWcXAWQjZUgym3&#10;bi5pB9mb2g08b+J2QuatFBlTCnaT3onnNn9RsEx/LgrFNKpjDLVp+5f2vzF/d35Lo62kbVllxzLo&#10;X1TR0IrDpadUCdUU7WT1JlVTZVIoUeibTDSuKIoqYxYDoPG9KzTrkrbMYoHmqPbUJvX/0maP+yeJ&#10;qjzGxAtDjDhtgKV1XeUMPe6aDZDzVNOMHYkamYZ1rYrg3Lp9kgayalci+6YQFw8SGPRNiHsRYwwF&#10;0WjTfRI55Kc7LWy7DoVsTA5oBDpYVl5OrLCDRhlsBv5oNPGAvAx8ZDoJxpY2l0bD6VYq/cBEg8wi&#10;xhJYt9npfqW0qYZGQ4i5jIu0qmvLfM0vNiCw32FWOv1pGkElsDSRpiZL68/QC5ez5Yw4JJgsHeIl&#10;ifMhXRBnkvrTcTJKFovE/2Wq8ElUVnnOuLl0kJhP/ozCo9h7cZxEpgTwY9KZkpTcbha1RHsKEk/t&#10;ZxkAz2uYe1mGbQlguYLkB8S7D0InncymDknJ2Amn3szx/PA+nHgkJEl6CWlVcfbvkFAX43AcjC1n&#10;Z0VfYfPs9xYbjZpKg07rqonx7BREo5LRfMlzS7SmVd2vz1phyn9tBZA/EG3laxTbi10fNgf7Rvxg&#10;0P9G5C8gaJh8ILhSyB8YdTBFYqy+76hkGNUfOTzT0CfEjB1rkPE0AEOeezbnHr5rFgJY9DGiPIOs&#10;MdbDcqH7qQVjo6V6xddtZgINg0bbz4evVLbHB6ABx6MYpgeNrt5BH3t8pD2QowFDxvbjOBDNFDu3&#10;bdTr2J7/BgAA//8DAFBLAwQUAAYACAAAACEAuUnlv90AAAAMAQAADwAAAGRycy9kb3ducmV2Lnht&#10;bEyPQU/DMAyF70j8h8hI3FgyoKMqTacJxA2QNoa4po1pqzVOlaRb+fd4J7g920/vfS7XsxvEEUPs&#10;PWlYLhQIpMbbnloN+4+XmxxETIasGTyhhh+MsK4uL0pTWH+iLR53qRUcQrEwGrqUxkLK2HToTFz4&#10;EYlv3z44k3gMrbTBnDjcDfJWqZV0pidu6MyITx02h93kNDzUz/vpLr5OVsXN+6cN28PXW6f19dW8&#10;eQSRcE5/ZjjjMzpUzFT7iWwUg4Z8dZ+xlcVSsTg7uJBVzas8y0BWpfz/RPULAAD//wMAUEsBAi0A&#10;FAAGAAgAAAAhALaDOJL+AAAA4QEAABMAAAAAAAAAAAAAAAAAAAAAAFtDb250ZW50X1R5cGVzXS54&#10;bWxQSwECLQAUAAYACAAAACEAOP0h/9YAAACUAQAACwAAAAAAAAAAAAAAAAAvAQAAX3JlbHMvLnJl&#10;bHNQSwECLQAUAAYACAAAACEAJXZCw9ICAAD+BQAADgAAAAAAAAAAAAAAAAAuAgAAZHJzL2Uyb0Rv&#10;Yy54bWxQSwECLQAUAAYACAAAACEAuUnlv90AAAAMAQAADwAAAAAAAAAAAAAAAAAsBQAAZHJzL2Rv&#10;d25yZXYueG1sUEsFBgAAAAAEAAQA8wAAADYGAAAAAA==&#10;" filled="f" stroked="f">
                <v:path arrowok="t"/>
                <o:lock v:ext="edit" grouping="t"/>
                <v:textbox>
                  <w:txbxContent>
                    <w:p w:rsidR="00FD7604" w:rsidRDefault="00FD7604" w:rsidP="00FD7604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5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FD7604" w:rsidRDefault="00FD7604">
      <w:r w:rsidRPr="00FD7604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FC9A77" wp14:editId="3FBEADE2">
                <wp:simplePos x="0" y="0"/>
                <wp:positionH relativeFrom="column">
                  <wp:posOffset>4890770</wp:posOffset>
                </wp:positionH>
                <wp:positionV relativeFrom="paragraph">
                  <wp:posOffset>5378450</wp:posOffset>
                </wp:positionV>
                <wp:extent cx="2133600" cy="476250"/>
                <wp:effectExtent l="0" t="0" r="0" b="0"/>
                <wp:wrapNone/>
                <wp:docPr id="23554" name="Slide Numb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Slide 6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lide Number Placeholder 1" o:spid="_x0000_s1042" style="position:absolute;margin-left:385.1pt;margin-top:423.5pt;width:168pt;height:3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v6f1AIAAP8FAAAOAAAAZHJzL2Uyb0RvYy54bWysVE2PmzAQvVfqf7B8Z/mISQJasuqGsKqU&#10;blfKVj07YAIq2NR2QrZV/3vHJskm2UvVlgPyeMbjefOe5/Zu3zZox6SqBU+wf+NhxHguippvEvzl&#10;OXOmGClNeUEbwVmCX5jCd7P37277LmaBqERTMIkgCVdx3yW40rqLXVflFWupuhEd4+AshWypBlNu&#10;3ELSHrK3jRt43tjthSw6KXKmFOymgxPPbP6yZLn+XJaKadQkGGrT9i/tf23+7uyWxhtJu6rOD2XQ&#10;v6iipTWHS0+pUqop2sr6Taq2zqVQotQ3uWhdUZZ1ziwGQON7V2hWFe2YxQLNUd2pTer/pc0fd08S&#10;1UWCg1EYEow4bYGmVVMXDD1u2zWw89TQnB2Y8k3H+k7FcHDVPUmDWXVLkX9TiIsHCRTaEPcixhgK&#10;otG6/yQKyE+3Wth+7UvZmhzQCbS3tLycaGF7jXLYDPzRaOwBezn4yGQchJY3l8bH051U+oGJFplF&#10;giXQbrPT3VJpKBhCjyHmMi6yumks9Q2/2IDAYYdZ7QynaQyVwNJEmposrz8jL1pMF1PikGC8cIiX&#10;ps6HbE6cceZPwnSUzuep/8tU4ZO4qouCcXPpUWM++TMOD2of1HFSmRLAj0lnSlJys543Eu0oaDyz&#10;nyEJoJyFuZdlWDdguYLkB8S7DyInG08nDslI6EQTb+p4fnQfjT0SkTS7hLSsOft3SKhPcBQGoeXs&#10;rOgrbJ793mKjcVtr0GlTtwmenoJoXDFaLHhhida0bob1WStM+a+tgI4dibbyNYodxK736719JD45&#10;6n8tihcQNIw+EFwl5A+MehgjCVbft1QyjJqPHN5p5BNi5o41SDgJwJDnnvW5h2/buQAWfYwozyFr&#10;gvVxOdfD2IK50VG95KsuN4GGQaPt5/1XKrvDA9CA41EcxweNr97BEAvAzbscgBwMmDK2H4eJaMbY&#10;uW2jXuf27DcAAAD//wMAUEsDBBQABgAIAAAAIQCPwBzH3wAAAAwBAAAPAAAAZHJzL2Rvd25yZXYu&#10;eG1sTI/BTsMwDIbvSLxDZCRuLFlB69Y1nSYQN0DaGOKaNqap1iRVkm7l7fFO42j71+fvLzeT7dkJ&#10;Q+y8kzCfCWDoGq8710o4fL4+LIHFpJxWvXco4RcjbKrbm1IV2p/dDk/71DKCuFgoCSaloeA8Ngat&#10;ijM/oKPbjw9WJRpDy3VQZ4LbnmdCLLhVnaMPRg34bLA57kcrIa9fDuNjfBu1iNuPLx12x+93I+X9&#10;3bRdA0s4pWsYLvqkDhU51X50OrKeGLnIKCph+ZRTqUtiLha0qiWsskwAr0r+v0T1BwAA//8DAFBL&#10;AQItABQABgAIAAAAIQC2gziS/gAAAOEBAAATAAAAAAAAAAAAAAAAAAAAAABbQ29udGVudF9UeXBl&#10;c10ueG1sUEsBAi0AFAAGAAgAAAAhADj9If/WAAAAlAEAAAsAAAAAAAAAAAAAAAAALwEAAF9yZWxz&#10;Ly5yZWxzUEsBAi0AFAAGAAgAAAAhALr+/p/UAgAA/wUAAA4AAAAAAAAAAAAAAAAALgIAAGRycy9l&#10;Mm9Eb2MueG1sUEsBAi0AFAAGAAgAAAAhAI/AHMffAAAADAEAAA8AAAAAAAAAAAAAAAAALgUAAGRy&#10;cy9kb3ducmV2LnhtbFBLBQYAAAAABAAEAPMAAAA6BgAAAAA=&#10;" filled="f" stroked="f">
                <v:path arrowok="t"/>
                <o:lock v:ext="edit" grouping="t"/>
                <v:textbox>
                  <w:txbxContent>
                    <w:p w:rsidR="00FD7604" w:rsidRDefault="00FD7604" w:rsidP="00FD7604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Slide 6</w:t>
                      </w:r>
                    </w:p>
                  </w:txbxContent>
                </v:textbox>
              </v:rect>
            </w:pict>
          </mc:Fallback>
        </mc:AlternateContent>
      </w:r>
      <w:r w:rsidRPr="00FD7604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218B19" wp14:editId="4EE2094F">
                <wp:simplePos x="0" y="0"/>
                <wp:positionH relativeFrom="column">
                  <wp:posOffset>2804160</wp:posOffset>
                </wp:positionH>
                <wp:positionV relativeFrom="paragraph">
                  <wp:posOffset>-762000</wp:posOffset>
                </wp:positionV>
                <wp:extent cx="4785756" cy="769441"/>
                <wp:effectExtent l="0" t="0" r="0" b="0"/>
                <wp:wrapNone/>
                <wp:docPr id="194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756" cy="769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D7604" w:rsidRP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FD7604"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Therapeutically Equivalent Substitutes </w:t>
                            </w:r>
                          </w:p>
                          <w:p w:rsidR="00FD7604" w:rsidRP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FD7604"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Factors for Consideration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43" style="position:absolute;margin-left:220.8pt;margin-top:-60pt;width:376.85pt;height:60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plwQEAAGcDAAAOAAAAZHJzL2Uyb0RvYy54bWysU01z0zAQvTPDf9DoTpyUJG09cTodOuFS&#10;oNPCD9jIcqzB0oqVEjv/npWcBAo3hovG2o+3772VV3eD7cRBUzDoKjmbTKXQTmFt3K6S375u3t1I&#10;ESK4Gjp0upJHHeTd+u2bVe9LfYUtdrUmwSAulL2vZBujL4siqFZbCBP02nGyQbIQ+Uq7oiboGd12&#10;xdV0uix6pNoTKh0CRx/GpFxn/KbRKn5pmqCj6CrJ3GI+KZ/bdBbrFZQ7At8adaIB/8DCgnE89AL1&#10;ABHEnsxfUNYowoBNnCi0BTaNUTprYDWz6R9qXlrwOmthc4K/2BT+H6z6fHgiYWre3e18yQ45sLym&#10;ZzYO3K7T4n2yqPeh5MoX/0RJZPCPqL4H4fBDy1X6ngj7VkPNxGapvnjVkC6BW8W2/4Q1o8M+YnZr&#10;aMgmQPZBDHkpx8tS9BCF4uD8+mZxvVhKoTh3vbydz8cRUJ67PYX4UaMV6aOSxNwzOhweQ0xsoDyX&#10;pGEON6br8uI79yrAhWOEZ59az9xHD+KwHUazFmdbtlgfWVrPT6iS4cceKG0seXTPKjcmE0goY+HJ&#10;G95m5nV6eem5/H7PVb/+j/VPAAAA//8DAFBLAwQUAAYACAAAACEAFCsgp+AAAAALAQAADwAAAGRy&#10;cy9kb3ducmV2LnhtbEyPwU7DMAyG70i8Q2QkLmhLO0phpemEBkjbbpQ9QNqYtqxxqibbytvjneBm&#10;y5/+/3O+mmwvTjj6zpGCeB6BQKqd6ahRsP98nz2B8EGT0b0jVPCDHlbF9VWuM+PO9IGnMjSCQ8hn&#10;WkEbwpBJ6esWrfZzNyDx7cuNVgdex0aaUZ853PZyEUWptLojbmj1gOsW60N5tAq2u2S3X2/k92HZ&#10;vd5tHstIVumbUrc308sziIBT+IPhos/qULBT5Y5kvOgVJEmcMqpgFnMRiAsSLx/uQVQ8LUAWufz/&#10;Q/ELAAD//wMAUEsBAi0AFAAGAAgAAAAhALaDOJL+AAAA4QEAABMAAAAAAAAAAAAAAAAAAAAAAFtD&#10;b250ZW50X1R5cGVzXS54bWxQSwECLQAUAAYACAAAACEAOP0h/9YAAACUAQAACwAAAAAAAAAAAAAA&#10;AAAvAQAAX3JlbHMvLnJlbHNQSwECLQAUAAYACAAAACEANbL6ZcEBAABnAwAADgAAAAAAAAAAAAAA&#10;AAAuAgAAZHJzL2Uyb0RvYy54bWxQSwECLQAUAAYACAAAACEAFCsgp+AAAAALAQAADwAAAAAAAAAA&#10;AAAAAAAbBAAAZHJzL2Rvd25yZXYueG1sUEsFBgAAAAAEAAQA8wAAACgFAAAAAA==&#10;" filled="f" stroked="f">
                <v:textbox style="mso-fit-shape-to-text:t">
                  <w:txbxContent>
                    <w:p w:rsidR="00FD7604" w:rsidRPr="00FD7604" w:rsidRDefault="00FD7604" w:rsidP="00FD760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FD7604">
                        <w:rPr>
                          <w:rFonts w:ascii="Calibri" w:eastAsia="MS PGothic" w:hAnsi="Calibri" w:cs="Arial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Therapeutically Equivalent Substitutes </w:t>
                      </w:r>
                    </w:p>
                    <w:p w:rsidR="00FD7604" w:rsidRPr="00FD7604" w:rsidRDefault="00FD7604" w:rsidP="00FD760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FD7604">
                        <w:rPr>
                          <w:rFonts w:ascii="Calibri" w:eastAsia="MS PGothic" w:hAnsi="Calibri" w:cs="Arial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Factors for Consideration</w:t>
                      </w:r>
                    </w:p>
                  </w:txbxContent>
                </v:textbox>
              </v:rect>
            </w:pict>
          </mc:Fallback>
        </mc:AlternateContent>
      </w:r>
      <w:r w:rsidRPr="00FD7604"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08C03A0" wp14:editId="2673E87E">
                <wp:simplePos x="0" y="0"/>
                <wp:positionH relativeFrom="column">
                  <wp:posOffset>1317625</wp:posOffset>
                </wp:positionH>
                <wp:positionV relativeFrom="paragraph">
                  <wp:posOffset>2214245</wp:posOffset>
                </wp:positionV>
                <wp:extent cx="1881187" cy="1484312"/>
                <wp:effectExtent l="0" t="0" r="24130" b="20955"/>
                <wp:wrapNone/>
                <wp:docPr id="225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187" cy="148431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Effectiveness </w:t>
                            </w:r>
                          </w:p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Calibri" w:eastAsia="MS PGothic" w:hAnsi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Calibri" w:eastAsia="MS PGothic" w:hAnsi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MS PGothic" w:hAnsi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itsAbuse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-Deterrent Properties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7" o:spid="_x0000_s1044" style="position:absolute;margin-left:103.75pt;margin-top:174.35pt;width:148.1pt;height:116.8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YY5QEAAMADAAAOAAAAZHJzL2Uyb0RvYy54bWysU8tu2zAQvBfoPxC817LkNDYEy0GRNL2k&#10;rdE0H7AmKYsoRRJL2pL/vkv6kaTtKeiF4IrL4czsaHkz9obtFQbtbMPLyZQzZYWT2m4b/vTz/sOC&#10;sxDBSjDOqoYfVOA3q/fvloOvVeU6Z6RCRiA21INveBejr4siiE71ECbOK0uHrcMeIpW4LSTCQOi9&#10;Karp9LoYHEqPTqgQ6Ovd8ZCvMn7bKhG/t21QkZmGE7eYV8zrJq3Fagn1FsF3WpxowBtY9KAtPXqB&#10;uoMIbIf6L6heC3TBtXEiXF+4ttVCZQ2kppz+oeaxA6+yFjIn+ItN4f/Bim/7NTItG15VH2czziz0&#10;NKYfZBzYrVFsniwafKip89GvMYkM/sGJX4FZd9tRl/qE6IZOgSRiZeovXl1IRaCrbDN8dZLQYRdd&#10;dmtssU+A5AMb81AOl6GoMTJBH8vFoiwXc84EnZVXi6tZWeU3oD5f9xjiF+V6ljYNRyKf4WH/EGKi&#10;A/W5JdN3Rst7bUwuUtLUrUG2B8oICKFsPIogoS87jWUDMajmUwoSmC3lXUTMD73qy9l9RozjP9HQ&#10;7azM6UvGfT7tI2hz3BNnY09OJvOOQ4jjZszTKq/Pc9k4eVjj2XSKSdZ7inTK4cs6Az7/eKvfAAAA&#10;//8DAFBLAwQUAAYACAAAACEAfqKmX+MAAAALAQAADwAAAGRycy9kb3ducmV2LnhtbEyPy07DMBBF&#10;90j8gzVIbBC1SR+J0jgVQqKVYEVL1a0bmyTFHkexmwa+nmEFuzuaoztnitXoLBtMH1qPEh4mApjB&#10;yusWawnvu+f7DFiICrWyHo2ELxNgVV5fFSrX/oJvZtjGmlEJhlxJaGLscs5D1RinwsR3Bmn34Xun&#10;Io19zXWvLlTuLE+EWHCnWqQLjerMU2Oqz+3ZSVi/bvabu1N6WFQvw/pgk11rT99S3t6Mj0tg0Yzx&#10;D4ZffVKHkpyO/ow6MCshEemcUAnTWZYCI2IuphSOFLJkBrws+P8fyh8AAAD//wMAUEsBAi0AFAAG&#10;AAgAAAAhALaDOJL+AAAA4QEAABMAAAAAAAAAAAAAAAAAAAAAAFtDb250ZW50X1R5cGVzXS54bWxQ&#10;SwECLQAUAAYACAAAACEAOP0h/9YAAACUAQAACwAAAAAAAAAAAAAAAAAvAQAAX3JlbHMvLnJlbHNQ&#10;SwECLQAUAAYACAAAACEA2T12GOUBAADAAwAADgAAAAAAAAAAAAAAAAAuAgAAZHJzL2Uyb0RvYy54&#10;bWxQSwECLQAUAAYACAAAACEAfqKmX+MAAAALAQAADwAAAAAAAAAAAAAAAAA/BAAAZHJzL2Rvd25y&#10;ZXYueG1sUEsFBgAAAAAEAAQA8wAAAE8FAAAAAA==&#10;" fillcolor="#4f81bd [3204]" strokecolor="black [3213]" strokeweight="1pt">
                <v:stroke joinstyle="round"/>
                <v:textbox>
                  <w:txbxContent>
                    <w:p w:rsidR="00FD7604" w:rsidRDefault="00FD7604" w:rsidP="00FD760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/>
                          <w:kern w:val="24"/>
                          <w:sz w:val="36"/>
                          <w:szCs w:val="36"/>
                        </w:rPr>
                        <w:t xml:space="preserve">Effectiveness </w:t>
                      </w:r>
                    </w:p>
                    <w:p w:rsidR="00FD7604" w:rsidRDefault="00FD7604" w:rsidP="00FD760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ascii="Calibri" w:eastAsia="MS PGothic" w:hAnsi="Calibri" w:cs="Arial"/>
                          <w:color w:val="000000"/>
                          <w:kern w:val="24"/>
                          <w:sz w:val="36"/>
                          <w:szCs w:val="36"/>
                        </w:rPr>
                        <w:t>of</w:t>
                      </w:r>
                      <w:proofErr w:type="gramEnd"/>
                      <w:r>
                        <w:rPr>
                          <w:rFonts w:ascii="Calibri" w:eastAsia="MS PGothic" w:hAnsi="Calibri" w:cs="Arial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MS PGothic" w:hAnsi="Calibri" w:cs="Arial"/>
                          <w:color w:val="000000"/>
                          <w:kern w:val="24"/>
                          <w:sz w:val="36"/>
                          <w:szCs w:val="36"/>
                        </w:rPr>
                        <w:t>itsAbuse</w:t>
                      </w:r>
                      <w:proofErr w:type="spellEnd"/>
                      <w:r>
                        <w:rPr>
                          <w:rFonts w:ascii="Calibri" w:eastAsia="MS PGothic" w:hAnsi="Calibri" w:cs="Arial"/>
                          <w:color w:val="000000"/>
                          <w:kern w:val="24"/>
                          <w:sz w:val="36"/>
                          <w:szCs w:val="36"/>
                        </w:rPr>
                        <w:t xml:space="preserve"> -Deterrent Properties</w:t>
                      </w:r>
                    </w:p>
                  </w:txbxContent>
                </v:textbox>
              </v:rect>
            </w:pict>
          </mc:Fallback>
        </mc:AlternateContent>
      </w:r>
      <w:r w:rsidRPr="00FD7604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AAFBAB" wp14:editId="0585BD6B">
                <wp:simplePos x="0" y="0"/>
                <wp:positionH relativeFrom="column">
                  <wp:posOffset>107950</wp:posOffset>
                </wp:positionH>
                <wp:positionV relativeFrom="paragraph">
                  <wp:posOffset>1638300</wp:posOffset>
                </wp:positionV>
                <wp:extent cx="1436688" cy="646113"/>
                <wp:effectExtent l="0" t="0" r="0" b="2540"/>
                <wp:wrapNone/>
                <wp:docPr id="23560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688" cy="646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Efficacy/ Effectiveness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45" type="#_x0000_t202" style="position:absolute;margin-left:8.5pt;margin-top:129pt;width:113.15pt;height:50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rSeAIAAEoFAAAOAAAAZHJzL2Uyb0RvYy54bWysVF1vmzAUfZ+0/2DxTvmIQwCVVG0Ie+k+&#10;pHY/wAETrIFt2W6gmvbfd22SLG01adrGg2V87XPPuffY1zfT0KMDVZoJXnjRVeghymvRML4vvK+P&#10;lZ96SBvCG9ILTgvvmWrvZv3+3fUocxqLTvQNVQhAuM5HWXidMTIPAl13dCD6SkjKIdgKNRADv2of&#10;NIqMgD70QRyGSTAK1Uglaqo1rJZz0Fs7/Laltfnctpoa1BcecDNuVG7c2TFYX5N8r4jsWH2kQf6C&#10;xUAYh6RnqJIYgp4UewM1sFoJLVpzVYshEG3Lauo0gJoofKXmoSOSOi1QHC3PZdL/D7b+dPiiEGsK&#10;L14sE6gQJwO06ZFO5k5MKIpshUapc9j4IGGrmWAdOu3Uankv6m8acbHpCN/TW6XE2FHSAEN3Mrg4&#10;OuNoC7IbP4oG0pAnIxzQ1KrBlg8KggAdeDyfuwNUUG1T4kWSpOCnGmIJTqJoYckFJD+dlkqbD1QM&#10;yE4KT0H3HTo53Gszbz1tscm4qFjfOwf0/MUCYM4rkBuO2phl4Rr6PQuzbbpNsY/jZOvjsCz922qD&#10;/aSKVstyUW42ZfTD5o1w3rGmodymOZkrwn/WvKPNZ1uc7aVFzxoLZylptd9teoUOBMxdue9YkItt&#10;wUsarl6g5ZWkKMbhXZz5VZKufFzhpZ+twtQPo+wuS0Kc4bJ6KemecfrvktBYeNkyXs5m+q220H1v&#10;tZF8YAaej54NhZeeN5HcWnDLG9daQ1g/zy9KYen/KgW0+9RoZ1jr0dmtZtpN7nZEq9NF2Inm2Yah&#10;/vIW/FsxZy1r9FPIgcCFdRmOj4t9ES7/YX75BK5/AgAA//8DAFBLAwQUAAYACAAAACEAYG//Xd4A&#10;AAAKAQAADwAAAGRycy9kb3ducmV2LnhtbEyPzU7DMBCE70i8g7VI3KjThEAIcaqKH4lDL5Rwd+Ml&#10;jojtKN426duznOC2ox3NfFNtFjeIE06xD17BepWAQN8G0/tOQfPxelOAiKS90UPwqOCMETb15UWl&#10;SxNm/46nPXWCQ3wstQJLNJZSxtai03EVRvT8+wqT08Ry6qSZ9MzhbpBpktxJp3vPDVaP+GSx/d4f&#10;nQIis12fmxcX3z6X3fNskzbXjVLXV8v2EQThQn9m+MVndKiZ6RCO3kQxsL7nKaQgzQs+2JDeZhmI&#10;g4IsfyhA1pX8P6H+AQAA//8DAFBLAQItABQABgAIAAAAIQC2gziS/gAAAOEBAAATAAAAAAAAAAAA&#10;AAAAAAAAAABbQ29udGVudF9UeXBlc10ueG1sUEsBAi0AFAAGAAgAAAAhADj9If/WAAAAlAEAAAsA&#10;AAAAAAAAAAAAAAAALwEAAF9yZWxzLy5yZWxzUEsBAi0AFAAGAAgAAAAhAP1catJ4AgAASgUAAA4A&#10;AAAAAAAAAAAAAAAALgIAAGRycy9lMm9Eb2MueG1sUEsBAi0AFAAGAAgAAAAhAGBv/13eAAAACgEA&#10;AA8AAAAAAAAAAAAAAAAA0gQAAGRycy9kb3ducmV2LnhtbFBLBQYAAAAABAAEAPMAAADdBQAAAAA=&#10;" filled="f" stroked="f">
                <v:textbox style="mso-fit-shape-to-text:t">
                  <w:txbxContent>
                    <w:p w:rsidR="00FD7604" w:rsidRDefault="00FD7604" w:rsidP="00FD760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/>
                          <w:kern w:val="24"/>
                          <w:sz w:val="36"/>
                          <w:szCs w:val="36"/>
                        </w:rPr>
                        <w:t>Efficacy/ Effectiveness</w:t>
                      </w:r>
                    </w:p>
                  </w:txbxContent>
                </v:textbox>
              </v:shape>
            </w:pict>
          </mc:Fallback>
        </mc:AlternateContent>
      </w:r>
      <w:r w:rsidRPr="00FD7604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C073BB" wp14:editId="5024C02C">
                <wp:simplePos x="0" y="0"/>
                <wp:positionH relativeFrom="column">
                  <wp:posOffset>3054350</wp:posOffset>
                </wp:positionH>
                <wp:positionV relativeFrom="paragraph">
                  <wp:posOffset>3719195</wp:posOffset>
                </wp:positionV>
                <wp:extent cx="1436687" cy="368300"/>
                <wp:effectExtent l="0" t="0" r="0" b="0"/>
                <wp:wrapNone/>
                <wp:docPr id="23561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687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Accessibility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46" type="#_x0000_t202" style="position:absolute;margin-left:240.5pt;margin-top:292.85pt;width:113.1pt;height:2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XLzfAIAAEoFAAAOAAAAZHJzL2Uyb0RvYy54bWysVF1vmzAUfZ+0/2D5nfIRQgGFVGkIe+k+&#10;pHY/wAETrIFt2W6gmvbfd22aNG1fpm08WMbXPvfce469upmGHh2p0kzwAodXAUaU16Jh/FDg7w+V&#10;l2KkDeEN6QWnBX6iGt+sP35YjTKnkehE31CFAITrfJQF7oyRue/ruqMD0VdCUg7BVqiBGPhVB79R&#10;ZAT0ofejIEj8UahGKlFTrWG1nIN47fDbltbma9tqalBfYOBm3KjcuLejv16R/KCI7Fj9TIP8BYuB&#10;MA5Jz1AlMQQ9KvYOamC1Elq05qoWgy/altXU1QDVhMGbau47IqmrBZqj5blN+v/B1l+O3xRiTYGj&#10;xTIJMeJkAJke6GRuxYTCyHZolDqHjfcStpoJ1kFpV62Wd6L+oREX247wA90oJcaOkgYYhvakf3F0&#10;xtEWZD9+Fg2kIY9GOKCpVYNtHzQEAToo9XRWB6ig2qaMF0mSXmNUQ2yRpIvAyeeT/HRaKm0+UTEg&#10;OymwAvUdOjneaWPZkPy0xSbjomJ97xzQ81cLsHFegdxw1MYsCyfozyzIdukujb04SnZeHJSlt6m2&#10;sZdU4fWyXJTbbRn+snnDOO9Y01Bu05zMFcZ/Jt6zzWdbnO2lRc8aC2cpaXXYb3uFjgTMXbnP9Rwi&#10;L9v81zRcE6CWNyWFURzcRplXQYO9uIqXXnYdpF4QZrdZEsRZXFavS7pjnP57SWgscLaMlrOZXki/&#10;qS1w3/vaSD4wA89Hz4YCp+dNJLcW3PHGSWsI6+f5RSss/ZdWgNwnoZ1hrUdnt5ppP7nbEaani7AX&#10;zZMNA0e5Af9WzFnLGv0UciBwYV2G58fFvgiX/zC/fALXvwEAAP//AwBQSwMEFAAGAAgAAAAhAIkQ&#10;vD/gAAAACwEAAA8AAABkcnMvZG93bnJldi54bWxMj81OwzAQhO9IvIO1SNyok9I0UcimqviROHCh&#10;hPs2NnFEbEfxtknfHnOC42hGM99Uu8UO4qyn0HuHkK4SENq1XvWuQ2g+Xu4KEIHJKRq80wgXHWBX&#10;X19VVCo/u3d9PnAnYokLJSEY5rGUMrRGWworP2oXvS8/WeIop06qieZYbge5TpKttNS7uGBo1I9G&#10;t9+Hk0VgVvv00jzb8Pq5vD3NJmkzahBvb5b9AwjWC/+F4Rc/okMdmY7+5FQQA8KmSOMXRsiKLAcR&#10;E3mSr0EcEbab+xxkXcn/H+ofAAAA//8DAFBLAQItABQABgAIAAAAIQC2gziS/gAAAOEBAAATAAAA&#10;AAAAAAAAAAAAAAAAAABbQ29udGVudF9UeXBlc10ueG1sUEsBAi0AFAAGAAgAAAAhADj9If/WAAAA&#10;lAEAAAsAAAAAAAAAAAAAAAAALwEAAF9yZWxzLy5yZWxzUEsBAi0AFAAGAAgAAAAhADuJcvN8AgAA&#10;SgUAAA4AAAAAAAAAAAAAAAAALgIAAGRycy9lMm9Eb2MueG1sUEsBAi0AFAAGAAgAAAAhAIkQvD/g&#10;AAAACwEAAA8AAAAAAAAAAAAAAAAA1gQAAGRycy9kb3ducmV2LnhtbFBLBQYAAAAABAAEAPMAAADj&#10;BQAAAAA=&#10;" filled="f" stroked="f">
                <v:textbox style="mso-fit-shape-to-text:t">
                  <w:txbxContent>
                    <w:p w:rsidR="00FD7604" w:rsidRDefault="00FD7604" w:rsidP="00FD760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/>
                          <w:kern w:val="24"/>
                          <w:sz w:val="36"/>
                          <w:szCs w:val="36"/>
                        </w:rPr>
                        <w:t>Accessibility</w:t>
                      </w:r>
                    </w:p>
                  </w:txbxContent>
                </v:textbox>
              </v:shape>
            </w:pict>
          </mc:Fallback>
        </mc:AlternateContent>
      </w:r>
      <w:r w:rsidRPr="00FD7604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ED3FC3" wp14:editId="24B3E546">
                <wp:simplePos x="0" y="0"/>
                <wp:positionH relativeFrom="column">
                  <wp:posOffset>4572000</wp:posOffset>
                </wp:positionH>
                <wp:positionV relativeFrom="paragraph">
                  <wp:posOffset>4298950</wp:posOffset>
                </wp:positionV>
                <wp:extent cx="1438275" cy="646113"/>
                <wp:effectExtent l="0" t="0" r="0" b="2540"/>
                <wp:wrapNone/>
                <wp:docPr id="23562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646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Is it Cost </w:t>
                            </w:r>
                          </w:p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Prohibitive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47" type="#_x0000_t202" style="position:absolute;margin-left:5in;margin-top:338.5pt;width:113.25pt;height:50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7AvfAIAAEoFAAAOAAAAZHJzL2Uyb0RvYy54bWysVF1vmzAUfZ+0/2D5nfIRhwAqqdoQ9tJ9&#10;SO1+gAMmWAMb2W6gmvbfd22SNG1fpm08WMbXPvece499fTP1HTowpbkUOQ6vAoyYqGTNxT7H3x9L&#10;L8FIGypq2knBcvzMNL5Zf/xwPQ4Zi2Qru5opBCBCZ+OQ49aYIfN9XbWsp/pKDkxAsJGqpwZ+1d6v&#10;FR0Bve/8KAhif5SqHpSsmNawWsxBvHb4TcMq87VpNDOoyzFwM25UbtzZ0V9f02yv6NDy6kiD/gWL&#10;nnIBSc9QBTUUPSn+DqrnlZJaNuaqkr0vm4ZXzGkANWHwRs1DSwfmtEBx9HAuk/5/sNWXwzeFeJ3j&#10;aLGMI4wE7aFNj2wyd3JC4cJWaBx0BhsfBthqJliHTju1eriX1Q+NhNy0VOzZrVJybBmtgWFoT/oX&#10;R2ccbUF242dZQxr6ZKQDmhrV2/JBQRCgQ6eez90BKqiyKckiiVZLjCqIxSQOZ3I+zU6nB6XNJyZ7&#10;ZCc5VtB9h04P99pYNjQ7bbHJhCx51zkHdOLVAmycVyA3HLUxy8I19GcapNtkmxCPRPHWI0FReLfl&#10;hnhxGa6WxaLYbIrwl80bkqzldc2ETXMyV0j+rHlHm8+2ONtLy47XFs5S0mq/23QKHSiYu3SfqzlE&#10;Xrb5r2m4IoCWN5LCiAR3UeqVcbLySEmWXroKEi8I07s0DkhKivK1pHsu2L9LQmOO02W0nM30QvqN&#10;tsB977XRrOcGno+O9zlOzptoZi24FbVrraG8m+cXpbD0X0oB7T412hnWenR2q5l2k7sdYXq6CDtZ&#10;P9swcBxuwb8ld9ayRj+FHAhcWJfh+LjYF+HyH+aXT+D6NwAAAP//AwBQSwMEFAAGAAgAAAAhAGrr&#10;A37eAAAACwEAAA8AAABkcnMvZG93bnJldi54bWxMj01PwzAMhu9I/IfISNxYOsTaUppOEx8SBy6M&#10;cvca01Y0TtVka/fvMSe42XpfPX5cbhc3qBNNofdsYL1KQBE33vbcGqg/Xm5yUCEiWxw8k4EzBdhW&#10;lxclFtbP/E6nfWyVQDgUaKCLcSy0Dk1HDsPKj8SSffnJYZR1arWdcBa4G/RtkqTaYc9yocORHjtq&#10;vvdHZyBGu1uf62cXXj+Xt6e5S5oN1sZcXy27B1CRlvhXhl99UYdKnA7+yDaowUAmeKkaSLNMBmnc&#10;36UbUAeJsjwHXZX6/w/VDwAAAP//AwBQSwECLQAUAAYACAAAACEAtoM4kv4AAADhAQAAEwAAAAAA&#10;AAAAAAAAAAAAAAAAW0NvbnRlbnRfVHlwZXNdLnhtbFBLAQItABQABgAIAAAAIQA4/SH/1gAAAJQB&#10;AAALAAAAAAAAAAAAAAAAAC8BAABfcmVscy8ucmVsc1BLAQItABQABgAIAAAAIQDS17AvfAIAAEoF&#10;AAAOAAAAAAAAAAAAAAAAAC4CAABkcnMvZTJvRG9jLnhtbFBLAQItABQABgAIAAAAIQBq6wN+3gAA&#10;AAsBAAAPAAAAAAAAAAAAAAAAANYEAABkcnMvZG93bnJldi54bWxQSwUGAAAAAAQABADzAAAA4QUA&#10;AAAA&#10;" filled="f" stroked="f">
                <v:textbox style="mso-fit-shape-to-text:t">
                  <w:txbxContent>
                    <w:p w:rsidR="00FD7604" w:rsidRDefault="00FD7604" w:rsidP="00FD760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/>
                          <w:kern w:val="24"/>
                          <w:sz w:val="36"/>
                          <w:szCs w:val="36"/>
                        </w:rPr>
                        <w:t xml:space="preserve">Is it Cost </w:t>
                      </w:r>
                    </w:p>
                    <w:p w:rsidR="00FD7604" w:rsidRDefault="00FD7604" w:rsidP="00FD760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/>
                          <w:kern w:val="24"/>
                          <w:sz w:val="36"/>
                          <w:szCs w:val="36"/>
                        </w:rPr>
                        <w:t xml:space="preserve">Prohibitive </w:t>
                      </w:r>
                    </w:p>
                  </w:txbxContent>
                </v:textbox>
              </v:shape>
            </w:pict>
          </mc:Fallback>
        </mc:AlternateContent>
      </w:r>
      <w:r w:rsidRPr="00FD7604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6F6235" wp14:editId="6017526F">
                <wp:simplePos x="0" y="0"/>
                <wp:positionH relativeFrom="column">
                  <wp:posOffset>-762000</wp:posOffset>
                </wp:positionH>
                <wp:positionV relativeFrom="paragraph">
                  <wp:posOffset>369570</wp:posOffset>
                </wp:positionV>
                <wp:extent cx="7981950" cy="646112"/>
                <wp:effectExtent l="0" t="0" r="0" b="2540"/>
                <wp:wrapNone/>
                <wp:docPr id="23563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0" cy="646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Per the statute, in considering whether a drug should be placed on the formulary as a therapeutically equivalent substitution, the Commission shall consider: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48" type="#_x0000_t202" style="position:absolute;margin-left:-60pt;margin-top:29.1pt;width:628.5pt;height:50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0MeAIAAEoFAAAOAAAAZHJzL2Uyb0RvYy54bWysVNuOmzAQfa/Uf7D8znIJEEBLVpsQ+rK9&#10;SLv9AAdMsAo2sr2BVdV/79gkabKrSlVbHiwzMz4zZ+bYt3dT36EDlYoJnmP/xsOI8krUjO9z/PWp&#10;dBKMlCa8Jp3gNMcvVOG71ft3t+OQ0UC0oqupRADCVTYOOW61HjLXVVVLe6JuxEA5OBshe6LhV+7d&#10;WpIR0PvODTwvdkch60GKiioF1mJ24pXFbxpa6c9No6hGXY6hNm1XadedWd3VLcn2kgwtq45lkL+o&#10;oieMQ9IzVEE0Qc+SvYHqWSWFEo2+qUTviqZhFbUcgI3vvWLz2JKBWi7QHDWc26T+H2z16fBFIlbn&#10;OFhE8QIjTnoY0xOd9FpMyI9Mh8ZBZRD4OEConsAOk7Zs1fAgqm8KcbFpCd/TeynF2FJSQ4W+Oele&#10;HJ1xlAHZjR9FDWnIsxYWaGpkb9oHDUGADpN6OU8HSkEVGJdp4qcRuCrwxWHs+4FNQbLT6UEq/YGK&#10;HplNjiVM36KTw4PSphqSnUJMMi5K1nVWAR2/MkDgbIHccNT4TBV2oN9TL90m2yR0wiDeOqFXFM59&#10;uQmduPSXUbEoNpvC/2Hy+mHWsrqm3KQ5icsP/2x4R5nPsjjLS4mO1QbOlKTkfrfpJDoQEHdpv2ND&#10;LsLc6zJsE4DLK0p+EHrrIHXKOFk6YRlGTrr0Esfz03Uae2EaFuU1pQfG6b9TQmOO0yiIZjH9lptn&#10;v7fcSNYzDc9Hx/ocJ+cgkhkJbnltR6sJ6+b9RStM+b9aAeM+DdoK1mh0VquedtN8O+xTYdS8E/WL&#10;cUP/h3vQb8mstC5dFgQurM1wfFzMi3D5D/vLJ3D1EwAA//8DAFBLAwQUAAYACAAAACEA7D4eDd4A&#10;AAAMAQAADwAAAGRycy9kb3ducmV2LnhtbEyPTU/DMAyG70j8h8hI3La0Q4WtNJ0mPiQOXBjl7jWm&#10;rWicqsnW7t/jneDmj0evHxfb2fXqRGPoPBtIlwko4trbjhsD1efrYg0qRGSLvWcycKYA2/L6qsDc&#10;+ok/6LSPjZIQDjkaaGMccq1D3ZLDsPQDsey+/egwSjs22o44Sbjr9SpJ7rXDjuVCiwM9tVT/7I/O&#10;QIx2l56rFxfevub356lN6gwrY25v5t0jqEhz/IPhoi/qUIrTwR/ZBtUbWKSSL6yBbL0CdSHSuweZ&#10;HKTKNhvQZaH/P1H+AgAA//8DAFBLAQItABQABgAIAAAAIQC2gziS/gAAAOEBAAATAAAAAAAAAAAA&#10;AAAAAAAAAABbQ29udGVudF9UeXBlc10ueG1sUEsBAi0AFAAGAAgAAAAhADj9If/WAAAAlAEAAAsA&#10;AAAAAAAAAAAAAAAALwEAAF9yZWxzLy5yZWxzUEsBAi0AFAAGAAgAAAAhALKGTQx4AgAASgUAAA4A&#10;AAAAAAAAAAAAAAAALgIAAGRycy9lMm9Eb2MueG1sUEsBAi0AFAAGAAgAAAAhAOw+Hg3eAAAADAEA&#10;AA8AAAAAAAAAAAAAAAAA0gQAAGRycy9kb3ducmV2LnhtbFBLBQYAAAAABAAEAPMAAADdBQAAAAA=&#10;" filled="f" stroked="f">
                <v:textbox style="mso-fit-shape-to-text:t">
                  <w:txbxContent>
                    <w:p w:rsidR="00FD7604" w:rsidRDefault="00FD7604" w:rsidP="00FD7604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="Arial"/>
                          <w:color w:val="000000"/>
                          <w:kern w:val="24"/>
                          <w:sz w:val="36"/>
                          <w:szCs w:val="36"/>
                        </w:rPr>
                        <w:t>Per the statute, in considering whether a drug should be placed on the formulary as a therapeutically equivalent substitution, the Commission shall consider: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FD7604" w:rsidRDefault="00FD7604">
      <w:r w:rsidRPr="00FD7604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8C0BDF" wp14:editId="19B04B1F">
                <wp:simplePos x="0" y="0"/>
                <wp:positionH relativeFrom="column">
                  <wp:posOffset>3088257</wp:posOffset>
                </wp:positionH>
                <wp:positionV relativeFrom="paragraph">
                  <wp:posOffset>-612475</wp:posOffset>
                </wp:positionV>
                <wp:extent cx="4818062" cy="1216324"/>
                <wp:effectExtent l="0" t="0" r="0" b="3175"/>
                <wp:wrapNone/>
                <wp:docPr id="1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2163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FD7604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Therapeutically Equivalent Substitutes</w:t>
                            </w:r>
                            <w:r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 w:rsidRPr="00442A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FDA Approved ADF Labeling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position:absolute;margin-left:243.15pt;margin-top:-48.25pt;width:379.35pt;height:95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xxIwIAADEEAAAOAAAAZHJzL2Uyb0RvYy54bWysU8GO0zAQvSPxD5bvNE1oSzdqukK77Aqp&#10;LCu1iLPrOI2F7TG226R8/Y6dtpTlhsjBynjGzzPvPS9ue63IQTgvwVQ0H40pEYZDLc2uot82D+/m&#10;lPjATM0UGFHRo/D0dvn2zaKzpSigBVULRxDE+LKzFW1DsGWWed4KzfwIrDCYbMBpFjB0u6x2rEN0&#10;rbJiPJ5lHbjaOuDCe9y9H5J0mfCbRvDwtWm8CERVFHsLaXVp3cY1Wy5YuXPMtpKf2mD/0IVm0uCl&#10;F6h7FhjZO/kXlJbcgYcmjDjoDJpGcpFmwGny8atp1i2zIs2C5Hh7ocn/P1j+dHh2RNaoXUGJYRo1&#10;2sigBMkjN531JZas7bOL03m7Av7DEwOPDsVKJdkfNTHwWE223ReoEYztAyRm+sbpiIEzkz4JcLwI&#10;IPpAOG5O5vl8PMNGOObyIp+9LyaxjYyV5+PW+fAoQJP4U1GHCid4dlj5MJSeS+JtBh6kUkllZUhX&#10;0ZtpMU0HrjJaBjShkrqi83H8Blu0gtWfTJ0OBybV8I+9KIMtnScdSAr9tk80FhfetlAfkQh8HNhn&#10;C+4XJR0araL+5545QYn6bFDJm3wyic5MwWT6ocDAXWe21xmz13eAXs4pYYYjakV5cOfgLgzWRm9Z&#10;FlZmbXksjUREUjb9d+bsibmApD/B2WKsfEXgUDtQ+BE1bGRiN049DHaiAH2Z9Dm9oWj86zhV/X7p&#10;yxcAAAD//wMAUEsDBBQABgAIAAAAIQA+3buL4gAAAAsBAAAPAAAAZHJzL2Rvd25yZXYueG1sTI/B&#10;SsNAEIbvgu+wjOBF2o01jU3MpFShB8GLqSDettkxCc3uhuymTd++05OehmE+/vn+fD2ZThxp8K2z&#10;CI/zCATZyunW1ghfu+1sBcIHZbXqnCWEM3lYF7c3ucq0O9lPOpahFhxifaYQmhD6TEpfNWSUn7ue&#10;LN9+3WBU4HWopR7UicNNJxdRlEijWssfGtXTW0PVoRwNwuH8YV438bvbPU/fw2ge2lT9lIj3d9Pm&#10;BUSgKfzBcNVndSjYae9Gq73oEOJV8sQowixNliCuxCJecr09QspTFrn836G4AAAA//8DAFBLAQIt&#10;ABQABgAIAAAAIQC2gziS/gAAAOEBAAATAAAAAAAAAAAAAAAAAAAAAABbQ29udGVudF9UeXBlc10u&#10;eG1sUEsBAi0AFAAGAAgAAAAhADj9If/WAAAAlAEAAAsAAAAAAAAAAAAAAAAALwEAAF9yZWxzLy5y&#10;ZWxzUEsBAi0AFAAGAAgAAAAhAE2yTHEjAgAAMQQAAA4AAAAAAAAAAAAAAAAALgIAAGRycy9lMm9E&#10;b2MueG1sUEsBAi0AFAAGAAgAAAAhAD7du4viAAAACwEAAA8AAAAAAAAAAAAAAAAAfQQAAGRycy9k&#10;b3ducmV2LnhtbFBLBQYAAAAABAAEAPMAAACMBQAAAAA=&#10;" filled="f" stroked="f">
                <v:path arrowok="t"/>
                <o:lock v:ext="edit" grouping="t"/>
                <v:textbox>
                  <w:txbxContent>
                    <w:p w:rsidR="00FD7604" w:rsidRDefault="00FD7604" w:rsidP="00FD76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FD7604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Therapeutically Equivalent Substitutes</w:t>
                      </w:r>
                      <w:r>
                        <w:rPr>
                          <w:rFonts w:asciiTheme="majorHAnsi" w:eastAsiaTheme="majorEastAsia" w:hAnsi="Cambria" w:cs="MS P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 w:rsidRPr="00442A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FDA Approved ADF Labeling</w:t>
                      </w:r>
                    </w:p>
                  </w:txbxContent>
                </v:textbox>
              </v:rect>
            </w:pict>
          </mc:Fallback>
        </mc:AlternateContent>
      </w:r>
      <w:r w:rsidRPr="00FD7604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3EA753" wp14:editId="4DA5E46F">
                <wp:simplePos x="0" y="0"/>
                <wp:positionH relativeFrom="column">
                  <wp:posOffset>-609600</wp:posOffset>
                </wp:positionH>
                <wp:positionV relativeFrom="paragraph">
                  <wp:posOffset>389255</wp:posOffset>
                </wp:positionV>
                <wp:extent cx="8229600" cy="5294891"/>
                <wp:effectExtent l="0" t="0" r="0" b="1270"/>
                <wp:wrapNone/>
                <wp:docPr id="1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52948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Hysingla</w:t>
                            </w:r>
                            <w:proofErr w:type="spellEnd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ER Monograph Review</w:t>
                            </w:r>
                          </w:p>
                          <w:p w:rsidR="00FD7604" w:rsidRDefault="00FD7604" w:rsidP="00FD7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hydrocodone </w:t>
                            </w:r>
                            <w:proofErr w:type="spellStart"/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bitartrate</w:t>
                            </w:r>
                            <w:proofErr w:type="spellEnd"/>
                          </w:p>
                          <w:p w:rsidR="00FD7604" w:rsidRDefault="00FD7604" w:rsidP="00FD7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ADF Property</w:t>
                            </w:r>
                          </w:p>
                          <w:p w:rsidR="00FD7604" w:rsidRDefault="00FD7604" w:rsidP="00FD760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8"/>
                                <w:szCs w:val="48"/>
                              </w:rPr>
                              <w:t>Crush resistant formulation</w:t>
                            </w:r>
                          </w:p>
                          <w:p w:rsidR="00FD7604" w:rsidRDefault="00FD7604" w:rsidP="00FD760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8"/>
                                <w:szCs w:val="48"/>
                              </w:rPr>
                              <w:t>Effective against chewing, snorting, injection</w:t>
                            </w:r>
                          </w:p>
                          <w:p w:rsidR="00FD7604" w:rsidRDefault="00FD7604" w:rsidP="00FD7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FDA approval 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>November 2014</w:t>
                            </w:r>
                          </w:p>
                          <w:p w:rsidR="00FD7604" w:rsidRDefault="00FD7604" w:rsidP="00FD7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FDA ADF labeling approval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>November 2014</w:t>
                            </w:r>
                          </w:p>
                          <w:p w:rsidR="00FD7604" w:rsidRDefault="00FD7604" w:rsidP="00FD7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Available Strengths 20mg, 30mg, 40mg, 60mg, 80mg, 100, 120mg.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position:absolute;margin-left:-48pt;margin-top:30.65pt;width:9in;height:416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uEHwIAAC8EAAAOAAAAZHJzL2Uyb0RvYy54bWysU02P2jAQvVfqf7B8L4EUthAR9sB2V5Xo&#10;Fomteh4ch1j1V21DQn99x06gdHurmoPlyYyfZ957Xt53SpITd14YXdLJaEwJ18xUQh9K+vXl8d2c&#10;Eh9AVyCN5iU9c0/vV2/fLFtb8Nw0RlbcEQTRvmhtSZsQbJFlnjVcgR8ZyzUma+MUBAzdIasctIiu&#10;ZJaPx3dZa1xlnWHce/z70CfpKuHXNWfhS117HogsKfYW0urSuo9rtlpCcXBgG8GGNuAfulAgNF56&#10;hXqAAOToxF9QSjBnvKnDiBmVmboWjKcZcJrJ+NU0uwYsT7MgOd5eafL/D5Y9n7aOiAq1e0+JBoUa&#10;rY0OXAeylcD4oFAemWqtL/DAzm5dnNXbjWHfPdHmyaF0k1iS/VETA4/VZN9+NhVCwzGYxFNXOxUx&#10;kAHSJTnOVzl4FwjDn/M8X9yNUTWGuVm+mM4X/R1QXI5b58MTN4rETUkd6p3g4bTxIbYDxaUk3qbN&#10;o5AyaS41aUu6mOWzdOAmo0RAS0qhsINx/HqTNByqj7pKhwMI2e/xAqmHseOkPUmh23eJ1PzK295U&#10;ZyQCnwr22Rj3k5IWbVdS/+MIjlMiP2nUdTGZTqNPUzCdfcgxcLeZ/W1GH9XaoLMnlIBmiFrScNmu&#10;Q29z9JmFsNE7y2JhpCFS8tJ9A2cH3gJS/mwudoPiFX197TBlP8gQoCsTycMLira/jVPV73e++gUA&#10;AP//AwBQSwMEFAAGAAgAAAAhAIAvuMbfAAAACwEAAA8AAABkcnMvZG93bnJldi54bWxMj8FOwzAQ&#10;RO9I/IO1SNxaJ1SENs2mqkDcAKmlqFcnNnHUeB3FThv+nu0Jjjs7mnlTbCbXibMZQusJIZ0nIAzV&#10;XrfUIBw+X2dLECEq0qrzZBB+TIBNeXtTqFz7C+3MeR8bwSEUcoVgY+xzKUNtjVNh7ntD/Pv2g1OR&#10;z6GRelAXDnedfEiSTDrVEjdY1Ztna+rTfnQIT9XLYVyEt1EnYfvxpYfd6fhuEe/vpu0aRDRT/DPD&#10;FZ/RoWSmyo+kg+gQZquMt0SELF2AuBq4j5UKYbl6TEGWhfy/ofwFAAD//wMAUEsBAi0AFAAGAAgA&#10;AAAhALaDOJL+AAAA4QEAABMAAAAAAAAAAAAAAAAAAAAAAFtDb250ZW50X1R5cGVzXS54bWxQSwEC&#10;LQAUAAYACAAAACEAOP0h/9YAAACUAQAACwAAAAAAAAAAAAAAAAAvAQAAX3JlbHMvLnJlbHNQSwEC&#10;LQAUAAYACAAAACEAMQf7hB8CAAAvBAAADgAAAAAAAAAAAAAAAAAuAgAAZHJzL2Uyb0RvYy54bWxQ&#10;SwECLQAUAAYACAAAACEAgC+4xt8AAAALAQAADwAAAAAAAAAAAAAAAAB5BAAAZHJzL2Rvd25yZXYu&#10;eG1sUEsFBgAAAAAEAAQA8wAAAIUFAAAAAA==&#10;" filled="f" stroked="f">
                <v:path arrowok="t"/>
                <o:lock v:ext="edit" grouping="t"/>
                <v:textbox>
                  <w:txbxContent>
                    <w:p w:rsidR="00FD7604" w:rsidRDefault="00FD7604" w:rsidP="00FD7604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Hysingla</w:t>
                      </w:r>
                      <w:proofErr w:type="spellEnd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ER Monograph Review</w:t>
                      </w:r>
                    </w:p>
                    <w:p w:rsidR="00FD7604" w:rsidRDefault="00FD7604" w:rsidP="00FD7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hydrocodone </w:t>
                      </w:r>
                      <w:proofErr w:type="spellStart"/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bitartrate</w:t>
                      </w:r>
                      <w:proofErr w:type="spellEnd"/>
                    </w:p>
                    <w:p w:rsidR="00FD7604" w:rsidRDefault="00FD7604" w:rsidP="00FD7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ADF Property</w:t>
                      </w:r>
                    </w:p>
                    <w:p w:rsidR="00FD7604" w:rsidRDefault="00FD7604" w:rsidP="00FD7604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8"/>
                          <w:szCs w:val="48"/>
                        </w:rPr>
                        <w:t>Crush resistant formulation</w:t>
                      </w:r>
                    </w:p>
                    <w:p w:rsidR="00FD7604" w:rsidRDefault="00FD7604" w:rsidP="00FD7604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8"/>
                          <w:szCs w:val="48"/>
                        </w:rPr>
                        <w:t>Effective against chewing, snorting, injection</w:t>
                      </w:r>
                    </w:p>
                    <w:p w:rsidR="00FD7604" w:rsidRDefault="00FD7604" w:rsidP="00FD7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FDA approval 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>November 2014</w:t>
                      </w:r>
                    </w:p>
                    <w:p w:rsidR="00FD7604" w:rsidRDefault="00FD7604" w:rsidP="00FD7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FDA ADF labeling approval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>November 2014</w:t>
                      </w:r>
                    </w:p>
                    <w:p w:rsidR="00FD7604" w:rsidRDefault="00FD7604" w:rsidP="00FD7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Available Strengths 20mg, 30mg, 40mg, 60mg, 80mg, 100, 120mg.</w:t>
                      </w:r>
                    </w:p>
                  </w:txbxContent>
                </v:textbox>
              </v:rect>
            </w:pict>
          </mc:Fallback>
        </mc:AlternateContent>
      </w:r>
      <w:r w:rsidRPr="00FD7604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394286" wp14:editId="5FBA0477">
                <wp:simplePos x="0" y="0"/>
                <wp:positionH relativeFrom="column">
                  <wp:posOffset>5486400</wp:posOffset>
                </wp:positionH>
                <wp:positionV relativeFrom="paragraph">
                  <wp:posOffset>5411470</wp:posOffset>
                </wp:positionV>
                <wp:extent cx="2133600" cy="476250"/>
                <wp:effectExtent l="0" t="0" r="0" b="0"/>
                <wp:wrapNone/>
                <wp:docPr id="14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FD7604" w:rsidRDefault="00FD7604" w:rsidP="00FD760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7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position:absolute;margin-left:6in;margin-top:426.1pt;width:168pt;height:3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qJPAIAAFM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rAuwgj&#10;ThrwaFdXBUObY5ODNduaUHaxaWTlaqVO4NZObpUlrOVa0B8acfGkwL/AlnhvamygoRrl7RdRAD45&#10;GuHE6krVWAyQAXXOk/PNE9YZROEwDEajiQ/WUchF8SQcO9M8klxvS6XNExMNspsUK/DcoZPTWhvb&#10;DUmuJfZjXKyquna+1/zNART2J8wNTn+bJNAJbG2l7cmZ+rJaLMJJNsoG2fQhHkQ5CwfTlR8NPi2i&#10;cbCM41WQxb+dFK/3nSpWiF5D0+WdEz68yZqL4gw6wXMCHgehfmHUwmimWP88EsUwqj9z8P4hiCI7&#10;yy6IxnEIgbrP5PcZfmyWAqY/wIhwCqgpNtft0vRPAWZRErPmO0ltoeVqJXvuvhMlL7oaYL8R15Ek&#10;yTt5+9qL9z2RSwCT60y4vDL7NO5jV/X6L5j/AQAA//8DAFBLAwQUAAYACAAAACEAzVhOot8AAAAM&#10;AQAADwAAAGRycy9kb3ducmV2LnhtbEyPzU7DMBCE70i8g7VI3KiDgbaEOFUF4gaVWoq4OvGSRI3X&#10;ke204e3ZnuC2P6OZb4rV5HpxxBA7TxpuZxkIpNrbjhoN+4/XmyWImAxZ03tCDT8YYVVeXhQmt/5E&#10;WzzuUiPYhGJuNLQpDbmUsW7RmTjzAxL/vn1wJvEaGmmDObG566XKsrl0piNOaM2Azy3Wh93oNCyq&#10;l/14F99Gm8X15tOG7eHrvdX6+mpaP4FIOKU/MZzxGR1KZqr8SDaKXsNyfs9dEg8PSoE4KziQT5WG&#10;R7VQIMtC/i9R/gIAAP//AwBQSwECLQAUAAYACAAAACEAtoM4kv4AAADhAQAAEwAAAAAAAAAAAAAA&#10;AAAAAAAAW0NvbnRlbnRfVHlwZXNdLnhtbFBLAQItABQABgAIAAAAIQA4/SH/1gAAAJQBAAALAAAA&#10;AAAAAAAAAAAAAC8BAABfcmVscy8ucmVsc1BLAQItABQABgAIAAAAIQAwj+qJPAIAAFMEAAAOAAAA&#10;AAAAAAAAAAAAAC4CAABkcnMvZTJvRG9jLnhtbFBLAQItABQABgAIAAAAIQDNWE6i3wAAAAwBAAAP&#10;AAAAAAAAAAAAAAAAAJYEAABkcnMvZG93bnJldi54bWxQSwUGAAAAAAQABADzAAAAogUAAAAA&#10;" filled="f" stroked="f">
                <v:path arrowok="t"/>
                <o:lock v:ext="edit" grouping="t"/>
                <v:textbox>
                  <w:txbxContent>
                    <w:p w:rsidR="00FD7604" w:rsidRDefault="00FD7604" w:rsidP="00FD7604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7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FD7604" w:rsidRDefault="00442A18">
      <w:r w:rsidRPr="00442A18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4E43B3" wp14:editId="098812C8">
                <wp:simplePos x="0" y="0"/>
                <wp:positionH relativeFrom="column">
                  <wp:posOffset>3234906</wp:posOffset>
                </wp:positionH>
                <wp:positionV relativeFrom="paragraph">
                  <wp:posOffset>-457200</wp:posOffset>
                </wp:positionV>
                <wp:extent cx="4818062" cy="1207698"/>
                <wp:effectExtent l="0" t="0" r="0" b="0"/>
                <wp:wrapNone/>
                <wp:docPr id="1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2076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42A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Therapeutically Equivalent Substitutes</w:t>
                            </w:r>
                            <w:r w:rsidRPr="00442A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br/>
                              <w:t>FDA Approved ADF Labeling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position:absolute;margin-left:254.7pt;margin-top:-36pt;width:379.35pt;height:95.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zGVJAIAADEEAAAOAAAAZHJzL2Uyb0RvYy54bWysU01vGyEQvVfqf0Dc6/2Qndgrr6MqaaJK&#10;bhLJqXrGLJtFBYYC9m766zuw3tRNb1X3gHaY4THz3mN9NWhFjsJ5CaamxSynRBgOjTTPNf36dPth&#10;SYkPzDRMgRE1fRGeXm3ev1v3thIldKAa4QiCGF/1tqZdCLbKMs87oZmfgRUGky04zQKG7jlrHOsR&#10;XauszPOLrAfXWAdceI+7N2OSbhJ+2woeHtrWi0BUTbG3kFaX1n1cs82aVc+O2U7yUxvsH7rQTBq8&#10;9BXqhgVGDk7+BaUld+ChDTMOOoO2lVykGXCaIn8zza5jVqRZkBxvX2ny/w+W3x8fHZENaregxDCN&#10;Gj3JoAQpIje99RWW7Oyji9N5uwX+3RMDdw7FSiXZHzUx8FhN9v0XaBCMHQIkZobW6YiBM5MhCfDy&#10;KoAYAuG4OV8Wy/yipIRjrijzy4vVMraRsWo6bp0PdwI0iT81dahwgmfHrQ9j6VQSbzNwK5VKKitD&#10;+pquFuUiHTjLaBnQhErqmi7z+I226ARrPpkmHQ5MqvEfe1EGW5omHUkKw35INJbzibc9NC9IBD4O&#10;7LMD95OSHo1WU//jwJygRH02qOSqmM+jM1MwX1yWGLjzzP48Yw76GtDLBSXMcEStKQ9uCq7DaG30&#10;lmVha3aWx9JIRCTlafjGnD0xF5D0e5gsxqo3BI61I4UfUcNWJnbj1ONgJwrQl0mf0xuKxj+PU9Xv&#10;l775BQAA//8DAFBLAwQUAAYACAAAACEA1Y/lBuMAAAAMAQAADwAAAGRycy9kb3ducmV2LnhtbEyP&#10;wUrDQBCG74LvsIzgRdpNQm3TmE2pgodCL6aCeJtm1yQ0OxuymzZ9e6cnvc0wH/98f76ZbCfOZvCt&#10;IwXxPAJhqHK6pVrB5+F9loLwAUlj58gouBoPm+L+LsdMuwt9mHMZasEh5DNU0ITQZ1L6qjEW/dz1&#10;hvj24waLgdehlnrAC4fbTiZRtJQWW+IPDfbmrTHVqRytgtN1b1+3i507rKavYbRP7Rq/S6UeH6bt&#10;C4hgpvAHw02f1aFgp6MbSXvRKXiO1gtGFcxWCZe6EckyjUEceYrTBGSRy/8lil8AAAD//wMAUEsB&#10;Ai0AFAAGAAgAAAAhALaDOJL+AAAA4QEAABMAAAAAAAAAAAAAAAAAAAAAAFtDb250ZW50X1R5cGVz&#10;XS54bWxQSwECLQAUAAYACAAAACEAOP0h/9YAAACUAQAACwAAAAAAAAAAAAAAAAAvAQAAX3JlbHMv&#10;LnJlbHNQSwECLQAUAAYACAAAACEAOBcxlSQCAAAxBAAADgAAAAAAAAAAAAAAAAAuAgAAZHJzL2Uy&#10;b0RvYy54bWxQSwECLQAUAAYACAAAACEA1Y/lBuMAAAAMAQAADwAAAAAAAAAAAAAAAAB+BAAAZHJz&#10;L2Rvd25yZXYueG1sUEsFBgAAAAAEAAQA8wAAAI4FAAAAAA==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42A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Therapeutically Equivalent Substitutes</w:t>
                      </w:r>
                      <w:r w:rsidRPr="00442A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br/>
                        <w:t>FDA Approved ADF Labeling</w:t>
                      </w:r>
                    </w:p>
                  </w:txbxContent>
                </v:textbox>
              </v:rect>
            </w:pict>
          </mc:Fallback>
        </mc:AlternateContent>
      </w:r>
      <w:r w:rsidRPr="00442A18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453396" wp14:editId="2DD8CC6C">
                <wp:simplePos x="0" y="0"/>
                <wp:positionH relativeFrom="column">
                  <wp:posOffset>-457200</wp:posOffset>
                </wp:positionH>
                <wp:positionV relativeFrom="paragraph">
                  <wp:posOffset>561975</wp:posOffset>
                </wp:positionV>
                <wp:extent cx="8229600" cy="5110101"/>
                <wp:effectExtent l="0" t="0" r="0" b="0"/>
                <wp:wrapNone/>
                <wp:docPr id="16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51101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Oxycontin</w:t>
                            </w:r>
                            <w:proofErr w:type="spellEnd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CR ADF Monograph Review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oxycodone HCL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ADF Property 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8"/>
                                <w:szCs w:val="48"/>
                              </w:rPr>
                              <w:t>physical chemical barrier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effective against injection, snorting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FDA Approval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>April 2010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FDA ADF labeling approved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>April 2013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Available Strengths 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8"/>
                                <w:szCs w:val="48"/>
                              </w:rPr>
                              <w:t>10mg, 15mg, 20mg, 30mg, 40mg, 60mg, 80mg.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position:absolute;margin-left:-36pt;margin-top:44.25pt;width:9in;height:402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KKIAIAAC8EAAAOAAAAZHJzL2Uyb0RvYy54bWysU02P2jAQvVfqf7B8L/kQ0CUi7IHtrirR&#10;LRJb9Tw4Donqr9qGhP76jp3A0u2tag6WJzN+nnnveXnfS0FO3LpWq5Jmk5QSrpiuWnUo6beXxw93&#10;lDgPqgKhFS/pmTt6v3r/btmZgue60aLiliCIckVnStp4b4okcazhEtxEG64wWWsrwWNoD0lloUN0&#10;KZI8TedJp21lrGbcOfz7MCTpKuLXNWf+a1077okoKfbm42rjug9rslpCcbBgmpaNbcA/dCGhVXjp&#10;FeoBPJCjbf+Cki2z2unaT5iWia7rlvE4A06TpW+m2TVgeJwFyXHmSpP7f7Ds+bS1pK1QuzklCiRq&#10;tNbKc+XJVgDjo0J5YKozrsADO7O1YVZnNpr9cETpJ4vSZaEk+aMmBA6ryb77oiuEhqPXkae+tjJg&#10;IAOkj3Kcr3Lw3hOGP+/yfDFPUTWGuVmWIUHDHVBcjhvr/BPXkoRNSS3qHeHhtHE+tAPFpSTcpvRj&#10;K0TUXCjSlXQxy2fxwE1Gth4tKVqJHaThG0zScKg+qSoe9tCKYY8XCDWOHSYdSPL9vo+kIjoeCDTs&#10;dXVGIvCpYJ+Ntr8o6dB2JXU/j2A5JeKzQl0X2XQafBqD6exjjoG9zexvM+oo1xqdnVECiiFqSf1l&#10;u/aDzdFnBvxG7QwLhYGGQMlL/x2sGXnzSPmzvtgNijf0DbXjlMMgY4CujCSPLyjY/jaOVa/vfPUb&#10;AAD//wMAUEsDBBQABgAIAAAAIQCCDSXo3wAAAAsBAAAPAAAAZHJzL2Rvd25yZXYueG1sTI/BTsMw&#10;EETvSPyDtUjcWgcXaJrGqSoQN0BqKeLqxEscNbYj22nD37M9wXFnRzNvys1ke3bCEDvvJNzNM2Do&#10;Gq8710o4fLzMcmAxKadV7x1K+MEIm+r6qlSF9me3w9M+tYxCXCyUBJPSUHAeG4NWxbkf0NHv2wer&#10;Ep2h5TqoM4Xbnosse+RWdY4ajBrwyWBz3I9WwrJ+PoyL+DrqLG7fP3XYHb/ejJS3N9N2DSzhlP7M&#10;cMEndKiIqfaj05H1EmZLQVuShDx/AHYxCHFPSk3KaiGAVyX/v6H6BQAA//8DAFBLAQItABQABgAI&#10;AAAAIQC2gziS/gAAAOEBAAATAAAAAAAAAAAAAAAAAAAAAABbQ29udGVudF9UeXBlc10ueG1sUEsB&#10;Ai0AFAAGAAgAAAAhADj9If/WAAAAlAEAAAsAAAAAAAAAAAAAAAAALwEAAF9yZWxzLy5yZWxzUEsB&#10;Ai0AFAAGAAgAAAAhAIQCUoogAgAALwQAAA4AAAAAAAAAAAAAAAAALgIAAGRycy9lMm9Eb2MueG1s&#10;UEsBAi0AFAAGAAgAAAAhAIINJejfAAAACwEAAA8AAAAAAAAAAAAAAAAAegQAAGRycy9kb3ducmV2&#10;LnhtbFBLBQYAAAAABAAEAPMAAACGBQAAAAA=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Oxycontin</w:t>
                      </w:r>
                      <w:proofErr w:type="spellEnd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CR ADF Monograph Review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oxycodone HCL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ADF Property 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8"/>
                          <w:szCs w:val="48"/>
                        </w:rPr>
                        <w:t>physical chemical barrier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8"/>
                          <w:szCs w:val="48"/>
                        </w:rPr>
                        <w:t xml:space="preserve"> effective against injection, snorting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FDA Approval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>April 2010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FDA ADF labeling approved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>April 2013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Available Strengths 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8"/>
                          <w:szCs w:val="48"/>
                        </w:rPr>
                        <w:t>10mg, 15mg, 20mg, 30mg, 40mg, 60mg, 80mg.</w:t>
                      </w:r>
                    </w:p>
                  </w:txbxContent>
                </v:textbox>
              </v:rect>
            </w:pict>
          </mc:Fallback>
        </mc:AlternateContent>
      </w:r>
      <w:r w:rsidRPr="00442A18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271749" wp14:editId="03B53360">
                <wp:simplePos x="0" y="0"/>
                <wp:positionH relativeFrom="column">
                  <wp:posOffset>5638800</wp:posOffset>
                </wp:positionH>
                <wp:positionV relativeFrom="paragraph">
                  <wp:posOffset>5563870</wp:posOffset>
                </wp:positionV>
                <wp:extent cx="2133600" cy="476250"/>
                <wp:effectExtent l="0" t="0" r="0" b="0"/>
                <wp:wrapNone/>
                <wp:docPr id="17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8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position:absolute;margin-left:444pt;margin-top:438.1pt;width:168pt;height:3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MOPQIAAFMEAAAOAAAAZHJzL2Uyb0RvYy54bWysVMGO2jAQvVfqP1i+Q0gIhI0IK0rEqhKl&#10;SGzVs+M4JGpiu7Yhoav+e8cOsOz2VvVieTzjl3nvjTN/7JoanZjSleAJ9ocjjBinIq/4IcHfnteD&#10;GUbaEJ6TWnCW4DPT+HHx8cO8lTELRCnqnCkEIFzHrUxwaYyMPU/TkjVED4VkHJKFUA0xEKqDlyvS&#10;AnpTe8FoNPVaoXKpBGVaw2naJ/HC4RcFo+ZrUWhmUJ1g6M24Vbk1s6u3mJP4oIgsK3ppg/xDFw2p&#10;OHz0BpUSQ9BRVX9BNRVVQovCDKloPFEUFWWOA7DxR+/Y7EsimeMC4mh5k0n/P1i6Pe0UqnLwLsKI&#10;kwY82tdVztD22GRgza4mlF1sGlu5WqljuLWXO2UJa7kR9IdGXDwp8M+3Jd6bGhtoqEZZ+0XkgE+O&#10;RjixukI1FgNkQJ3z5HzzhHUGUTgM/PF4OgLrKOTCaBpMnGkeia+3pdLmiYkG2U2CFXju0Mlpo43t&#10;hsTXEvsxLtZVXTvfa/7mAAr7E+YGp79NYugEtrbS9uRMfVkvl8E0HaeDdPYQDcKMBYPZehQOPi3D&#10;ib+KorWfRr+dFK/3nSpWiF5D02WdEz6YXmXNRH4GneA5AY9SqF8YtTCaCdY/j0QxjOrPHLx/8MPQ&#10;zrILwkkUQKDuM9l9hh+blYDp9zEinAJqgs11uzL9U4BZlMRs+F5SW2i5Wsmeu+9EyYuuBthvxXUk&#10;SfxO3r724n1P5BLA5DoTLq/MPo372FW9/gsWfwAAAP//AwBQSwMEFAAGAAgAAAAhAIy9ZPDhAAAA&#10;DAEAAA8AAABkcnMvZG93bnJldi54bWxMj8FOwzAQRO9I/IO1SNyoUwNtGuJUFYgbILUU9erESxw1&#10;Xke204a/xz3BbXdnNPumXE+2Zyf0oXMkYT7LgCE1TnfUSth/vt7lwEJUpFXvCCX8YIB1dX1VqkK7&#10;M23xtIstSyEUCiXBxDgUnIfGoFVh5gakpH07b1VMq2+59uqcwm3PRZYtuFUdpQ9GDfhssDnuRith&#10;Wb/sx/vwNuosbD6+tN8eD+9GytubafMELOIU/8xwwU/oUCWm2o2kA+sl5HmeusQ0LBcC2MUhxEM6&#10;1RJWj3MBvCr5/xLVLwAAAP//AwBQSwECLQAUAAYACAAAACEAtoM4kv4AAADhAQAAEwAAAAAAAAAA&#10;AAAAAAAAAAAAW0NvbnRlbnRfVHlwZXNdLnhtbFBLAQItABQABgAIAAAAIQA4/SH/1gAAAJQBAAAL&#10;AAAAAAAAAAAAAAAAAC8BAABfcmVscy8ucmVsc1BLAQItABQABgAIAAAAIQDgyhMOPQIAAFMEAAAO&#10;AAAAAAAAAAAAAAAAAC4CAABkcnMvZTJvRG9jLnhtbFBLAQItABQABgAIAAAAIQCMvWTw4QAAAAwB&#10;AAAPAAAAAAAAAAAAAAAAAJcEAABkcnMvZG93bnJldi54bWxQSwUGAAAAAAQABADzAAAApQUAAAAA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8</w:t>
                      </w:r>
                    </w:p>
                  </w:txbxContent>
                </v:textbox>
              </v:rect>
            </w:pict>
          </mc:Fallback>
        </mc:AlternateContent>
      </w:r>
      <w:r w:rsidR="00FD7604">
        <w:br w:type="page"/>
      </w:r>
    </w:p>
    <w:p w:rsidR="00442A18" w:rsidRDefault="00442A18">
      <w:r w:rsidRPr="00442A18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62C870" wp14:editId="62B03937">
                <wp:simplePos x="0" y="0"/>
                <wp:positionH relativeFrom="column">
                  <wp:posOffset>3105509</wp:posOffset>
                </wp:positionH>
                <wp:positionV relativeFrom="paragraph">
                  <wp:posOffset>-612476</wp:posOffset>
                </wp:positionV>
                <wp:extent cx="4817745" cy="1155939"/>
                <wp:effectExtent l="0" t="0" r="0" b="6350"/>
                <wp:wrapNone/>
                <wp:docPr id="1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7745" cy="1155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42A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Therapeutically Equivalent Substitutes</w:t>
                            </w:r>
                            <w:r w:rsidRPr="00442A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br/>
                              <w:t>FDA Approved ADF Labeling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5" style="position:absolute;margin-left:244.55pt;margin-top:-48.25pt;width:379.35pt;height:9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whJAIAADEEAAAOAAAAZHJzL2Uyb0RvYy54bWysU02P0zAQvSPxHyzfaZrS0jZqukK77Aqp&#10;LCu1iPPUcRoLf2G7TZZfv2OnKWW5IXKwMp7x88x7z6ubTkly4s4Lo0uaj8aUcM1MJfShpN929+8W&#10;lPgAugJpNC/pM/f0Zv32zaq1BZ+YxsiKO4Ig2hetLWkTgi2yzLOGK/AjY7nGZG2cgoChO2SVgxbR&#10;lcwm4/GHrDWuss4w7j3u3vVJuk74dc1Z+FrXngciS4q9hbS6tO7jmq1XUBwc2EawcxvwD10oEBov&#10;vUDdQQBydOIvKCWYM97UYcSMykxdC8bTDDhNPn41zbYBy9MsSI63F5r8/4Nlj6cnR0SF2qFSGhRq&#10;tBNBcpJHblrrCyzZ2icXp/N2Y9gPT7R5cChWKsn+qImBx2qyb7+YCsHgGExipqudihg4M+mSAM8X&#10;AXgXCMPN6SKfz6czShjm8nw2W75fxjYyKIbj1vnwwI0i8aekDhVO8HDa+NCXDiXxNm3uhZRJZalJ&#10;W9LlbDJLB64ySgQ0oRSqpItx/HpbNByqT7pKhwMI2f9jL1JjS8OkPUmh23eJxsl84G1vqmckAh8H&#10;9tkY94uSFo1WUv/zCI5TIj9rVHKZT6fRmSmYzuYTDNx1Zn+d0Ud1a9DLOSWgGaKWlAU3BLehtzZ6&#10;y0LY6K1lsTQSEUnZdd/B2TNzAUl/NIPFoHhFYF/bU/gRNaxFYjdO3Q92pgB9mfQ5v6Fo/Os4Vf1+&#10;6esXAAAA//8DAFBLAwQUAAYACAAAACEAXKmlLOIAAAALAQAADwAAAGRycy9kb3ducmV2LnhtbEyP&#10;wWrDMBBE74X+g9hCLyWRE+zEdrwOaaGHQi91CqW3jaXYJpZkJDlx/r7KqTku+5h5U2wn1bOztK4z&#10;GmExj4BJXRvR6Qbhe/8+S4E5T1pQb7REuEoH2/LxoaBcmIv+kufKNyyEaJcTQuv9kHPu6lYqcnMz&#10;SB1+R2MV+XDahgtLlxCuer6MohVX1OnQ0NIg31pZn6pRIZyun+p1F3+Y/Xr6saN66TL6rRCfn6bd&#10;BpiXk/+H4aYf1KEMTgczauFYjxCn2SKgCLNslQC7Ect4HdYcENIkAV4W/H5D+QcAAP//AwBQSwEC&#10;LQAUAAYACAAAACEAtoM4kv4AAADhAQAAEwAAAAAAAAAAAAAAAAAAAAAAW0NvbnRlbnRfVHlwZXNd&#10;LnhtbFBLAQItABQABgAIAAAAIQA4/SH/1gAAAJQBAAALAAAAAAAAAAAAAAAAAC8BAABfcmVscy8u&#10;cmVsc1BLAQItABQABgAIAAAAIQDJKLwhJAIAADEEAAAOAAAAAAAAAAAAAAAAAC4CAABkcnMvZTJv&#10;RG9jLnhtbFBLAQItABQABgAIAAAAIQBcqaUs4gAAAAsBAAAPAAAAAAAAAAAAAAAAAH4EAABkcnMv&#10;ZG93bnJldi54bWxQSwUGAAAAAAQABADzAAAAjQUAAAAA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42A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Therapeutically Equivalent Substitutes</w:t>
                      </w:r>
                      <w:r w:rsidRPr="00442A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br/>
                        <w:t>FDA Approved ADF Labeling</w:t>
                      </w:r>
                    </w:p>
                  </w:txbxContent>
                </v:textbox>
              </v:rect>
            </w:pict>
          </mc:Fallback>
        </mc:AlternateContent>
      </w:r>
      <w:r w:rsidRPr="00442A18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69CDE1" wp14:editId="2A0C1957">
                <wp:simplePos x="0" y="0"/>
                <wp:positionH relativeFrom="column">
                  <wp:posOffset>5486400</wp:posOffset>
                </wp:positionH>
                <wp:positionV relativeFrom="paragraph">
                  <wp:posOffset>5408295</wp:posOffset>
                </wp:positionV>
                <wp:extent cx="2133600" cy="690245"/>
                <wp:effectExtent l="0" t="0" r="0" b="0"/>
                <wp:wrapNone/>
                <wp:docPr id="20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9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6" style="position:absolute;margin-left:6in;margin-top:425.85pt;width:168pt;height:54.3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rtRQIAAGEEAAAOAAAAZHJzL2Uyb0RvYy54bWysVE2P2jAQvVfqf7B8h3wQviLCihKxqkQp&#10;Elv17DgORE1s1zYktOp/79ghlN3eql4s2/P8PPPe2Iuntq7QhSldCp7gYOhjxDgVecmPCf7yshnM&#10;MNKG8JxUgrMEX5nGT8v37xaNjFkoTqLKmUJAwnXcyASfjJGx52l6YjXRQyEZh2AhVE0MLNXRyxVp&#10;gL2uvND3J14jVC6VoExr2E27IF46/qJg1HwuCs0MqhIMuRk3KjdmdvSWCxIfFZGnkt7SIP+QRU1K&#10;DpfeqVJiCDqr8i+quqRKaFGYIRW1J4qipMzVANUE/ptqDicimasFxNHyLpP+f7R0d9krVOYJDkEe&#10;Tmrw6FCVOUO7c52BNfuKUHazaWTlaqSO4dRB7pUtWMutoN804uJZgX+BhXivMHahAY2y5pPIgZ+c&#10;jXBitYWqLQfIgFrnyfXuCWsNorAZBqPRxIfcKMQmcz+Mxu4KEvenpdLmmYka2UmCFXju2Mllq43N&#10;hsQ9xF7GxaasKud7xV9tALDbYa5xutMkhkxgapE2J2fqz81qFU7SUTpIZ/PpIMpYOJht/GjwYRWN&#10;g/V0ugnS6a9bnv15p4oVotPQtFnbCT/vZc1EfgWd4DlBHSehfmDUQGsmWH8/E8Uwqj5y8H4eRJHt&#10;ZbeIxlPrnHqMZI8Rfq7XAro/wIhwCqwJNv10bbqnAL0oidnyg6QWaGu1kr20X4mSN10N1LETfUuS&#10;+I28HbbTcwUGF6XT3prflXVrC+hjZ8ntzdmH8rh2qD8/w/I3AAAA//8DAFBLAwQUAAYACAAAACEA&#10;pO2Myd8AAAAMAQAADwAAAGRycy9kb3ducmV2LnhtbEyPzU7DMBCE70i8g7VI3KhdKGkJcaoKxA2Q&#10;Woq4OvGSRI3Xke204e3ZnuC2P6OZb4r15HpxxBA7TxrmMwUCqfa2o0bD/uPlZgUiJkPW9J5Qww9G&#10;WJeXF4XJrT/RFo+71Ag2oZgbDW1KQy5lrFt0Js78gMS/bx+cSbyGRtpgTmzuenmrVCad6YgTWjPg&#10;U4v1YTc6DcvqeT/exdfRqrh5/7Rhe/h6a7W+vpo2jyASTulPDGd8RoeSmSo/ko2i17DKFtwl8XA/&#10;X4I4KziQT5WGh0wtQJaF/F+i/AUAAP//AwBQSwECLQAUAAYACAAAACEAtoM4kv4AAADhAQAAEwAA&#10;AAAAAAAAAAAAAAAAAAAAW0NvbnRlbnRfVHlwZXNdLnhtbFBLAQItABQABgAIAAAAIQA4/SH/1gAA&#10;AJQBAAALAAAAAAAAAAAAAAAAAC8BAABfcmVscy8ucmVsc1BLAQItABQABgAIAAAAIQC5portRQIA&#10;AGEEAAAOAAAAAAAAAAAAAAAAAC4CAABkcnMvZTJvRG9jLnhtbFBLAQItABQABgAIAAAAIQCk7YzJ&#10;3wAAAAwBAAAPAAAAAAAAAAAAAAAAAJ8EAABkcnMvZG93bnJldi54bWxQSwUGAAAAAAQABADzAAAA&#10;qwUAAAAA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9</w:t>
                      </w:r>
                    </w:p>
                  </w:txbxContent>
                </v:textbox>
              </v:rect>
            </w:pict>
          </mc:Fallback>
        </mc:AlternateContent>
      </w:r>
      <w:r w:rsidRPr="00442A18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34E7F6" wp14:editId="61B39B89">
                <wp:simplePos x="0" y="0"/>
                <wp:positionH relativeFrom="column">
                  <wp:posOffset>-612775</wp:posOffset>
                </wp:positionH>
                <wp:positionV relativeFrom="paragraph">
                  <wp:posOffset>482600</wp:posOffset>
                </wp:positionV>
                <wp:extent cx="8229600" cy="6975475"/>
                <wp:effectExtent l="0" t="0" r="0" b="0"/>
                <wp:wrapNone/>
                <wp:docPr id="19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697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Embeda</w:t>
                            </w:r>
                            <w:proofErr w:type="spellEnd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Monograph Review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morphine sulfate / naltrexone HCL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ADF Property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antagonist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40"/>
                                <w:szCs w:val="40"/>
                              </w:rPr>
                              <w:t>effective against crushing, snorting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FDA Approval 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>August 2013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FDA ADF Approval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ab/>
                              <w:t>October 2014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48"/>
                                <w:szCs w:val="48"/>
                              </w:rPr>
                              <w:t>Available Strengths 20 /.8, 30/1.2, 50/2, 60/2.4, 80/ 3.2, 100/4mg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7" style="position:absolute;margin-left:-48.25pt;margin-top:38pt;width:9in;height:549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7mIKgIAAD0EAAAOAAAAZHJzL2Uyb0RvYy54bWysU02P2jAQvVfqf7B8L4GIjyUirCq2u6pE&#10;d5HYqufBcYhVf9U2JPTXd+wApdtb1RwsT2b8PPPe8+K+U5IcufPC6JKOBkNKuGamEnpf0q+vjx/u&#10;KPEBdAXSaF7SE/f0fvn+3aK1Bc9NY2TFHUEQ7YvWlrQJwRZZ5lnDFfiBsVxjsjZOQcDQ7bPKQYvo&#10;Smb5cDjNWuMq6wzj3uPfhz5Jlwm/rjkLL3XteSCypNhbSKtL6y6u2XIBxd6BbQQ7twH/0IUCofHS&#10;K9QDBCAHJ/6CUoI5400dBsyozNS1YDzNgNOMhm+m2TZgeZoFyfH2SpP/f7Ds+bhxRFSo3ZwSDQo1&#10;WhkduA5kI4Hxs0J5ZKq1vsADW7txcVZv14Z990SbJ4fSjWJJ9kdNDDxWk137xVQIDYdgEk9d7VTE&#10;QAZIl+Q4XeXgXSAMf97l+Xw6RNUY5qbz2WQ8m6Q7oLgct86HJ24UiZuSOtQ7wcNx7UNsB4pLSbxN&#10;m0chZdJcatKWdD7JJ+nATUaJgJaUQmEHw/j1Jmk4VJ90lQ4HELLf4wVSn8eOk/YkhW7XJVLzuwtv&#10;O1OdkAh8KthnY9xPSlq0XUn9jwM4Ton8rFHX+Wg8jj5NwXgyyzFwt5ndbUYf1Mqgs0eUgGaIWtJw&#10;2a5Cb3P0mYWw1lvLYmGkIVLy2n0DZ8+8BaT82VzsBsUb+vransCPqGAtErdR3X6sMwHo0UT5+T3F&#10;R3Abp6rfr375CwAA//8DAFBLAwQUAAYACAAAACEAAKWJcOAAAAAMAQAADwAAAGRycy9kb3ducmV2&#10;LnhtbEyPwU7DMBBE70j8g7VI3FqnQFOSxqkqEDeo1FLUqxMvcdTYjmynDX/P5gS33Z3R7JtiM5qO&#10;XdCH1lkBi3kCDG3tVGsbAcfPt9kzsBClVbJzFgX8YIBNeXtTyFy5q93j5RAbRiE25FKAjrHPOQ+1&#10;RiPD3PVoSft23shIq2+48vJK4abjD0mSciNbSx+07PFFY30+DEbAqno9Do/hfVBJ2O6+lN+fTx9a&#10;iPu7cbsGFnGMf2aY8AkdSmKq3GBVYJ2AWZYuyUphKXWaDIsso0s1TaunJfCy4P9LlL8AAAD//wMA&#10;UEsBAi0AFAAGAAgAAAAhALaDOJL+AAAA4QEAABMAAAAAAAAAAAAAAAAAAAAAAFtDb250ZW50X1R5&#10;cGVzXS54bWxQSwECLQAUAAYACAAAACEAOP0h/9YAAACUAQAACwAAAAAAAAAAAAAAAAAvAQAAX3Jl&#10;bHMvLnJlbHNQSwECLQAUAAYACAAAACEA9Q+5iCoCAAA9BAAADgAAAAAAAAAAAAAAAAAuAgAAZHJz&#10;L2Uyb0RvYy54bWxQSwECLQAUAAYACAAAACEAAKWJcOAAAAAMAQAADwAAAAAAAAAAAAAAAACEBAAA&#10;ZHJzL2Rvd25yZXYueG1sUEsFBgAAAAAEAAQA8wAAAJEFAAAAAA==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Embeda</w:t>
                      </w:r>
                      <w:proofErr w:type="spellEnd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Monograph Review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morphine sulfate / naltrexone HCL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ADF Property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sz w:val="4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antagonist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sz w:val="40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40"/>
                          <w:szCs w:val="40"/>
                        </w:rPr>
                        <w:t>effective against crushing, snorting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 xml:space="preserve">FDA Approval 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>August 2013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FDA ADF Approval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 xml:space="preserve"> 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ab/>
                        <w:t>October 2014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sz w:val="48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48"/>
                          <w:szCs w:val="48"/>
                        </w:rPr>
                        <w:t>Available Strengths 20 /.8, 30/1.2, 50/2, 60/2.4, 80/ 3.2, 100/4mg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442A18" w:rsidRDefault="00442A18">
      <w:r w:rsidRPr="00442A18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22DC8E" wp14:editId="06741871">
                <wp:simplePos x="0" y="0"/>
                <wp:positionH relativeFrom="column">
                  <wp:posOffset>3088257</wp:posOffset>
                </wp:positionH>
                <wp:positionV relativeFrom="paragraph">
                  <wp:posOffset>-612475</wp:posOffset>
                </wp:positionV>
                <wp:extent cx="4818062" cy="1173192"/>
                <wp:effectExtent l="0" t="0" r="0" b="0"/>
                <wp:wrapNone/>
                <wp:docPr id="2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1731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42A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Therapeutically Equivalent Substitutes</w:t>
                            </w:r>
                            <w:r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 w:rsidRPr="00442A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FDA Approved ADF Labeling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8" style="position:absolute;margin-left:243.15pt;margin-top:-48.25pt;width:379.35pt;height:92.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huUIwIAADEEAAAOAAAAZHJzL2Uyb0RvYy54bWysU1Fv2yAQfp+0/4B4Xxy7SZtYcaqpXatJ&#10;WVcpmfZMMI7RgGNAYne/fgdO0qx7m+YH5OOOj7vv+1jc9lqRg3BegqloPhpTIgyHWppdRb9tHj7M&#10;KPGBmZopMKKiL8LT2+X7d4vOlqKAFlQtHEEQ48vOVrQNwZZZ5nkrNPMjsMJgsgGnWcDQ7bLasQ7R&#10;tcqK8fg668DV1gEX3uPu/ZCky4TfNIKHr03jRSCqothbSKtL6zau2XLByp1jtpX82Ab7hy40kwYv&#10;PUPds8DI3sm/oLTkDjw0YcRBZ9A0kos0A06Tj99Ms26ZFWkWJMfbM03+/8Hyp8OzI7KuaFFQYphG&#10;jTYyKEHyyE1nfYkla/vs4nTeroD/8MTAo0OxUkn2R00MPFaTbfcFagRj+wCJmb5xOmLgzKRPAryc&#10;BRB9IBw3J7N8Nr7GRjjm8vzmKp8XsY2Mlafj1vnwKECT+FNRhwoneHZY+TCUnkribQYepFJJZWVI&#10;V9H5tJimAxcZLQOaUEld0dk4foMtWsHqT6ZOhwOTavjHXpTBlk6TDiSFftsnGq/S4ZjcQv2CRODj&#10;wD5bcL8o6dBoFfU/98wJStRng0rO88kkOjMFk+lNgYG7zGwvM2av7wC9nFPCDEfUivLgTsFdGKyN&#10;3rIsrMza8lgaiYikbPrvzNkjcwFJf4KTxVj5hsChdqDwI2rYyMTu62BHCtCXSZ/jG4rGv4xT1etL&#10;X/4GAAD//wMAUEsDBBQABgAIAAAAIQCk3mYB4gAAAAsBAAAPAAAAZHJzL2Rvd25yZXYueG1sTI9B&#10;S8NAEIXvgv9hGcGLtBvbNKYxk1IFD0IvpoJ422bHJDQ7G7KbNv33bk96HObjve/lm8l04kSDay0j&#10;PM4jEMSV1S3XCJ/7t1kKwnnFWnWWCeFCDjbF7U2uMm3P/EGn0tcihLDLFELjfZ9J6aqGjHJz2xOH&#10;348djPLhHGqpB3UO4aaTiyhKpFEth4ZG9fTaUHUsR4NwvOzMyzZ+t/un6WsYzUO7Vt8l4v3dtH0G&#10;4WnyfzBc9YM6FMHpYEfWTnQIcZosA4owWycrEFdiEa/CvANCmi5BFrn8v6H4BQAA//8DAFBLAQIt&#10;ABQABgAIAAAAIQC2gziS/gAAAOEBAAATAAAAAAAAAAAAAAAAAAAAAABbQ29udGVudF9UeXBlc10u&#10;eG1sUEsBAi0AFAAGAAgAAAAhADj9If/WAAAAlAEAAAsAAAAAAAAAAAAAAAAALwEAAF9yZWxzLy5y&#10;ZWxzUEsBAi0AFAAGAAgAAAAhAD1aG5QjAgAAMQQAAA4AAAAAAAAAAAAAAAAALgIAAGRycy9lMm9E&#10;b2MueG1sUEsBAi0AFAAGAAgAAAAhAKTeZgHiAAAACwEAAA8AAAAAAAAAAAAAAAAAfQQAAGRycy9k&#10;b3ducmV2LnhtbFBLBQYAAAAABAAEAPMAAACMBQAAAAA=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42A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Therapeutically Equivalent Substitutes</w:t>
                      </w:r>
                      <w:r>
                        <w:rPr>
                          <w:rFonts w:asciiTheme="majorHAnsi" w:eastAsiaTheme="majorEastAsia" w:hAnsi="Cambria" w:cs="MS P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 w:rsidRPr="00442A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FDA Approved ADF Labeling</w:t>
                      </w:r>
                    </w:p>
                  </w:txbxContent>
                </v:textbox>
              </v:rect>
            </w:pict>
          </mc:Fallback>
        </mc:AlternateContent>
      </w:r>
      <w:r w:rsidRPr="00442A18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DA6D43" wp14:editId="0C9E5E63">
                <wp:simplePos x="0" y="0"/>
                <wp:positionH relativeFrom="column">
                  <wp:posOffset>-609600</wp:posOffset>
                </wp:positionH>
                <wp:positionV relativeFrom="paragraph">
                  <wp:posOffset>480695</wp:posOffset>
                </wp:positionV>
                <wp:extent cx="8229600" cy="5157602"/>
                <wp:effectExtent l="0" t="0" r="0" b="5080"/>
                <wp:wrapNone/>
                <wp:docPr id="2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51576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Targiniq</w:t>
                            </w:r>
                            <w:proofErr w:type="spellEnd"/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ER Monograph Review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oxycodone/naloxone 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ADF Property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56"/>
                                <w:szCs w:val="56"/>
                              </w:rPr>
                              <w:t>antagonist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sz w:val="56"/>
                                <w:szCs w:val="56"/>
                              </w:rPr>
                              <w:t>effective against snorting, injection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FDA approved 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ab/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ab/>
                              <w:t>July 2014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FDA ADF labeling approval</w:t>
                            </w: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ab/>
                              <w:t>July 2014</w:t>
                            </w:r>
                          </w:p>
                          <w:p w:rsidR="00442A18" w:rsidRDefault="00442A18" w:rsidP="00442A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Discontinued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position:absolute;margin-left:-48pt;margin-top:37.85pt;width:9in;height:406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F7IwIAAC8EAAAOAAAAZHJzL2Uyb0RvYy54bWysU8tu2zAQvBfoPxC813rEdmLBcg5OExRw&#10;UwNO0fOaoiyhfJWkLaVf3yUlu256K6oDwdUuh7szw+V9LwU5cetarUqaTVJKuGK6atWhpF9fHj/c&#10;UeI8qAqEVrykr9zR+9X7d8vOFDzXjRYVtwRBlCs6U9LGe1MkiWMNl+Am2nCFyVpbCR5De0gqCx2i&#10;S5HkaTpPOm0rYzXjzuHfhyFJVxG/rjnzX+racU9ESbE3H1cb131Yk9USioMF07RsbAP+oQsJrcJL&#10;L1AP4IEcbfsXlGyZ1U7XfsK0THRdt4zHGXCaLH0zza4Bw+MsSI4zF5rc/4Nlz6etJW1V0vyGEgUS&#10;NVpr5bnyZCuA8VGhPDDVGVfggZ3Z2jCrMxvNvjui9JNF6bJQkvxREwKH1WTffdYVQsPR68hTX1sZ&#10;MJAB0kc5Xi9y8N4Thj/v8nwxT1E1hrlZNrudp7GNBIrzcWOdf+JakrApqUW9IzycNs6HdqA4l4Tb&#10;lH5shYiaC0W6ki5m+SweuMrI1qMlRSuxgzR8g0kaDtVHVcXDHlox7PECocaxw6QDSb7f95HUm0hK&#10;oGGvq1ckAp8K9tlo+5OSDm1XUvfjCJZTIj4p1HWRTafBpzGYzm5zDOx1Zn+dUUe51ujsjBJQDFFL&#10;6s/btR9sjj4z4DdqZ1goDDQESl76b2DNyJtHyp/12W5QvKFvqB2nHAYZA3RlJHl8QcH213Gs+v3O&#10;V78AAAD//wMAUEsDBBQABgAIAAAAIQD+gKyP3wAAAAsBAAAPAAAAZHJzL2Rvd25yZXYueG1sTI/B&#10;TsMwEETvSPyDtUjcWgcQTZrGqSoQN0BqKeLqxNs4aryOYqcNf8/2VI47O3ozU6wn14kTDqH1pOBh&#10;noBAqr1pqVGw/3qbZSBC1GR05wkV/GKAdXl7U+jc+DNt8bSLjWAIhVwrsDH2uZShtuh0mPseiX8H&#10;Pzgd+RwaaQZ9Zrjr5GOSLKTTLXGC1T2+WKyPu9EpSKvX/fgU3keThM3ntxm2x58Pq9T93bRZgYg4&#10;xasZLvW5OpTcqfIjmSA6BbPlgrdEhj2nIC4GzmOlUpBl6RJkWcj/G8o/AAAA//8DAFBLAQItABQA&#10;BgAIAAAAIQC2gziS/gAAAOEBAAATAAAAAAAAAAAAAAAAAAAAAABbQ29udGVudF9UeXBlc10ueG1s&#10;UEsBAi0AFAAGAAgAAAAhADj9If/WAAAAlAEAAAsAAAAAAAAAAAAAAAAALwEAAF9yZWxzLy5yZWxz&#10;UEsBAi0AFAAGAAgAAAAhAGFrcXsjAgAALwQAAA4AAAAAAAAAAAAAAAAALgIAAGRycy9lMm9Eb2Mu&#10;eG1sUEsBAi0AFAAGAAgAAAAhAP6ArI/fAAAACwEAAA8AAAAAAAAAAAAAAAAAfQQAAGRycy9kb3du&#10;cmV2LnhtbFBLBQYAAAAABAAEAPMAAACJBQAAAAA=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Targiniq</w:t>
                      </w:r>
                      <w:proofErr w:type="spellEnd"/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ER Monograph Review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64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 xml:space="preserve">oxycodone/naloxone 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64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>ADF Property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56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56"/>
                          <w:szCs w:val="56"/>
                        </w:rPr>
                        <w:t>antagonist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56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sz w:val="56"/>
                          <w:szCs w:val="56"/>
                        </w:rPr>
                        <w:t>effective against snorting, injection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64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 xml:space="preserve">FDA approved 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ab/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ab/>
                        <w:t>July 2014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64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>FDA ADF labeling approval</w:t>
                      </w: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ab/>
                        <w:t>July 2014</w:t>
                      </w:r>
                    </w:p>
                    <w:p w:rsidR="00442A18" w:rsidRDefault="00442A18" w:rsidP="00442A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textAlignment w:val="baseline"/>
                        <w:rPr>
                          <w:sz w:val="64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>Discontinued</w:t>
                      </w:r>
                    </w:p>
                  </w:txbxContent>
                </v:textbox>
              </v:rect>
            </w:pict>
          </mc:Fallback>
        </mc:AlternateContent>
      </w:r>
      <w:r w:rsidRPr="00442A18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97B489" wp14:editId="00F5CAEF">
                <wp:simplePos x="0" y="0"/>
                <wp:positionH relativeFrom="column">
                  <wp:posOffset>5486400</wp:posOffset>
                </wp:positionH>
                <wp:positionV relativeFrom="paragraph">
                  <wp:posOffset>5411470</wp:posOffset>
                </wp:positionV>
                <wp:extent cx="2133600" cy="476250"/>
                <wp:effectExtent l="0" t="0" r="0" b="0"/>
                <wp:wrapNone/>
                <wp:docPr id="24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10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position:absolute;margin-left:6in;margin-top:426.1pt;width:168pt;height:3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3OPQIAAFM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pSHEYY&#10;cdKAR7u6KhjaHJscrNnWhLKLTSMrVyt1Ard2cqssYS3Xgv7QiIsnBf4FtsR7U2MDDdUob7+IAvDJ&#10;0QgnVleqxmKADKhznpxvnrDOIAqHYTAaTXywjkIuiifh2JnmkeR6WyptnphokN2kWIHnDp2c1trY&#10;bkhyLbEf42JV1bXzveZvDqCwP2FucPrbJIFOYGsrbU/O1JfVYhFOslE2yKYP8SDKWTiYrvxo8GkR&#10;jYNlHK+CLP7tpHi971SxQvQami7vnPCj8CprLooz6ATPCXgchPqFUQujmWL980gUw6j+zMH7hyCK&#10;7Cy7IBrHIQTqPpPfZ/ixWQqY/gAjwimgpthct0vTPwWYRUnMmu8ktYWWq5XsuftOlLzoaoD9RlxH&#10;kiTv5O1rL973RC4BTK4z4fLK7NO4j13V679g/gcAAP//AwBQSwMEFAAGAAgAAAAhAM1YTqLfAAAA&#10;DAEAAA8AAABkcnMvZG93bnJldi54bWxMj81OwzAQhO9IvIO1SNyog4G2hDhVBeIGlVqKuDrxkkSN&#10;15HttOHt2Z7gtj+jmW+K1eR6ccQQO08abmcZCKTa244aDfuP15sliJgMWdN7Qg0/GGFVXl4UJrf+&#10;RFs87lIj2IRibjS0KQ25lLFu0Zk48wMS/759cCbxGhppgzmxueulyrK5dKYjTmjNgM8t1ofd6DQs&#10;qpf9eBffRpvF9ebThu3h673V+vpqWj+BSDilPzGc8RkdSmaq/Eg2il7Dcn7PXRIPD0qBOCs4kE+V&#10;hke1UCDLQv4vUf4CAAD//wMAUEsBAi0AFAAGAAgAAAAhALaDOJL+AAAA4QEAABMAAAAAAAAAAAAA&#10;AAAAAAAAAFtDb250ZW50X1R5cGVzXS54bWxQSwECLQAUAAYACAAAACEAOP0h/9YAAACUAQAACwAA&#10;AAAAAAAAAAAAAAAvAQAAX3JlbHMvLnJlbHNQSwECLQAUAAYACAAAACEATBZ9zj0CAABTBAAADgAA&#10;AAAAAAAAAAAAAAAuAgAAZHJzL2Uyb0RvYy54bWxQSwECLQAUAAYACAAAACEAzVhOot8AAAAMAQAA&#10;DwAAAAAAAAAAAAAAAACXBAAAZHJzL2Rvd25yZXYueG1sUEsFBgAAAAAEAAQA8wAAAKMFAAAAAA==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10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442A18" w:rsidRDefault="00442A18">
      <w:r w:rsidRPr="00442A18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9F88DC" wp14:editId="7A525B7A">
                <wp:simplePos x="0" y="0"/>
                <wp:positionH relativeFrom="column">
                  <wp:posOffset>3088257</wp:posOffset>
                </wp:positionH>
                <wp:positionV relativeFrom="paragraph">
                  <wp:posOffset>-612475</wp:posOffset>
                </wp:positionV>
                <wp:extent cx="4818062" cy="1190445"/>
                <wp:effectExtent l="0" t="0" r="0" b="0"/>
                <wp:wrapNone/>
                <wp:docPr id="2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119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42A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Drug Formulary Commission</w:t>
                            </w:r>
                            <w:proofErr w:type="gramStart"/>
                            <w:r w:rsidRPr="00442A18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br/>
                              <w:t>Data Requests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1" style="position:absolute;margin-left:243.15pt;margin-top:-48.25pt;width:379.35pt;height:93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azIgIAADEEAAAOAAAAZHJzL2Uyb0RvYy54bWysU02P0zAQvSPxHyzfaZJuurRR3RXaZVdI&#10;ZVmpRZxdx2ks/IXtNll+PWOnKaXcEDlYGc/4ed6b5+VdryQ6cueF0QQXkxwjrpmphd4T/HX7+G6O&#10;kQ9U11QazQl+5R7frd6+WXa24lPTGllzhwBE+6qzBLch2CrLPGu5on5iLNeQbIxTNEDo9lntaAfo&#10;SmbTPL/NOuNq6wzj3sPuw5DEq4TfNJyFL03jeUCSYOgtpNWldRfXbLWk1d5R2wp2aoP+QxeKCg2X&#10;nqEeaKDo4MRfUEowZ7xpwoQZlZmmEYwnDsCmyK/YbFpqeeIC4nh7lsn/P1j2fHxxSNQET2cYaapg&#10;RlsRJEdF1KazvoKSjX1xkZ23a8O+e6TNk4NhpZLsj5oYeKhGu+6zqQGMHoJJyvSNUxEDOKM+DeD1&#10;PADeB8Rgs5wX8/x2ihGDXFEs8rKcxTYyWo3HrfPhiRuF4g/BDiac4Olx7cNQOpbE27R5FFKmKUuN&#10;OoIXMyB6lVEigAmlUATP8/gNtmg5rT/qOh0OVMjhH3qRGloamQ4ihX7XJxlvbkbddqZ+BSHgcUCf&#10;rXE/MerAaAT7HwfqOEbyk4ZJLoqyjM5MQTl7P4XAXWZ2lxl9UPcGvFxgRDUDVIJZcGNwHwZrg7cs&#10;DWu9sSyWRrpRlG3/jTp7Ui6A6M9mtBitrgQcagehPsAMG5HUjawHYicJwJdpPqc3FI1/Gaeq3y99&#10;9QsAAP//AwBQSwMEFAAGAAgAAAAhAGc2VsXiAAAACwEAAA8AAABkcnMvZG93bnJldi54bWxMj0FL&#10;w0AQhe+C/2EZwYu0m9Y0NjGbUgUPQi+mgnibZsckNDsbsps2/fduT3oc5uO97+WbyXTiRINrLStY&#10;zCMQxJXVLdcKPvdvszUI55E1dpZJwYUcbIrbmxwzbc/8QafS1yKEsMtQQeN9n0npqoYMurnticPv&#10;xw4GfTiHWuoBzyHcdHIZRYk02HJoaLCn14aqYzkaBcfLzrxs43e7f5q+htE8tCl+l0rd303bZxCe&#10;Jv8Hw1U/qEMRnA52ZO1EpyBeJ48BVTBLkxWIK7GMV2HeQUG6iEAWufy/ofgFAAD//wMAUEsBAi0A&#10;FAAGAAgAAAAhALaDOJL+AAAA4QEAABMAAAAAAAAAAAAAAAAAAAAAAFtDb250ZW50X1R5cGVzXS54&#10;bWxQSwECLQAUAAYACAAAACEAOP0h/9YAAACUAQAACwAAAAAAAAAAAAAAAAAvAQAAX3JlbHMvLnJl&#10;bHNQSwECLQAUAAYACAAAACEABZhWsyICAAAxBAAADgAAAAAAAAAAAAAAAAAuAgAAZHJzL2Uyb0Rv&#10;Yy54bWxQSwECLQAUAAYACAAAACEAZzZWxeIAAAALAQAADwAAAAAAAAAAAAAAAAB8BAAAZHJzL2Rv&#10;d25yZXYueG1sUEsFBgAAAAAEAAQA8wAAAIsFAAAAAA==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42A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Drug Formulary Commission</w:t>
                      </w:r>
                      <w:proofErr w:type="gramStart"/>
                      <w:r w:rsidRPr="00442A18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:</w:t>
                      </w:r>
                      <w:proofErr w:type="gramEnd"/>
                      <w:r>
                        <w:rPr>
                          <w:rFonts w:asciiTheme="majorHAnsi" w:eastAsiaTheme="majorEastAsia" w:hAnsi="Cambria" w:cs="MS PGothic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br/>
                        <w:t>Data Requests</w:t>
                      </w:r>
                    </w:p>
                  </w:txbxContent>
                </v:textbox>
              </v:rect>
            </w:pict>
          </mc:Fallback>
        </mc:AlternateContent>
      </w:r>
      <w:r w:rsidRPr="00442A18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8C4551" wp14:editId="544C00C7">
                <wp:simplePos x="0" y="0"/>
                <wp:positionH relativeFrom="column">
                  <wp:posOffset>-609600</wp:posOffset>
                </wp:positionH>
                <wp:positionV relativeFrom="paragraph">
                  <wp:posOffset>480695</wp:posOffset>
                </wp:positionV>
                <wp:extent cx="8229600" cy="4811713"/>
                <wp:effectExtent l="0" t="0" r="0" b="0"/>
                <wp:wrapNone/>
                <wp:docPr id="26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ind w:left="547" w:hanging="547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="MS PGothic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Update on Data Requests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position:absolute;margin-left:-48pt;margin-top:37.85pt;width:9in;height:378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oNIgIAAC8EAAAOAAAAZHJzL2Uyb0RvYy54bWysU02P2jAQvVfqf7B8LyFZYCEi7IHtrirR&#10;LRJb9Tw4Donqr9qGhP76jp1A6fZWNQfLkxk/z3vzvHzopCAnbl2jVUHT0ZgSrpguG3Uo6NfXpw9z&#10;SpwHVYLQihf0zB19WL1/t2xNzjNda1FySxBEubw1Ba29N3mSOFZzCW6kDVeYrLSV4DG0h6S00CK6&#10;FEk2Hs+SVtvSWM24c/j3sU/SVcSvKs78l6py3BNRUOzNx9XGdR/WZLWE/GDB1A0b2oB/6EJCo/DS&#10;K9QjeCBH2/wFJRtmtdOVHzEtE11VDeORA7JJx2/Y7GowPHJBcZy5yuT+Hyx7OW0tacqCZjNKFEic&#10;0Vorz5UnWwGMDxPKglKtcTke2JmtDVyd2Wj23RGlny2OLg0lyR81IXBYTfbtZ10iNBy9jjp1lZUB&#10;AxUgXRzH+ToO3nnC8Oc8yxazMU6NYW4yT9P79C7eAfnluLHOP3MtSdgU1OK8IzycNs6HdiC/lITb&#10;lH5qhIgzF4q0BV1Ms2k8cJORjUdLikZiB+Pw9SapOZQfVRkPe2hEv8cLhBpoB6a9SL7bd1HUu8lF&#10;t70uzygEPhXss9b2JyUt2q6g7scRLKdEfFI410U6mQSfxmAyvc8wsLeZ/W1GHeVao7NTSkAxRC2o&#10;v2zXvrc5+syA36idYaEwyBAkee2+gTWDbh4lf9EXu0H+Rr6+dmDZExkCdGUUeXhBwfa3caz6/c5X&#10;vwAAAP//AwBQSwMEFAAGAAgAAAAhAFXwZH/eAAAACwEAAA8AAABkcnMvZG93bnJldi54bWxMj81O&#10;wzAQhO9IvIO1SNxaB6L+EOJUFYgbILUUcXXiJY4aryPbacPbsz3BcWdH38yUm8n14oQhdp4U3M0z&#10;EEiNNx21Cg4fL7M1iJg0Gd17QgU/GGFTXV+VujD+TDs87VMrGEKx0ApsSkMhZWwsOh3nfkDi37cP&#10;Tic+QytN0GeGu17eZ9lSOt0RJ1g94JPF5rgfnYJV/XwY8/g6mixu3z9N2B2/3qxStzfT9hFEwin9&#10;meFSn6tDxZ1qP5KJolcwe1jylsSwxQrExcB5rNQK1nm+AFmV8v+G6hcAAP//AwBQSwECLQAUAAYA&#10;CAAAACEAtoM4kv4AAADhAQAAEwAAAAAAAAAAAAAAAAAAAAAAW0NvbnRlbnRfVHlwZXNdLnhtbFBL&#10;AQItABQABgAIAAAAIQA4/SH/1gAAAJQBAAALAAAAAAAAAAAAAAAAAC8BAABfcmVscy8ucmVsc1BL&#10;AQItABQABgAIAAAAIQAsbroNIgIAAC8EAAAOAAAAAAAAAAAAAAAAAC4CAABkcnMvZTJvRG9jLnht&#10;bFBLAQItABQABgAIAAAAIQBV8GR/3gAAAAsBAAAPAAAAAAAAAAAAAAAAAHwEAABkcnMvZG93bnJl&#10;di54bWxQSwUGAAAAAAQABADzAAAAhwUAAAAA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ind w:left="547" w:hanging="547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="MS PGothic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Update on Data Requests</w:t>
                      </w:r>
                    </w:p>
                  </w:txbxContent>
                </v:textbox>
              </v:rect>
            </w:pict>
          </mc:Fallback>
        </mc:AlternateContent>
      </w:r>
      <w:r w:rsidRPr="00442A18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C6AFA8" wp14:editId="1B4D7FF3">
                <wp:simplePos x="0" y="0"/>
                <wp:positionH relativeFrom="column">
                  <wp:posOffset>5486400</wp:posOffset>
                </wp:positionH>
                <wp:positionV relativeFrom="paragraph">
                  <wp:posOffset>5411470</wp:posOffset>
                </wp:positionV>
                <wp:extent cx="2133600" cy="476250"/>
                <wp:effectExtent l="0" t="0" r="0" b="0"/>
                <wp:wrapNone/>
                <wp:docPr id="27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442A18" w:rsidRDefault="00442A18" w:rsidP="00442A1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position:absolute;margin-left:6in;margin-top:426.1pt;width:168pt;height:3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S8PQIAAFMEAAAOAAAAZHJzL2Uyb0RvYy54bWysVMGO2jAQvVfqP1i+Q0gIhI0IK0rEqhKl&#10;SGzVs+M4JGpiu7Yhoav+e8cOsOz2VvVieTzjl3nvjTN/7JoanZjSleAJ9ocjjBinIq/4IcHfnteD&#10;GUbaEJ6TWnCW4DPT+HHx8cO8lTELRCnqnCkEIFzHrUxwaYyMPU/TkjVED4VkHJKFUA0xEKqDlyvS&#10;AnpTe8FoNPVaoXKpBGVaw2naJ/HC4RcFo+ZrUWhmUJ1g6M24Vbk1s6u3mJP4oIgsK3ppg/xDFw2p&#10;OHz0BpUSQ9BRVX9BNRVVQovCDKloPFEUFWWOA7DxR+/Y7EsimeMC4mh5k0n/P1i6Pe0UqvIEBxFG&#10;nDTg0b6ucoa2xyYDa3Y1oexi09jK1Uodw6293ClLWMuNoD804uJJgX++LfHe1NhAQzXK2i8iB3xy&#10;NMKJ1RWqsRggA+qcJ+ebJ6wziMJh4I/H0xFYRyEXRtNg4kzzSHy9LZU2T0w0yG4SrMBzh05OG21s&#10;NyS+ltiPcbGu6tr5XvM3B1DYnzA3OP1tEkMnsLWVtidn6st6uQym6TgdpLOHaBBmLBjM1qNw8GkZ&#10;TvxVFK39NPrtpHi971SxQvQami7rnPDjyVXWTORn0AmeE/AohfqFUQujmWD980gUw6j+zMH7Bz8M&#10;7Sy7IJxEAQTqPpPdZ/ixWQmYfh8jwimgJthctyvTPwWYRUnMhu8ltYWWq5XsuftOlLzoaoD9VlxH&#10;ksTv5O1rL973RC4BTK4z4fLK7NO4j13V679g8QcAAP//AwBQSwMEFAAGAAgAAAAhAM1YTqLfAAAA&#10;DAEAAA8AAABkcnMvZG93bnJldi54bWxMj81OwzAQhO9IvIO1SNyog4G2hDhVBeIGlVqKuDrxkkSN&#10;15HttOHt2Z7gtj+jmW+K1eR6ccQQO08abmcZCKTa244aDfuP15sliJgMWdN7Qg0/GGFVXl4UJrf+&#10;RFs87lIj2IRibjS0KQ25lLFu0Zk48wMS/759cCbxGhppgzmxueulyrK5dKYjTmjNgM8t1ofd6DQs&#10;qpf9eBffRpvF9ebThu3h673V+vpqWj+BSDilPzGc8RkdSmaq/Eg2il7Dcn7PXRIPD0qBOCs4kE+V&#10;hke1UCDLQv4vUf4CAAD//wMAUEsBAi0AFAAGAAgAAAAhALaDOJL+AAAA4QEAABMAAAAAAAAAAAAA&#10;AAAAAAAAAFtDb250ZW50X1R5cGVzXS54bWxQSwECLQAUAAYACAAAACEAOP0h/9YAAACUAQAACwAA&#10;AAAAAAAAAAAAAAAvAQAAX3JlbHMvLnJlbHNQSwECLQAUAAYACAAAACEAZpl0vD0CAABTBAAADgAA&#10;AAAAAAAAAAAAAAAuAgAAZHJzL2Uyb0RvYy54bWxQSwECLQAUAAYACAAAACEAzVhOot8AAAAMAQAA&#10;DwAAAAAAAAAAAAAAAACXBAAAZHJzL2Rvd25yZXYueG1sUEsFBgAAAAAEAAQA8wAAAKMFAAAAAA==&#10;" filled="f" stroked="f">
                <v:path arrowok="t"/>
                <o:lock v:ext="edit" grouping="t"/>
                <v:textbox>
                  <w:txbxContent>
                    <w:p w:rsidR="00442A18" w:rsidRDefault="00442A18" w:rsidP="00442A1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11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tbl>
      <w:tblPr>
        <w:tblW w:w="1192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88"/>
        <w:gridCol w:w="1513"/>
        <w:gridCol w:w="2727"/>
      </w:tblGrid>
      <w:tr w:rsidR="00442A18" w:rsidRPr="00442A18" w:rsidTr="00442A18">
        <w:trPr>
          <w:trHeight w:val="885"/>
        </w:trPr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Data Requests from Drug Formulary Commission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Date of Request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Expected Presentation    to DFC</w:t>
            </w:r>
          </w:p>
        </w:tc>
      </w:tr>
      <w:tr w:rsidR="00442A18" w:rsidRPr="00442A18" w:rsidTr="00442A18">
        <w:trPr>
          <w:trHeight w:val="793"/>
        </w:trPr>
        <w:tc>
          <w:tcPr>
            <w:tcW w:w="7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High Prescriber Utilizers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08/06/15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11/15/15</w:t>
            </w:r>
          </w:p>
        </w:tc>
      </w:tr>
      <w:tr w:rsidR="00442A18" w:rsidRPr="00442A18" w:rsidTr="00442A18">
        <w:trPr>
          <w:trHeight w:val="793"/>
        </w:trPr>
        <w:tc>
          <w:tcPr>
            <w:tcW w:w="7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Abuse Deterrent or Near Abuse Deterrent Products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08/06/15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Today</w:t>
            </w:r>
          </w:p>
        </w:tc>
      </w:tr>
      <w:tr w:rsidR="00442A18" w:rsidRPr="00442A18" w:rsidTr="00442A18">
        <w:trPr>
          <w:trHeight w:val="793"/>
        </w:trPr>
        <w:tc>
          <w:tcPr>
            <w:tcW w:w="7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High Multiple Provider Episodes Utilizers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08/06/15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Today</w:t>
            </w:r>
          </w:p>
        </w:tc>
      </w:tr>
      <w:tr w:rsidR="00442A18" w:rsidRPr="00442A18" w:rsidTr="00442A18">
        <w:trPr>
          <w:trHeight w:val="793"/>
        </w:trPr>
        <w:tc>
          <w:tcPr>
            <w:tcW w:w="7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Opioid Prescriptions - # of Prescriptions, Solid Quantity, and Solid Quantity per Prescription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09/08/15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Today</w:t>
            </w:r>
          </w:p>
        </w:tc>
      </w:tr>
      <w:tr w:rsidR="00442A18" w:rsidRPr="00442A18" w:rsidTr="00442A18">
        <w:trPr>
          <w:trHeight w:val="793"/>
        </w:trPr>
        <w:tc>
          <w:tcPr>
            <w:tcW w:w="7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Pharmacies with High Number of Individuals who exceed MPE Threshold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09/08/15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TBD</w:t>
            </w:r>
          </w:p>
        </w:tc>
      </w:tr>
      <w:tr w:rsidR="00442A18" w:rsidRPr="00442A18" w:rsidTr="00442A18">
        <w:trPr>
          <w:trHeight w:val="793"/>
        </w:trPr>
        <w:tc>
          <w:tcPr>
            <w:tcW w:w="7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Frequency of Schedule II and III Drug Products that are also Prescribed with Potentiating Controlled Substance Drugs (Tramadol, Benzodiazepines)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09/08/15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TBD</w:t>
            </w:r>
          </w:p>
        </w:tc>
      </w:tr>
      <w:tr w:rsidR="00442A18" w:rsidRPr="00442A18" w:rsidTr="00442A18">
        <w:trPr>
          <w:trHeight w:val="369"/>
        </w:trPr>
        <w:tc>
          <w:tcPr>
            <w:tcW w:w="768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42A18" w:rsidRPr="00442A18" w:rsidRDefault="00442A18" w:rsidP="00442A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42A18" w:rsidRPr="00442A18" w:rsidRDefault="00442A18" w:rsidP="00442A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42A18" w:rsidRPr="00442A18" w:rsidRDefault="00442A18" w:rsidP="00442A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42A18" w:rsidRPr="00442A18" w:rsidTr="00442A18">
        <w:trPr>
          <w:trHeight w:val="793"/>
        </w:trPr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Additional Data Provided by Department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Date of Request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Expected Presentation    to DFC</w:t>
            </w:r>
          </w:p>
        </w:tc>
      </w:tr>
      <w:tr w:rsidR="00442A18" w:rsidRPr="00442A18" w:rsidTr="00442A18">
        <w:trPr>
          <w:trHeight w:val="793"/>
        </w:trPr>
        <w:tc>
          <w:tcPr>
            <w:tcW w:w="76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Risk Evaluation and Mitigation Strategy (REMS) for Extended-Release and Long-Acting (ER/LA) Opioid Analgesics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</w:rPr>
              <w:t>NA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Today</w:t>
            </w:r>
          </w:p>
        </w:tc>
      </w:tr>
    </w:tbl>
    <w:p w:rsidR="00442A18" w:rsidRDefault="00442A18">
      <w:r>
        <w:br w:type="page"/>
      </w:r>
    </w:p>
    <w:tbl>
      <w:tblPr>
        <w:tblW w:w="12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851"/>
        <w:gridCol w:w="2242"/>
        <w:gridCol w:w="1317"/>
        <w:gridCol w:w="2349"/>
        <w:gridCol w:w="2918"/>
      </w:tblGrid>
      <w:tr w:rsidR="00442A18" w:rsidRPr="00442A18" w:rsidTr="00E103A0">
        <w:trPr>
          <w:trHeight w:val="558"/>
        </w:trPr>
        <w:tc>
          <w:tcPr>
            <w:tcW w:w="121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List of Medications with Abuse-Deterrent Claims in FDA-Approved Labeling</w:t>
            </w:r>
          </w:p>
        </w:tc>
      </w:tr>
      <w:tr w:rsidR="00442A18" w:rsidRPr="00442A18" w:rsidTr="00E103A0">
        <w:trPr>
          <w:trHeight w:val="1311"/>
        </w:trPr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Product Name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Manufacturer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Ingredient(s)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Dose Form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Method of Abuse Deterrence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Notes</w:t>
            </w:r>
          </w:p>
        </w:tc>
      </w:tr>
      <w:tr w:rsidR="00442A18" w:rsidRPr="00442A18" w:rsidTr="00E103A0">
        <w:trPr>
          <w:trHeight w:val="1311"/>
        </w:trPr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Targiniq</w:t>
            </w:r>
            <w:proofErr w:type="spellEnd"/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ER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Purdue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Oxycodone ER and Naloxone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Tablet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Antagonist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-----</w:t>
            </w:r>
          </w:p>
        </w:tc>
      </w:tr>
      <w:tr w:rsidR="00442A18" w:rsidRPr="00442A18" w:rsidTr="00E103A0">
        <w:trPr>
          <w:trHeight w:val="1311"/>
        </w:trPr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OxyContin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Purdue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Oxycodone ER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Tablet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Crush-resistant formulation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-----</w:t>
            </w:r>
          </w:p>
        </w:tc>
      </w:tr>
      <w:tr w:rsidR="00442A18" w:rsidRPr="00442A18" w:rsidTr="00E103A0">
        <w:trPr>
          <w:trHeight w:val="1311"/>
        </w:trPr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Hysingla</w:t>
            </w:r>
            <w:proofErr w:type="spellEnd"/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ER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Purdue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Hydrocodone ER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Tablet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Crush-resistant formulation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-----</w:t>
            </w:r>
          </w:p>
        </w:tc>
      </w:tr>
      <w:tr w:rsidR="00442A18" w:rsidRPr="00442A18" w:rsidTr="00E103A0">
        <w:trPr>
          <w:trHeight w:val="1311"/>
        </w:trPr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Embeda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Pfizer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Morphine ER and Naltrexone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Capsule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Antagonist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A18" w:rsidRPr="00442A18" w:rsidRDefault="00442A18" w:rsidP="00442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42A18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-----</w:t>
            </w:r>
          </w:p>
        </w:tc>
      </w:tr>
    </w:tbl>
    <w:p w:rsidR="00442A18" w:rsidRDefault="00442A18">
      <w:r>
        <w:br w:type="page"/>
      </w:r>
    </w:p>
    <w:tbl>
      <w:tblPr>
        <w:tblW w:w="12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824"/>
        <w:gridCol w:w="1934"/>
        <w:gridCol w:w="1392"/>
        <w:gridCol w:w="2220"/>
        <w:gridCol w:w="4431"/>
      </w:tblGrid>
      <w:tr w:rsidR="00E103A0" w:rsidRPr="00E103A0" w:rsidTr="00E103A0">
        <w:trPr>
          <w:trHeight w:val="424"/>
        </w:trPr>
        <w:tc>
          <w:tcPr>
            <w:tcW w:w="129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List of Medications with Abuse-Deterrent Claims but not within FDA-Approved Labeling</w:t>
            </w:r>
          </w:p>
        </w:tc>
      </w:tr>
      <w:tr w:rsidR="00E103A0" w:rsidRPr="00E103A0" w:rsidTr="00E103A0">
        <w:trPr>
          <w:trHeight w:val="594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Product Name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Manufacturer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Ingredient(s)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Dose Form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Method of Abuse Deterrence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Notes</w:t>
            </w:r>
          </w:p>
        </w:tc>
      </w:tr>
      <w:tr w:rsidR="00E103A0" w:rsidRPr="00E103A0" w:rsidTr="00E103A0">
        <w:trPr>
          <w:trHeight w:val="594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Opana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ER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Endo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Crush-resistant formulation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No Label</w:t>
            </w:r>
          </w:p>
        </w:tc>
      </w:tr>
      <w:tr w:rsidR="00E103A0" w:rsidRPr="00E103A0" w:rsidTr="00E103A0">
        <w:trPr>
          <w:trHeight w:val="1189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Oxaydo</w:t>
            </w:r>
            <w:proofErr w:type="spellEnd"/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Egalet</w:t>
            </w:r>
            <w:proofErr w:type="spellEnd"/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Oxycodone ER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Tablet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Aversion Technology with assumed ADF properties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Label contains language from Human Abuse Liability (HAL) study (but not in accordance with FDA guideline standard)</w:t>
            </w:r>
          </w:p>
        </w:tc>
      </w:tr>
      <w:tr w:rsidR="00E103A0" w:rsidRPr="00E103A0" w:rsidTr="00E103A0">
        <w:trPr>
          <w:trHeight w:val="594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Nucynta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ER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Jannsen</w:t>
            </w:r>
            <w:proofErr w:type="spellEnd"/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Tapentadol</w:t>
            </w:r>
            <w:proofErr w:type="spellEnd"/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Tablet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Crush-resistant formulation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No Label</w:t>
            </w:r>
          </w:p>
        </w:tc>
      </w:tr>
      <w:tr w:rsidR="00E103A0" w:rsidRPr="00E103A0" w:rsidTr="00E103A0">
        <w:trPr>
          <w:trHeight w:val="1784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Zohydro</w:t>
            </w:r>
            <w:proofErr w:type="spellEnd"/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Pernix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Therapeutics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Hydrocodone ER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Capsule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Reformation with 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BeadTek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Technology (indistinguishable mix of inactive, active IR, and active ER beads) designed to be ADF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No current ADF</w:t>
            </w:r>
          </w:p>
        </w:tc>
      </w:tr>
      <w:tr w:rsidR="00E103A0" w:rsidRPr="00E103A0" w:rsidTr="00E103A0">
        <w:trPr>
          <w:trHeight w:val="39"/>
        </w:trPr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Zubsolv</w:t>
            </w:r>
            <w:proofErr w:type="spellEnd"/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Orexo</w:t>
            </w:r>
            <w:proofErr w:type="spellEnd"/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Buprenorphine and Naloxone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Sublingual Tablet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Antagonist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For medication-assisted treatment, designed to deter IV abuse; No label</w:t>
            </w:r>
          </w:p>
        </w:tc>
      </w:tr>
    </w:tbl>
    <w:tbl>
      <w:tblPr>
        <w:tblStyle w:val="TableGrid"/>
        <w:tblW w:w="0" w:type="auto"/>
        <w:tblInd w:w="93" w:type="dxa"/>
        <w:tblLook w:val="04A0" w:firstRow="1" w:lastRow="0" w:firstColumn="1" w:lastColumn="0" w:noHBand="0" w:noVBand="1"/>
      </w:tblPr>
      <w:tblGrid>
        <w:gridCol w:w="4080"/>
        <w:gridCol w:w="1380"/>
        <w:gridCol w:w="999"/>
        <w:gridCol w:w="1177"/>
        <w:gridCol w:w="1090"/>
        <w:gridCol w:w="1517"/>
        <w:gridCol w:w="814"/>
        <w:gridCol w:w="1177"/>
        <w:gridCol w:w="266"/>
        <w:gridCol w:w="289"/>
      </w:tblGrid>
      <w:tr w:rsidR="00E103A0" w:rsidRPr="00E103A0" w:rsidTr="00E103A0">
        <w:trPr>
          <w:gridAfter w:val="2"/>
          <w:wAfter w:w="546" w:type="dxa"/>
          <w:trHeight w:val="315"/>
        </w:trPr>
        <w:tc>
          <w:tcPr>
            <w:tcW w:w="11454" w:type="dxa"/>
            <w:gridSpan w:val="8"/>
            <w:noWrap/>
            <w:hideMark/>
          </w:tcPr>
          <w:p w:rsidR="00E103A0" w:rsidRPr="00E103A0" w:rsidRDefault="00E103A0">
            <w:pPr>
              <w:rPr>
                <w:b/>
                <w:bCs/>
              </w:rPr>
            </w:pPr>
            <w:r w:rsidRPr="00E103A0">
              <w:rPr>
                <w:b/>
                <w:bCs/>
              </w:rPr>
              <w:t>Schedule II and III Opioid Drug Products Associated with Individuals with Specified Multiple Provider Episode Threshold</w:t>
            </w:r>
          </w:p>
        </w:tc>
      </w:tr>
      <w:tr w:rsidR="00E103A0" w:rsidRPr="00E103A0" w:rsidTr="00E103A0">
        <w:trPr>
          <w:gridAfter w:val="2"/>
          <w:wAfter w:w="546" w:type="dxa"/>
          <w:trHeight w:val="885"/>
        </w:trPr>
        <w:tc>
          <w:tcPr>
            <w:tcW w:w="4080" w:type="dxa"/>
            <w:hideMark/>
          </w:tcPr>
          <w:p w:rsidR="00E103A0" w:rsidRPr="00E103A0" w:rsidRDefault="00E103A0">
            <w:r w:rsidRPr="00E103A0">
              <w:t>Generic Cross Reference Name</w:t>
            </w:r>
          </w:p>
        </w:tc>
        <w:tc>
          <w:tcPr>
            <w:tcW w:w="1313" w:type="dxa"/>
            <w:hideMark/>
          </w:tcPr>
          <w:p w:rsidR="00E103A0" w:rsidRPr="00E103A0" w:rsidRDefault="00E103A0" w:rsidP="00E103A0">
            <w:r w:rsidRPr="00E103A0">
              <w:t># Prescriptions</w:t>
            </w:r>
          </w:p>
        </w:tc>
        <w:tc>
          <w:tcPr>
            <w:tcW w:w="877" w:type="dxa"/>
            <w:hideMark/>
          </w:tcPr>
          <w:p w:rsidR="00E103A0" w:rsidRPr="00E103A0" w:rsidRDefault="00E103A0" w:rsidP="00E103A0">
            <w:r w:rsidRPr="00E103A0">
              <w:t>Solid Quantity</w:t>
            </w:r>
          </w:p>
        </w:tc>
        <w:tc>
          <w:tcPr>
            <w:tcW w:w="1060" w:type="dxa"/>
            <w:hideMark/>
          </w:tcPr>
          <w:p w:rsidR="00E103A0" w:rsidRPr="00E103A0" w:rsidRDefault="00E103A0" w:rsidP="00E103A0">
            <w:r w:rsidRPr="00E103A0">
              <w:t>Unique Individuals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Average Daily MME*/</w:t>
            </w:r>
            <w:r w:rsidRPr="00E103A0">
              <w:br/>
              <w:t>Individual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Solid Quantity/Solid Rx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proofErr w:type="spellStart"/>
            <w:r w:rsidRPr="00E103A0">
              <w:t>Avg</w:t>
            </w:r>
            <w:proofErr w:type="spellEnd"/>
            <w:r w:rsidRPr="00E103A0">
              <w:t xml:space="preserve"> </w:t>
            </w:r>
            <w:proofErr w:type="spellStart"/>
            <w:r w:rsidRPr="00E103A0">
              <w:t>Days</w:t>
            </w:r>
            <w:proofErr w:type="spellEnd"/>
            <w:r w:rsidRPr="00E103A0">
              <w:t xml:space="preserve"> Supply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% Individuals Received Opioid**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Oxycodone Hydrochloride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774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36,391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137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398.1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48.5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9.7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67.2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Acetaminophen/Oxycodone Hydrochloride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515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14,418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122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170.5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28.0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6.5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59.8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Buprenorphine/Naloxone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262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4,003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37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 xml:space="preserve"> ----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15.3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8.5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18.1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 xml:space="preserve">Acetaminophen/Hydrocodone </w:t>
            </w:r>
            <w:proofErr w:type="spellStart"/>
            <w:r w:rsidRPr="00E103A0">
              <w:t>Bitartrate</w:t>
            </w:r>
            <w:proofErr w:type="spellEnd"/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207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4,846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80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70.5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23.4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5.8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39.2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proofErr w:type="spellStart"/>
            <w:r w:rsidRPr="00E103A0">
              <w:t>HYDROmorphone</w:t>
            </w:r>
            <w:proofErr w:type="spellEnd"/>
            <w:r w:rsidRPr="00E103A0">
              <w:t xml:space="preserve"> hydrochloride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170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10,412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44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412.9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62.7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7.4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21.6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Morphine Sulfate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126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5,241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32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354.1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51.9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14.2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15.7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Fentanyl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73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517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17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124.0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7.1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17.7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8.3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Acetaminophen/Codeine Phosphate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41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806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26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241.3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19.7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4.0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12.7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Methadone Hydrochloride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36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2,500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12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232.5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80.6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19.0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5.9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Buprenorphine Hydrochloride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12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167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2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654.3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13.9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10.5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1.0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Codeine Sulfate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8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409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3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37.9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51.1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13.6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1.5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Aspirin/Oxycodone Hydrochloride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4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102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1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134.4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25.5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5.8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0.5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 xml:space="preserve">Hydrocodone </w:t>
            </w:r>
            <w:proofErr w:type="spellStart"/>
            <w:r w:rsidRPr="00E103A0">
              <w:t>Bitartrate</w:t>
            </w:r>
            <w:proofErr w:type="spellEnd"/>
            <w:r w:rsidRPr="00E103A0">
              <w:t>/Ibuprofen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3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24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3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30.0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8.0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2.0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1.5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Buprenorphine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2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5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2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9.6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2.5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15.5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1.0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Meperidine Hydrochloride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1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32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1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40.0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32.0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4.0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0.5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proofErr w:type="spellStart"/>
            <w:r w:rsidRPr="00E103A0">
              <w:t>Oxymorphone</w:t>
            </w:r>
            <w:proofErr w:type="spellEnd"/>
            <w:r w:rsidRPr="00E103A0">
              <w:t xml:space="preserve"> Hydrochloride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1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60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1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90.0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60.0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30.0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0.5</w:t>
            </w:r>
          </w:p>
        </w:tc>
      </w:tr>
      <w:tr w:rsidR="00E103A0" w:rsidRPr="00E103A0" w:rsidTr="00E103A0">
        <w:trPr>
          <w:gridAfter w:val="2"/>
          <w:wAfter w:w="546" w:type="dxa"/>
          <w:trHeight w:val="270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Totals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>
            <w:r w:rsidRPr="00E103A0">
              <w:t>2,237</w:t>
            </w:r>
          </w:p>
        </w:tc>
        <w:tc>
          <w:tcPr>
            <w:tcW w:w="877" w:type="dxa"/>
            <w:noWrap/>
            <w:hideMark/>
          </w:tcPr>
          <w:p w:rsidR="00E103A0" w:rsidRPr="00E103A0" w:rsidRDefault="00E103A0" w:rsidP="00E103A0">
            <w:r w:rsidRPr="00E103A0">
              <w:t>79,937</w:t>
            </w:r>
          </w:p>
        </w:tc>
        <w:tc>
          <w:tcPr>
            <w:tcW w:w="1060" w:type="dxa"/>
            <w:noWrap/>
            <w:hideMark/>
          </w:tcPr>
          <w:p w:rsidR="00E103A0" w:rsidRPr="00E103A0" w:rsidRDefault="00E103A0" w:rsidP="00E103A0">
            <w:r w:rsidRPr="00E103A0">
              <w:t>204</w:t>
            </w:r>
          </w:p>
        </w:tc>
        <w:tc>
          <w:tcPr>
            <w:tcW w:w="1014" w:type="dxa"/>
            <w:hideMark/>
          </w:tcPr>
          <w:p w:rsidR="00E103A0" w:rsidRPr="00E103A0" w:rsidRDefault="00E103A0" w:rsidP="00E103A0">
            <w:r w:rsidRPr="00E103A0">
              <w:t>605.1</w:t>
            </w:r>
          </w:p>
        </w:tc>
        <w:tc>
          <w:tcPr>
            <w:tcW w:w="1276" w:type="dxa"/>
            <w:hideMark/>
          </w:tcPr>
          <w:p w:rsidR="00E103A0" w:rsidRPr="00E103A0" w:rsidRDefault="00E103A0" w:rsidP="00E103A0">
            <w:r w:rsidRPr="00E103A0">
              <w:t>36.7</w:t>
            </w:r>
          </w:p>
        </w:tc>
        <w:tc>
          <w:tcPr>
            <w:tcW w:w="753" w:type="dxa"/>
            <w:hideMark/>
          </w:tcPr>
          <w:p w:rsidR="00E103A0" w:rsidRPr="00E103A0" w:rsidRDefault="00E103A0" w:rsidP="00E103A0">
            <w:r w:rsidRPr="00E103A0">
              <w:t>8.9</w:t>
            </w:r>
          </w:p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 xml:space="preserve"> ----</w:t>
            </w:r>
          </w:p>
        </w:tc>
      </w:tr>
      <w:tr w:rsidR="00E103A0" w:rsidRPr="00E103A0" w:rsidTr="00E103A0">
        <w:trPr>
          <w:gridAfter w:val="2"/>
          <w:wAfter w:w="546" w:type="dxa"/>
          <w:trHeight w:val="255"/>
        </w:trPr>
        <w:tc>
          <w:tcPr>
            <w:tcW w:w="4080" w:type="dxa"/>
            <w:noWrap/>
            <w:hideMark/>
          </w:tcPr>
          <w:p w:rsidR="00E103A0" w:rsidRPr="00E103A0" w:rsidRDefault="00E103A0">
            <w:r w:rsidRPr="00E103A0">
              <w:t>*Morphine Milligram Equivalent</w:t>
            </w:r>
          </w:p>
        </w:tc>
        <w:tc>
          <w:tcPr>
            <w:tcW w:w="1313" w:type="dxa"/>
            <w:noWrap/>
            <w:hideMark/>
          </w:tcPr>
          <w:p w:rsidR="00E103A0" w:rsidRPr="00E103A0" w:rsidRDefault="00E103A0" w:rsidP="00E103A0"/>
        </w:tc>
        <w:tc>
          <w:tcPr>
            <w:tcW w:w="877" w:type="dxa"/>
            <w:noWrap/>
            <w:hideMark/>
          </w:tcPr>
          <w:p w:rsidR="00E103A0" w:rsidRPr="00E103A0" w:rsidRDefault="00E103A0" w:rsidP="00E103A0"/>
        </w:tc>
        <w:tc>
          <w:tcPr>
            <w:tcW w:w="1060" w:type="dxa"/>
            <w:noWrap/>
            <w:hideMark/>
          </w:tcPr>
          <w:p w:rsidR="00E103A0" w:rsidRPr="00E103A0" w:rsidRDefault="00E103A0" w:rsidP="00E103A0"/>
        </w:tc>
        <w:tc>
          <w:tcPr>
            <w:tcW w:w="1014" w:type="dxa"/>
            <w:hideMark/>
          </w:tcPr>
          <w:p w:rsidR="00E103A0" w:rsidRPr="00E103A0" w:rsidRDefault="00E103A0" w:rsidP="00E103A0"/>
        </w:tc>
        <w:tc>
          <w:tcPr>
            <w:tcW w:w="1276" w:type="dxa"/>
            <w:hideMark/>
          </w:tcPr>
          <w:p w:rsidR="00E103A0" w:rsidRPr="00E103A0" w:rsidRDefault="00E103A0" w:rsidP="00E103A0"/>
        </w:tc>
        <w:tc>
          <w:tcPr>
            <w:tcW w:w="753" w:type="dxa"/>
            <w:hideMark/>
          </w:tcPr>
          <w:p w:rsidR="00E103A0" w:rsidRPr="00E103A0" w:rsidRDefault="00E103A0" w:rsidP="00E103A0"/>
        </w:tc>
        <w:tc>
          <w:tcPr>
            <w:tcW w:w="1081" w:type="dxa"/>
            <w:hideMark/>
          </w:tcPr>
          <w:p w:rsidR="00E103A0" w:rsidRPr="00E103A0" w:rsidRDefault="00E103A0" w:rsidP="00E103A0">
            <w:r w:rsidRPr="00E103A0">
              <w:t> </w:t>
            </w:r>
          </w:p>
        </w:tc>
      </w:tr>
      <w:tr w:rsidR="00E103A0" w:rsidRPr="00E103A0" w:rsidTr="00E103A0">
        <w:trPr>
          <w:trHeight w:val="255"/>
        </w:trPr>
        <w:tc>
          <w:tcPr>
            <w:tcW w:w="11711" w:type="dxa"/>
            <w:gridSpan w:val="9"/>
            <w:noWrap/>
            <w:hideMark/>
          </w:tcPr>
          <w:p w:rsidR="00E103A0" w:rsidRPr="00E103A0" w:rsidRDefault="00E103A0">
            <w:r w:rsidRPr="00E103A0">
              <w:t>** This represents the percent of individuals who received the specific opioid drug product within that corresponding row</w:t>
            </w:r>
          </w:p>
        </w:tc>
        <w:tc>
          <w:tcPr>
            <w:tcW w:w="289" w:type="dxa"/>
            <w:hideMark/>
          </w:tcPr>
          <w:p w:rsidR="00E103A0" w:rsidRPr="00E103A0" w:rsidRDefault="00E103A0" w:rsidP="00E103A0">
            <w:r w:rsidRPr="00E103A0">
              <w:t> </w:t>
            </w:r>
          </w:p>
        </w:tc>
      </w:tr>
      <w:tr w:rsidR="00E103A0" w:rsidRPr="00E103A0" w:rsidTr="00E103A0">
        <w:trPr>
          <w:trHeight w:val="255"/>
        </w:trPr>
        <w:tc>
          <w:tcPr>
            <w:tcW w:w="12000" w:type="dxa"/>
            <w:gridSpan w:val="10"/>
            <w:noWrap/>
            <w:hideMark/>
          </w:tcPr>
          <w:p w:rsidR="00E103A0" w:rsidRPr="00E103A0" w:rsidRDefault="00E103A0">
            <w:r w:rsidRPr="00E103A0">
              <w:t>(e.g., 67.2 percent of the 204 individuals who met the MPE threshold received at least one oxycodone hydrochloride prescription)</w:t>
            </w:r>
          </w:p>
        </w:tc>
      </w:tr>
      <w:tr w:rsidR="00E103A0" w:rsidRPr="00E103A0" w:rsidTr="00E103A0">
        <w:trPr>
          <w:trHeight w:val="255"/>
        </w:trPr>
        <w:tc>
          <w:tcPr>
            <w:tcW w:w="12000" w:type="dxa"/>
            <w:gridSpan w:val="10"/>
            <w:noWrap/>
            <w:hideMark/>
          </w:tcPr>
          <w:p w:rsidR="00E103A0" w:rsidRPr="00E103A0" w:rsidRDefault="00E103A0">
            <w:r w:rsidRPr="00E103A0">
              <w:t xml:space="preserve"> ---- Buprenorphine/Naloxone (Brand name is </w:t>
            </w:r>
            <w:proofErr w:type="spellStart"/>
            <w:r w:rsidRPr="00E103A0">
              <w:t>Suboxone</w:t>
            </w:r>
            <w:proofErr w:type="spellEnd"/>
            <w:r w:rsidRPr="00E103A0">
              <w:t xml:space="preserve">) is used for substance abuse treatment; OPMDC is reviewing the scientific </w:t>
            </w:r>
          </w:p>
        </w:tc>
      </w:tr>
      <w:tr w:rsidR="00E103A0" w:rsidRPr="00E103A0" w:rsidTr="00E103A0">
        <w:trPr>
          <w:trHeight w:val="255"/>
        </w:trPr>
        <w:tc>
          <w:tcPr>
            <w:tcW w:w="11711" w:type="dxa"/>
            <w:gridSpan w:val="9"/>
            <w:noWrap/>
            <w:hideMark/>
          </w:tcPr>
          <w:p w:rsidR="00E103A0" w:rsidRPr="00E103A0" w:rsidRDefault="00E103A0">
            <w:proofErr w:type="gramStart"/>
            <w:r w:rsidRPr="00E103A0">
              <w:t>literature</w:t>
            </w:r>
            <w:proofErr w:type="gramEnd"/>
            <w:r w:rsidRPr="00E103A0">
              <w:t xml:space="preserve"> regarding adding MME for this drug product and will update information as soon as the review is completed.</w:t>
            </w:r>
          </w:p>
        </w:tc>
        <w:tc>
          <w:tcPr>
            <w:tcW w:w="289" w:type="dxa"/>
            <w:hideMark/>
          </w:tcPr>
          <w:p w:rsidR="00E103A0" w:rsidRPr="00E103A0" w:rsidRDefault="00E103A0" w:rsidP="00E103A0">
            <w:r w:rsidRPr="00E103A0">
              <w:t> </w:t>
            </w:r>
          </w:p>
        </w:tc>
      </w:tr>
      <w:tr w:rsidR="00E103A0" w:rsidRPr="00E103A0" w:rsidTr="00E103A0">
        <w:trPr>
          <w:trHeight w:val="270"/>
        </w:trPr>
        <w:tc>
          <w:tcPr>
            <w:tcW w:w="11454" w:type="dxa"/>
            <w:gridSpan w:val="8"/>
            <w:noWrap/>
            <w:hideMark/>
          </w:tcPr>
          <w:p w:rsidR="00E103A0" w:rsidRPr="00E103A0" w:rsidRDefault="00E103A0">
            <w:r w:rsidRPr="00E103A0">
              <w:t>Number of unique individuals identified who met the 5&amp;5 over 3 month (April-June, 2015) criteria = 204</w:t>
            </w:r>
          </w:p>
        </w:tc>
        <w:tc>
          <w:tcPr>
            <w:tcW w:w="257" w:type="dxa"/>
            <w:hideMark/>
          </w:tcPr>
          <w:p w:rsidR="00E103A0" w:rsidRPr="00E103A0" w:rsidRDefault="00E103A0" w:rsidP="00E103A0">
            <w:r w:rsidRPr="00E103A0">
              <w:t> </w:t>
            </w:r>
          </w:p>
        </w:tc>
        <w:tc>
          <w:tcPr>
            <w:tcW w:w="289" w:type="dxa"/>
            <w:hideMark/>
          </w:tcPr>
          <w:p w:rsidR="00E103A0" w:rsidRPr="00E103A0" w:rsidRDefault="00E103A0" w:rsidP="00E103A0">
            <w:r w:rsidRPr="00E103A0">
              <w:t> </w:t>
            </w:r>
          </w:p>
        </w:tc>
      </w:tr>
    </w:tbl>
    <w:p w:rsidR="00E103A0" w:rsidRDefault="00E103A0"/>
    <w:p w:rsidR="00E103A0" w:rsidRDefault="00E103A0">
      <w:r>
        <w:br w:type="page"/>
      </w:r>
    </w:p>
    <w:tbl>
      <w:tblPr>
        <w:tblW w:w="129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22"/>
        <w:gridCol w:w="2243"/>
        <w:gridCol w:w="2127"/>
        <w:gridCol w:w="2301"/>
      </w:tblGrid>
      <w:tr w:rsidR="00E103A0" w:rsidRPr="00E103A0" w:rsidTr="00E103A0">
        <w:trPr>
          <w:trHeight w:val="488"/>
        </w:trPr>
        <w:tc>
          <w:tcPr>
            <w:tcW w:w="12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CY 2014 Schedule II Opioid Drug Products</w:t>
            </w:r>
          </w:p>
        </w:tc>
      </w:tr>
      <w:tr w:rsidR="00E103A0" w:rsidRPr="00E103A0" w:rsidTr="00E103A0">
        <w:trPr>
          <w:trHeight w:val="613"/>
        </w:trPr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Generic Cross Reference Name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# Prescriptions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Solid Quantity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Solid Quantity/</w:t>
            </w: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br/>
              <w:t>Prescription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Oxycodone Hydrochloride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1,101,386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81,304,480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75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Acetaminophen/Oxycodone Hydrochloride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1,059,097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57,987,696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55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Acetaminophen/Hydrocodone 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Bitartrate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1,032,335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50,780,350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49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Morphine Sulfate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237,275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12,679,749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69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Hydromorphone hydrochloride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125,331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8,761,164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72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Fentanyl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120,614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1,220,203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10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Methadone Hydrochloride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94,266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12,114,376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134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Hydrocodone 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Bitartrate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/Ibuprofen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18,135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902,161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50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Tapentadol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Hydrochloride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9,646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756,144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78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Oxymorphone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Hydrochloride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9,269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766,224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83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Codeine Sulfate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6,805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548,995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81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Meperidine Hydrochloride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4,031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206,538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68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Fentanyl Citrate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1,028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98,592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97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Levorphanol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Tartrate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544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103,940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191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Aspirin/Oxycodone Hydrochloride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500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35,404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71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Belladonna Alkaloids/Opium Alkaloids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261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6,699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26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Hydrocodone 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Bitartrate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1,560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54</w:t>
            </w:r>
          </w:p>
        </w:tc>
      </w:tr>
      <w:tr w:rsidR="00E103A0" w:rsidRPr="00E103A0" w:rsidTr="00E103A0">
        <w:trPr>
          <w:trHeight w:val="365"/>
        </w:trPr>
        <w:tc>
          <w:tcPr>
            <w:tcW w:w="63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Ibuprofen/Oxycodone Hydrochloride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412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34</w:t>
            </w:r>
          </w:p>
        </w:tc>
      </w:tr>
      <w:tr w:rsidR="00E103A0" w:rsidRPr="00E103A0" w:rsidTr="00E103A0">
        <w:trPr>
          <w:trHeight w:val="33"/>
        </w:trPr>
        <w:tc>
          <w:tcPr>
            <w:tcW w:w="12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0"/>
                <w:szCs w:val="20"/>
              </w:rPr>
              <w:t>Note: Morphine Sulfate/Naltrexone Hydrochloride (EMBEDA®) was not reported to the MA PMP in CY 2014</w:t>
            </w:r>
          </w:p>
        </w:tc>
      </w:tr>
    </w:tbl>
    <w:p w:rsidR="00E103A0" w:rsidRDefault="00E103A0">
      <w:r>
        <w:br w:type="page"/>
      </w:r>
    </w:p>
    <w:tbl>
      <w:tblPr>
        <w:tblW w:w="136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40"/>
        <w:gridCol w:w="2520"/>
        <w:gridCol w:w="1740"/>
        <w:gridCol w:w="620"/>
        <w:gridCol w:w="2240"/>
        <w:gridCol w:w="1820"/>
        <w:gridCol w:w="600"/>
      </w:tblGrid>
      <w:tr w:rsidR="00E103A0" w:rsidRPr="00E103A0" w:rsidTr="00737A65">
        <w:trPr>
          <w:trHeight w:val="843"/>
        </w:trPr>
        <w:tc>
          <w:tcPr>
            <w:tcW w:w="136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CY 2014 Schedule III Opioid Drug Products</w:t>
            </w:r>
          </w:p>
        </w:tc>
      </w:tr>
      <w:tr w:rsidR="00E103A0" w:rsidRPr="00E103A0" w:rsidTr="00737A65">
        <w:trPr>
          <w:trHeight w:val="829"/>
        </w:trPr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Generic Cross Reference Name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# Prescriptions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Solid Quantity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Solid Quantity/</w:t>
            </w:r>
            <w:r w:rsidRPr="00E103A0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br/>
              <w:t>Prescription</w:t>
            </w:r>
          </w:p>
        </w:tc>
      </w:tr>
      <w:tr w:rsidR="00E103A0" w:rsidRPr="00E103A0" w:rsidTr="00737A65">
        <w:trPr>
          <w:trHeight w:val="797"/>
        </w:trPr>
        <w:tc>
          <w:tcPr>
            <w:tcW w:w="6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Buprenorphine/Naloxone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548,579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16,816,603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31</w:t>
            </w:r>
          </w:p>
        </w:tc>
      </w:tr>
      <w:tr w:rsidR="00E103A0" w:rsidRPr="00E103A0" w:rsidTr="00737A65">
        <w:trPr>
          <w:trHeight w:val="797"/>
        </w:trPr>
        <w:tc>
          <w:tcPr>
            <w:tcW w:w="6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Acetaminophen/Codeine Phosphate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241,402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9,053,029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38</w:t>
            </w:r>
          </w:p>
        </w:tc>
      </w:tr>
      <w:tr w:rsidR="00E103A0" w:rsidRPr="00E103A0" w:rsidTr="00737A65">
        <w:trPr>
          <w:trHeight w:val="797"/>
        </w:trPr>
        <w:tc>
          <w:tcPr>
            <w:tcW w:w="6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Buprenorphine Hydrochloride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28,290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871,528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31</w:t>
            </w:r>
          </w:p>
        </w:tc>
      </w:tr>
      <w:tr w:rsidR="00E103A0" w:rsidRPr="00E103A0" w:rsidTr="00737A65">
        <w:trPr>
          <w:trHeight w:val="797"/>
        </w:trPr>
        <w:tc>
          <w:tcPr>
            <w:tcW w:w="6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APAP/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Butalbital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/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Caff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/Codeine 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Phos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9,565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450,441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47</w:t>
            </w:r>
          </w:p>
        </w:tc>
      </w:tr>
      <w:tr w:rsidR="00E103A0" w:rsidRPr="00E103A0" w:rsidTr="00737A65">
        <w:trPr>
          <w:trHeight w:val="797"/>
        </w:trPr>
        <w:tc>
          <w:tcPr>
            <w:tcW w:w="6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Buprenorphine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8,892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35,622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4</w:t>
            </w:r>
          </w:p>
        </w:tc>
      </w:tr>
      <w:tr w:rsidR="00E103A0" w:rsidRPr="00E103A0" w:rsidTr="00737A65">
        <w:trPr>
          <w:trHeight w:val="797"/>
        </w:trPr>
        <w:tc>
          <w:tcPr>
            <w:tcW w:w="6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Aspirin/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Butalbital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/Caffeine/Codeine Phosphate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3,848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214,538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56</w:t>
            </w:r>
          </w:p>
        </w:tc>
      </w:tr>
      <w:tr w:rsidR="00E103A0" w:rsidRPr="00E103A0" w:rsidTr="00737A65">
        <w:trPr>
          <w:trHeight w:val="797"/>
        </w:trPr>
        <w:tc>
          <w:tcPr>
            <w:tcW w:w="6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Aspirin/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Carisoprodol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/Codeine Phosphate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61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5,400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89</w:t>
            </w:r>
          </w:p>
        </w:tc>
      </w:tr>
      <w:tr w:rsidR="00E103A0" w:rsidRPr="00E103A0" w:rsidTr="00737A65">
        <w:trPr>
          <w:trHeight w:val="976"/>
        </w:trPr>
        <w:tc>
          <w:tcPr>
            <w:tcW w:w="6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Acetaminophen/Caffeine/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Dihydrocodeine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Bitartrate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399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40</w:t>
            </w:r>
          </w:p>
        </w:tc>
      </w:tr>
      <w:tr w:rsidR="00E103A0" w:rsidRPr="00E103A0" w:rsidTr="00737A65">
        <w:trPr>
          <w:trHeight w:val="797"/>
        </w:trPr>
        <w:tc>
          <w:tcPr>
            <w:tcW w:w="6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Aspirin/Caffeine/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Dihydrocodeine</w:t>
            </w:r>
            <w:proofErr w:type="spellEnd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Bitartrate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480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A0" w:rsidRPr="00E103A0" w:rsidRDefault="00E103A0" w:rsidP="00E103A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103A0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120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13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 xml:space="preserve">Risk Evaluation and Mitigation Strategy (REMS) for Extended-Release and Long-Acting (ER/LA) Opioid Analgesics 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Product Name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GCR Name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b/>
                <w:bCs/>
                <w:color w:val="000000"/>
                <w:kern w:val="24"/>
                <w:sz w:val="28"/>
                <w:szCs w:val="28"/>
              </w:rPr>
              <w:t>Form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AVINZA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Morphine Sulfate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Capsules - Extended Release 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BUTRANS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Buprenorphine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Patch - Extended Release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DURAGESIC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Fentanyl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Patch - Extended Release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EXALGO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Hydromorphone hydrochloride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Tablet - Extended Release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FENTANYL TRANSDERMAL SYSTEM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Fentanyl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Patch - Extended Release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KADIAN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Morphine Sulfate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Capsules - Extended Release 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MORPHINE SUPHATE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Morphine Sulfate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Capsules - Extended Release 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MORPHINE SUPHATE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Morphine Sulfate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Capsules - Extended Release (24 hours)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MORPHINE SUPHATE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Morphine Sulfate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Tablet - Extended Release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MS CONTIN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Morphine Sulfate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Tablet - Extended Release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*NOVAPLUS FENTANYL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Fentanyl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Patch - Extended Release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NUCYNTA ER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Tapentadol</w:t>
            </w:r>
            <w:proofErr w:type="spellEnd"/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Hydrochloride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Tablet - Extended Release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OPANA ER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Oxymorphone</w:t>
            </w:r>
            <w:proofErr w:type="spellEnd"/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Hydrochloride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Tablet - Extended Release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OXYCODONE HYDROCHLORIDE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Oxycodone Hydrochloride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Tablet - Extended Release 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OXYCONTIN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Oxycodone Hydrochloride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Capsules - Extended Release 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OXYMORPHONE HYDROCHLORIDE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Oxymorphone</w:t>
            </w:r>
            <w:proofErr w:type="spellEnd"/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 Hydrochloride</w:t>
            </w: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Tablet - Extended Release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ZOHYDRO ER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Hydrocodone </w:t>
            </w:r>
            <w:proofErr w:type="spellStart"/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Bitartrate</w:t>
            </w:r>
            <w:proofErr w:type="spellEnd"/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 xml:space="preserve">Capsules - Extended Release </w:t>
            </w:r>
          </w:p>
        </w:tc>
      </w:tr>
      <w:tr w:rsidR="00737A65" w:rsidRPr="00737A65" w:rsidTr="00737A65">
        <w:trPr>
          <w:gridAfter w:val="1"/>
          <w:wAfter w:w="600" w:type="dxa"/>
          <w:trHeight w:val="474"/>
        </w:trPr>
        <w:tc>
          <w:tcPr>
            <w:tcW w:w="13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7A65" w:rsidRPr="00737A65" w:rsidRDefault="00737A65" w:rsidP="00737A6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7A65">
              <w:rPr>
                <w:rFonts w:eastAsia="Times New Roman" w:hAnsi="Calibri" w:cs="Arial"/>
                <w:color w:val="000000"/>
                <w:kern w:val="24"/>
                <w:sz w:val="28"/>
                <w:szCs w:val="28"/>
              </w:rPr>
              <w:t>*Not included on the FDA REMS list, but are ER/LA opioid drug products</w:t>
            </w:r>
          </w:p>
        </w:tc>
      </w:tr>
    </w:tbl>
    <w:p w:rsidR="00E103A0" w:rsidRDefault="00E103A0">
      <w:r>
        <w:br w:type="page"/>
      </w:r>
    </w:p>
    <w:p w:rsidR="00FD7604" w:rsidRDefault="00737A65">
      <w:r w:rsidRPr="00737A65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E79DFE" wp14:editId="25A4F477">
                <wp:simplePos x="0" y="0"/>
                <wp:positionH relativeFrom="column">
                  <wp:posOffset>3084195</wp:posOffset>
                </wp:positionH>
                <wp:positionV relativeFrom="paragraph">
                  <wp:posOffset>-609600</wp:posOffset>
                </wp:positionV>
                <wp:extent cx="4818062" cy="708025"/>
                <wp:effectExtent l="0" t="0" r="0" b="0"/>
                <wp:wrapNone/>
                <wp:docPr id="29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18062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A65" w:rsidRPr="00737A65" w:rsidRDefault="00737A65" w:rsidP="00737A6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737A65"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Meeting Summary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4" style="position:absolute;margin-left:242.85pt;margin-top:-48pt;width:379.35pt;height:55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SBGQIAACIEAAAOAAAAZHJzL2Uyb0RvYy54bWysU02P2jAQvVfqf7B8L/kosCEi7GG3u6pE&#10;d1eCqmfjOMSqv2obEvrrO3YIpfRWNQcr4xk/z3vzvLzvpUBHZh3XqsLZJMWIKaprrvYV/rp9+lBg&#10;5DxRNRFasQqfmMP3q/fvlp0pWa5bLWpmEYAoV3amwq33pkwSR1smiZtowxQkG20l8RDafVJb0gG6&#10;FEmepvOk07Y2VlPmHOw+Dkm8ivhNw6h/bRrHPBIVht58XG1cd2FNVktS7i0xLafnNsg/dCEJV3Dp&#10;BeqReIIOlv8FJTm12unGT6iWiW4aTlnkAGyy9IbNpiWGRS4gjjMXmdz/g6UvxzeLeF3hfIGRIhJm&#10;tOVeMJQFbTrjSijZmDcb2Dmz1vS7Q0o/WxhWLEn+qAmBg2q0677oGsDIweuoTN9YGTCAM+rjAE6X&#10;AbDeIwqb0yIr0nmOEYXcXVqk+Sx0kZByPG2s889MSxR+KmxhwBGdHNfOD6VjSbhM6ScuRByyUKir&#10;8GIGkDcZyT14UHBZ4SIN3+CKlpH6k6rjYU+4GP6hF6GgpZHooJHvd31U8eN8lG2n6xPoAG8D+my1&#10;/YlRBz6rsPtxIJZhJD4rGOQim06DMWMwnd3lENjrzO46ow7yQYOVM4yIooBaYertGDz4wdlgLUP8&#10;Wm0MDaWBbhBl238j1pyV86D5ix4dRsobAYfaM8+ByjkAI8aJnB9NcPp1HKt+P+3VLwAAAP//AwBQ&#10;SwMEFAAGAAgAAAAhAKj7SIHiAAAACwEAAA8AAABkcnMvZG93bnJldi54bWxMj01Lw0AQhu+C/2EZ&#10;wYu0G8umHzGbUgUPghdTQbxNs2sSmp0N2U2b/nunJ73NMA/vPG++nVwnTnYIrScNj/MEhKXKm5Zq&#10;DZ/719kaRIhIBjtPVsPFBtgWtzc5Zsaf6cOeylgLDqGQoYYmxj6TMlSNdRjmvrfEtx8/OIy8DrU0&#10;A5453HVykSRL6bAl/tBgb18aWx3L0Wk4Xt7d8069+f1q+hpG99Bu8LvU+v5u2j2BiHaKfzBc9Vkd&#10;CnY6+JFMEJ0GtU5XjGqYbZZc6koslFIgDjylKcgil/87FL8AAAD//wMAUEsBAi0AFAAGAAgAAAAh&#10;ALaDOJL+AAAA4QEAABMAAAAAAAAAAAAAAAAAAAAAAFtDb250ZW50X1R5cGVzXS54bWxQSwECLQAU&#10;AAYACAAAACEAOP0h/9YAAACUAQAACwAAAAAAAAAAAAAAAAAvAQAAX3JlbHMvLnJlbHNQSwECLQAU&#10;AAYACAAAACEA4ml0gRkCAAAiBAAADgAAAAAAAAAAAAAAAAAuAgAAZHJzL2Uyb0RvYy54bWxQSwEC&#10;LQAUAAYACAAAACEAqPtIgeIAAAALAQAADwAAAAAAAAAAAAAAAABzBAAAZHJzL2Rvd25yZXYueG1s&#10;UEsFBgAAAAAEAAQA8wAAAIIFAAAAAA==&#10;" filled="f" stroked="f">
                <v:path arrowok="t"/>
                <o:lock v:ext="edit" grouping="t"/>
                <v:textbox>
                  <w:txbxContent>
                    <w:p w:rsidR="00737A65" w:rsidRPr="00737A65" w:rsidRDefault="00737A65" w:rsidP="00737A6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bookmarkStart w:id="1" w:name="_GoBack"/>
                      <w:r w:rsidRPr="00737A65">
                        <w:rPr>
                          <w:rFonts w:asciiTheme="majorHAnsi" w:eastAsiaTheme="majorEastAsia" w:hAnsi="Cambria" w:cs="MS PGothic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Meeting Summary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737A65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432EE1" wp14:editId="606A49AC">
                <wp:simplePos x="0" y="0"/>
                <wp:positionH relativeFrom="column">
                  <wp:posOffset>-609600</wp:posOffset>
                </wp:positionH>
                <wp:positionV relativeFrom="paragraph">
                  <wp:posOffset>480695</wp:posOffset>
                </wp:positionV>
                <wp:extent cx="8229600" cy="4811713"/>
                <wp:effectExtent l="0" t="0" r="0" b="0"/>
                <wp:wrapNone/>
                <wp:docPr id="30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229600" cy="4811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A65" w:rsidRDefault="00737A65" w:rsidP="00737A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Meeting Recap</w:t>
                            </w:r>
                          </w:p>
                          <w:p w:rsidR="00737A65" w:rsidRDefault="00737A65" w:rsidP="00737A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Review of takeaways</w:t>
                            </w:r>
                          </w:p>
                          <w:p w:rsidR="00737A65" w:rsidRDefault="00737A65" w:rsidP="00737A6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="MS PGothic"/>
                                <w:color w:val="000000" w:themeColor="text1"/>
                                <w:sz w:val="64"/>
                                <w:szCs w:val="64"/>
                              </w:rPr>
                              <w:t>Next steps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5" style="position:absolute;margin-left:-48pt;margin-top:37.85pt;width:9in;height:378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gHcIQIAAC8EAAAOAAAAZHJzL2Uyb0RvYy54bWysU02P2jAQvVfqf7B8LyFZWCAi7IHtrirR&#10;LRJb9Tw4Donqr9qGhP76jp1A6fZWNQfLkxk/z3vzvHzopCAnbl2jVUHT0ZgSrpguG3Uo6NfXpw9z&#10;SpwHVYLQihf0zB19WL1/t2xNzjNda1FySxBEubw1Ba29N3mSOFZzCW6kDVeYrLSV4DG0h6S00CK6&#10;FEk2Ht8nrbalsZpx5/DvY5+kq4hfVZz5L1XluCeioNibj6uN6z6syWoJ+cGCqRs2tAH/0IWERuGl&#10;V6hH8ECOtvkLSjbMaqcrP2JaJrqqGsYjB2STjt+w2dVgeOSC4jhzlcn9P1j2ctpa0pQFvUN5FEic&#10;0Vorz5UnWwGMDxPKglKtcTke2JmtDVyd2Wj23RGlny2OLg0lyR81IXBYTfbtZ10iNBy9jjp1lZUB&#10;AxUgXRzH+ToO3nnC8Oc8yxb3Y2yLYW4yT9NZehfvgPxy3Fjnn7mWJGwKanHeER5OG+dDO5BfSsJt&#10;Sj81QsSZC0Xagi6m2TQeuMnIxqMlRSOxg3H4epPUHMqPqoyHPTSi3+MFQg20A9NeJN/tu17U2UW3&#10;vS7PKAQ+Feyz1vYnJS3arqDuxxEsp0R8UjjXRTqZBJ/GYDKdZRjY28z+NqOOcq3R2SkloBiiFtRf&#10;tmvf2xx9ZsBv1M6wUBhkCJK8dt/AmkE3j5K/6IvdIH8jX187sOyJDAG6Moo8vKBg+9s4Vv1+56tf&#10;AAAA//8DAFBLAwQUAAYACAAAACEAVfBkf94AAAALAQAADwAAAGRycy9kb3ducmV2LnhtbEyPzU7D&#10;MBCE70i8g7VI3FoHov4Q4lQViBsgtRRxdeIljhqvI9tpw9uzPcFxZ0ffzJSbyfXihCF2nhTczTMQ&#10;SI03HbUKDh8vszWImDQZ3XtCBT8YYVNdX5W6MP5MOzztUysYQrHQCmxKQyFlbCw6Hed+QOLftw9O&#10;Jz5DK03QZ4a7Xt5n2VI63REnWD3gk8XmuB+dglX9fBjz+DqaLG7fP03YHb/erFK3N9P2EUTCKf2Z&#10;4VKfq0PFnWo/komiVzB7WPKWxLDFCsTFwHms1ArWeb4AWZXy/4bqFwAA//8DAFBLAQItABQABgAI&#10;AAAAIQC2gziS/gAAAOEBAAATAAAAAAAAAAAAAAAAAAAAAABbQ29udGVudF9UeXBlc10ueG1sUEsB&#10;Ai0AFAAGAAgAAAAhADj9If/WAAAAlAEAAAsAAAAAAAAAAAAAAAAALwEAAF9yZWxzLy5yZWxzUEsB&#10;Ai0AFAAGAAgAAAAhAP3SAdwhAgAALwQAAA4AAAAAAAAAAAAAAAAALgIAAGRycy9lMm9Eb2MueG1s&#10;UEsBAi0AFAAGAAgAAAAhAFXwZH/eAAAACwEAAA8AAAAAAAAAAAAAAAAAewQAAGRycy9kb3ducmV2&#10;LnhtbFBLBQYAAAAABAAEAPMAAACGBQAAAAA=&#10;" filled="f" stroked="f">
                <v:path arrowok="t"/>
                <o:lock v:ext="edit" grouping="t"/>
                <v:textbox>
                  <w:txbxContent>
                    <w:p w:rsidR="00737A65" w:rsidRDefault="00737A65" w:rsidP="00737A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textAlignment w:val="baseline"/>
                        <w:rPr>
                          <w:sz w:val="64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>Meeting Recap</w:t>
                      </w:r>
                    </w:p>
                    <w:p w:rsidR="00737A65" w:rsidRDefault="00737A65" w:rsidP="00737A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textAlignment w:val="baseline"/>
                        <w:rPr>
                          <w:sz w:val="64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>Review of takeaways</w:t>
                      </w:r>
                    </w:p>
                    <w:p w:rsidR="00737A65" w:rsidRDefault="00737A65" w:rsidP="00737A6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textAlignment w:val="baseline"/>
                        <w:rPr>
                          <w:sz w:val="64"/>
                        </w:rPr>
                      </w:pPr>
                      <w:r>
                        <w:rPr>
                          <w:rFonts w:asciiTheme="minorHAnsi" w:hAnsi="Calibri" w:cs="MS PGothic"/>
                          <w:color w:val="000000" w:themeColor="text1"/>
                          <w:sz w:val="64"/>
                          <w:szCs w:val="64"/>
                        </w:rPr>
                        <w:t>Next steps</w:t>
                      </w:r>
                    </w:p>
                  </w:txbxContent>
                </v:textbox>
              </v:rect>
            </w:pict>
          </mc:Fallback>
        </mc:AlternateContent>
      </w:r>
      <w:r w:rsidRPr="00737A65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9946D0" wp14:editId="5B3E9904">
                <wp:simplePos x="0" y="0"/>
                <wp:positionH relativeFrom="column">
                  <wp:posOffset>5486400</wp:posOffset>
                </wp:positionH>
                <wp:positionV relativeFrom="paragraph">
                  <wp:posOffset>5411470</wp:posOffset>
                </wp:positionV>
                <wp:extent cx="2133600" cy="476250"/>
                <wp:effectExtent l="0" t="0" r="0" b="0"/>
                <wp:wrapNone/>
                <wp:docPr id="31" name="Slide Numb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</a:extLst>
                      </wps:spPr>
                      <wps:txbx>
                        <w:txbxContent>
                          <w:p w:rsidR="00737A65" w:rsidRDefault="00737A65" w:rsidP="00737A6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Slide 19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6" style="position:absolute;margin-left:6in;margin-top:426.1pt;width:168pt;height:3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iBvPQIAAFMEAAAOAAAAZHJzL2Uyb0RvYy54bWysVE2P2jAQvVfqf7B8h3wQCBsRVpSIVSVK&#10;kdiqZ8dxIGpiu7Yhoav+944dYNntrerF8njGL/PeG2f22DU1OjGlK8FTHAx9jBinoqj4PsXfnleD&#10;KUbaEF6QWnCW4jPT+HH+8cOslQkLxUHUBVMIQLhOWpnigzEy8TxND6wheigk45AshWqIgVDtvUKR&#10;FtCb2gt9f+K1QhVSCcq0htOsT+K5wy9LRs3XstTMoDrF0Jtxq3JrbldvPiPJXhF5qOilDfIPXTSk&#10;4vDRG1RGDEFHVf0F1VRUCS1KM6Si8URZVpQ5DsAm8N+x2R2IZI4LiKPlTSb9/2Dp5rRVqCpSPAow&#10;4qQBj3Z1VTC0OTY5WLOtCWUXm0ZWrlbqBG7t5FZZwlquBf2hERdPCvwLbIn3psYGGqpR3n4RBeCT&#10;oxFOrK5UjcUAGVDnPDnfPGGdQRQOw2A0mvhgHYVcFE/CsTPNI8n1tlTaPDHRILtJsQLPHTo5rbWx&#10;3ZDkWmI/xsWqqmvne83fHEBhf8Lc4PS3SQKdwNZW2p6cqS+rxSKcZKNskE0f4kGUs3AwXfnR4NMi&#10;GgfLOF4FWfzbSfF636liheg1NF3e9cJPr7LmojiDTvCcgMdBqF8YtTCaKdY/j0QxjOrPHLx/CKLI&#10;zrILonEcQqDuM/l9hh+bpYDpB3sJp4CaYnPdLk3/FGAWJTFrvpPUFlquVrLn7jtR8qKrAfYbcR1J&#10;kryTt6+9eN8TuQQwuc6EyyuzT+M+dlWv/4L5HwAAAP//AwBQSwMEFAAGAAgAAAAhAM1YTqLfAAAA&#10;DAEAAA8AAABkcnMvZG93bnJldi54bWxMj81OwzAQhO9IvIO1SNyog4G2hDhVBeIGlVqKuDrxkkSN&#10;15HttOHt2Z7gtj+jmW+K1eR6ccQQO08abmcZCKTa244aDfuP15sliJgMWdN7Qg0/GGFVXl4UJrf+&#10;RFs87lIj2IRibjS0KQ25lLFu0Zk48wMS/759cCbxGhppgzmxueulyrK5dKYjTmjNgM8t1ofd6DQs&#10;qpf9eBffRpvF9ebThu3h673V+vpqWj+BSDilPzGc8RkdSmaq/Eg2il7Dcn7PXRIPD0qBOCs4kE+V&#10;hke1UCDLQv4vUf4CAAD//wMAUEsBAi0AFAAGAAgAAAAhALaDOJL+AAAA4QEAABMAAAAAAAAAAAAA&#10;AAAAAAAAAFtDb250ZW50X1R5cGVzXS54bWxQSwECLQAUAAYACAAAACEAOP0h/9YAAACUAQAACwAA&#10;AAAAAAAAAAAAAAAvAQAAX3JlbHMvLnJlbHNQSwECLQAUAAYACAAAACEAKdIgbz0CAABTBAAADgAA&#10;AAAAAAAAAAAAAAAuAgAAZHJzL2Uyb0RvYy54bWxQSwECLQAUAAYACAAAACEAzVhOot8AAAAMAQAA&#10;DwAAAAAAAAAAAAAAAACXBAAAZHJzL2Rvd25yZXYueG1sUEsFBgAAAAAEAAQA8wAAAKMFAAAAAA==&#10;" filled="f" stroked="f">
                <v:path arrowok="t"/>
                <o:lock v:ext="edit" grouping="t"/>
                <v:textbox>
                  <w:txbxContent>
                    <w:p w:rsidR="00737A65" w:rsidRDefault="00737A65" w:rsidP="00737A65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Slide 19</w:t>
                      </w:r>
                    </w:p>
                  </w:txbxContent>
                </v:textbox>
              </v:rect>
            </w:pict>
          </mc:Fallback>
        </mc:AlternateContent>
      </w:r>
    </w:p>
    <w:sectPr w:rsidR="00FD7604" w:rsidSect="00684E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35B7"/>
    <w:multiLevelType w:val="hybridMultilevel"/>
    <w:tmpl w:val="B60C95FC"/>
    <w:lvl w:ilvl="0" w:tplc="66007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FEBDEE">
      <w:start w:val="14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026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CE9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5A5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189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2A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848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E4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127F11"/>
    <w:multiLevelType w:val="hybridMultilevel"/>
    <w:tmpl w:val="0B8A20D8"/>
    <w:lvl w:ilvl="0" w:tplc="51C43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04A852">
      <w:start w:val="9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DA8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18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621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C88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A7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C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30F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1E51E4"/>
    <w:multiLevelType w:val="hybridMultilevel"/>
    <w:tmpl w:val="A17218AE"/>
    <w:lvl w:ilvl="0" w:tplc="4A982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06B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38B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C5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E23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14C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7E0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34A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400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A2C21C7"/>
    <w:multiLevelType w:val="hybridMultilevel"/>
    <w:tmpl w:val="263A05D4"/>
    <w:lvl w:ilvl="0" w:tplc="029C7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6E6828">
      <w:start w:val="9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5EE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746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846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622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22D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80B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366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2F3490F"/>
    <w:multiLevelType w:val="hybridMultilevel"/>
    <w:tmpl w:val="F57EA52E"/>
    <w:lvl w:ilvl="0" w:tplc="7FFA1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7831F6">
      <w:start w:val="18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246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CA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5A2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C8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7C9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E7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AC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6581A9D"/>
    <w:multiLevelType w:val="hybridMultilevel"/>
    <w:tmpl w:val="54AA8FCE"/>
    <w:lvl w:ilvl="0" w:tplc="5E542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D69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E0D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089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069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2B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A9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02D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926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7420CCA"/>
    <w:multiLevelType w:val="hybridMultilevel"/>
    <w:tmpl w:val="B692AF4C"/>
    <w:lvl w:ilvl="0" w:tplc="A5D43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02CA22">
      <w:start w:val="9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EC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866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C3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08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708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6EB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EC5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7F"/>
    <w:rsid w:val="00442A18"/>
    <w:rsid w:val="005260D0"/>
    <w:rsid w:val="0055068B"/>
    <w:rsid w:val="00684E7F"/>
    <w:rsid w:val="00737A65"/>
    <w:rsid w:val="00E103A0"/>
    <w:rsid w:val="00F651AD"/>
    <w:rsid w:val="00FB49DE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E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4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1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E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4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1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4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20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2016-01-29T20:31:00Z</dcterms:created>
  <dc:creator>Mello, Phil (DPH)</dc:creator>
  <lastModifiedBy/>
  <dcterms:modified xsi:type="dcterms:W3CDTF">2016-01-29T21:11:00Z</dcterms:modified>
  <revision>5</revision>
</coreProperties>
</file>