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9016" w14:textId="3EA6F99F" w:rsidR="007A2B54" w:rsidRDefault="007A2B54" w:rsidP="007A2B54">
      <w:pPr>
        <w:spacing w:before="88"/>
        <w:jc w:val="center"/>
        <w:rPr>
          <w:sz w:val="28"/>
        </w:rPr>
      </w:pPr>
      <w:r w:rsidRPr="007A2B54">
        <w:rPr>
          <w:sz w:val="28"/>
        </w:rPr>
        <w:t>Executive Office of Elder Affairs</w:t>
      </w:r>
    </w:p>
    <w:p w14:paraId="44E92115" w14:textId="77777777" w:rsidR="007A2B54" w:rsidRDefault="007A2B54" w:rsidP="007A2B54">
      <w:pPr>
        <w:spacing w:before="88"/>
        <w:jc w:val="center"/>
        <w:rPr>
          <w:sz w:val="28"/>
        </w:rPr>
      </w:pPr>
      <w:r w:rsidRPr="007A2B54">
        <w:rPr>
          <w:sz w:val="28"/>
        </w:rPr>
        <w:t>Home Care Licensing Commission ASAP and Home Care Agency Overview</w:t>
      </w:r>
    </w:p>
    <w:p w14:paraId="370237A6" w14:textId="5EFEB980" w:rsidR="007A2B54" w:rsidRPr="007A2B54" w:rsidRDefault="007A2B54" w:rsidP="007A2B54">
      <w:pPr>
        <w:spacing w:before="88"/>
        <w:jc w:val="center"/>
        <w:rPr>
          <w:sz w:val="28"/>
        </w:rPr>
        <w:sectPr w:rsidR="007A2B54" w:rsidRPr="007A2B54">
          <w:type w:val="continuous"/>
          <w:pgSz w:w="14400" w:h="10800" w:orient="landscape"/>
          <w:pgMar w:top="1000" w:right="60" w:bottom="280" w:left="60" w:header="720" w:footer="720" w:gutter="0"/>
          <w:cols w:space="720"/>
        </w:sectPr>
      </w:pPr>
      <w:r w:rsidRPr="007A2B54">
        <w:rPr>
          <w:sz w:val="28"/>
        </w:rPr>
        <w:t>June 2, 202</w:t>
      </w:r>
      <w:r>
        <w:rPr>
          <w:sz w:val="28"/>
        </w:rPr>
        <w:t>1</w:t>
      </w:r>
    </w:p>
    <w:p w14:paraId="6B1DAA34" w14:textId="77777777" w:rsidR="008755CE" w:rsidRDefault="00DE65B1">
      <w:pPr>
        <w:pStyle w:val="BodyText"/>
        <w:spacing w:line="805" w:lineRule="exact"/>
        <w:ind w:left="1207" w:right="1208"/>
        <w:jc w:val="center"/>
      </w:pPr>
      <w:r>
        <w:lastRenderedPageBreak/>
        <w:pict w14:anchorId="4E6C9F34">
          <v:group id="_x0000_s1112" style="position:absolute;left:0;text-align:left;margin-left:18.2pt;margin-top:48.6pt;width:216.75pt;height:291.3pt;z-index:-251655168;mso-wrap-distance-left:0;mso-wrap-distance-right:0;mso-position-horizontal-relative:page" coordorigin="365,972" coordsize="4335,5826">
            <v:rect id="_x0000_s1116" style="position:absolute;left:372;top:1555;width:4320;height:5235" fillcolor="#dce6f1" stroked="f"/>
            <v:rect id="_x0000_s1115" style="position:absolute;left:372;top:1555;width:4320;height:5235" filled="f" strokecolor="#001f5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left:372;top:1562;width:4320;height:5227" fillcolor="#dce6f1" stroked="f">
              <v:textbox style="mso-next-textbox:#_x0000_s1114" inset="0,0,0,0">
                <w:txbxContent>
                  <w:p w14:paraId="2CDAC979" w14:textId="77777777" w:rsidR="008755CE" w:rsidRDefault="00DE65B1">
                    <w:pPr>
                      <w:numPr>
                        <w:ilvl w:val="0"/>
                        <w:numId w:val="12"/>
                      </w:numPr>
                      <w:tabs>
                        <w:tab w:val="left" w:pos="595"/>
                        <w:tab w:val="left" w:pos="596"/>
                      </w:tabs>
                      <w:spacing w:before="64" w:line="235" w:lineRule="auto"/>
                      <w:ind w:right="445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Agency is the employer for person providing services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in the</w:t>
                    </w:r>
                    <w:r>
                      <w:rPr>
                        <w:spacing w:val="-2"/>
                        <w:sz w:val="29"/>
                      </w:rPr>
                      <w:t xml:space="preserve"> </w:t>
                    </w:r>
                    <w:proofErr w:type="gramStart"/>
                    <w:r>
                      <w:rPr>
                        <w:sz w:val="29"/>
                      </w:rPr>
                      <w:t>home</w:t>
                    </w:r>
                    <w:proofErr w:type="gramEnd"/>
                  </w:p>
                  <w:p w14:paraId="6070036B" w14:textId="77777777" w:rsidR="008755CE" w:rsidRDefault="00DE65B1">
                    <w:pPr>
                      <w:numPr>
                        <w:ilvl w:val="0"/>
                        <w:numId w:val="12"/>
                      </w:numPr>
                      <w:tabs>
                        <w:tab w:val="left" w:pos="595"/>
                        <w:tab w:val="left" w:pos="596"/>
                      </w:tabs>
                      <w:spacing w:before="3" w:line="235" w:lineRule="auto"/>
                      <w:ind w:right="353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 xml:space="preserve">Generally </w:t>
                    </w:r>
                    <w:r>
                      <w:rPr>
                        <w:b/>
                        <w:i/>
                        <w:sz w:val="29"/>
                      </w:rPr>
                      <w:t xml:space="preserve">skilled services </w:t>
                    </w:r>
                    <w:r>
                      <w:rPr>
                        <w:sz w:val="29"/>
                      </w:rPr>
                      <w:t>via medical order – injections, wound care, rehabilitative therapy</w:t>
                    </w:r>
                  </w:p>
                  <w:p w14:paraId="443FFF41" w14:textId="77777777" w:rsidR="008755CE" w:rsidRDefault="00DE65B1">
                    <w:pPr>
                      <w:numPr>
                        <w:ilvl w:val="0"/>
                        <w:numId w:val="12"/>
                      </w:numPr>
                      <w:tabs>
                        <w:tab w:val="left" w:pos="595"/>
                        <w:tab w:val="left" w:pos="596"/>
                      </w:tabs>
                      <w:spacing w:before="4" w:line="235" w:lineRule="auto"/>
                      <w:ind w:right="1128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Largely paid by health insurers</w:t>
                    </w:r>
                  </w:p>
                  <w:p w14:paraId="66304338" w14:textId="77777777" w:rsidR="008755CE" w:rsidRDefault="00DE65B1">
                    <w:pPr>
                      <w:numPr>
                        <w:ilvl w:val="0"/>
                        <w:numId w:val="12"/>
                      </w:numPr>
                      <w:tabs>
                        <w:tab w:val="left" w:pos="595"/>
                        <w:tab w:val="left" w:pos="596"/>
                      </w:tabs>
                      <w:spacing w:before="2" w:line="235" w:lineRule="auto"/>
                      <w:ind w:right="551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 xml:space="preserve">Agencies </w:t>
                    </w:r>
                    <w:r>
                      <w:rPr>
                        <w:b/>
                        <w:i/>
                        <w:sz w:val="29"/>
                      </w:rPr>
                      <w:t xml:space="preserve">may also provide supportive home care services </w:t>
                    </w:r>
                    <w:r>
                      <w:rPr>
                        <w:sz w:val="29"/>
                      </w:rPr>
                      <w:t>– groceri</w:t>
                    </w:r>
                    <w:r>
                      <w:rPr>
                        <w:sz w:val="29"/>
                      </w:rPr>
                      <w:t xml:space="preserve">es, meal prep, dressing, bathing, </w:t>
                    </w:r>
                    <w:proofErr w:type="gramStart"/>
                    <w:r>
                      <w:rPr>
                        <w:sz w:val="29"/>
                      </w:rPr>
                      <w:t>toileting</w:t>
                    </w:r>
                    <w:proofErr w:type="gramEnd"/>
                  </w:p>
                </w:txbxContent>
              </v:textbox>
            </v:shape>
            <v:shape id="_x0000_s1113" type="#_x0000_t202" style="position:absolute;left:372;top:972;width:4320;height:591" fillcolor="#001f5f" stroked="f">
              <v:textbox style="mso-next-textbox:#_x0000_s1113" inset="0,0,0,0">
                <w:txbxContent>
                  <w:p w14:paraId="73947B28" w14:textId="77777777" w:rsidR="008755CE" w:rsidRDefault="00DE65B1">
                    <w:pPr>
                      <w:spacing w:before="65"/>
                      <w:ind w:left="5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Home Health Agency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8246901">
          <v:group id="_x0000_s1107" style="position:absolute;left:0;text-align:left;margin-left:255.45pt;margin-top:48.7pt;width:216.75pt;height:440.8pt;z-index:-251652096;mso-wrap-distance-left:0;mso-wrap-distance-right:0;mso-position-horizontal-relative:page" coordorigin="5109,974" coordsize="4335,8816">
            <v:rect id="_x0000_s1111" style="position:absolute;left:5116;top:1555;width:4320;height:8228" fillcolor="#dce6f1" stroked="f"/>
            <v:rect id="_x0000_s1110" style="position:absolute;left:5116;top:1555;width:4320;height:8228" filled="f" strokecolor="#001f5f"/>
            <v:shape id="_x0000_s1109" type="#_x0000_t202" style="position:absolute;left:5116;top:1562;width:4320;height:8220" fillcolor="#dce6f1" stroked="f">
              <v:textbox style="mso-next-textbox:#_x0000_s1109" inset="0,0,0,0">
                <w:txbxContent>
                  <w:p w14:paraId="653B21A5" w14:textId="77777777" w:rsidR="008755CE" w:rsidRDefault="00DE65B1">
                    <w:pPr>
                      <w:numPr>
                        <w:ilvl w:val="0"/>
                        <w:numId w:val="11"/>
                      </w:numPr>
                      <w:tabs>
                        <w:tab w:val="left" w:pos="594"/>
                        <w:tab w:val="left" w:pos="595"/>
                      </w:tabs>
                      <w:spacing w:before="64" w:line="235" w:lineRule="auto"/>
                      <w:ind w:right="191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 xml:space="preserve">Agency is the employer for person providing supportive care services in the home. No skilled </w:t>
                    </w:r>
                    <w:proofErr w:type="gramStart"/>
                    <w:r>
                      <w:rPr>
                        <w:sz w:val="29"/>
                      </w:rPr>
                      <w:t>services;</w:t>
                    </w:r>
                    <w:proofErr w:type="gramEnd"/>
                    <w:r>
                      <w:rPr>
                        <w:sz w:val="29"/>
                      </w:rPr>
                      <w:t xml:space="preserve"> medical order not</w:t>
                    </w:r>
                    <w:r>
                      <w:rPr>
                        <w:spacing w:val="-2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needed.</w:t>
                    </w:r>
                  </w:p>
                  <w:p w14:paraId="2886B652" w14:textId="77777777" w:rsidR="008755CE" w:rsidRDefault="00DE65B1">
                    <w:pPr>
                      <w:numPr>
                        <w:ilvl w:val="0"/>
                        <w:numId w:val="11"/>
                      </w:numPr>
                      <w:tabs>
                        <w:tab w:val="left" w:pos="594"/>
                        <w:tab w:val="left" w:pos="595"/>
                      </w:tabs>
                      <w:spacing w:before="5" w:line="235" w:lineRule="auto"/>
                      <w:ind w:right="559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Consumer may contract directly with an Agency for supportive home care services.</w:t>
                    </w:r>
                  </w:p>
                  <w:p w14:paraId="530D3989" w14:textId="77777777" w:rsidR="008755CE" w:rsidRDefault="00DE65B1">
                    <w:pPr>
                      <w:numPr>
                        <w:ilvl w:val="0"/>
                        <w:numId w:val="11"/>
                      </w:numPr>
                      <w:tabs>
                        <w:tab w:val="left" w:pos="594"/>
                        <w:tab w:val="left" w:pos="595"/>
                      </w:tabs>
                      <w:spacing w:before="4" w:line="235" w:lineRule="auto"/>
                      <w:ind w:right="439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Individual or long-term care insurance is</w:t>
                    </w:r>
                    <w:r>
                      <w:rPr>
                        <w:spacing w:val="-6"/>
                        <w:sz w:val="29"/>
                      </w:rPr>
                      <w:t xml:space="preserve"> </w:t>
                    </w:r>
                    <w:proofErr w:type="gramStart"/>
                    <w:r>
                      <w:rPr>
                        <w:sz w:val="29"/>
                      </w:rPr>
                      <w:t>paye</w:t>
                    </w:r>
                    <w:r>
                      <w:rPr>
                        <w:sz w:val="29"/>
                      </w:rPr>
                      <w:t>r</w:t>
                    </w:r>
                    <w:proofErr w:type="gramEnd"/>
                  </w:p>
                  <w:p w14:paraId="3D651D21" w14:textId="77777777" w:rsidR="008755CE" w:rsidRDefault="00DE65B1">
                    <w:pPr>
                      <w:numPr>
                        <w:ilvl w:val="0"/>
                        <w:numId w:val="11"/>
                      </w:numPr>
                      <w:tabs>
                        <w:tab w:val="left" w:pos="594"/>
                        <w:tab w:val="left" w:pos="595"/>
                      </w:tabs>
                      <w:spacing w:before="1" w:line="235" w:lineRule="auto"/>
                      <w:ind w:right="307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 xml:space="preserve">Consumer may contract with professional care managers, such as an EOEA regional aging services access points (ASAPs), which then contract with Agencies for supportive home care services for ASAP </w:t>
                    </w:r>
                    <w:proofErr w:type="gramStart"/>
                    <w:r>
                      <w:rPr>
                        <w:sz w:val="29"/>
                      </w:rPr>
                      <w:t>consumers</w:t>
                    </w:r>
                    <w:proofErr w:type="gramEnd"/>
                  </w:p>
                  <w:p w14:paraId="6B1B4517" w14:textId="77777777" w:rsidR="008755CE" w:rsidRDefault="00DE65B1">
                    <w:pPr>
                      <w:numPr>
                        <w:ilvl w:val="0"/>
                        <w:numId w:val="11"/>
                      </w:numPr>
                      <w:tabs>
                        <w:tab w:val="left" w:pos="594"/>
                        <w:tab w:val="left" w:pos="595"/>
                      </w:tabs>
                      <w:spacing w:before="8" w:line="235" w:lineRule="auto"/>
                      <w:ind w:right="321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Multiple Payers: </w:t>
                    </w:r>
                    <w:r>
                      <w:rPr>
                        <w:sz w:val="29"/>
                      </w:rPr>
                      <w:t xml:space="preserve">EOEA, MassHealth, Health </w:t>
                    </w:r>
                    <w:r>
                      <w:rPr>
                        <w:spacing w:val="-3"/>
                        <w:sz w:val="29"/>
                      </w:rPr>
                      <w:t>Insurers,</w:t>
                    </w:r>
                    <w:r>
                      <w:rPr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Individual or long-term care insurer</w:t>
                    </w:r>
                  </w:p>
                </w:txbxContent>
              </v:textbox>
            </v:shape>
            <v:shape id="_x0000_s1108" type="#_x0000_t202" style="position:absolute;left:5116;top:974;width:4320;height:589" fillcolor="#001f5f" stroked="f">
              <v:textbox style="mso-next-textbox:#_x0000_s1108" inset="0,0,0,0">
                <w:txbxContent>
                  <w:p w14:paraId="1453CE4A" w14:textId="77777777" w:rsidR="008755CE" w:rsidRDefault="00DE65B1">
                    <w:pPr>
                      <w:spacing w:before="66"/>
                      <w:ind w:left="74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Home Care Agency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7DD2068">
          <v:group id="_x0000_s1102" style="position:absolute;left:0;text-align:left;margin-left:489.95pt;margin-top:46.8pt;width:216.75pt;height:317.9pt;z-index:-251649024;mso-wrap-distance-left:0;mso-wrap-distance-right:0;mso-position-horizontal-relative:page" coordorigin="9799,936" coordsize="4335,6358">
            <v:rect id="_x0000_s1106" style="position:absolute;left:9806;top:1519;width:4320;height:5768" fillcolor="#dce6f1" stroked="f"/>
            <v:rect id="_x0000_s1105" style="position:absolute;left:9806;top:1519;width:4320;height:5768" filled="f" strokecolor="#001f5f"/>
            <v:shape id="_x0000_s1104" type="#_x0000_t202" style="position:absolute;left:9806;top:1526;width:4320;height:5760" fillcolor="#dce6f1" stroked="f">
              <v:textbox style="mso-next-textbox:#_x0000_s1104" inset="0,0,0,0">
                <w:txbxContent>
                  <w:p w14:paraId="0555304A" w14:textId="77777777" w:rsidR="008755CE" w:rsidRDefault="00DE65B1">
                    <w:pPr>
                      <w:numPr>
                        <w:ilvl w:val="0"/>
                        <w:numId w:val="10"/>
                      </w:numPr>
                      <w:tabs>
                        <w:tab w:val="left" w:pos="594"/>
                        <w:tab w:val="left" w:pos="596"/>
                      </w:tabs>
                      <w:spacing w:before="64" w:line="235" w:lineRule="auto"/>
                      <w:ind w:right="621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Consumer is the employer and is responsible for background checks, W-2, liability insurance,</w:t>
                    </w:r>
                    <w:r>
                      <w:rPr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etc.</w:t>
                    </w:r>
                  </w:p>
                  <w:p w14:paraId="302A4AFE" w14:textId="77777777" w:rsidR="008755CE" w:rsidRDefault="00DE65B1">
                    <w:pPr>
                      <w:numPr>
                        <w:ilvl w:val="0"/>
                        <w:numId w:val="10"/>
                      </w:numPr>
                      <w:tabs>
                        <w:tab w:val="left" w:pos="594"/>
                        <w:tab w:val="left" w:pos="596"/>
                      </w:tabs>
                      <w:spacing w:line="349" w:lineRule="exact"/>
                      <w:ind w:hanging="453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Supportive care</w:t>
                    </w:r>
                    <w:r>
                      <w:rPr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services</w:t>
                    </w:r>
                  </w:p>
                  <w:p w14:paraId="618BD062" w14:textId="77777777" w:rsidR="008755CE" w:rsidRDefault="00DE65B1">
                    <w:pPr>
                      <w:numPr>
                        <w:ilvl w:val="0"/>
                        <w:numId w:val="10"/>
                      </w:numPr>
                      <w:tabs>
                        <w:tab w:val="left" w:pos="594"/>
                        <w:tab w:val="left" w:pos="596"/>
                      </w:tabs>
                      <w:spacing w:before="3" w:line="235" w:lineRule="auto"/>
                      <w:ind w:right="326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Consumers find employees via: (1) </w:t>
                    </w:r>
                    <w:r>
                      <w:rPr>
                        <w:sz w:val="29"/>
                      </w:rPr>
                      <w:t xml:space="preserve">MassHealth Personal Care Attendant </w:t>
                    </w:r>
                    <w:r>
                      <w:rPr>
                        <w:sz w:val="29"/>
                      </w:rPr>
                      <w:t xml:space="preserve">Program, </w:t>
                    </w:r>
                    <w:r>
                      <w:rPr>
                        <w:b/>
                        <w:sz w:val="29"/>
                      </w:rPr>
                      <w:t xml:space="preserve">(2) </w:t>
                    </w:r>
                    <w:r>
                      <w:rPr>
                        <w:sz w:val="29"/>
                      </w:rPr>
                      <w:t>Job Boards (Craigslist, Care.com, HelpAroundTown.com,</w:t>
                    </w:r>
                    <w:r>
                      <w:rPr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etc.),</w:t>
                    </w:r>
                  </w:p>
                  <w:p w14:paraId="4BC61ED6" w14:textId="77777777" w:rsidR="008755CE" w:rsidRDefault="00DE65B1">
                    <w:pPr>
                      <w:spacing w:line="351" w:lineRule="exact"/>
                      <w:ind w:left="595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(3) </w:t>
                    </w:r>
                    <w:r>
                      <w:rPr>
                        <w:sz w:val="29"/>
                      </w:rPr>
                      <w:t>Friends, neighbors, etc.,</w:t>
                    </w:r>
                  </w:p>
                  <w:p w14:paraId="0A99CC6A" w14:textId="77777777" w:rsidR="008755CE" w:rsidRDefault="00DE65B1">
                    <w:pPr>
                      <w:numPr>
                        <w:ilvl w:val="0"/>
                        <w:numId w:val="10"/>
                      </w:numPr>
                      <w:tabs>
                        <w:tab w:val="left" w:pos="594"/>
                        <w:tab w:val="left" w:pos="596"/>
                      </w:tabs>
                      <w:spacing w:before="2" w:line="235" w:lineRule="auto"/>
                      <w:ind w:right="211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Payors: </w:t>
                    </w:r>
                    <w:r>
                      <w:rPr>
                        <w:sz w:val="29"/>
                      </w:rPr>
                      <w:t>Mass Health, EOEA, VA, LTC insurance and private pay</w:t>
                    </w:r>
                  </w:p>
                </w:txbxContent>
              </v:textbox>
            </v:shape>
            <v:shape id="_x0000_s1103" type="#_x0000_t202" style="position:absolute;left:9806;top:936;width:4320;height:591" fillcolor="#001f5f" stroked="f">
              <v:textbox style="mso-next-textbox:#_x0000_s1103" inset="0,0,0,0">
                <w:txbxContent>
                  <w:p w14:paraId="46859168" w14:textId="77777777" w:rsidR="008755CE" w:rsidRDefault="00DE65B1">
                    <w:pPr>
                      <w:spacing w:before="66"/>
                      <w:ind w:left="56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Consumer Direct Hire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Slide_Number_2"/>
      <w:bookmarkEnd w:id="0"/>
      <w:r>
        <w:rPr>
          <w:color w:val="1F487C"/>
        </w:rPr>
        <w:t>Three Ways to Work in “Home Care”</w:t>
      </w:r>
    </w:p>
    <w:p w14:paraId="6C1770FE" w14:textId="77777777" w:rsidR="008755CE" w:rsidRDefault="008755CE">
      <w:pPr>
        <w:spacing w:line="805" w:lineRule="exact"/>
        <w:jc w:val="center"/>
        <w:sectPr w:rsidR="008755CE">
          <w:footerReference w:type="default" r:id="rId7"/>
          <w:pgSz w:w="14400" w:h="10800" w:orient="landscape"/>
          <w:pgMar w:top="420" w:right="60" w:bottom="500" w:left="60" w:header="0" w:footer="310" w:gutter="0"/>
          <w:cols w:space="720"/>
        </w:sectPr>
      </w:pPr>
    </w:p>
    <w:p w14:paraId="5A56B3E3" w14:textId="77777777" w:rsidR="008755CE" w:rsidRDefault="00DE65B1">
      <w:pPr>
        <w:pStyle w:val="BodyText"/>
        <w:spacing w:line="816" w:lineRule="exact"/>
        <w:ind w:left="1207" w:right="1210"/>
        <w:jc w:val="center"/>
      </w:pPr>
      <w:r>
        <w:lastRenderedPageBreak/>
        <w:pict w14:anchorId="293115D7">
          <v:shape id="_x0000_s1101" type="#_x0000_t202" style="position:absolute;left:0;text-align:left;margin-left:36.6pt;margin-top:45.9pt;width:643pt;height:79.95pt;z-index:-251648000;mso-wrap-distance-left:0;mso-wrap-distance-right:0;mso-position-horizontal-relative:page" filled="f" strokecolor="#001f5f">
            <v:textbox inset="0,0,0,0">
              <w:txbxContent>
                <w:p w14:paraId="57014FE1" w14:textId="77777777" w:rsidR="008755CE" w:rsidRDefault="00DE65B1">
                  <w:pPr>
                    <w:spacing w:before="55" w:line="631" w:lineRule="exact"/>
                    <w:ind w:left="2196" w:right="2196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Executive Office of Elder Affairs (EOEA)</w:t>
                  </w:r>
                </w:p>
                <w:p w14:paraId="68625F66" w14:textId="77777777" w:rsidR="008755CE" w:rsidRDefault="00DE65B1">
                  <w:pPr>
                    <w:spacing w:line="384" w:lineRule="exact"/>
                    <w:ind w:left="2196" w:right="2193"/>
                    <w:jc w:val="center"/>
                    <w:rPr>
                      <w:b/>
                      <w:sz w:val="32"/>
                    </w:rPr>
                  </w:pPr>
                  <w:r>
                    <w:rPr>
                      <w:sz w:val="32"/>
                    </w:rPr>
                    <w:t xml:space="preserve">Approximately </w:t>
                  </w:r>
                  <w:r>
                    <w:rPr>
                      <w:b/>
                      <w:sz w:val="32"/>
                    </w:rPr>
                    <w:t>65,000+ consumers</w:t>
                  </w:r>
                </w:p>
                <w:p w14:paraId="20F2C524" w14:textId="77777777" w:rsidR="008755CE" w:rsidRDefault="00DE65B1">
                  <w:pPr>
                    <w:spacing w:line="387" w:lineRule="exact"/>
                    <w:ind w:left="2196" w:right="2194"/>
                    <w:jc w:val="center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$363+ million </w:t>
                  </w:r>
                  <w:r>
                    <w:rPr>
                      <w:sz w:val="32"/>
                    </w:rPr>
                    <w:t>budget (FY’20)</w:t>
                  </w:r>
                </w:p>
              </w:txbxContent>
            </v:textbox>
            <w10:wrap type="topAndBottom" anchorx="page"/>
          </v:shape>
        </w:pict>
      </w:r>
      <w:bookmarkStart w:id="1" w:name="Slide_Number_3"/>
      <w:bookmarkEnd w:id="1"/>
      <w:r>
        <w:rPr>
          <w:color w:val="1F487C"/>
        </w:rPr>
        <w:t>EOEA Home Care Service Network</w:t>
      </w:r>
    </w:p>
    <w:p w14:paraId="4B3FEFCB" w14:textId="77777777" w:rsidR="008755CE" w:rsidRDefault="008755CE">
      <w:pPr>
        <w:rPr>
          <w:b/>
          <w:sz w:val="20"/>
        </w:rPr>
      </w:pPr>
    </w:p>
    <w:p w14:paraId="6EDF20E6" w14:textId="77777777" w:rsidR="008755CE" w:rsidRDefault="008755CE">
      <w:pPr>
        <w:rPr>
          <w:b/>
          <w:sz w:val="20"/>
        </w:rPr>
      </w:pPr>
    </w:p>
    <w:p w14:paraId="00FE15D0" w14:textId="77777777" w:rsidR="008755CE" w:rsidRDefault="00DE65B1">
      <w:pPr>
        <w:spacing w:before="131" w:line="631" w:lineRule="exact"/>
        <w:ind w:left="1125" w:right="1217"/>
        <w:jc w:val="center"/>
        <w:rPr>
          <w:b/>
          <w:sz w:val="52"/>
        </w:rPr>
      </w:pPr>
      <w:r>
        <w:pict w14:anchorId="5B1FADB3">
          <v:group id="_x0000_s1072" style="position:absolute;left:0;text-align:left;margin-left:35.75pt;margin-top:-106.2pt;width:643.85pt;height:319.6pt;z-index:-252178432;mso-position-horizontal-relative:page" coordorigin="715,-2124" coordsize="12877,6392">
            <v:rect id="_x0000_s1100" style="position:absolute;left:732;top:-2125;width:12860;height:1599" fillcolor="#dce6f1" stroked="f"/>
            <v:line id="_x0000_s1099" style="position:absolute" from="7217,-514" to="7217,-238" strokecolor="#001f5f" strokeweight="6pt"/>
            <v:rect id="_x0000_s1098" style="position:absolute;left:722;top:66;width:12860;height:1551" fillcolor="#dce6f1" stroked="f"/>
            <v:shape id="_x0000_s1097" style="position:absolute;left:722;top:66;width:12860;height:3624" coordorigin="722,67" coordsize="12860,3624" o:spt="100" adj="0,,0" path="m722,67r12860,l13582,1617r-12860,l722,67xm722,1615r12860,l13582,3691r-12860,l722,1615xe" filled="f" strokecolor="#001f5f">
              <v:stroke joinstyle="round"/>
              <v:formulas/>
              <v:path arrowok="t" o:connecttype="segments"/>
            </v:shape>
            <v:shape id="_x0000_s1096" style="position:absolute;left:7036;top:-298;width:360;height:361" coordorigin="7037,-298" coordsize="360,361" path="m7037,-298l7217,62r180,-360l7037,-298xe" fillcolor="#001f5f" stroked="f">
              <v:path arrowok="t"/>
            </v:shape>
            <v:line id="_x0000_s1095" style="position:absolute" from="7217,3691" to="7217,3967" strokecolor="#001f5f" strokeweight="6pt"/>
            <v:shape id="_x0000_s1094" style="position:absolute;left:7036;top:3906;width:360;height:361" coordorigin="7037,3907" coordsize="360,361" path="m7037,3907r180,360l7397,3907r-360,xe" fillcolor="#001f5f" stroked="f">
              <v:path arrowok="t"/>
            </v:shape>
            <v:shape id="_x0000_s1093" style="position:absolute;left:12260;top:417;width:997;height:855" coordorigin="12261,418" coordsize="997,855" o:spt="100" adj="0,,0" path="m13115,920r-62,-59l12925,739r,203l12899,1022r-57,74l12785,1151r-26,21l12663,1097r-49,-49l12595,1004r-2,-62l12610,893r43,-32l12707,865r52,58l12811,865r54,-4l12908,893r17,49l12925,739,12759,581r-356,339l12403,1273r712,l13115,1172r,-252m13257,892l12862,516r-103,-98l12261,892r54,46l12759,516r444,422l13257,892e" fillcolor="black" stroked="f">
              <v:stroke joinstyle="round"/>
              <v:formulas/>
              <v:path arrowok="t" o:connecttype="segments"/>
            </v:shape>
            <v:line id="_x0000_s1092" style="position:absolute" from="12284,-1353" to="12569,-1353" strokeweight="1.2704mm"/>
            <v:rect id="_x0000_s1091" style="position:absolute;left:12284;top:-1318;width:72;height:49" fillcolor="black" stroked="f"/>
            <v:line id="_x0000_s1090" style="position:absolute" from="12284,-1246" to="12569,-1246" strokeweight=".81161mm"/>
            <v:rect id="_x0000_s1089" style="position:absolute;left:12284;top:-1224;width:72;height:49" fillcolor="black" stroked="f"/>
            <v:line id="_x0000_s1088" style="position:absolute" from="12284,-1151" to="12569,-1151" strokeweight=".84692mm"/>
            <v:rect id="_x0000_s1087" style="position:absolute;left:12284;top:-1128;width:72;height:49" fillcolor="black" stroked="f"/>
            <v:line id="_x0000_s1086" style="position:absolute" from="12284,-1056" to="12569,-1056" strokeweight=".81161mm"/>
            <v:shape id="_x0000_s1085" style="position:absolute;left:12284;top:-1318;width:285;height:357" coordorigin="12284,-1317" coordsize="285,357" o:spt="100" adj="0,,0" path="m12403,-1033r-119,l12284,-961r119,l12403,-1033t47,-94l12403,-1127r,47l12450,-1080r,-47m12450,-1222r-47,l12403,-1175r47,l12450,-1222t,-95l12403,-1317r,47l12450,-1270r,-47m12569,-1032r-119,l12450,-961r119,l12569,-1032t,-95l12498,-1127r,47l12569,-1080r,-47m12569,-1222r-71,l12498,-1175r71,l12569,-1222t,-95l12498,-1317r,47l12569,-1270r,-47e" fillcolor="black" stroked="f">
              <v:stroke joinstyle="round"/>
              <v:formulas/>
              <v:path arrowok="t" o:connecttype="segments"/>
            </v:shape>
            <v:line id="_x0000_s1084" style="position:absolute" from="12617,-1258" to="12901,-1258" strokeweight="1.2351mm"/>
            <v:rect id="_x0000_s1083" style="position:absolute;left:12616;top:-1224;width:72;height:49" fillcolor="black" stroked="f"/>
            <v:line id="_x0000_s1082" style="position:absolute" from="12617,-1151" to="12901,-1151" strokeweight=".84692mm"/>
            <v:rect id="_x0000_s1081" style="position:absolute;left:12616;top:-1128;width:72;height:49" fillcolor="black" stroked="f"/>
            <v:line id="_x0000_s1080" style="position:absolute" from="12617,-1056" to="12901,-1056" strokeweight=".81161mm"/>
            <v:shape id="_x0000_s1079" style="position:absolute;left:12616;top:-1674;width:617;height:713" coordorigin="12617,-1673" coordsize="617,713" o:spt="100" adj="0,,0" path="m12735,-1033r-118,l12617,-961r118,l12735,-1033t48,-94l12735,-1127r,47l12783,-1080r,-47m12783,-1222r-48,l12735,-1175r48,l12783,-1222t118,190l12783,-1032r,71l12901,-961r,-71m12901,-1127r-71,l12830,-1080r71,l12901,-1127t,-95l12830,-1222r,47l12901,-1175r,-47m13234,-1638r-72,-9l13162,-1590r,47l13162,-1507r,47l13162,-1412r,47l13162,-1317r,47l13162,-1222r,47l13162,-1127r,47l13115,-1080r,-47l13162,-1127r,-48l13115,-1175r,-47l13162,-1222r,-48l13115,-1270r,-47l13162,-1317r,-48l13115,-1365r,-47l13162,-1412r,-48l13115,-1460r,-47l13162,-1507r,-36l13115,-1543r,-47l13162,-1590r,-57l13067,-1659r,69l13067,-1543r,36l13067,-1460r,48l13067,-1365r,48l13067,-1270r,48l13067,-1175r,48l13067,-1080r-47,l13020,-1127r47,l13067,-1175r-47,l13020,-1222r47,l13067,-1270r-47,l13020,-1317r47,l13067,-1365r-47,l13020,-1412r47,l13067,-1460r-47,l13020,-1507r47,l13067,-1543r-47,l13020,-1590r47,l13067,-1659r-118,-14l12949,-961r118,l13067,-1032r48,l13115,-961r119,l13234,-1032r,-48l13234,-1127r,-48l13234,-1222r,-48l13234,-1317r,-48l13234,-1412r,-48l13234,-1507r,-36l13234,-1590r,-48e" fillcolor="black" stroked="f">
              <v:stroke joinstyle="round"/>
              <v:formulas/>
              <v:path arrowok="t" o:connecttype="segments"/>
            </v:shape>
            <v:line id="_x0000_s1078" style="position:absolute" from="12450,-1661" to="12735,-1661" strokeweight="1.2704mm"/>
            <v:rect id="_x0000_s1077" style="position:absolute;left:12450;top:-1626;width:72;height:47" fillcolor="black" stroked="f"/>
            <v:line id="_x0000_s1076" style="position:absolute" from="12450,-1555" to="12735,-1555" strokeweight=".84692mm"/>
            <v:rect id="_x0000_s1075" style="position:absolute;left:12450;top:-1532;width:72;height:49" fillcolor="black" stroked="f"/>
            <v:line id="_x0000_s1074" style="position:absolute" from="12450,-1459" to="12735,-1459" strokeweight=".84692mm"/>
            <v:shape id="_x0000_s1073" style="position:absolute;left:12569;top:-1626;width:167;height:285" coordorigin="12569,-1626" coordsize="167,285" o:spt="100" adj="0,,0" path="m12617,-1531r-48,l12569,-1483r48,l12617,-1531t,-95l12569,-1626r,48l12617,-1578r,-48m12735,-1435r-118,l12617,-1341r118,l12735,-1435t,-96l12664,-1531r,48l12735,-1483r,-48m12735,-1626r-71,l12664,-1578r71,l12735,-1626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52"/>
        </w:rPr>
        <w:t>25 Aging Services Access Points (ASAP)</w:t>
      </w:r>
    </w:p>
    <w:p w14:paraId="2E978296" w14:textId="77777777" w:rsidR="008755CE" w:rsidRDefault="00DE65B1">
      <w:pPr>
        <w:spacing w:before="3" w:line="235" w:lineRule="auto"/>
        <w:ind w:left="2387" w:right="2482"/>
        <w:jc w:val="center"/>
        <w:rPr>
          <w:b/>
          <w:sz w:val="32"/>
        </w:rPr>
      </w:pPr>
      <w:r>
        <w:rPr>
          <w:sz w:val="32"/>
        </w:rPr>
        <w:t xml:space="preserve">Regional geographic based non-profit organizations designated by EOEA (MGL 19A) with </w:t>
      </w:r>
      <w:r>
        <w:rPr>
          <w:b/>
          <w:sz w:val="32"/>
        </w:rPr>
        <w:t xml:space="preserve">statewide home care </w:t>
      </w:r>
      <w:proofErr w:type="gramStart"/>
      <w:r>
        <w:rPr>
          <w:b/>
          <w:sz w:val="32"/>
        </w:rPr>
        <w:t>coverage</w:t>
      </w:r>
      <w:proofErr w:type="gramEnd"/>
    </w:p>
    <w:p w14:paraId="05798CEA" w14:textId="77777777" w:rsidR="008755CE" w:rsidRDefault="008755CE">
      <w:pPr>
        <w:spacing w:line="235" w:lineRule="auto"/>
        <w:jc w:val="center"/>
        <w:rPr>
          <w:sz w:val="32"/>
        </w:rPr>
        <w:sectPr w:rsidR="008755CE">
          <w:footerReference w:type="default" r:id="rId8"/>
          <w:pgSz w:w="14400" w:h="10800" w:orient="landscape"/>
          <w:pgMar w:top="380" w:right="60" w:bottom="600" w:left="60" w:header="0" w:footer="401" w:gutter="0"/>
          <w:cols w:space="720"/>
        </w:sectPr>
      </w:pPr>
    </w:p>
    <w:p w14:paraId="231F9283" w14:textId="77777777" w:rsidR="008755CE" w:rsidRDefault="00DE65B1">
      <w:pPr>
        <w:pStyle w:val="ListParagraph"/>
        <w:numPr>
          <w:ilvl w:val="0"/>
          <w:numId w:val="9"/>
        </w:numPr>
        <w:tabs>
          <w:tab w:val="left" w:pos="1257"/>
          <w:tab w:val="left" w:pos="1258"/>
        </w:tabs>
        <w:spacing w:before="158" w:line="387" w:lineRule="exact"/>
        <w:rPr>
          <w:sz w:val="32"/>
        </w:rPr>
      </w:pPr>
      <w:r>
        <w:rPr>
          <w:sz w:val="32"/>
        </w:rPr>
        <w:t>Care Management</w:t>
      </w:r>
    </w:p>
    <w:p w14:paraId="0D446ED7" w14:textId="77777777" w:rsidR="008755CE" w:rsidRDefault="00DE65B1">
      <w:pPr>
        <w:pStyle w:val="ListParagraph"/>
        <w:numPr>
          <w:ilvl w:val="0"/>
          <w:numId w:val="9"/>
        </w:numPr>
        <w:tabs>
          <w:tab w:val="left" w:pos="1257"/>
          <w:tab w:val="left" w:pos="1258"/>
        </w:tabs>
        <w:rPr>
          <w:sz w:val="32"/>
        </w:rPr>
      </w:pPr>
      <w:r>
        <w:rPr>
          <w:sz w:val="32"/>
        </w:rPr>
        <w:t>Assessment</w:t>
      </w:r>
    </w:p>
    <w:p w14:paraId="155CF5A1" w14:textId="77777777" w:rsidR="008755CE" w:rsidRDefault="00DE65B1">
      <w:pPr>
        <w:pStyle w:val="ListParagraph"/>
        <w:numPr>
          <w:ilvl w:val="0"/>
          <w:numId w:val="9"/>
        </w:numPr>
        <w:tabs>
          <w:tab w:val="left" w:pos="1257"/>
          <w:tab w:val="left" w:pos="1258"/>
        </w:tabs>
        <w:rPr>
          <w:sz w:val="32"/>
        </w:rPr>
      </w:pPr>
      <w:r>
        <w:rPr>
          <w:sz w:val="32"/>
        </w:rPr>
        <w:t>Care Planning</w:t>
      </w:r>
    </w:p>
    <w:p w14:paraId="2A47D035" w14:textId="77777777" w:rsidR="008755CE" w:rsidRDefault="00DE65B1">
      <w:pPr>
        <w:pStyle w:val="ListParagraph"/>
        <w:numPr>
          <w:ilvl w:val="0"/>
          <w:numId w:val="9"/>
        </w:numPr>
        <w:tabs>
          <w:tab w:val="left" w:pos="1257"/>
          <w:tab w:val="left" w:pos="1258"/>
        </w:tabs>
        <w:rPr>
          <w:sz w:val="32"/>
        </w:rPr>
      </w:pPr>
      <w:r>
        <w:rPr>
          <w:sz w:val="32"/>
        </w:rPr>
        <w:t>Advocacy</w:t>
      </w:r>
    </w:p>
    <w:p w14:paraId="200B519E" w14:textId="77777777" w:rsidR="008755CE" w:rsidRDefault="00DE65B1">
      <w:pPr>
        <w:pStyle w:val="ListParagraph"/>
        <w:numPr>
          <w:ilvl w:val="0"/>
          <w:numId w:val="9"/>
        </w:numPr>
        <w:tabs>
          <w:tab w:val="left" w:pos="1257"/>
          <w:tab w:val="left" w:pos="1258"/>
        </w:tabs>
        <w:spacing w:line="387" w:lineRule="exact"/>
        <w:rPr>
          <w:sz w:val="32"/>
        </w:rPr>
      </w:pPr>
      <w:r>
        <w:pict w14:anchorId="695788A3">
          <v:group id="_x0000_s1069" style="position:absolute;left:0;text-align:left;margin-left:36.6pt;margin-top:52.7pt;width:643pt;height:56.3pt;z-index:-252177408;mso-position-horizontal-relative:page" coordorigin="732,1054" coordsize="12860,1126">
            <v:rect id="_x0000_s1071" style="position:absolute;left:732;top:1053;width:12860;height:1126" fillcolor="#dce6f1" stroked="f"/>
            <v:shape id="_x0000_s1070" style="position:absolute;left:12225;top:1231;width:1068;height:842" coordorigin="12225,1232" coordsize="1068,842" o:spt="100" adj="0,,0" path="m12973,1766r-5,-23l12959,1730r-4,-6l12936,1711r-23,-5l12628,1706r-15,2l12597,1711r-15,5l12568,1723r-340,164l12225,1891r,11l12230,1907r9,l12240,1907r339,-163l12590,1738r13,-4l12615,1731r13,-1l12913,1730r14,3l12938,1741r8,11l12949,1766r-3,14l12938,1791r-11,8l12913,1801r-220,l12688,1807r,13l12693,1825r220,l12936,1820r19,-12l12968,1789r5,-23m13008,1335r-8,-37l12984,1274r,61l12965,1403r-47,70l12860,1536r-54,48l12753,1536r-58,-63l12648,1403r-20,-68l12631,1320r4,-14l12643,1293r9,-12l12663,1270r13,-7l12690,1258r16,-3l12728,1260r20,12l12768,1293r17,29l12806,1364r,l12828,1322r6,-11l12845,1293r19,-21l12885,1260r22,-5l12937,1263r24,19l12978,1308r6,27l12984,1274r-6,-10l12966,1255r-20,-14l12907,1232r-26,4l12855,1250r-25,24l12806,1311r,l12783,1274r-19,-19l12758,1250r-26,-14l12706,1232r-39,9l12635,1264r-22,34l12605,1335r31,96l12706,1521r69,67l12806,1614r39,-30l12923,1523r60,-59l13005,1410r3,-75m13293,1670r-5,-23l13280,1634r-5,-6l13257,1615r-23,-5l13223,1610r-11,3l13203,1619r-203,116l12994,1739r-1,7l12999,1757r7,2l13012,1756r203,-117l13221,1636r6,-2l13234,1634r13,3l13259,1644r7,12l13269,1670r,10l13264,1690r-7,7l12931,1936r-6,4l12917,1943r-229,l12601,1950r-78,20l12454,2005r-59,48l12392,2055r-1,3l12391,2068r5,5l12403,2073r3,l12409,2072r2,-2l12467,2025r65,-33l12606,1973r82,-6l12922,1966r13,-4l12945,1955r326,-239l13273,1715r8,-10l13287,1694r4,-12l13293,1670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32"/>
        </w:rPr>
        <w:t>Contracting with Direct Service</w:t>
      </w:r>
      <w:r>
        <w:rPr>
          <w:spacing w:val="-15"/>
          <w:sz w:val="32"/>
        </w:rPr>
        <w:t xml:space="preserve"> </w:t>
      </w:r>
      <w:r>
        <w:rPr>
          <w:sz w:val="32"/>
        </w:rPr>
        <w:t>Providers</w:t>
      </w:r>
    </w:p>
    <w:p w14:paraId="6D46D9BF" w14:textId="77777777" w:rsidR="008755CE" w:rsidRDefault="00DE65B1">
      <w:pPr>
        <w:pStyle w:val="ListParagraph"/>
        <w:numPr>
          <w:ilvl w:val="0"/>
          <w:numId w:val="8"/>
        </w:numPr>
        <w:tabs>
          <w:tab w:val="left" w:pos="924"/>
          <w:tab w:val="left" w:pos="925"/>
        </w:tabs>
        <w:spacing w:before="164" w:line="235" w:lineRule="auto"/>
        <w:ind w:right="1894"/>
        <w:rPr>
          <w:sz w:val="32"/>
        </w:rPr>
      </w:pPr>
      <w:r>
        <w:rPr>
          <w:w w:val="99"/>
          <w:sz w:val="32"/>
        </w:rPr>
        <w:br w:type="column"/>
      </w:r>
      <w:r>
        <w:rPr>
          <w:sz w:val="32"/>
        </w:rPr>
        <w:t>Provider Relations (Procurement, Contracting, Monitoring,</w:t>
      </w:r>
      <w:r>
        <w:rPr>
          <w:spacing w:val="-15"/>
          <w:sz w:val="32"/>
        </w:rPr>
        <w:t xml:space="preserve"> </w:t>
      </w:r>
      <w:r>
        <w:rPr>
          <w:sz w:val="32"/>
        </w:rPr>
        <w:t>Complaints)</w:t>
      </w:r>
    </w:p>
    <w:p w14:paraId="521C778C" w14:textId="77777777" w:rsidR="008755CE" w:rsidRDefault="00DE65B1">
      <w:pPr>
        <w:pStyle w:val="ListParagraph"/>
        <w:numPr>
          <w:ilvl w:val="0"/>
          <w:numId w:val="8"/>
        </w:numPr>
        <w:tabs>
          <w:tab w:val="left" w:pos="924"/>
          <w:tab w:val="left" w:pos="925"/>
        </w:tabs>
        <w:rPr>
          <w:sz w:val="32"/>
        </w:rPr>
      </w:pPr>
      <w:r>
        <w:rPr>
          <w:sz w:val="32"/>
        </w:rPr>
        <w:t>Provider management of Critical</w:t>
      </w:r>
      <w:r>
        <w:rPr>
          <w:spacing w:val="-4"/>
          <w:sz w:val="32"/>
        </w:rPr>
        <w:t xml:space="preserve"> </w:t>
      </w:r>
      <w:r>
        <w:rPr>
          <w:sz w:val="32"/>
        </w:rPr>
        <w:t>Incidents</w:t>
      </w:r>
    </w:p>
    <w:p w14:paraId="29232188" w14:textId="77777777" w:rsidR="008755CE" w:rsidRDefault="00DE65B1">
      <w:pPr>
        <w:pStyle w:val="ListParagraph"/>
        <w:numPr>
          <w:ilvl w:val="0"/>
          <w:numId w:val="8"/>
        </w:numPr>
        <w:tabs>
          <w:tab w:val="left" w:pos="924"/>
          <w:tab w:val="left" w:pos="925"/>
        </w:tabs>
        <w:spacing w:line="387" w:lineRule="exact"/>
        <w:rPr>
          <w:sz w:val="32"/>
        </w:rPr>
      </w:pPr>
      <w:r>
        <w:rPr>
          <w:sz w:val="32"/>
        </w:rPr>
        <w:t>Adult Protective Services</w:t>
      </w:r>
      <w:r>
        <w:rPr>
          <w:spacing w:val="6"/>
          <w:sz w:val="32"/>
        </w:rPr>
        <w:t xml:space="preserve"> </w:t>
      </w:r>
      <w:r>
        <w:rPr>
          <w:sz w:val="32"/>
        </w:rPr>
        <w:t>Program</w:t>
      </w:r>
    </w:p>
    <w:p w14:paraId="43CA38EB" w14:textId="77777777" w:rsidR="008755CE" w:rsidRDefault="008755CE">
      <w:pPr>
        <w:spacing w:line="387" w:lineRule="exact"/>
        <w:rPr>
          <w:sz w:val="32"/>
        </w:rPr>
        <w:sectPr w:rsidR="008755CE">
          <w:type w:val="continuous"/>
          <w:pgSz w:w="14400" w:h="10800" w:orient="landscape"/>
          <w:pgMar w:top="1000" w:right="60" w:bottom="280" w:left="60" w:header="720" w:footer="720" w:gutter="0"/>
          <w:cols w:num="2" w:space="720" w:equalWidth="0">
            <w:col w:w="6579" w:space="40"/>
            <w:col w:w="7661"/>
          </w:cols>
        </w:sectPr>
      </w:pPr>
    </w:p>
    <w:p w14:paraId="3FF67965" w14:textId="77777777" w:rsidR="008755CE" w:rsidRDefault="008755CE">
      <w:pPr>
        <w:rPr>
          <w:sz w:val="20"/>
        </w:rPr>
      </w:pPr>
    </w:p>
    <w:p w14:paraId="6D9BF25A" w14:textId="77777777" w:rsidR="008755CE" w:rsidRDefault="008755CE">
      <w:pPr>
        <w:rPr>
          <w:sz w:val="20"/>
        </w:rPr>
      </w:pPr>
    </w:p>
    <w:p w14:paraId="12AD5EA9" w14:textId="77777777" w:rsidR="008755CE" w:rsidRDefault="008755CE">
      <w:pPr>
        <w:spacing w:before="12"/>
        <w:rPr>
          <w:sz w:val="13"/>
        </w:rPr>
      </w:pPr>
    </w:p>
    <w:tbl>
      <w:tblPr>
        <w:tblW w:w="0" w:type="auto"/>
        <w:tblInd w:w="683" w:type="dxa"/>
        <w:tblBorders>
          <w:top w:val="single" w:sz="6" w:space="0" w:color="001F5F"/>
          <w:left w:val="single" w:sz="6" w:space="0" w:color="001F5F"/>
          <w:bottom w:val="single" w:sz="6" w:space="0" w:color="001F5F"/>
          <w:right w:val="single" w:sz="6" w:space="0" w:color="001F5F"/>
          <w:insideH w:val="single" w:sz="6" w:space="0" w:color="001F5F"/>
          <w:insideV w:val="single" w:sz="6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  <w:gridCol w:w="4304"/>
        <w:gridCol w:w="4274"/>
      </w:tblGrid>
      <w:tr w:rsidR="008755CE" w14:paraId="664D855B" w14:textId="77777777">
        <w:trPr>
          <w:trHeight w:val="1108"/>
        </w:trPr>
        <w:tc>
          <w:tcPr>
            <w:tcW w:w="12850" w:type="dxa"/>
            <w:gridSpan w:val="3"/>
            <w:tcBorders>
              <w:bottom w:val="single" w:sz="8" w:space="0" w:color="001F5F"/>
            </w:tcBorders>
          </w:tcPr>
          <w:p w14:paraId="20152588" w14:textId="77777777" w:rsidR="008755CE" w:rsidRDefault="00DE65B1">
            <w:pPr>
              <w:pStyle w:val="TableParagraph"/>
              <w:spacing w:before="235" w:line="240" w:lineRule="auto"/>
              <w:ind w:left="3841" w:right="3824"/>
              <w:rPr>
                <w:b/>
                <w:sz w:val="52"/>
              </w:rPr>
            </w:pPr>
            <w:r>
              <w:rPr>
                <w:b/>
                <w:sz w:val="52"/>
              </w:rPr>
              <w:t>Direct Service Providers</w:t>
            </w:r>
          </w:p>
        </w:tc>
      </w:tr>
      <w:tr w:rsidR="008755CE" w14:paraId="402F2C7C" w14:textId="77777777">
        <w:trPr>
          <w:trHeight w:val="1201"/>
        </w:trPr>
        <w:tc>
          <w:tcPr>
            <w:tcW w:w="4272" w:type="dxa"/>
            <w:tcBorders>
              <w:top w:val="single" w:sz="8" w:space="0" w:color="001F5F"/>
              <w:right w:val="single" w:sz="18" w:space="0" w:color="001F5F"/>
            </w:tcBorders>
          </w:tcPr>
          <w:p w14:paraId="4701E1AE" w14:textId="77777777" w:rsidR="008755CE" w:rsidRDefault="00DE65B1">
            <w:pPr>
              <w:pStyle w:val="TableParagraph"/>
              <w:spacing w:before="19"/>
              <w:ind w:left="77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Home Care Agencies</w:t>
            </w:r>
          </w:p>
          <w:p w14:paraId="2E3BA016" w14:textId="77777777" w:rsidR="008755CE" w:rsidRDefault="00DE65B1">
            <w:pPr>
              <w:pStyle w:val="TableParagraph"/>
              <w:ind w:left="929"/>
              <w:jc w:val="left"/>
              <w:rPr>
                <w:sz w:val="32"/>
              </w:rPr>
            </w:pPr>
            <w:r>
              <w:rPr>
                <w:sz w:val="32"/>
              </w:rPr>
              <w:t>(HM/PC Providers)</w:t>
            </w:r>
          </w:p>
        </w:tc>
        <w:tc>
          <w:tcPr>
            <w:tcW w:w="4304" w:type="dxa"/>
            <w:tcBorders>
              <w:top w:val="single" w:sz="8" w:space="0" w:color="001F5F"/>
              <w:left w:val="single" w:sz="18" w:space="0" w:color="001F5F"/>
              <w:right w:val="single" w:sz="12" w:space="0" w:color="001F5F"/>
            </w:tcBorders>
          </w:tcPr>
          <w:p w14:paraId="40793798" w14:textId="77777777" w:rsidR="008755CE" w:rsidRDefault="00DE65B1">
            <w:pPr>
              <w:pStyle w:val="TableParagraph"/>
              <w:spacing w:before="211"/>
              <w:ind w:right="609"/>
              <w:rPr>
                <w:b/>
                <w:sz w:val="32"/>
              </w:rPr>
            </w:pPr>
            <w:r>
              <w:rPr>
                <w:b/>
                <w:sz w:val="32"/>
              </w:rPr>
              <w:t>Home Health Agencies</w:t>
            </w:r>
          </w:p>
          <w:p w14:paraId="0556A6A0" w14:textId="77777777" w:rsidR="008755CE" w:rsidRDefault="00DE65B1">
            <w:pPr>
              <w:pStyle w:val="TableParagraph"/>
              <w:ind w:right="609"/>
              <w:rPr>
                <w:sz w:val="32"/>
              </w:rPr>
            </w:pPr>
            <w:r>
              <w:rPr>
                <w:sz w:val="32"/>
              </w:rPr>
              <w:t>(Certified Providers)</w:t>
            </w:r>
          </w:p>
        </w:tc>
        <w:tc>
          <w:tcPr>
            <w:tcW w:w="4274" w:type="dxa"/>
            <w:tcBorders>
              <w:top w:val="single" w:sz="8" w:space="0" w:color="001F5F"/>
              <w:left w:val="single" w:sz="12" w:space="0" w:color="001F5F"/>
            </w:tcBorders>
          </w:tcPr>
          <w:p w14:paraId="68430AE2" w14:textId="77777777" w:rsidR="008755CE" w:rsidRDefault="00DE65B1">
            <w:pPr>
              <w:pStyle w:val="TableParagraph"/>
              <w:spacing w:before="211"/>
              <w:ind w:left="241" w:right="246"/>
              <w:rPr>
                <w:b/>
                <w:sz w:val="32"/>
              </w:rPr>
            </w:pPr>
            <w:r>
              <w:rPr>
                <w:b/>
                <w:sz w:val="32"/>
              </w:rPr>
              <w:t>Other Service Providers</w:t>
            </w:r>
          </w:p>
          <w:p w14:paraId="6F057A3B" w14:textId="77777777" w:rsidR="008755CE" w:rsidRDefault="00DE65B1">
            <w:pPr>
              <w:pStyle w:val="TableParagraph"/>
              <w:ind w:left="243" w:right="246"/>
              <w:rPr>
                <w:sz w:val="32"/>
              </w:rPr>
            </w:pPr>
            <w:r>
              <w:rPr>
                <w:sz w:val="32"/>
              </w:rPr>
              <w:t>(Trans, DME, ADH, SDC, etc.)</w:t>
            </w:r>
          </w:p>
        </w:tc>
      </w:tr>
    </w:tbl>
    <w:p w14:paraId="6CCA5F0B" w14:textId="77777777" w:rsidR="008755CE" w:rsidRDefault="008755CE">
      <w:pPr>
        <w:rPr>
          <w:sz w:val="32"/>
        </w:rPr>
        <w:sectPr w:rsidR="008755CE">
          <w:type w:val="continuous"/>
          <w:pgSz w:w="14400" w:h="10800" w:orient="landscape"/>
          <w:pgMar w:top="1000" w:right="60" w:bottom="280" w:left="60" w:header="720" w:footer="720" w:gutter="0"/>
          <w:cols w:space="720"/>
        </w:sectPr>
      </w:pPr>
    </w:p>
    <w:p w14:paraId="2AAD2C92" w14:textId="77777777" w:rsidR="008755CE" w:rsidRDefault="00DE65B1">
      <w:pPr>
        <w:pStyle w:val="BodyText"/>
        <w:spacing w:line="810" w:lineRule="exact"/>
        <w:ind w:left="113"/>
      </w:pPr>
      <w:bookmarkStart w:id="2" w:name="What_is_an_Aging_Services_Access_Point_("/>
      <w:bookmarkEnd w:id="2"/>
      <w:r>
        <w:rPr>
          <w:color w:val="1F487C"/>
        </w:rPr>
        <w:lastRenderedPageBreak/>
        <w:t>What is an Aging Services Access Point (ASAP)?</w:t>
      </w:r>
    </w:p>
    <w:p w14:paraId="5093B561" w14:textId="77777777" w:rsidR="008755CE" w:rsidRDefault="008755CE">
      <w:pPr>
        <w:rPr>
          <w:b/>
          <w:sz w:val="20"/>
        </w:rPr>
      </w:pPr>
    </w:p>
    <w:p w14:paraId="4DA229FF" w14:textId="77777777" w:rsidR="008755CE" w:rsidRDefault="008755CE">
      <w:pPr>
        <w:rPr>
          <w:b/>
          <w:sz w:val="20"/>
        </w:rPr>
      </w:pPr>
    </w:p>
    <w:p w14:paraId="6131FAB8" w14:textId="77777777" w:rsidR="008755CE" w:rsidRDefault="008755CE">
      <w:pPr>
        <w:spacing w:before="2"/>
        <w:rPr>
          <w:b/>
        </w:rPr>
      </w:pPr>
    </w:p>
    <w:p w14:paraId="556C51F0" w14:textId="77777777" w:rsidR="008755CE" w:rsidRDefault="00DE65B1">
      <w:pPr>
        <w:spacing w:before="28" w:line="235" w:lineRule="auto"/>
        <w:ind w:left="452" w:right="7669"/>
        <w:rPr>
          <w:i/>
          <w:sz w:val="40"/>
        </w:rPr>
      </w:pPr>
      <w:r>
        <w:pict w14:anchorId="5E21C289">
          <v:group id="_x0000_s1064" style="position:absolute;left:0;text-align:left;margin-left:18pt;margin-top:-4.7pt;width:702.05pt;height:360.05pt;z-index:-252176384;mso-position-horizontal-relative:page" coordorigin="360,-94" coordsize="14041,7201">
            <v:rect id="_x0000_s1068" style="position:absolute;left:367;top:-87;width:6560;height:7186" fillcolor="#dce6f1" stroked="f"/>
            <v:rect id="_x0000_s1067" style="position:absolute;left:367;top:-87;width:6560;height:7186" filled="f" strokecolor="#001f5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alt="Map  Description automatically generated with medium confidence" style="position:absolute;left:6890;top:1061;width:7510;height:4894">
              <v:imagedata r:id="rId9" o:title=""/>
            </v:shape>
            <v:shape id="_x0000_s1065" type="#_x0000_t75" alt="Map  Description automatically generated with medium confidence" style="position:absolute;left:7192;top:1363;width:6992;height:4289">
              <v:imagedata r:id="rId10" o:title=""/>
            </v:shape>
            <w10:wrap anchorx="page"/>
          </v:group>
        </w:pict>
      </w:r>
      <w:r>
        <w:rPr>
          <w:b/>
          <w:sz w:val="40"/>
        </w:rPr>
        <w:t xml:space="preserve">“Designated” by the Executive Office of Elder Affairs (MGL 19A, Sec. 4B) to </w:t>
      </w:r>
      <w:r>
        <w:rPr>
          <w:i/>
          <w:sz w:val="40"/>
        </w:rPr>
        <w:t xml:space="preserve">“provide a coordinated system of care…to assist elders in maintaining their residences in the </w:t>
      </w:r>
      <w:proofErr w:type="gramStart"/>
      <w:r>
        <w:rPr>
          <w:i/>
          <w:sz w:val="40"/>
        </w:rPr>
        <w:t>community</w:t>
      </w:r>
      <w:proofErr w:type="gramEnd"/>
      <w:r>
        <w:rPr>
          <w:i/>
          <w:sz w:val="40"/>
        </w:rPr>
        <w:t>”</w:t>
      </w:r>
    </w:p>
    <w:p w14:paraId="37905003" w14:textId="77777777" w:rsidR="008755CE" w:rsidRDefault="008755CE">
      <w:pPr>
        <w:spacing w:before="10"/>
        <w:rPr>
          <w:i/>
          <w:sz w:val="45"/>
        </w:rPr>
      </w:pPr>
    </w:p>
    <w:p w14:paraId="365A452D" w14:textId="77777777" w:rsidR="008755CE" w:rsidRDefault="00DE65B1">
      <w:pPr>
        <w:ind w:left="452"/>
        <w:rPr>
          <w:b/>
          <w:sz w:val="40"/>
        </w:rPr>
      </w:pPr>
      <w:r>
        <w:rPr>
          <w:b/>
          <w:sz w:val="40"/>
        </w:rPr>
        <w:t>25 ASAPs in Massach</w:t>
      </w:r>
      <w:r>
        <w:rPr>
          <w:b/>
          <w:sz w:val="40"/>
        </w:rPr>
        <w:t>usetts</w:t>
      </w:r>
    </w:p>
    <w:p w14:paraId="401CB121" w14:textId="77777777" w:rsidR="008755CE" w:rsidRDefault="00DE65B1">
      <w:pPr>
        <w:spacing w:before="31"/>
        <w:ind w:left="452"/>
        <w:rPr>
          <w:i/>
          <w:sz w:val="36"/>
        </w:rPr>
      </w:pPr>
      <w:r>
        <w:rPr>
          <w:i/>
          <w:sz w:val="36"/>
        </w:rPr>
        <w:t xml:space="preserve">Every zip code has an </w:t>
      </w:r>
      <w:proofErr w:type="gramStart"/>
      <w:r>
        <w:rPr>
          <w:i/>
          <w:sz w:val="36"/>
        </w:rPr>
        <w:t>ASAP</w:t>
      </w:r>
      <w:proofErr w:type="gramEnd"/>
    </w:p>
    <w:p w14:paraId="27C41A67" w14:textId="77777777" w:rsidR="008755CE" w:rsidRDefault="008755CE">
      <w:pPr>
        <w:spacing w:before="10"/>
        <w:rPr>
          <w:i/>
          <w:sz w:val="41"/>
        </w:rPr>
      </w:pPr>
    </w:p>
    <w:p w14:paraId="2935ABF9" w14:textId="77777777" w:rsidR="008755CE" w:rsidRDefault="00DE65B1">
      <w:pPr>
        <w:spacing w:before="1" w:line="235" w:lineRule="auto"/>
        <w:ind w:left="452" w:right="7669"/>
        <w:rPr>
          <w:sz w:val="36"/>
        </w:rPr>
      </w:pPr>
      <w:r>
        <w:rPr>
          <w:b/>
          <w:sz w:val="36"/>
        </w:rPr>
        <w:t xml:space="preserve">EOEA monitors performance by program contracted with ASAPs, </w:t>
      </w:r>
      <w:r>
        <w:rPr>
          <w:sz w:val="36"/>
        </w:rPr>
        <w:t xml:space="preserve">including supportive home care, adult protective services, ombudsman, senior nutrition, supportive and congregate </w:t>
      </w:r>
      <w:proofErr w:type="gramStart"/>
      <w:r>
        <w:rPr>
          <w:sz w:val="36"/>
        </w:rPr>
        <w:t>housing</w:t>
      </w:r>
      <w:proofErr w:type="gramEnd"/>
    </w:p>
    <w:p w14:paraId="0B133F09" w14:textId="77777777" w:rsidR="008755CE" w:rsidRDefault="008755CE">
      <w:pPr>
        <w:spacing w:line="235" w:lineRule="auto"/>
        <w:rPr>
          <w:sz w:val="36"/>
        </w:rPr>
        <w:sectPr w:rsidR="008755CE">
          <w:footerReference w:type="default" r:id="rId11"/>
          <w:pgSz w:w="14400" w:h="10800" w:orient="landscape"/>
          <w:pgMar w:top="560" w:right="60" w:bottom="600" w:left="60" w:header="0" w:footer="401" w:gutter="0"/>
          <w:cols w:space="720"/>
        </w:sectPr>
      </w:pPr>
    </w:p>
    <w:p w14:paraId="7C65EBFF" w14:textId="77777777" w:rsidR="008755CE" w:rsidRDefault="00DE65B1">
      <w:pPr>
        <w:pStyle w:val="BodyText"/>
        <w:spacing w:line="816" w:lineRule="exact"/>
        <w:ind w:left="1207" w:right="1217"/>
        <w:jc w:val="center"/>
      </w:pPr>
      <w:bookmarkStart w:id="3" w:name="Slide_Number_5"/>
      <w:bookmarkEnd w:id="3"/>
      <w:r>
        <w:rPr>
          <w:color w:val="1F487C"/>
        </w:rPr>
        <w:lastRenderedPageBreak/>
        <w:t>ASAPs contract with approximately 134</w:t>
      </w:r>
    </w:p>
    <w:p w14:paraId="6D1B8A86" w14:textId="77777777" w:rsidR="008755CE" w:rsidRDefault="00DE65B1">
      <w:pPr>
        <w:pStyle w:val="BodyText"/>
        <w:spacing w:before="6" w:line="235" w:lineRule="auto"/>
        <w:ind w:left="1769" w:right="1780"/>
        <w:jc w:val="center"/>
      </w:pPr>
      <w:r>
        <w:pict w14:anchorId="5030DC22">
          <v:group id="_x0000_s1056" style="position:absolute;left:0;text-align:left;margin-left:52.1pt;margin-top:103.45pt;width:617.3pt;height:174.9pt;z-index:-252174336;mso-position-horizontal-relative:page" coordorigin="1042,2069" coordsize="12346,3498">
            <v:rect id="_x0000_s1063" style="position:absolute;left:1041;top:2068;width:5328;height:2182" fillcolor="#001f5f" stroked="f"/>
            <v:line id="_x0000_s1062" style="position:absolute" from="3712,4777" to="10733,4788" strokecolor="#001f5f" strokeweight="3pt"/>
            <v:line id="_x0000_s1061" style="position:absolute" from="7201,4770" to="7201,5416" strokecolor="#001f5f" strokeweight="3pt"/>
            <v:shape id="_x0000_s1060" style="position:absolute;left:7111;top:5386;width:180;height:180" coordorigin="7111,5386" coordsize="180,180" path="m7291,5386r-180,l7201,5566r90,-180xe" fillcolor="#001f5f" stroked="f">
              <v:path arrowok="t"/>
            </v:shape>
            <v:line id="_x0000_s1059" style="position:absolute" from="3707,4780" to="3707,4060" strokecolor="#001f5f" strokeweight="3pt"/>
            <v:rect id="_x0000_s1058" style="position:absolute;left:8059;top:2068;width:5328;height:2182" fillcolor="#001f5f" stroked="f"/>
            <v:line id="_x0000_s1057" style="position:absolute" from="10724,4781" to="10724,4252" strokecolor="#001f5f" strokeweight="3pt"/>
            <w10:wrap anchorx="page"/>
          </v:group>
        </w:pict>
      </w:r>
      <w:r>
        <w:rPr>
          <w:color w:val="1F487C"/>
        </w:rPr>
        <w:t xml:space="preserve">agencies to serve 65,000 consumers at </w:t>
      </w:r>
      <w:proofErr w:type="gramStart"/>
      <w:r>
        <w:rPr>
          <w:color w:val="1F487C"/>
        </w:rPr>
        <w:t>home</w:t>
      </w:r>
      <w:proofErr w:type="gramEnd"/>
    </w:p>
    <w:p w14:paraId="549E1E4E" w14:textId="77777777" w:rsidR="008755CE" w:rsidRDefault="008755CE">
      <w:pPr>
        <w:rPr>
          <w:b/>
          <w:sz w:val="20"/>
        </w:rPr>
      </w:pPr>
    </w:p>
    <w:p w14:paraId="50FD7844" w14:textId="77777777" w:rsidR="008755CE" w:rsidRDefault="008755CE">
      <w:pPr>
        <w:rPr>
          <w:sz w:val="20"/>
        </w:rPr>
        <w:sectPr w:rsidR="008755CE">
          <w:footerReference w:type="default" r:id="rId12"/>
          <w:pgSz w:w="14400" w:h="10800" w:orient="landscape"/>
          <w:pgMar w:top="300" w:right="60" w:bottom="600" w:left="60" w:header="0" w:footer="401" w:gutter="0"/>
          <w:cols w:space="720"/>
        </w:sectPr>
      </w:pPr>
    </w:p>
    <w:p w14:paraId="26FBB20E" w14:textId="77777777" w:rsidR="008755CE" w:rsidRDefault="008755CE">
      <w:pPr>
        <w:spacing w:before="4"/>
        <w:rPr>
          <w:b/>
          <w:sz w:val="41"/>
        </w:rPr>
      </w:pPr>
    </w:p>
    <w:p w14:paraId="20EA8566" w14:textId="77777777" w:rsidR="008755CE" w:rsidRDefault="00DE65B1">
      <w:pPr>
        <w:spacing w:before="1" w:line="678" w:lineRule="exact"/>
        <w:ind w:left="1243" w:right="18"/>
        <w:jc w:val="center"/>
        <w:rPr>
          <w:b/>
          <w:sz w:val="56"/>
        </w:rPr>
      </w:pPr>
      <w:r>
        <w:rPr>
          <w:b/>
          <w:color w:val="FFFFFF"/>
          <w:sz w:val="56"/>
        </w:rPr>
        <w:t>Home Care Agencies</w:t>
      </w:r>
    </w:p>
    <w:p w14:paraId="600C6A60" w14:textId="77777777" w:rsidR="008755CE" w:rsidRDefault="00DE65B1">
      <w:pPr>
        <w:spacing w:line="678" w:lineRule="exact"/>
        <w:ind w:left="1368" w:right="18"/>
        <w:jc w:val="center"/>
        <w:rPr>
          <w:i/>
          <w:sz w:val="56"/>
        </w:rPr>
      </w:pPr>
      <w:r>
        <w:rPr>
          <w:i/>
          <w:color w:val="FFFFFF"/>
          <w:sz w:val="56"/>
        </w:rPr>
        <w:t>77 providers</w:t>
      </w:r>
    </w:p>
    <w:p w14:paraId="5759DA49" w14:textId="77777777" w:rsidR="008755CE" w:rsidRDefault="00DE65B1">
      <w:pPr>
        <w:spacing w:before="169" w:line="235" w:lineRule="auto"/>
        <w:ind w:left="1265" w:right="1369" w:hanging="2"/>
        <w:jc w:val="center"/>
        <w:rPr>
          <w:i/>
          <w:sz w:val="56"/>
        </w:rPr>
      </w:pPr>
      <w:r>
        <w:br w:type="column"/>
      </w:r>
      <w:r>
        <w:rPr>
          <w:b/>
          <w:color w:val="FFFFFF"/>
          <w:sz w:val="56"/>
        </w:rPr>
        <w:t>Home Health Agencies</w:t>
      </w:r>
      <w:r>
        <w:rPr>
          <w:b/>
          <w:color w:val="FFFFFF"/>
          <w:spacing w:val="-10"/>
          <w:sz w:val="56"/>
        </w:rPr>
        <w:t xml:space="preserve"> </w:t>
      </w:r>
      <w:r>
        <w:rPr>
          <w:color w:val="FFFFFF"/>
          <w:sz w:val="56"/>
        </w:rPr>
        <w:t xml:space="preserve">(Certified) </w:t>
      </w:r>
      <w:r>
        <w:rPr>
          <w:i/>
          <w:color w:val="FFFFFF"/>
          <w:sz w:val="56"/>
        </w:rPr>
        <w:t>57</w:t>
      </w:r>
      <w:r>
        <w:rPr>
          <w:i/>
          <w:color w:val="FFFFFF"/>
          <w:spacing w:val="4"/>
          <w:sz w:val="56"/>
        </w:rPr>
        <w:t xml:space="preserve"> </w:t>
      </w:r>
      <w:r>
        <w:rPr>
          <w:i/>
          <w:color w:val="FFFFFF"/>
          <w:sz w:val="56"/>
        </w:rPr>
        <w:t>providers</w:t>
      </w:r>
    </w:p>
    <w:p w14:paraId="2D181490" w14:textId="77777777" w:rsidR="008755CE" w:rsidRDefault="008755CE">
      <w:pPr>
        <w:spacing w:line="235" w:lineRule="auto"/>
        <w:jc w:val="center"/>
        <w:rPr>
          <w:sz w:val="56"/>
        </w:rPr>
        <w:sectPr w:rsidR="008755CE">
          <w:type w:val="continuous"/>
          <w:pgSz w:w="14400" w:h="10800" w:orient="landscape"/>
          <w:pgMar w:top="1000" w:right="60" w:bottom="280" w:left="60" w:header="720" w:footer="720" w:gutter="0"/>
          <w:cols w:num="2" w:space="720" w:equalWidth="0">
            <w:col w:w="6066" w:space="1089"/>
            <w:col w:w="7125"/>
          </w:cols>
        </w:sectPr>
      </w:pPr>
    </w:p>
    <w:p w14:paraId="0FD99D53" w14:textId="77777777" w:rsidR="008755CE" w:rsidRDefault="008755CE">
      <w:pPr>
        <w:rPr>
          <w:i/>
          <w:sz w:val="20"/>
        </w:rPr>
      </w:pPr>
    </w:p>
    <w:p w14:paraId="2A7537CB" w14:textId="77777777" w:rsidR="008755CE" w:rsidRDefault="008755CE">
      <w:pPr>
        <w:rPr>
          <w:i/>
          <w:sz w:val="20"/>
        </w:rPr>
      </w:pPr>
    </w:p>
    <w:p w14:paraId="6DEA3AE3" w14:textId="77777777" w:rsidR="008755CE" w:rsidRDefault="008755CE">
      <w:pPr>
        <w:rPr>
          <w:i/>
          <w:sz w:val="20"/>
        </w:rPr>
      </w:pPr>
    </w:p>
    <w:p w14:paraId="4DE215FE" w14:textId="77777777" w:rsidR="008755CE" w:rsidRDefault="008755CE">
      <w:pPr>
        <w:rPr>
          <w:i/>
          <w:sz w:val="20"/>
        </w:rPr>
      </w:pPr>
    </w:p>
    <w:p w14:paraId="7572911B" w14:textId="77777777" w:rsidR="008755CE" w:rsidRDefault="008755CE">
      <w:pPr>
        <w:rPr>
          <w:i/>
          <w:sz w:val="20"/>
        </w:rPr>
      </w:pPr>
    </w:p>
    <w:p w14:paraId="47359EDC" w14:textId="77777777" w:rsidR="008755CE" w:rsidRDefault="008755CE">
      <w:pPr>
        <w:spacing w:after="1"/>
        <w:rPr>
          <w:i/>
          <w:sz w:val="15"/>
        </w:rPr>
      </w:pPr>
    </w:p>
    <w:p w14:paraId="6F1C470B" w14:textId="77777777" w:rsidR="008755CE" w:rsidRDefault="00DE65B1">
      <w:pPr>
        <w:ind w:left="2692"/>
        <w:rPr>
          <w:sz w:val="20"/>
        </w:rPr>
      </w:pPr>
      <w:r>
        <w:rPr>
          <w:position w:val="-2"/>
          <w:sz w:val="20"/>
        </w:rPr>
      </w:r>
      <w:r>
        <w:rPr>
          <w:position w:val="-2"/>
          <w:sz w:val="20"/>
        </w:rPr>
        <w:pict w14:anchorId="47A40B98">
          <v:shape id="_x0000_s1055" type="#_x0000_t202" style="width:441.85pt;height:147.85pt;mso-left-percent:-10001;mso-top-percent:-10001;mso-position-horizontal:absolute;mso-position-horizontal-relative:char;mso-position-vertical:absolute;mso-position-vertical-relative:line;mso-left-percent:-10001;mso-top-percent:-10001" fillcolor="#dce6f1" strokecolor="#001f5f" strokeweight="3pt">
            <v:textbox inset="0,0,0,0">
              <w:txbxContent>
                <w:p w14:paraId="38605B15" w14:textId="77777777" w:rsidR="008755CE" w:rsidRDefault="00DE65B1">
                  <w:pPr>
                    <w:spacing w:before="35"/>
                    <w:ind w:left="113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Services:</w:t>
                  </w:r>
                </w:p>
                <w:p w14:paraId="639305A0" w14:textId="77777777" w:rsidR="008755CE" w:rsidRDefault="00DE65B1">
                  <w:pPr>
                    <w:numPr>
                      <w:ilvl w:val="0"/>
                      <w:numId w:val="7"/>
                    </w:numPr>
                    <w:tabs>
                      <w:tab w:val="left" w:pos="565"/>
                    </w:tabs>
                    <w:spacing w:before="86" w:line="436" w:lineRule="exac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Companion</w:t>
                  </w:r>
                </w:p>
                <w:p w14:paraId="1A4BB287" w14:textId="77777777" w:rsidR="008755CE" w:rsidRDefault="00DE65B1">
                  <w:pPr>
                    <w:numPr>
                      <w:ilvl w:val="0"/>
                      <w:numId w:val="7"/>
                    </w:numPr>
                    <w:tabs>
                      <w:tab w:val="left" w:pos="565"/>
                    </w:tabs>
                    <w:spacing w:before="3" w:line="235" w:lineRule="auto"/>
                    <w:ind w:right="600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Homemaking: </w:t>
                  </w:r>
                  <w:r>
                    <w:rPr>
                      <w:sz w:val="36"/>
                    </w:rPr>
                    <w:t>meal prep, laundry, cleaning, grocery shopping</w:t>
                  </w:r>
                </w:p>
                <w:p w14:paraId="650CB1FE" w14:textId="77777777" w:rsidR="008755CE" w:rsidRDefault="00DE65B1">
                  <w:pPr>
                    <w:numPr>
                      <w:ilvl w:val="0"/>
                      <w:numId w:val="7"/>
                    </w:numPr>
                    <w:tabs>
                      <w:tab w:val="left" w:pos="565"/>
                    </w:tabs>
                    <w:spacing w:line="432" w:lineRule="exact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Chore Services: </w:t>
                  </w:r>
                  <w:r>
                    <w:rPr>
                      <w:sz w:val="36"/>
                    </w:rPr>
                    <w:t>heavy</w:t>
                  </w:r>
                  <w:r>
                    <w:rPr>
                      <w:spacing w:val="-1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cleaning</w:t>
                  </w:r>
                </w:p>
                <w:p w14:paraId="33154C05" w14:textId="77777777" w:rsidR="008755CE" w:rsidRDefault="00DE65B1">
                  <w:pPr>
                    <w:numPr>
                      <w:ilvl w:val="0"/>
                      <w:numId w:val="7"/>
                    </w:numPr>
                    <w:tabs>
                      <w:tab w:val="left" w:pos="565"/>
                    </w:tabs>
                    <w:spacing w:line="436" w:lineRule="exact"/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Personal Care: </w:t>
                  </w:r>
                  <w:r>
                    <w:rPr>
                      <w:sz w:val="36"/>
                    </w:rPr>
                    <w:t>bathing, dressing,</w:t>
                  </w:r>
                  <w:r>
                    <w:rPr>
                      <w:spacing w:val="-7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toileting</w:t>
                  </w:r>
                </w:p>
              </w:txbxContent>
            </v:textbox>
            <w10:anchorlock/>
          </v:shape>
        </w:pict>
      </w:r>
    </w:p>
    <w:p w14:paraId="2ADE6B21" w14:textId="77777777" w:rsidR="008755CE" w:rsidRDefault="008755CE">
      <w:pPr>
        <w:rPr>
          <w:sz w:val="20"/>
        </w:rPr>
        <w:sectPr w:rsidR="008755CE">
          <w:type w:val="continuous"/>
          <w:pgSz w:w="14400" w:h="10800" w:orient="landscape"/>
          <w:pgMar w:top="1000" w:right="60" w:bottom="280" w:left="60" w:header="720" w:footer="720" w:gutter="0"/>
          <w:cols w:space="720"/>
        </w:sectPr>
      </w:pPr>
    </w:p>
    <w:p w14:paraId="31C0ADD3" w14:textId="1288D7C4" w:rsidR="008755CE" w:rsidRDefault="00DE65B1">
      <w:pPr>
        <w:pStyle w:val="BodyText"/>
        <w:spacing w:line="816" w:lineRule="exact"/>
        <w:ind w:left="1207" w:right="1207"/>
        <w:jc w:val="center"/>
      </w:pPr>
      <w:r>
        <w:lastRenderedPageBreak/>
        <w:pict w14:anchorId="7B5D9710">
          <v:shape id="_x0000_s1054" type="#_x0000_t202" style="position:absolute;left:0;text-align:left;margin-left:670.55pt;margin-top:509.95pt;width:6.1pt;height:12pt;z-index:-252173312;mso-position-horizontal-relative:page;mso-position-vertical-relative:page" filled="f" stroked="f">
            <v:textbox inset="0,0,0,0">
              <w:txbxContent>
                <w:p w14:paraId="798DA323" w14:textId="77777777" w:rsidR="008755CE" w:rsidRDefault="00DE65B1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color w:val="878787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507940A4">
          <v:shape id="_x0000_s1053" type="#_x0000_t202" style="position:absolute;left:0;text-align:left;margin-left:233.75pt;margin-top:520.7pt;width:249.15pt;height:12pt;z-index:-252172288;mso-position-horizontal-relative:page;mso-position-vertical-relative:page" filled="f" stroked="f">
            <v:textbox inset="0,0,0,0">
              <w:txbxContent>
                <w:p w14:paraId="413DB066" w14:textId="77777777" w:rsidR="008755CE" w:rsidRDefault="00DE65B1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color w:val="878787"/>
                      <w:sz w:val="24"/>
                    </w:rPr>
                    <w:t>*For discussion purposes only. Not for distribution.</w:t>
                  </w:r>
                </w:p>
              </w:txbxContent>
            </v:textbox>
            <w10:wrap anchorx="page" anchory="page"/>
          </v:shape>
        </w:pict>
      </w:r>
      <w:bookmarkStart w:id="4" w:name="Process_and_Obligations_of_Home_Care_Age"/>
      <w:bookmarkEnd w:id="4"/>
      <w:r>
        <w:rPr>
          <w:color w:val="1F487C"/>
        </w:rPr>
        <w:t>Process and Obligations of Home Care</w:t>
      </w:r>
    </w:p>
    <w:p w14:paraId="47D95384" w14:textId="77777777" w:rsidR="008755CE" w:rsidRDefault="00DE65B1">
      <w:pPr>
        <w:pStyle w:val="BodyText"/>
        <w:spacing w:line="871" w:lineRule="exact"/>
        <w:ind w:left="1207" w:right="1206"/>
        <w:jc w:val="center"/>
      </w:pPr>
      <w:r>
        <w:pict w14:anchorId="78AA3B4D">
          <v:group id="_x0000_s1049" style="position:absolute;left:0;text-align:left;margin-left:578.3pt;margin-top:46.15pt;width:129.6pt;height:434.9pt;z-index:-252168192;mso-position-horizontal-relative:page" coordorigin="11566,923" coordsize="2592,8698">
            <v:shape id="_x0000_s1051" type="#_x0000_t202" style="position:absolute;left:11565;top:2211;width:2592;height:7409" fillcolor="#dce6f1" stroked="f">
              <v:textbox inset="0,0,0,0">
                <w:txbxContent>
                  <w:p w14:paraId="35A1CF10" w14:textId="77777777" w:rsidR="008755CE" w:rsidRDefault="00DE65B1">
                    <w:pPr>
                      <w:numPr>
                        <w:ilvl w:val="0"/>
                        <w:numId w:val="6"/>
                      </w:numPr>
                      <w:tabs>
                        <w:tab w:val="left" w:pos="594"/>
                        <w:tab w:val="left" w:pos="595"/>
                      </w:tabs>
                      <w:spacing w:before="66" w:line="235" w:lineRule="auto"/>
                      <w:ind w:right="35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ASAPs sends complaints of abuse, neglect, exploitation or theft against </w:t>
                    </w:r>
                    <w:r>
                      <w:rPr>
                        <w:spacing w:val="-5"/>
                        <w:sz w:val="24"/>
                      </w:rPr>
                      <w:t xml:space="preserve">any </w:t>
                    </w:r>
                    <w:r>
                      <w:rPr>
                        <w:sz w:val="24"/>
                      </w:rPr>
                      <w:t>Direct Service Provider/w</w:t>
                    </w:r>
                    <w:r>
                      <w:rPr>
                        <w:sz w:val="24"/>
                      </w:rPr>
                      <w:t xml:space="preserve">orker to appropriate investigative </w:t>
                    </w:r>
                    <w:proofErr w:type="gramStart"/>
                    <w:r>
                      <w:rPr>
                        <w:sz w:val="24"/>
                      </w:rPr>
                      <w:t>agency</w:t>
                    </w:r>
                    <w:proofErr w:type="gramEnd"/>
                  </w:p>
                  <w:p w14:paraId="1B916B9C" w14:textId="77777777" w:rsidR="008755CE" w:rsidRDefault="00DE65B1">
                    <w:pPr>
                      <w:numPr>
                        <w:ilvl w:val="0"/>
                        <w:numId w:val="6"/>
                      </w:numPr>
                      <w:tabs>
                        <w:tab w:val="left" w:pos="594"/>
                        <w:tab w:val="left" w:pos="595"/>
                      </w:tabs>
                      <w:spacing w:before="9" w:line="235" w:lineRule="auto"/>
                      <w:ind w:right="3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Unpaid </w:t>
                    </w:r>
                    <w:r>
                      <w:rPr>
                        <w:spacing w:val="-3"/>
                        <w:sz w:val="24"/>
                      </w:rPr>
                      <w:t xml:space="preserve">Caregiver </w:t>
                    </w:r>
                    <w:r>
                      <w:rPr>
                        <w:sz w:val="24"/>
                      </w:rPr>
                      <w:t>Complaints investigated by Adult Protective Services</w:t>
                    </w:r>
                  </w:p>
                  <w:p w14:paraId="34DA0E7F" w14:textId="77777777" w:rsidR="008755CE" w:rsidRDefault="00DE65B1">
                    <w:pPr>
                      <w:numPr>
                        <w:ilvl w:val="0"/>
                        <w:numId w:val="6"/>
                      </w:numPr>
                      <w:tabs>
                        <w:tab w:val="left" w:pos="594"/>
                        <w:tab w:val="left" w:pos="595"/>
                      </w:tabs>
                      <w:spacing w:before="5" w:line="235" w:lineRule="auto"/>
                      <w:ind w:right="5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Paid Caregiver Complaints investigated </w:t>
                    </w:r>
                    <w:r>
                      <w:rPr>
                        <w:spacing w:val="-6"/>
                        <w:sz w:val="24"/>
                      </w:rPr>
                      <w:t xml:space="preserve">by </w:t>
                    </w:r>
                    <w:proofErr w:type="gramStart"/>
                    <w:r>
                      <w:rPr>
                        <w:sz w:val="24"/>
                      </w:rPr>
                      <w:t>DPH</w:t>
                    </w:r>
                    <w:proofErr w:type="gramEnd"/>
                  </w:p>
                  <w:p w14:paraId="2C6AFB46" w14:textId="77777777" w:rsidR="008755CE" w:rsidRDefault="00DE65B1">
                    <w:pPr>
                      <w:numPr>
                        <w:ilvl w:val="0"/>
                        <w:numId w:val="6"/>
                      </w:numPr>
                      <w:tabs>
                        <w:tab w:val="left" w:pos="594"/>
                        <w:tab w:val="left" w:pos="595"/>
                      </w:tabs>
                      <w:spacing w:before="3" w:line="235" w:lineRule="auto"/>
                      <w:ind w:right="1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ASAP reports complaints to EOEA for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oversight</w:t>
                    </w:r>
                  </w:p>
                  <w:p w14:paraId="1F367DCE" w14:textId="77777777" w:rsidR="008755CE" w:rsidRDefault="00DE65B1">
                    <w:pPr>
                      <w:numPr>
                        <w:ilvl w:val="0"/>
                        <w:numId w:val="6"/>
                      </w:numPr>
                      <w:tabs>
                        <w:tab w:val="left" w:pos="594"/>
                        <w:tab w:val="left" w:pos="595"/>
                      </w:tabs>
                      <w:spacing w:before="3" w:line="235" w:lineRule="auto"/>
                      <w:ind w:right="3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Annual reporting of FEW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related</w:t>
                    </w:r>
                  </w:p>
                </w:txbxContent>
              </v:textbox>
            </v:shape>
            <v:shape id="_x0000_s1050" type="#_x0000_t202" style="position:absolute;left:11565;top:922;width:2592;height:1290" fillcolor="#001f5f" stroked="f">
              <v:textbox inset="0,0,0,0">
                <w:txbxContent>
                  <w:p w14:paraId="722B2C67" w14:textId="77777777" w:rsidR="008755CE" w:rsidRDefault="00DE65B1">
                    <w:pPr>
                      <w:spacing w:before="259" w:line="235" w:lineRule="auto"/>
                      <w:ind w:left="405" w:right="137" w:hanging="14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Critical Incident Management</w:t>
                    </w:r>
                  </w:p>
                </w:txbxContent>
              </v:textbox>
            </v:shape>
            <w10:wrap anchorx="page"/>
          </v:group>
        </w:pict>
      </w:r>
      <w:r>
        <w:pict w14:anchorId="35B1E372">
          <v:group id="_x0000_s1046" style="position:absolute;left:0;text-align:left;margin-left:438.1pt;margin-top:46.15pt;width:129.6pt;height:274.95pt;z-index:251682816;mso-position-horizontal-relative:page" coordorigin="8762,923" coordsize="2592,5499">
            <v:shape id="_x0000_s1048" type="#_x0000_t202" style="position:absolute;left:8762;top:2211;width:2592;height:4210" fillcolor="#dce6f1" stroked="f">
              <v:textbox inset="0,0,0,0">
                <w:txbxContent>
                  <w:p w14:paraId="01FE9F6A" w14:textId="77777777" w:rsidR="008755CE" w:rsidRDefault="00DE65B1">
                    <w:pPr>
                      <w:numPr>
                        <w:ilvl w:val="0"/>
                        <w:numId w:val="5"/>
                      </w:numPr>
                      <w:tabs>
                        <w:tab w:val="left" w:pos="595"/>
                        <w:tab w:val="left" w:pos="597"/>
                      </w:tabs>
                      <w:spacing w:before="66" w:line="235" w:lineRule="auto"/>
                      <w:ind w:right="2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All Home Care Agencies required to </w:t>
                    </w:r>
                    <w:proofErr w:type="gramStart"/>
                    <w:r>
                      <w:rPr>
                        <w:sz w:val="24"/>
                      </w:rPr>
                      <w:t>enroll</w:t>
                    </w:r>
                    <w:proofErr w:type="gramEnd"/>
                  </w:p>
                  <w:p w14:paraId="20364667" w14:textId="77777777" w:rsidR="008755CE" w:rsidRDefault="00DE65B1">
                    <w:pPr>
                      <w:numPr>
                        <w:ilvl w:val="0"/>
                        <w:numId w:val="5"/>
                      </w:numPr>
                      <w:tabs>
                        <w:tab w:val="left" w:pos="595"/>
                        <w:tab w:val="left" w:pos="597"/>
                      </w:tabs>
                      <w:spacing w:before="3" w:line="235" w:lineRule="auto"/>
                      <w:ind w:right="39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Re-credentialing every 3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years</w:t>
                    </w:r>
                  </w:p>
                  <w:p w14:paraId="5D37AD4B" w14:textId="77777777" w:rsidR="008755CE" w:rsidRDefault="00DE65B1">
                    <w:pPr>
                      <w:numPr>
                        <w:ilvl w:val="0"/>
                        <w:numId w:val="5"/>
                      </w:numPr>
                      <w:tabs>
                        <w:tab w:val="left" w:pos="595"/>
                        <w:tab w:val="left" w:pos="597"/>
                      </w:tabs>
                      <w:spacing w:before="2" w:line="235" w:lineRule="auto"/>
                      <w:ind w:right="1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Required to update Home </w:t>
                    </w:r>
                    <w:r>
                      <w:rPr>
                        <w:spacing w:val="-5"/>
                        <w:sz w:val="24"/>
                      </w:rPr>
                      <w:t xml:space="preserve">Care </w:t>
                    </w:r>
                    <w:r>
                      <w:rPr>
                        <w:sz w:val="24"/>
                      </w:rPr>
                      <w:t xml:space="preserve">agency record with changes on ad hoc </w:t>
                    </w:r>
                    <w:proofErr w:type="gramStart"/>
                    <w:r>
                      <w:rPr>
                        <w:sz w:val="24"/>
                      </w:rPr>
                      <w:t>basis</w:t>
                    </w:r>
                    <w:proofErr w:type="gramEnd"/>
                  </w:p>
                  <w:p w14:paraId="3BFFF8DA" w14:textId="77777777" w:rsidR="008755CE" w:rsidRDefault="00DE65B1">
                    <w:pPr>
                      <w:numPr>
                        <w:ilvl w:val="0"/>
                        <w:numId w:val="5"/>
                      </w:numPr>
                      <w:tabs>
                        <w:tab w:val="left" w:pos="595"/>
                        <w:tab w:val="left" w:pos="597"/>
                      </w:tabs>
                      <w:spacing w:before="4" w:line="235" w:lineRule="auto"/>
                      <w:ind w:right="18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EOEA oversight to ensure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enrollment</w:t>
                    </w:r>
                    <w:proofErr w:type="gramEnd"/>
                  </w:p>
                  <w:p w14:paraId="65FA9E88" w14:textId="77777777" w:rsidR="008755CE" w:rsidRDefault="00DE65B1">
                    <w:pPr>
                      <w:numPr>
                        <w:ilvl w:val="0"/>
                        <w:numId w:val="5"/>
                      </w:numPr>
                      <w:tabs>
                        <w:tab w:val="left" w:pos="595"/>
                        <w:tab w:val="left" w:pos="597"/>
                      </w:tabs>
                      <w:spacing w:before="2" w:line="235" w:lineRule="auto"/>
                      <w:ind w:right="4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Adheres to </w:t>
                    </w:r>
                    <w:r>
                      <w:rPr>
                        <w:spacing w:val="-5"/>
                        <w:sz w:val="24"/>
                      </w:rPr>
                      <w:t xml:space="preserve">CMS </w:t>
                    </w:r>
                    <w:r>
                      <w:rPr>
                        <w:sz w:val="24"/>
                      </w:rPr>
                      <w:t>requirements</w:t>
                    </w:r>
                  </w:p>
                </w:txbxContent>
              </v:textbox>
            </v:shape>
            <v:shape id="_x0000_s1047" type="#_x0000_t202" style="position:absolute;left:8762;top:922;width:2592;height:1290" fillcolor="#001f5f" stroked="f">
              <v:textbox inset="0,0,0,0">
                <w:txbxContent>
                  <w:p w14:paraId="61C0C3C0" w14:textId="77777777" w:rsidR="008755CE" w:rsidRDefault="00DE65B1">
                    <w:pPr>
                      <w:spacing w:before="67" w:line="235" w:lineRule="auto"/>
                      <w:ind w:left="155" w:right="156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MassHealth FEW Provider Enrollment</w:t>
                    </w:r>
                  </w:p>
                </w:txbxContent>
              </v:textbox>
            </v:shape>
            <w10:wrap anchorx="page"/>
          </v:group>
        </w:pict>
      </w:r>
      <w:r>
        <w:pict w14:anchorId="046F6A9A">
          <v:group id="_x0000_s1043" style="position:absolute;left:0;text-align:left;margin-left:296.4pt;margin-top:46.15pt;width:129.6pt;height:362.55pt;z-index:251685888;mso-position-horizontal-relative:page" coordorigin="5928,923" coordsize="2592,7251">
            <v:shape id="_x0000_s1045" type="#_x0000_t202" style="position:absolute;left:5928;top:2218;width:2592;height:5955" fillcolor="#dce6f1" stroked="f">
              <v:textbox inset="0,0,0,0">
                <w:txbxContent>
                  <w:p w14:paraId="394DF56D" w14:textId="77777777" w:rsidR="008755CE" w:rsidRDefault="00DE65B1">
                    <w:pPr>
                      <w:numPr>
                        <w:ilvl w:val="0"/>
                        <w:numId w:val="4"/>
                      </w:numPr>
                      <w:tabs>
                        <w:tab w:val="left" w:pos="594"/>
                        <w:tab w:val="left" w:pos="595"/>
                      </w:tabs>
                      <w:spacing w:before="60" w:line="29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Every two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years</w:t>
                    </w:r>
                  </w:p>
                  <w:p w14:paraId="7ECD2C76" w14:textId="77777777" w:rsidR="008755CE" w:rsidRDefault="00DE65B1">
                    <w:pPr>
                      <w:numPr>
                        <w:ilvl w:val="0"/>
                        <w:numId w:val="4"/>
                      </w:numPr>
                      <w:tabs>
                        <w:tab w:val="left" w:pos="594"/>
                        <w:tab w:val="left" w:pos="595"/>
                      </w:tabs>
                      <w:spacing w:before="2" w:line="235" w:lineRule="auto"/>
                      <w:ind w:right="4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 hoc Incident based</w:t>
                    </w:r>
                  </w:p>
                  <w:p w14:paraId="202FB137" w14:textId="77777777" w:rsidR="008755CE" w:rsidRDefault="00DE65B1">
                    <w:pPr>
                      <w:numPr>
                        <w:ilvl w:val="0"/>
                        <w:numId w:val="4"/>
                      </w:numPr>
                      <w:tabs>
                        <w:tab w:val="left" w:pos="594"/>
                        <w:tab w:val="left" w:pos="595"/>
                      </w:tabs>
                      <w:spacing w:before="2" w:line="235" w:lineRule="auto"/>
                      <w:ind w:right="2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Onsite, Consumer record review, provider performance, time/attendance, worker qualifications, records, complaints, compliments</w:t>
                    </w:r>
                  </w:p>
                  <w:p w14:paraId="60AE58AE" w14:textId="77777777" w:rsidR="008755CE" w:rsidRDefault="00DE65B1">
                    <w:pPr>
                      <w:numPr>
                        <w:ilvl w:val="0"/>
                        <w:numId w:val="4"/>
                      </w:numPr>
                      <w:tabs>
                        <w:tab w:val="left" w:pos="594"/>
                        <w:tab w:val="left" w:pos="595"/>
                      </w:tabs>
                      <w:spacing w:before="9" w:line="235" w:lineRule="auto"/>
                      <w:ind w:right="33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CAP issued </w:t>
                    </w:r>
                    <w:r>
                      <w:rPr>
                        <w:spacing w:val="-4"/>
                        <w:sz w:val="24"/>
                      </w:rPr>
                      <w:t xml:space="preserve">when </w:t>
                    </w:r>
                    <w:r>
                      <w:rPr>
                        <w:sz w:val="24"/>
                      </w:rPr>
                      <w:t xml:space="preserve">performance concerns </w:t>
                    </w:r>
                    <w:proofErr w:type="gramStart"/>
                    <w:r>
                      <w:rPr>
                        <w:sz w:val="24"/>
                      </w:rPr>
                      <w:t>identified</w:t>
                    </w:r>
                    <w:proofErr w:type="gramEnd"/>
                  </w:p>
                  <w:p w14:paraId="1B8CF2EA" w14:textId="77777777" w:rsidR="008755CE" w:rsidRDefault="00DE65B1">
                    <w:pPr>
                      <w:numPr>
                        <w:ilvl w:val="0"/>
                        <w:numId w:val="4"/>
                      </w:numPr>
                      <w:tabs>
                        <w:tab w:val="left" w:pos="594"/>
                        <w:tab w:val="left" w:pos="595"/>
                      </w:tabs>
                      <w:spacing w:before="4" w:line="235" w:lineRule="auto"/>
                      <w:ind w:right="3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Annual Quality Data reported </w:t>
                    </w:r>
                    <w:r>
                      <w:rPr>
                        <w:spacing w:val="-5"/>
                        <w:sz w:val="24"/>
                      </w:rPr>
                      <w:t xml:space="preserve">to </w:t>
                    </w:r>
                    <w:r>
                      <w:rPr>
                        <w:sz w:val="24"/>
                      </w:rPr>
                      <w:t xml:space="preserve">EOEA and </w:t>
                    </w:r>
                    <w:proofErr w:type="gramStart"/>
                    <w:r>
                      <w:rPr>
                        <w:sz w:val="24"/>
                      </w:rPr>
                      <w:t>CMS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5928;top:922;width:2592;height:1297" fillcolor="#001f5f" stroked="f">
              <v:textbox inset="0,0,0,0">
                <w:txbxContent>
                  <w:p w14:paraId="532482DA" w14:textId="77777777" w:rsidR="008755CE" w:rsidRDefault="00DE65B1">
                    <w:pPr>
                      <w:spacing w:before="259" w:line="235" w:lineRule="auto"/>
                      <w:ind w:left="544" w:right="137" w:firstLine="184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 xml:space="preserve">Provider </w:t>
                    </w:r>
                    <w:r>
                      <w:rPr>
                        <w:b/>
                        <w:color w:val="FFFFFF"/>
                        <w:w w:val="95"/>
                        <w:sz w:val="32"/>
                      </w:rPr>
                      <w:t>Monitoring</w:t>
                    </w:r>
                  </w:p>
                </w:txbxContent>
              </v:textbox>
            </v:shape>
            <w10:wrap anchorx="page"/>
          </v:group>
        </w:pict>
      </w:r>
      <w:r>
        <w:pict w14:anchorId="415955C9">
          <v:group id="_x0000_s1040" style="position:absolute;left:0;text-align:left;margin-left:154.45pt;margin-top:46.15pt;width:129.6pt;height:404.55pt;z-index:251688960;mso-position-horizontal-relative:page" coordorigin="3089,923" coordsize="2592,8091">
            <v:shape id="_x0000_s1042" type="#_x0000_t202" style="position:absolute;left:3088;top:2189;width:2592;height:6824" fillcolor="#dce6f1" stroked="f">
              <v:textbox inset="0,0,0,0">
                <w:txbxContent>
                  <w:p w14:paraId="78DF2C92" w14:textId="77777777" w:rsidR="008755CE" w:rsidRDefault="00DE65B1">
                    <w:pPr>
                      <w:numPr>
                        <w:ilvl w:val="0"/>
                        <w:numId w:val="3"/>
                      </w:numPr>
                      <w:tabs>
                        <w:tab w:val="left" w:pos="594"/>
                        <w:tab w:val="left" w:pos="595"/>
                      </w:tabs>
                      <w:spacing w:before="62" w:line="235" w:lineRule="auto"/>
                      <w:ind w:right="29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EOEA established standardized Provider </w:t>
                    </w:r>
                    <w:proofErr w:type="gramStart"/>
                    <w:r>
                      <w:rPr>
                        <w:sz w:val="24"/>
                      </w:rPr>
                      <w:t>agreement</w:t>
                    </w:r>
                    <w:proofErr w:type="gramEnd"/>
                  </w:p>
                  <w:p w14:paraId="24BDE7BC" w14:textId="77777777" w:rsidR="008755CE" w:rsidRDefault="00DE65B1">
                    <w:pPr>
                      <w:numPr>
                        <w:ilvl w:val="0"/>
                        <w:numId w:val="3"/>
                      </w:numPr>
                      <w:tabs>
                        <w:tab w:val="left" w:pos="594"/>
                        <w:tab w:val="left" w:pos="595"/>
                      </w:tabs>
                      <w:spacing w:before="4" w:line="235" w:lineRule="auto"/>
                      <w:ind w:right="5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Outlines programmatic, invoicing, compliance </w:t>
                    </w:r>
                    <w:proofErr w:type="gramStart"/>
                    <w:r>
                      <w:rPr>
                        <w:sz w:val="24"/>
                      </w:rPr>
                      <w:t>requirements</w:t>
                    </w:r>
                    <w:proofErr w:type="gramEnd"/>
                  </w:p>
                  <w:p w14:paraId="246FD32B" w14:textId="77777777" w:rsidR="008755CE" w:rsidRDefault="00DE65B1">
                    <w:pPr>
                      <w:numPr>
                        <w:ilvl w:val="0"/>
                        <w:numId w:val="3"/>
                      </w:numPr>
                      <w:tabs>
                        <w:tab w:val="left" w:pos="594"/>
                        <w:tab w:val="left" w:pos="595"/>
                      </w:tabs>
                      <w:spacing w:line="29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Consistent</w:t>
                    </w:r>
                  </w:p>
                  <w:p w14:paraId="7104D11D" w14:textId="77777777" w:rsidR="008755CE" w:rsidRDefault="00DE65B1">
                    <w:pPr>
                      <w:spacing w:before="2" w:line="235" w:lineRule="auto"/>
                      <w:ind w:left="594" w:right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standards that all home care agencies must </w:t>
                    </w:r>
                    <w:proofErr w:type="gramStart"/>
                    <w:r>
                      <w:rPr>
                        <w:sz w:val="24"/>
                      </w:rPr>
                      <w:t>follow</w:t>
                    </w:r>
                    <w:proofErr w:type="gramEnd"/>
                  </w:p>
                  <w:p w14:paraId="60D74416" w14:textId="77777777" w:rsidR="008755CE" w:rsidRDefault="00DE65B1">
                    <w:pPr>
                      <w:numPr>
                        <w:ilvl w:val="0"/>
                        <w:numId w:val="3"/>
                      </w:numPr>
                      <w:tabs>
                        <w:tab w:val="left" w:pos="594"/>
                        <w:tab w:val="left" w:pos="595"/>
                      </w:tabs>
                      <w:spacing w:before="3" w:line="235" w:lineRule="auto"/>
                      <w:ind w:right="3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Executed for specific service, unit type &amp;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pacing w:val="-3"/>
                        <w:sz w:val="24"/>
                      </w:rPr>
                      <w:t>rates</w:t>
                    </w:r>
                    <w:proofErr w:type="gramEnd"/>
                  </w:p>
                  <w:p w14:paraId="3D5BF841" w14:textId="77777777" w:rsidR="008755CE" w:rsidRDefault="00DE65B1">
                    <w:pPr>
                      <w:numPr>
                        <w:ilvl w:val="0"/>
                        <w:numId w:val="3"/>
                      </w:numPr>
                      <w:tabs>
                        <w:tab w:val="left" w:pos="594"/>
                        <w:tab w:val="left" w:pos="595"/>
                      </w:tabs>
                      <w:spacing w:before="3" w:line="235" w:lineRule="auto"/>
                      <w:ind w:right="4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Service descriptions &amp; provider qualifications adhere to </w:t>
                    </w:r>
                    <w:r>
                      <w:rPr>
                        <w:spacing w:val="-5"/>
                        <w:sz w:val="24"/>
                      </w:rPr>
                      <w:t xml:space="preserve">EOEA </w:t>
                    </w:r>
                    <w:proofErr w:type="gramStart"/>
                    <w:r>
                      <w:rPr>
                        <w:sz w:val="24"/>
                      </w:rPr>
                      <w:t>requirements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3088;top:922;width:2592;height:1268" fillcolor="#001f5f" stroked="f">
              <v:textbox inset="0,0,0,0">
                <w:txbxContent>
                  <w:p w14:paraId="655BC5B8" w14:textId="77777777" w:rsidR="008755CE" w:rsidRDefault="008755CE">
                    <w:pPr>
                      <w:spacing w:before="9"/>
                      <w:rPr>
                        <w:b/>
                        <w:sz w:val="35"/>
                      </w:rPr>
                    </w:pPr>
                  </w:p>
                  <w:p w14:paraId="0CBD1716" w14:textId="77777777" w:rsidR="008755CE" w:rsidRDefault="00DE65B1">
                    <w:pPr>
                      <w:ind w:left="52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Contracting</w:t>
                    </w:r>
                  </w:p>
                </w:txbxContent>
              </v:textbox>
            </v:shape>
            <w10:wrap anchorx="page"/>
          </v:group>
        </w:pict>
      </w:r>
      <w:r>
        <w:pict w14:anchorId="1B3CD092">
          <v:group id="_x0000_s1037" style="position:absolute;left:0;text-align:left;margin-left:14.5pt;margin-top:46.15pt;width:129.6pt;height:318.85pt;z-index:251692032;mso-position-horizontal-relative:page" coordorigin="290,923" coordsize="2592,6377">
            <v:shape id="_x0000_s1039" type="#_x0000_t202" style="position:absolute;left:290;top:2218;width:2592;height:5081" fillcolor="#dce6f1" stroked="f">
              <v:textbox inset="0,0,0,0">
                <w:txbxContent>
                  <w:p w14:paraId="15512737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65" w:line="235" w:lineRule="auto"/>
                      <w:ind w:right="2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Minimum of </w:t>
                    </w:r>
                    <w:r>
                      <w:rPr>
                        <w:spacing w:val="-3"/>
                        <w:sz w:val="24"/>
                      </w:rPr>
                      <w:t xml:space="preserve">three </w:t>
                    </w:r>
                    <w:r>
                      <w:rPr>
                        <w:sz w:val="24"/>
                      </w:rPr>
                      <w:t>years</w:t>
                    </w:r>
                  </w:p>
                  <w:p w14:paraId="655A1CC1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2" w:line="235" w:lineRule="auto"/>
                      <w:ind w:right="3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Standardized </w:t>
                    </w:r>
                    <w:r>
                      <w:rPr>
                        <w:spacing w:val="-6"/>
                        <w:sz w:val="24"/>
                      </w:rPr>
                      <w:t xml:space="preserve">RFP </w:t>
                    </w:r>
                    <w:r>
                      <w:rPr>
                        <w:sz w:val="24"/>
                      </w:rPr>
                      <w:t>process</w:t>
                    </w:r>
                  </w:p>
                  <w:p w14:paraId="4D0E05A8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1" w:line="235" w:lineRule="auto"/>
                      <w:ind w:right="5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Public advertisement</w:t>
                    </w:r>
                  </w:p>
                  <w:p w14:paraId="2DFBED4D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2" w:line="235" w:lineRule="auto"/>
                      <w:ind w:right="7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Review of all submitted procurement </w:t>
                    </w:r>
                    <w:proofErr w:type="gramStart"/>
                    <w:r>
                      <w:rPr>
                        <w:sz w:val="24"/>
                      </w:rPr>
                      <w:t>applications</w:t>
                    </w:r>
                    <w:proofErr w:type="gramEnd"/>
                  </w:p>
                  <w:p w14:paraId="34CB72B3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4" w:line="235" w:lineRule="auto"/>
                      <w:ind w:right="5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Decision to contract </w:t>
                    </w:r>
                    <w:r>
                      <w:rPr>
                        <w:spacing w:val="-4"/>
                        <w:sz w:val="24"/>
                      </w:rPr>
                      <w:t xml:space="preserve">issued </w:t>
                    </w:r>
                    <w:r>
                      <w:rPr>
                        <w:sz w:val="24"/>
                      </w:rPr>
                      <w:t>based off standardized review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process</w:t>
                    </w:r>
                    <w:proofErr w:type="gramEnd"/>
                  </w:p>
                  <w:p w14:paraId="7BFBFAB1" w14:textId="77777777" w:rsidR="008755CE" w:rsidRDefault="00DE65B1">
                    <w:pPr>
                      <w:numPr>
                        <w:ilvl w:val="0"/>
                        <w:numId w:val="2"/>
                      </w:numPr>
                      <w:tabs>
                        <w:tab w:val="left" w:pos="594"/>
                        <w:tab w:val="left" w:pos="595"/>
                      </w:tabs>
                      <w:spacing w:before="4" w:line="235" w:lineRule="auto"/>
                      <w:ind w:right="1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Approved by </w:t>
                    </w:r>
                    <w:r>
                      <w:rPr>
                        <w:spacing w:val="-3"/>
                        <w:sz w:val="24"/>
                      </w:rPr>
                      <w:t xml:space="preserve">ASAP </w:t>
                    </w:r>
                    <w:r>
                      <w:rPr>
                        <w:sz w:val="24"/>
                      </w:rPr>
                      <w:t>Board 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Directors</w:t>
                    </w:r>
                  </w:p>
                </w:txbxContent>
              </v:textbox>
            </v:shape>
            <v:shape id="_x0000_s1038" type="#_x0000_t202" style="position:absolute;left:290;top:922;width:2592;height:1297" fillcolor="#001f5f" stroked="f">
              <v:textbox inset="0,0,0,0">
                <w:txbxContent>
                  <w:p w14:paraId="39DAE071" w14:textId="77777777" w:rsidR="008755CE" w:rsidRDefault="008755CE">
                    <w:pPr>
                      <w:spacing w:before="6"/>
                      <w:rPr>
                        <w:b/>
                        <w:sz w:val="36"/>
                      </w:rPr>
                    </w:pPr>
                  </w:p>
                  <w:p w14:paraId="1CE11171" w14:textId="77777777" w:rsidR="008755CE" w:rsidRDefault="00DE65B1">
                    <w:pPr>
                      <w:ind w:left="42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Procurement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F487C"/>
        </w:rPr>
        <w:t>Agencies Contracting with ASAPs</w:t>
      </w:r>
    </w:p>
    <w:p w14:paraId="7765BCF3" w14:textId="77777777" w:rsidR="008755CE" w:rsidRDefault="008755CE">
      <w:pPr>
        <w:spacing w:line="871" w:lineRule="exact"/>
        <w:jc w:val="center"/>
        <w:sectPr w:rsidR="008755CE">
          <w:footerReference w:type="default" r:id="rId13"/>
          <w:pgSz w:w="14400" w:h="10800" w:orient="landscape"/>
          <w:pgMar w:top="220" w:right="60" w:bottom="0" w:left="60" w:header="0" w:footer="0" w:gutter="0"/>
          <w:cols w:space="720"/>
        </w:sectPr>
      </w:pPr>
    </w:p>
    <w:p w14:paraId="150EB9DB" w14:textId="77777777" w:rsidR="008755CE" w:rsidRDefault="00DE65B1">
      <w:pPr>
        <w:pStyle w:val="BodyText"/>
        <w:spacing w:line="815" w:lineRule="exact"/>
        <w:ind w:left="1207" w:right="1208"/>
        <w:jc w:val="center"/>
      </w:pPr>
      <w:bookmarkStart w:id="5" w:name="Slide_Number_7"/>
      <w:bookmarkEnd w:id="5"/>
      <w:r>
        <w:rPr>
          <w:color w:val="1F487C"/>
        </w:rPr>
        <w:lastRenderedPageBreak/>
        <w:t>Two Levels of Oversight</w:t>
      </w:r>
    </w:p>
    <w:p w14:paraId="70FCB888" w14:textId="77777777" w:rsidR="008755CE" w:rsidRDefault="00DE65B1">
      <w:pPr>
        <w:spacing w:before="10"/>
        <w:rPr>
          <w:b/>
          <w:sz w:val="16"/>
        </w:rPr>
      </w:pPr>
      <w:r>
        <w:pict w14:anchorId="071A2EA2">
          <v:group id="_x0000_s1032" style="position:absolute;margin-left:36pt;margin-top:12.25pt;width:657.05pt;height:175.5pt;z-index:-251620352;mso-wrap-distance-left:0;mso-wrap-distance-right:0;mso-position-horizontal-relative:page" coordorigin="720,245" coordsize="13141,3510">
            <v:rect id="_x0000_s1036" style="position:absolute;left:2872;top:252;width:10980;height:3495" filled="f" strokecolor="#001f5f"/>
            <v:shape id="_x0000_s1035" type="#_x0000_t202" style="position:absolute;left:3137;top:272;width:189;height:3297" filled="f" stroked="f">
              <v:textbox inset="0,0,0,0">
                <w:txbxContent>
                  <w:p w14:paraId="5FD2841C" w14:textId="77777777" w:rsidR="008755CE" w:rsidRDefault="00DE65B1">
                    <w:pPr>
                      <w:spacing w:line="489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2A231897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1F7325CF" w14:textId="77777777" w:rsidR="008755CE" w:rsidRDefault="00DE65B1">
                    <w:pPr>
                      <w:spacing w:line="461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1F7E3E95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49339F70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5C786633" w14:textId="77777777" w:rsidR="008755CE" w:rsidRDefault="00DE65B1">
                    <w:pPr>
                      <w:spacing w:line="461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11F59C8E" w14:textId="77777777" w:rsidR="008755CE" w:rsidRDefault="00DE65B1">
                    <w:pPr>
                      <w:spacing w:line="506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</w:txbxContent>
              </v:textbox>
            </v:shape>
            <v:shape id="_x0000_s1034" type="#_x0000_t202" style="position:absolute;left:3737;top:482;width:7545;height:3060" filled="f" stroked="f">
              <v:textbox inset="0,0,0,0">
                <w:txbxContent>
                  <w:p w14:paraId="53CC8110" w14:textId="77777777" w:rsidR="008755CE" w:rsidRDefault="00DE65B1">
                    <w:pPr>
                      <w:spacing w:line="30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Designation review (every 3 years)</w:t>
                    </w:r>
                  </w:p>
                  <w:p w14:paraId="6780153B" w14:textId="77777777" w:rsidR="008755CE" w:rsidRDefault="00DE65B1">
                    <w:pPr>
                      <w:spacing w:before="9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Procurement process</w:t>
                    </w:r>
                  </w:p>
                  <w:p w14:paraId="37BB7125" w14:textId="77777777" w:rsidR="008755CE" w:rsidRDefault="00DE65B1">
                    <w:pPr>
                      <w:spacing w:before="94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Onboarding and termination of providers</w:t>
                    </w:r>
                  </w:p>
                  <w:p w14:paraId="2CF063D2" w14:textId="77777777" w:rsidR="008755CE" w:rsidRDefault="00DE65B1">
                    <w:pPr>
                      <w:spacing w:before="95" w:line="300" w:lineRule="auto"/>
                      <w:ind w:right="9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 xml:space="preserve">Ensure processes in place to respond to consumer complaints Quality </w:t>
                    </w:r>
                    <w:proofErr w:type="gramStart"/>
                    <w:r>
                      <w:rPr>
                        <w:sz w:val="30"/>
                      </w:rPr>
                      <w:t>monitoring</w:t>
                    </w:r>
                    <w:proofErr w:type="gramEnd"/>
                  </w:p>
                  <w:p w14:paraId="1D323ECA" w14:textId="77777777" w:rsidR="008755CE" w:rsidRDefault="00DE65B1">
                    <w:pPr>
                      <w:spacing w:before="4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Review critical incidents (real time)</w:t>
                    </w:r>
                  </w:p>
                  <w:p w14:paraId="2B9F9A82" w14:textId="77777777" w:rsidR="008755CE" w:rsidRDefault="00DE65B1">
                    <w:pPr>
                      <w:spacing w:before="94" w:line="361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Administrative oversight of corrective action</w:t>
                    </w:r>
                  </w:p>
                </w:txbxContent>
              </v:textbox>
            </v:shape>
            <v:shape id="_x0000_s1033" type="#_x0000_t202" style="position:absolute;left:720;top:252;width:2161;height:3495" fillcolor="#001f5f" stroked="f">
              <v:textbox inset="0,0,0,0">
                <w:txbxContent>
                  <w:p w14:paraId="3C5A3543" w14:textId="77777777" w:rsidR="008755CE" w:rsidRDefault="008755CE">
                    <w:pPr>
                      <w:rPr>
                        <w:b/>
                        <w:sz w:val="48"/>
                      </w:rPr>
                    </w:pPr>
                  </w:p>
                  <w:p w14:paraId="6BBA30B7" w14:textId="77777777" w:rsidR="008755CE" w:rsidRDefault="00DE65B1">
                    <w:pPr>
                      <w:spacing w:before="340" w:line="581" w:lineRule="exact"/>
                      <w:ind w:left="50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EOEA</w:t>
                    </w:r>
                  </w:p>
                  <w:p w14:paraId="60EBD377" w14:textId="77777777" w:rsidR="008755CE" w:rsidRDefault="00DE65B1">
                    <w:pPr>
                      <w:spacing w:before="4" w:line="235" w:lineRule="auto"/>
                      <w:ind w:left="503" w:right="57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over ASAP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27BBC2B">
          <v:group id="_x0000_s1027" style="position:absolute;margin-left:36pt;margin-top:205.45pt;width:656.3pt;height:197.7pt;z-index:-251616256;mso-wrap-distance-left:0;mso-wrap-distance-right:0;mso-position-horizontal-relative:page" coordorigin="720,4109" coordsize="13126,3954">
            <v:rect id="_x0000_s1031" style="position:absolute;left:2872;top:4116;width:10966;height:3939" filled="f" strokecolor="#001f5f"/>
            <v:shape id="_x0000_s1030" type="#_x0000_t202" style="position:absolute;left:3137;top:4136;width:189;height:3297" filled="f" stroked="f">
              <v:textbox inset="0,0,0,0">
                <w:txbxContent>
                  <w:p w14:paraId="26AE24BA" w14:textId="77777777" w:rsidR="008755CE" w:rsidRDefault="00DE65B1">
                    <w:pPr>
                      <w:spacing w:line="489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01C3BA15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4CC6682F" w14:textId="77777777" w:rsidR="008755CE" w:rsidRDefault="00DE65B1">
                    <w:pPr>
                      <w:spacing w:line="461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7297A186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3E1C8957" w14:textId="77777777" w:rsidR="008755CE" w:rsidRDefault="00DE65B1">
                    <w:pPr>
                      <w:spacing w:line="460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67CDAB97" w14:textId="77777777" w:rsidR="008755CE" w:rsidRDefault="00DE65B1">
                    <w:pPr>
                      <w:spacing w:line="461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  <w:p w14:paraId="583CA9A7" w14:textId="77777777" w:rsidR="008755CE" w:rsidRDefault="00DE65B1">
                    <w:pPr>
                      <w:spacing w:line="506" w:lineRule="exact"/>
                      <w:rPr>
                        <w:rFonts w:ascii="Arial" w:hAnsi="Arial"/>
                        <w:sz w:val="48"/>
                      </w:rPr>
                    </w:pPr>
                    <w:r>
                      <w:rPr>
                        <w:rFonts w:ascii="Arial" w:hAnsi="Arial"/>
                        <w:sz w:val="48"/>
                      </w:rPr>
                      <w:t>•</w:t>
                    </w:r>
                  </w:p>
                </w:txbxContent>
              </v:textbox>
            </v:shape>
            <v:shape id="_x0000_s1029" type="#_x0000_t202" style="position:absolute;left:3737;top:4346;width:9241;height:3420" filled="f" stroked="f">
              <v:textbox inset="0,0,0,0">
                <w:txbxContent>
                  <w:p w14:paraId="4145BE58" w14:textId="77777777" w:rsidR="008755CE" w:rsidRDefault="00DE65B1">
                    <w:pPr>
                      <w:spacing w:line="30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Audit of services and billing</w:t>
                    </w:r>
                  </w:p>
                  <w:p w14:paraId="2BA40744" w14:textId="77777777" w:rsidR="008755CE" w:rsidRDefault="00DE65B1">
                    <w:pPr>
                      <w:spacing w:before="9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Resolution of consumer and family complaints</w:t>
                    </w:r>
                  </w:p>
                  <w:p w14:paraId="4EB7989D" w14:textId="77777777" w:rsidR="008755CE" w:rsidRDefault="00DE65B1">
                    <w:pPr>
                      <w:spacing w:before="94" w:line="302" w:lineRule="auto"/>
                      <w:ind w:right="2403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 xml:space="preserve">Staff and consumers surveys to ensure service provision </w:t>
                    </w:r>
                    <w:proofErr w:type="gramStart"/>
                    <w:r>
                      <w:rPr>
                        <w:sz w:val="30"/>
                      </w:rPr>
                      <w:t>Quality</w:t>
                    </w:r>
                    <w:proofErr w:type="gramEnd"/>
                  </w:p>
                  <w:p w14:paraId="7466A1DD" w14:textId="77777777" w:rsidR="008755CE" w:rsidRDefault="00DE65B1">
                    <w:pPr>
                      <w:spacing w:line="363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 xml:space="preserve">Review critical incident </w:t>
                    </w:r>
                    <w:proofErr w:type="gramStart"/>
                    <w:r>
                      <w:rPr>
                        <w:sz w:val="30"/>
                      </w:rPr>
                      <w:t>reports</w:t>
                    </w:r>
                    <w:proofErr w:type="gramEnd"/>
                  </w:p>
                  <w:p w14:paraId="205C8B88" w14:textId="77777777" w:rsidR="008755CE" w:rsidRDefault="00DE65B1">
                    <w:pPr>
                      <w:spacing w:before="9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Point of service delivery review (onsite at time of service)</w:t>
                    </w:r>
                  </w:p>
                  <w:p w14:paraId="196197C8" w14:textId="77777777" w:rsidR="008755CE" w:rsidRDefault="00DE65B1">
                    <w:pPr>
                      <w:spacing w:before="100" w:line="235" w:lineRule="auto"/>
                      <w:ind w:right="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Vet compliance w person</w:t>
                    </w:r>
                    <w:r>
                      <w:rPr>
                        <w:sz w:val="30"/>
                      </w:rPr>
                      <w:t>nel practices (CORI/SORI) and employee suitability requirements (Office of Inspector General list)</w:t>
                    </w:r>
                  </w:p>
                </w:txbxContent>
              </v:textbox>
            </v:shape>
            <v:shape id="_x0000_s1028" type="#_x0000_t202" style="position:absolute;left:720;top:4116;width:2161;height:3939" fillcolor="#001f5f" stroked="f">
              <v:textbox inset="0,0,0,0">
                <w:txbxContent>
                  <w:p w14:paraId="738B05A1" w14:textId="77777777" w:rsidR="008755CE" w:rsidRDefault="008755CE">
                    <w:pPr>
                      <w:rPr>
                        <w:b/>
                        <w:sz w:val="48"/>
                      </w:rPr>
                    </w:pPr>
                  </w:p>
                  <w:p w14:paraId="3763F98F" w14:textId="77777777" w:rsidR="008755CE" w:rsidRDefault="008755CE">
                    <w:pPr>
                      <w:rPr>
                        <w:b/>
                        <w:sz w:val="46"/>
                      </w:rPr>
                    </w:pPr>
                  </w:p>
                  <w:p w14:paraId="1169B766" w14:textId="77777777" w:rsidR="008755CE" w:rsidRDefault="00DE65B1">
                    <w:pPr>
                      <w:spacing w:line="581" w:lineRule="exact"/>
                      <w:ind w:left="50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ASAP</w:t>
                    </w:r>
                  </w:p>
                  <w:p w14:paraId="1FAD6C5E" w14:textId="77777777" w:rsidR="008755CE" w:rsidRDefault="00DE65B1">
                    <w:pPr>
                      <w:spacing w:before="4" w:line="235" w:lineRule="auto"/>
                      <w:ind w:left="503" w:right="19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over Agency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403F88" w14:textId="77777777" w:rsidR="008755CE" w:rsidRDefault="008755CE">
      <w:pPr>
        <w:spacing w:before="4"/>
        <w:rPr>
          <w:b/>
          <w:sz w:val="23"/>
        </w:rPr>
      </w:pPr>
    </w:p>
    <w:p w14:paraId="7DD1FD46" w14:textId="77777777" w:rsidR="008755CE" w:rsidRDefault="008755CE">
      <w:pPr>
        <w:rPr>
          <w:sz w:val="23"/>
        </w:rPr>
        <w:sectPr w:rsidR="008755CE">
          <w:footerReference w:type="default" r:id="rId14"/>
          <w:pgSz w:w="14400" w:h="10800" w:orient="landscape"/>
          <w:pgMar w:top="660" w:right="60" w:bottom="600" w:left="60" w:header="0" w:footer="401" w:gutter="0"/>
          <w:pgNumType w:start="7"/>
          <w:cols w:space="720"/>
        </w:sectPr>
      </w:pPr>
    </w:p>
    <w:p w14:paraId="7BEE6175" w14:textId="77777777" w:rsidR="008755CE" w:rsidRDefault="00DE65B1">
      <w:pPr>
        <w:pStyle w:val="BodyText"/>
        <w:spacing w:line="815" w:lineRule="exact"/>
        <w:ind w:left="1207" w:right="1206"/>
        <w:jc w:val="center"/>
      </w:pPr>
      <w:bookmarkStart w:id="6" w:name="Slide_Number_8"/>
      <w:bookmarkEnd w:id="6"/>
      <w:r>
        <w:rPr>
          <w:color w:val="1F487C"/>
        </w:rPr>
        <w:lastRenderedPageBreak/>
        <w:t>Where are the gaps?</w:t>
      </w:r>
    </w:p>
    <w:p w14:paraId="031DCF9A" w14:textId="77777777" w:rsidR="008755CE" w:rsidRDefault="008755CE">
      <w:pPr>
        <w:rPr>
          <w:b/>
          <w:sz w:val="20"/>
        </w:rPr>
      </w:pPr>
    </w:p>
    <w:p w14:paraId="29B1F16E" w14:textId="77777777" w:rsidR="008755CE" w:rsidRDefault="008755CE">
      <w:pPr>
        <w:rPr>
          <w:b/>
          <w:sz w:val="20"/>
        </w:rPr>
      </w:pPr>
    </w:p>
    <w:p w14:paraId="2A87E26E" w14:textId="77777777" w:rsidR="008755CE" w:rsidRDefault="008755CE">
      <w:pPr>
        <w:spacing w:before="6"/>
        <w:rPr>
          <w:b/>
          <w:sz w:val="26"/>
        </w:rPr>
      </w:pPr>
    </w:p>
    <w:p w14:paraId="3A065BCB" w14:textId="77777777" w:rsidR="008755CE" w:rsidRDefault="00DE65B1">
      <w:pPr>
        <w:pStyle w:val="ListParagraph"/>
        <w:numPr>
          <w:ilvl w:val="0"/>
          <w:numId w:val="1"/>
        </w:numPr>
        <w:tabs>
          <w:tab w:val="left" w:pos="1915"/>
          <w:tab w:val="left" w:pos="1916"/>
        </w:tabs>
        <w:spacing w:before="74" w:line="580" w:lineRule="exact"/>
        <w:ind w:hanging="541"/>
        <w:rPr>
          <w:rFonts w:ascii="Wingdings" w:hAnsi="Wingdings"/>
          <w:sz w:val="48"/>
        </w:rPr>
      </w:pPr>
      <w:r>
        <w:rPr>
          <w:b/>
          <w:sz w:val="48"/>
        </w:rPr>
        <w:t>Private agencies that do not contract with ASAPs</w:t>
      </w:r>
      <w:r>
        <w:rPr>
          <w:b/>
          <w:spacing w:val="-11"/>
          <w:sz w:val="48"/>
        </w:rPr>
        <w:t xml:space="preserve"> </w:t>
      </w:r>
      <w:r>
        <w:rPr>
          <w:rFonts w:ascii="Wingdings" w:hAnsi="Wingdings"/>
          <w:sz w:val="48"/>
        </w:rPr>
        <w:t></w:t>
      </w:r>
    </w:p>
    <w:p w14:paraId="20FC5FAD" w14:textId="77777777" w:rsidR="008755CE" w:rsidRDefault="00DE65B1">
      <w:pPr>
        <w:spacing w:line="580" w:lineRule="exact"/>
        <w:ind w:left="1915"/>
        <w:rPr>
          <w:b/>
          <w:sz w:val="48"/>
        </w:rPr>
      </w:pPr>
      <w:r>
        <w:rPr>
          <w:b/>
          <w:sz w:val="48"/>
        </w:rPr>
        <w:t>no oversight at all</w:t>
      </w:r>
    </w:p>
    <w:p w14:paraId="0CEF3D07" w14:textId="77777777" w:rsidR="008755CE" w:rsidRDefault="008755CE">
      <w:pPr>
        <w:spacing w:before="1"/>
        <w:rPr>
          <w:b/>
          <w:sz w:val="60"/>
        </w:rPr>
      </w:pPr>
    </w:p>
    <w:p w14:paraId="5104EC77" w14:textId="77777777" w:rsidR="008755CE" w:rsidRDefault="00DE65B1">
      <w:pPr>
        <w:pStyle w:val="ListParagraph"/>
        <w:numPr>
          <w:ilvl w:val="0"/>
          <w:numId w:val="1"/>
        </w:numPr>
        <w:tabs>
          <w:tab w:val="left" w:pos="1915"/>
          <w:tab w:val="left" w:pos="1916"/>
        </w:tabs>
        <w:spacing w:line="235" w:lineRule="auto"/>
        <w:ind w:right="1383"/>
        <w:rPr>
          <w:sz w:val="48"/>
        </w:rPr>
      </w:pPr>
      <w:r>
        <w:rPr>
          <w:b/>
          <w:sz w:val="48"/>
        </w:rPr>
        <w:t>No protection for consumers who hire services on</w:t>
      </w:r>
      <w:r>
        <w:rPr>
          <w:b/>
          <w:spacing w:val="-36"/>
          <w:sz w:val="48"/>
        </w:rPr>
        <w:t xml:space="preserve"> </w:t>
      </w:r>
      <w:r>
        <w:rPr>
          <w:b/>
          <w:sz w:val="48"/>
        </w:rPr>
        <w:t xml:space="preserve">their own </w:t>
      </w:r>
      <w:r>
        <w:rPr>
          <w:sz w:val="48"/>
        </w:rPr>
        <w:t>(not through ASAP, MassHealth, or managed care organizations)</w:t>
      </w:r>
    </w:p>
    <w:p w14:paraId="44F0708A" w14:textId="77777777" w:rsidR="008755CE" w:rsidRDefault="00DE65B1">
      <w:pPr>
        <w:pStyle w:val="ListParagraph"/>
        <w:numPr>
          <w:ilvl w:val="1"/>
          <w:numId w:val="1"/>
        </w:numPr>
        <w:tabs>
          <w:tab w:val="left" w:pos="2636"/>
        </w:tabs>
        <w:spacing w:before="78" w:line="240" w:lineRule="auto"/>
        <w:ind w:hanging="541"/>
        <w:rPr>
          <w:sz w:val="40"/>
        </w:rPr>
      </w:pPr>
      <w:r>
        <w:rPr>
          <w:sz w:val="40"/>
        </w:rPr>
        <w:t>No guarantee of service</w:t>
      </w:r>
      <w:r>
        <w:rPr>
          <w:spacing w:val="-6"/>
          <w:sz w:val="40"/>
        </w:rPr>
        <w:t xml:space="preserve"> </w:t>
      </w:r>
      <w:r>
        <w:rPr>
          <w:sz w:val="40"/>
        </w:rPr>
        <w:t>standards</w:t>
      </w:r>
    </w:p>
    <w:p w14:paraId="571A39C5" w14:textId="77777777" w:rsidR="008755CE" w:rsidRDefault="00DE65B1">
      <w:pPr>
        <w:pStyle w:val="ListParagraph"/>
        <w:numPr>
          <w:ilvl w:val="1"/>
          <w:numId w:val="1"/>
        </w:numPr>
        <w:tabs>
          <w:tab w:val="left" w:pos="2636"/>
        </w:tabs>
        <w:spacing w:before="80" w:line="235" w:lineRule="auto"/>
        <w:ind w:right="875"/>
        <w:rPr>
          <w:sz w:val="40"/>
        </w:rPr>
      </w:pPr>
      <w:r>
        <w:rPr>
          <w:sz w:val="40"/>
        </w:rPr>
        <w:t>May be called a home care agency, but there no way of knowing if workers have completed standard training or what competencies that they</w:t>
      </w:r>
      <w:r>
        <w:rPr>
          <w:spacing w:val="-4"/>
          <w:sz w:val="40"/>
        </w:rPr>
        <w:t xml:space="preserve"> </w:t>
      </w:r>
      <w:proofErr w:type="gramStart"/>
      <w:r>
        <w:rPr>
          <w:sz w:val="40"/>
        </w:rPr>
        <w:t>have</w:t>
      </w:r>
      <w:proofErr w:type="gramEnd"/>
    </w:p>
    <w:p w14:paraId="24271A07" w14:textId="77777777" w:rsidR="008755CE" w:rsidRDefault="00DE65B1">
      <w:pPr>
        <w:pStyle w:val="ListParagraph"/>
        <w:numPr>
          <w:ilvl w:val="1"/>
          <w:numId w:val="1"/>
        </w:numPr>
        <w:tabs>
          <w:tab w:val="left" w:pos="2636"/>
        </w:tabs>
        <w:spacing w:before="75" w:line="240" w:lineRule="auto"/>
        <w:ind w:hanging="541"/>
        <w:rPr>
          <w:sz w:val="40"/>
        </w:rPr>
      </w:pPr>
      <w:r>
        <w:rPr>
          <w:sz w:val="40"/>
        </w:rPr>
        <w:t>No financial guarantees for workers or</w:t>
      </w:r>
      <w:r>
        <w:rPr>
          <w:spacing w:val="-9"/>
          <w:sz w:val="40"/>
        </w:rPr>
        <w:t xml:space="preserve"> </w:t>
      </w:r>
      <w:r>
        <w:rPr>
          <w:sz w:val="40"/>
        </w:rPr>
        <w:t>consumers</w:t>
      </w:r>
    </w:p>
    <w:p w14:paraId="0B1E41C2" w14:textId="77777777" w:rsidR="008755CE" w:rsidRDefault="008755CE">
      <w:pPr>
        <w:rPr>
          <w:sz w:val="40"/>
        </w:rPr>
        <w:sectPr w:rsidR="008755CE">
          <w:pgSz w:w="14400" w:h="10800" w:orient="landscape"/>
          <w:pgMar w:top="660" w:right="60" w:bottom="600" w:left="60" w:header="0" w:footer="401" w:gutter="0"/>
          <w:cols w:space="720"/>
        </w:sectPr>
      </w:pPr>
    </w:p>
    <w:p w14:paraId="22CD6055" w14:textId="77777777" w:rsidR="008755CE" w:rsidRDefault="00DE65B1">
      <w:pPr>
        <w:rPr>
          <w:sz w:val="20"/>
        </w:rPr>
      </w:pPr>
      <w:r>
        <w:lastRenderedPageBreak/>
        <w:pict w14:anchorId="2FEE83C1">
          <v:rect id="_x0000_s1026" style="position:absolute;margin-left:0;margin-top:0;width:26.15pt;height:540pt;z-index:-252146688;mso-position-horizontal-relative:page;mso-position-vertical-relative:page" fillcolor="#fc6" stroked="f">
            <w10:wrap anchorx="page" anchory="page"/>
          </v:rect>
        </w:pict>
      </w:r>
    </w:p>
    <w:p w14:paraId="3BF560D7" w14:textId="77777777" w:rsidR="008755CE" w:rsidRDefault="008755CE">
      <w:pPr>
        <w:rPr>
          <w:sz w:val="20"/>
        </w:rPr>
      </w:pPr>
    </w:p>
    <w:p w14:paraId="4F90E847" w14:textId="77777777" w:rsidR="008755CE" w:rsidRDefault="008755CE">
      <w:pPr>
        <w:rPr>
          <w:sz w:val="20"/>
        </w:rPr>
      </w:pPr>
    </w:p>
    <w:p w14:paraId="052BD346" w14:textId="77777777" w:rsidR="008755CE" w:rsidRDefault="008755CE">
      <w:pPr>
        <w:rPr>
          <w:sz w:val="20"/>
        </w:rPr>
      </w:pPr>
    </w:p>
    <w:p w14:paraId="7D54D1FC" w14:textId="77777777" w:rsidR="008755CE" w:rsidRDefault="008755CE">
      <w:pPr>
        <w:rPr>
          <w:sz w:val="20"/>
        </w:rPr>
      </w:pPr>
    </w:p>
    <w:p w14:paraId="3A089B2C" w14:textId="77777777" w:rsidR="008755CE" w:rsidRDefault="008755CE">
      <w:pPr>
        <w:rPr>
          <w:sz w:val="20"/>
        </w:rPr>
      </w:pPr>
    </w:p>
    <w:p w14:paraId="7735ACBD" w14:textId="77777777" w:rsidR="008755CE" w:rsidRDefault="008755CE">
      <w:pPr>
        <w:rPr>
          <w:sz w:val="20"/>
        </w:rPr>
      </w:pPr>
    </w:p>
    <w:p w14:paraId="6130D2FB" w14:textId="77777777" w:rsidR="008755CE" w:rsidRDefault="008755CE">
      <w:pPr>
        <w:rPr>
          <w:sz w:val="20"/>
        </w:rPr>
      </w:pPr>
    </w:p>
    <w:p w14:paraId="291ADEFF" w14:textId="77777777" w:rsidR="008755CE" w:rsidRDefault="008755CE">
      <w:pPr>
        <w:rPr>
          <w:sz w:val="20"/>
        </w:rPr>
      </w:pPr>
    </w:p>
    <w:p w14:paraId="06E9A120" w14:textId="77777777" w:rsidR="008755CE" w:rsidRDefault="008755CE">
      <w:pPr>
        <w:rPr>
          <w:sz w:val="20"/>
        </w:rPr>
      </w:pPr>
    </w:p>
    <w:p w14:paraId="4BD6FCDA" w14:textId="77777777" w:rsidR="008755CE" w:rsidRDefault="008755CE">
      <w:pPr>
        <w:rPr>
          <w:sz w:val="20"/>
        </w:rPr>
      </w:pPr>
    </w:p>
    <w:p w14:paraId="11AF01D4" w14:textId="77777777" w:rsidR="008755CE" w:rsidRDefault="008755CE">
      <w:pPr>
        <w:rPr>
          <w:sz w:val="20"/>
        </w:rPr>
      </w:pPr>
    </w:p>
    <w:p w14:paraId="01E5D233" w14:textId="77777777" w:rsidR="008755CE" w:rsidRDefault="008755CE">
      <w:pPr>
        <w:rPr>
          <w:sz w:val="20"/>
        </w:rPr>
      </w:pPr>
    </w:p>
    <w:p w14:paraId="68BD9A22" w14:textId="77777777" w:rsidR="008755CE" w:rsidRDefault="008755CE">
      <w:pPr>
        <w:rPr>
          <w:sz w:val="20"/>
        </w:rPr>
      </w:pPr>
    </w:p>
    <w:p w14:paraId="4CCEFF9E" w14:textId="77777777" w:rsidR="008755CE" w:rsidRDefault="00DE65B1">
      <w:pPr>
        <w:pStyle w:val="Heading1"/>
        <w:ind w:right="1217"/>
      </w:pPr>
      <w:bookmarkStart w:id="7" w:name="Slide_Number_9"/>
      <w:bookmarkEnd w:id="7"/>
      <w:r>
        <w:rPr>
          <w:color w:val="1F487C"/>
        </w:rPr>
        <w:t>Questions and</w:t>
      </w:r>
    </w:p>
    <w:p w14:paraId="3C312525" w14:textId="77777777" w:rsidR="008755CE" w:rsidRDefault="00DE65B1">
      <w:pPr>
        <w:spacing w:line="1743" w:lineRule="exact"/>
        <w:ind w:left="1207" w:right="1206"/>
        <w:jc w:val="center"/>
        <w:rPr>
          <w:b/>
          <w:sz w:val="144"/>
        </w:rPr>
      </w:pPr>
      <w:r>
        <w:rPr>
          <w:b/>
          <w:color w:val="1F487C"/>
          <w:sz w:val="144"/>
        </w:rPr>
        <w:t>Discussion</w:t>
      </w:r>
    </w:p>
    <w:sectPr w:rsidR="008755CE">
      <w:footerReference w:type="default" r:id="rId15"/>
      <w:pgSz w:w="14400" w:h="10800" w:orient="landscape"/>
      <w:pgMar w:top="0" w:right="60" w:bottom="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DE258" w14:textId="77777777" w:rsidR="00DE65B1" w:rsidRDefault="00DE65B1">
      <w:r>
        <w:separator/>
      </w:r>
    </w:p>
  </w:endnote>
  <w:endnote w:type="continuationSeparator" w:id="0">
    <w:p w14:paraId="282EBDA9" w14:textId="77777777" w:rsidR="00DE65B1" w:rsidRDefault="00D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8DFA6" w14:textId="74BB681F" w:rsidR="008755CE" w:rsidRDefault="00DE65B1">
    <w:pPr>
      <w:pStyle w:val="BodyText"/>
      <w:spacing w:line="14" w:lineRule="auto"/>
      <w:rPr>
        <w:b w:val="0"/>
        <w:sz w:val="20"/>
      </w:rPr>
    </w:pPr>
    <w:r>
      <w:pict w14:anchorId="4946D939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69.55pt;margin-top:508.95pt;width:8.1pt;height:14pt;z-index:-252188672;mso-position-horizontal-relative:page;mso-position-vertical-relative:page" filled="f" stroked="f">
          <v:textbox style="mso-next-textbox:#_x0000_s2061" inset="0,0,0,0">
            <w:txbxContent>
              <w:p w14:paraId="73A0230B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A00E3" w14:textId="68308B5D" w:rsidR="008755CE" w:rsidRDefault="00DE65B1">
    <w:pPr>
      <w:pStyle w:val="BodyText"/>
      <w:spacing w:line="14" w:lineRule="auto"/>
      <w:rPr>
        <w:b w:val="0"/>
        <w:sz w:val="20"/>
      </w:rPr>
    </w:pPr>
    <w:r>
      <w:pict w14:anchorId="3E08437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24.9pt;margin-top:520.7pt;width:249.15pt;height:12pt;z-index:-252187648;mso-position-horizontal-relative:page;mso-position-vertical-relative:page" filled="f" stroked="f">
          <v:textbox inset="0,0,0,0">
            <w:txbxContent>
              <w:p w14:paraId="37A96CCC" w14:textId="77777777" w:rsidR="008755CE" w:rsidRDefault="00DE65B1">
                <w:pPr>
                  <w:spacing w:line="240" w:lineRule="exact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*For discussion purposes only. Not for distribution.</w:t>
                </w:r>
              </w:p>
            </w:txbxContent>
          </v:textbox>
          <w10:wrap anchorx="page" anchory="page"/>
        </v:shape>
      </w:pict>
    </w:r>
    <w:r>
      <w:pict w14:anchorId="2488B15E">
        <v:shape id="_x0000_s2058" type="#_x0000_t202" style="position:absolute;margin-left:669.55pt;margin-top:508.95pt;width:8.1pt;height:14pt;z-index:-252185600;mso-position-horizontal-relative:page;mso-position-vertical-relative:page" filled="f" stroked="f">
          <v:textbox inset="0,0,0,0">
            <w:txbxContent>
              <w:p w14:paraId="4881081D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7FB5B" w14:textId="0554BE1C" w:rsidR="008755CE" w:rsidRDefault="00DE65B1">
    <w:pPr>
      <w:pStyle w:val="BodyText"/>
      <w:spacing w:line="14" w:lineRule="auto"/>
      <w:rPr>
        <w:b w:val="0"/>
        <w:sz w:val="20"/>
      </w:rPr>
    </w:pPr>
    <w:r>
      <w:pict w14:anchorId="16A1AAB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69.55pt;margin-top:508.95pt;width:8.1pt;height:14pt;z-index:-252183552;mso-position-horizontal-relative:page;mso-position-vertical-relative:page" filled="f" stroked="f">
          <v:textbox inset="0,0,0,0">
            <w:txbxContent>
              <w:p w14:paraId="25BE6965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9AEC" w14:textId="3449E953" w:rsidR="008755CE" w:rsidRDefault="00DE65B1">
    <w:pPr>
      <w:pStyle w:val="BodyText"/>
      <w:spacing w:line="14" w:lineRule="auto"/>
      <w:rPr>
        <w:b w:val="0"/>
        <w:sz w:val="20"/>
      </w:rPr>
    </w:pPr>
    <w:r>
      <w:pict w14:anchorId="531E8B43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32.7pt;margin-top:520.7pt;width:249.15pt;height:12pt;z-index:-252182528;mso-position-horizontal-relative:page;mso-position-vertical-relative:page" filled="f" stroked="f">
          <v:textbox inset="0,0,0,0">
            <w:txbxContent>
              <w:p w14:paraId="24FEDB04" w14:textId="77777777" w:rsidR="008755CE" w:rsidRDefault="00DE65B1">
                <w:pPr>
                  <w:spacing w:line="240" w:lineRule="exact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*For discu</w:t>
                </w:r>
                <w:r>
                  <w:rPr>
                    <w:color w:val="878787"/>
                    <w:sz w:val="24"/>
                  </w:rPr>
                  <w:t>ssion purposes only. Not for distribution.</w:t>
                </w:r>
              </w:p>
            </w:txbxContent>
          </v:textbox>
          <w10:wrap anchorx="page" anchory="page"/>
        </v:shape>
      </w:pict>
    </w:r>
    <w:r>
      <w:pict w14:anchorId="607443BD">
        <v:shape id="_x0000_s2053" type="#_x0000_t202" style="position:absolute;margin-left:669.55pt;margin-top:508.95pt;width:8.1pt;height:14pt;z-index:-252180480;mso-position-horizontal-relative:page;mso-position-vertical-relative:page" filled="f" stroked="f">
          <v:textbox inset="0,0,0,0">
            <w:txbxContent>
              <w:p w14:paraId="04D61FF1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779B" w14:textId="77777777" w:rsidR="008755CE" w:rsidRDefault="00DE65B1">
    <w:pPr>
      <w:pStyle w:val="BodyText"/>
      <w:spacing w:line="14" w:lineRule="auto"/>
      <w:rPr>
        <w:b w:val="0"/>
        <w:sz w:val="8"/>
      </w:rPr>
    </w:pPr>
    <w:r>
      <w:pict w14:anchorId="675792C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7pt;margin-top:512.5pt;width:93.75pt;height:14pt;z-index:-252179456;mso-position-horizontal-relative:page;mso-position-vertical-relative:page" filled="f" stroked="f">
          <v:textbox inset="0,0,0,0">
            <w:txbxContent>
              <w:p w14:paraId="3D721AF9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complaints to CMS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8D9C" w14:textId="1BECF6DE" w:rsidR="008755CE" w:rsidRDefault="00DE65B1">
    <w:pPr>
      <w:pStyle w:val="BodyText"/>
      <w:spacing w:line="14" w:lineRule="auto"/>
      <w:rPr>
        <w:b w:val="0"/>
        <w:sz w:val="20"/>
      </w:rPr>
    </w:pPr>
    <w:r>
      <w:pict w14:anchorId="123CAE1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7.55pt;margin-top:508.95pt;width:12.1pt;height:14pt;z-index:-252177408;mso-position-horizontal-relative:page;mso-position-vertical-relative:page" filled="f" stroked="f">
          <v:textbox inset="0,0,0,0">
            <w:txbxContent>
              <w:p w14:paraId="502DA317" w14:textId="77777777" w:rsidR="008755CE" w:rsidRDefault="00DE65B1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87878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3776B" w14:textId="77777777" w:rsidR="008755CE" w:rsidRDefault="00DE65B1">
    <w:pPr>
      <w:pStyle w:val="BodyText"/>
      <w:spacing w:line="14" w:lineRule="auto"/>
      <w:rPr>
        <w:b w:val="0"/>
        <w:sz w:val="8"/>
      </w:rPr>
    </w:pPr>
    <w:r>
      <w:pict w14:anchorId="3CEEB6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9.55pt;margin-top:508.95pt;width:8.1pt;height:14pt;z-index:-252176384;mso-position-horizontal-relative:page;mso-position-vertical-relative:page" filled="f" stroked="f">
          <v:textbox inset="0,0,0,0">
            <w:txbxContent>
              <w:p w14:paraId="2048463F" w14:textId="77777777" w:rsidR="008755CE" w:rsidRDefault="00DE65B1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78787"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1FFE3" w14:textId="77777777" w:rsidR="00DE65B1" w:rsidRDefault="00DE65B1">
      <w:r>
        <w:separator/>
      </w:r>
    </w:p>
  </w:footnote>
  <w:footnote w:type="continuationSeparator" w:id="0">
    <w:p w14:paraId="2CA2ED25" w14:textId="77777777" w:rsidR="00DE65B1" w:rsidRDefault="00DE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152"/>
    <w:multiLevelType w:val="hybridMultilevel"/>
    <w:tmpl w:val="B53A126A"/>
    <w:lvl w:ilvl="0" w:tplc="E8521368">
      <w:numFmt w:val="bullet"/>
      <w:lvlText w:val="•"/>
      <w:lvlJc w:val="left"/>
      <w:pPr>
        <w:ind w:left="594" w:hanging="452"/>
      </w:pPr>
      <w:rPr>
        <w:rFonts w:ascii="Arial" w:eastAsia="Arial" w:hAnsi="Arial" w:cs="Arial" w:hint="default"/>
        <w:w w:val="100"/>
        <w:sz w:val="29"/>
        <w:szCs w:val="29"/>
        <w:lang w:val="en-US" w:eastAsia="en-US" w:bidi="en-US"/>
      </w:rPr>
    </w:lvl>
    <w:lvl w:ilvl="1" w:tplc="C4BE424C">
      <w:numFmt w:val="bullet"/>
      <w:lvlText w:val="•"/>
      <w:lvlJc w:val="left"/>
      <w:pPr>
        <w:ind w:left="972" w:hanging="452"/>
      </w:pPr>
      <w:rPr>
        <w:rFonts w:hint="default"/>
        <w:lang w:val="en-US" w:eastAsia="en-US" w:bidi="en-US"/>
      </w:rPr>
    </w:lvl>
    <w:lvl w:ilvl="2" w:tplc="D4A69CFA">
      <w:numFmt w:val="bullet"/>
      <w:lvlText w:val="•"/>
      <w:lvlJc w:val="left"/>
      <w:pPr>
        <w:ind w:left="1344" w:hanging="452"/>
      </w:pPr>
      <w:rPr>
        <w:rFonts w:hint="default"/>
        <w:lang w:val="en-US" w:eastAsia="en-US" w:bidi="en-US"/>
      </w:rPr>
    </w:lvl>
    <w:lvl w:ilvl="3" w:tplc="A1FEFF8A">
      <w:numFmt w:val="bullet"/>
      <w:lvlText w:val="•"/>
      <w:lvlJc w:val="left"/>
      <w:pPr>
        <w:ind w:left="1716" w:hanging="452"/>
      </w:pPr>
      <w:rPr>
        <w:rFonts w:hint="default"/>
        <w:lang w:val="en-US" w:eastAsia="en-US" w:bidi="en-US"/>
      </w:rPr>
    </w:lvl>
    <w:lvl w:ilvl="4" w:tplc="FC3C1D2E">
      <w:numFmt w:val="bullet"/>
      <w:lvlText w:val="•"/>
      <w:lvlJc w:val="left"/>
      <w:pPr>
        <w:ind w:left="2088" w:hanging="452"/>
      </w:pPr>
      <w:rPr>
        <w:rFonts w:hint="default"/>
        <w:lang w:val="en-US" w:eastAsia="en-US" w:bidi="en-US"/>
      </w:rPr>
    </w:lvl>
    <w:lvl w:ilvl="5" w:tplc="B7AAA06A">
      <w:numFmt w:val="bullet"/>
      <w:lvlText w:val="•"/>
      <w:lvlJc w:val="left"/>
      <w:pPr>
        <w:ind w:left="2460" w:hanging="452"/>
      </w:pPr>
      <w:rPr>
        <w:rFonts w:hint="default"/>
        <w:lang w:val="en-US" w:eastAsia="en-US" w:bidi="en-US"/>
      </w:rPr>
    </w:lvl>
    <w:lvl w:ilvl="6" w:tplc="A8F07B0E">
      <w:numFmt w:val="bullet"/>
      <w:lvlText w:val="•"/>
      <w:lvlJc w:val="left"/>
      <w:pPr>
        <w:ind w:left="2832" w:hanging="452"/>
      </w:pPr>
      <w:rPr>
        <w:rFonts w:hint="default"/>
        <w:lang w:val="en-US" w:eastAsia="en-US" w:bidi="en-US"/>
      </w:rPr>
    </w:lvl>
    <w:lvl w:ilvl="7" w:tplc="32903B1A">
      <w:numFmt w:val="bullet"/>
      <w:lvlText w:val="•"/>
      <w:lvlJc w:val="left"/>
      <w:pPr>
        <w:ind w:left="3204" w:hanging="452"/>
      </w:pPr>
      <w:rPr>
        <w:rFonts w:hint="default"/>
        <w:lang w:val="en-US" w:eastAsia="en-US" w:bidi="en-US"/>
      </w:rPr>
    </w:lvl>
    <w:lvl w:ilvl="8" w:tplc="C040D814">
      <w:numFmt w:val="bullet"/>
      <w:lvlText w:val="•"/>
      <w:lvlJc w:val="left"/>
      <w:pPr>
        <w:ind w:left="3576" w:hanging="452"/>
      </w:pPr>
      <w:rPr>
        <w:rFonts w:hint="default"/>
        <w:lang w:val="en-US" w:eastAsia="en-US" w:bidi="en-US"/>
      </w:rPr>
    </w:lvl>
  </w:abstractNum>
  <w:abstractNum w:abstractNumId="1" w15:restartNumberingAfterBreak="0">
    <w:nsid w:val="109131AB"/>
    <w:multiLevelType w:val="hybridMultilevel"/>
    <w:tmpl w:val="5D6092DC"/>
    <w:lvl w:ilvl="0" w:tplc="A7341A02">
      <w:numFmt w:val="bullet"/>
      <w:lvlText w:val=""/>
      <w:lvlJc w:val="left"/>
      <w:pPr>
        <w:ind w:left="1257" w:hanging="452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en-US"/>
      </w:rPr>
    </w:lvl>
    <w:lvl w:ilvl="1" w:tplc="1B144A48">
      <w:numFmt w:val="bullet"/>
      <w:lvlText w:val="•"/>
      <w:lvlJc w:val="left"/>
      <w:pPr>
        <w:ind w:left="1791" w:hanging="452"/>
      </w:pPr>
      <w:rPr>
        <w:rFonts w:hint="default"/>
        <w:lang w:val="en-US" w:eastAsia="en-US" w:bidi="en-US"/>
      </w:rPr>
    </w:lvl>
    <w:lvl w:ilvl="2" w:tplc="FA925CE2">
      <w:numFmt w:val="bullet"/>
      <w:lvlText w:val="•"/>
      <w:lvlJc w:val="left"/>
      <w:pPr>
        <w:ind w:left="2323" w:hanging="452"/>
      </w:pPr>
      <w:rPr>
        <w:rFonts w:hint="default"/>
        <w:lang w:val="en-US" w:eastAsia="en-US" w:bidi="en-US"/>
      </w:rPr>
    </w:lvl>
    <w:lvl w:ilvl="3" w:tplc="DD28CC66">
      <w:numFmt w:val="bullet"/>
      <w:lvlText w:val="•"/>
      <w:lvlJc w:val="left"/>
      <w:pPr>
        <w:ind w:left="2855" w:hanging="452"/>
      </w:pPr>
      <w:rPr>
        <w:rFonts w:hint="default"/>
        <w:lang w:val="en-US" w:eastAsia="en-US" w:bidi="en-US"/>
      </w:rPr>
    </w:lvl>
    <w:lvl w:ilvl="4" w:tplc="E3EEAD36">
      <w:numFmt w:val="bullet"/>
      <w:lvlText w:val="•"/>
      <w:lvlJc w:val="left"/>
      <w:pPr>
        <w:ind w:left="3387" w:hanging="452"/>
      </w:pPr>
      <w:rPr>
        <w:rFonts w:hint="default"/>
        <w:lang w:val="en-US" w:eastAsia="en-US" w:bidi="en-US"/>
      </w:rPr>
    </w:lvl>
    <w:lvl w:ilvl="5" w:tplc="9CD64026">
      <w:numFmt w:val="bullet"/>
      <w:lvlText w:val="•"/>
      <w:lvlJc w:val="left"/>
      <w:pPr>
        <w:ind w:left="3919" w:hanging="452"/>
      </w:pPr>
      <w:rPr>
        <w:rFonts w:hint="default"/>
        <w:lang w:val="en-US" w:eastAsia="en-US" w:bidi="en-US"/>
      </w:rPr>
    </w:lvl>
    <w:lvl w:ilvl="6" w:tplc="53E01130">
      <w:numFmt w:val="bullet"/>
      <w:lvlText w:val="•"/>
      <w:lvlJc w:val="left"/>
      <w:pPr>
        <w:ind w:left="4451" w:hanging="452"/>
      </w:pPr>
      <w:rPr>
        <w:rFonts w:hint="default"/>
        <w:lang w:val="en-US" w:eastAsia="en-US" w:bidi="en-US"/>
      </w:rPr>
    </w:lvl>
    <w:lvl w:ilvl="7" w:tplc="C8BA1B02">
      <w:numFmt w:val="bullet"/>
      <w:lvlText w:val="•"/>
      <w:lvlJc w:val="left"/>
      <w:pPr>
        <w:ind w:left="4983" w:hanging="452"/>
      </w:pPr>
      <w:rPr>
        <w:rFonts w:hint="default"/>
        <w:lang w:val="en-US" w:eastAsia="en-US" w:bidi="en-US"/>
      </w:rPr>
    </w:lvl>
    <w:lvl w:ilvl="8" w:tplc="6DCA45CC">
      <w:numFmt w:val="bullet"/>
      <w:lvlText w:val="•"/>
      <w:lvlJc w:val="left"/>
      <w:pPr>
        <w:ind w:left="5515" w:hanging="452"/>
      </w:pPr>
      <w:rPr>
        <w:rFonts w:hint="default"/>
        <w:lang w:val="en-US" w:eastAsia="en-US" w:bidi="en-US"/>
      </w:rPr>
    </w:lvl>
  </w:abstractNum>
  <w:abstractNum w:abstractNumId="2" w15:restartNumberingAfterBreak="0">
    <w:nsid w:val="11E2441A"/>
    <w:multiLevelType w:val="hybridMultilevel"/>
    <w:tmpl w:val="B948B00A"/>
    <w:lvl w:ilvl="0" w:tplc="12D2452A">
      <w:numFmt w:val="bullet"/>
      <w:lvlText w:val="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2861392">
      <w:numFmt w:val="bullet"/>
      <w:lvlText w:val="•"/>
      <w:lvlJc w:val="left"/>
      <w:pPr>
        <w:ind w:left="799" w:hanging="452"/>
      </w:pPr>
      <w:rPr>
        <w:rFonts w:hint="default"/>
        <w:lang w:val="en-US" w:eastAsia="en-US" w:bidi="en-US"/>
      </w:rPr>
    </w:lvl>
    <w:lvl w:ilvl="2" w:tplc="0DD05BAE">
      <w:numFmt w:val="bullet"/>
      <w:lvlText w:val="•"/>
      <w:lvlJc w:val="left"/>
      <w:pPr>
        <w:ind w:left="998" w:hanging="452"/>
      </w:pPr>
      <w:rPr>
        <w:rFonts w:hint="default"/>
        <w:lang w:val="en-US" w:eastAsia="en-US" w:bidi="en-US"/>
      </w:rPr>
    </w:lvl>
    <w:lvl w:ilvl="3" w:tplc="8C60AB56">
      <w:numFmt w:val="bullet"/>
      <w:lvlText w:val="•"/>
      <w:lvlJc w:val="left"/>
      <w:pPr>
        <w:ind w:left="1197" w:hanging="452"/>
      </w:pPr>
      <w:rPr>
        <w:rFonts w:hint="default"/>
        <w:lang w:val="en-US" w:eastAsia="en-US" w:bidi="en-US"/>
      </w:rPr>
    </w:lvl>
    <w:lvl w:ilvl="4" w:tplc="83B08884"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en-US"/>
      </w:rPr>
    </w:lvl>
    <w:lvl w:ilvl="5" w:tplc="D3D88584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en-US"/>
      </w:rPr>
    </w:lvl>
    <w:lvl w:ilvl="6" w:tplc="81DA1864">
      <w:numFmt w:val="bullet"/>
      <w:lvlText w:val="•"/>
      <w:lvlJc w:val="left"/>
      <w:pPr>
        <w:ind w:left="1795" w:hanging="452"/>
      </w:pPr>
      <w:rPr>
        <w:rFonts w:hint="default"/>
        <w:lang w:val="en-US" w:eastAsia="en-US" w:bidi="en-US"/>
      </w:rPr>
    </w:lvl>
    <w:lvl w:ilvl="7" w:tplc="3A2E5DF8"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en-US"/>
      </w:rPr>
    </w:lvl>
    <w:lvl w:ilvl="8" w:tplc="831682D0">
      <w:numFmt w:val="bullet"/>
      <w:lvlText w:val="•"/>
      <w:lvlJc w:val="left"/>
      <w:pPr>
        <w:ind w:left="2193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3A7B3B69"/>
    <w:multiLevelType w:val="hybridMultilevel"/>
    <w:tmpl w:val="E21602D2"/>
    <w:lvl w:ilvl="0" w:tplc="7A5ECBFE">
      <w:numFmt w:val="bullet"/>
      <w:lvlText w:val=""/>
      <w:lvlJc w:val="left"/>
      <w:pPr>
        <w:ind w:left="564" w:hanging="452"/>
      </w:pPr>
      <w:rPr>
        <w:rFonts w:ascii="Wingdings" w:eastAsia="Wingdings" w:hAnsi="Wingdings" w:cs="Wingdings" w:hint="default"/>
        <w:w w:val="100"/>
        <w:sz w:val="36"/>
        <w:szCs w:val="36"/>
        <w:lang w:val="en-US" w:eastAsia="en-US" w:bidi="en-US"/>
      </w:rPr>
    </w:lvl>
    <w:lvl w:ilvl="1" w:tplc="575A8640">
      <w:numFmt w:val="bullet"/>
      <w:lvlText w:val="•"/>
      <w:lvlJc w:val="left"/>
      <w:pPr>
        <w:ind w:left="1381" w:hanging="452"/>
      </w:pPr>
      <w:rPr>
        <w:rFonts w:hint="default"/>
        <w:lang w:val="en-US" w:eastAsia="en-US" w:bidi="en-US"/>
      </w:rPr>
    </w:lvl>
    <w:lvl w:ilvl="2" w:tplc="CFA80364">
      <w:numFmt w:val="bullet"/>
      <w:lvlText w:val="•"/>
      <w:lvlJc w:val="left"/>
      <w:pPr>
        <w:ind w:left="2203" w:hanging="452"/>
      </w:pPr>
      <w:rPr>
        <w:rFonts w:hint="default"/>
        <w:lang w:val="en-US" w:eastAsia="en-US" w:bidi="en-US"/>
      </w:rPr>
    </w:lvl>
    <w:lvl w:ilvl="3" w:tplc="61902FBA">
      <w:numFmt w:val="bullet"/>
      <w:lvlText w:val="•"/>
      <w:lvlJc w:val="left"/>
      <w:pPr>
        <w:ind w:left="3025" w:hanging="452"/>
      </w:pPr>
      <w:rPr>
        <w:rFonts w:hint="default"/>
        <w:lang w:val="en-US" w:eastAsia="en-US" w:bidi="en-US"/>
      </w:rPr>
    </w:lvl>
    <w:lvl w:ilvl="4" w:tplc="3A6EE414">
      <w:numFmt w:val="bullet"/>
      <w:lvlText w:val="•"/>
      <w:lvlJc w:val="left"/>
      <w:pPr>
        <w:ind w:left="3846" w:hanging="452"/>
      </w:pPr>
      <w:rPr>
        <w:rFonts w:hint="default"/>
        <w:lang w:val="en-US" w:eastAsia="en-US" w:bidi="en-US"/>
      </w:rPr>
    </w:lvl>
    <w:lvl w:ilvl="5" w:tplc="65D4D4B2">
      <w:numFmt w:val="bullet"/>
      <w:lvlText w:val="•"/>
      <w:lvlJc w:val="left"/>
      <w:pPr>
        <w:ind w:left="4668" w:hanging="452"/>
      </w:pPr>
      <w:rPr>
        <w:rFonts w:hint="default"/>
        <w:lang w:val="en-US" w:eastAsia="en-US" w:bidi="en-US"/>
      </w:rPr>
    </w:lvl>
    <w:lvl w:ilvl="6" w:tplc="70861CDC">
      <w:numFmt w:val="bullet"/>
      <w:lvlText w:val="•"/>
      <w:lvlJc w:val="left"/>
      <w:pPr>
        <w:ind w:left="5490" w:hanging="452"/>
      </w:pPr>
      <w:rPr>
        <w:rFonts w:hint="default"/>
        <w:lang w:val="en-US" w:eastAsia="en-US" w:bidi="en-US"/>
      </w:rPr>
    </w:lvl>
    <w:lvl w:ilvl="7" w:tplc="933CEA3C">
      <w:numFmt w:val="bullet"/>
      <w:lvlText w:val="•"/>
      <w:lvlJc w:val="left"/>
      <w:pPr>
        <w:ind w:left="6311" w:hanging="452"/>
      </w:pPr>
      <w:rPr>
        <w:rFonts w:hint="default"/>
        <w:lang w:val="en-US" w:eastAsia="en-US" w:bidi="en-US"/>
      </w:rPr>
    </w:lvl>
    <w:lvl w:ilvl="8" w:tplc="A8287AC6">
      <w:numFmt w:val="bullet"/>
      <w:lvlText w:val="•"/>
      <w:lvlJc w:val="left"/>
      <w:pPr>
        <w:ind w:left="7133" w:hanging="452"/>
      </w:pPr>
      <w:rPr>
        <w:rFonts w:hint="default"/>
        <w:lang w:val="en-US" w:eastAsia="en-US" w:bidi="en-US"/>
      </w:rPr>
    </w:lvl>
  </w:abstractNum>
  <w:abstractNum w:abstractNumId="4" w15:restartNumberingAfterBreak="0">
    <w:nsid w:val="3DE250D8"/>
    <w:multiLevelType w:val="hybridMultilevel"/>
    <w:tmpl w:val="5DBEA6F2"/>
    <w:lvl w:ilvl="0" w:tplc="FF0ADDD6">
      <w:numFmt w:val="bullet"/>
      <w:lvlText w:val=""/>
      <w:lvlJc w:val="left"/>
      <w:pPr>
        <w:ind w:left="594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53A60D2">
      <w:numFmt w:val="bullet"/>
      <w:lvlText w:val="•"/>
      <w:lvlJc w:val="left"/>
      <w:pPr>
        <w:ind w:left="799" w:hanging="452"/>
      </w:pPr>
      <w:rPr>
        <w:rFonts w:hint="default"/>
        <w:lang w:val="en-US" w:eastAsia="en-US" w:bidi="en-US"/>
      </w:rPr>
    </w:lvl>
    <w:lvl w:ilvl="2" w:tplc="E1A4E252">
      <w:numFmt w:val="bullet"/>
      <w:lvlText w:val="•"/>
      <w:lvlJc w:val="left"/>
      <w:pPr>
        <w:ind w:left="998" w:hanging="452"/>
      </w:pPr>
      <w:rPr>
        <w:rFonts w:hint="default"/>
        <w:lang w:val="en-US" w:eastAsia="en-US" w:bidi="en-US"/>
      </w:rPr>
    </w:lvl>
    <w:lvl w:ilvl="3" w:tplc="2772A6C4">
      <w:numFmt w:val="bullet"/>
      <w:lvlText w:val="•"/>
      <w:lvlJc w:val="left"/>
      <w:pPr>
        <w:ind w:left="1197" w:hanging="452"/>
      </w:pPr>
      <w:rPr>
        <w:rFonts w:hint="default"/>
        <w:lang w:val="en-US" w:eastAsia="en-US" w:bidi="en-US"/>
      </w:rPr>
    </w:lvl>
    <w:lvl w:ilvl="4" w:tplc="40CACFA4"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en-US"/>
      </w:rPr>
    </w:lvl>
    <w:lvl w:ilvl="5" w:tplc="4B44F496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en-US"/>
      </w:rPr>
    </w:lvl>
    <w:lvl w:ilvl="6" w:tplc="E88CE05A">
      <w:numFmt w:val="bullet"/>
      <w:lvlText w:val="•"/>
      <w:lvlJc w:val="left"/>
      <w:pPr>
        <w:ind w:left="1795" w:hanging="452"/>
      </w:pPr>
      <w:rPr>
        <w:rFonts w:hint="default"/>
        <w:lang w:val="en-US" w:eastAsia="en-US" w:bidi="en-US"/>
      </w:rPr>
    </w:lvl>
    <w:lvl w:ilvl="7" w:tplc="6088A11E"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en-US"/>
      </w:rPr>
    </w:lvl>
    <w:lvl w:ilvl="8" w:tplc="80884CD6">
      <w:numFmt w:val="bullet"/>
      <w:lvlText w:val="•"/>
      <w:lvlJc w:val="left"/>
      <w:pPr>
        <w:ind w:left="2193" w:hanging="452"/>
      </w:pPr>
      <w:rPr>
        <w:rFonts w:hint="default"/>
        <w:lang w:val="en-US" w:eastAsia="en-US" w:bidi="en-US"/>
      </w:rPr>
    </w:lvl>
  </w:abstractNum>
  <w:abstractNum w:abstractNumId="5" w15:restartNumberingAfterBreak="0">
    <w:nsid w:val="5009424B"/>
    <w:multiLevelType w:val="hybridMultilevel"/>
    <w:tmpl w:val="D7404CAA"/>
    <w:lvl w:ilvl="0" w:tplc="68D4F766">
      <w:numFmt w:val="bullet"/>
      <w:lvlText w:val=""/>
      <w:lvlJc w:val="left"/>
      <w:pPr>
        <w:ind w:left="924" w:hanging="452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en-US"/>
      </w:rPr>
    </w:lvl>
    <w:lvl w:ilvl="1" w:tplc="A9165118">
      <w:numFmt w:val="bullet"/>
      <w:lvlText w:val="•"/>
      <w:lvlJc w:val="left"/>
      <w:pPr>
        <w:ind w:left="1594" w:hanging="452"/>
      </w:pPr>
      <w:rPr>
        <w:rFonts w:hint="default"/>
        <w:lang w:val="en-US" w:eastAsia="en-US" w:bidi="en-US"/>
      </w:rPr>
    </w:lvl>
    <w:lvl w:ilvl="2" w:tplc="67A213E6">
      <w:numFmt w:val="bullet"/>
      <w:lvlText w:val="•"/>
      <w:lvlJc w:val="left"/>
      <w:pPr>
        <w:ind w:left="2268" w:hanging="452"/>
      </w:pPr>
      <w:rPr>
        <w:rFonts w:hint="default"/>
        <w:lang w:val="en-US" w:eastAsia="en-US" w:bidi="en-US"/>
      </w:rPr>
    </w:lvl>
    <w:lvl w:ilvl="3" w:tplc="9DAC3A3E">
      <w:numFmt w:val="bullet"/>
      <w:lvlText w:val="•"/>
      <w:lvlJc w:val="left"/>
      <w:pPr>
        <w:ind w:left="2942" w:hanging="452"/>
      </w:pPr>
      <w:rPr>
        <w:rFonts w:hint="default"/>
        <w:lang w:val="en-US" w:eastAsia="en-US" w:bidi="en-US"/>
      </w:rPr>
    </w:lvl>
    <w:lvl w:ilvl="4" w:tplc="A62A0634">
      <w:numFmt w:val="bullet"/>
      <w:lvlText w:val="•"/>
      <w:lvlJc w:val="left"/>
      <w:pPr>
        <w:ind w:left="3616" w:hanging="452"/>
      </w:pPr>
      <w:rPr>
        <w:rFonts w:hint="default"/>
        <w:lang w:val="en-US" w:eastAsia="en-US" w:bidi="en-US"/>
      </w:rPr>
    </w:lvl>
    <w:lvl w:ilvl="5" w:tplc="320C5730">
      <w:numFmt w:val="bullet"/>
      <w:lvlText w:val="•"/>
      <w:lvlJc w:val="left"/>
      <w:pPr>
        <w:ind w:left="4290" w:hanging="452"/>
      </w:pPr>
      <w:rPr>
        <w:rFonts w:hint="default"/>
        <w:lang w:val="en-US" w:eastAsia="en-US" w:bidi="en-US"/>
      </w:rPr>
    </w:lvl>
    <w:lvl w:ilvl="6" w:tplc="488A5204">
      <w:numFmt w:val="bullet"/>
      <w:lvlText w:val="•"/>
      <w:lvlJc w:val="left"/>
      <w:pPr>
        <w:ind w:left="4964" w:hanging="452"/>
      </w:pPr>
      <w:rPr>
        <w:rFonts w:hint="default"/>
        <w:lang w:val="en-US" w:eastAsia="en-US" w:bidi="en-US"/>
      </w:rPr>
    </w:lvl>
    <w:lvl w:ilvl="7" w:tplc="C980BB9C">
      <w:numFmt w:val="bullet"/>
      <w:lvlText w:val="•"/>
      <w:lvlJc w:val="left"/>
      <w:pPr>
        <w:ind w:left="5638" w:hanging="452"/>
      </w:pPr>
      <w:rPr>
        <w:rFonts w:hint="default"/>
        <w:lang w:val="en-US" w:eastAsia="en-US" w:bidi="en-US"/>
      </w:rPr>
    </w:lvl>
    <w:lvl w:ilvl="8" w:tplc="FF565444">
      <w:numFmt w:val="bullet"/>
      <w:lvlText w:val="•"/>
      <w:lvlJc w:val="left"/>
      <w:pPr>
        <w:ind w:left="6312" w:hanging="452"/>
      </w:pPr>
      <w:rPr>
        <w:rFonts w:hint="default"/>
        <w:lang w:val="en-US" w:eastAsia="en-US" w:bidi="en-US"/>
      </w:rPr>
    </w:lvl>
  </w:abstractNum>
  <w:abstractNum w:abstractNumId="6" w15:restartNumberingAfterBreak="0">
    <w:nsid w:val="58CE2E9F"/>
    <w:multiLevelType w:val="hybridMultilevel"/>
    <w:tmpl w:val="848EBF52"/>
    <w:lvl w:ilvl="0" w:tplc="20F0E096">
      <w:numFmt w:val="bullet"/>
      <w:lvlText w:val=""/>
      <w:lvlJc w:val="left"/>
      <w:pPr>
        <w:ind w:left="594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C906CDE">
      <w:numFmt w:val="bullet"/>
      <w:lvlText w:val="•"/>
      <w:lvlJc w:val="left"/>
      <w:pPr>
        <w:ind w:left="799" w:hanging="452"/>
      </w:pPr>
      <w:rPr>
        <w:rFonts w:hint="default"/>
        <w:lang w:val="en-US" w:eastAsia="en-US" w:bidi="en-US"/>
      </w:rPr>
    </w:lvl>
    <w:lvl w:ilvl="2" w:tplc="DE644CEC">
      <w:numFmt w:val="bullet"/>
      <w:lvlText w:val="•"/>
      <w:lvlJc w:val="left"/>
      <w:pPr>
        <w:ind w:left="998" w:hanging="452"/>
      </w:pPr>
      <w:rPr>
        <w:rFonts w:hint="default"/>
        <w:lang w:val="en-US" w:eastAsia="en-US" w:bidi="en-US"/>
      </w:rPr>
    </w:lvl>
    <w:lvl w:ilvl="3" w:tplc="4FD4ED94">
      <w:numFmt w:val="bullet"/>
      <w:lvlText w:val="•"/>
      <w:lvlJc w:val="left"/>
      <w:pPr>
        <w:ind w:left="1197" w:hanging="452"/>
      </w:pPr>
      <w:rPr>
        <w:rFonts w:hint="default"/>
        <w:lang w:val="en-US" w:eastAsia="en-US" w:bidi="en-US"/>
      </w:rPr>
    </w:lvl>
    <w:lvl w:ilvl="4" w:tplc="C862DCA6"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en-US"/>
      </w:rPr>
    </w:lvl>
    <w:lvl w:ilvl="5" w:tplc="44E0C332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en-US"/>
      </w:rPr>
    </w:lvl>
    <w:lvl w:ilvl="6" w:tplc="CD00FB96">
      <w:numFmt w:val="bullet"/>
      <w:lvlText w:val="•"/>
      <w:lvlJc w:val="left"/>
      <w:pPr>
        <w:ind w:left="1795" w:hanging="452"/>
      </w:pPr>
      <w:rPr>
        <w:rFonts w:hint="default"/>
        <w:lang w:val="en-US" w:eastAsia="en-US" w:bidi="en-US"/>
      </w:rPr>
    </w:lvl>
    <w:lvl w:ilvl="7" w:tplc="521A225E"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en-US"/>
      </w:rPr>
    </w:lvl>
    <w:lvl w:ilvl="8" w:tplc="B61270C4">
      <w:numFmt w:val="bullet"/>
      <w:lvlText w:val="•"/>
      <w:lvlJc w:val="left"/>
      <w:pPr>
        <w:ind w:left="2193" w:hanging="452"/>
      </w:pPr>
      <w:rPr>
        <w:rFonts w:hint="default"/>
        <w:lang w:val="en-US" w:eastAsia="en-US" w:bidi="en-US"/>
      </w:rPr>
    </w:lvl>
  </w:abstractNum>
  <w:abstractNum w:abstractNumId="7" w15:restartNumberingAfterBreak="0">
    <w:nsid w:val="607544A0"/>
    <w:multiLevelType w:val="hybridMultilevel"/>
    <w:tmpl w:val="ECD2E758"/>
    <w:lvl w:ilvl="0" w:tplc="C6261220">
      <w:numFmt w:val="bullet"/>
      <w:lvlText w:val="•"/>
      <w:lvlJc w:val="left"/>
      <w:pPr>
        <w:ind w:left="1915" w:hanging="540"/>
      </w:pPr>
      <w:rPr>
        <w:rFonts w:ascii="Arial" w:eastAsia="Arial" w:hAnsi="Arial" w:cs="Arial" w:hint="default"/>
        <w:spacing w:val="-4"/>
        <w:w w:val="100"/>
        <w:sz w:val="36"/>
        <w:szCs w:val="36"/>
        <w:lang w:val="en-US" w:eastAsia="en-US" w:bidi="en-US"/>
      </w:rPr>
    </w:lvl>
    <w:lvl w:ilvl="1" w:tplc="D7E029AA">
      <w:numFmt w:val="bullet"/>
      <w:lvlText w:val="o"/>
      <w:lvlJc w:val="left"/>
      <w:pPr>
        <w:ind w:left="2635" w:hanging="54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2" w:tplc="B07ADF62">
      <w:numFmt w:val="bullet"/>
      <w:lvlText w:val="•"/>
      <w:lvlJc w:val="left"/>
      <w:pPr>
        <w:ind w:left="3933" w:hanging="540"/>
      </w:pPr>
      <w:rPr>
        <w:rFonts w:hint="default"/>
        <w:lang w:val="en-US" w:eastAsia="en-US" w:bidi="en-US"/>
      </w:rPr>
    </w:lvl>
    <w:lvl w:ilvl="3" w:tplc="2FEA9150">
      <w:numFmt w:val="bullet"/>
      <w:lvlText w:val="•"/>
      <w:lvlJc w:val="left"/>
      <w:pPr>
        <w:ind w:left="5226" w:hanging="540"/>
      </w:pPr>
      <w:rPr>
        <w:rFonts w:hint="default"/>
        <w:lang w:val="en-US" w:eastAsia="en-US" w:bidi="en-US"/>
      </w:rPr>
    </w:lvl>
    <w:lvl w:ilvl="4" w:tplc="270C5E34">
      <w:numFmt w:val="bullet"/>
      <w:lvlText w:val="•"/>
      <w:lvlJc w:val="left"/>
      <w:pPr>
        <w:ind w:left="6520" w:hanging="540"/>
      </w:pPr>
      <w:rPr>
        <w:rFonts w:hint="default"/>
        <w:lang w:val="en-US" w:eastAsia="en-US" w:bidi="en-US"/>
      </w:rPr>
    </w:lvl>
    <w:lvl w:ilvl="5" w:tplc="5B9AB4AE">
      <w:numFmt w:val="bullet"/>
      <w:lvlText w:val="•"/>
      <w:lvlJc w:val="left"/>
      <w:pPr>
        <w:ind w:left="7813" w:hanging="540"/>
      </w:pPr>
      <w:rPr>
        <w:rFonts w:hint="default"/>
        <w:lang w:val="en-US" w:eastAsia="en-US" w:bidi="en-US"/>
      </w:rPr>
    </w:lvl>
    <w:lvl w:ilvl="6" w:tplc="26109F6A">
      <w:numFmt w:val="bullet"/>
      <w:lvlText w:val="•"/>
      <w:lvlJc w:val="left"/>
      <w:pPr>
        <w:ind w:left="9106" w:hanging="540"/>
      </w:pPr>
      <w:rPr>
        <w:rFonts w:hint="default"/>
        <w:lang w:val="en-US" w:eastAsia="en-US" w:bidi="en-US"/>
      </w:rPr>
    </w:lvl>
    <w:lvl w:ilvl="7" w:tplc="2C369158">
      <w:numFmt w:val="bullet"/>
      <w:lvlText w:val="•"/>
      <w:lvlJc w:val="left"/>
      <w:pPr>
        <w:ind w:left="10400" w:hanging="540"/>
      </w:pPr>
      <w:rPr>
        <w:rFonts w:hint="default"/>
        <w:lang w:val="en-US" w:eastAsia="en-US" w:bidi="en-US"/>
      </w:rPr>
    </w:lvl>
    <w:lvl w:ilvl="8" w:tplc="757C96DC">
      <w:numFmt w:val="bullet"/>
      <w:lvlText w:val="•"/>
      <w:lvlJc w:val="left"/>
      <w:pPr>
        <w:ind w:left="11693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0A35D89"/>
    <w:multiLevelType w:val="hybridMultilevel"/>
    <w:tmpl w:val="451C9A34"/>
    <w:lvl w:ilvl="0" w:tplc="2AAA11B6">
      <w:numFmt w:val="bullet"/>
      <w:lvlText w:val=""/>
      <w:lvlJc w:val="left"/>
      <w:pPr>
        <w:ind w:left="594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F3221F4">
      <w:numFmt w:val="bullet"/>
      <w:lvlText w:val="•"/>
      <w:lvlJc w:val="left"/>
      <w:pPr>
        <w:ind w:left="799" w:hanging="452"/>
      </w:pPr>
      <w:rPr>
        <w:rFonts w:hint="default"/>
        <w:lang w:val="en-US" w:eastAsia="en-US" w:bidi="en-US"/>
      </w:rPr>
    </w:lvl>
    <w:lvl w:ilvl="2" w:tplc="DB9C9990">
      <w:numFmt w:val="bullet"/>
      <w:lvlText w:val="•"/>
      <w:lvlJc w:val="left"/>
      <w:pPr>
        <w:ind w:left="998" w:hanging="452"/>
      </w:pPr>
      <w:rPr>
        <w:rFonts w:hint="default"/>
        <w:lang w:val="en-US" w:eastAsia="en-US" w:bidi="en-US"/>
      </w:rPr>
    </w:lvl>
    <w:lvl w:ilvl="3" w:tplc="D99239EA">
      <w:numFmt w:val="bullet"/>
      <w:lvlText w:val="•"/>
      <w:lvlJc w:val="left"/>
      <w:pPr>
        <w:ind w:left="1197" w:hanging="452"/>
      </w:pPr>
      <w:rPr>
        <w:rFonts w:hint="default"/>
        <w:lang w:val="en-US" w:eastAsia="en-US" w:bidi="en-US"/>
      </w:rPr>
    </w:lvl>
    <w:lvl w:ilvl="4" w:tplc="58343CC2"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en-US"/>
      </w:rPr>
    </w:lvl>
    <w:lvl w:ilvl="5" w:tplc="3F340A02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en-US"/>
      </w:rPr>
    </w:lvl>
    <w:lvl w:ilvl="6" w:tplc="6FCA2382">
      <w:numFmt w:val="bullet"/>
      <w:lvlText w:val="•"/>
      <w:lvlJc w:val="left"/>
      <w:pPr>
        <w:ind w:left="1795" w:hanging="452"/>
      </w:pPr>
      <w:rPr>
        <w:rFonts w:hint="default"/>
        <w:lang w:val="en-US" w:eastAsia="en-US" w:bidi="en-US"/>
      </w:rPr>
    </w:lvl>
    <w:lvl w:ilvl="7" w:tplc="A3CAF700"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en-US"/>
      </w:rPr>
    </w:lvl>
    <w:lvl w:ilvl="8" w:tplc="529EEC08">
      <w:numFmt w:val="bullet"/>
      <w:lvlText w:val="•"/>
      <w:lvlJc w:val="left"/>
      <w:pPr>
        <w:ind w:left="2193" w:hanging="452"/>
      </w:pPr>
      <w:rPr>
        <w:rFonts w:hint="default"/>
        <w:lang w:val="en-US" w:eastAsia="en-US" w:bidi="en-US"/>
      </w:rPr>
    </w:lvl>
  </w:abstractNum>
  <w:abstractNum w:abstractNumId="9" w15:restartNumberingAfterBreak="0">
    <w:nsid w:val="7ABD64EF"/>
    <w:multiLevelType w:val="hybridMultilevel"/>
    <w:tmpl w:val="DFC4F3E2"/>
    <w:lvl w:ilvl="0" w:tplc="C07CDEF2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w w:val="100"/>
        <w:sz w:val="29"/>
        <w:szCs w:val="29"/>
        <w:lang w:val="en-US" w:eastAsia="en-US" w:bidi="en-US"/>
      </w:rPr>
    </w:lvl>
    <w:lvl w:ilvl="1" w:tplc="66F64724">
      <w:numFmt w:val="bullet"/>
      <w:lvlText w:val="•"/>
      <w:lvlJc w:val="left"/>
      <w:pPr>
        <w:ind w:left="972" w:hanging="452"/>
      </w:pPr>
      <w:rPr>
        <w:rFonts w:hint="default"/>
        <w:lang w:val="en-US" w:eastAsia="en-US" w:bidi="en-US"/>
      </w:rPr>
    </w:lvl>
    <w:lvl w:ilvl="2" w:tplc="BCAC8EFC">
      <w:numFmt w:val="bullet"/>
      <w:lvlText w:val="•"/>
      <w:lvlJc w:val="left"/>
      <w:pPr>
        <w:ind w:left="1344" w:hanging="452"/>
      </w:pPr>
      <w:rPr>
        <w:rFonts w:hint="default"/>
        <w:lang w:val="en-US" w:eastAsia="en-US" w:bidi="en-US"/>
      </w:rPr>
    </w:lvl>
    <w:lvl w:ilvl="3" w:tplc="E8A231AE">
      <w:numFmt w:val="bullet"/>
      <w:lvlText w:val="•"/>
      <w:lvlJc w:val="left"/>
      <w:pPr>
        <w:ind w:left="1716" w:hanging="452"/>
      </w:pPr>
      <w:rPr>
        <w:rFonts w:hint="default"/>
        <w:lang w:val="en-US" w:eastAsia="en-US" w:bidi="en-US"/>
      </w:rPr>
    </w:lvl>
    <w:lvl w:ilvl="4" w:tplc="393E6788">
      <w:numFmt w:val="bullet"/>
      <w:lvlText w:val="•"/>
      <w:lvlJc w:val="left"/>
      <w:pPr>
        <w:ind w:left="2088" w:hanging="452"/>
      </w:pPr>
      <w:rPr>
        <w:rFonts w:hint="default"/>
        <w:lang w:val="en-US" w:eastAsia="en-US" w:bidi="en-US"/>
      </w:rPr>
    </w:lvl>
    <w:lvl w:ilvl="5" w:tplc="2DDCB566">
      <w:numFmt w:val="bullet"/>
      <w:lvlText w:val="•"/>
      <w:lvlJc w:val="left"/>
      <w:pPr>
        <w:ind w:left="2460" w:hanging="452"/>
      </w:pPr>
      <w:rPr>
        <w:rFonts w:hint="default"/>
        <w:lang w:val="en-US" w:eastAsia="en-US" w:bidi="en-US"/>
      </w:rPr>
    </w:lvl>
    <w:lvl w:ilvl="6" w:tplc="7B586D26">
      <w:numFmt w:val="bullet"/>
      <w:lvlText w:val="•"/>
      <w:lvlJc w:val="left"/>
      <w:pPr>
        <w:ind w:left="2832" w:hanging="452"/>
      </w:pPr>
      <w:rPr>
        <w:rFonts w:hint="default"/>
        <w:lang w:val="en-US" w:eastAsia="en-US" w:bidi="en-US"/>
      </w:rPr>
    </w:lvl>
    <w:lvl w:ilvl="7" w:tplc="CCEC0890">
      <w:numFmt w:val="bullet"/>
      <w:lvlText w:val="•"/>
      <w:lvlJc w:val="left"/>
      <w:pPr>
        <w:ind w:left="3204" w:hanging="452"/>
      </w:pPr>
      <w:rPr>
        <w:rFonts w:hint="default"/>
        <w:lang w:val="en-US" w:eastAsia="en-US" w:bidi="en-US"/>
      </w:rPr>
    </w:lvl>
    <w:lvl w:ilvl="8" w:tplc="F9F0288A">
      <w:numFmt w:val="bullet"/>
      <w:lvlText w:val="•"/>
      <w:lvlJc w:val="left"/>
      <w:pPr>
        <w:ind w:left="3576" w:hanging="452"/>
      </w:pPr>
      <w:rPr>
        <w:rFonts w:hint="default"/>
        <w:lang w:val="en-US" w:eastAsia="en-US" w:bidi="en-US"/>
      </w:rPr>
    </w:lvl>
  </w:abstractNum>
  <w:abstractNum w:abstractNumId="10" w15:restartNumberingAfterBreak="0">
    <w:nsid w:val="7C923975"/>
    <w:multiLevelType w:val="hybridMultilevel"/>
    <w:tmpl w:val="10EA6054"/>
    <w:lvl w:ilvl="0" w:tplc="D980BC04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w w:val="100"/>
        <w:sz w:val="29"/>
        <w:szCs w:val="29"/>
        <w:lang w:val="en-US" w:eastAsia="en-US" w:bidi="en-US"/>
      </w:rPr>
    </w:lvl>
    <w:lvl w:ilvl="1" w:tplc="6EDE9CC4">
      <w:numFmt w:val="bullet"/>
      <w:lvlText w:val="•"/>
      <w:lvlJc w:val="left"/>
      <w:pPr>
        <w:ind w:left="980" w:hanging="452"/>
      </w:pPr>
      <w:rPr>
        <w:rFonts w:hint="default"/>
        <w:lang w:val="en-US" w:eastAsia="en-US" w:bidi="en-US"/>
      </w:rPr>
    </w:lvl>
    <w:lvl w:ilvl="2" w:tplc="BCB4D7E0">
      <w:numFmt w:val="bullet"/>
      <w:lvlText w:val="•"/>
      <w:lvlJc w:val="left"/>
      <w:pPr>
        <w:ind w:left="1351" w:hanging="452"/>
      </w:pPr>
      <w:rPr>
        <w:rFonts w:hint="default"/>
        <w:lang w:val="en-US" w:eastAsia="en-US" w:bidi="en-US"/>
      </w:rPr>
    </w:lvl>
    <w:lvl w:ilvl="3" w:tplc="3DA8DC12">
      <w:numFmt w:val="bullet"/>
      <w:lvlText w:val="•"/>
      <w:lvlJc w:val="left"/>
      <w:pPr>
        <w:ind w:left="1722" w:hanging="452"/>
      </w:pPr>
      <w:rPr>
        <w:rFonts w:hint="default"/>
        <w:lang w:val="en-US" w:eastAsia="en-US" w:bidi="en-US"/>
      </w:rPr>
    </w:lvl>
    <w:lvl w:ilvl="4" w:tplc="3280E450">
      <w:numFmt w:val="bullet"/>
      <w:lvlText w:val="•"/>
      <w:lvlJc w:val="left"/>
      <w:pPr>
        <w:ind w:left="2093" w:hanging="452"/>
      </w:pPr>
      <w:rPr>
        <w:rFonts w:hint="default"/>
        <w:lang w:val="en-US" w:eastAsia="en-US" w:bidi="en-US"/>
      </w:rPr>
    </w:lvl>
    <w:lvl w:ilvl="5" w:tplc="636A674A">
      <w:numFmt w:val="bullet"/>
      <w:lvlText w:val="•"/>
      <w:lvlJc w:val="left"/>
      <w:pPr>
        <w:ind w:left="2464" w:hanging="452"/>
      </w:pPr>
      <w:rPr>
        <w:rFonts w:hint="default"/>
        <w:lang w:val="en-US" w:eastAsia="en-US" w:bidi="en-US"/>
      </w:rPr>
    </w:lvl>
    <w:lvl w:ilvl="6" w:tplc="15107096">
      <w:numFmt w:val="bullet"/>
      <w:lvlText w:val="•"/>
      <w:lvlJc w:val="left"/>
      <w:pPr>
        <w:ind w:left="2835" w:hanging="452"/>
      </w:pPr>
      <w:rPr>
        <w:rFonts w:hint="default"/>
        <w:lang w:val="en-US" w:eastAsia="en-US" w:bidi="en-US"/>
      </w:rPr>
    </w:lvl>
    <w:lvl w:ilvl="7" w:tplc="8C1C7634">
      <w:numFmt w:val="bullet"/>
      <w:lvlText w:val="•"/>
      <w:lvlJc w:val="left"/>
      <w:pPr>
        <w:ind w:left="3206" w:hanging="452"/>
      </w:pPr>
      <w:rPr>
        <w:rFonts w:hint="default"/>
        <w:lang w:val="en-US" w:eastAsia="en-US" w:bidi="en-US"/>
      </w:rPr>
    </w:lvl>
    <w:lvl w:ilvl="8" w:tplc="31223C5C">
      <w:numFmt w:val="bullet"/>
      <w:lvlText w:val="•"/>
      <w:lvlJc w:val="left"/>
      <w:pPr>
        <w:ind w:left="3577" w:hanging="452"/>
      </w:pPr>
      <w:rPr>
        <w:rFonts w:hint="default"/>
        <w:lang w:val="en-US" w:eastAsia="en-US" w:bidi="en-US"/>
      </w:rPr>
    </w:lvl>
  </w:abstractNum>
  <w:abstractNum w:abstractNumId="11" w15:restartNumberingAfterBreak="0">
    <w:nsid w:val="7FFB1BFB"/>
    <w:multiLevelType w:val="hybridMultilevel"/>
    <w:tmpl w:val="349811E4"/>
    <w:lvl w:ilvl="0" w:tplc="AD9EF6F6">
      <w:numFmt w:val="bullet"/>
      <w:lvlText w:val=""/>
      <w:lvlJc w:val="left"/>
      <w:pPr>
        <w:ind w:left="594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A8268A0">
      <w:numFmt w:val="bullet"/>
      <w:lvlText w:val="•"/>
      <w:lvlJc w:val="left"/>
      <w:pPr>
        <w:ind w:left="799" w:hanging="452"/>
      </w:pPr>
      <w:rPr>
        <w:rFonts w:hint="default"/>
        <w:lang w:val="en-US" w:eastAsia="en-US" w:bidi="en-US"/>
      </w:rPr>
    </w:lvl>
    <w:lvl w:ilvl="2" w:tplc="33BC17FC">
      <w:numFmt w:val="bullet"/>
      <w:lvlText w:val="•"/>
      <w:lvlJc w:val="left"/>
      <w:pPr>
        <w:ind w:left="998" w:hanging="452"/>
      </w:pPr>
      <w:rPr>
        <w:rFonts w:hint="default"/>
        <w:lang w:val="en-US" w:eastAsia="en-US" w:bidi="en-US"/>
      </w:rPr>
    </w:lvl>
    <w:lvl w:ilvl="3" w:tplc="A3EE7518">
      <w:numFmt w:val="bullet"/>
      <w:lvlText w:val="•"/>
      <w:lvlJc w:val="left"/>
      <w:pPr>
        <w:ind w:left="1197" w:hanging="452"/>
      </w:pPr>
      <w:rPr>
        <w:rFonts w:hint="default"/>
        <w:lang w:val="en-US" w:eastAsia="en-US" w:bidi="en-US"/>
      </w:rPr>
    </w:lvl>
    <w:lvl w:ilvl="4" w:tplc="AE6E3DE0"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en-US"/>
      </w:rPr>
    </w:lvl>
    <w:lvl w:ilvl="5" w:tplc="2A5459B6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en-US"/>
      </w:rPr>
    </w:lvl>
    <w:lvl w:ilvl="6" w:tplc="FBA8E9AC">
      <w:numFmt w:val="bullet"/>
      <w:lvlText w:val="•"/>
      <w:lvlJc w:val="left"/>
      <w:pPr>
        <w:ind w:left="1795" w:hanging="452"/>
      </w:pPr>
      <w:rPr>
        <w:rFonts w:hint="default"/>
        <w:lang w:val="en-US" w:eastAsia="en-US" w:bidi="en-US"/>
      </w:rPr>
    </w:lvl>
    <w:lvl w:ilvl="7" w:tplc="0DE8F856"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en-US"/>
      </w:rPr>
    </w:lvl>
    <w:lvl w:ilvl="8" w:tplc="888E5A02">
      <w:numFmt w:val="bullet"/>
      <w:lvlText w:val="•"/>
      <w:lvlJc w:val="left"/>
      <w:pPr>
        <w:ind w:left="2193" w:hanging="452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5CE"/>
    <w:rsid w:val="007A2B54"/>
    <w:rsid w:val="008755CE"/>
    <w:rsid w:val="00D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A62FB26"/>
  <w15:docId w15:val="{E1F54B22-57F3-45B4-84FF-8505B563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1699" w:lineRule="exact"/>
      <w:ind w:left="902" w:right="1206"/>
      <w:jc w:val="center"/>
      <w:outlineLvl w:val="0"/>
    </w:pPr>
    <w:rPr>
      <w:b/>
      <w:bCs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84" w:lineRule="exact"/>
      <w:ind w:left="1257" w:hanging="452"/>
    </w:pPr>
  </w:style>
  <w:style w:type="paragraph" w:customStyle="1" w:styleId="TableParagraph">
    <w:name w:val="Table Paragraph"/>
    <w:basedOn w:val="Normal"/>
    <w:uiPriority w:val="1"/>
    <w:qFormat/>
    <w:pPr>
      <w:spacing w:line="387" w:lineRule="exact"/>
      <w:ind w:left="6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A2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B5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A2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5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Kelley, Desiree (ELD)</dc:creator>
  <cp:lastModifiedBy>Bichelman, Jamie E (DPH)</cp:lastModifiedBy>
  <cp:revision>2</cp:revision>
  <dcterms:created xsi:type="dcterms:W3CDTF">2021-06-03T14:29:00Z</dcterms:created>
  <dcterms:modified xsi:type="dcterms:W3CDTF">2021-06-03T14:44:00Z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2021-06-03T00:00:00Z</vt:filetime>
  </property>
</Properties>
</file>