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B4C4" w14:textId="77777777" w:rsidR="009B5ABF" w:rsidRPr="00B33177" w:rsidRDefault="009B5ABF" w:rsidP="00B3317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3404980"/>
      <w:r w:rsidRPr="00B33177"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0C1196AD" w14:textId="77777777" w:rsidR="009B5ABF" w:rsidRDefault="009B5ABF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E2BAA" w14:textId="77777777" w:rsidR="009B5ABF" w:rsidRPr="00866A5B" w:rsidRDefault="009B5ABF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MA Licensed Ambulance Services and Accredited EMT Training Institutions</w:t>
      </w:r>
    </w:p>
    <w:p w14:paraId="156DD0CF" w14:textId="77777777" w:rsidR="009B5ABF" w:rsidRDefault="009B5ABF" w:rsidP="009B5AB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EMCAB Members</w:t>
      </w:r>
    </w:p>
    <w:p w14:paraId="30F04395" w14:textId="4D32D785" w:rsidR="00FD6D35" w:rsidRDefault="009B5ABF" w:rsidP="009B5ABF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952E23">
        <w:rPr>
          <w:rFonts w:ascii="Times New Roman" w:hAnsi="Times New Roman" w:cs="Times New Roman"/>
          <w:sz w:val="24"/>
          <w:szCs w:val="24"/>
        </w:rPr>
        <w:t>Dr. Jonathan Burstein</w:t>
      </w:r>
      <w:r w:rsidR="001D1D74">
        <w:rPr>
          <w:rFonts w:ascii="Times New Roman" w:hAnsi="Times New Roman" w:cs="Times New Roman"/>
          <w:sz w:val="24"/>
          <w:szCs w:val="24"/>
        </w:rPr>
        <w:t xml:space="preserve">, </w:t>
      </w:r>
      <w:r w:rsidR="00952E23">
        <w:rPr>
          <w:rFonts w:ascii="Times New Roman" w:hAnsi="Times New Roman" w:cs="Times New Roman"/>
          <w:sz w:val="24"/>
          <w:szCs w:val="24"/>
        </w:rPr>
        <w:t>OEMS Medical Director</w:t>
      </w:r>
    </w:p>
    <w:p w14:paraId="0C5D6F51" w14:textId="1875AB26" w:rsidR="009B5ABF" w:rsidRPr="00866A5B" w:rsidRDefault="00141DFE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C92">
        <w:rPr>
          <w:rFonts w:ascii="Times New Roman" w:hAnsi="Times New Roman" w:cs="Times New Roman"/>
          <w:sz w:val="24"/>
          <w:szCs w:val="24"/>
        </w:rPr>
        <w:t>202</w:t>
      </w:r>
      <w:r w:rsidR="00C5589D">
        <w:rPr>
          <w:rFonts w:ascii="Times New Roman" w:hAnsi="Times New Roman" w:cs="Times New Roman"/>
          <w:sz w:val="24"/>
          <w:szCs w:val="24"/>
        </w:rPr>
        <w:t>3</w:t>
      </w:r>
      <w:r w:rsidR="00E43FA0">
        <w:rPr>
          <w:rFonts w:ascii="Times New Roman" w:hAnsi="Times New Roman" w:cs="Times New Roman"/>
          <w:sz w:val="24"/>
          <w:szCs w:val="24"/>
        </w:rPr>
        <w:t>.1</w:t>
      </w:r>
      <w:r w:rsidR="009B5ABF">
        <w:rPr>
          <w:rFonts w:ascii="Times New Roman" w:hAnsi="Times New Roman" w:cs="Times New Roman"/>
          <w:sz w:val="24"/>
          <w:szCs w:val="24"/>
        </w:rPr>
        <w:t xml:space="preserve"> Statewide Treatment Protocols</w:t>
      </w:r>
      <w:r w:rsidR="00952E23">
        <w:rPr>
          <w:rFonts w:ascii="Times New Roman" w:hAnsi="Times New Roman" w:cs="Times New Roman"/>
          <w:sz w:val="24"/>
          <w:szCs w:val="24"/>
        </w:rPr>
        <w:t xml:space="preserve"> (STPs)</w:t>
      </w:r>
    </w:p>
    <w:p w14:paraId="77843523" w14:textId="4DFC52D2" w:rsidR="007C0536" w:rsidRDefault="007C0536" w:rsidP="007C0536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CED">
        <w:rPr>
          <w:rFonts w:ascii="Times New Roman" w:hAnsi="Times New Roman" w:cs="Times New Roman"/>
          <w:sz w:val="24"/>
          <w:szCs w:val="24"/>
        </w:rPr>
        <w:t xml:space="preserve">January </w:t>
      </w:r>
      <w:r w:rsidR="00E05E18">
        <w:rPr>
          <w:rFonts w:ascii="Times New Roman" w:hAnsi="Times New Roman" w:cs="Times New Roman"/>
          <w:sz w:val="24"/>
          <w:szCs w:val="24"/>
        </w:rPr>
        <w:t>3</w:t>
      </w:r>
      <w:r w:rsidR="00660CED">
        <w:rPr>
          <w:rFonts w:ascii="Times New Roman" w:hAnsi="Times New Roman" w:cs="Times New Roman"/>
          <w:sz w:val="24"/>
          <w:szCs w:val="24"/>
        </w:rPr>
        <w:t>, 202</w:t>
      </w:r>
      <w:r w:rsidR="00F0365B">
        <w:rPr>
          <w:rFonts w:ascii="Times New Roman" w:hAnsi="Times New Roman" w:cs="Times New Roman"/>
          <w:sz w:val="24"/>
          <w:szCs w:val="24"/>
        </w:rPr>
        <w:t>3</w:t>
      </w:r>
    </w:p>
    <w:p w14:paraId="25F78131" w14:textId="77777777" w:rsidR="009B5ABF" w:rsidRPr="00866A5B" w:rsidRDefault="00B33177" w:rsidP="009B5AB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A057C75" w14:textId="003A95EB" w:rsidR="00952E23" w:rsidRDefault="009B5ABF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23">
        <w:rPr>
          <w:rFonts w:ascii="Times New Roman" w:hAnsi="Times New Roman" w:cs="Times New Roman"/>
          <w:sz w:val="24"/>
          <w:szCs w:val="24"/>
        </w:rPr>
        <w:t xml:space="preserve">The Massachusetts Department of Public Health, Office of Emergency Medical Services (the Department) is </w:t>
      </w:r>
      <w:r w:rsidR="00A11EEE">
        <w:rPr>
          <w:rFonts w:ascii="Times New Roman" w:hAnsi="Times New Roman" w:cs="Times New Roman"/>
          <w:sz w:val="24"/>
          <w:szCs w:val="24"/>
        </w:rPr>
        <w:t>issuing the 202</w:t>
      </w:r>
      <w:r w:rsidR="00C5589D">
        <w:rPr>
          <w:rFonts w:ascii="Times New Roman" w:hAnsi="Times New Roman" w:cs="Times New Roman"/>
          <w:sz w:val="24"/>
          <w:szCs w:val="24"/>
        </w:rPr>
        <w:t>3</w:t>
      </w:r>
      <w:r w:rsidR="00E43FA0">
        <w:rPr>
          <w:rFonts w:ascii="Times New Roman" w:hAnsi="Times New Roman" w:cs="Times New Roman"/>
          <w:sz w:val="24"/>
          <w:szCs w:val="24"/>
        </w:rPr>
        <w:t>.1</w:t>
      </w:r>
      <w:r w:rsidR="00A11EEE">
        <w:rPr>
          <w:rFonts w:ascii="Times New Roman" w:hAnsi="Times New Roman" w:cs="Times New Roman"/>
          <w:sz w:val="24"/>
          <w:szCs w:val="24"/>
        </w:rPr>
        <w:t xml:space="preserve"> Statewide Treatment Protocols as of today.</w:t>
      </w:r>
    </w:p>
    <w:p w14:paraId="0C46220F" w14:textId="79954B46" w:rsidR="00853DCC" w:rsidRDefault="00853DCC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55DFB" w14:textId="2F37CDB1" w:rsidR="00853DCC" w:rsidRDefault="00F0365B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FE2836">
        <w:rPr>
          <w:rFonts w:ascii="Times New Roman" w:hAnsi="Times New Roman" w:cs="Times New Roman"/>
          <w:sz w:val="24"/>
          <w:szCs w:val="24"/>
        </w:rPr>
        <w:t>a reminder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836">
        <w:rPr>
          <w:rFonts w:ascii="Times New Roman" w:hAnsi="Times New Roman" w:cs="Times New Roman"/>
          <w:sz w:val="24"/>
          <w:szCs w:val="24"/>
        </w:rPr>
        <w:t xml:space="preserve"> </w:t>
      </w:r>
      <w:r w:rsidR="00853DC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DCC">
        <w:rPr>
          <w:rFonts w:ascii="Times New Roman" w:hAnsi="Times New Roman" w:cs="Times New Roman"/>
          <w:sz w:val="24"/>
          <w:szCs w:val="24"/>
        </w:rPr>
        <w:t>PDF edition</w:t>
      </w:r>
      <w:r w:rsidR="00FE2836">
        <w:rPr>
          <w:rFonts w:ascii="Times New Roman" w:hAnsi="Times New Roman" w:cs="Times New Roman"/>
          <w:sz w:val="24"/>
          <w:szCs w:val="24"/>
        </w:rPr>
        <w:t xml:space="preserve"> continues to be hyperlinked.  T</w:t>
      </w:r>
      <w:r w:rsidR="00853DCC" w:rsidRPr="00853DCC">
        <w:rPr>
          <w:rFonts w:ascii="Times New Roman" w:hAnsi="Times New Roman" w:cs="Times New Roman"/>
          <w:sz w:val="24"/>
          <w:szCs w:val="24"/>
        </w:rPr>
        <w:t xml:space="preserve">he </w:t>
      </w:r>
      <w:r w:rsidR="00135CC0">
        <w:rPr>
          <w:rFonts w:ascii="Times New Roman" w:hAnsi="Times New Roman" w:cs="Times New Roman"/>
          <w:sz w:val="24"/>
          <w:szCs w:val="24"/>
        </w:rPr>
        <w:t>T</w:t>
      </w:r>
      <w:r w:rsidR="00853DCC" w:rsidRPr="00853DCC">
        <w:rPr>
          <w:rFonts w:ascii="Times New Roman" w:hAnsi="Times New Roman" w:cs="Times New Roman"/>
          <w:sz w:val="24"/>
          <w:szCs w:val="24"/>
        </w:rPr>
        <w:t xml:space="preserve">able of </w:t>
      </w:r>
      <w:r w:rsidR="00135CC0">
        <w:rPr>
          <w:rFonts w:ascii="Times New Roman" w:hAnsi="Times New Roman" w:cs="Times New Roman"/>
          <w:sz w:val="24"/>
          <w:szCs w:val="24"/>
        </w:rPr>
        <w:t>C</w:t>
      </w:r>
      <w:r w:rsidR="00853DCC" w:rsidRPr="00853DCC">
        <w:rPr>
          <w:rFonts w:ascii="Times New Roman" w:hAnsi="Times New Roman" w:cs="Times New Roman"/>
          <w:sz w:val="24"/>
          <w:szCs w:val="24"/>
        </w:rPr>
        <w:t xml:space="preserve">ontents is </w:t>
      </w:r>
      <w:r w:rsidR="00853DCC">
        <w:rPr>
          <w:rFonts w:ascii="Times New Roman" w:hAnsi="Times New Roman" w:cs="Times New Roman"/>
          <w:sz w:val="24"/>
          <w:szCs w:val="24"/>
        </w:rPr>
        <w:t>hyper</w:t>
      </w:r>
      <w:r w:rsidR="00853DCC" w:rsidRPr="00853DCC">
        <w:rPr>
          <w:rFonts w:ascii="Times New Roman" w:hAnsi="Times New Roman" w:cs="Times New Roman"/>
          <w:sz w:val="24"/>
          <w:szCs w:val="24"/>
        </w:rPr>
        <w:t>linked to each individual protocol.  Additionally, within each protocol, when a reference is made to another protocol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3DCC" w:rsidRPr="00853DCC">
        <w:rPr>
          <w:rFonts w:ascii="Times New Roman" w:hAnsi="Times New Roman" w:cs="Times New Roman"/>
          <w:sz w:val="24"/>
          <w:szCs w:val="24"/>
        </w:rPr>
        <w:t xml:space="preserve"> that</w:t>
      </w:r>
      <w:r w:rsidR="00135CC0">
        <w:rPr>
          <w:rFonts w:ascii="Times New Roman" w:hAnsi="Times New Roman" w:cs="Times New Roman"/>
          <w:sz w:val="24"/>
          <w:szCs w:val="24"/>
        </w:rPr>
        <w:t>,</w:t>
      </w:r>
      <w:r w:rsidR="00853DCC" w:rsidRPr="00853DCC">
        <w:rPr>
          <w:rFonts w:ascii="Times New Roman" w:hAnsi="Times New Roman" w:cs="Times New Roman"/>
          <w:sz w:val="24"/>
          <w:szCs w:val="24"/>
        </w:rPr>
        <w:t xml:space="preserve"> too</w:t>
      </w:r>
      <w:r w:rsidR="00135CC0">
        <w:rPr>
          <w:rFonts w:ascii="Times New Roman" w:hAnsi="Times New Roman" w:cs="Times New Roman"/>
          <w:sz w:val="24"/>
          <w:szCs w:val="24"/>
        </w:rPr>
        <w:t>,</w:t>
      </w:r>
      <w:r w:rsidR="00853DCC" w:rsidRPr="00853DCC">
        <w:rPr>
          <w:rFonts w:ascii="Times New Roman" w:hAnsi="Times New Roman" w:cs="Times New Roman"/>
          <w:sz w:val="24"/>
          <w:szCs w:val="24"/>
        </w:rPr>
        <w:t xml:space="preserve"> is </w:t>
      </w:r>
      <w:r w:rsidR="00135CC0">
        <w:rPr>
          <w:rFonts w:ascii="Times New Roman" w:hAnsi="Times New Roman" w:cs="Times New Roman"/>
          <w:sz w:val="24"/>
          <w:szCs w:val="24"/>
        </w:rPr>
        <w:t>hyper</w:t>
      </w:r>
      <w:r w:rsidR="00853DCC" w:rsidRPr="00853DCC">
        <w:rPr>
          <w:rFonts w:ascii="Times New Roman" w:hAnsi="Times New Roman" w:cs="Times New Roman"/>
          <w:sz w:val="24"/>
          <w:szCs w:val="24"/>
        </w:rPr>
        <w:t>linked to the appropriate protocol</w:t>
      </w:r>
      <w:r w:rsidR="00853DCC">
        <w:rPr>
          <w:rFonts w:ascii="Times New Roman" w:hAnsi="Times New Roman" w:cs="Times New Roman"/>
          <w:sz w:val="24"/>
          <w:szCs w:val="24"/>
        </w:rPr>
        <w:t>.</w:t>
      </w:r>
      <w:r w:rsidR="00BA1479">
        <w:rPr>
          <w:rFonts w:ascii="Times New Roman" w:hAnsi="Times New Roman" w:cs="Times New Roman"/>
          <w:sz w:val="24"/>
          <w:szCs w:val="24"/>
        </w:rPr>
        <w:t xml:space="preserve">  Finally, the number of the protocol at the top of each page is </w:t>
      </w:r>
      <w:r w:rsidR="00135CC0">
        <w:rPr>
          <w:rFonts w:ascii="Times New Roman" w:hAnsi="Times New Roman" w:cs="Times New Roman"/>
          <w:sz w:val="24"/>
          <w:szCs w:val="24"/>
        </w:rPr>
        <w:t>hyper</w:t>
      </w:r>
      <w:r w:rsidR="00BA1479">
        <w:rPr>
          <w:rFonts w:ascii="Times New Roman" w:hAnsi="Times New Roman" w:cs="Times New Roman"/>
          <w:sz w:val="24"/>
          <w:szCs w:val="24"/>
        </w:rPr>
        <w:t>linked back to the Table of Contents.</w:t>
      </w:r>
    </w:p>
    <w:p w14:paraId="68D4744E" w14:textId="77777777" w:rsidR="00853DCC" w:rsidRDefault="00853DCC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0145E" w14:textId="7B45AC58" w:rsidR="00A11EEE" w:rsidRDefault="00A11EEE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ambulance services are required to train their </w:t>
      </w:r>
      <w:r w:rsidR="00F0365B">
        <w:rPr>
          <w:rFonts w:ascii="Times New Roman" w:hAnsi="Times New Roman" w:cs="Times New Roman"/>
          <w:sz w:val="24"/>
          <w:szCs w:val="24"/>
        </w:rPr>
        <w:t xml:space="preserve">EMS </w:t>
      </w:r>
      <w:r>
        <w:rPr>
          <w:rFonts w:ascii="Times New Roman" w:hAnsi="Times New Roman" w:cs="Times New Roman"/>
          <w:sz w:val="24"/>
          <w:szCs w:val="24"/>
        </w:rPr>
        <w:t xml:space="preserve">personnel </w:t>
      </w:r>
      <w:r w:rsidR="00F0365B">
        <w:rPr>
          <w:rFonts w:ascii="Times New Roman" w:hAnsi="Times New Roman" w:cs="Times New Roman"/>
          <w:sz w:val="24"/>
          <w:szCs w:val="24"/>
        </w:rPr>
        <w:t xml:space="preserve">and any first responders on their staff they deploy on their ambulances </w:t>
      </w:r>
      <w:r>
        <w:rPr>
          <w:rFonts w:ascii="Times New Roman" w:hAnsi="Times New Roman" w:cs="Times New Roman"/>
          <w:sz w:val="24"/>
          <w:szCs w:val="24"/>
        </w:rPr>
        <w:t>in the updated protocols.  The</w:t>
      </w:r>
      <w:r w:rsidR="00457FCB">
        <w:rPr>
          <w:rFonts w:ascii="Times New Roman" w:hAnsi="Times New Roman" w:cs="Times New Roman"/>
          <w:sz w:val="24"/>
          <w:szCs w:val="24"/>
        </w:rPr>
        <w:t xml:space="preserve"> updated</w:t>
      </w:r>
      <w:r>
        <w:rPr>
          <w:rFonts w:ascii="Times New Roman" w:hAnsi="Times New Roman" w:cs="Times New Roman"/>
          <w:sz w:val="24"/>
          <w:szCs w:val="24"/>
        </w:rPr>
        <w:t xml:space="preserve"> protocols may be used by a service once such training is complete</w:t>
      </w:r>
      <w:r w:rsidR="00D3441F">
        <w:rPr>
          <w:rFonts w:ascii="Times New Roman" w:hAnsi="Times New Roman" w:cs="Times New Roman"/>
          <w:sz w:val="24"/>
          <w:szCs w:val="24"/>
        </w:rPr>
        <w:t xml:space="preserve"> and its ambulances appropriately stocked with required medications under the updated Administrative Requirement 5-400</w:t>
      </w:r>
      <w:r>
        <w:rPr>
          <w:rFonts w:ascii="Times New Roman" w:hAnsi="Times New Roman" w:cs="Times New Roman"/>
          <w:sz w:val="24"/>
          <w:szCs w:val="24"/>
        </w:rPr>
        <w:t xml:space="preserve">, but in any event are mandatory as of </w:t>
      </w:r>
      <w:r w:rsidR="00E05E18">
        <w:rPr>
          <w:rFonts w:ascii="Times New Roman" w:hAnsi="Times New Roman" w:cs="Times New Roman"/>
          <w:sz w:val="24"/>
          <w:szCs w:val="24"/>
        </w:rPr>
        <w:t>April 1</w:t>
      </w:r>
      <w:r w:rsidR="00F32A96">
        <w:rPr>
          <w:rFonts w:ascii="Times New Roman" w:hAnsi="Times New Roman" w:cs="Times New Roman"/>
          <w:sz w:val="24"/>
          <w:szCs w:val="24"/>
        </w:rPr>
        <w:t>, 202</w:t>
      </w:r>
      <w:r w:rsidR="00C558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910F0" w14:textId="77777777" w:rsidR="00952E23" w:rsidRPr="00952E23" w:rsidRDefault="00952E23" w:rsidP="00952E2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357B4" w14:textId="2F46F969" w:rsidR="00952E23" w:rsidRDefault="007C259A" w:rsidP="0095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11EEE">
        <w:rPr>
          <w:rFonts w:ascii="Times New Roman" w:hAnsi="Times New Roman" w:cs="Times New Roman"/>
          <w:sz w:val="24"/>
          <w:szCs w:val="24"/>
        </w:rPr>
        <w:t xml:space="preserve"> change chart is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A11EEE">
        <w:rPr>
          <w:rFonts w:ascii="Times New Roman" w:hAnsi="Times New Roman" w:cs="Times New Roman"/>
          <w:sz w:val="24"/>
          <w:szCs w:val="24"/>
        </w:rPr>
        <w:t>:</w:t>
      </w:r>
    </w:p>
    <w:p w14:paraId="72B835E0" w14:textId="77777777" w:rsidR="00A11EEE" w:rsidRDefault="00A11EEE" w:rsidP="00952E23">
      <w:pPr>
        <w:rPr>
          <w:rFonts w:ascii="Times New Roman" w:hAnsi="Times New Roman" w:cs="Times New Roman"/>
          <w:sz w:val="24"/>
          <w:szCs w:val="24"/>
        </w:rPr>
      </w:pPr>
    </w:p>
    <w:p w14:paraId="0C8D05D7" w14:textId="62E5B70F" w:rsidR="007C259A" w:rsidRPr="007C259A" w:rsidRDefault="007C259A" w:rsidP="007C259A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259A">
        <w:rPr>
          <w:rFonts w:ascii="Times New Roman" w:hAnsi="Times New Roman" w:cs="Times New Roman"/>
          <w:b/>
          <w:bCs/>
          <w:sz w:val="24"/>
          <w:szCs w:val="24"/>
          <w:u w:val="single"/>
        </w:rPr>
        <w:t>Change Chart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7C259A">
        <w:rPr>
          <w:rFonts w:ascii="Times New Roman" w:hAnsi="Times New Roman" w:cs="Times New Roman"/>
          <w:b/>
          <w:bCs/>
          <w:sz w:val="24"/>
          <w:szCs w:val="24"/>
          <w:u w:val="single"/>
        </w:rPr>
        <w:t>OEMS Statewide Treatment Protocols 202</w:t>
      </w:r>
      <w:r w:rsidR="00E05E1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43FA0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</w:p>
    <w:p w14:paraId="1925B83D" w14:textId="5EDDC188" w:rsidR="007C259A" w:rsidRPr="007C259A" w:rsidRDefault="007C259A" w:rsidP="007C259A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68"/>
        <w:gridCol w:w="6750"/>
      </w:tblGrid>
      <w:tr w:rsidR="007C259A" w:rsidRPr="007C259A" w14:paraId="7AC326BF" w14:textId="77777777" w:rsidTr="003151BE">
        <w:tc>
          <w:tcPr>
            <w:tcW w:w="3168" w:type="dxa"/>
          </w:tcPr>
          <w:p w14:paraId="5719B94D" w14:textId="77777777" w:rsidR="007C259A" w:rsidRPr="007C259A" w:rsidRDefault="007C259A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Protocol Section </w:t>
            </w:r>
          </w:p>
        </w:tc>
        <w:tc>
          <w:tcPr>
            <w:tcW w:w="6750" w:type="dxa"/>
          </w:tcPr>
          <w:p w14:paraId="36BC9CA6" w14:textId="77777777" w:rsidR="007C259A" w:rsidRDefault="007C259A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</w:t>
            </w:r>
          </w:p>
          <w:p w14:paraId="10E6A135" w14:textId="6AE38D9C" w:rsidR="0097595F" w:rsidRPr="007C259A" w:rsidRDefault="0097595F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95F" w:rsidRPr="007C259A" w14:paraId="4E0E8659" w14:textId="77777777" w:rsidTr="003151BE">
        <w:tc>
          <w:tcPr>
            <w:tcW w:w="3168" w:type="dxa"/>
          </w:tcPr>
          <w:p w14:paraId="3A723AF4" w14:textId="6F70021D" w:rsidR="0097595F" w:rsidRPr="00645425" w:rsidRDefault="0097595F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425">
              <w:rPr>
                <w:rFonts w:ascii="Times New Roman" w:hAnsi="Times New Roman" w:cs="Times New Roman"/>
                <w:sz w:val="24"/>
                <w:szCs w:val="24"/>
              </w:rPr>
              <w:t>Page 2 Cover Page</w:t>
            </w:r>
          </w:p>
        </w:tc>
        <w:tc>
          <w:tcPr>
            <w:tcW w:w="6750" w:type="dxa"/>
          </w:tcPr>
          <w:p w14:paraId="4B4C6D6B" w14:textId="00D263CF" w:rsidR="0097595F" w:rsidRPr="00645425" w:rsidRDefault="0097595F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425">
              <w:rPr>
                <w:rFonts w:ascii="Times New Roman" w:hAnsi="Times New Roman" w:cs="Times New Roman"/>
                <w:sz w:val="24"/>
                <w:szCs w:val="24"/>
              </w:rPr>
              <w:t xml:space="preserve">Updated to add in First </w:t>
            </w:r>
            <w:r w:rsidR="00E45F5C" w:rsidRPr="00E45F5C">
              <w:rPr>
                <w:rFonts w:ascii="Times New Roman" w:hAnsi="Times New Roman" w:cs="Times New Roman"/>
                <w:sz w:val="24"/>
                <w:szCs w:val="24"/>
              </w:rPr>
              <w:t>Responders (</w:t>
            </w:r>
            <w:r w:rsidRPr="00645425">
              <w:rPr>
                <w:rFonts w:ascii="Times New Roman" w:hAnsi="Times New Roman" w:cs="Times New Roman"/>
                <w:sz w:val="24"/>
                <w:szCs w:val="24"/>
              </w:rPr>
              <w:t>FR) for all protocols that require CPR/AED use</w:t>
            </w:r>
            <w:r w:rsidR="00F0365B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645425">
              <w:rPr>
                <w:rFonts w:ascii="Times New Roman" w:hAnsi="Times New Roman" w:cs="Times New Roman"/>
                <w:sz w:val="24"/>
                <w:szCs w:val="24"/>
              </w:rPr>
              <w:t>ncluding 1.1, 3.4 A&amp;P, 3.5 A&amp;P, and 4.11</w:t>
            </w:r>
            <w:r w:rsidR="00F03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59A" w:rsidRPr="007C259A" w14:paraId="1C73D9B6" w14:textId="77777777" w:rsidTr="003151BE">
        <w:tc>
          <w:tcPr>
            <w:tcW w:w="3168" w:type="dxa"/>
          </w:tcPr>
          <w:p w14:paraId="2BB26BF1" w14:textId="2A84A2A8" w:rsidR="007C259A" w:rsidRPr="007C259A" w:rsidRDefault="007C259A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A">
              <w:rPr>
                <w:rFonts w:ascii="Times New Roman" w:hAnsi="Times New Roman" w:cs="Times New Roman"/>
                <w:sz w:val="24"/>
                <w:szCs w:val="24"/>
              </w:rPr>
              <w:t>Table of Contents</w:t>
            </w:r>
          </w:p>
        </w:tc>
        <w:tc>
          <w:tcPr>
            <w:tcW w:w="6750" w:type="dxa"/>
          </w:tcPr>
          <w:p w14:paraId="76E3CE72" w14:textId="3D60DED9" w:rsidR="007C259A" w:rsidRPr="007C259A" w:rsidRDefault="007C259A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A">
              <w:rPr>
                <w:rFonts w:ascii="Times New Roman" w:hAnsi="Times New Roman" w:cs="Times New Roman"/>
                <w:sz w:val="24"/>
                <w:szCs w:val="24"/>
              </w:rPr>
              <w:t>Updated</w:t>
            </w:r>
          </w:p>
        </w:tc>
      </w:tr>
      <w:tr w:rsidR="007C259A" w:rsidRPr="007C259A" w14:paraId="7B7F6539" w14:textId="77777777" w:rsidTr="003151BE">
        <w:tc>
          <w:tcPr>
            <w:tcW w:w="3168" w:type="dxa"/>
          </w:tcPr>
          <w:p w14:paraId="2373DCFB" w14:textId="77777777" w:rsidR="007C259A" w:rsidRPr="007C259A" w:rsidRDefault="007C259A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A">
              <w:rPr>
                <w:rFonts w:ascii="Times New Roman" w:hAnsi="Times New Roman" w:cs="Times New Roman"/>
                <w:sz w:val="24"/>
                <w:szCs w:val="24"/>
              </w:rPr>
              <w:t>1.0 Routine Patient Care</w:t>
            </w:r>
          </w:p>
        </w:tc>
        <w:tc>
          <w:tcPr>
            <w:tcW w:w="6750" w:type="dxa"/>
          </w:tcPr>
          <w:p w14:paraId="2EF15610" w14:textId="046F76F4" w:rsidR="007C259A" w:rsidRPr="007C259A" w:rsidRDefault="0097595F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Updated the medication shortage </w:t>
            </w:r>
            <w:r w:rsidR="00C10AF9">
              <w:rPr>
                <w:rFonts w:ascii="Times New Roman" w:hAnsi="Times New Roman" w:cs="Times New Roman"/>
                <w:sz w:val="24"/>
                <w:szCs w:val="24"/>
              </w:rPr>
              <w:t>language around replacement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036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dded a definition of pediatric patient as 14 years of age/40 kg, unless otherwise </w:t>
            </w:r>
            <w:r w:rsidR="00097141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protocols; </w:t>
            </w:r>
            <w:r w:rsidR="00F036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dded PEEP </w:t>
            </w:r>
            <w:r w:rsidR="00DE5411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5mm</w:t>
            </w:r>
            <w:r w:rsidR="00AA47E3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for pediatric bag-valve mask (BVM)</w:t>
            </w:r>
            <w:r w:rsidR="00F03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59A" w:rsidRPr="007C259A" w14:paraId="0B4C05C3" w14:textId="77777777" w:rsidTr="003151BE">
        <w:tc>
          <w:tcPr>
            <w:tcW w:w="3168" w:type="dxa"/>
          </w:tcPr>
          <w:p w14:paraId="615B2B80" w14:textId="66DFEA5F" w:rsidR="007C259A" w:rsidRPr="007C259A" w:rsidRDefault="007876A2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13488">
              <w:rPr>
                <w:rFonts w:ascii="Times New Roman" w:hAnsi="Times New Roman" w:cs="Times New Roman"/>
                <w:sz w:val="24"/>
                <w:szCs w:val="24"/>
              </w:rPr>
              <w:t xml:space="preserve"> High-Quality CPR Adult</w:t>
            </w:r>
          </w:p>
        </w:tc>
        <w:tc>
          <w:tcPr>
            <w:tcW w:w="6750" w:type="dxa"/>
          </w:tcPr>
          <w:p w14:paraId="01A0A7A5" w14:textId="7B17C610" w:rsidR="007C259A" w:rsidRPr="007C259A" w:rsidRDefault="0097595F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Added FR CPR/AED use </w:t>
            </w:r>
          </w:p>
        </w:tc>
      </w:tr>
      <w:tr w:rsidR="007C259A" w:rsidRPr="007C259A" w14:paraId="726D8762" w14:textId="77777777" w:rsidTr="003151BE">
        <w:tc>
          <w:tcPr>
            <w:tcW w:w="3168" w:type="dxa"/>
          </w:tcPr>
          <w:p w14:paraId="7E85D2BE" w14:textId="34790ECE" w:rsidR="007C259A" w:rsidRPr="007C259A" w:rsidRDefault="0097595F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6A2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Allergic Reaction / Anaphylaxis </w:t>
            </w:r>
          </w:p>
        </w:tc>
        <w:tc>
          <w:tcPr>
            <w:tcW w:w="6750" w:type="dxa"/>
          </w:tcPr>
          <w:p w14:paraId="6EF2C49C" w14:textId="46F395E2" w:rsidR="007C259A" w:rsidRPr="007C259A" w:rsidRDefault="0097595F" w:rsidP="003C39AF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Added oral Benadryl by </w:t>
            </w:r>
            <w:r w:rsidR="00AA47E3">
              <w:rPr>
                <w:rFonts w:ascii="Times New Roman" w:hAnsi="Times New Roman" w:cs="Times New Roman"/>
                <w:sz w:val="24"/>
                <w:szCs w:val="24"/>
              </w:rPr>
              <w:t>EMTs for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 xml:space="preserve"> both Adult and</w:t>
            </w:r>
            <w:r w:rsidR="00D9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>Pediatric</w:t>
            </w:r>
            <w:r w:rsidR="00814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65A7">
              <w:rPr>
                <w:rFonts w:ascii="Times New Roman" w:hAnsi="Times New Roman" w:cs="Times New Roman"/>
                <w:sz w:val="24"/>
                <w:szCs w:val="24"/>
              </w:rPr>
              <w:t xml:space="preserve"> Epinephrine </w:t>
            </w:r>
            <w:r w:rsidR="004468BE">
              <w:rPr>
                <w:rFonts w:ascii="Times New Roman" w:hAnsi="Times New Roman" w:cs="Times New Roman"/>
                <w:sz w:val="24"/>
                <w:szCs w:val="24"/>
              </w:rPr>
              <w:t xml:space="preserve">1:10,000 </w:t>
            </w:r>
            <w:r w:rsidR="00DE5411">
              <w:rPr>
                <w:rFonts w:ascii="Times New Roman" w:hAnsi="Times New Roman" w:cs="Times New Roman"/>
                <w:sz w:val="24"/>
                <w:szCs w:val="24"/>
              </w:rPr>
              <w:t xml:space="preserve">single IV/IO bolus </w:t>
            </w:r>
            <w:r w:rsidR="004468BE">
              <w:rPr>
                <w:rFonts w:ascii="Times New Roman" w:hAnsi="Times New Roman" w:cs="Times New Roman"/>
                <w:sz w:val="24"/>
                <w:szCs w:val="24"/>
              </w:rPr>
              <w:t xml:space="preserve">now in paramedic </w:t>
            </w:r>
            <w:r w:rsidR="0044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standing orders for those patients that are </w:t>
            </w:r>
            <w:r w:rsidR="00912663">
              <w:rPr>
                <w:rFonts w:ascii="Times New Roman" w:hAnsi="Times New Roman" w:cs="Times New Roman"/>
                <w:sz w:val="24"/>
                <w:szCs w:val="24"/>
              </w:rPr>
              <w:t xml:space="preserve">not responding to IM epinephrine.  </w:t>
            </w:r>
            <w:r w:rsidR="0081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FA7" w:rsidRPr="007C259A" w14:paraId="42A7D581" w14:textId="77777777" w:rsidTr="003151BE">
        <w:tc>
          <w:tcPr>
            <w:tcW w:w="3168" w:type="dxa"/>
          </w:tcPr>
          <w:p w14:paraId="77D55D98" w14:textId="503130DA" w:rsidR="00FC1FA7" w:rsidRDefault="0032367D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 Hyperthermia</w:t>
            </w:r>
          </w:p>
        </w:tc>
        <w:tc>
          <w:tcPr>
            <w:tcW w:w="6750" w:type="dxa"/>
          </w:tcPr>
          <w:p w14:paraId="4F747B37" w14:textId="43332989" w:rsidR="00FC1FA7" w:rsidRDefault="00BD20DB" w:rsidP="003C39AF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Updated to </w:t>
            </w:r>
            <w:r w:rsidR="00877333">
              <w:rPr>
                <w:rFonts w:ascii="Times New Roman" w:hAnsi="Times New Roman" w:cs="Times New Roman"/>
                <w:sz w:val="24"/>
                <w:szCs w:val="24"/>
              </w:rPr>
              <w:t>include on</w:t>
            </w:r>
            <w:r w:rsidR="00F03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333">
              <w:rPr>
                <w:rFonts w:ascii="Times New Roman" w:hAnsi="Times New Roman" w:cs="Times New Roman"/>
                <w:sz w:val="24"/>
                <w:szCs w:val="24"/>
              </w:rPr>
              <w:t xml:space="preserve">scene </w:t>
            </w:r>
            <w:r w:rsidR="00DE5411">
              <w:rPr>
                <w:rFonts w:ascii="Times New Roman" w:hAnsi="Times New Roman" w:cs="Times New Roman"/>
                <w:sz w:val="24"/>
                <w:szCs w:val="24"/>
              </w:rPr>
              <w:t>immersion cooling</w:t>
            </w:r>
            <w:r w:rsidR="00877333">
              <w:rPr>
                <w:rFonts w:ascii="Times New Roman" w:hAnsi="Times New Roman" w:cs="Times New Roman"/>
                <w:sz w:val="24"/>
                <w:szCs w:val="24"/>
              </w:rPr>
              <w:t xml:space="preserve"> for exertional hyperthermia</w:t>
            </w:r>
            <w:r w:rsidR="000E01D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A355D" w:rsidRPr="007C259A" w14:paraId="01C2B0B2" w14:textId="77777777" w:rsidTr="003151BE">
        <w:tc>
          <w:tcPr>
            <w:tcW w:w="3168" w:type="dxa"/>
          </w:tcPr>
          <w:p w14:paraId="50BE821C" w14:textId="1D371FAF" w:rsidR="006A355D" w:rsidRPr="007C259A" w:rsidRDefault="006A355D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 xml:space="preserve">Pain and Nausea Management </w:t>
            </w:r>
          </w:p>
        </w:tc>
        <w:tc>
          <w:tcPr>
            <w:tcW w:w="6750" w:type="dxa"/>
          </w:tcPr>
          <w:p w14:paraId="37924736" w14:textId="08C76F9C" w:rsidR="006A355D" w:rsidRDefault="006A355D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Added 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>oral medications by EMT or Advanced EMT</w:t>
            </w:r>
            <w:r w:rsidR="00F03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6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>ncreased the fentanyl dose</w:t>
            </w:r>
            <w:r w:rsidR="001058BB">
              <w:rPr>
                <w:rFonts w:ascii="Times New Roman" w:hAnsi="Times New Roman" w:cs="Times New Roman"/>
                <w:sz w:val="24"/>
                <w:szCs w:val="24"/>
              </w:rPr>
              <w:t xml:space="preserve"> to a total max of 450mcg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 xml:space="preserve">; and decreased </w:t>
            </w:r>
            <w:r w:rsidR="00D34A0E">
              <w:rPr>
                <w:rFonts w:ascii="Times New Roman" w:hAnsi="Times New Roman" w:cs="Times New Roman"/>
                <w:sz w:val="24"/>
                <w:szCs w:val="24"/>
              </w:rPr>
              <w:t xml:space="preserve">IM/IN 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>Ketamine dose to now 0.3mg</w:t>
            </w:r>
            <w:r w:rsidR="00D34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59A" w:rsidRPr="007C259A" w14:paraId="7FE1094F" w14:textId="77777777" w:rsidTr="003151BE">
        <w:tc>
          <w:tcPr>
            <w:tcW w:w="3168" w:type="dxa"/>
          </w:tcPr>
          <w:p w14:paraId="6EEFBE66" w14:textId="019072A1" w:rsidR="007C259A" w:rsidRPr="007C259A" w:rsidRDefault="007C259A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 xml:space="preserve"> Poisoning/Substance Abuse/Overdose</w:t>
            </w:r>
            <w:r w:rsidR="00D1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</w:tcPr>
          <w:p w14:paraId="7925226A" w14:textId="66115A42" w:rsidR="007C259A" w:rsidRDefault="00DE5411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Increased limit of 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 xml:space="preserve">dosing </w:t>
            </w:r>
            <w:r w:rsidR="008B78B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78B2">
              <w:rPr>
                <w:rFonts w:ascii="Times New Roman" w:hAnsi="Times New Roman" w:cs="Times New Roman"/>
                <w:sz w:val="24"/>
                <w:szCs w:val="24"/>
              </w:rPr>
              <w:t xml:space="preserve">aloxone 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>for all levels</w:t>
            </w:r>
            <w:r w:rsidR="003748E1">
              <w:rPr>
                <w:rFonts w:ascii="Times New Roman" w:hAnsi="Times New Roman" w:cs="Times New Roman"/>
                <w:sz w:val="24"/>
                <w:szCs w:val="24"/>
              </w:rPr>
              <w:t xml:space="preserve"> to 8mg</w:t>
            </w:r>
            <w:r w:rsidR="00DE012E">
              <w:rPr>
                <w:rFonts w:ascii="Times New Roman" w:hAnsi="Times New Roman" w:cs="Times New Roman"/>
                <w:sz w:val="24"/>
                <w:szCs w:val="24"/>
              </w:rPr>
              <w:t xml:space="preserve">; restored </w:t>
            </w:r>
            <w:r w:rsidR="008738CA">
              <w:rPr>
                <w:rFonts w:ascii="Times New Roman" w:hAnsi="Times New Roman" w:cs="Times New Roman"/>
                <w:sz w:val="24"/>
                <w:szCs w:val="24"/>
              </w:rPr>
              <w:t>hydroxocobalamin</w:t>
            </w:r>
            <w:r w:rsidR="00D71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83C5F" w14:textId="20A62E40" w:rsidR="00DE012E" w:rsidRPr="007C259A" w:rsidRDefault="00DE012E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2E" w:rsidRPr="007C259A" w14:paraId="7E2CAD63" w14:textId="77777777" w:rsidTr="003151BE">
        <w:tc>
          <w:tcPr>
            <w:tcW w:w="3168" w:type="dxa"/>
          </w:tcPr>
          <w:p w14:paraId="7F7C10B2" w14:textId="0BF803C0" w:rsidR="00DE012E" w:rsidRPr="007C259A" w:rsidRDefault="00DE012E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 Seizures- Pediatric</w:t>
            </w:r>
          </w:p>
        </w:tc>
        <w:tc>
          <w:tcPr>
            <w:tcW w:w="6750" w:type="dxa"/>
          </w:tcPr>
          <w:p w14:paraId="55998914" w14:textId="08B91B42" w:rsidR="00DE012E" w:rsidRDefault="00DE012E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Added </w:t>
            </w:r>
            <w:r w:rsidR="003C7C89">
              <w:rPr>
                <w:rFonts w:ascii="Times New Roman" w:hAnsi="Times New Roman" w:cs="Times New Roman"/>
                <w:sz w:val="24"/>
                <w:szCs w:val="24"/>
              </w:rPr>
              <w:t>allow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EMT-</w:t>
            </w:r>
            <w:r w:rsidR="00F56D89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6D89">
              <w:rPr>
                <w:rFonts w:ascii="Times New Roman" w:hAnsi="Times New Roman" w:cs="Times New Roman"/>
                <w:sz w:val="24"/>
                <w:szCs w:val="24"/>
              </w:rPr>
              <w:t xml:space="preserve"> and Advanced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EMTs to assist with all forms of diazepam rescue medication</w:t>
            </w:r>
            <w:r w:rsidR="00095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3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95A38">
              <w:rPr>
                <w:rFonts w:ascii="Times New Roman" w:hAnsi="Times New Roman" w:cs="Times New Roman"/>
                <w:sz w:val="24"/>
                <w:szCs w:val="24"/>
              </w:rPr>
              <w:t xml:space="preserve">dded a Flag Box </w:t>
            </w:r>
            <w:proofErr w:type="gramStart"/>
            <w:r w:rsidR="00995A38">
              <w:rPr>
                <w:rFonts w:ascii="Times New Roman" w:hAnsi="Times New Roman" w:cs="Times New Roman"/>
                <w:sz w:val="24"/>
                <w:szCs w:val="24"/>
              </w:rPr>
              <w:t>stating</w:t>
            </w:r>
            <w:proofErr w:type="gramEnd"/>
            <w:r w:rsidR="0099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FC3">
              <w:rPr>
                <w:rFonts w:ascii="Times New Roman" w:hAnsi="Times New Roman" w:cs="Times New Roman"/>
                <w:sz w:val="24"/>
                <w:szCs w:val="24"/>
              </w:rPr>
              <w:t>“Watch for respiratory depression and support ventilation as needed.”</w:t>
            </w:r>
          </w:p>
        </w:tc>
      </w:tr>
      <w:tr w:rsidR="00DE012E" w:rsidRPr="007C259A" w14:paraId="7808D81C" w14:textId="77777777" w:rsidTr="003151BE">
        <w:tc>
          <w:tcPr>
            <w:tcW w:w="3168" w:type="dxa"/>
          </w:tcPr>
          <w:p w14:paraId="63A9228C" w14:textId="5E875AEE" w:rsidR="00DE012E" w:rsidRDefault="00DE012E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Adult and Pediatric, 3.5 Adult and Pediatric</w:t>
            </w:r>
            <w:r w:rsidR="007B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426B">
              <w:rPr>
                <w:rFonts w:ascii="Times New Roman" w:hAnsi="Times New Roman" w:cs="Times New Roman"/>
                <w:sz w:val="24"/>
                <w:szCs w:val="24"/>
              </w:rPr>
              <w:t>Cardiac Arrest Protocols</w:t>
            </w:r>
          </w:p>
        </w:tc>
        <w:tc>
          <w:tcPr>
            <w:tcW w:w="6750" w:type="dxa"/>
          </w:tcPr>
          <w:p w14:paraId="6A9F3032" w14:textId="435825ED" w:rsidR="00DE012E" w:rsidRDefault="007B426B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FR use of CPR/AED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7D2" w:rsidRPr="007C259A" w14:paraId="2E1140D6" w14:textId="77777777" w:rsidTr="003151BE">
        <w:tc>
          <w:tcPr>
            <w:tcW w:w="3168" w:type="dxa"/>
          </w:tcPr>
          <w:p w14:paraId="3BE9E7A8" w14:textId="0B8984FE" w:rsidR="008B07D2" w:rsidRPr="007C259A" w:rsidRDefault="00DE012E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Spinal Column/Cord Injuries </w:t>
            </w:r>
          </w:p>
        </w:tc>
        <w:tc>
          <w:tcPr>
            <w:tcW w:w="6750" w:type="dxa"/>
          </w:tcPr>
          <w:p w14:paraId="1768E476" w14:textId="7501DF00" w:rsidR="008B07D2" w:rsidRPr="007C259A" w:rsidRDefault="00DE012E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Incorporated current selective spine assessment and guidelines for immobilization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 xml:space="preserve"> as standard practice, removing it from medical director options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26B" w:rsidRPr="007C259A" w14:paraId="4203BF30" w14:textId="77777777" w:rsidTr="003151BE">
        <w:tc>
          <w:tcPr>
            <w:tcW w:w="3168" w:type="dxa"/>
          </w:tcPr>
          <w:p w14:paraId="05A4E913" w14:textId="395BA158" w:rsidR="007B426B" w:rsidRDefault="007B426B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Traumatic Cardiac Arrest</w:t>
            </w:r>
          </w:p>
        </w:tc>
        <w:tc>
          <w:tcPr>
            <w:tcW w:w="6750" w:type="dxa"/>
          </w:tcPr>
          <w:p w14:paraId="228E23E5" w14:textId="0C8821CA" w:rsidR="007B426B" w:rsidRDefault="007B426B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Added FR use of CPR and AED </w:t>
            </w:r>
          </w:p>
        </w:tc>
      </w:tr>
      <w:tr w:rsidR="007B426B" w:rsidRPr="007C259A" w14:paraId="2DF939CD" w14:textId="77777777" w:rsidTr="003151BE">
        <w:tc>
          <w:tcPr>
            <w:tcW w:w="3168" w:type="dxa"/>
          </w:tcPr>
          <w:p w14:paraId="6119C747" w14:textId="36329B1F" w:rsidR="007B426B" w:rsidRDefault="007B426B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Tracheostomy Tube Obstruction/Management</w:t>
            </w:r>
          </w:p>
        </w:tc>
        <w:tc>
          <w:tcPr>
            <w:tcW w:w="6750" w:type="dxa"/>
          </w:tcPr>
          <w:p w14:paraId="34FECC87" w14:textId="0E00926C" w:rsidR="007B426B" w:rsidRDefault="007B426B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Clarified language for EMT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-Basics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 xml:space="preserve">dvanced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DE5411">
              <w:rPr>
                <w:rFonts w:ascii="Times New Roman" w:hAnsi="Times New Roman" w:cs="Times New Roman"/>
                <w:sz w:val="24"/>
                <w:szCs w:val="24"/>
              </w:rPr>
              <w:t xml:space="preserve">externally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clear tracheostomy tubes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59A" w:rsidRPr="007C259A" w14:paraId="3F46E9CE" w14:textId="77777777" w:rsidTr="003151BE">
        <w:tc>
          <w:tcPr>
            <w:tcW w:w="3168" w:type="dxa"/>
          </w:tcPr>
          <w:p w14:paraId="380F8F63" w14:textId="4F074CBA" w:rsidR="007C259A" w:rsidRPr="007C259A" w:rsidRDefault="007C259A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B426B">
              <w:rPr>
                <w:rFonts w:ascii="Times New Roman" w:hAnsi="Times New Roman" w:cs="Times New Roman"/>
                <w:sz w:val="24"/>
                <w:szCs w:val="24"/>
              </w:rPr>
              <w:t xml:space="preserve">3 Selective Spinal Assessment </w:t>
            </w:r>
          </w:p>
        </w:tc>
        <w:tc>
          <w:tcPr>
            <w:tcW w:w="6750" w:type="dxa"/>
          </w:tcPr>
          <w:p w14:paraId="47FC90AC" w14:textId="2D9A1471" w:rsidR="007C259A" w:rsidRPr="007C259A" w:rsidRDefault="007B426B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Deleted and incorporated into 4.8 Spinal Column /Cord Injuries as the standard of care; subsequent medical director option protocols renumbered. </w:t>
            </w:r>
          </w:p>
        </w:tc>
      </w:tr>
      <w:tr w:rsidR="00543859" w:rsidRPr="007C259A" w14:paraId="6B44AF4F" w14:textId="77777777" w:rsidTr="003151BE">
        <w:tc>
          <w:tcPr>
            <w:tcW w:w="3168" w:type="dxa"/>
          </w:tcPr>
          <w:p w14:paraId="231FA250" w14:textId="51B49C03" w:rsidR="00543859" w:rsidRPr="007C259A" w:rsidRDefault="006E37C8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USAR</w:t>
            </w:r>
          </w:p>
        </w:tc>
        <w:tc>
          <w:tcPr>
            <w:tcW w:w="6750" w:type="dxa"/>
          </w:tcPr>
          <w:p w14:paraId="0FA29542" w14:textId="5FD7D58A" w:rsidR="00543859" w:rsidRDefault="00E63203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Renumbered</w:t>
            </w:r>
            <w:r w:rsidR="006E37C8">
              <w:rPr>
                <w:rFonts w:ascii="Times New Roman" w:hAnsi="Times New Roman" w:cs="Times New Roman"/>
                <w:sz w:val="24"/>
                <w:szCs w:val="24"/>
              </w:rPr>
              <w:t xml:space="preserve"> to 6.3</w:t>
            </w:r>
            <w:r w:rsidR="00F414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14F9">
              <w:rPr>
                <w:rFonts w:ascii="Times New Roman" w:hAnsi="Times New Roman" w:cs="Times New Roman"/>
                <w:sz w:val="24"/>
                <w:szCs w:val="24"/>
              </w:rPr>
              <w:t>nder medication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ABF">
              <w:rPr>
                <w:rFonts w:ascii="Times New Roman" w:hAnsi="Times New Roman" w:cs="Times New Roman"/>
                <w:sz w:val="24"/>
                <w:szCs w:val="24"/>
              </w:rPr>
              <w:t xml:space="preserve">deleted all references to medications </w:t>
            </w:r>
            <w:r w:rsidR="00BD33EE">
              <w:rPr>
                <w:rFonts w:ascii="Times New Roman" w:hAnsi="Times New Roman" w:cs="Times New Roman"/>
                <w:sz w:val="24"/>
                <w:szCs w:val="24"/>
              </w:rPr>
              <w:t>that were previously</w:t>
            </w:r>
            <w:r w:rsidR="00D77ABF">
              <w:rPr>
                <w:rFonts w:ascii="Times New Roman" w:hAnsi="Times New Roman" w:cs="Times New Roman"/>
                <w:sz w:val="24"/>
                <w:szCs w:val="24"/>
              </w:rPr>
              <w:t xml:space="preserve"> unauthorized </w:t>
            </w:r>
            <w:r w:rsidR="00BD33EE">
              <w:rPr>
                <w:rFonts w:ascii="Times New Roman" w:hAnsi="Times New Roman" w:cs="Times New Roman"/>
                <w:sz w:val="24"/>
                <w:szCs w:val="24"/>
              </w:rPr>
              <w:t xml:space="preserve">for use </w:t>
            </w:r>
            <w:r w:rsidR="00D77ABF">
              <w:rPr>
                <w:rFonts w:ascii="Times New Roman" w:hAnsi="Times New Roman" w:cs="Times New Roman"/>
                <w:sz w:val="24"/>
                <w:szCs w:val="24"/>
              </w:rPr>
              <w:t>within routine EMS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 this is n</w:t>
            </w:r>
            <w:r w:rsidR="0052384E">
              <w:rPr>
                <w:rFonts w:ascii="Times New Roman" w:hAnsi="Times New Roman" w:cs="Times New Roman"/>
                <w:sz w:val="24"/>
                <w:szCs w:val="24"/>
              </w:rPr>
              <w:t xml:space="preserve">o longer </w:t>
            </w:r>
            <w:r w:rsidR="00BD33EE">
              <w:rPr>
                <w:rFonts w:ascii="Times New Roman" w:hAnsi="Times New Roman" w:cs="Times New Roman"/>
                <w:sz w:val="24"/>
                <w:szCs w:val="24"/>
              </w:rPr>
              <w:t>the case</w:t>
            </w:r>
            <w:r w:rsidR="00523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55D" w:rsidRPr="007C259A" w14:paraId="6F549106" w14:textId="77777777" w:rsidTr="003151BE">
        <w:tc>
          <w:tcPr>
            <w:tcW w:w="3168" w:type="dxa"/>
          </w:tcPr>
          <w:p w14:paraId="798498C3" w14:textId="4CF2EB5D" w:rsidR="006A355D" w:rsidRPr="007C259A" w:rsidRDefault="006A355D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B426B">
              <w:rPr>
                <w:rFonts w:ascii="Times New Roman" w:hAnsi="Times New Roman" w:cs="Times New Roman"/>
                <w:sz w:val="24"/>
                <w:szCs w:val="24"/>
              </w:rPr>
              <w:t xml:space="preserve">5 Tranexamic </w:t>
            </w:r>
            <w:r w:rsidR="00630BE5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r w:rsidR="007B426B">
              <w:rPr>
                <w:rFonts w:ascii="Times New Roman" w:hAnsi="Times New Roman" w:cs="Times New Roman"/>
                <w:sz w:val="24"/>
                <w:szCs w:val="24"/>
              </w:rPr>
              <w:t xml:space="preserve"> (TXA)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Glucagon for BLS</w:t>
            </w:r>
          </w:p>
        </w:tc>
        <w:tc>
          <w:tcPr>
            <w:tcW w:w="6750" w:type="dxa"/>
          </w:tcPr>
          <w:p w14:paraId="6EE55757" w14:textId="7627FEB3" w:rsidR="006A355D" w:rsidRPr="007C259A" w:rsidRDefault="007B426B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Renumbered to 6.4 and added indication for use i</w:t>
            </w:r>
            <w:r w:rsidR="009F77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84E">
              <w:rPr>
                <w:rFonts w:ascii="Times New Roman" w:hAnsi="Times New Roman" w:cs="Times New Roman"/>
                <w:sz w:val="24"/>
                <w:szCs w:val="24"/>
              </w:rPr>
              <w:t>post-delivery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bleeding.  </w:t>
            </w:r>
          </w:p>
        </w:tc>
      </w:tr>
      <w:tr w:rsidR="007C259A" w:rsidRPr="007C259A" w14:paraId="1F12D9D2" w14:textId="77777777" w:rsidTr="003151BE">
        <w:tc>
          <w:tcPr>
            <w:tcW w:w="3168" w:type="dxa"/>
          </w:tcPr>
          <w:p w14:paraId="5AAF6658" w14:textId="45ED3FB1" w:rsidR="007C259A" w:rsidRPr="007C259A" w:rsidRDefault="007C259A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25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B426B">
              <w:rPr>
                <w:rFonts w:ascii="Times New Roman" w:hAnsi="Times New Roman" w:cs="Times New Roman"/>
                <w:sz w:val="24"/>
                <w:szCs w:val="24"/>
              </w:rPr>
              <w:t>7 Acetaminophen IV</w:t>
            </w:r>
            <w:r w:rsidRPr="007C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</w:tcPr>
          <w:p w14:paraId="15F625BF" w14:textId="7763049F" w:rsidR="007C259A" w:rsidRPr="007C259A" w:rsidRDefault="007B426B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Renumbered to 6.6 and </w:t>
            </w:r>
            <w:r w:rsidR="00FE2836">
              <w:rPr>
                <w:rFonts w:ascii="Times New Roman" w:hAnsi="Times New Roman" w:cs="Times New Roman"/>
                <w:sz w:val="24"/>
                <w:szCs w:val="24"/>
              </w:rPr>
              <w:t xml:space="preserve">routine training removed </w:t>
            </w:r>
            <w:r w:rsidR="009F77A4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="00FE2836">
              <w:rPr>
                <w:rFonts w:ascii="Times New Roman" w:hAnsi="Times New Roman" w:cs="Times New Roman"/>
                <w:sz w:val="24"/>
                <w:szCs w:val="24"/>
              </w:rPr>
              <w:t xml:space="preserve"> is no longer required.</w:t>
            </w:r>
          </w:p>
        </w:tc>
      </w:tr>
      <w:tr w:rsidR="00D13488" w:rsidRPr="007C259A" w14:paraId="561CDB84" w14:textId="77777777" w:rsidTr="003151BE">
        <w:tc>
          <w:tcPr>
            <w:tcW w:w="3168" w:type="dxa"/>
          </w:tcPr>
          <w:p w14:paraId="258CFC29" w14:textId="5392F781" w:rsidR="00D13488" w:rsidRPr="007C259A" w:rsidRDefault="00D13488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FE283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84553">
              <w:rPr>
                <w:rFonts w:ascii="Times New Roman" w:hAnsi="Times New Roman" w:cs="Times New Roman"/>
                <w:sz w:val="24"/>
                <w:szCs w:val="24"/>
              </w:rPr>
              <w:t>Glucagon</w:t>
            </w:r>
            <w:r w:rsidR="00FE2836">
              <w:rPr>
                <w:rFonts w:ascii="Times New Roman" w:hAnsi="Times New Roman" w:cs="Times New Roman"/>
                <w:sz w:val="24"/>
                <w:szCs w:val="24"/>
              </w:rPr>
              <w:t xml:space="preserve"> for Hypoglycemia by EMT Basics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</w:tcPr>
          <w:p w14:paraId="2CB27AC6" w14:textId="2BE84AD9" w:rsidR="00D13488" w:rsidRPr="007C259A" w:rsidRDefault="00FE2836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Renumbered to 6.9 and training requirement changed to “upon hire</w:t>
            </w:r>
            <w:r w:rsidR="00C96E0A"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</w:tr>
      <w:tr w:rsidR="00FE2836" w:rsidRPr="007C259A" w14:paraId="79BD5AE6" w14:textId="77777777" w:rsidTr="003151BE">
        <w:tc>
          <w:tcPr>
            <w:tcW w:w="3168" w:type="dxa"/>
          </w:tcPr>
          <w:p w14:paraId="5CCA17F1" w14:textId="3E5C158A" w:rsidR="00FE2836" w:rsidRDefault="00FE2836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 Ultrasound Use by Paramedics</w:t>
            </w:r>
          </w:p>
        </w:tc>
        <w:tc>
          <w:tcPr>
            <w:tcW w:w="6750" w:type="dxa"/>
          </w:tcPr>
          <w:p w14:paraId="5005633F" w14:textId="40A52B57" w:rsidR="00FE2836" w:rsidRDefault="00FE2836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Renumbered to 6.13 and added its use for obtaining 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ntravenous (IV) access. </w:t>
            </w:r>
          </w:p>
        </w:tc>
      </w:tr>
      <w:tr w:rsidR="0080346C" w:rsidRPr="007C259A" w14:paraId="109BEBC3" w14:textId="77777777" w:rsidTr="003151BE">
        <w:tc>
          <w:tcPr>
            <w:tcW w:w="3168" w:type="dxa"/>
          </w:tcPr>
          <w:p w14:paraId="046ED092" w14:textId="1B7C89DD" w:rsidR="0080346C" w:rsidRDefault="0080346C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6.17 </w:t>
            </w:r>
            <w:r w:rsidR="00E31C03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 xml:space="preserve"> Medical Director Option</w:t>
            </w:r>
            <w:r w:rsidR="00E3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</w:p>
        </w:tc>
        <w:tc>
          <w:tcPr>
            <w:tcW w:w="6750" w:type="dxa"/>
          </w:tcPr>
          <w:p w14:paraId="2A44130F" w14:textId="5828617E" w:rsidR="0080346C" w:rsidRDefault="007E2C9D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 Bolus IV/IO Nitroglycerin and Infusion for Acute Pulmonary Edema</w:t>
            </w:r>
            <w:r w:rsidR="004B3307">
              <w:rPr>
                <w:rFonts w:ascii="Times New Roman" w:hAnsi="Times New Roman" w:cs="Times New Roman"/>
                <w:sz w:val="24"/>
                <w:szCs w:val="24"/>
              </w:rPr>
              <w:t>. This is a new medical director option protocol for paramedics only to administer IV/IO nitroglycer</w:t>
            </w:r>
            <w:r w:rsidR="005623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33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56234F">
              <w:rPr>
                <w:rFonts w:ascii="Times New Roman" w:hAnsi="Times New Roman" w:cs="Times New Roman"/>
                <w:sz w:val="24"/>
                <w:szCs w:val="24"/>
              </w:rPr>
              <w:t xml:space="preserve">followed by an infusion (by pump only) </w:t>
            </w:r>
            <w:r w:rsidR="005D4849">
              <w:rPr>
                <w:rFonts w:ascii="Times New Roman" w:hAnsi="Times New Roman" w:cs="Times New Roman"/>
                <w:sz w:val="24"/>
                <w:szCs w:val="24"/>
              </w:rPr>
              <w:t xml:space="preserve">to patients in acute distress from pulmonary edema.  </w:t>
            </w:r>
          </w:p>
        </w:tc>
      </w:tr>
      <w:tr w:rsidR="00FE2836" w:rsidRPr="007C259A" w14:paraId="23CCBE54" w14:textId="77777777" w:rsidTr="003151BE">
        <w:tc>
          <w:tcPr>
            <w:tcW w:w="3168" w:type="dxa"/>
          </w:tcPr>
          <w:p w14:paraId="3F4B81FA" w14:textId="30F1A59B" w:rsidR="00FE2836" w:rsidRDefault="00FE2836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Pediatric Transportation</w:t>
            </w:r>
          </w:p>
        </w:tc>
        <w:tc>
          <w:tcPr>
            <w:tcW w:w="6750" w:type="dxa"/>
          </w:tcPr>
          <w:p w14:paraId="4EC62D82" w14:textId="13C1B449" w:rsidR="00FE2836" w:rsidRDefault="00FE2836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Added clarifying language about transporting 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-patient children.</w:t>
            </w:r>
          </w:p>
        </w:tc>
      </w:tr>
      <w:tr w:rsidR="007C259A" w:rsidRPr="007C259A" w14:paraId="7DD9B6ED" w14:textId="77777777" w:rsidTr="003151BE">
        <w:tc>
          <w:tcPr>
            <w:tcW w:w="3168" w:type="dxa"/>
          </w:tcPr>
          <w:p w14:paraId="0F3D4649" w14:textId="0D1AD20B" w:rsidR="007C259A" w:rsidRPr="007C259A" w:rsidRDefault="00FE2836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Appendix A1 Interfacility Transfer Guidelines and Protocols</w:t>
            </w:r>
          </w:p>
        </w:tc>
        <w:tc>
          <w:tcPr>
            <w:tcW w:w="6750" w:type="dxa"/>
          </w:tcPr>
          <w:p w14:paraId="61C280F2" w14:textId="58674AD0" w:rsidR="007C259A" w:rsidRPr="007C259A" w:rsidRDefault="00FE2836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clarification of the definition of vasoactive medication</w:t>
            </w:r>
            <w:r w:rsidR="00A32B85">
              <w:rPr>
                <w:rFonts w:ascii="Times New Roman" w:hAnsi="Times New Roman" w:cs="Times New Roman"/>
                <w:sz w:val="24"/>
                <w:szCs w:val="24"/>
              </w:rPr>
              <w:t xml:space="preserve">; Added to the approved medications list, </w:t>
            </w:r>
            <w:r w:rsidR="002707E2">
              <w:rPr>
                <w:rFonts w:ascii="Times New Roman" w:hAnsi="Times New Roman" w:cs="Times New Roman"/>
                <w:sz w:val="24"/>
                <w:szCs w:val="24"/>
              </w:rPr>
              <w:t>inhaled or nebulized medications</w:t>
            </w:r>
            <w:r w:rsidR="007146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B11" w:rsidRPr="007C259A" w14:paraId="6A2777BE" w14:textId="77777777" w:rsidTr="003151BE">
        <w:tc>
          <w:tcPr>
            <w:tcW w:w="3168" w:type="dxa"/>
          </w:tcPr>
          <w:p w14:paraId="6840CFF1" w14:textId="02E14410" w:rsidR="00402B11" w:rsidRDefault="00DF092D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Appendix A2 Scope of Practice </w:t>
            </w:r>
          </w:p>
        </w:tc>
        <w:tc>
          <w:tcPr>
            <w:tcW w:w="6750" w:type="dxa"/>
          </w:tcPr>
          <w:p w14:paraId="19764AFC" w14:textId="092E1590" w:rsidR="00402B11" w:rsidRDefault="00DF092D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Deleted </w:t>
            </w:r>
            <w:r w:rsidR="00E632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ndotracheal as a medication administration route</w:t>
            </w:r>
          </w:p>
        </w:tc>
      </w:tr>
      <w:tr w:rsidR="00FE2836" w:rsidRPr="007C259A" w14:paraId="318CF7A0" w14:textId="77777777" w:rsidTr="003151BE">
        <w:tc>
          <w:tcPr>
            <w:tcW w:w="3168" w:type="dxa"/>
          </w:tcPr>
          <w:p w14:paraId="447694B8" w14:textId="4269BD04" w:rsidR="00FE2836" w:rsidRDefault="00FE2836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Appendix A4</w:t>
            </w:r>
          </w:p>
        </w:tc>
        <w:tc>
          <w:tcPr>
            <w:tcW w:w="6750" w:type="dxa"/>
          </w:tcPr>
          <w:p w14:paraId="143432C9" w14:textId="32EA867E" w:rsidR="00FE2836" w:rsidRDefault="00FE2836" w:rsidP="007C259A">
            <w:pPr>
              <w:pStyle w:val="Bod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Added a new assessment tool for the deaf and hard of hearing patient.  </w:t>
            </w:r>
          </w:p>
        </w:tc>
      </w:tr>
    </w:tbl>
    <w:p w14:paraId="244B9B55" w14:textId="77777777" w:rsidR="007C259A" w:rsidRPr="007C259A" w:rsidRDefault="007C259A" w:rsidP="007C259A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D6550" w14:textId="77777777" w:rsidR="007C259A" w:rsidRDefault="007C259A" w:rsidP="009B5ABF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03987" w14:textId="47FDDBE7" w:rsidR="009B5ABF" w:rsidRPr="00866A5B" w:rsidRDefault="009B5ABF" w:rsidP="009B5ABF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continued collaboration and efforts to effectively serve patients across the Commonwealth.  If yo</w:t>
      </w:r>
      <w:r w:rsidR="00EF0946">
        <w:rPr>
          <w:rFonts w:ascii="Times New Roman" w:hAnsi="Times New Roman" w:cs="Times New Roman"/>
          <w:sz w:val="24"/>
          <w:szCs w:val="24"/>
        </w:rPr>
        <w:t>u have any questions on the 20</w:t>
      </w:r>
      <w:r w:rsidR="00B30BF3">
        <w:rPr>
          <w:rFonts w:ascii="Times New Roman" w:hAnsi="Times New Roman" w:cs="Times New Roman"/>
          <w:sz w:val="24"/>
          <w:szCs w:val="24"/>
        </w:rPr>
        <w:t>2</w:t>
      </w:r>
      <w:r w:rsidR="001D6E37">
        <w:rPr>
          <w:rFonts w:ascii="Times New Roman" w:hAnsi="Times New Roman" w:cs="Times New Roman"/>
          <w:sz w:val="24"/>
          <w:szCs w:val="24"/>
        </w:rPr>
        <w:t>3</w:t>
      </w:r>
      <w:r w:rsidR="009B59B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D6E37">
        <w:rPr>
          <w:rFonts w:ascii="Times New Roman" w:hAnsi="Times New Roman" w:cs="Times New Roman"/>
          <w:sz w:val="24"/>
          <w:szCs w:val="24"/>
        </w:rPr>
        <w:t xml:space="preserve">tatewide Treatment Protocols, </w:t>
      </w:r>
      <w:r>
        <w:rPr>
          <w:rFonts w:ascii="Times New Roman" w:hAnsi="Times New Roman" w:cs="Times New Roman"/>
          <w:sz w:val="24"/>
          <w:szCs w:val="24"/>
        </w:rPr>
        <w:t>please contact Ren</w:t>
      </w:r>
      <w:r w:rsidR="009B59B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e Atherton, NRP, </w:t>
      </w:r>
      <w:r w:rsidR="00373146">
        <w:rPr>
          <w:rFonts w:ascii="Times New Roman" w:hAnsi="Times New Roman" w:cs="Times New Roman"/>
          <w:sz w:val="24"/>
          <w:szCs w:val="24"/>
        </w:rPr>
        <w:t>C</w:t>
      </w:r>
      <w:r w:rsidR="007C259A">
        <w:rPr>
          <w:rFonts w:ascii="Times New Roman" w:hAnsi="Times New Roman" w:cs="Times New Roman"/>
          <w:sz w:val="24"/>
          <w:szCs w:val="24"/>
        </w:rPr>
        <w:t>linical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14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oordinator, at </w:t>
      </w:r>
      <w:hyperlink r:id="rId7" w:history="1">
        <w:r w:rsidR="00403AD3" w:rsidRPr="00403AD3">
          <w:rPr>
            <w:rStyle w:val="Hyperlink"/>
            <w:rFonts w:ascii="Times New Roman" w:hAnsi="Times New Roman" w:cs="Times New Roman"/>
            <w:sz w:val="24"/>
            <w:szCs w:val="24"/>
          </w:rPr>
          <w:t>renee.atherton@mass.gov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5DBAF0F" w14:textId="77777777" w:rsidR="007E13B8" w:rsidRPr="00374299" w:rsidRDefault="007E13B8" w:rsidP="00374299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sectPr w:rsidR="007E13B8" w:rsidRPr="00374299" w:rsidSect="00374299">
      <w:headerReference w:type="first" r:id="rId8"/>
      <w:pgSz w:w="12240" w:h="15840"/>
      <w:pgMar w:top="1152" w:right="1080" w:bottom="1152" w:left="108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3B20" w14:textId="77777777" w:rsidR="000F3113" w:rsidRDefault="000F3113" w:rsidP="00004D66">
      <w:r>
        <w:separator/>
      </w:r>
    </w:p>
  </w:endnote>
  <w:endnote w:type="continuationSeparator" w:id="0">
    <w:p w14:paraId="03106F81" w14:textId="77777777" w:rsidR="000F3113" w:rsidRDefault="000F3113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1B52" w14:textId="77777777" w:rsidR="000F3113" w:rsidRDefault="000F3113" w:rsidP="00004D66">
      <w:r>
        <w:separator/>
      </w:r>
    </w:p>
  </w:footnote>
  <w:footnote w:type="continuationSeparator" w:id="0">
    <w:p w14:paraId="5C8CA121" w14:textId="77777777" w:rsidR="000F3113" w:rsidRDefault="000F3113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E593" w14:textId="41BC2D0F" w:rsidR="009F340D" w:rsidRDefault="009F340D" w:rsidP="009F340D">
    <w:pPr>
      <w:framePr w:w="6926" w:hSpace="187" w:wrap="notBeside" w:vAnchor="page" w:hAnchor="page" w:x="2884" w:y="711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1B58FA1E" w14:textId="77777777"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3F800FD7" w14:textId="77777777"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14:paraId="2EEC74C3" w14:textId="2ECBFB0C" w:rsidR="009F340D" w:rsidRDefault="009F340D" w:rsidP="009F340D">
    <w:pPr>
      <w:pStyle w:val="ExecOffice"/>
      <w:framePr w:w="6926" w:wrap="notBeside" w:vAnchor="page" w:x="2884" w:y="711"/>
    </w:pPr>
    <w:r>
      <w:t>Office of Emergency Medical Services</w:t>
    </w:r>
  </w:p>
  <w:p w14:paraId="40482585" w14:textId="183E05C2" w:rsidR="009F340D" w:rsidRDefault="00952E23" w:rsidP="009F340D">
    <w:pPr>
      <w:pStyle w:val="ExecOffice"/>
      <w:framePr w:w="6926" w:wrap="notBeside" w:vAnchor="page" w:x="2884" w:y="711"/>
    </w:pPr>
    <w:r>
      <w:t>67 Forest Street, Marlborough MA 01752</w:t>
    </w:r>
  </w:p>
  <w:p w14:paraId="2AD44080" w14:textId="2048EF2E" w:rsidR="009F340D" w:rsidRDefault="00930640" w:rsidP="009F340D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E49AC7" wp14:editId="2C04F9AB">
              <wp:simplePos x="0" y="0"/>
              <wp:positionH relativeFrom="column">
                <wp:posOffset>-471170</wp:posOffset>
              </wp:positionH>
              <wp:positionV relativeFrom="page">
                <wp:posOffset>1484947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B3278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26BC085A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1699279C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0C914705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3C5E38E6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E49A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7.1pt;margin-top:116.9pt;width:123.85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" stroked="f">
              <v:textbox style="mso-fit-shape-to-text:t">
                <w:txbxContent>
                  <w:p w14:paraId="34AB3278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26BC085A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1699279C" w14:textId="77777777"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14:paraId="0C914705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3C5E38E6" w14:textId="77777777"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52E2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346EEA" wp14:editId="1F1F9E3E">
              <wp:simplePos x="0" y="0"/>
              <wp:positionH relativeFrom="column">
                <wp:posOffset>5057775</wp:posOffset>
              </wp:positionH>
              <wp:positionV relativeFrom="page">
                <wp:posOffset>1543050</wp:posOffset>
              </wp:positionV>
              <wp:extent cx="1572260" cy="1190625"/>
              <wp:effectExtent l="0" t="0" r="889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40A30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54E7C4A7" w14:textId="77777777"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5A702630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1B75F261" w14:textId="3B38B4BF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 w:rsidR="00C53655">
                            <w:rPr>
                              <w:sz w:val="16"/>
                              <w:szCs w:val="16"/>
                            </w:rPr>
                            <w:t>ARGRET R. COOKE</w:t>
                          </w:r>
                        </w:p>
                        <w:p w14:paraId="16E03F25" w14:textId="3B1A7302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33E321FE" w14:textId="77777777" w:rsidR="009F340D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B9BE5EA" w14:textId="77777777"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16D01747" w14:textId="77777777" w:rsidR="009F340D" w:rsidRPr="004813AC" w:rsidRDefault="009F340D" w:rsidP="009F34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4819CD65" w14:textId="77777777"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346EEA" id="Text Box 1" o:spid="_x0000_s1027" type="#_x0000_t202" style="position:absolute;margin-left:398.25pt;margin-top:121.5pt;width:123.8pt;height:9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" stroked="f">
              <v:textbox>
                <w:txbxContent>
                  <w:p w14:paraId="6C640A30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54E7C4A7" w14:textId="77777777"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14:paraId="5A702630" w14:textId="77777777"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14:paraId="1B75F261" w14:textId="3B38B4BF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</w:t>
                    </w:r>
                    <w:r w:rsidR="00C53655">
                      <w:rPr>
                        <w:sz w:val="16"/>
                        <w:szCs w:val="16"/>
                      </w:rPr>
                      <w:t>ARGRET R. COOKE</w:t>
                    </w:r>
                  </w:p>
                  <w:p w14:paraId="16E03F25" w14:textId="3B1A7302"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33E321FE" w14:textId="77777777" w:rsidR="009F340D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B9BE5EA" w14:textId="77777777"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16D01747" w14:textId="77777777" w:rsidR="009F340D" w:rsidRPr="004813AC" w:rsidRDefault="009F340D" w:rsidP="009F340D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4819CD65" w14:textId="77777777"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BBB3888" w14:textId="77777777"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59130980" wp14:editId="4A60532F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47E91" w14:textId="63D37958" w:rsidR="009F340D" w:rsidRPr="009908FF" w:rsidRDefault="009F340D" w:rsidP="009F340D"/>
  <w:p w14:paraId="38284D41" w14:textId="77777777" w:rsidR="009F340D" w:rsidRPr="00E4513C" w:rsidRDefault="009F340D" w:rsidP="009F340D">
    <w:pPr>
      <w:pStyle w:val="Header"/>
    </w:pPr>
  </w:p>
  <w:p w14:paraId="7D288283" w14:textId="77777777" w:rsidR="009F340D" w:rsidRDefault="009F340D" w:rsidP="009F340D">
    <w:pPr>
      <w:pStyle w:val="Header"/>
    </w:pPr>
  </w:p>
  <w:p w14:paraId="1623DBDF" w14:textId="77777777"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3C0"/>
    <w:multiLevelType w:val="hybridMultilevel"/>
    <w:tmpl w:val="DC2AF3AC"/>
    <w:lvl w:ilvl="0" w:tplc="0AE8C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BC2"/>
    <w:multiLevelType w:val="hybridMultilevel"/>
    <w:tmpl w:val="6DA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6"/>
    <w:rsid w:val="00001FBB"/>
    <w:rsid w:val="00004D66"/>
    <w:rsid w:val="000139AA"/>
    <w:rsid w:val="000321E8"/>
    <w:rsid w:val="00032C92"/>
    <w:rsid w:val="00067D1E"/>
    <w:rsid w:val="000809EA"/>
    <w:rsid w:val="00095206"/>
    <w:rsid w:val="00097141"/>
    <w:rsid w:val="000B3AFA"/>
    <w:rsid w:val="000D280A"/>
    <w:rsid w:val="000D5C38"/>
    <w:rsid w:val="000E01D8"/>
    <w:rsid w:val="000F3113"/>
    <w:rsid w:val="000F4F59"/>
    <w:rsid w:val="000F6FE5"/>
    <w:rsid w:val="001058BB"/>
    <w:rsid w:val="00117EEE"/>
    <w:rsid w:val="00135CC0"/>
    <w:rsid w:val="00141DFE"/>
    <w:rsid w:val="001709FA"/>
    <w:rsid w:val="001D1D74"/>
    <w:rsid w:val="001D2A48"/>
    <w:rsid w:val="001D6E37"/>
    <w:rsid w:val="001F1C69"/>
    <w:rsid w:val="00212396"/>
    <w:rsid w:val="0022732B"/>
    <w:rsid w:val="00260428"/>
    <w:rsid w:val="00267F96"/>
    <w:rsid w:val="002707E2"/>
    <w:rsid w:val="002A2E1A"/>
    <w:rsid w:val="002A4647"/>
    <w:rsid w:val="002A54A5"/>
    <w:rsid w:val="002B164A"/>
    <w:rsid w:val="002D49BA"/>
    <w:rsid w:val="002F2BAA"/>
    <w:rsid w:val="0030032C"/>
    <w:rsid w:val="0031148C"/>
    <w:rsid w:val="0032367D"/>
    <w:rsid w:val="0037000F"/>
    <w:rsid w:val="00373146"/>
    <w:rsid w:val="00374299"/>
    <w:rsid w:val="003748E1"/>
    <w:rsid w:val="00384553"/>
    <w:rsid w:val="00387935"/>
    <w:rsid w:val="003B4681"/>
    <w:rsid w:val="003B6F53"/>
    <w:rsid w:val="003C39AF"/>
    <w:rsid w:val="003C4BFC"/>
    <w:rsid w:val="003C7C89"/>
    <w:rsid w:val="00402B11"/>
    <w:rsid w:val="00403AD3"/>
    <w:rsid w:val="00441583"/>
    <w:rsid w:val="004468BE"/>
    <w:rsid w:val="00457FCB"/>
    <w:rsid w:val="004A0A0F"/>
    <w:rsid w:val="004A0A90"/>
    <w:rsid w:val="004B3307"/>
    <w:rsid w:val="004B4399"/>
    <w:rsid w:val="00520FC3"/>
    <w:rsid w:val="0052384E"/>
    <w:rsid w:val="00542B9E"/>
    <w:rsid w:val="00543859"/>
    <w:rsid w:val="0055542B"/>
    <w:rsid w:val="0056234F"/>
    <w:rsid w:val="005A6BAD"/>
    <w:rsid w:val="005B367D"/>
    <w:rsid w:val="005D4849"/>
    <w:rsid w:val="005D7D8A"/>
    <w:rsid w:val="005F50BC"/>
    <w:rsid w:val="006106F7"/>
    <w:rsid w:val="00610E2F"/>
    <w:rsid w:val="00611EF7"/>
    <w:rsid w:val="00630BE5"/>
    <w:rsid w:val="00642026"/>
    <w:rsid w:val="00645425"/>
    <w:rsid w:val="00660CED"/>
    <w:rsid w:val="00675269"/>
    <w:rsid w:val="0069074F"/>
    <w:rsid w:val="006A30FE"/>
    <w:rsid w:val="006A355D"/>
    <w:rsid w:val="006A7C9D"/>
    <w:rsid w:val="006C7BA3"/>
    <w:rsid w:val="006D123C"/>
    <w:rsid w:val="006E3437"/>
    <w:rsid w:val="006E37C8"/>
    <w:rsid w:val="006F7D56"/>
    <w:rsid w:val="0071469D"/>
    <w:rsid w:val="00763B5A"/>
    <w:rsid w:val="00771392"/>
    <w:rsid w:val="007860F8"/>
    <w:rsid w:val="00786CC7"/>
    <w:rsid w:val="007876A2"/>
    <w:rsid w:val="007919AD"/>
    <w:rsid w:val="007A03EA"/>
    <w:rsid w:val="007B426B"/>
    <w:rsid w:val="007C0536"/>
    <w:rsid w:val="007C259A"/>
    <w:rsid w:val="007E13B8"/>
    <w:rsid w:val="007E2C9D"/>
    <w:rsid w:val="007E4F68"/>
    <w:rsid w:val="007F5224"/>
    <w:rsid w:val="0080346C"/>
    <w:rsid w:val="0081472B"/>
    <w:rsid w:val="00853DCC"/>
    <w:rsid w:val="008738CA"/>
    <w:rsid w:val="00877333"/>
    <w:rsid w:val="00880695"/>
    <w:rsid w:val="008B07D2"/>
    <w:rsid w:val="008B523C"/>
    <w:rsid w:val="008B78B2"/>
    <w:rsid w:val="008D4F61"/>
    <w:rsid w:val="008D51CC"/>
    <w:rsid w:val="00907782"/>
    <w:rsid w:val="00912663"/>
    <w:rsid w:val="009168C0"/>
    <w:rsid w:val="00930640"/>
    <w:rsid w:val="00952E23"/>
    <w:rsid w:val="0095412F"/>
    <w:rsid w:val="00963B98"/>
    <w:rsid w:val="009702B4"/>
    <w:rsid w:val="0097595F"/>
    <w:rsid w:val="00995A38"/>
    <w:rsid w:val="009B59B9"/>
    <w:rsid w:val="009B5ABF"/>
    <w:rsid w:val="009E35CD"/>
    <w:rsid w:val="009F1356"/>
    <w:rsid w:val="009F340D"/>
    <w:rsid w:val="009F77A4"/>
    <w:rsid w:val="00A11EEE"/>
    <w:rsid w:val="00A226E5"/>
    <w:rsid w:val="00A32B85"/>
    <w:rsid w:val="00A77410"/>
    <w:rsid w:val="00AA47E3"/>
    <w:rsid w:val="00AB19C6"/>
    <w:rsid w:val="00AB78C1"/>
    <w:rsid w:val="00B207E5"/>
    <w:rsid w:val="00B30BF3"/>
    <w:rsid w:val="00B33177"/>
    <w:rsid w:val="00B65F42"/>
    <w:rsid w:val="00B70A51"/>
    <w:rsid w:val="00B72448"/>
    <w:rsid w:val="00B752D2"/>
    <w:rsid w:val="00B80BE3"/>
    <w:rsid w:val="00B87CD6"/>
    <w:rsid w:val="00BA1479"/>
    <w:rsid w:val="00BB5326"/>
    <w:rsid w:val="00BD20DB"/>
    <w:rsid w:val="00BD33EE"/>
    <w:rsid w:val="00BD7EA6"/>
    <w:rsid w:val="00BF5487"/>
    <w:rsid w:val="00C10AF9"/>
    <w:rsid w:val="00C155C3"/>
    <w:rsid w:val="00C52333"/>
    <w:rsid w:val="00C53655"/>
    <w:rsid w:val="00C5589D"/>
    <w:rsid w:val="00C575D0"/>
    <w:rsid w:val="00C963AE"/>
    <w:rsid w:val="00C96E0A"/>
    <w:rsid w:val="00CB122F"/>
    <w:rsid w:val="00CC3344"/>
    <w:rsid w:val="00CD0149"/>
    <w:rsid w:val="00CD3CEA"/>
    <w:rsid w:val="00CE3DE1"/>
    <w:rsid w:val="00D13488"/>
    <w:rsid w:val="00D14B18"/>
    <w:rsid w:val="00D27FEF"/>
    <w:rsid w:val="00D3441F"/>
    <w:rsid w:val="00D34A0E"/>
    <w:rsid w:val="00D465A7"/>
    <w:rsid w:val="00D50880"/>
    <w:rsid w:val="00D5209C"/>
    <w:rsid w:val="00D5542E"/>
    <w:rsid w:val="00D60747"/>
    <w:rsid w:val="00D625DA"/>
    <w:rsid w:val="00D66867"/>
    <w:rsid w:val="00D71F00"/>
    <w:rsid w:val="00D73C4B"/>
    <w:rsid w:val="00D77ABF"/>
    <w:rsid w:val="00D976CE"/>
    <w:rsid w:val="00DE012E"/>
    <w:rsid w:val="00DE0393"/>
    <w:rsid w:val="00DE5411"/>
    <w:rsid w:val="00DE54F2"/>
    <w:rsid w:val="00DF092D"/>
    <w:rsid w:val="00E05E18"/>
    <w:rsid w:val="00E12D47"/>
    <w:rsid w:val="00E31C03"/>
    <w:rsid w:val="00E41E94"/>
    <w:rsid w:val="00E43FA0"/>
    <w:rsid w:val="00E452CD"/>
    <w:rsid w:val="00E45F5C"/>
    <w:rsid w:val="00E63203"/>
    <w:rsid w:val="00E906D5"/>
    <w:rsid w:val="00E96948"/>
    <w:rsid w:val="00EF0946"/>
    <w:rsid w:val="00EF5A0F"/>
    <w:rsid w:val="00F0365B"/>
    <w:rsid w:val="00F11C2B"/>
    <w:rsid w:val="00F32A96"/>
    <w:rsid w:val="00F414F9"/>
    <w:rsid w:val="00F56D89"/>
    <w:rsid w:val="00F61ABD"/>
    <w:rsid w:val="00F93BF0"/>
    <w:rsid w:val="00FC17DE"/>
    <w:rsid w:val="00FC1FA7"/>
    <w:rsid w:val="00FD5FBB"/>
    <w:rsid w:val="00FD6D35"/>
    <w:rsid w:val="00FE2836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F8C45C"/>
  <w15:docId w15:val="{4F56CD70-E4DC-482F-8356-DEA0D5F9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299"/>
    <w:rPr>
      <w:color w:val="0000FF"/>
      <w:u w:val="single"/>
    </w:rPr>
  </w:style>
  <w:style w:type="paragraph" w:customStyle="1" w:styleId="Body">
    <w:name w:val="Body"/>
    <w:rsid w:val="009B5A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9B5A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link"/>
    <w:rsid w:val="009B5ABF"/>
    <w:rPr>
      <w:color w:val="0000FF"/>
      <w:u w:val="single" w:color="0000FF"/>
    </w:rPr>
  </w:style>
  <w:style w:type="paragraph" w:styleId="NormalWeb">
    <w:name w:val="Normal (Web)"/>
    <w:rsid w:val="009B5AB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9B5A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AB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B5A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8A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table" w:styleId="TableGrid">
    <w:name w:val="Table Grid"/>
    <w:basedOn w:val="TableNormal"/>
    <w:uiPriority w:val="59"/>
    <w:rsid w:val="007C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147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ee.atherton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Cameron</dc:creator>
  <cp:lastModifiedBy>Cameron, Silva (DPH)</cp:lastModifiedBy>
  <cp:revision>2</cp:revision>
  <cp:lastPrinted>2020-01-23T17:40:00Z</cp:lastPrinted>
  <dcterms:created xsi:type="dcterms:W3CDTF">2022-12-28T21:25:00Z</dcterms:created>
  <dcterms:modified xsi:type="dcterms:W3CDTF">2022-12-28T21:25:00Z</dcterms:modified>
</cp:coreProperties>
</file>