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7743D" w14:textId="77777777" w:rsidR="005B7EEC" w:rsidRDefault="00094D35">
      <w:pPr>
        <w:pStyle w:val="Title"/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75375D5B" wp14:editId="68056990">
                <wp:simplePos x="0" y="0"/>
                <wp:positionH relativeFrom="page">
                  <wp:posOffset>262254</wp:posOffset>
                </wp:positionH>
                <wp:positionV relativeFrom="paragraph">
                  <wp:posOffset>-3606</wp:posOffset>
                </wp:positionV>
                <wp:extent cx="1572895" cy="190373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72895" cy="1903730"/>
                          <a:chOff x="0" y="0"/>
                          <a:chExt cx="1572895" cy="190373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50544" y="0"/>
                            <a:ext cx="897377" cy="106759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1101696"/>
                            <a:ext cx="1572895" cy="8020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72895" h="802005">
                                <a:moveTo>
                                  <a:pt x="15728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2004"/>
                                </a:lnTo>
                                <a:lnTo>
                                  <a:pt x="1572895" y="802004"/>
                                </a:lnTo>
                                <a:lnTo>
                                  <a:pt x="15728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0" y="0"/>
                            <a:ext cx="1572895" cy="19037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6ABD1C6" w14:textId="77777777" w:rsidR="005B7EEC" w:rsidRDefault="005B7EEC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589B4822" w14:textId="77777777" w:rsidR="005B7EEC" w:rsidRDefault="005B7EEC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582B2AD3" w14:textId="77777777" w:rsidR="005B7EEC" w:rsidRDefault="005B7EEC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0B16BEC4" w14:textId="77777777" w:rsidR="005B7EEC" w:rsidRDefault="005B7EEC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02A11E14" w14:textId="77777777" w:rsidR="005B7EEC" w:rsidRDefault="005B7EEC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7A0B9391" w14:textId="77777777" w:rsidR="005B7EEC" w:rsidRDefault="005B7EEC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29292B9F" w14:textId="77777777" w:rsidR="005B7EEC" w:rsidRDefault="005B7EEC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2B7B4C9A" w14:textId="77777777" w:rsidR="005B7EEC" w:rsidRDefault="005B7EEC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3436819E" w14:textId="77777777" w:rsidR="005B7EEC" w:rsidRDefault="005B7EEC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2A1763CA" w14:textId="77777777" w:rsidR="005B7EEC" w:rsidRDefault="00094D35">
                              <w:pPr>
                                <w:spacing w:before="128"/>
                                <w:ind w:left="324" w:right="325"/>
                                <w:jc w:val="center"/>
                                <w:rPr>
                                  <w:rFonts w:ascii="Arial Rounded MT Bold"/>
                                  <w:sz w:val="16"/>
                                </w:rPr>
                              </w:pPr>
                              <w:r>
                                <w:rPr>
                                  <w:rFonts w:ascii="Arial Rounded MT Bold"/>
                                  <w:sz w:val="16"/>
                                </w:rPr>
                                <w:t>MAURA</w:t>
                              </w:r>
                              <w:r>
                                <w:rPr>
                                  <w:rFonts w:ascii="Arial Rounded MT Bold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/>
                                  <w:sz w:val="16"/>
                                </w:rPr>
                                <w:t>T.</w:t>
                              </w:r>
                              <w:r>
                                <w:rPr>
                                  <w:rFonts w:ascii="Arial Rounded MT Bold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/>
                                  <w:spacing w:val="-2"/>
                                  <w:sz w:val="16"/>
                                </w:rPr>
                                <w:t>HEALEY</w:t>
                              </w:r>
                            </w:p>
                            <w:p w14:paraId="5E5C0A9B" w14:textId="77777777" w:rsidR="005B7EEC" w:rsidRDefault="00094D35">
                              <w:pPr>
                                <w:spacing w:before="2"/>
                                <w:ind w:left="323" w:right="325"/>
                                <w:jc w:val="center"/>
                                <w:rPr>
                                  <w:rFonts w:ascii="Arial Rounded MT Bold"/>
                                  <w:sz w:val="14"/>
                                </w:rPr>
                              </w:pPr>
                              <w:r>
                                <w:rPr>
                                  <w:rFonts w:ascii="Arial Rounded MT Bold"/>
                                  <w:spacing w:val="-2"/>
                                  <w:sz w:val="14"/>
                                </w:rPr>
                                <w:t>Governor</w:t>
                              </w:r>
                            </w:p>
                            <w:p w14:paraId="0C0FCE6E" w14:textId="77777777" w:rsidR="005B7EEC" w:rsidRDefault="00094D35">
                              <w:pPr>
                                <w:spacing w:before="119"/>
                                <w:ind w:left="324" w:right="325"/>
                                <w:jc w:val="center"/>
                                <w:rPr>
                                  <w:rFonts w:ascii="Arial Rounded MT Bold"/>
                                  <w:sz w:val="16"/>
                                </w:rPr>
                              </w:pPr>
                              <w:r>
                                <w:rPr>
                                  <w:rFonts w:ascii="Arial Rounded MT Bold"/>
                                  <w:sz w:val="16"/>
                                </w:rPr>
                                <w:t>KIMBERLEY</w:t>
                              </w:r>
                              <w:r>
                                <w:rPr>
                                  <w:rFonts w:ascii="Arial Rounded MT Bold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/>
                                  <w:spacing w:val="-2"/>
                                  <w:sz w:val="16"/>
                                </w:rPr>
                                <w:t>DRISCOLL</w:t>
                              </w:r>
                            </w:p>
                            <w:p w14:paraId="556EF793" w14:textId="77777777" w:rsidR="005B7EEC" w:rsidRDefault="00094D35">
                              <w:pPr>
                                <w:spacing w:before="2"/>
                                <w:ind w:left="324" w:right="325"/>
                                <w:jc w:val="center"/>
                                <w:rPr>
                                  <w:rFonts w:ascii="Arial Rounded MT Bold"/>
                                  <w:sz w:val="14"/>
                                </w:rPr>
                              </w:pPr>
                              <w:r>
                                <w:rPr>
                                  <w:rFonts w:ascii="Arial Rounded MT Bold"/>
                                  <w:sz w:val="14"/>
                                </w:rPr>
                                <w:t>Lieutenant</w:t>
                              </w:r>
                              <w:r>
                                <w:rPr>
                                  <w:rFonts w:ascii="Arial Rounded MT Bold"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/>
                                  <w:spacing w:val="-2"/>
                                  <w:sz w:val="14"/>
                                </w:rPr>
                                <w:t>Governor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375D5B" id="Group 1" o:spid="_x0000_s1026" style="position:absolute;left:0;text-align:left;margin-left:20.65pt;margin-top:-.3pt;width:123.85pt;height:149.9pt;z-index:15729664;mso-wrap-distance-left:0;mso-wrap-distance-right:0;mso-position-horizontal-relative:page" coordsize="15728,190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left:3505;width:8974;height:10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">
                  <v:imagedata r:id="rId5" o:title=""/>
                </v:shape>
                <v:shape id="Graphic 3" o:spid="_x0000_s1028" style="position:absolute;top:11016;width:15728;height:8021;visibility:visible;mso-wrap-style:square;v-text-anchor:top" coordsize="1572895,802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" path="m1572895,l,,,802004r1572895,l1572895,xe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9" type="#_x0000_t202" style="position:absolute;width:15728;height:190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16ABD1C6" w14:textId="77777777" w:rsidR="005B7EEC" w:rsidRDefault="005B7EEC">
                        <w:pPr>
                          <w:rPr>
                            <w:sz w:val="18"/>
                          </w:rPr>
                        </w:pPr>
                      </w:p>
                      <w:p w14:paraId="589B4822" w14:textId="77777777" w:rsidR="005B7EEC" w:rsidRDefault="005B7EEC">
                        <w:pPr>
                          <w:rPr>
                            <w:sz w:val="18"/>
                          </w:rPr>
                        </w:pPr>
                      </w:p>
                      <w:p w14:paraId="582B2AD3" w14:textId="77777777" w:rsidR="005B7EEC" w:rsidRDefault="005B7EEC">
                        <w:pPr>
                          <w:rPr>
                            <w:sz w:val="18"/>
                          </w:rPr>
                        </w:pPr>
                      </w:p>
                      <w:p w14:paraId="0B16BEC4" w14:textId="77777777" w:rsidR="005B7EEC" w:rsidRDefault="005B7EEC">
                        <w:pPr>
                          <w:rPr>
                            <w:sz w:val="18"/>
                          </w:rPr>
                        </w:pPr>
                      </w:p>
                      <w:p w14:paraId="02A11E14" w14:textId="77777777" w:rsidR="005B7EEC" w:rsidRDefault="005B7EEC">
                        <w:pPr>
                          <w:rPr>
                            <w:sz w:val="18"/>
                          </w:rPr>
                        </w:pPr>
                      </w:p>
                      <w:p w14:paraId="7A0B9391" w14:textId="77777777" w:rsidR="005B7EEC" w:rsidRDefault="005B7EEC">
                        <w:pPr>
                          <w:rPr>
                            <w:sz w:val="18"/>
                          </w:rPr>
                        </w:pPr>
                      </w:p>
                      <w:p w14:paraId="29292B9F" w14:textId="77777777" w:rsidR="005B7EEC" w:rsidRDefault="005B7EEC">
                        <w:pPr>
                          <w:rPr>
                            <w:sz w:val="18"/>
                          </w:rPr>
                        </w:pPr>
                      </w:p>
                      <w:p w14:paraId="2B7B4C9A" w14:textId="77777777" w:rsidR="005B7EEC" w:rsidRDefault="005B7EEC">
                        <w:pPr>
                          <w:rPr>
                            <w:sz w:val="18"/>
                          </w:rPr>
                        </w:pPr>
                      </w:p>
                      <w:p w14:paraId="3436819E" w14:textId="77777777" w:rsidR="005B7EEC" w:rsidRDefault="005B7EEC">
                        <w:pPr>
                          <w:rPr>
                            <w:sz w:val="18"/>
                          </w:rPr>
                        </w:pPr>
                      </w:p>
                      <w:p w14:paraId="2A1763CA" w14:textId="77777777" w:rsidR="005B7EEC" w:rsidRDefault="00094D35">
                        <w:pPr>
                          <w:spacing w:before="128"/>
                          <w:ind w:left="324" w:right="325"/>
                          <w:jc w:val="center"/>
                          <w:rPr>
                            <w:rFonts w:ascii="Arial Rounded MT Bold"/>
                            <w:sz w:val="16"/>
                          </w:rPr>
                        </w:pPr>
                        <w:r>
                          <w:rPr>
                            <w:rFonts w:ascii="Arial Rounded MT Bold"/>
                            <w:sz w:val="16"/>
                          </w:rPr>
                          <w:t>MAURA</w:t>
                        </w:r>
                        <w:r>
                          <w:rPr>
                            <w:rFonts w:ascii="Arial Rounded MT Bold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Rounded MT Bold"/>
                            <w:sz w:val="16"/>
                          </w:rPr>
                          <w:t>T.</w:t>
                        </w:r>
                        <w:r>
                          <w:rPr>
                            <w:rFonts w:ascii="Arial Rounded MT Bold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Rounded MT Bold"/>
                            <w:spacing w:val="-2"/>
                            <w:sz w:val="16"/>
                          </w:rPr>
                          <w:t>HEALEY</w:t>
                        </w:r>
                      </w:p>
                      <w:p w14:paraId="5E5C0A9B" w14:textId="77777777" w:rsidR="005B7EEC" w:rsidRDefault="00094D35">
                        <w:pPr>
                          <w:spacing w:before="2"/>
                          <w:ind w:left="323" w:right="325"/>
                          <w:jc w:val="center"/>
                          <w:rPr>
                            <w:rFonts w:ascii="Arial Rounded MT Bold"/>
                            <w:sz w:val="14"/>
                          </w:rPr>
                        </w:pPr>
                        <w:r>
                          <w:rPr>
                            <w:rFonts w:ascii="Arial Rounded MT Bold"/>
                            <w:spacing w:val="-2"/>
                            <w:sz w:val="14"/>
                          </w:rPr>
                          <w:t>Governor</w:t>
                        </w:r>
                      </w:p>
                      <w:p w14:paraId="0C0FCE6E" w14:textId="77777777" w:rsidR="005B7EEC" w:rsidRDefault="00094D35">
                        <w:pPr>
                          <w:spacing w:before="119"/>
                          <w:ind w:left="324" w:right="325"/>
                          <w:jc w:val="center"/>
                          <w:rPr>
                            <w:rFonts w:ascii="Arial Rounded MT Bold"/>
                            <w:sz w:val="16"/>
                          </w:rPr>
                        </w:pPr>
                        <w:r>
                          <w:rPr>
                            <w:rFonts w:ascii="Arial Rounded MT Bold"/>
                            <w:sz w:val="16"/>
                          </w:rPr>
                          <w:t>KIMBERLEY</w:t>
                        </w:r>
                        <w:r>
                          <w:rPr>
                            <w:rFonts w:ascii="Arial Rounded MT Bold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Rounded MT Bold"/>
                            <w:spacing w:val="-2"/>
                            <w:sz w:val="16"/>
                          </w:rPr>
                          <w:t>DRISCOLL</w:t>
                        </w:r>
                      </w:p>
                      <w:p w14:paraId="556EF793" w14:textId="77777777" w:rsidR="005B7EEC" w:rsidRDefault="00094D35">
                        <w:pPr>
                          <w:spacing w:before="2"/>
                          <w:ind w:left="324" w:right="325"/>
                          <w:jc w:val="center"/>
                          <w:rPr>
                            <w:rFonts w:ascii="Arial Rounded MT Bold"/>
                            <w:sz w:val="14"/>
                          </w:rPr>
                        </w:pPr>
                        <w:r>
                          <w:rPr>
                            <w:rFonts w:ascii="Arial Rounded MT Bold"/>
                            <w:sz w:val="14"/>
                          </w:rPr>
                          <w:t>Lieutenant</w:t>
                        </w:r>
                        <w:r>
                          <w:rPr>
                            <w:rFonts w:ascii="Arial Rounded MT Bold"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Rounded MT Bold"/>
                            <w:spacing w:val="-2"/>
                            <w:sz w:val="14"/>
                          </w:rPr>
                          <w:t>Governor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The</w:t>
      </w:r>
      <w:r>
        <w:rPr>
          <w:spacing w:val="-7"/>
        </w:rPr>
        <w:t xml:space="preserve"> </w:t>
      </w:r>
      <w:r>
        <w:t>Commonwealth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Massachusetts</w:t>
      </w:r>
    </w:p>
    <w:p w14:paraId="5C232BF7" w14:textId="77777777" w:rsidR="005B7EEC" w:rsidRDefault="00094D35">
      <w:pPr>
        <w:ind w:left="4293" w:hanging="1198"/>
        <w:rPr>
          <w:rFonts w:ascii="Arial"/>
          <w:sz w:val="28"/>
        </w:rPr>
      </w:pPr>
      <w:r>
        <w:rPr>
          <w:rFonts w:ascii="Arial"/>
          <w:sz w:val="28"/>
        </w:rPr>
        <w:t>Executive</w:t>
      </w:r>
      <w:r>
        <w:rPr>
          <w:rFonts w:ascii="Arial"/>
          <w:spacing w:val="-7"/>
          <w:sz w:val="28"/>
        </w:rPr>
        <w:t xml:space="preserve"> </w:t>
      </w:r>
      <w:r>
        <w:rPr>
          <w:rFonts w:ascii="Arial"/>
          <w:sz w:val="28"/>
        </w:rPr>
        <w:t>Office</w:t>
      </w:r>
      <w:r>
        <w:rPr>
          <w:rFonts w:ascii="Arial"/>
          <w:spacing w:val="-7"/>
          <w:sz w:val="28"/>
        </w:rPr>
        <w:t xml:space="preserve"> </w:t>
      </w:r>
      <w:r>
        <w:rPr>
          <w:rFonts w:ascii="Arial"/>
          <w:sz w:val="28"/>
        </w:rPr>
        <w:t>of</w:t>
      </w:r>
      <w:r>
        <w:rPr>
          <w:rFonts w:ascii="Arial"/>
          <w:spacing w:val="-8"/>
          <w:sz w:val="28"/>
        </w:rPr>
        <w:t xml:space="preserve"> </w:t>
      </w:r>
      <w:r>
        <w:rPr>
          <w:rFonts w:ascii="Arial"/>
          <w:sz w:val="28"/>
        </w:rPr>
        <w:t>Health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z w:val="28"/>
        </w:rPr>
        <w:t>and</w:t>
      </w:r>
      <w:r>
        <w:rPr>
          <w:rFonts w:ascii="Arial"/>
          <w:spacing w:val="-7"/>
          <w:sz w:val="28"/>
        </w:rPr>
        <w:t xml:space="preserve"> </w:t>
      </w:r>
      <w:r>
        <w:rPr>
          <w:rFonts w:ascii="Arial"/>
          <w:sz w:val="28"/>
        </w:rPr>
        <w:t>Human</w:t>
      </w:r>
      <w:r>
        <w:rPr>
          <w:rFonts w:ascii="Arial"/>
          <w:spacing w:val="-9"/>
          <w:sz w:val="28"/>
        </w:rPr>
        <w:t xml:space="preserve"> </w:t>
      </w:r>
      <w:r>
        <w:rPr>
          <w:rFonts w:ascii="Arial"/>
          <w:sz w:val="28"/>
        </w:rPr>
        <w:t>Services Department of Public Health</w:t>
      </w:r>
    </w:p>
    <w:p w14:paraId="4C5A7A79" w14:textId="77777777" w:rsidR="005B7EEC" w:rsidRDefault="00094D35">
      <w:pPr>
        <w:spacing w:before="2"/>
        <w:ind w:left="3460" w:right="404" w:firstLine="218"/>
        <w:rPr>
          <w:rFonts w:ascii="Arial"/>
          <w:sz w:val="28"/>
        </w:rPr>
      </w:pPr>
      <w:r>
        <w:rPr>
          <w:rFonts w:ascii="Arial"/>
          <w:sz w:val="28"/>
        </w:rPr>
        <w:t>Office of Emergency Medical Services 67</w:t>
      </w:r>
      <w:r>
        <w:rPr>
          <w:rFonts w:ascii="Arial"/>
          <w:spacing w:val="-8"/>
          <w:sz w:val="28"/>
        </w:rPr>
        <w:t xml:space="preserve"> </w:t>
      </w:r>
      <w:r>
        <w:rPr>
          <w:rFonts w:ascii="Arial"/>
          <w:sz w:val="28"/>
        </w:rPr>
        <w:t>Forest</w:t>
      </w:r>
      <w:r>
        <w:rPr>
          <w:rFonts w:ascii="Arial"/>
          <w:spacing w:val="-7"/>
          <w:sz w:val="28"/>
        </w:rPr>
        <w:t xml:space="preserve"> </w:t>
      </w:r>
      <w:r>
        <w:rPr>
          <w:rFonts w:ascii="Arial"/>
          <w:sz w:val="28"/>
        </w:rPr>
        <w:t>Street,</w:t>
      </w:r>
      <w:r>
        <w:rPr>
          <w:rFonts w:ascii="Arial"/>
          <w:spacing w:val="-7"/>
          <w:sz w:val="28"/>
        </w:rPr>
        <w:t xml:space="preserve"> </w:t>
      </w:r>
      <w:r>
        <w:rPr>
          <w:rFonts w:ascii="Arial"/>
          <w:sz w:val="28"/>
        </w:rPr>
        <w:t>Marlborough,</w:t>
      </w:r>
      <w:r>
        <w:rPr>
          <w:rFonts w:ascii="Arial"/>
          <w:spacing w:val="-7"/>
          <w:sz w:val="28"/>
        </w:rPr>
        <w:t xml:space="preserve"> </w:t>
      </w:r>
      <w:r>
        <w:rPr>
          <w:rFonts w:ascii="Arial"/>
          <w:sz w:val="28"/>
        </w:rPr>
        <w:t>MA</w:t>
      </w:r>
      <w:r>
        <w:rPr>
          <w:rFonts w:ascii="Arial"/>
          <w:spacing w:val="-8"/>
          <w:sz w:val="28"/>
        </w:rPr>
        <w:t xml:space="preserve"> </w:t>
      </w:r>
      <w:r>
        <w:rPr>
          <w:rFonts w:ascii="Arial"/>
          <w:sz w:val="28"/>
        </w:rPr>
        <w:t>01752</w:t>
      </w:r>
    </w:p>
    <w:p w14:paraId="46194255" w14:textId="77777777" w:rsidR="005B7EEC" w:rsidRDefault="005B7EEC">
      <w:pPr>
        <w:pStyle w:val="BodyText"/>
        <w:rPr>
          <w:rFonts w:ascii="Arial"/>
          <w:sz w:val="30"/>
        </w:rPr>
      </w:pPr>
    </w:p>
    <w:p w14:paraId="52129091" w14:textId="77777777" w:rsidR="005B7EEC" w:rsidRDefault="005B7EEC">
      <w:pPr>
        <w:pStyle w:val="BodyText"/>
        <w:rPr>
          <w:rFonts w:ascii="Arial"/>
          <w:sz w:val="30"/>
        </w:rPr>
      </w:pPr>
    </w:p>
    <w:p w14:paraId="2D40F4C7" w14:textId="77777777" w:rsidR="005B7EEC" w:rsidRDefault="005B7EEC">
      <w:pPr>
        <w:pStyle w:val="BodyText"/>
        <w:rPr>
          <w:rFonts w:ascii="Arial"/>
          <w:sz w:val="30"/>
        </w:rPr>
      </w:pPr>
    </w:p>
    <w:p w14:paraId="2FFB3190" w14:textId="77777777" w:rsidR="005B7EEC" w:rsidRDefault="005B7EEC">
      <w:pPr>
        <w:pStyle w:val="BodyText"/>
        <w:rPr>
          <w:rFonts w:ascii="Arial"/>
          <w:sz w:val="30"/>
        </w:rPr>
      </w:pPr>
    </w:p>
    <w:p w14:paraId="52A92ECA" w14:textId="77777777" w:rsidR="005B7EEC" w:rsidRDefault="00094D35">
      <w:pPr>
        <w:spacing w:before="237"/>
        <w:ind w:left="4872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36640" behindDoc="1" locked="0" layoutInCell="1" allowOverlap="1" wp14:anchorId="32AF9CBE" wp14:editId="161D004A">
                <wp:simplePos x="0" y="0"/>
                <wp:positionH relativeFrom="page">
                  <wp:posOffset>513587</wp:posOffset>
                </wp:positionH>
                <wp:positionV relativeFrom="paragraph">
                  <wp:posOffset>-325942</wp:posOffset>
                </wp:positionV>
                <wp:extent cx="890269" cy="155575"/>
                <wp:effectExtent l="0" t="0" r="0" b="0"/>
                <wp:wrapNone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0269" cy="155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EB0FC09" w14:textId="77777777" w:rsidR="005B7EEC" w:rsidRDefault="00094D35">
                            <w:pPr>
                              <w:spacing w:line="244" w:lineRule="exact"/>
                            </w:pPr>
                            <w:r>
                              <w:t>January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3,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2022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AF9CBE" id="Textbox 5" o:spid="_x0000_s1030" type="#_x0000_t202" style="position:absolute;left:0;text-align:left;margin-left:40.45pt;margin-top:-25.65pt;width:70.1pt;height:12.25pt;z-index:-15779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" filled="f" stroked="f">
                <v:textbox inset="0,0,0,0">
                  <w:txbxContent>
                    <w:p w14:paraId="6EB0FC09" w14:textId="77777777" w:rsidR="005B7EEC" w:rsidRDefault="00094D35">
                      <w:pPr>
                        <w:spacing w:line="244" w:lineRule="exact"/>
                      </w:pPr>
                      <w:r>
                        <w:t>January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3,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2022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pacing w:val="-2"/>
          <w:sz w:val="24"/>
        </w:rPr>
        <w:t>MEMORANDUM</w:t>
      </w:r>
    </w:p>
    <w:p w14:paraId="3F74CE2E" w14:textId="77777777" w:rsidR="005B7EEC" w:rsidRDefault="00094D35">
      <w:pPr>
        <w:rPr>
          <w:b/>
          <w:sz w:val="18"/>
        </w:rPr>
      </w:pPr>
      <w:r>
        <w:br w:type="column"/>
      </w:r>
    </w:p>
    <w:p w14:paraId="7F168988" w14:textId="77777777" w:rsidR="005B7EEC" w:rsidRDefault="005B7EEC">
      <w:pPr>
        <w:pStyle w:val="BodyText"/>
        <w:rPr>
          <w:b/>
          <w:sz w:val="18"/>
        </w:rPr>
      </w:pPr>
    </w:p>
    <w:p w14:paraId="1EA729E8" w14:textId="77777777" w:rsidR="005B7EEC" w:rsidRDefault="005B7EEC">
      <w:pPr>
        <w:pStyle w:val="BodyText"/>
        <w:rPr>
          <w:b/>
          <w:sz w:val="18"/>
        </w:rPr>
      </w:pPr>
    </w:p>
    <w:p w14:paraId="0DFF7ABB" w14:textId="77777777" w:rsidR="005B7EEC" w:rsidRDefault="005B7EEC">
      <w:pPr>
        <w:pStyle w:val="BodyText"/>
        <w:rPr>
          <w:b/>
          <w:sz w:val="18"/>
        </w:rPr>
      </w:pPr>
    </w:p>
    <w:p w14:paraId="1D141C6C" w14:textId="77777777" w:rsidR="005B7EEC" w:rsidRDefault="005B7EEC">
      <w:pPr>
        <w:pStyle w:val="BodyText"/>
        <w:rPr>
          <w:b/>
          <w:sz w:val="18"/>
        </w:rPr>
      </w:pPr>
    </w:p>
    <w:p w14:paraId="27930F76" w14:textId="77777777" w:rsidR="005B7EEC" w:rsidRDefault="005B7EEC">
      <w:pPr>
        <w:pStyle w:val="BodyText"/>
        <w:rPr>
          <w:b/>
          <w:sz w:val="18"/>
        </w:rPr>
      </w:pPr>
    </w:p>
    <w:p w14:paraId="4FC4EC7F" w14:textId="77777777" w:rsidR="005B7EEC" w:rsidRDefault="005B7EEC">
      <w:pPr>
        <w:pStyle w:val="BodyText"/>
        <w:rPr>
          <w:b/>
          <w:sz w:val="18"/>
        </w:rPr>
      </w:pPr>
    </w:p>
    <w:p w14:paraId="50B19AAE" w14:textId="77777777" w:rsidR="005B7EEC" w:rsidRDefault="005B7EEC">
      <w:pPr>
        <w:pStyle w:val="BodyText"/>
        <w:rPr>
          <w:b/>
          <w:sz w:val="18"/>
        </w:rPr>
      </w:pPr>
    </w:p>
    <w:p w14:paraId="4887D72F" w14:textId="77777777" w:rsidR="005B7EEC" w:rsidRDefault="005B7EEC">
      <w:pPr>
        <w:pStyle w:val="BodyText"/>
        <w:rPr>
          <w:b/>
          <w:sz w:val="18"/>
        </w:rPr>
      </w:pPr>
    </w:p>
    <w:p w14:paraId="1E56F4FA" w14:textId="77777777" w:rsidR="005B7EEC" w:rsidRDefault="00094D35">
      <w:pPr>
        <w:spacing w:before="123"/>
        <w:ind w:left="352" w:right="449"/>
        <w:jc w:val="center"/>
        <w:rPr>
          <w:rFonts w:ascii="Arial Rounded MT Bold"/>
          <w:sz w:val="16"/>
        </w:rPr>
      </w:pPr>
      <w:r>
        <w:rPr>
          <w:rFonts w:ascii="Arial Rounded MT Bold"/>
          <w:sz w:val="16"/>
        </w:rPr>
        <w:t>KATHLEEN</w:t>
      </w:r>
      <w:r>
        <w:rPr>
          <w:rFonts w:ascii="Arial Rounded MT Bold"/>
          <w:spacing w:val="-6"/>
          <w:sz w:val="16"/>
        </w:rPr>
        <w:t xml:space="preserve"> </w:t>
      </w:r>
      <w:r>
        <w:rPr>
          <w:rFonts w:ascii="Arial Rounded MT Bold"/>
          <w:sz w:val="16"/>
        </w:rPr>
        <w:t>E.</w:t>
      </w:r>
      <w:r>
        <w:rPr>
          <w:rFonts w:ascii="Arial Rounded MT Bold"/>
          <w:spacing w:val="-5"/>
          <w:sz w:val="16"/>
        </w:rPr>
        <w:t xml:space="preserve"> </w:t>
      </w:r>
      <w:r>
        <w:rPr>
          <w:rFonts w:ascii="Arial Rounded MT Bold"/>
          <w:spacing w:val="-2"/>
          <w:sz w:val="16"/>
        </w:rPr>
        <w:t>WALSH</w:t>
      </w:r>
    </w:p>
    <w:p w14:paraId="0900D891" w14:textId="77777777" w:rsidR="005B7EEC" w:rsidRDefault="00094D35">
      <w:pPr>
        <w:spacing w:before="2"/>
        <w:ind w:left="347" w:right="449"/>
        <w:jc w:val="center"/>
        <w:rPr>
          <w:rFonts w:ascii="Arial Rounded MT Bold"/>
          <w:sz w:val="14"/>
        </w:rPr>
      </w:pPr>
      <w:r>
        <w:rPr>
          <w:rFonts w:ascii="Arial Rounded MT Bold"/>
          <w:spacing w:val="-2"/>
          <w:sz w:val="14"/>
        </w:rPr>
        <w:t>Secretary</w:t>
      </w:r>
    </w:p>
    <w:p w14:paraId="0080D991" w14:textId="77777777" w:rsidR="005B7EEC" w:rsidRDefault="00094D35">
      <w:pPr>
        <w:spacing w:before="119"/>
        <w:ind w:left="2" w:right="103"/>
        <w:jc w:val="center"/>
        <w:rPr>
          <w:rFonts w:ascii="Arial Rounded MT Bold"/>
          <w:sz w:val="16"/>
        </w:rPr>
      </w:pPr>
      <w:r>
        <w:rPr>
          <w:rFonts w:ascii="Arial Rounded MT Bold"/>
          <w:sz w:val="16"/>
        </w:rPr>
        <w:t>ROBERT</w:t>
      </w:r>
      <w:r>
        <w:rPr>
          <w:rFonts w:ascii="Arial Rounded MT Bold"/>
          <w:spacing w:val="-9"/>
          <w:sz w:val="16"/>
        </w:rPr>
        <w:t xml:space="preserve"> </w:t>
      </w:r>
      <w:r>
        <w:rPr>
          <w:rFonts w:ascii="Arial Rounded MT Bold"/>
          <w:sz w:val="16"/>
        </w:rPr>
        <w:t>GOLDSTEIN,</w:t>
      </w:r>
      <w:r>
        <w:rPr>
          <w:rFonts w:ascii="Arial Rounded MT Bold"/>
          <w:spacing w:val="-7"/>
          <w:sz w:val="16"/>
        </w:rPr>
        <w:t xml:space="preserve"> </w:t>
      </w:r>
      <w:r>
        <w:rPr>
          <w:rFonts w:ascii="Arial Rounded MT Bold"/>
          <w:sz w:val="16"/>
        </w:rPr>
        <w:t>MD,</w:t>
      </w:r>
      <w:r>
        <w:rPr>
          <w:rFonts w:ascii="Arial Rounded MT Bold"/>
          <w:spacing w:val="-6"/>
          <w:sz w:val="16"/>
        </w:rPr>
        <w:t xml:space="preserve"> </w:t>
      </w:r>
      <w:r>
        <w:rPr>
          <w:rFonts w:ascii="Arial Rounded MT Bold"/>
          <w:spacing w:val="-5"/>
          <w:sz w:val="16"/>
        </w:rPr>
        <w:t>PhD</w:t>
      </w:r>
    </w:p>
    <w:p w14:paraId="6A274D90" w14:textId="77777777" w:rsidR="005B7EEC" w:rsidRDefault="00094D35">
      <w:pPr>
        <w:spacing w:before="2"/>
        <w:ind w:left="345" w:right="449"/>
        <w:jc w:val="center"/>
        <w:rPr>
          <w:rFonts w:ascii="Arial Rounded MT Bold"/>
          <w:sz w:val="14"/>
        </w:rPr>
      </w:pPr>
      <w:r>
        <w:rPr>
          <w:rFonts w:ascii="Arial Rounded MT Bold"/>
          <w:spacing w:val="-2"/>
          <w:sz w:val="14"/>
        </w:rPr>
        <w:t>Commissioner</w:t>
      </w:r>
    </w:p>
    <w:p w14:paraId="00D78EDE" w14:textId="77777777" w:rsidR="005B7EEC" w:rsidRDefault="005B7EEC">
      <w:pPr>
        <w:pStyle w:val="BodyText"/>
        <w:spacing w:before="10"/>
        <w:rPr>
          <w:rFonts w:ascii="Arial Rounded MT Bold"/>
          <w:sz w:val="13"/>
        </w:rPr>
      </w:pPr>
    </w:p>
    <w:p w14:paraId="68909BC2" w14:textId="77777777" w:rsidR="005B7EEC" w:rsidRDefault="00094D35">
      <w:pPr>
        <w:spacing w:line="161" w:lineRule="exact"/>
        <w:ind w:left="2" w:right="107"/>
        <w:jc w:val="center"/>
        <w:rPr>
          <w:rFonts w:ascii="Arial"/>
          <w:b/>
          <w:sz w:val="14"/>
        </w:rPr>
      </w:pPr>
      <w:r>
        <w:rPr>
          <w:rFonts w:ascii="Arial"/>
          <w:b/>
          <w:spacing w:val="-2"/>
          <w:sz w:val="14"/>
        </w:rPr>
        <w:t>Tel:</w:t>
      </w:r>
      <w:r>
        <w:rPr>
          <w:rFonts w:ascii="Arial"/>
          <w:b/>
          <w:spacing w:val="12"/>
          <w:sz w:val="14"/>
        </w:rPr>
        <w:t xml:space="preserve"> </w:t>
      </w:r>
      <w:r>
        <w:rPr>
          <w:rFonts w:ascii="Arial"/>
          <w:b/>
          <w:spacing w:val="-2"/>
          <w:sz w:val="14"/>
        </w:rPr>
        <w:t>617-624-</w:t>
      </w:r>
      <w:r>
        <w:rPr>
          <w:rFonts w:ascii="Arial"/>
          <w:b/>
          <w:spacing w:val="-4"/>
          <w:sz w:val="14"/>
        </w:rPr>
        <w:t>6000</w:t>
      </w:r>
    </w:p>
    <w:p w14:paraId="0EB45BC4" w14:textId="77777777" w:rsidR="005B7EEC" w:rsidRDefault="00094D35">
      <w:pPr>
        <w:ind w:left="2" w:right="107"/>
        <w:jc w:val="center"/>
        <w:rPr>
          <w:rFonts w:ascii="Arial"/>
          <w:b/>
          <w:sz w:val="14"/>
        </w:rPr>
      </w:pPr>
      <w:hyperlink r:id="rId6">
        <w:r>
          <w:rPr>
            <w:rFonts w:ascii="Arial"/>
            <w:b/>
            <w:spacing w:val="-2"/>
            <w:sz w:val="14"/>
          </w:rPr>
          <w:t>www.mass.gov/dph</w:t>
        </w:r>
      </w:hyperlink>
    </w:p>
    <w:p w14:paraId="38311790" w14:textId="77777777" w:rsidR="005B7EEC" w:rsidRDefault="005B7EEC">
      <w:pPr>
        <w:jc w:val="center"/>
        <w:rPr>
          <w:rFonts w:ascii="Arial"/>
          <w:sz w:val="14"/>
        </w:rPr>
        <w:sectPr w:rsidR="005B7EEC">
          <w:type w:val="continuous"/>
          <w:pgSz w:w="12240" w:h="15840"/>
          <w:pgMar w:top="560" w:right="260" w:bottom="280" w:left="300" w:header="720" w:footer="720" w:gutter="0"/>
          <w:cols w:num="2" w:space="720" w:equalWidth="0">
            <w:col w:w="9105" w:space="40"/>
            <w:col w:w="2535"/>
          </w:cols>
        </w:sectPr>
      </w:pPr>
    </w:p>
    <w:p w14:paraId="4E61D357" w14:textId="77777777" w:rsidR="005B7EEC" w:rsidRDefault="005B7EEC">
      <w:pPr>
        <w:pStyle w:val="BodyText"/>
        <w:spacing w:before="2"/>
        <w:rPr>
          <w:rFonts w:ascii="Arial"/>
          <w:b/>
          <w:sz w:val="16"/>
        </w:rPr>
      </w:pPr>
    </w:p>
    <w:p w14:paraId="19F59D41" w14:textId="77777777" w:rsidR="005B7EEC" w:rsidRDefault="005B7EEC">
      <w:pPr>
        <w:rPr>
          <w:rFonts w:ascii="Arial"/>
          <w:sz w:val="16"/>
        </w:rPr>
        <w:sectPr w:rsidR="005B7EEC">
          <w:type w:val="continuous"/>
          <w:pgSz w:w="12240" w:h="15840"/>
          <w:pgMar w:top="560" w:right="260" w:bottom="280" w:left="300" w:header="720" w:footer="720" w:gutter="0"/>
          <w:cols w:space="720"/>
        </w:sectPr>
      </w:pPr>
    </w:p>
    <w:p w14:paraId="7E9E889F" w14:textId="77777777" w:rsidR="005B7EEC" w:rsidRDefault="00094D35">
      <w:pPr>
        <w:pStyle w:val="BodyText"/>
        <w:spacing w:before="90"/>
        <w:ind w:left="1140"/>
      </w:pPr>
      <w:r>
        <w:rPr>
          <w:spacing w:val="-5"/>
        </w:rPr>
        <w:t>TO:</w:t>
      </w:r>
    </w:p>
    <w:p w14:paraId="22EC3CF1" w14:textId="77777777" w:rsidR="005B7EEC" w:rsidRDefault="00094D35">
      <w:pPr>
        <w:pStyle w:val="BodyText"/>
        <w:ind w:left="1140" w:right="-1"/>
      </w:pPr>
      <w:r>
        <w:rPr>
          <w:spacing w:val="-4"/>
        </w:rPr>
        <w:t xml:space="preserve">CC: FROM: RE: </w:t>
      </w:r>
      <w:r>
        <w:rPr>
          <w:spacing w:val="-2"/>
        </w:rPr>
        <w:t>DATE:</w:t>
      </w:r>
    </w:p>
    <w:p w14:paraId="5BEAA2B8" w14:textId="77777777" w:rsidR="005B7EEC" w:rsidRDefault="00094D35">
      <w:pPr>
        <w:pStyle w:val="BodyText"/>
        <w:spacing w:before="90"/>
        <w:ind w:left="654" w:right="478"/>
      </w:pPr>
      <w:r>
        <w:br w:type="column"/>
      </w:r>
      <w:r>
        <w:t>All</w:t>
      </w:r>
      <w:r>
        <w:rPr>
          <w:spacing w:val="-5"/>
        </w:rPr>
        <w:t xml:space="preserve"> </w:t>
      </w:r>
      <w:r>
        <w:t>MA</w:t>
      </w:r>
      <w:r>
        <w:rPr>
          <w:spacing w:val="-6"/>
        </w:rPr>
        <w:t xml:space="preserve"> </w:t>
      </w:r>
      <w:r>
        <w:t>Licensed</w:t>
      </w:r>
      <w:r>
        <w:rPr>
          <w:spacing w:val="-5"/>
        </w:rPr>
        <w:t xml:space="preserve"> </w:t>
      </w:r>
      <w:r>
        <w:t>Ambulance</w:t>
      </w:r>
      <w:r>
        <w:rPr>
          <w:spacing w:val="-6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Accredited</w:t>
      </w:r>
      <w:r>
        <w:rPr>
          <w:spacing w:val="-5"/>
        </w:rPr>
        <w:t xml:space="preserve"> </w:t>
      </w:r>
      <w:r>
        <w:t>EMT</w:t>
      </w:r>
      <w:r>
        <w:rPr>
          <w:spacing w:val="-6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Institutions EMCAB Members</w:t>
      </w:r>
    </w:p>
    <w:p w14:paraId="53715D63" w14:textId="77777777" w:rsidR="005B7EEC" w:rsidRDefault="00094D35">
      <w:pPr>
        <w:pStyle w:val="BodyText"/>
        <w:ind w:left="654" w:right="3659"/>
      </w:pPr>
      <w:r>
        <w:t xml:space="preserve">Dr. Jonathan </w:t>
      </w:r>
      <w:r>
        <w:t>Burstein, OEMS Medical Director Emergency</w:t>
      </w:r>
      <w:r>
        <w:rPr>
          <w:spacing w:val="-14"/>
        </w:rPr>
        <w:t xml:space="preserve"> </w:t>
      </w:r>
      <w:r>
        <w:t>Statewide</w:t>
      </w:r>
      <w:r>
        <w:rPr>
          <w:spacing w:val="-15"/>
        </w:rPr>
        <w:t xml:space="preserve"> </w:t>
      </w:r>
      <w:r>
        <w:t>Treatment</w:t>
      </w:r>
      <w:r>
        <w:rPr>
          <w:spacing w:val="-14"/>
        </w:rPr>
        <w:t xml:space="preserve"> </w:t>
      </w:r>
      <w:r>
        <w:t>Protocol</w:t>
      </w:r>
      <w:r>
        <w:rPr>
          <w:spacing w:val="-15"/>
        </w:rPr>
        <w:t xml:space="preserve"> </w:t>
      </w:r>
      <w:r>
        <w:t>Release August 14, 2023</w:t>
      </w:r>
    </w:p>
    <w:p w14:paraId="3F187210" w14:textId="77777777" w:rsidR="005B7EEC" w:rsidRDefault="005B7EEC">
      <w:pPr>
        <w:sectPr w:rsidR="005B7EEC">
          <w:type w:val="continuous"/>
          <w:pgSz w:w="12240" w:h="15840"/>
          <w:pgMar w:top="560" w:right="260" w:bottom="280" w:left="300" w:header="720" w:footer="720" w:gutter="0"/>
          <w:cols w:num="2" w:space="720" w:equalWidth="0">
            <w:col w:w="1886" w:space="40"/>
            <w:col w:w="9754"/>
          </w:cols>
        </w:sectPr>
      </w:pPr>
    </w:p>
    <w:p w14:paraId="27DC9426" w14:textId="77777777" w:rsidR="005B7EEC" w:rsidRDefault="005B7EEC">
      <w:pPr>
        <w:pStyle w:val="BodyText"/>
        <w:spacing w:before="7"/>
        <w:rPr>
          <w:sz w:val="23"/>
        </w:rPr>
      </w:pPr>
    </w:p>
    <w:p w14:paraId="542C4275" w14:textId="77777777" w:rsidR="005B7EEC" w:rsidRDefault="00094D35">
      <w:pPr>
        <w:pStyle w:val="BodyText"/>
        <w:spacing w:line="20" w:lineRule="exact"/>
        <w:ind w:left="114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1A0D37F" wp14:editId="41DEAD51">
                <wp:extent cx="5943600" cy="6350"/>
                <wp:effectExtent l="9525" t="0" r="0" b="317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3600" cy="6350"/>
                          <a:chOff x="0" y="0"/>
                          <a:chExt cx="5943600" cy="635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3048"/>
                            <a:ext cx="5943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90B0A2" id="Group 6" o:spid="_x0000_s1026" style="width:468pt;height:.5pt;mso-position-horizontal-relative:char;mso-position-vertical-relative:line" coordsize="5943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">
                <v:shape id="Graphic 7" o:spid="_x0000_s1027" style="position:absolute;top:30;width:59436;height:13;visibility:visible;mso-wrap-style:square;v-text-anchor:top" coordsize="59436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" path="m,l5943600,e" filled="f" strokeweight=".48pt">
                  <v:path arrowok="t"/>
                </v:shape>
                <w10:anchorlock/>
              </v:group>
            </w:pict>
          </mc:Fallback>
        </mc:AlternateContent>
      </w:r>
    </w:p>
    <w:p w14:paraId="40FE5560" w14:textId="77777777" w:rsidR="005B7EEC" w:rsidRDefault="00094D35">
      <w:pPr>
        <w:pStyle w:val="BodyText"/>
        <w:spacing w:line="261" w:lineRule="exact"/>
        <w:ind w:left="1140"/>
      </w:pPr>
      <w:r>
        <w:t>The</w:t>
      </w:r>
      <w:r>
        <w:rPr>
          <w:spacing w:val="-5"/>
        </w:rPr>
        <w:t xml:space="preserve"> </w:t>
      </w:r>
      <w:r>
        <w:t>Massachusetts</w:t>
      </w:r>
      <w:r>
        <w:rPr>
          <w:spacing w:val="-2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Health, Office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Emergency</w:t>
      </w:r>
      <w:r>
        <w:rPr>
          <w:spacing w:val="-2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rPr>
          <w:spacing w:val="-4"/>
        </w:rPr>
        <w:t>(the</w:t>
      </w:r>
    </w:p>
    <w:p w14:paraId="781E19AA" w14:textId="77777777" w:rsidR="005B7EEC" w:rsidRDefault="00094D35">
      <w:pPr>
        <w:pStyle w:val="BodyText"/>
        <w:ind w:left="1139" w:right="1190"/>
      </w:pPr>
      <w:r>
        <w:t xml:space="preserve">Department) is issuing on an emergency basis a new </w:t>
      </w:r>
      <w:r>
        <w:rPr>
          <w:b/>
        </w:rPr>
        <w:t xml:space="preserve">medical director option protocol </w:t>
      </w:r>
      <w:r>
        <w:t>for treatment addressing withdrawal symptoms in overdose patients, including those who have received treatment with naloxone.</w:t>
      </w:r>
      <w:r>
        <w:rPr>
          <w:spacing w:val="40"/>
        </w:rPr>
        <w:t xml:space="preserve"> </w:t>
      </w:r>
      <w:r>
        <w:t>The use of the new Statewide Treatment Protoco</w:t>
      </w:r>
      <w:r>
        <w:t xml:space="preserve">l </w:t>
      </w:r>
      <w:r>
        <w:rPr>
          <w:b/>
        </w:rPr>
        <w:t xml:space="preserve">6.18 Buprenorphine for Opioid Withdrawal–Adult </w:t>
      </w:r>
      <w:r>
        <w:t>requires approval of the ambulance service’s affiliate hospital medical director, 100% quality assurance review, and proper training of EMTs 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thorough</w:t>
      </w:r>
      <w:r>
        <w:rPr>
          <w:spacing w:val="-3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treatment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overdose</w:t>
      </w:r>
      <w:r>
        <w:rPr>
          <w:spacing w:val="-4"/>
        </w:rPr>
        <w:t xml:space="preserve"> </w:t>
      </w:r>
      <w:r>
        <w:t>patients,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now</w:t>
      </w:r>
      <w:r>
        <w:rPr>
          <w:spacing w:val="-4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administration of buprenorphine to ease the patient’s withdrawal symptoms.</w:t>
      </w:r>
    </w:p>
    <w:p w14:paraId="35CB8E23" w14:textId="77777777" w:rsidR="005B7EEC" w:rsidRDefault="005B7EEC">
      <w:pPr>
        <w:pStyle w:val="BodyText"/>
      </w:pPr>
    </w:p>
    <w:p w14:paraId="5D18A676" w14:textId="77777777" w:rsidR="005B7EEC" w:rsidRDefault="00094D35">
      <w:pPr>
        <w:pStyle w:val="BodyText"/>
        <w:ind w:left="1140" w:right="1190"/>
      </w:pPr>
      <w:r>
        <w:t>Both ALS and BLS licensed ambulance</w:t>
      </w:r>
      <w:r>
        <w:rPr>
          <w:spacing w:val="-1"/>
        </w:rPr>
        <w:t xml:space="preserve"> </w:t>
      </w:r>
      <w:r>
        <w:t>services can obtain buprenorphine.</w:t>
      </w:r>
      <w:r>
        <w:rPr>
          <w:spacing w:val="40"/>
        </w:rPr>
        <w:t xml:space="preserve"> </w:t>
      </w:r>
      <w:r>
        <w:t>Ambulance</w:t>
      </w:r>
      <w:r>
        <w:rPr>
          <w:spacing w:val="-1"/>
        </w:rPr>
        <w:t xml:space="preserve"> </w:t>
      </w:r>
      <w:r>
        <w:t>services must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properly</w:t>
      </w:r>
      <w:r>
        <w:rPr>
          <w:spacing w:val="-1"/>
        </w:rPr>
        <w:t xml:space="preserve"> </w:t>
      </w:r>
      <w:r>
        <w:t>store</w:t>
      </w:r>
      <w:r>
        <w:rPr>
          <w:spacing w:val="-4"/>
        </w:rPr>
        <w:t xml:space="preserve"> </w:t>
      </w:r>
      <w:r>
        <w:t>controlled</w:t>
      </w:r>
      <w:r>
        <w:rPr>
          <w:spacing w:val="-3"/>
        </w:rPr>
        <w:t xml:space="preserve"> </w:t>
      </w:r>
      <w:r>
        <w:t>substances,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because</w:t>
      </w:r>
      <w:r>
        <w:rPr>
          <w:spacing w:val="-4"/>
        </w:rPr>
        <w:t xml:space="preserve"> </w:t>
      </w:r>
      <w:r>
        <w:t>buprenorphine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Schedule</w:t>
      </w:r>
      <w:r>
        <w:rPr>
          <w:spacing w:val="-2"/>
        </w:rPr>
        <w:t xml:space="preserve"> </w:t>
      </w:r>
      <w:r>
        <w:t>III controlled substance, services must ensure they have the appropriate Drug Control Program MCSR (Massachusetts Controlled Substance Registration) to carry and use this drug.</w:t>
      </w:r>
      <w:r>
        <w:rPr>
          <w:spacing w:val="40"/>
        </w:rPr>
        <w:t xml:space="preserve"> </w:t>
      </w:r>
      <w:r>
        <w:t>Once trained and authorized, EMTs at all levels of certification can administer</w:t>
      </w:r>
      <w:r>
        <w:t xml:space="preserve"> buprenorphine.</w:t>
      </w:r>
    </w:p>
    <w:p w14:paraId="15B6DD3A" w14:textId="77777777" w:rsidR="005B7EEC" w:rsidRDefault="005B7EEC">
      <w:pPr>
        <w:pStyle w:val="BodyText"/>
      </w:pPr>
    </w:p>
    <w:p w14:paraId="2351C42D" w14:textId="77777777" w:rsidR="005B7EEC" w:rsidRDefault="00094D35">
      <w:pPr>
        <w:pStyle w:val="BodyText"/>
        <w:ind w:left="1140" w:right="1211"/>
      </w:pPr>
      <w:r>
        <w:t>The</w:t>
      </w:r>
      <w:r>
        <w:rPr>
          <w:spacing w:val="-5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strongly</w:t>
      </w:r>
      <w:r>
        <w:rPr>
          <w:spacing w:val="-4"/>
        </w:rPr>
        <w:t xml:space="preserve"> </w:t>
      </w:r>
      <w:r>
        <w:t>encourages</w:t>
      </w:r>
      <w:r>
        <w:rPr>
          <w:spacing w:val="-4"/>
        </w:rPr>
        <w:t xml:space="preserve"> </w:t>
      </w:r>
      <w:r>
        <w:t>ambulance</w:t>
      </w:r>
      <w:r>
        <w:rPr>
          <w:spacing w:val="-5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AHMDs,</w:t>
      </w:r>
      <w:r>
        <w:rPr>
          <w:spacing w:val="-5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 xml:space="preserve">authorizing use of protocol 6.18, to also authorize medical director option protocol 6.12 Leave Behind </w:t>
      </w:r>
      <w:r>
        <w:rPr>
          <w:spacing w:val="-2"/>
        </w:rPr>
        <w:t>Naloxone.</w:t>
      </w:r>
    </w:p>
    <w:p w14:paraId="12DFBE7A" w14:textId="77777777" w:rsidR="005B7EEC" w:rsidRDefault="005B7EEC">
      <w:pPr>
        <w:pStyle w:val="BodyText"/>
      </w:pPr>
    </w:p>
    <w:p w14:paraId="2C9B16C7" w14:textId="77777777" w:rsidR="005B7EEC" w:rsidRDefault="00094D35">
      <w:pPr>
        <w:pStyle w:val="BodyText"/>
        <w:ind w:left="1139" w:right="1190"/>
      </w:pPr>
      <w:r>
        <w:t>Under</w:t>
      </w:r>
      <w:r>
        <w:rPr>
          <w:spacing w:val="-4"/>
        </w:rPr>
        <w:t xml:space="preserve"> </w:t>
      </w:r>
      <w:r>
        <w:t>protocol</w:t>
      </w:r>
      <w:r>
        <w:rPr>
          <w:spacing w:val="-3"/>
        </w:rPr>
        <w:t xml:space="preserve"> </w:t>
      </w:r>
      <w:r>
        <w:t>6.18,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thorough</w:t>
      </w:r>
      <w:r>
        <w:rPr>
          <w:spacing w:val="-3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</w:t>
      </w:r>
      <w:r>
        <w:t>verdose</w:t>
      </w:r>
      <w:r>
        <w:rPr>
          <w:spacing w:val="-4"/>
        </w:rPr>
        <w:t xml:space="preserve"> </w:t>
      </w:r>
      <w:r>
        <w:t>patients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detailed assessment of a patient’s withdrawal symptoms, using the Clinical Opiate Withdrawal Scale (COWS). The COWS checklist is included in the protocol and its use, including recording the numerical value of the score</w:t>
      </w:r>
      <w:r>
        <w:t xml:space="preserve">, is required to be documented as part of the patient care report </w:t>
      </w:r>
      <w:r>
        <w:rPr>
          <w:spacing w:val="-2"/>
        </w:rPr>
        <w:t>(PCR).</w:t>
      </w:r>
    </w:p>
    <w:p w14:paraId="54C59C92" w14:textId="77777777" w:rsidR="005B7EEC" w:rsidRDefault="005B7EEC">
      <w:pPr>
        <w:pStyle w:val="BodyText"/>
      </w:pPr>
    </w:p>
    <w:p w14:paraId="3C14636F" w14:textId="77777777" w:rsidR="005B7EEC" w:rsidRDefault="00094D35">
      <w:pPr>
        <w:pStyle w:val="BodyText"/>
        <w:ind w:left="1140" w:right="1190"/>
      </w:pPr>
      <w:r>
        <w:t>Thank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continued</w:t>
      </w:r>
      <w:r>
        <w:rPr>
          <w:spacing w:val="-4"/>
        </w:rPr>
        <w:t xml:space="preserve"> </w:t>
      </w:r>
      <w:r>
        <w:t>collaboration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efforts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effectively</w:t>
      </w:r>
      <w:r>
        <w:rPr>
          <w:spacing w:val="-4"/>
        </w:rPr>
        <w:t xml:space="preserve"> </w:t>
      </w:r>
      <w:r>
        <w:t>serve</w:t>
      </w:r>
      <w:r>
        <w:rPr>
          <w:spacing w:val="-3"/>
        </w:rPr>
        <w:t xml:space="preserve"> </w:t>
      </w:r>
      <w:r>
        <w:t>patients</w:t>
      </w:r>
      <w:r>
        <w:rPr>
          <w:spacing w:val="-4"/>
        </w:rPr>
        <w:t xml:space="preserve"> </w:t>
      </w:r>
      <w:r>
        <w:t>across</w:t>
      </w:r>
      <w:r>
        <w:rPr>
          <w:spacing w:val="-4"/>
        </w:rPr>
        <w:t xml:space="preserve"> </w:t>
      </w:r>
      <w:r>
        <w:t>the Commonwealth.</w:t>
      </w:r>
      <w:r>
        <w:rPr>
          <w:spacing w:val="40"/>
        </w:rPr>
        <w:t xml:space="preserve"> </w:t>
      </w:r>
      <w:r>
        <w:t xml:space="preserve">If you have any questions, please contact Renée Atherton, NRP, Clinical </w:t>
      </w:r>
      <w:r>
        <w:t xml:space="preserve">Coordinator, at </w:t>
      </w:r>
      <w:hyperlink r:id="rId7">
        <w:r>
          <w:rPr>
            <w:color w:val="0000FF"/>
            <w:u w:val="single" w:color="000000"/>
          </w:rPr>
          <w:t>renee.atherton@mass.gov</w:t>
        </w:r>
        <w:r>
          <w:t>.</w:t>
        </w:r>
      </w:hyperlink>
    </w:p>
    <w:sectPr w:rsidR="005B7EEC">
      <w:type w:val="continuous"/>
      <w:pgSz w:w="12240" w:h="15840"/>
      <w:pgMar w:top="560" w:right="26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EEC"/>
    <w:rsid w:val="00094D35"/>
    <w:rsid w:val="005B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D1D80"/>
  <w15:docId w15:val="{BD15DCC9-080E-4E45-BB31-E09B91377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48" w:line="414" w:lineRule="exact"/>
      <w:ind w:left="2983"/>
    </w:pPr>
    <w:rPr>
      <w:rFonts w:ascii="Arial" w:eastAsia="Arial" w:hAnsi="Arial" w:cs="Arial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nee.atherton@mass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s.gov/dph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2194</Characters>
  <Application>Microsoft Office Word</Application>
  <DocSecurity>4</DocSecurity>
  <Lines>18</Lines>
  <Paragraphs>5</Paragraphs>
  <ScaleCrop>false</ScaleCrop>
  <Company>Commonwealth of Massachusetts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Marshall</dc:creator>
  <cp:lastModifiedBy>Cameron, Silva (DPH)</cp:lastModifiedBy>
  <cp:revision>2</cp:revision>
  <dcterms:created xsi:type="dcterms:W3CDTF">2023-08-17T17:59:00Z</dcterms:created>
  <dcterms:modified xsi:type="dcterms:W3CDTF">2023-08-17T17:59:00Z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2023-07-19T00:00:00Z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2023-08-17T00:00:00Z</vt:filetime>
  </property>
  <property fmtid="{D5CDD505-2E9C-101B-9397-08002B2CF9AE}" pid="5" name="Producer">
    <vt:lpwstr>Adobe PDF Library 23.3.20</vt:lpwstr>
  </property>
  <property fmtid="{D5CDD505-2E9C-101B-9397-08002B2CF9AE}" pid="6" name="SourceModified">
    <vt:lpwstr/>
  </property>
</Properties>
</file>