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A807" w14:textId="77777777" w:rsidR="00D63BF4" w:rsidRPr="00226266" w:rsidRDefault="00D63BF4" w:rsidP="00D63BF4">
      <w:pPr>
        <w:jc w:val="center"/>
        <w:outlineLvl w:val="0"/>
        <w:rPr>
          <w:b/>
          <w:szCs w:val="24"/>
        </w:rPr>
      </w:pPr>
      <w:r w:rsidRPr="00226266">
        <w:rPr>
          <w:b/>
          <w:szCs w:val="24"/>
        </w:rPr>
        <w:t>MEMORANDUM</w:t>
      </w:r>
    </w:p>
    <w:p w14:paraId="1EC7EE3C" w14:textId="77777777" w:rsidR="00D63BF4" w:rsidRPr="00226266" w:rsidRDefault="00D63BF4" w:rsidP="00D63BF4">
      <w:pPr>
        <w:jc w:val="center"/>
        <w:rPr>
          <w:szCs w:val="24"/>
        </w:rPr>
      </w:pPr>
    </w:p>
    <w:p w14:paraId="770B3787" w14:textId="06584C2A" w:rsidR="00D63BF4" w:rsidRPr="00B36735" w:rsidRDefault="00D63BF4" w:rsidP="00D63BF4">
      <w:pPr>
        <w:rPr>
          <w:sz w:val="22"/>
          <w:szCs w:val="22"/>
        </w:rPr>
      </w:pPr>
      <w:r w:rsidRPr="00B36735">
        <w:rPr>
          <w:sz w:val="22"/>
          <w:szCs w:val="22"/>
        </w:rPr>
        <w:t xml:space="preserve">TO: </w:t>
      </w:r>
      <w:r w:rsidRPr="00B36735">
        <w:rPr>
          <w:sz w:val="22"/>
          <w:szCs w:val="22"/>
        </w:rPr>
        <w:tab/>
      </w:r>
      <w:r w:rsidRPr="00B36735">
        <w:rPr>
          <w:sz w:val="22"/>
          <w:szCs w:val="22"/>
        </w:rPr>
        <w:tab/>
        <w:t xml:space="preserve">All MA Ambulance </w:t>
      </w:r>
      <w:r w:rsidR="007B0DDB">
        <w:rPr>
          <w:sz w:val="22"/>
          <w:szCs w:val="22"/>
        </w:rPr>
        <w:t xml:space="preserve">and EFR </w:t>
      </w:r>
      <w:r w:rsidRPr="00B36735">
        <w:rPr>
          <w:sz w:val="22"/>
          <w:szCs w:val="22"/>
        </w:rPr>
        <w:t xml:space="preserve">Services </w:t>
      </w:r>
    </w:p>
    <w:p w14:paraId="2E7ED32F" w14:textId="37333697" w:rsidR="00D63BF4" w:rsidRPr="00B36735" w:rsidRDefault="00D63BF4" w:rsidP="00D63BF4">
      <w:pPr>
        <w:outlineLvl w:val="0"/>
        <w:rPr>
          <w:rFonts w:eastAsia="MS Mincho"/>
          <w:iCs/>
          <w:sz w:val="22"/>
          <w:szCs w:val="22"/>
          <w:lang w:eastAsia="ja-JP"/>
        </w:rPr>
      </w:pPr>
      <w:r w:rsidRPr="00B36735">
        <w:rPr>
          <w:sz w:val="22"/>
          <w:szCs w:val="22"/>
        </w:rPr>
        <w:t>FROM:</w:t>
      </w:r>
      <w:r w:rsidRPr="00B36735">
        <w:rPr>
          <w:sz w:val="22"/>
          <w:szCs w:val="22"/>
        </w:rPr>
        <w:tab/>
      </w:r>
      <w:r w:rsidR="00B36735">
        <w:rPr>
          <w:sz w:val="22"/>
          <w:szCs w:val="22"/>
        </w:rPr>
        <w:tab/>
      </w:r>
      <w:r w:rsidR="00D4053F" w:rsidRPr="00B36735">
        <w:rPr>
          <w:sz w:val="22"/>
          <w:szCs w:val="22"/>
        </w:rPr>
        <w:t>W. Scott Cluett III,</w:t>
      </w:r>
      <w:r w:rsidRPr="00B36735">
        <w:rPr>
          <w:sz w:val="22"/>
          <w:szCs w:val="22"/>
        </w:rPr>
        <w:t xml:space="preserve"> </w:t>
      </w:r>
      <w:r w:rsidR="00226266" w:rsidRPr="00B36735">
        <w:rPr>
          <w:sz w:val="22"/>
          <w:szCs w:val="22"/>
        </w:rPr>
        <w:t xml:space="preserve">NRP, </w:t>
      </w:r>
      <w:r w:rsidRPr="00B36735">
        <w:rPr>
          <w:rFonts w:eastAsia="MS Mincho"/>
          <w:iCs/>
          <w:sz w:val="22"/>
          <w:szCs w:val="22"/>
          <w:lang w:eastAsia="ja-JP"/>
        </w:rPr>
        <w:t xml:space="preserve">Director </w:t>
      </w:r>
    </w:p>
    <w:p w14:paraId="52788BD6" w14:textId="4E0D6E0F" w:rsidR="00D63BF4" w:rsidRPr="00B36735" w:rsidRDefault="00D63BF4" w:rsidP="00D63BF4">
      <w:pPr>
        <w:rPr>
          <w:sz w:val="22"/>
          <w:szCs w:val="22"/>
        </w:rPr>
      </w:pPr>
      <w:r w:rsidRPr="00B36735">
        <w:rPr>
          <w:sz w:val="22"/>
          <w:szCs w:val="22"/>
        </w:rPr>
        <w:t>DATE:</w:t>
      </w:r>
      <w:r w:rsidRPr="00B36735">
        <w:rPr>
          <w:sz w:val="22"/>
          <w:szCs w:val="22"/>
        </w:rPr>
        <w:tab/>
      </w:r>
      <w:r w:rsidRPr="00B36735">
        <w:rPr>
          <w:sz w:val="22"/>
          <w:szCs w:val="22"/>
        </w:rPr>
        <w:tab/>
      </w:r>
      <w:r w:rsidR="002F2EA4">
        <w:rPr>
          <w:sz w:val="22"/>
          <w:szCs w:val="22"/>
        </w:rPr>
        <w:t xml:space="preserve">May </w:t>
      </w:r>
      <w:r w:rsidR="003A35B9">
        <w:rPr>
          <w:sz w:val="22"/>
          <w:szCs w:val="22"/>
        </w:rPr>
        <w:t>2</w:t>
      </w:r>
      <w:r w:rsidR="00B66CD2">
        <w:rPr>
          <w:sz w:val="22"/>
          <w:szCs w:val="22"/>
        </w:rPr>
        <w:t>3</w:t>
      </w:r>
      <w:r w:rsidR="00D4053F" w:rsidRPr="00B36735">
        <w:rPr>
          <w:sz w:val="22"/>
          <w:szCs w:val="22"/>
        </w:rPr>
        <w:t>, 202</w:t>
      </w:r>
      <w:r w:rsidR="002F2EA4">
        <w:rPr>
          <w:sz w:val="22"/>
          <w:szCs w:val="22"/>
        </w:rPr>
        <w:t>2</w:t>
      </w:r>
    </w:p>
    <w:p w14:paraId="759981CE" w14:textId="37469772" w:rsidR="003059F4" w:rsidRDefault="00D63BF4" w:rsidP="003059F4">
      <w:pPr>
        <w:pBdr>
          <w:bottom w:val="single" w:sz="12" w:space="1" w:color="auto"/>
        </w:pBdr>
        <w:ind w:left="1440" w:hanging="1440"/>
        <w:rPr>
          <w:sz w:val="22"/>
          <w:szCs w:val="22"/>
        </w:rPr>
      </w:pPr>
      <w:r w:rsidRPr="00B36735">
        <w:rPr>
          <w:sz w:val="22"/>
          <w:szCs w:val="22"/>
        </w:rPr>
        <w:t>RE:</w:t>
      </w:r>
      <w:r w:rsidRPr="00B36735">
        <w:rPr>
          <w:sz w:val="22"/>
          <w:szCs w:val="22"/>
        </w:rPr>
        <w:tab/>
      </w:r>
      <w:r w:rsidR="00F02CCC" w:rsidRPr="00B36735">
        <w:rPr>
          <w:sz w:val="22"/>
          <w:szCs w:val="22"/>
        </w:rPr>
        <w:t>Ensuring</w:t>
      </w:r>
      <w:r w:rsidR="002F2EA4">
        <w:rPr>
          <w:sz w:val="22"/>
          <w:szCs w:val="22"/>
        </w:rPr>
        <w:t xml:space="preserve"> Proper </w:t>
      </w:r>
      <w:r w:rsidR="0004159F">
        <w:rPr>
          <w:sz w:val="22"/>
          <w:szCs w:val="22"/>
        </w:rPr>
        <w:t xml:space="preserve">Pediatric </w:t>
      </w:r>
      <w:r w:rsidR="002F2EA4">
        <w:rPr>
          <w:sz w:val="22"/>
          <w:szCs w:val="22"/>
        </w:rPr>
        <w:t>Bag</w:t>
      </w:r>
      <w:r w:rsidR="00907A0E">
        <w:rPr>
          <w:sz w:val="22"/>
          <w:szCs w:val="22"/>
        </w:rPr>
        <w:t>-</w:t>
      </w:r>
      <w:r w:rsidR="002F2EA4">
        <w:rPr>
          <w:sz w:val="22"/>
          <w:szCs w:val="22"/>
        </w:rPr>
        <w:t>Valve Mask Device and Mask Compatibility</w:t>
      </w:r>
      <w:r w:rsidR="008B6E31" w:rsidRPr="00B36735">
        <w:rPr>
          <w:sz w:val="22"/>
          <w:szCs w:val="22"/>
        </w:rPr>
        <w:t xml:space="preserve"> </w:t>
      </w:r>
    </w:p>
    <w:p w14:paraId="6D314C15" w14:textId="77777777" w:rsidR="005156B4" w:rsidRPr="00B36735" w:rsidRDefault="005156B4" w:rsidP="003059F4">
      <w:pPr>
        <w:pBdr>
          <w:bottom w:val="single" w:sz="12" w:space="1" w:color="auto"/>
        </w:pBdr>
        <w:ind w:left="1440" w:hanging="1440"/>
        <w:rPr>
          <w:sz w:val="22"/>
          <w:szCs w:val="22"/>
        </w:rPr>
      </w:pPr>
    </w:p>
    <w:p w14:paraId="0C97E076" w14:textId="77777777" w:rsidR="00051C5F" w:rsidRDefault="00051C5F" w:rsidP="001D590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47E395E" w14:textId="5211226C" w:rsidR="001D590F" w:rsidRDefault="001D590F" w:rsidP="001D590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36735">
        <w:rPr>
          <w:color w:val="000000"/>
          <w:sz w:val="22"/>
          <w:szCs w:val="22"/>
        </w:rPr>
        <w:t>The Massachusetts Department of Public</w:t>
      </w:r>
      <w:r w:rsidR="00685237">
        <w:rPr>
          <w:color w:val="000000"/>
          <w:sz w:val="22"/>
          <w:szCs w:val="22"/>
        </w:rPr>
        <w:t xml:space="preserve"> Health</w:t>
      </w:r>
      <w:r w:rsidRPr="00B36735">
        <w:rPr>
          <w:color w:val="000000"/>
          <w:sz w:val="22"/>
          <w:szCs w:val="22"/>
        </w:rPr>
        <w:t xml:space="preserve">, Office of Emergency Medical Services (Department) has identified </w:t>
      </w:r>
      <w:r w:rsidR="0004159F">
        <w:rPr>
          <w:color w:val="000000"/>
          <w:sz w:val="22"/>
          <w:szCs w:val="22"/>
        </w:rPr>
        <w:t>some</w:t>
      </w:r>
      <w:r w:rsidRPr="00B36735">
        <w:rPr>
          <w:color w:val="000000"/>
          <w:sz w:val="22"/>
          <w:szCs w:val="22"/>
        </w:rPr>
        <w:t xml:space="preserve"> concerning </w:t>
      </w:r>
      <w:r w:rsidR="00543D90">
        <w:rPr>
          <w:color w:val="000000"/>
          <w:sz w:val="22"/>
          <w:szCs w:val="22"/>
        </w:rPr>
        <w:t xml:space="preserve">issues </w:t>
      </w:r>
      <w:r w:rsidRPr="00B36735">
        <w:rPr>
          <w:color w:val="000000"/>
          <w:sz w:val="22"/>
          <w:szCs w:val="22"/>
        </w:rPr>
        <w:t xml:space="preserve">regarding </w:t>
      </w:r>
      <w:r>
        <w:rPr>
          <w:color w:val="000000"/>
          <w:sz w:val="22"/>
          <w:szCs w:val="22"/>
        </w:rPr>
        <w:t xml:space="preserve">certain pediatric </w:t>
      </w:r>
      <w:r w:rsidR="00907A0E"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ag</w:t>
      </w:r>
      <w:r w:rsidR="00907A0E">
        <w:rPr>
          <w:color w:val="000000"/>
          <w:sz w:val="22"/>
          <w:szCs w:val="22"/>
        </w:rPr>
        <w:t>-v</w:t>
      </w:r>
      <w:r>
        <w:rPr>
          <w:color w:val="000000"/>
          <w:sz w:val="22"/>
          <w:szCs w:val="22"/>
        </w:rPr>
        <w:t xml:space="preserve">alve </w:t>
      </w:r>
      <w:r w:rsidR="00907A0E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ask (BVM) devices and ordering configurations</w:t>
      </w:r>
      <w:r w:rsidR="0004159F">
        <w:rPr>
          <w:color w:val="000000"/>
          <w:sz w:val="22"/>
          <w:szCs w:val="22"/>
        </w:rPr>
        <w:t>,</w:t>
      </w:r>
      <w:r w:rsidRPr="00B36735">
        <w:rPr>
          <w:color w:val="000000"/>
          <w:sz w:val="22"/>
          <w:szCs w:val="22"/>
        </w:rPr>
        <w:t xml:space="preserve"> </w:t>
      </w:r>
      <w:r w:rsidR="003A35B9">
        <w:rPr>
          <w:color w:val="000000"/>
          <w:sz w:val="22"/>
          <w:szCs w:val="22"/>
        </w:rPr>
        <w:t>which</w:t>
      </w:r>
      <w:r>
        <w:rPr>
          <w:color w:val="000000"/>
          <w:sz w:val="22"/>
          <w:szCs w:val="22"/>
        </w:rPr>
        <w:t xml:space="preserve"> </w:t>
      </w:r>
      <w:r w:rsidR="00907A0E">
        <w:rPr>
          <w:color w:val="000000"/>
          <w:sz w:val="22"/>
          <w:szCs w:val="22"/>
        </w:rPr>
        <w:t xml:space="preserve">in some cases </w:t>
      </w:r>
      <w:r w:rsidR="00685237">
        <w:rPr>
          <w:color w:val="000000"/>
          <w:sz w:val="22"/>
          <w:szCs w:val="22"/>
        </w:rPr>
        <w:t xml:space="preserve">will </w:t>
      </w:r>
      <w:r w:rsidR="00907A0E">
        <w:rPr>
          <w:color w:val="000000"/>
          <w:sz w:val="22"/>
          <w:szCs w:val="22"/>
        </w:rPr>
        <w:t>prevent EMS</w:t>
      </w:r>
      <w:r w:rsidR="0004159F">
        <w:rPr>
          <w:color w:val="000000"/>
          <w:sz w:val="22"/>
          <w:szCs w:val="22"/>
        </w:rPr>
        <w:t xml:space="preserve"> personnel</w:t>
      </w:r>
      <w:r w:rsidR="00907A0E">
        <w:rPr>
          <w:color w:val="000000"/>
          <w:sz w:val="22"/>
          <w:szCs w:val="22"/>
        </w:rPr>
        <w:t xml:space="preserve"> from providing appropriate treatment to patients, and do</w:t>
      </w:r>
      <w:r>
        <w:rPr>
          <w:color w:val="000000"/>
          <w:sz w:val="22"/>
          <w:szCs w:val="22"/>
        </w:rPr>
        <w:t xml:space="preserve"> not meet the requirements </w:t>
      </w:r>
      <w:r w:rsidR="00907A0E">
        <w:rPr>
          <w:color w:val="000000"/>
          <w:sz w:val="22"/>
          <w:szCs w:val="22"/>
        </w:rPr>
        <w:t>of</w:t>
      </w:r>
      <w:r>
        <w:rPr>
          <w:color w:val="000000"/>
          <w:sz w:val="22"/>
          <w:szCs w:val="22"/>
        </w:rPr>
        <w:t xml:space="preserve"> A</w:t>
      </w:r>
      <w:r w:rsidR="00907A0E">
        <w:rPr>
          <w:color w:val="000000"/>
          <w:sz w:val="22"/>
          <w:szCs w:val="22"/>
        </w:rPr>
        <w:t xml:space="preserve">dministrative </w:t>
      </w:r>
      <w:r>
        <w:rPr>
          <w:color w:val="000000"/>
          <w:sz w:val="22"/>
          <w:szCs w:val="22"/>
        </w:rPr>
        <w:t>R</w:t>
      </w:r>
      <w:r w:rsidR="00907A0E">
        <w:rPr>
          <w:color w:val="000000"/>
          <w:sz w:val="22"/>
          <w:szCs w:val="22"/>
        </w:rPr>
        <w:t>equirement (AR)</w:t>
      </w:r>
      <w:r>
        <w:rPr>
          <w:color w:val="000000"/>
          <w:sz w:val="22"/>
          <w:szCs w:val="22"/>
        </w:rPr>
        <w:t xml:space="preserve"> 5-401. The</w:t>
      </w:r>
      <w:r w:rsidR="00907A0E">
        <w:rPr>
          <w:color w:val="000000"/>
          <w:sz w:val="22"/>
          <w:szCs w:val="22"/>
        </w:rPr>
        <w:t xml:space="preserve"> way </w:t>
      </w:r>
      <w:r w:rsidR="0004159F">
        <w:rPr>
          <w:color w:val="000000"/>
          <w:sz w:val="22"/>
          <w:szCs w:val="22"/>
        </w:rPr>
        <w:t>some manufacturers package</w:t>
      </w:r>
      <w:r w:rsidR="00907A0E">
        <w:rPr>
          <w:color w:val="000000"/>
          <w:sz w:val="22"/>
          <w:szCs w:val="22"/>
        </w:rPr>
        <w:t xml:space="preserve"> these</w:t>
      </w:r>
      <w:r>
        <w:rPr>
          <w:color w:val="000000"/>
          <w:sz w:val="22"/>
          <w:szCs w:val="22"/>
        </w:rPr>
        <w:t xml:space="preserve"> </w:t>
      </w:r>
      <w:r w:rsidR="00907A0E">
        <w:rPr>
          <w:color w:val="000000"/>
          <w:sz w:val="22"/>
          <w:szCs w:val="22"/>
        </w:rPr>
        <w:t xml:space="preserve">BVMs, </w:t>
      </w:r>
      <w:r w:rsidR="0004159F">
        <w:rPr>
          <w:color w:val="000000"/>
          <w:sz w:val="22"/>
          <w:szCs w:val="22"/>
        </w:rPr>
        <w:t xml:space="preserve">and some ordering platforms list them, with mask size options, </w:t>
      </w:r>
      <w:r w:rsidR="00907A0E">
        <w:rPr>
          <w:color w:val="000000"/>
          <w:sz w:val="22"/>
          <w:szCs w:val="22"/>
        </w:rPr>
        <w:t xml:space="preserve">they </w:t>
      </w:r>
      <w:r>
        <w:rPr>
          <w:color w:val="000000"/>
          <w:sz w:val="22"/>
          <w:szCs w:val="22"/>
        </w:rPr>
        <w:t xml:space="preserve">can be </w:t>
      </w:r>
      <w:r w:rsidR="00246FD8">
        <w:rPr>
          <w:color w:val="000000"/>
          <w:sz w:val="22"/>
          <w:szCs w:val="22"/>
        </w:rPr>
        <w:t xml:space="preserve">mistakenly </w:t>
      </w:r>
      <w:r>
        <w:rPr>
          <w:color w:val="000000"/>
          <w:sz w:val="22"/>
          <w:szCs w:val="22"/>
        </w:rPr>
        <w:t xml:space="preserve">ordered with </w:t>
      </w:r>
      <w:r w:rsidR="00907A0E">
        <w:rPr>
          <w:color w:val="000000"/>
          <w:sz w:val="22"/>
          <w:szCs w:val="22"/>
        </w:rPr>
        <w:t>the wrong</w:t>
      </w:r>
      <w:r>
        <w:rPr>
          <w:color w:val="000000"/>
          <w:sz w:val="22"/>
          <w:szCs w:val="22"/>
        </w:rPr>
        <w:t xml:space="preserve"> mask size</w:t>
      </w:r>
      <w:r w:rsidR="00907A0E">
        <w:rPr>
          <w:color w:val="000000"/>
          <w:sz w:val="22"/>
          <w:szCs w:val="22"/>
        </w:rPr>
        <w:t>, which</w:t>
      </w:r>
      <w:r>
        <w:rPr>
          <w:color w:val="000000"/>
          <w:sz w:val="22"/>
          <w:szCs w:val="22"/>
        </w:rPr>
        <w:t xml:space="preserve"> </w:t>
      </w:r>
      <w:r w:rsidR="00C30CD5">
        <w:rPr>
          <w:color w:val="000000"/>
          <w:sz w:val="22"/>
          <w:szCs w:val="22"/>
        </w:rPr>
        <w:t>could</w:t>
      </w:r>
      <w:r>
        <w:rPr>
          <w:color w:val="000000"/>
          <w:sz w:val="22"/>
          <w:szCs w:val="22"/>
        </w:rPr>
        <w:t xml:space="preserve"> result in</w:t>
      </w:r>
      <w:r w:rsidRPr="00B36735">
        <w:rPr>
          <w:color w:val="000000"/>
          <w:sz w:val="22"/>
          <w:szCs w:val="22"/>
        </w:rPr>
        <w:t xml:space="preserve"> the inability to deliver</w:t>
      </w:r>
      <w:r w:rsidR="00D11EBC">
        <w:rPr>
          <w:color w:val="000000"/>
          <w:sz w:val="22"/>
          <w:szCs w:val="22"/>
        </w:rPr>
        <w:t xml:space="preserve"> </w:t>
      </w:r>
      <w:r w:rsidRPr="00B36735">
        <w:rPr>
          <w:color w:val="000000"/>
          <w:sz w:val="22"/>
          <w:szCs w:val="22"/>
        </w:rPr>
        <w:t xml:space="preserve">therapy across </w:t>
      </w:r>
      <w:r w:rsidR="00C30CD5">
        <w:rPr>
          <w:color w:val="000000"/>
          <w:sz w:val="22"/>
          <w:szCs w:val="22"/>
        </w:rPr>
        <w:t xml:space="preserve">the anticipated </w:t>
      </w:r>
      <w:r w:rsidRPr="00B36735">
        <w:rPr>
          <w:color w:val="000000"/>
          <w:sz w:val="22"/>
          <w:szCs w:val="22"/>
        </w:rPr>
        <w:t>age and weight ranges</w:t>
      </w:r>
      <w:r w:rsidR="00C30CD5">
        <w:rPr>
          <w:color w:val="000000"/>
          <w:sz w:val="22"/>
          <w:szCs w:val="22"/>
        </w:rPr>
        <w:t xml:space="preserve"> that </w:t>
      </w:r>
      <w:r w:rsidR="005156B4">
        <w:rPr>
          <w:color w:val="000000"/>
          <w:sz w:val="22"/>
          <w:szCs w:val="22"/>
        </w:rPr>
        <w:t>the device</w:t>
      </w:r>
      <w:r w:rsidR="00C30CD5">
        <w:rPr>
          <w:color w:val="000000"/>
          <w:sz w:val="22"/>
          <w:szCs w:val="22"/>
        </w:rPr>
        <w:t xml:space="preserve"> </w:t>
      </w:r>
      <w:r w:rsidR="00D11EBC">
        <w:rPr>
          <w:color w:val="000000"/>
          <w:sz w:val="22"/>
          <w:szCs w:val="22"/>
        </w:rPr>
        <w:t xml:space="preserve">is meant to </w:t>
      </w:r>
      <w:r w:rsidR="00C30CD5">
        <w:rPr>
          <w:color w:val="000000"/>
          <w:sz w:val="22"/>
          <w:szCs w:val="22"/>
        </w:rPr>
        <w:t>serve.</w:t>
      </w:r>
      <w:r w:rsidR="00687175">
        <w:rPr>
          <w:color w:val="000000"/>
          <w:sz w:val="22"/>
          <w:szCs w:val="22"/>
        </w:rPr>
        <w:t xml:space="preserve">  </w:t>
      </w:r>
    </w:p>
    <w:p w14:paraId="263D0226" w14:textId="0D8838AF" w:rsidR="00687175" w:rsidRDefault="00687175" w:rsidP="001D590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4FE04D" w14:textId="737DE848" w:rsidR="00687175" w:rsidRPr="00B36735" w:rsidRDefault="00687175" w:rsidP="001D590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following are examples </w:t>
      </w:r>
      <w:r w:rsidR="00DF77BC">
        <w:rPr>
          <w:color w:val="000000"/>
          <w:sz w:val="22"/>
          <w:szCs w:val="22"/>
        </w:rPr>
        <w:t>of what the</w:t>
      </w:r>
      <w:r w:rsidR="003A35B9">
        <w:rPr>
          <w:color w:val="000000"/>
          <w:sz w:val="22"/>
          <w:szCs w:val="22"/>
        </w:rPr>
        <w:t xml:space="preserve"> Department</w:t>
      </w:r>
      <w:r>
        <w:rPr>
          <w:color w:val="000000"/>
          <w:sz w:val="22"/>
          <w:szCs w:val="22"/>
        </w:rPr>
        <w:t xml:space="preserve"> </w:t>
      </w:r>
      <w:r w:rsidR="00DF77BC">
        <w:rPr>
          <w:color w:val="000000"/>
          <w:sz w:val="22"/>
          <w:szCs w:val="22"/>
        </w:rPr>
        <w:t>inspections have found on several ambulances</w:t>
      </w:r>
      <w:r>
        <w:rPr>
          <w:color w:val="000000"/>
          <w:sz w:val="22"/>
          <w:szCs w:val="22"/>
        </w:rPr>
        <w:t>:</w:t>
      </w:r>
    </w:p>
    <w:p w14:paraId="57EF1BA4" w14:textId="77777777" w:rsidR="009F18BD" w:rsidRPr="00F11063" w:rsidRDefault="009F18BD" w:rsidP="009F18BD">
      <w:pPr>
        <w:rPr>
          <w:sz w:val="22"/>
          <w:szCs w:val="22"/>
        </w:rPr>
      </w:pPr>
    </w:p>
    <w:p w14:paraId="0A502074" w14:textId="77777777" w:rsidR="00182870" w:rsidRDefault="00687175" w:rsidP="006871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Hlk103587295"/>
      <w:r>
        <w:rPr>
          <w:rFonts w:ascii="Times New Roman" w:hAnsi="Times New Roman" w:cs="Times New Roman"/>
        </w:rPr>
        <w:t>C</w:t>
      </w:r>
      <w:r w:rsidR="009F18BD" w:rsidRPr="00F11063">
        <w:rPr>
          <w:rFonts w:ascii="Times New Roman" w:hAnsi="Times New Roman" w:cs="Times New Roman"/>
        </w:rPr>
        <w:t>hild</w:t>
      </w:r>
      <w:r w:rsidR="001D63F4">
        <w:rPr>
          <w:rFonts w:ascii="Times New Roman" w:hAnsi="Times New Roman" w:cs="Times New Roman"/>
        </w:rPr>
        <w:t>-</w:t>
      </w:r>
      <w:r w:rsidR="009F18BD" w:rsidRPr="00F11063">
        <w:rPr>
          <w:rFonts w:ascii="Times New Roman" w:hAnsi="Times New Roman" w:cs="Times New Roman"/>
        </w:rPr>
        <w:t>size</w:t>
      </w:r>
      <w:bookmarkEnd w:id="0"/>
      <w:r>
        <w:rPr>
          <w:rFonts w:ascii="Times New Roman" w:hAnsi="Times New Roman" w:cs="Times New Roman"/>
        </w:rPr>
        <w:t xml:space="preserve"> BVMs have been</w:t>
      </w:r>
      <w:r w:rsidR="009F18BD" w:rsidRPr="00F11063">
        <w:rPr>
          <w:rFonts w:ascii="Times New Roman" w:hAnsi="Times New Roman" w:cs="Times New Roman"/>
        </w:rPr>
        <w:t xml:space="preserve"> found packaged </w:t>
      </w:r>
      <w:r w:rsidR="009F18BD" w:rsidRPr="0004159F">
        <w:rPr>
          <w:rFonts w:ascii="Times New Roman" w:hAnsi="Times New Roman" w:cs="Times New Roman"/>
        </w:rPr>
        <w:t>only</w:t>
      </w:r>
      <w:r w:rsidR="009F18BD" w:rsidRPr="00F11063">
        <w:rPr>
          <w:rFonts w:ascii="Times New Roman" w:hAnsi="Times New Roman" w:cs="Times New Roman"/>
        </w:rPr>
        <w:t xml:space="preserve"> with a neonatal size mask</w:t>
      </w:r>
      <w:bookmarkStart w:id="1" w:name="_Hlk103587472"/>
      <w:r w:rsidR="001D63F4">
        <w:rPr>
          <w:rFonts w:ascii="Times New Roman" w:hAnsi="Times New Roman" w:cs="Times New Roman"/>
        </w:rPr>
        <w:t xml:space="preserve">, or only with an infant-size mask. </w:t>
      </w:r>
    </w:p>
    <w:p w14:paraId="433DD894" w14:textId="7E04697F" w:rsidR="00687175" w:rsidRDefault="001D63F4" w:rsidP="008D5FE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64824">
        <w:rPr>
          <w:rFonts w:ascii="Times New Roman" w:hAnsi="Times New Roman" w:cs="Times New Roman"/>
        </w:rPr>
        <w:t>f this</w:t>
      </w:r>
      <w:r>
        <w:rPr>
          <w:rFonts w:ascii="Times New Roman" w:hAnsi="Times New Roman" w:cs="Times New Roman"/>
        </w:rPr>
        <w:t xml:space="preserve"> type of mismatched</w:t>
      </w:r>
      <w:r w:rsidR="00864824">
        <w:rPr>
          <w:rFonts w:ascii="Times New Roman" w:hAnsi="Times New Roman" w:cs="Times New Roman"/>
        </w:rPr>
        <w:t xml:space="preserve"> </w:t>
      </w:r>
      <w:r w:rsidR="005156B4">
        <w:rPr>
          <w:rFonts w:ascii="Times New Roman" w:hAnsi="Times New Roman" w:cs="Times New Roman"/>
        </w:rPr>
        <w:t xml:space="preserve">configuration </w:t>
      </w:r>
      <w:r w:rsidR="00864824">
        <w:rPr>
          <w:rFonts w:ascii="Times New Roman" w:hAnsi="Times New Roman" w:cs="Times New Roman"/>
        </w:rPr>
        <w:t>is the only child</w:t>
      </w:r>
      <w:r w:rsidR="00D11EBC">
        <w:rPr>
          <w:rFonts w:ascii="Times New Roman" w:hAnsi="Times New Roman" w:cs="Times New Roman"/>
        </w:rPr>
        <w:t>-size</w:t>
      </w:r>
      <w:r w:rsidR="00864824">
        <w:rPr>
          <w:rFonts w:ascii="Times New Roman" w:hAnsi="Times New Roman" w:cs="Times New Roman"/>
        </w:rPr>
        <w:t xml:space="preserve"> BVM a</w:t>
      </w:r>
      <w:r w:rsidR="00246FD8">
        <w:rPr>
          <w:rFonts w:ascii="Times New Roman" w:hAnsi="Times New Roman" w:cs="Times New Roman"/>
        </w:rPr>
        <w:t xml:space="preserve">vailable and </w:t>
      </w:r>
      <w:r w:rsidR="003A35B9">
        <w:rPr>
          <w:rFonts w:ascii="Times New Roman" w:hAnsi="Times New Roman" w:cs="Times New Roman"/>
        </w:rPr>
        <w:t xml:space="preserve">EMS is called </w:t>
      </w:r>
      <w:r w:rsidR="009F18BD" w:rsidRPr="00F1106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a </w:t>
      </w:r>
      <w:r w:rsidR="00687175">
        <w:rPr>
          <w:rFonts w:ascii="Times New Roman" w:hAnsi="Times New Roman" w:cs="Times New Roman"/>
        </w:rPr>
        <w:t>child needing respiratory assistance</w:t>
      </w:r>
      <w:r w:rsidR="009F18BD" w:rsidRPr="00F1106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EMS personnel</w:t>
      </w:r>
      <w:r w:rsidR="009F18BD" w:rsidRPr="00F11063">
        <w:rPr>
          <w:rFonts w:ascii="Times New Roman" w:hAnsi="Times New Roman" w:cs="Times New Roman"/>
        </w:rPr>
        <w:t xml:space="preserve"> </w:t>
      </w:r>
      <w:r w:rsidR="00687175">
        <w:rPr>
          <w:rFonts w:ascii="Times New Roman" w:hAnsi="Times New Roman" w:cs="Times New Roman"/>
        </w:rPr>
        <w:t>may</w:t>
      </w:r>
      <w:r w:rsidR="009F18BD" w:rsidRPr="00F11063">
        <w:rPr>
          <w:rFonts w:ascii="Times New Roman" w:hAnsi="Times New Roman" w:cs="Times New Roman"/>
        </w:rPr>
        <w:t xml:space="preserve"> be unable to ventilate that child with this device</w:t>
      </w:r>
      <w:r w:rsidR="00F03AF3">
        <w:rPr>
          <w:rFonts w:ascii="Times New Roman" w:hAnsi="Times New Roman" w:cs="Times New Roman"/>
        </w:rPr>
        <w:t xml:space="preserve"> due to the </w:t>
      </w:r>
      <w:r>
        <w:rPr>
          <w:rFonts w:ascii="Times New Roman" w:hAnsi="Times New Roman" w:cs="Times New Roman"/>
        </w:rPr>
        <w:t xml:space="preserve">wrong </w:t>
      </w:r>
      <w:r w:rsidR="00F03AF3">
        <w:rPr>
          <w:rFonts w:ascii="Times New Roman" w:hAnsi="Times New Roman" w:cs="Times New Roman"/>
        </w:rPr>
        <w:t>mask size</w:t>
      </w:r>
      <w:r>
        <w:rPr>
          <w:rFonts w:ascii="Times New Roman" w:hAnsi="Times New Roman" w:cs="Times New Roman"/>
        </w:rPr>
        <w:t>,</w:t>
      </w:r>
      <w:r w:rsidR="009F18BD" w:rsidRPr="00F11063">
        <w:rPr>
          <w:rFonts w:ascii="Times New Roman" w:hAnsi="Times New Roman" w:cs="Times New Roman"/>
        </w:rPr>
        <w:t xml:space="preserve"> depriv</w:t>
      </w:r>
      <w:r>
        <w:rPr>
          <w:rFonts w:ascii="Times New Roman" w:hAnsi="Times New Roman" w:cs="Times New Roman"/>
        </w:rPr>
        <w:t>ing the child</w:t>
      </w:r>
      <w:r w:rsidR="009F18BD" w:rsidRPr="00F11063">
        <w:rPr>
          <w:rFonts w:ascii="Times New Roman" w:hAnsi="Times New Roman" w:cs="Times New Roman"/>
        </w:rPr>
        <w:t xml:space="preserve"> of </w:t>
      </w:r>
      <w:r w:rsidR="00246FD8">
        <w:rPr>
          <w:rFonts w:ascii="Times New Roman" w:hAnsi="Times New Roman" w:cs="Times New Roman"/>
        </w:rPr>
        <w:t xml:space="preserve">critical </w:t>
      </w:r>
      <w:r w:rsidR="00246FD8" w:rsidRPr="00F11063">
        <w:rPr>
          <w:rFonts w:ascii="Times New Roman" w:hAnsi="Times New Roman" w:cs="Times New Roman"/>
        </w:rPr>
        <w:t>therapy</w:t>
      </w:r>
      <w:r w:rsidR="009F18BD" w:rsidRPr="00F11063">
        <w:rPr>
          <w:rFonts w:ascii="Times New Roman" w:hAnsi="Times New Roman" w:cs="Times New Roman"/>
        </w:rPr>
        <w:t>.</w:t>
      </w:r>
      <w:bookmarkEnd w:id="1"/>
      <w:r w:rsidR="009F18BD" w:rsidRPr="00F11063">
        <w:rPr>
          <w:rFonts w:ascii="Times New Roman" w:hAnsi="Times New Roman" w:cs="Times New Roman"/>
        </w:rPr>
        <w:t xml:space="preserve">  Also, if EMS was responding to a patient </w:t>
      </w:r>
      <w:r w:rsidR="003F06CF">
        <w:rPr>
          <w:rFonts w:ascii="Times New Roman" w:hAnsi="Times New Roman" w:cs="Times New Roman"/>
        </w:rPr>
        <w:t>in the</w:t>
      </w:r>
      <w:r w:rsidR="009F18BD" w:rsidRPr="00F11063">
        <w:rPr>
          <w:rFonts w:ascii="Times New Roman" w:hAnsi="Times New Roman" w:cs="Times New Roman"/>
        </w:rPr>
        <w:t xml:space="preserve"> neonatal</w:t>
      </w:r>
      <w:r w:rsidR="00DC71D9">
        <w:rPr>
          <w:rFonts w:ascii="Times New Roman" w:hAnsi="Times New Roman" w:cs="Times New Roman"/>
        </w:rPr>
        <w:t xml:space="preserve"> or infant</w:t>
      </w:r>
      <w:r w:rsidR="009F18BD" w:rsidRPr="00F11063">
        <w:rPr>
          <w:rFonts w:ascii="Times New Roman" w:hAnsi="Times New Roman" w:cs="Times New Roman"/>
        </w:rPr>
        <w:t xml:space="preserve"> age/weight</w:t>
      </w:r>
      <w:r w:rsidR="003F06CF">
        <w:rPr>
          <w:rFonts w:ascii="Times New Roman" w:hAnsi="Times New Roman" w:cs="Times New Roman"/>
        </w:rPr>
        <w:t xml:space="preserve"> range</w:t>
      </w:r>
      <w:r w:rsidR="009F18BD" w:rsidRPr="00F11063">
        <w:rPr>
          <w:rFonts w:ascii="Times New Roman" w:hAnsi="Times New Roman" w:cs="Times New Roman"/>
        </w:rPr>
        <w:t xml:space="preserve"> who needed ventilation, using this </w:t>
      </w:r>
      <w:r w:rsidR="00DC71D9">
        <w:rPr>
          <w:rFonts w:ascii="Times New Roman" w:hAnsi="Times New Roman" w:cs="Times New Roman"/>
        </w:rPr>
        <w:t xml:space="preserve">child-size </w:t>
      </w:r>
      <w:r w:rsidR="009F18BD" w:rsidRPr="00F11063">
        <w:rPr>
          <w:rFonts w:ascii="Times New Roman" w:hAnsi="Times New Roman" w:cs="Times New Roman"/>
        </w:rPr>
        <w:t>BVM c</w:t>
      </w:r>
      <w:r w:rsidR="005156B4">
        <w:rPr>
          <w:rFonts w:ascii="Times New Roman" w:hAnsi="Times New Roman" w:cs="Times New Roman"/>
        </w:rPr>
        <w:t>onfiguration could</w:t>
      </w:r>
      <w:r w:rsidR="009F18BD" w:rsidRPr="00F11063">
        <w:rPr>
          <w:rFonts w:ascii="Times New Roman" w:hAnsi="Times New Roman" w:cs="Times New Roman"/>
        </w:rPr>
        <w:t xml:space="preserve"> be detrimental, with the potential for </w:t>
      </w:r>
      <w:r w:rsidR="00246FD8">
        <w:rPr>
          <w:rFonts w:ascii="Times New Roman" w:hAnsi="Times New Roman" w:cs="Times New Roman"/>
        </w:rPr>
        <w:t xml:space="preserve">delivering </w:t>
      </w:r>
      <w:r w:rsidR="009F18BD" w:rsidRPr="00F11063">
        <w:rPr>
          <w:rFonts w:ascii="Times New Roman" w:hAnsi="Times New Roman" w:cs="Times New Roman"/>
        </w:rPr>
        <w:t>excessive tidal volume</w:t>
      </w:r>
      <w:r w:rsidR="00D11EBC">
        <w:rPr>
          <w:rFonts w:ascii="Times New Roman" w:hAnsi="Times New Roman" w:cs="Times New Roman"/>
        </w:rPr>
        <w:t>.</w:t>
      </w:r>
    </w:p>
    <w:p w14:paraId="0FDE1BDD" w14:textId="77777777" w:rsidR="00182870" w:rsidRDefault="00DD57F6" w:rsidP="009F1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03AF3">
        <w:rPr>
          <w:rFonts w:ascii="Times New Roman" w:hAnsi="Times New Roman" w:cs="Times New Roman"/>
        </w:rPr>
        <w:t>nfant</w:t>
      </w:r>
      <w:r w:rsidR="00D11EBC">
        <w:rPr>
          <w:rFonts w:ascii="Times New Roman" w:hAnsi="Times New Roman" w:cs="Times New Roman"/>
        </w:rPr>
        <w:t>-</w:t>
      </w:r>
      <w:r w:rsidR="00F03AF3">
        <w:rPr>
          <w:rFonts w:ascii="Times New Roman" w:hAnsi="Times New Roman" w:cs="Times New Roman"/>
        </w:rPr>
        <w:t xml:space="preserve">size BVMs </w:t>
      </w:r>
      <w:r>
        <w:rPr>
          <w:rFonts w:ascii="Times New Roman" w:hAnsi="Times New Roman" w:cs="Times New Roman"/>
        </w:rPr>
        <w:t xml:space="preserve">have been found </w:t>
      </w:r>
      <w:r w:rsidR="009F18BD" w:rsidRPr="00F11063">
        <w:rPr>
          <w:rFonts w:ascii="Times New Roman" w:hAnsi="Times New Roman" w:cs="Times New Roman"/>
        </w:rPr>
        <w:t xml:space="preserve">packaged with only a neonate mask. </w:t>
      </w:r>
    </w:p>
    <w:p w14:paraId="58416DC7" w14:textId="3EF9CA99" w:rsidR="00F03AF3" w:rsidRDefault="00D11EBC" w:rsidP="008D5FE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infant-size </w:t>
      </w:r>
      <w:r w:rsidR="009F18BD" w:rsidRPr="00F11063">
        <w:rPr>
          <w:rFonts w:ascii="Times New Roman" w:hAnsi="Times New Roman" w:cs="Times New Roman"/>
        </w:rPr>
        <w:t>BVM</w:t>
      </w:r>
      <w:r w:rsidR="00DC71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a neonate mask</w:t>
      </w:r>
      <w:r w:rsidR="009F18BD" w:rsidRPr="00F11063">
        <w:rPr>
          <w:rFonts w:ascii="Times New Roman" w:hAnsi="Times New Roman" w:cs="Times New Roman"/>
        </w:rPr>
        <w:t xml:space="preserve"> would not be able to be used to </w:t>
      </w:r>
      <w:r w:rsidR="00DD57F6">
        <w:rPr>
          <w:rFonts w:ascii="Times New Roman" w:hAnsi="Times New Roman" w:cs="Times New Roman"/>
        </w:rPr>
        <w:t xml:space="preserve">deliver appropriate </w:t>
      </w:r>
      <w:r w:rsidR="009F18BD" w:rsidRPr="00F11063">
        <w:rPr>
          <w:rFonts w:ascii="Times New Roman" w:hAnsi="Times New Roman" w:cs="Times New Roman"/>
        </w:rPr>
        <w:t>care for a larger infant</w:t>
      </w:r>
      <w:r w:rsidR="00313450">
        <w:rPr>
          <w:rFonts w:ascii="Times New Roman" w:hAnsi="Times New Roman" w:cs="Times New Roman"/>
        </w:rPr>
        <w:t>.</w:t>
      </w:r>
    </w:p>
    <w:p w14:paraId="2AFA0761" w14:textId="61BE7188" w:rsidR="00D11EBC" w:rsidRPr="00044580" w:rsidRDefault="001B407B" w:rsidP="007619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761961" w:rsidRPr="00B36735">
        <w:rPr>
          <w:color w:val="000000"/>
          <w:sz w:val="22"/>
          <w:szCs w:val="22"/>
        </w:rPr>
        <w:t xml:space="preserve">Department </w:t>
      </w:r>
      <w:r w:rsidR="0004159F">
        <w:rPr>
          <w:color w:val="000000"/>
          <w:sz w:val="22"/>
          <w:szCs w:val="22"/>
        </w:rPr>
        <w:t>is in discussion with manufacturers</w:t>
      </w:r>
      <w:r w:rsidR="00DD57F6">
        <w:rPr>
          <w:color w:val="000000"/>
          <w:sz w:val="22"/>
          <w:szCs w:val="22"/>
        </w:rPr>
        <w:t xml:space="preserve"> and </w:t>
      </w:r>
      <w:r w:rsidR="0004159F">
        <w:rPr>
          <w:color w:val="000000"/>
          <w:sz w:val="22"/>
          <w:szCs w:val="22"/>
        </w:rPr>
        <w:t>distributor</w:t>
      </w:r>
      <w:r w:rsidR="00D11EBC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to raise these concerns </w:t>
      </w:r>
      <w:r w:rsidR="0004159F">
        <w:rPr>
          <w:color w:val="000000"/>
          <w:sz w:val="22"/>
          <w:szCs w:val="22"/>
        </w:rPr>
        <w:t xml:space="preserve">and minimize the opportunity for ambulance services </w:t>
      </w:r>
      <w:r w:rsidR="00D11EBC">
        <w:rPr>
          <w:color w:val="000000"/>
          <w:sz w:val="22"/>
          <w:szCs w:val="22"/>
        </w:rPr>
        <w:t xml:space="preserve">ordering and </w:t>
      </w:r>
      <w:r w:rsidR="0004159F">
        <w:rPr>
          <w:color w:val="000000"/>
          <w:sz w:val="22"/>
          <w:szCs w:val="22"/>
        </w:rPr>
        <w:t>receiving mismatched pediatric BVMs and masks</w:t>
      </w:r>
      <w:r>
        <w:rPr>
          <w:color w:val="000000"/>
          <w:sz w:val="22"/>
          <w:szCs w:val="22"/>
        </w:rPr>
        <w:t xml:space="preserve">. In the meantime, </w:t>
      </w:r>
      <w:r w:rsidR="00761961" w:rsidRPr="00044580">
        <w:rPr>
          <w:b/>
          <w:bCs/>
          <w:color w:val="000000"/>
          <w:sz w:val="22"/>
          <w:szCs w:val="22"/>
        </w:rPr>
        <w:t xml:space="preserve">all ambulance and EFR services, as well as first responder agencies, </w:t>
      </w:r>
      <w:r w:rsidR="00DD57F6" w:rsidRPr="00044580">
        <w:rPr>
          <w:b/>
          <w:bCs/>
          <w:color w:val="000000"/>
          <w:sz w:val="22"/>
          <w:szCs w:val="22"/>
        </w:rPr>
        <w:t xml:space="preserve">must </w:t>
      </w:r>
      <w:r w:rsidR="00761961" w:rsidRPr="00044580">
        <w:rPr>
          <w:b/>
          <w:bCs/>
          <w:color w:val="000000"/>
          <w:sz w:val="22"/>
          <w:szCs w:val="22"/>
        </w:rPr>
        <w:t xml:space="preserve">double check </w:t>
      </w:r>
      <w:r w:rsidR="00D11EBC" w:rsidRPr="00044580">
        <w:rPr>
          <w:b/>
          <w:bCs/>
          <w:color w:val="000000"/>
          <w:sz w:val="22"/>
          <w:szCs w:val="22"/>
        </w:rPr>
        <w:t>their</w:t>
      </w:r>
      <w:r w:rsidRPr="00044580">
        <w:rPr>
          <w:b/>
          <w:bCs/>
          <w:color w:val="000000"/>
          <w:sz w:val="22"/>
          <w:szCs w:val="22"/>
        </w:rPr>
        <w:t xml:space="preserve"> pediatric BVM</w:t>
      </w:r>
      <w:r w:rsidR="00761961" w:rsidRPr="00044580">
        <w:rPr>
          <w:b/>
          <w:bCs/>
          <w:color w:val="000000"/>
          <w:sz w:val="22"/>
          <w:szCs w:val="22"/>
        </w:rPr>
        <w:t xml:space="preserve"> units</w:t>
      </w:r>
      <w:r w:rsidR="00D11EBC" w:rsidRPr="00044580">
        <w:rPr>
          <w:b/>
          <w:bCs/>
          <w:color w:val="000000"/>
          <w:sz w:val="22"/>
          <w:szCs w:val="22"/>
        </w:rPr>
        <w:t>,</w:t>
      </w:r>
      <w:r w:rsidR="00761961" w:rsidRPr="00044580">
        <w:rPr>
          <w:b/>
          <w:bCs/>
          <w:color w:val="000000"/>
          <w:sz w:val="22"/>
          <w:szCs w:val="22"/>
        </w:rPr>
        <w:t xml:space="preserve"> to ensure they have the correct</w:t>
      </w:r>
      <w:r w:rsidR="00445081" w:rsidRPr="00044580">
        <w:rPr>
          <w:b/>
          <w:bCs/>
          <w:color w:val="000000"/>
          <w:sz w:val="22"/>
          <w:szCs w:val="22"/>
        </w:rPr>
        <w:t xml:space="preserve"> size</w:t>
      </w:r>
      <w:r w:rsidR="00761961" w:rsidRPr="00044580">
        <w:rPr>
          <w:b/>
          <w:bCs/>
          <w:color w:val="000000"/>
          <w:sz w:val="22"/>
          <w:szCs w:val="22"/>
        </w:rPr>
        <w:t xml:space="preserve"> </w:t>
      </w:r>
      <w:r w:rsidR="003F06CF" w:rsidRPr="00044580">
        <w:rPr>
          <w:b/>
          <w:bCs/>
          <w:color w:val="000000"/>
          <w:sz w:val="22"/>
          <w:szCs w:val="22"/>
        </w:rPr>
        <w:t>masks</w:t>
      </w:r>
      <w:r w:rsidR="00445081" w:rsidRPr="00044580">
        <w:rPr>
          <w:b/>
          <w:bCs/>
          <w:color w:val="000000"/>
          <w:sz w:val="22"/>
          <w:szCs w:val="22"/>
        </w:rPr>
        <w:t xml:space="preserve"> </w:t>
      </w:r>
      <w:r w:rsidR="003F06CF" w:rsidRPr="00044580">
        <w:rPr>
          <w:b/>
          <w:bCs/>
          <w:color w:val="000000"/>
          <w:sz w:val="22"/>
          <w:szCs w:val="22"/>
        </w:rPr>
        <w:t>with the devices</w:t>
      </w:r>
      <w:r w:rsidR="00F26253" w:rsidRPr="00044580">
        <w:rPr>
          <w:b/>
          <w:bCs/>
          <w:color w:val="000000"/>
          <w:sz w:val="22"/>
          <w:szCs w:val="22"/>
        </w:rPr>
        <w:t xml:space="preserve">, </w:t>
      </w:r>
      <w:r w:rsidRPr="00044580">
        <w:rPr>
          <w:b/>
          <w:bCs/>
          <w:color w:val="000000"/>
          <w:sz w:val="22"/>
          <w:szCs w:val="22"/>
        </w:rPr>
        <w:t>both in their vehicles and in extra stock they hold</w:t>
      </w:r>
      <w:r w:rsidR="00F26253" w:rsidRPr="00044580">
        <w:rPr>
          <w:b/>
          <w:bCs/>
          <w:color w:val="000000"/>
          <w:sz w:val="22"/>
          <w:szCs w:val="22"/>
        </w:rPr>
        <w:t xml:space="preserve">. </w:t>
      </w:r>
    </w:p>
    <w:p w14:paraId="0E1081EA" w14:textId="77777777" w:rsidR="00D11EBC" w:rsidRDefault="00D11EBC" w:rsidP="0076196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4D0C29F" w14:textId="2A54A070" w:rsidR="00761961" w:rsidRPr="00226266" w:rsidRDefault="00761961" w:rsidP="00761961">
      <w:pPr>
        <w:autoSpaceDE w:val="0"/>
        <w:autoSpaceDN w:val="0"/>
        <w:adjustRightInd w:val="0"/>
        <w:rPr>
          <w:color w:val="000000"/>
          <w:szCs w:val="24"/>
        </w:rPr>
      </w:pPr>
      <w:r w:rsidRPr="00B36735">
        <w:rPr>
          <w:snapToGrid w:val="0"/>
          <w:sz w:val="22"/>
          <w:szCs w:val="22"/>
        </w:rPr>
        <w:t>If you have any questions, please contact Deputy Director Susan Lewi</w:t>
      </w:r>
      <w:r>
        <w:rPr>
          <w:snapToGrid w:val="0"/>
          <w:szCs w:val="24"/>
        </w:rPr>
        <w:t>s, NRP, I/C</w:t>
      </w:r>
      <w:r w:rsidRPr="00226266">
        <w:rPr>
          <w:snapToGrid w:val="0"/>
          <w:szCs w:val="24"/>
        </w:rPr>
        <w:t xml:space="preserve"> at </w:t>
      </w:r>
      <w:hyperlink r:id="rId8" w:history="1">
        <w:r w:rsidRPr="00FE2AAC">
          <w:rPr>
            <w:rStyle w:val="Hyperlink"/>
            <w:snapToGrid w:val="0"/>
            <w:sz w:val="22"/>
            <w:szCs w:val="22"/>
          </w:rPr>
          <w:t>Susan.K.Lewis@mass.gov</w:t>
        </w:r>
      </w:hyperlink>
      <w:r w:rsidRPr="00B36735">
        <w:rPr>
          <w:color w:val="000000"/>
          <w:sz w:val="22"/>
          <w:szCs w:val="22"/>
        </w:rPr>
        <w:t>.</w:t>
      </w:r>
      <w:r w:rsidRPr="00226266">
        <w:rPr>
          <w:color w:val="000000"/>
          <w:szCs w:val="24"/>
        </w:rPr>
        <w:t xml:space="preserve"> </w:t>
      </w:r>
    </w:p>
    <w:sectPr w:rsidR="00761961" w:rsidRPr="00226266" w:rsidSect="003059F4">
      <w:headerReference w:type="first" r:id="rId9"/>
      <w:pgSz w:w="12240" w:h="15840"/>
      <w:pgMar w:top="1152" w:right="1080" w:bottom="1152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C431" w14:textId="77777777" w:rsidR="004655A7" w:rsidRDefault="004655A7" w:rsidP="00004D66">
      <w:r>
        <w:separator/>
      </w:r>
    </w:p>
  </w:endnote>
  <w:endnote w:type="continuationSeparator" w:id="0">
    <w:p w14:paraId="34A11CA6" w14:textId="77777777" w:rsidR="004655A7" w:rsidRDefault="004655A7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F1AE" w14:textId="77777777" w:rsidR="004655A7" w:rsidRDefault="004655A7" w:rsidP="00004D66">
      <w:r>
        <w:separator/>
      </w:r>
    </w:p>
  </w:footnote>
  <w:footnote w:type="continuationSeparator" w:id="0">
    <w:p w14:paraId="5565EBDD" w14:textId="77777777" w:rsidR="004655A7" w:rsidRDefault="004655A7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2375" w14:textId="77777777" w:rsidR="009F340D" w:rsidRDefault="009F340D" w:rsidP="009F340D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38020869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410973DE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22AEEFAE" w14:textId="6E437792" w:rsidR="009F340D" w:rsidRDefault="009F340D" w:rsidP="009F340D">
    <w:pPr>
      <w:pStyle w:val="ExecOffice"/>
      <w:framePr w:w="6926" w:wrap="notBeside" w:vAnchor="page" w:x="2884" w:y="711"/>
    </w:pPr>
    <w:r>
      <w:t>Office of Emergency Medical Services</w:t>
    </w:r>
  </w:p>
  <w:p w14:paraId="27CE56BE" w14:textId="7C4EAFD7" w:rsidR="00264C07" w:rsidRPr="00264C07" w:rsidRDefault="00264C07" w:rsidP="00264C07">
    <w:pPr>
      <w:pStyle w:val="ExecOffice"/>
      <w:framePr w:w="6926" w:wrap="notBeside" w:vAnchor="page" w:x="2884" w:y="711"/>
    </w:pPr>
    <w:r w:rsidRPr="00264C07">
      <w:t>67 Forest Street, Marlborough, MA 01752</w:t>
    </w:r>
  </w:p>
  <w:p w14:paraId="6F3F4625" w14:textId="3C13ED3E" w:rsidR="009F340D" w:rsidRDefault="009F340D" w:rsidP="009F340D"/>
  <w:p w14:paraId="6972FA9E" w14:textId="638133C5" w:rsidR="009F340D" w:rsidRDefault="00226266" w:rsidP="009F340D">
    <w:pPr>
      <w:tabs>
        <w:tab w:val="left" w:pos="29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A614BB" wp14:editId="181A3B2B">
              <wp:simplePos x="0" y="0"/>
              <wp:positionH relativeFrom="column">
                <wp:posOffset>-399194</wp:posOffset>
              </wp:positionH>
              <wp:positionV relativeFrom="page">
                <wp:posOffset>1635981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7F5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69B17E07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593CC6C1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0BA1CFC1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59ABD955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A614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1.45pt;margin-top:128.8pt;width:123.85pt;height:63.1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" stroked="f">
              <v:textbox style="mso-fit-shape-to-text:t">
                <w:txbxContent>
                  <w:p w14:paraId="72DB7F59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69B17E07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593CC6C1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0BA1CFC1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59ABD955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F609AF" wp14:editId="25276924">
              <wp:simplePos x="0" y="0"/>
              <wp:positionH relativeFrom="column">
                <wp:posOffset>5289163</wp:posOffset>
              </wp:positionH>
              <wp:positionV relativeFrom="page">
                <wp:posOffset>1632005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51417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4DB08029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07317B84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105C2988" w14:textId="16B2DF8B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NICA BHAREL, MD, MPH</w:t>
                          </w:r>
                        </w:p>
                        <w:p w14:paraId="3AB2112F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5C4A1C8D" w14:textId="77777777" w:rsidR="009F340D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2363D51" w14:textId="77777777"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15DB1C14" w14:textId="77777777"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11D0E1F7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609AF" id="Text Box 1" o:spid="_x0000_s1027" type="#_x0000_t202" style="position:absolute;margin-left:416.45pt;margin-top:128.5pt;width:123.85pt;height:9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" stroked="f">
              <v:textbox>
                <w:txbxContent>
                  <w:p w14:paraId="12151417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4DB08029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07317B84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105C2988" w14:textId="16B2DF8B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NICA BHAREL, MD, MPH</w:t>
                    </w:r>
                  </w:p>
                  <w:p w14:paraId="3AB2112F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5C4A1C8D" w14:textId="77777777" w:rsidR="009F340D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2363D51" w14:textId="77777777"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15DB1C14" w14:textId="77777777"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11D0E1F7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F340D">
      <w:tab/>
    </w:r>
    <w:r w:rsidR="009F340D">
      <w:rPr>
        <w:noProof/>
      </w:rPr>
      <w:drawing>
        <wp:anchor distT="0" distB="0" distL="114300" distR="114300" simplePos="0" relativeHeight="251659264" behindDoc="1" locked="0" layoutInCell="1" allowOverlap="1" wp14:anchorId="50BA03EB" wp14:editId="0B352D3C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55EEE" w14:textId="71BCC4C9" w:rsidR="009F340D" w:rsidRPr="009908FF" w:rsidRDefault="00226266" w:rsidP="009F340D">
    <w:r w:rsidRPr="00264C07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E28314" wp14:editId="4D763EC0">
              <wp:simplePos x="0" y="0"/>
              <wp:positionH relativeFrom="column">
                <wp:posOffset>5241539</wp:posOffset>
              </wp:positionH>
              <wp:positionV relativeFrom="page">
                <wp:posOffset>1670602</wp:posOffset>
              </wp:positionV>
              <wp:extent cx="1572260" cy="11703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170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DD074" w14:textId="77777777" w:rsidR="00264C07" w:rsidRDefault="00264C07" w:rsidP="00264C07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0972C980" w14:textId="77777777" w:rsidR="00226266" w:rsidRDefault="00264C07" w:rsidP="00226266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0EEBAF9E" w14:textId="13A8ED93" w:rsidR="00264C07" w:rsidRDefault="00264C07" w:rsidP="00226266">
                          <w:pPr>
                            <w:pStyle w:val="Weld"/>
                          </w:pPr>
                          <w:r>
                            <w:t>Secretary</w:t>
                          </w:r>
                        </w:p>
                        <w:p w14:paraId="52AECB1C" w14:textId="77777777" w:rsidR="00226266" w:rsidRDefault="00226266" w:rsidP="00226266">
                          <w:pPr>
                            <w:pStyle w:val="Weld"/>
                          </w:pPr>
                        </w:p>
                        <w:p w14:paraId="02BCF800" w14:textId="51C71280" w:rsidR="00264C07" w:rsidRDefault="00226266" w:rsidP="00264C07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MARGRET R. COOKE</w:t>
                          </w:r>
                        </w:p>
                        <w:p w14:paraId="2682C2F0" w14:textId="213B6F01" w:rsidR="00264C07" w:rsidRDefault="00226266" w:rsidP="00264C07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C</w:t>
                          </w:r>
                          <w:r w:rsidR="00264C07" w:rsidRPr="00FC6B42">
                            <w:rPr>
                              <w:szCs w:val="14"/>
                            </w:rPr>
                            <w:t>ommissioner</w:t>
                          </w:r>
                        </w:p>
                        <w:p w14:paraId="017D27BE" w14:textId="77777777" w:rsidR="00264C07" w:rsidRDefault="00264C07" w:rsidP="00264C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96A5122" w14:textId="77777777" w:rsidR="00264C07" w:rsidRPr="004813AC" w:rsidRDefault="00264C07" w:rsidP="00264C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3EB7462B" w14:textId="77777777" w:rsidR="00264C07" w:rsidRPr="004813AC" w:rsidRDefault="00264C07" w:rsidP="00264C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180BA322" w14:textId="77777777" w:rsidR="00264C07" w:rsidRPr="00FC6B42" w:rsidRDefault="00264C07" w:rsidP="00264C07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E28314" id="Text Box 2" o:spid="_x0000_s1028" type="#_x0000_t202" style="position:absolute;margin-left:412.7pt;margin-top:131.55pt;width:123.8pt;height:9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" stroked="f">
              <v:textbox>
                <w:txbxContent>
                  <w:p w14:paraId="7D7DD074" w14:textId="77777777" w:rsidR="00264C07" w:rsidRDefault="00264C07" w:rsidP="00264C07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0972C980" w14:textId="77777777" w:rsidR="00226266" w:rsidRDefault="00264C07" w:rsidP="00226266">
                    <w:pPr>
                      <w:pStyle w:val="Weld"/>
                    </w:pPr>
                    <w:r>
                      <w:t>MARYLOU SUDDERS</w:t>
                    </w:r>
                  </w:p>
                  <w:p w14:paraId="0EEBAF9E" w14:textId="13A8ED93" w:rsidR="00264C07" w:rsidRDefault="00264C07" w:rsidP="00226266">
                    <w:pPr>
                      <w:pStyle w:val="Weld"/>
                    </w:pPr>
                    <w:r>
                      <w:t>Secretary</w:t>
                    </w:r>
                  </w:p>
                  <w:p w14:paraId="52AECB1C" w14:textId="77777777" w:rsidR="00226266" w:rsidRDefault="00226266" w:rsidP="00226266">
                    <w:pPr>
                      <w:pStyle w:val="Weld"/>
                    </w:pPr>
                  </w:p>
                  <w:p w14:paraId="02BCF800" w14:textId="51C71280" w:rsidR="00264C07" w:rsidRDefault="00226266" w:rsidP="00264C07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MARGRET R. COOKE</w:t>
                    </w:r>
                  </w:p>
                  <w:p w14:paraId="2682C2F0" w14:textId="213B6F01" w:rsidR="00264C07" w:rsidRDefault="00226266" w:rsidP="00264C07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C</w:t>
                    </w:r>
                    <w:r w:rsidR="00264C07" w:rsidRPr="00FC6B42">
                      <w:rPr>
                        <w:szCs w:val="14"/>
                      </w:rPr>
                      <w:t>ommissioner</w:t>
                    </w:r>
                  </w:p>
                  <w:p w14:paraId="017D27BE" w14:textId="77777777" w:rsidR="00264C07" w:rsidRDefault="00264C07" w:rsidP="00264C07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96A5122" w14:textId="77777777" w:rsidR="00264C07" w:rsidRPr="004813AC" w:rsidRDefault="00264C07" w:rsidP="00264C07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3EB7462B" w14:textId="77777777" w:rsidR="00264C07" w:rsidRPr="004813AC" w:rsidRDefault="00264C07" w:rsidP="00264C07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180BA322" w14:textId="77777777" w:rsidR="00264C07" w:rsidRPr="00FC6B42" w:rsidRDefault="00264C07" w:rsidP="00264C07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1817C102" w14:textId="6987CC4E" w:rsidR="009F340D" w:rsidRPr="00E4513C" w:rsidRDefault="009F340D" w:rsidP="009F340D">
    <w:pPr>
      <w:pStyle w:val="Header"/>
    </w:pPr>
  </w:p>
  <w:p w14:paraId="6254169B" w14:textId="77777777" w:rsidR="009F340D" w:rsidRDefault="009F340D" w:rsidP="009F340D">
    <w:pPr>
      <w:pStyle w:val="Header"/>
    </w:pPr>
  </w:p>
  <w:p w14:paraId="4EF430F1" w14:textId="77777777"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74AC"/>
    <w:multiLevelType w:val="hybridMultilevel"/>
    <w:tmpl w:val="7F1A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1566"/>
    <w:multiLevelType w:val="multilevel"/>
    <w:tmpl w:val="2182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35E8E"/>
    <w:multiLevelType w:val="multilevel"/>
    <w:tmpl w:val="728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531B0"/>
    <w:multiLevelType w:val="multilevel"/>
    <w:tmpl w:val="D894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871C6E"/>
    <w:multiLevelType w:val="hybridMultilevel"/>
    <w:tmpl w:val="A3F0C5F8"/>
    <w:lvl w:ilvl="0" w:tplc="30382BD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40763">
    <w:abstractNumId w:val="1"/>
  </w:num>
  <w:num w:numId="2" w16cid:durableId="1777214295">
    <w:abstractNumId w:val="3"/>
  </w:num>
  <w:num w:numId="3" w16cid:durableId="1883898841">
    <w:abstractNumId w:val="2"/>
  </w:num>
  <w:num w:numId="4" w16cid:durableId="331101944">
    <w:abstractNumId w:val="0"/>
  </w:num>
  <w:num w:numId="5" w16cid:durableId="1378821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4D66"/>
    <w:rsid w:val="0004159F"/>
    <w:rsid w:val="00044580"/>
    <w:rsid w:val="00051C5F"/>
    <w:rsid w:val="000572B0"/>
    <w:rsid w:val="0006665B"/>
    <w:rsid w:val="00083E3E"/>
    <w:rsid w:val="000A1E31"/>
    <w:rsid w:val="000B3AFA"/>
    <w:rsid w:val="00182870"/>
    <w:rsid w:val="001919B0"/>
    <w:rsid w:val="001B1ABA"/>
    <w:rsid w:val="001B407B"/>
    <w:rsid w:val="001D590F"/>
    <w:rsid w:val="001D63F4"/>
    <w:rsid w:val="001E16C6"/>
    <w:rsid w:val="001E3469"/>
    <w:rsid w:val="00226266"/>
    <w:rsid w:val="002319C3"/>
    <w:rsid w:val="00241511"/>
    <w:rsid w:val="00246FD8"/>
    <w:rsid w:val="00264C07"/>
    <w:rsid w:val="002D6AAE"/>
    <w:rsid w:val="002F2EA4"/>
    <w:rsid w:val="0030032C"/>
    <w:rsid w:val="003059F4"/>
    <w:rsid w:val="00313450"/>
    <w:rsid w:val="00352629"/>
    <w:rsid w:val="003679D9"/>
    <w:rsid w:val="00391E2D"/>
    <w:rsid w:val="003A35B9"/>
    <w:rsid w:val="003F06CF"/>
    <w:rsid w:val="00445081"/>
    <w:rsid w:val="004655A7"/>
    <w:rsid w:val="00486CA4"/>
    <w:rsid w:val="004C4A9B"/>
    <w:rsid w:val="004F049D"/>
    <w:rsid w:val="005156B4"/>
    <w:rsid w:val="00527359"/>
    <w:rsid w:val="00543D90"/>
    <w:rsid w:val="00546809"/>
    <w:rsid w:val="00553538"/>
    <w:rsid w:val="005B728B"/>
    <w:rsid w:val="005F2A7F"/>
    <w:rsid w:val="005F66EB"/>
    <w:rsid w:val="005F6CAD"/>
    <w:rsid w:val="00610E2F"/>
    <w:rsid w:val="00627968"/>
    <w:rsid w:val="00685237"/>
    <w:rsid w:val="00687175"/>
    <w:rsid w:val="0069074F"/>
    <w:rsid w:val="006A30FE"/>
    <w:rsid w:val="006F461B"/>
    <w:rsid w:val="007233A1"/>
    <w:rsid w:val="0075607B"/>
    <w:rsid w:val="00761961"/>
    <w:rsid w:val="00761EF6"/>
    <w:rsid w:val="00771392"/>
    <w:rsid w:val="00795C03"/>
    <w:rsid w:val="007B0DDB"/>
    <w:rsid w:val="007C4E70"/>
    <w:rsid w:val="008350D6"/>
    <w:rsid w:val="00864824"/>
    <w:rsid w:val="00880695"/>
    <w:rsid w:val="008949B3"/>
    <w:rsid w:val="008B523C"/>
    <w:rsid w:val="008B6E31"/>
    <w:rsid w:val="008C6C15"/>
    <w:rsid w:val="008D5FEF"/>
    <w:rsid w:val="008E20D4"/>
    <w:rsid w:val="00907782"/>
    <w:rsid w:val="00907A0E"/>
    <w:rsid w:val="00907E71"/>
    <w:rsid w:val="00952BA9"/>
    <w:rsid w:val="009561DC"/>
    <w:rsid w:val="009C335E"/>
    <w:rsid w:val="009F18BD"/>
    <w:rsid w:val="009F340D"/>
    <w:rsid w:val="00B36735"/>
    <w:rsid w:val="00B5293E"/>
    <w:rsid w:val="00B66CD2"/>
    <w:rsid w:val="00B87CD6"/>
    <w:rsid w:val="00B94AE3"/>
    <w:rsid w:val="00BB42F6"/>
    <w:rsid w:val="00BB5326"/>
    <w:rsid w:val="00C03057"/>
    <w:rsid w:val="00C30CD5"/>
    <w:rsid w:val="00C575D0"/>
    <w:rsid w:val="00CC3344"/>
    <w:rsid w:val="00CD3666"/>
    <w:rsid w:val="00D042D2"/>
    <w:rsid w:val="00D11EBC"/>
    <w:rsid w:val="00D17FC4"/>
    <w:rsid w:val="00D4053F"/>
    <w:rsid w:val="00D40F7E"/>
    <w:rsid w:val="00D50880"/>
    <w:rsid w:val="00D625DA"/>
    <w:rsid w:val="00D63BF4"/>
    <w:rsid w:val="00D75F01"/>
    <w:rsid w:val="00DC5063"/>
    <w:rsid w:val="00DC71D9"/>
    <w:rsid w:val="00DD57F6"/>
    <w:rsid w:val="00DE0393"/>
    <w:rsid w:val="00DF77BC"/>
    <w:rsid w:val="00E02274"/>
    <w:rsid w:val="00E03BEC"/>
    <w:rsid w:val="00E61F06"/>
    <w:rsid w:val="00EC21A8"/>
    <w:rsid w:val="00ED67FD"/>
    <w:rsid w:val="00F00BED"/>
    <w:rsid w:val="00F02CCC"/>
    <w:rsid w:val="00F03AF3"/>
    <w:rsid w:val="00F11063"/>
    <w:rsid w:val="00F26253"/>
    <w:rsid w:val="00F51C01"/>
    <w:rsid w:val="00F61ABD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B456"/>
  <w15:docId w15:val="{3AF3EABF-6C40-4510-ACA4-862A5A14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63BF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59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53F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0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8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K.Lewis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E977-93BD-4341-AC21-2D75BD0F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Saxe (DPH)</dc:creator>
  <cp:lastModifiedBy>Harrison, Deborah (EHS)</cp:lastModifiedBy>
  <cp:revision>2</cp:revision>
  <cp:lastPrinted>2015-04-06T19:33:00Z</cp:lastPrinted>
  <dcterms:created xsi:type="dcterms:W3CDTF">2023-09-29T14:51:00Z</dcterms:created>
  <dcterms:modified xsi:type="dcterms:W3CDTF">2023-09-29T14:51:00Z</dcterms:modified>
</cp:coreProperties>
</file>