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34DCD" w14:textId="20F4CC16" w:rsidR="00F57D04" w:rsidRPr="002B62E5" w:rsidRDefault="00FE0764" w:rsidP="501871BD">
      <w:pPr>
        <w:pStyle w:val="Heading1"/>
        <w:spacing w:before="0"/>
        <w:rPr>
          <w:rFonts w:asciiTheme="majorHAnsi" w:hAnsiTheme="majorHAnsi" w:cstheme="majorBidi"/>
        </w:rPr>
      </w:pPr>
      <w:r w:rsidRPr="002B62E5">
        <w:rPr>
          <w:rFonts w:asciiTheme="majorHAnsi" w:hAnsiTheme="majorHAnsi" w:cstheme="majorBidi"/>
        </w:rPr>
        <w:t xml:space="preserve">Chương Trình Money Follows the Person Demonstration </w:t>
      </w:r>
      <w:r w:rsidR="002B62E5">
        <w:rPr>
          <w:rFonts w:asciiTheme="majorHAnsi" w:hAnsiTheme="majorHAnsi" w:cstheme="majorBidi"/>
          <w:lang w:val="es-ES"/>
        </w:rPr>
        <w:br/>
      </w:r>
      <w:r w:rsidRPr="002B62E5">
        <w:rPr>
          <w:rFonts w:asciiTheme="majorHAnsi" w:hAnsiTheme="majorHAnsi" w:cstheme="majorBidi"/>
        </w:rPr>
        <w:t>(Hỗ Trợ Người Khuyết Tật Hòa Nhập Vào Cộng Động)</w:t>
      </w:r>
    </w:p>
    <w:p w14:paraId="6CBC6DB6" w14:textId="77777777" w:rsidR="00F57D04" w:rsidRPr="005621E2" w:rsidRDefault="00F57D04" w:rsidP="501871BD">
      <w:pPr>
        <w:rPr>
          <w:rFonts w:asciiTheme="majorHAnsi" w:hAnsiTheme="majorHAnsi" w:cstheme="majorBidi"/>
        </w:rPr>
      </w:pPr>
    </w:p>
    <w:p w14:paraId="13C9E0D2" w14:textId="77777777" w:rsidR="00F57D04" w:rsidRPr="005621E2" w:rsidRDefault="00FE0764" w:rsidP="501871BD">
      <w:pPr>
        <w:pStyle w:val="Heading2"/>
        <w:rPr>
          <w:rFonts w:asciiTheme="majorHAnsi" w:hAnsiTheme="majorHAnsi" w:cstheme="majorBidi"/>
          <w:sz w:val="24"/>
          <w:szCs w:val="24"/>
        </w:rPr>
      </w:pPr>
      <w:r w:rsidRPr="501871BD">
        <w:rPr>
          <w:rFonts w:asciiTheme="majorHAnsi" w:hAnsiTheme="majorHAnsi" w:cstheme="majorBidi"/>
          <w:sz w:val="24"/>
          <w:szCs w:val="24"/>
        </w:rPr>
        <w:t>Chương Trình Money Follows the Person Demonstration (Hỗ Trợ Người Khuyết Tật Hòa Nhập Vào Cộng Động) Là Gì?</w:t>
      </w:r>
    </w:p>
    <w:p w14:paraId="42C29BF3" w14:textId="7D8CC5C4" w:rsidR="00F57D04" w:rsidRPr="005621E2" w:rsidRDefault="00FE0764" w:rsidP="501871BD">
      <w:pPr>
        <w:rPr>
          <w:rFonts w:asciiTheme="majorHAnsi" w:hAnsiTheme="majorHAnsi" w:cstheme="majorBidi"/>
        </w:rPr>
      </w:pPr>
      <w:r w:rsidRPr="501871BD">
        <w:rPr>
          <w:rFonts w:asciiTheme="majorHAnsi" w:hAnsiTheme="majorHAnsi" w:cstheme="majorBidi"/>
        </w:rPr>
        <w:t>Nếu quý vị đang ở trong một cơ sở điều dưỡng, bệnh viện trị bệnh mãn tính hoặc phục hồi chức năng, hoặc một cơ sở đủ điều kiện khác và trở lại cộng đồng, chương trình Massachusetts Money Follows the Person Demonstration (</w:t>
      </w:r>
      <w:r w:rsidR="51C19ADC" w:rsidRPr="501871BD">
        <w:rPr>
          <w:rFonts w:asciiTheme="majorHAnsi" w:hAnsiTheme="majorHAnsi" w:cstheme="majorBidi"/>
        </w:rPr>
        <w:t>MFP</w:t>
      </w:r>
      <w:r w:rsidR="00F40BB7" w:rsidRPr="00AD7955">
        <w:rPr>
          <w:rFonts w:asciiTheme="majorHAnsi" w:hAnsiTheme="majorHAnsi" w:cstheme="majorBidi"/>
        </w:rPr>
        <w:t>,</w:t>
      </w:r>
      <w:r w:rsidR="51C19ADC" w:rsidRPr="501871BD">
        <w:rPr>
          <w:rFonts w:asciiTheme="majorHAnsi" w:hAnsiTheme="majorHAnsi" w:cstheme="majorBidi"/>
        </w:rPr>
        <w:t xml:space="preserve"> </w:t>
      </w:r>
      <w:r w:rsidRPr="501871BD">
        <w:rPr>
          <w:rFonts w:asciiTheme="majorHAnsi" w:hAnsiTheme="majorHAnsi" w:cstheme="majorBidi"/>
        </w:rPr>
        <w:t>Hỗ Trợ Người Khuyết Tật Hòa Nhập Vào Cộng Động) có thể giúp quý vị hòa nhập trở lại với các hỗ trợ và dịch vụ cần thiết.</w:t>
      </w:r>
    </w:p>
    <w:p w14:paraId="3EE593F1" w14:textId="77777777" w:rsidR="00F57D04" w:rsidRPr="005621E2" w:rsidRDefault="00FE0764" w:rsidP="501871BD">
      <w:pPr>
        <w:rPr>
          <w:rFonts w:asciiTheme="majorHAnsi" w:hAnsiTheme="majorHAnsi" w:cstheme="majorBidi"/>
        </w:rPr>
      </w:pPr>
      <w:r w:rsidRPr="501871BD">
        <w:rPr>
          <w:rFonts w:asciiTheme="majorHAnsi" w:hAnsiTheme="majorHAnsi" w:cstheme="majorBidi"/>
        </w:rPr>
        <w:t>Chương trình MFP Demonstration có thể giúp quý vị</w:t>
      </w:r>
    </w:p>
    <w:p w14:paraId="08695627" w14:textId="77777777" w:rsidR="00F57D04" w:rsidRPr="005621E2" w:rsidRDefault="00FE0764" w:rsidP="501871BD">
      <w:pPr>
        <w:pStyle w:val="ListParagraph"/>
        <w:numPr>
          <w:ilvl w:val="0"/>
          <w:numId w:val="4"/>
        </w:numPr>
        <w:rPr>
          <w:rFonts w:asciiTheme="majorHAnsi" w:hAnsiTheme="majorHAnsi" w:cstheme="majorBidi"/>
        </w:rPr>
      </w:pPr>
      <w:r w:rsidRPr="501871BD">
        <w:rPr>
          <w:rFonts w:asciiTheme="majorHAnsi" w:hAnsiTheme="majorHAnsi" w:cstheme="majorBidi"/>
        </w:rPr>
        <w:t>Tìm nơi khác sống</w:t>
      </w:r>
    </w:p>
    <w:p w14:paraId="4C1AC23A" w14:textId="77777777" w:rsidR="00F57D04" w:rsidRPr="005621E2" w:rsidRDefault="00FE0764" w:rsidP="501871BD">
      <w:pPr>
        <w:pStyle w:val="ListParagraph"/>
        <w:numPr>
          <w:ilvl w:val="0"/>
          <w:numId w:val="4"/>
        </w:numPr>
        <w:rPr>
          <w:rFonts w:asciiTheme="majorHAnsi" w:hAnsiTheme="majorHAnsi" w:cstheme="majorBidi"/>
        </w:rPr>
      </w:pPr>
      <w:r w:rsidRPr="501871BD">
        <w:rPr>
          <w:rFonts w:asciiTheme="majorHAnsi" w:hAnsiTheme="majorHAnsi" w:cstheme="majorBidi"/>
        </w:rPr>
        <w:t>Trả tiền đặt cọc, tiền đặt cọc cho dịch vụ tiện ích và tiền thuê nhà tháng đầu tiên</w:t>
      </w:r>
    </w:p>
    <w:p w14:paraId="3999FD6B" w14:textId="77777777" w:rsidR="00F57D04" w:rsidRPr="005621E2" w:rsidRDefault="00FE0764" w:rsidP="501871BD">
      <w:pPr>
        <w:pStyle w:val="ListParagraph"/>
        <w:numPr>
          <w:ilvl w:val="0"/>
          <w:numId w:val="4"/>
        </w:numPr>
        <w:rPr>
          <w:rFonts w:asciiTheme="majorHAnsi" w:hAnsiTheme="majorHAnsi" w:cstheme="majorBidi"/>
        </w:rPr>
      </w:pPr>
      <w:r w:rsidRPr="501871BD">
        <w:rPr>
          <w:rFonts w:asciiTheme="majorHAnsi" w:hAnsiTheme="majorHAnsi" w:cstheme="majorBidi"/>
        </w:rPr>
        <w:t>Trả chi phí dọn nhà, sửa chữa nhà cửa, trang bị đồ đạc trong nhà,</w:t>
      </w:r>
    </w:p>
    <w:p w14:paraId="639BBD3F" w14:textId="77777777" w:rsidR="00F57D04" w:rsidRPr="005621E2" w:rsidRDefault="00FE0764" w:rsidP="501871BD">
      <w:pPr>
        <w:pStyle w:val="ListParagraph"/>
        <w:numPr>
          <w:ilvl w:val="0"/>
          <w:numId w:val="4"/>
        </w:numPr>
        <w:rPr>
          <w:rFonts w:asciiTheme="majorHAnsi" w:hAnsiTheme="majorHAnsi" w:cstheme="majorBidi"/>
        </w:rPr>
      </w:pPr>
      <w:r w:rsidRPr="501871BD">
        <w:rPr>
          <w:rFonts w:asciiTheme="majorHAnsi" w:hAnsiTheme="majorHAnsi" w:cstheme="majorBidi"/>
        </w:rPr>
        <w:t>Cung cấp bát đĩa, nồi, chảo và các đồ gia dụng khác.</w:t>
      </w:r>
    </w:p>
    <w:p w14:paraId="68B80FBF" w14:textId="77777777" w:rsidR="00F57D04" w:rsidRPr="005621E2" w:rsidRDefault="00FE0764" w:rsidP="501871BD">
      <w:pPr>
        <w:pStyle w:val="Heading2"/>
        <w:rPr>
          <w:rFonts w:asciiTheme="majorHAnsi" w:hAnsiTheme="majorHAnsi" w:cstheme="majorBidi"/>
          <w:sz w:val="24"/>
          <w:szCs w:val="24"/>
        </w:rPr>
      </w:pPr>
      <w:r w:rsidRPr="501871BD">
        <w:rPr>
          <w:rFonts w:asciiTheme="majorHAnsi" w:hAnsiTheme="majorHAnsi" w:cstheme="majorBidi"/>
          <w:sz w:val="24"/>
          <w:szCs w:val="24"/>
        </w:rPr>
        <w:t xml:space="preserve">Chương trình MFP </w:t>
      </w:r>
      <w:r w:rsidR="005621E2" w:rsidRPr="501871BD">
        <w:rPr>
          <w:rFonts w:asciiTheme="majorHAnsi" w:hAnsiTheme="majorHAnsi" w:cstheme="majorBidi"/>
          <w:sz w:val="24"/>
          <w:szCs w:val="24"/>
        </w:rPr>
        <w:t xml:space="preserve">Demonstration </w:t>
      </w:r>
      <w:r w:rsidRPr="501871BD">
        <w:rPr>
          <w:rFonts w:asciiTheme="majorHAnsi" w:hAnsiTheme="majorHAnsi" w:cstheme="majorBidi"/>
          <w:sz w:val="24"/>
          <w:szCs w:val="24"/>
        </w:rPr>
        <w:t>có thể giúp tôi hòa nhập trở lại cộng đồng như thế nào?</w:t>
      </w:r>
    </w:p>
    <w:p w14:paraId="784107DF" w14:textId="77777777" w:rsidR="00F57D04" w:rsidRPr="005621E2" w:rsidRDefault="00FE0764" w:rsidP="501871BD">
      <w:pPr>
        <w:rPr>
          <w:rFonts w:asciiTheme="majorHAnsi" w:hAnsiTheme="majorHAnsi" w:cstheme="majorBidi"/>
        </w:rPr>
      </w:pPr>
      <w:r w:rsidRPr="501871BD">
        <w:rPr>
          <w:rFonts w:asciiTheme="majorHAnsi" w:hAnsiTheme="majorHAnsi" w:cstheme="majorBidi"/>
        </w:rPr>
        <w:t>Nếu quý vị đang ở trong một cơ sở điều dưỡng, bệnh viện trị bệnh mãn tính hoặc phục hồi chức năng, hoặc cơ sở đủ điều kiện khác, chương trình MFP</w:t>
      </w:r>
      <w:r w:rsidR="00244C6D" w:rsidRPr="501871BD">
        <w:rPr>
          <w:rFonts w:asciiTheme="majorHAnsi" w:hAnsiTheme="majorHAnsi" w:cstheme="majorBidi"/>
        </w:rPr>
        <w:t xml:space="preserve"> Demonstration</w:t>
      </w:r>
      <w:r w:rsidRPr="501871BD">
        <w:rPr>
          <w:rFonts w:asciiTheme="majorHAnsi" w:hAnsiTheme="majorHAnsi" w:cstheme="majorBidi"/>
        </w:rPr>
        <w:t xml:space="preserve"> có thể cho quý vị lựa chọn nơi ở và cấp cho các dịch vụ trong cộng đồng.</w:t>
      </w:r>
    </w:p>
    <w:p w14:paraId="71D7EF05" w14:textId="77777777" w:rsidR="00F57D04" w:rsidRPr="005621E2" w:rsidRDefault="00FE0764" w:rsidP="501871BD">
      <w:pPr>
        <w:rPr>
          <w:rFonts w:asciiTheme="majorHAnsi" w:hAnsiTheme="majorHAnsi" w:cstheme="majorBidi"/>
        </w:rPr>
      </w:pPr>
      <w:r w:rsidRPr="501871BD">
        <w:rPr>
          <w:rFonts w:asciiTheme="majorHAnsi" w:hAnsiTheme="majorHAnsi" w:cstheme="majorBidi"/>
        </w:rPr>
        <w:t>Hỗ trợ có thể bao gồm, nhưng không giới hạn về</w:t>
      </w:r>
    </w:p>
    <w:p w14:paraId="03F97A26"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Tìm nhà ở phù hợp cho người có nhu cầu đặc biệt</w:t>
      </w:r>
    </w:p>
    <w:p w14:paraId="14CFA381"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 xml:space="preserve">Chi phí dọn nhà </w:t>
      </w:r>
    </w:p>
    <w:p w14:paraId="7CC038F7"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Trả tiền đặt cọc, tiền đặt cọc cho dịch vụ tiện ích và tiền thuê nhà tháng đầu tiên</w:t>
      </w:r>
    </w:p>
    <w:p w14:paraId="75566944"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Mua sắm trang bị đồ đạc trong nhà</w:t>
      </w:r>
    </w:p>
    <w:p w14:paraId="0F115A8E"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Cải thiện khả năng đi lại bằng cách sửa chữa nhà</w:t>
      </w:r>
    </w:p>
    <w:p w14:paraId="27CBAF03"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Cung cấp dịch vụ hỗ trợ từ người cùng hoàn cảnh</w:t>
      </w:r>
    </w:p>
    <w:p w14:paraId="4C05CD1F"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Mua công nghệ hỗ trợ</w:t>
      </w:r>
    </w:p>
    <w:p w14:paraId="159AFF99" w14:textId="77777777" w:rsidR="00F57D04" w:rsidRPr="005621E2" w:rsidRDefault="00FE0764" w:rsidP="501871BD">
      <w:pPr>
        <w:pStyle w:val="ListParagraph"/>
        <w:numPr>
          <w:ilvl w:val="0"/>
          <w:numId w:val="1"/>
        </w:numPr>
        <w:rPr>
          <w:rFonts w:asciiTheme="majorHAnsi" w:hAnsiTheme="majorHAnsi" w:cstheme="majorBidi"/>
        </w:rPr>
      </w:pPr>
      <w:r w:rsidRPr="501871BD">
        <w:rPr>
          <w:rFonts w:asciiTheme="majorHAnsi" w:hAnsiTheme="majorHAnsi" w:cstheme="majorBidi"/>
        </w:rPr>
        <w:t>Cung cấp dịch vụ quản lý hồ sơ và giúp tìm kiếm các dịch vụ có sẵn khác</w:t>
      </w:r>
    </w:p>
    <w:p w14:paraId="764C422E" w14:textId="77777777" w:rsidR="00F57D04" w:rsidRPr="005621E2" w:rsidRDefault="00FE0764" w:rsidP="501871BD">
      <w:pPr>
        <w:pStyle w:val="Heading2"/>
        <w:rPr>
          <w:rFonts w:asciiTheme="majorHAnsi" w:hAnsiTheme="majorHAnsi" w:cstheme="majorBidi"/>
          <w:sz w:val="24"/>
          <w:szCs w:val="24"/>
        </w:rPr>
      </w:pPr>
      <w:r w:rsidRPr="501871BD">
        <w:rPr>
          <w:rFonts w:asciiTheme="majorHAnsi" w:hAnsiTheme="majorHAnsi" w:cstheme="majorBidi"/>
          <w:sz w:val="24"/>
          <w:szCs w:val="24"/>
        </w:rPr>
        <w:t>Làm thế nào để tôi nhận được các dịch vụ trong chương trình MFP Demo?</w:t>
      </w:r>
    </w:p>
    <w:p w14:paraId="6693E85A" w14:textId="77777777" w:rsidR="00F57D04" w:rsidRPr="005621E2" w:rsidRDefault="00FE0764" w:rsidP="501871BD">
      <w:pPr>
        <w:rPr>
          <w:rFonts w:asciiTheme="majorHAnsi" w:hAnsiTheme="majorHAnsi" w:cstheme="majorBidi"/>
        </w:rPr>
      </w:pPr>
      <w:r w:rsidRPr="501871BD">
        <w:rPr>
          <w:rFonts w:asciiTheme="majorHAnsi" w:hAnsiTheme="majorHAnsi" w:cstheme="majorBidi"/>
        </w:rPr>
        <w:t>Để đủ điều kiện nhận các dịch vụ MFP Demo, quý vị phải</w:t>
      </w:r>
    </w:p>
    <w:p w14:paraId="5345B875" w14:textId="77777777" w:rsidR="00F57D04" w:rsidRPr="005621E2" w:rsidRDefault="00FE0764" w:rsidP="501871BD">
      <w:pPr>
        <w:pStyle w:val="ListParagraph"/>
        <w:numPr>
          <w:ilvl w:val="0"/>
          <w:numId w:val="2"/>
        </w:numPr>
        <w:rPr>
          <w:rFonts w:asciiTheme="majorHAnsi" w:hAnsiTheme="majorHAnsi" w:cstheme="majorBidi"/>
        </w:rPr>
      </w:pPr>
      <w:r w:rsidRPr="501871BD">
        <w:rPr>
          <w:rFonts w:asciiTheme="majorHAnsi" w:hAnsiTheme="majorHAnsi" w:cstheme="majorBidi"/>
        </w:rPr>
        <w:t>Đang ở trong một cơ sở điều dưỡng, bệnh viện trị bệnh mãn tính hoặc phục hồi chức năng trong ít nhất 60 ngày liên tục - bao gồm cả những ngày phục hồi chức năng chăm sóc y tế Medicare. Cơ sở này có thể bao gồm một bệnh viện y tế công cộng, cơ sở chăm sóc trung gian cho người khuyết tật trí tuệ hoặc một bệnh viện tâm thần đủ điều kiện.</w:t>
      </w:r>
    </w:p>
    <w:p w14:paraId="34C252B2" w14:textId="77777777" w:rsidR="00F57D04" w:rsidRPr="005621E2" w:rsidRDefault="00FE0764" w:rsidP="00EA0407">
      <w:pPr>
        <w:pStyle w:val="P68B1DB1-ListParagraph1"/>
        <w:widowControl w:val="0"/>
        <w:numPr>
          <w:ilvl w:val="0"/>
          <w:numId w:val="2"/>
        </w:numPr>
        <w:spacing w:line="240" w:lineRule="auto"/>
        <w:rPr>
          <w:rFonts w:asciiTheme="majorHAnsi" w:hAnsiTheme="majorHAnsi" w:cstheme="majorBidi"/>
        </w:rPr>
      </w:pPr>
      <w:r w:rsidRPr="501871BD">
        <w:rPr>
          <w:rFonts w:asciiTheme="majorHAnsi" w:hAnsiTheme="majorHAnsi" w:cstheme="majorBidi"/>
        </w:rPr>
        <w:t xml:space="preserve">18 tuổi trở lên và bị khuyết tật hoặc 65 tuổi trở lên </w:t>
      </w:r>
    </w:p>
    <w:p w14:paraId="1DEB499D" w14:textId="77777777" w:rsidR="00F57D04" w:rsidRPr="005621E2" w:rsidRDefault="00FE0764" w:rsidP="501871BD">
      <w:pPr>
        <w:pStyle w:val="ListParagraph"/>
        <w:numPr>
          <w:ilvl w:val="0"/>
          <w:numId w:val="2"/>
        </w:numPr>
        <w:rPr>
          <w:rFonts w:asciiTheme="majorHAnsi" w:hAnsiTheme="majorHAnsi" w:cstheme="majorBidi"/>
        </w:rPr>
      </w:pPr>
      <w:r w:rsidRPr="501871BD">
        <w:rPr>
          <w:rFonts w:asciiTheme="majorHAnsi" w:hAnsiTheme="majorHAnsi" w:cstheme="majorBidi"/>
        </w:rPr>
        <w:lastRenderedPageBreak/>
        <w:t>Là thành viên MassHealth hoặc đáp ứng các quy tắc tài chính để đủ điều kiện, và</w:t>
      </w:r>
    </w:p>
    <w:p w14:paraId="6673C26E" w14:textId="77777777" w:rsidR="00F57D04" w:rsidRPr="005621E2" w:rsidRDefault="00FE0764" w:rsidP="501871BD">
      <w:pPr>
        <w:pStyle w:val="ListParagraph"/>
        <w:numPr>
          <w:ilvl w:val="0"/>
          <w:numId w:val="2"/>
        </w:numPr>
        <w:rPr>
          <w:rFonts w:asciiTheme="majorHAnsi" w:hAnsiTheme="majorHAnsi" w:cstheme="majorBidi"/>
        </w:rPr>
      </w:pPr>
      <w:r w:rsidRPr="501871BD">
        <w:rPr>
          <w:rFonts w:asciiTheme="majorHAnsi" w:hAnsiTheme="majorHAnsi" w:cstheme="majorBidi"/>
        </w:rPr>
        <w:t>Sẵn sàng chuyển đến một nơi cư trú đủ điều kiện MFP trong cộng đồng. Điều này có thể bao gồm việc trở về nhà của quý vị.</w:t>
      </w:r>
    </w:p>
    <w:p w14:paraId="01F6F139" w14:textId="77777777" w:rsidR="00F57D04" w:rsidRPr="005621E2" w:rsidRDefault="00F57D04" w:rsidP="501871BD">
      <w:pPr>
        <w:rPr>
          <w:rFonts w:asciiTheme="majorHAnsi" w:hAnsiTheme="majorHAnsi" w:cstheme="majorBidi"/>
        </w:rPr>
      </w:pPr>
    </w:p>
    <w:p w14:paraId="7990C376" w14:textId="77777777" w:rsidR="00F57D04" w:rsidRPr="005621E2" w:rsidRDefault="00FE0764" w:rsidP="501871BD">
      <w:pPr>
        <w:pStyle w:val="Heading2"/>
        <w:rPr>
          <w:rFonts w:asciiTheme="majorHAnsi" w:hAnsiTheme="majorHAnsi" w:cstheme="majorBidi"/>
          <w:sz w:val="24"/>
          <w:szCs w:val="24"/>
        </w:rPr>
      </w:pPr>
      <w:r w:rsidRPr="501871BD">
        <w:rPr>
          <w:rFonts w:asciiTheme="majorHAnsi" w:hAnsiTheme="majorHAnsi" w:cstheme="majorBidi"/>
          <w:sz w:val="24"/>
          <w:szCs w:val="24"/>
        </w:rPr>
        <w:t>Tôi có thể sống ở đâu?</w:t>
      </w:r>
    </w:p>
    <w:p w14:paraId="41A78912" w14:textId="77777777" w:rsidR="00F57D04" w:rsidRPr="005621E2" w:rsidRDefault="00FE0764" w:rsidP="501871BD">
      <w:pPr>
        <w:rPr>
          <w:rFonts w:asciiTheme="majorHAnsi" w:hAnsiTheme="majorHAnsi" w:cstheme="majorBidi"/>
        </w:rPr>
      </w:pPr>
      <w:r w:rsidRPr="501871BD">
        <w:rPr>
          <w:rFonts w:asciiTheme="majorHAnsi" w:hAnsiTheme="majorHAnsi" w:cstheme="majorBidi"/>
        </w:rPr>
        <w:t>Quý vị có thể chọn nhiều nơi để ở. Nơi ở này có thể bao gồm:</w:t>
      </w:r>
    </w:p>
    <w:p w14:paraId="5342440A" w14:textId="77777777" w:rsidR="00F57D04" w:rsidRPr="005621E2" w:rsidRDefault="00FE0764" w:rsidP="501871BD">
      <w:pPr>
        <w:pStyle w:val="ListParagraph"/>
        <w:numPr>
          <w:ilvl w:val="0"/>
          <w:numId w:val="3"/>
        </w:numPr>
        <w:rPr>
          <w:rFonts w:asciiTheme="majorHAnsi" w:hAnsiTheme="majorHAnsi" w:cstheme="majorBidi"/>
        </w:rPr>
      </w:pPr>
      <w:r w:rsidRPr="501871BD">
        <w:rPr>
          <w:rFonts w:asciiTheme="majorHAnsi" w:hAnsiTheme="majorHAnsi" w:cstheme="majorBidi"/>
        </w:rPr>
        <w:t>Nhà của quý vị</w:t>
      </w:r>
    </w:p>
    <w:p w14:paraId="30391EEE" w14:textId="77777777" w:rsidR="00F57D04" w:rsidRPr="005621E2" w:rsidRDefault="00FE0764" w:rsidP="501871BD">
      <w:pPr>
        <w:pStyle w:val="ListParagraph"/>
        <w:numPr>
          <w:ilvl w:val="0"/>
          <w:numId w:val="3"/>
        </w:numPr>
        <w:rPr>
          <w:rFonts w:asciiTheme="majorHAnsi" w:hAnsiTheme="majorHAnsi" w:cstheme="majorBidi"/>
        </w:rPr>
      </w:pPr>
      <w:r w:rsidRPr="501871BD">
        <w:rPr>
          <w:rFonts w:asciiTheme="majorHAnsi" w:hAnsiTheme="majorHAnsi" w:cstheme="majorBidi"/>
        </w:rPr>
        <w:t>Một căn nhà do quý vị hoặc một thành viên trong gia đình sở hữu hoặc đang thuê</w:t>
      </w:r>
    </w:p>
    <w:p w14:paraId="1A646E80" w14:textId="77777777" w:rsidR="00F57D04" w:rsidRPr="005621E2" w:rsidRDefault="00FE0764" w:rsidP="501871BD">
      <w:pPr>
        <w:pStyle w:val="ListParagraph"/>
        <w:numPr>
          <w:ilvl w:val="0"/>
          <w:numId w:val="3"/>
        </w:numPr>
        <w:rPr>
          <w:rFonts w:asciiTheme="majorHAnsi" w:hAnsiTheme="majorHAnsi" w:cstheme="majorBidi"/>
        </w:rPr>
      </w:pPr>
      <w:r w:rsidRPr="501871BD">
        <w:rPr>
          <w:rFonts w:asciiTheme="majorHAnsi" w:hAnsiTheme="majorHAnsi" w:cstheme="majorBidi"/>
        </w:rPr>
        <w:t>Căn chung cư</w:t>
      </w:r>
    </w:p>
    <w:p w14:paraId="19EFD668" w14:textId="77777777" w:rsidR="00F57D04" w:rsidRPr="005621E2" w:rsidRDefault="00FE0764" w:rsidP="501871BD">
      <w:pPr>
        <w:pStyle w:val="ListParagraph"/>
        <w:numPr>
          <w:ilvl w:val="0"/>
          <w:numId w:val="3"/>
        </w:numPr>
        <w:rPr>
          <w:rFonts w:asciiTheme="majorHAnsi" w:hAnsiTheme="majorHAnsi" w:cstheme="majorBidi"/>
        </w:rPr>
      </w:pPr>
      <w:r w:rsidRPr="501871BD">
        <w:rPr>
          <w:rFonts w:asciiTheme="majorHAnsi" w:hAnsiTheme="majorHAnsi" w:cstheme="majorBidi"/>
        </w:rPr>
        <w:t>Một môi trường có sinh hoạt chung mà không quá bốn người không phải họ hàng sống chung, hoặc</w:t>
      </w:r>
    </w:p>
    <w:p w14:paraId="21010636" w14:textId="77777777" w:rsidR="00F57D04" w:rsidRPr="005621E2" w:rsidRDefault="00FE0764" w:rsidP="501871BD">
      <w:pPr>
        <w:pStyle w:val="ListParagraph"/>
        <w:numPr>
          <w:ilvl w:val="0"/>
          <w:numId w:val="3"/>
        </w:numPr>
        <w:rPr>
          <w:rFonts w:asciiTheme="majorHAnsi" w:hAnsiTheme="majorHAnsi" w:cstheme="majorBidi"/>
        </w:rPr>
      </w:pPr>
      <w:r w:rsidRPr="501871BD">
        <w:rPr>
          <w:rFonts w:asciiTheme="majorHAnsi" w:hAnsiTheme="majorHAnsi" w:cstheme="majorBidi"/>
        </w:rPr>
        <w:t>Một căn chung cư hỗ trợ sinh hoạt với các chỗ sinh hoạt, ngủ, tắm và nấu ăn riêng biệt; cửa có khóa; và các tính năng khác.</w:t>
      </w:r>
    </w:p>
    <w:p w14:paraId="3F580276" w14:textId="77777777" w:rsidR="00F57D04" w:rsidRPr="005621E2" w:rsidRDefault="00FE0764" w:rsidP="501871BD">
      <w:pPr>
        <w:pStyle w:val="Heading2"/>
        <w:rPr>
          <w:rFonts w:asciiTheme="majorHAnsi" w:hAnsiTheme="majorHAnsi" w:cstheme="majorBidi"/>
          <w:sz w:val="24"/>
          <w:szCs w:val="24"/>
        </w:rPr>
      </w:pPr>
      <w:r w:rsidRPr="501871BD">
        <w:rPr>
          <w:rFonts w:asciiTheme="majorHAnsi" w:hAnsiTheme="majorHAnsi" w:cstheme="majorBidi"/>
          <w:sz w:val="24"/>
          <w:szCs w:val="24"/>
        </w:rPr>
        <w:t>Tôi có thể nhận được loại trợ giúp nào?</w:t>
      </w:r>
    </w:p>
    <w:p w14:paraId="2E632F3A" w14:textId="77777777" w:rsidR="00F57D04" w:rsidRPr="005621E2" w:rsidRDefault="00FE0764" w:rsidP="501871BD">
      <w:pPr>
        <w:rPr>
          <w:rFonts w:asciiTheme="majorHAnsi" w:hAnsiTheme="majorHAnsi" w:cstheme="majorBidi"/>
        </w:rPr>
      </w:pPr>
      <w:r w:rsidRPr="501871BD">
        <w:rPr>
          <w:rFonts w:asciiTheme="majorHAnsi" w:hAnsiTheme="majorHAnsi" w:cstheme="majorBidi"/>
        </w:rPr>
        <w:t>Một người được chỉ định gọi là người quản lý hồ sơ, sẽ giúp quý vị lập kế hoạch và điều phối các dịch vụ mà quý vị sẽ cần. Quý vị sẽ tìm hiểu về các lựa chọn của mình về các dịch vụ tại nhà và tại cộng đồng hiện có. Quý vị sẽ tìm hiểu về các chương trình của cơ quan tiểu bang mà quý vị có thể sử dụng. Người quản lý hồ sơ của quý vị sẽ đảm bảo quý vị nhận được các dịch vụ cần thiết khi ở trong cộng đồng.</w:t>
      </w:r>
    </w:p>
    <w:p w14:paraId="2E178D0D" w14:textId="77777777" w:rsidR="00F57D04" w:rsidRPr="005621E2" w:rsidRDefault="00FE0764" w:rsidP="501871BD">
      <w:pPr>
        <w:pStyle w:val="Heading2"/>
        <w:rPr>
          <w:rFonts w:asciiTheme="majorHAnsi" w:hAnsiTheme="majorHAnsi" w:cstheme="majorBidi"/>
          <w:sz w:val="24"/>
          <w:szCs w:val="24"/>
        </w:rPr>
      </w:pPr>
      <w:r w:rsidRPr="501871BD">
        <w:rPr>
          <w:rFonts w:asciiTheme="majorHAnsi" w:hAnsiTheme="majorHAnsi" w:cstheme="majorBidi"/>
          <w:sz w:val="24"/>
          <w:szCs w:val="24"/>
        </w:rPr>
        <w:t>Làm thế nào để tôi tìm hiểu thêm?</w:t>
      </w:r>
    </w:p>
    <w:p w14:paraId="588B026A" w14:textId="77777777" w:rsidR="00F57D04" w:rsidRPr="005621E2" w:rsidRDefault="00FE0764" w:rsidP="501871BD">
      <w:pPr>
        <w:rPr>
          <w:rFonts w:asciiTheme="majorHAnsi" w:hAnsiTheme="majorHAnsi" w:cstheme="majorBidi"/>
        </w:rPr>
      </w:pPr>
      <w:r w:rsidRPr="501871BD">
        <w:rPr>
          <w:rFonts w:asciiTheme="majorHAnsi" w:hAnsiTheme="majorHAnsi" w:cstheme="majorBidi"/>
        </w:rPr>
        <w:t>Để tìm hiểu thêm về các dịch vụ quý vị có thể nhận được thông qua chương trình MFP Demonstration</w:t>
      </w:r>
    </w:p>
    <w:p w14:paraId="67E87C6A" w14:textId="77777777" w:rsidR="00F57D04" w:rsidRPr="005621E2" w:rsidRDefault="00FE0764" w:rsidP="501871BD">
      <w:pPr>
        <w:pStyle w:val="ListParagraph"/>
        <w:numPr>
          <w:ilvl w:val="0"/>
          <w:numId w:val="5"/>
        </w:numPr>
        <w:rPr>
          <w:rFonts w:asciiTheme="majorHAnsi" w:hAnsiTheme="majorHAnsi" w:cstheme="majorBidi"/>
        </w:rPr>
      </w:pPr>
      <w:r w:rsidRPr="501871BD">
        <w:rPr>
          <w:rFonts w:asciiTheme="majorHAnsi" w:hAnsiTheme="majorHAnsi" w:cstheme="majorBidi"/>
        </w:rPr>
        <w:t xml:space="preserve">Gọi số (617) 573-1647 hoặc (800) 841-2900, TDD/TTY: 711, </w:t>
      </w:r>
      <w:r w:rsidRPr="00EA0407">
        <w:br/>
      </w:r>
      <w:r w:rsidRPr="501871BD">
        <w:rPr>
          <w:rFonts w:asciiTheme="majorHAnsi" w:hAnsiTheme="majorHAnsi" w:cstheme="majorBidi"/>
        </w:rPr>
        <w:t xml:space="preserve">hoặc </w:t>
      </w:r>
    </w:p>
    <w:p w14:paraId="5CF9DB87" w14:textId="1BE611F6" w:rsidR="00F57D04" w:rsidRPr="005621E2" w:rsidRDefault="00FE0764" w:rsidP="501871BD">
      <w:pPr>
        <w:pStyle w:val="ListParagraph"/>
        <w:numPr>
          <w:ilvl w:val="0"/>
          <w:numId w:val="5"/>
        </w:numPr>
        <w:rPr>
          <w:rFonts w:asciiTheme="majorHAnsi" w:hAnsiTheme="majorHAnsi" w:cstheme="majorBidi"/>
        </w:rPr>
      </w:pPr>
      <w:r w:rsidRPr="501871BD">
        <w:rPr>
          <w:rFonts w:asciiTheme="majorHAnsi" w:hAnsiTheme="majorHAnsi" w:cstheme="majorBidi"/>
        </w:rPr>
        <w:t xml:space="preserve">Hãy vào trang web </w:t>
      </w:r>
      <w:hyperlink r:id="rId10">
        <w:r w:rsidRPr="501871BD">
          <w:rPr>
            <w:rStyle w:val="Hyperlink"/>
            <w:rFonts w:asciiTheme="majorHAnsi" w:hAnsiTheme="majorHAnsi" w:cstheme="majorBidi"/>
          </w:rPr>
          <w:t>www.mass.gov/MFPDemo</w:t>
        </w:r>
      </w:hyperlink>
      <w:r w:rsidRPr="501871BD">
        <w:rPr>
          <w:rFonts w:asciiTheme="majorHAnsi" w:hAnsiTheme="majorHAnsi" w:cstheme="majorBidi"/>
        </w:rPr>
        <w:t>.</w:t>
      </w:r>
    </w:p>
    <w:p w14:paraId="7867AEE5" w14:textId="77777777" w:rsidR="00F57D04" w:rsidRPr="005621E2" w:rsidRDefault="00F57D04" w:rsidP="501871BD">
      <w:pPr>
        <w:rPr>
          <w:rFonts w:asciiTheme="majorHAnsi" w:hAnsiTheme="majorHAnsi" w:cstheme="majorBidi"/>
        </w:rPr>
      </w:pPr>
    </w:p>
    <w:p w14:paraId="3CAD73C3" w14:textId="77777777" w:rsidR="00F57D04" w:rsidRPr="005621E2" w:rsidRDefault="00F57D04" w:rsidP="501871BD">
      <w:pPr>
        <w:rPr>
          <w:rFonts w:asciiTheme="majorHAnsi" w:hAnsiTheme="majorHAnsi" w:cstheme="majorBidi"/>
        </w:rPr>
      </w:pPr>
    </w:p>
    <w:p w14:paraId="653EE152" w14:textId="77777777" w:rsidR="00F57D04" w:rsidRPr="005621E2" w:rsidRDefault="00FE0764" w:rsidP="501871BD">
      <w:pPr>
        <w:pStyle w:val="P68B1DB1-Normal2"/>
        <w:rPr>
          <w:rFonts w:asciiTheme="majorHAnsi" w:hAnsiTheme="majorHAnsi" w:cstheme="majorBidi"/>
          <w:sz w:val="24"/>
          <w:szCs w:val="24"/>
        </w:rPr>
      </w:pPr>
      <w:r w:rsidRPr="501871BD">
        <w:rPr>
          <w:rFonts w:asciiTheme="majorHAnsi" w:hAnsiTheme="majorHAnsi" w:cstheme="majorBidi"/>
          <w:sz w:val="24"/>
          <w:szCs w:val="24"/>
        </w:rPr>
        <w:t>Tài liệu này được phát triển theo khoản tài trợ CFDA 93.791 từ Bộ Y tế và Dịch vụ Nhân sinh Hoa Kỳ, Trung Tâm Dịch Vụ Medicare &amp; Medicaid. Các nội dung không nhất thiết phải đại diện cho chính sách của Bộ Y tế và Dịch vụ Nhân sinh Hoa Kỳ và quý vị không nên tự cho rằng đó là chứng thực của chính phủ liên bang.</w:t>
      </w:r>
    </w:p>
    <w:p w14:paraId="3856ECB1" w14:textId="77777777" w:rsidR="00F57D04" w:rsidRPr="005621E2" w:rsidRDefault="00F57D04" w:rsidP="501871BD">
      <w:pPr>
        <w:rPr>
          <w:rFonts w:asciiTheme="majorHAnsi" w:hAnsiTheme="majorHAnsi" w:cstheme="majorBidi"/>
        </w:rPr>
      </w:pPr>
    </w:p>
    <w:sectPr w:rsidR="00F57D04" w:rsidRPr="005621E2" w:rsidSect="00F84E29">
      <w:headerReference w:type="default" r:id="rId11"/>
      <w:footerReference w:type="default" r:id="rId1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1684D" w14:textId="77777777" w:rsidR="00F84E29" w:rsidRDefault="00F84E29">
      <w:r>
        <w:separator/>
      </w:r>
    </w:p>
  </w:endnote>
  <w:endnote w:type="continuationSeparator" w:id="0">
    <w:p w14:paraId="0A9F660E" w14:textId="77777777" w:rsidR="00F84E29" w:rsidRDefault="00F84E29">
      <w:r>
        <w:continuationSeparator/>
      </w:r>
    </w:p>
  </w:endnote>
  <w:endnote w:type="continuationNotice" w:id="1">
    <w:p w14:paraId="1B5D19D1" w14:textId="77777777" w:rsidR="00F84E29" w:rsidRDefault="00F84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81E9" w14:textId="10BE1BEC" w:rsidR="00F57D04" w:rsidRDefault="501871BD">
    <w:pPr>
      <w:pStyle w:val="P68B1DB1-Normal3"/>
    </w:pPr>
    <w:r>
      <w:t>MFP-1-VN-0723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A629C" w14:textId="77777777" w:rsidR="00F84E29" w:rsidRDefault="00F84E29">
      <w:r>
        <w:separator/>
      </w:r>
    </w:p>
  </w:footnote>
  <w:footnote w:type="continuationSeparator" w:id="0">
    <w:p w14:paraId="01966CDD" w14:textId="77777777" w:rsidR="00F84E29" w:rsidRDefault="00F84E29">
      <w:r>
        <w:continuationSeparator/>
      </w:r>
    </w:p>
  </w:footnote>
  <w:footnote w:type="continuationNotice" w:id="1">
    <w:p w14:paraId="1EB707CE" w14:textId="77777777" w:rsidR="00F84E29" w:rsidRDefault="00F84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FB2BF" w14:textId="77777777" w:rsidR="00F84E29" w:rsidRDefault="00F84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40111"/>
    <w:multiLevelType w:val="hybridMultilevel"/>
    <w:tmpl w:val="1CB6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B05CD"/>
    <w:multiLevelType w:val="hybridMultilevel"/>
    <w:tmpl w:val="8FA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02767"/>
    <w:multiLevelType w:val="hybridMultilevel"/>
    <w:tmpl w:val="B30A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76AB7"/>
    <w:multiLevelType w:val="hybridMultilevel"/>
    <w:tmpl w:val="9846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D0E61"/>
    <w:multiLevelType w:val="hybridMultilevel"/>
    <w:tmpl w:val="B734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53E46"/>
    <w:multiLevelType w:val="hybridMultilevel"/>
    <w:tmpl w:val="7338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938906">
    <w:abstractNumId w:val="5"/>
  </w:num>
  <w:num w:numId="2" w16cid:durableId="1265646802">
    <w:abstractNumId w:val="3"/>
  </w:num>
  <w:num w:numId="3" w16cid:durableId="1306667573">
    <w:abstractNumId w:val="4"/>
  </w:num>
  <w:num w:numId="4" w16cid:durableId="1344745019">
    <w:abstractNumId w:val="1"/>
  </w:num>
  <w:num w:numId="5" w16cid:durableId="867987418">
    <w:abstractNumId w:val="0"/>
  </w:num>
  <w:num w:numId="6" w16cid:durableId="192807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1C"/>
    <w:rsid w:val="00023A2D"/>
    <w:rsid w:val="000331D7"/>
    <w:rsid w:val="00052A58"/>
    <w:rsid w:val="000779B7"/>
    <w:rsid w:val="000E7006"/>
    <w:rsid w:val="000F722A"/>
    <w:rsid w:val="001514CD"/>
    <w:rsid w:val="00155B1D"/>
    <w:rsid w:val="00182974"/>
    <w:rsid w:val="001B7FD1"/>
    <w:rsid w:val="001C2DDC"/>
    <w:rsid w:val="00244C6D"/>
    <w:rsid w:val="00264D31"/>
    <w:rsid w:val="0028375F"/>
    <w:rsid w:val="002931D5"/>
    <w:rsid w:val="002B62E5"/>
    <w:rsid w:val="002E18D4"/>
    <w:rsid w:val="003021DC"/>
    <w:rsid w:val="0030647D"/>
    <w:rsid w:val="00386A85"/>
    <w:rsid w:val="003D0CFE"/>
    <w:rsid w:val="00406A60"/>
    <w:rsid w:val="00407645"/>
    <w:rsid w:val="00412FFD"/>
    <w:rsid w:val="004D7FEF"/>
    <w:rsid w:val="005621E2"/>
    <w:rsid w:val="005B2009"/>
    <w:rsid w:val="005E0131"/>
    <w:rsid w:val="00613880"/>
    <w:rsid w:val="006254DF"/>
    <w:rsid w:val="00647A69"/>
    <w:rsid w:val="00681A2E"/>
    <w:rsid w:val="00684583"/>
    <w:rsid w:val="007008F3"/>
    <w:rsid w:val="00733884"/>
    <w:rsid w:val="007D1391"/>
    <w:rsid w:val="00806572"/>
    <w:rsid w:val="0082041C"/>
    <w:rsid w:val="00853A2E"/>
    <w:rsid w:val="00870D58"/>
    <w:rsid w:val="00874A88"/>
    <w:rsid w:val="00884509"/>
    <w:rsid w:val="008A419D"/>
    <w:rsid w:val="008E212E"/>
    <w:rsid w:val="009458C0"/>
    <w:rsid w:val="00972B5C"/>
    <w:rsid w:val="009B2742"/>
    <w:rsid w:val="009F2D39"/>
    <w:rsid w:val="00A1466C"/>
    <w:rsid w:val="00A507CA"/>
    <w:rsid w:val="00AA28D2"/>
    <w:rsid w:val="00AD7955"/>
    <w:rsid w:val="00AE1839"/>
    <w:rsid w:val="00AE3491"/>
    <w:rsid w:val="00B107FF"/>
    <w:rsid w:val="00B5242A"/>
    <w:rsid w:val="00B5476C"/>
    <w:rsid w:val="00B63995"/>
    <w:rsid w:val="00B8104E"/>
    <w:rsid w:val="00C16D88"/>
    <w:rsid w:val="00C21541"/>
    <w:rsid w:val="00C439B5"/>
    <w:rsid w:val="00D00A18"/>
    <w:rsid w:val="00D01A86"/>
    <w:rsid w:val="00D0220A"/>
    <w:rsid w:val="00D200B4"/>
    <w:rsid w:val="00D963A1"/>
    <w:rsid w:val="00DA0E54"/>
    <w:rsid w:val="00DB4AAF"/>
    <w:rsid w:val="00DD3EA1"/>
    <w:rsid w:val="00DE0263"/>
    <w:rsid w:val="00DE7345"/>
    <w:rsid w:val="00E039C2"/>
    <w:rsid w:val="00E30D03"/>
    <w:rsid w:val="00E5672A"/>
    <w:rsid w:val="00EA0407"/>
    <w:rsid w:val="00F0029C"/>
    <w:rsid w:val="00F40BB7"/>
    <w:rsid w:val="00F50E96"/>
    <w:rsid w:val="00F57D04"/>
    <w:rsid w:val="00F84E29"/>
    <w:rsid w:val="00F87E8C"/>
    <w:rsid w:val="00FE0764"/>
    <w:rsid w:val="00FF37A5"/>
    <w:rsid w:val="01EA6AD4"/>
    <w:rsid w:val="501871BD"/>
    <w:rsid w:val="51C19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9369"/>
  <w15:docId w15:val="{9D22C8C1-C09F-47CD-A7F3-00C1A33D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E29"/>
    <w:pPr>
      <w:spacing w:after="120"/>
    </w:pPr>
    <w:rPr>
      <w:rFonts w:ascii="Georgia" w:hAnsi="Georgia"/>
      <w:noProof/>
      <w:sz w:val="24"/>
      <w:szCs w:val="24"/>
      <w:lang w:val="vi-VN"/>
    </w:rPr>
  </w:style>
  <w:style w:type="paragraph" w:styleId="Heading1">
    <w:name w:val="heading 1"/>
    <w:basedOn w:val="Normal"/>
    <w:next w:val="Normal"/>
    <w:link w:val="Heading1Char"/>
    <w:uiPriority w:val="9"/>
    <w:qFormat/>
    <w:rsid w:val="501871BD"/>
    <w:pPr>
      <w:keepNext/>
      <w:keepLines/>
      <w:spacing w:before="240" w:after="0"/>
      <w:jc w:val="center"/>
      <w:outlineLvl w:val="0"/>
    </w:pPr>
    <w:rPr>
      <w:rFonts w:ascii="Franklin Gothic Demi" w:eastAsia="Franklin Gothic Demi" w:hAnsi="Franklin Gothic Demi" w:cs="Franklin Gothic Demi"/>
      <w:b/>
      <w:bCs/>
      <w:sz w:val="36"/>
      <w:szCs w:val="36"/>
    </w:rPr>
  </w:style>
  <w:style w:type="paragraph" w:styleId="Heading2">
    <w:name w:val="heading 2"/>
    <w:basedOn w:val="Normal"/>
    <w:link w:val="Heading2Char"/>
    <w:uiPriority w:val="9"/>
    <w:unhideWhenUsed/>
    <w:qFormat/>
    <w:rsid w:val="00F84E29"/>
    <w:pPr>
      <w:widowControl w:val="0"/>
      <w:spacing w:before="240"/>
      <w:outlineLvl w:val="1"/>
    </w:pPr>
    <w:rPr>
      <w:rFonts w:ascii="Franklin Gothic Demi" w:eastAsia="Franklin Gothic Demi" w:hAnsi="Franklin Gothic Demi" w:cs="Franklin Gothic Demi"/>
      <w:b/>
      <w:bCs/>
      <w:sz w:val="32"/>
      <w:szCs w:val="32"/>
    </w:rPr>
  </w:style>
  <w:style w:type="paragraph" w:styleId="Heading3">
    <w:name w:val="heading 3"/>
    <w:basedOn w:val="Normal"/>
    <w:next w:val="Normal"/>
    <w:link w:val="Heading3Char"/>
    <w:uiPriority w:val="9"/>
    <w:unhideWhenUsed/>
    <w:qFormat/>
    <w:rsid w:val="501871BD"/>
    <w:pPr>
      <w:keepNext/>
      <w:keepLines/>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501871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501871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01871B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01871B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01871B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01871B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4E29"/>
    <w:pPr>
      <w:spacing w:after="0"/>
    </w:pPr>
  </w:style>
  <w:style w:type="character" w:customStyle="1" w:styleId="BalloonTextChar">
    <w:name w:val="Balloon Text Char"/>
    <w:link w:val="BalloonText"/>
    <w:semiHidden/>
    <w:rsid w:val="501871BD"/>
    <w:rPr>
      <w:rFonts w:ascii="Georgia" w:hAnsi="Georgia"/>
      <w:noProof/>
      <w:sz w:val="24"/>
      <w:szCs w:val="24"/>
      <w:lang w:val="vi-VN"/>
    </w:rPr>
  </w:style>
  <w:style w:type="character" w:customStyle="1" w:styleId="Heading2Char">
    <w:name w:val="Heading 2 Char"/>
    <w:basedOn w:val="DefaultParagraphFont"/>
    <w:link w:val="Heading2"/>
    <w:uiPriority w:val="9"/>
    <w:rsid w:val="501871BD"/>
    <w:rPr>
      <w:rFonts w:ascii="Franklin Gothic Demi" w:eastAsia="Franklin Gothic Demi" w:hAnsi="Franklin Gothic Demi" w:cs="Franklin Gothic Demi"/>
      <w:b/>
      <w:bCs/>
      <w:noProof/>
      <w:sz w:val="32"/>
      <w:szCs w:val="32"/>
      <w:lang w:val="vi-VN"/>
    </w:rPr>
  </w:style>
  <w:style w:type="paragraph" w:styleId="BodyText">
    <w:name w:val="Body Text"/>
    <w:basedOn w:val="Normal"/>
    <w:link w:val="BodyTextChar"/>
    <w:uiPriority w:val="1"/>
    <w:qFormat/>
    <w:rsid w:val="00F84E29"/>
    <w:pPr>
      <w:widowControl w:val="0"/>
      <w:spacing w:after="0"/>
    </w:pPr>
    <w:rPr>
      <w:rFonts w:ascii="Gill Sans MT" w:eastAsia="Gill Sans MT" w:hAnsi="Gill Sans MT" w:cs="Gill Sans MT"/>
      <w:sz w:val="28"/>
      <w:szCs w:val="28"/>
    </w:rPr>
  </w:style>
  <w:style w:type="character" w:customStyle="1" w:styleId="BodyTextChar">
    <w:name w:val="Body Text Char"/>
    <w:basedOn w:val="DefaultParagraphFont"/>
    <w:link w:val="BodyText"/>
    <w:uiPriority w:val="1"/>
    <w:rsid w:val="501871BD"/>
    <w:rPr>
      <w:rFonts w:ascii="Gill Sans MT" w:eastAsia="Gill Sans MT" w:hAnsi="Gill Sans MT" w:cs="Gill Sans MT"/>
      <w:noProof/>
      <w:sz w:val="28"/>
      <w:szCs w:val="28"/>
      <w:lang w:val="vi-VN"/>
    </w:rPr>
  </w:style>
  <w:style w:type="character" w:customStyle="1" w:styleId="Heading1Char">
    <w:name w:val="Heading 1 Char"/>
    <w:basedOn w:val="DefaultParagraphFont"/>
    <w:link w:val="Heading1"/>
    <w:uiPriority w:val="9"/>
    <w:rsid w:val="501871BD"/>
    <w:rPr>
      <w:rFonts w:ascii="Franklin Gothic Demi" w:eastAsia="Franklin Gothic Demi" w:hAnsi="Franklin Gothic Demi" w:cs="Franklin Gothic Demi"/>
      <w:b/>
      <w:bCs/>
      <w:noProof/>
      <w:sz w:val="36"/>
      <w:szCs w:val="36"/>
      <w:lang w:val="vi-VN"/>
    </w:rPr>
  </w:style>
  <w:style w:type="paragraph" w:styleId="ListParagraph">
    <w:name w:val="List Paragraph"/>
    <w:basedOn w:val="Normal"/>
    <w:uiPriority w:val="34"/>
    <w:qFormat/>
    <w:rsid w:val="501871BD"/>
    <w:pPr>
      <w:ind w:left="720"/>
      <w:contextualSpacing/>
    </w:pPr>
  </w:style>
  <w:style w:type="paragraph" w:styleId="Header">
    <w:name w:val="header"/>
    <w:basedOn w:val="Normal"/>
    <w:link w:val="HeaderChar"/>
    <w:uiPriority w:val="99"/>
    <w:unhideWhenUsed/>
    <w:rsid w:val="00F84E29"/>
    <w:pPr>
      <w:tabs>
        <w:tab w:val="center" w:pos="4680"/>
        <w:tab w:val="right" w:pos="9360"/>
      </w:tabs>
      <w:spacing w:after="0"/>
    </w:pPr>
  </w:style>
  <w:style w:type="character" w:customStyle="1" w:styleId="HeaderChar">
    <w:name w:val="Header Char"/>
    <w:basedOn w:val="DefaultParagraphFont"/>
    <w:link w:val="Header"/>
    <w:uiPriority w:val="99"/>
    <w:rsid w:val="501871BD"/>
    <w:rPr>
      <w:rFonts w:ascii="Georgia" w:hAnsi="Georgia"/>
      <w:noProof/>
      <w:sz w:val="24"/>
      <w:szCs w:val="24"/>
      <w:lang w:val="vi-VN"/>
    </w:rPr>
  </w:style>
  <w:style w:type="paragraph" w:styleId="Footer">
    <w:name w:val="footer"/>
    <w:basedOn w:val="Normal"/>
    <w:link w:val="FooterChar"/>
    <w:uiPriority w:val="99"/>
    <w:unhideWhenUsed/>
    <w:rsid w:val="00F84E29"/>
    <w:pPr>
      <w:tabs>
        <w:tab w:val="center" w:pos="4680"/>
        <w:tab w:val="right" w:pos="9360"/>
      </w:tabs>
      <w:spacing w:after="0"/>
    </w:pPr>
  </w:style>
  <w:style w:type="character" w:customStyle="1" w:styleId="FooterChar">
    <w:name w:val="Footer Char"/>
    <w:basedOn w:val="DefaultParagraphFont"/>
    <w:link w:val="Footer"/>
    <w:uiPriority w:val="99"/>
    <w:rsid w:val="501871BD"/>
    <w:rPr>
      <w:rFonts w:ascii="Georgia" w:hAnsi="Georgia"/>
      <w:noProof/>
      <w:sz w:val="24"/>
      <w:szCs w:val="24"/>
      <w:lang w:val="vi-VN"/>
    </w:rPr>
  </w:style>
  <w:style w:type="paragraph" w:styleId="Revision">
    <w:name w:val="Revision"/>
    <w:hidden/>
    <w:uiPriority w:val="99"/>
    <w:semiHidden/>
    <w:rsid w:val="00B63995"/>
    <w:pPr>
      <w:spacing w:after="0" w:line="240" w:lineRule="auto"/>
    </w:pPr>
    <w:rPr>
      <w:rFonts w:ascii="Georgia" w:hAnsi="Georgia"/>
      <w:sz w:val="24"/>
    </w:rPr>
  </w:style>
  <w:style w:type="character" w:styleId="Hyperlink">
    <w:name w:val="Hyperlink"/>
    <w:basedOn w:val="DefaultParagraphFont"/>
    <w:uiPriority w:val="99"/>
    <w:unhideWhenUsed/>
    <w:rsid w:val="00F50E96"/>
    <w:rPr>
      <w:color w:val="0563C1" w:themeColor="hyperlink"/>
      <w:u w:val="single"/>
    </w:rPr>
  </w:style>
  <w:style w:type="character" w:customStyle="1" w:styleId="UnresolvedMention1">
    <w:name w:val="Unresolved Mention1"/>
    <w:basedOn w:val="DefaultParagraphFont"/>
    <w:uiPriority w:val="99"/>
    <w:semiHidden/>
    <w:unhideWhenUsed/>
    <w:rsid w:val="005E0131"/>
    <w:rPr>
      <w:color w:val="605E5C"/>
      <w:shd w:val="clear" w:color="auto" w:fill="E1DFDD"/>
    </w:rPr>
  </w:style>
  <w:style w:type="character" w:styleId="CommentReference">
    <w:name w:val="annotation reference"/>
    <w:basedOn w:val="DefaultParagraphFont"/>
    <w:uiPriority w:val="99"/>
    <w:semiHidden/>
    <w:unhideWhenUsed/>
    <w:rsid w:val="004D7FEF"/>
    <w:rPr>
      <w:sz w:val="16"/>
    </w:rPr>
  </w:style>
  <w:style w:type="paragraph" w:styleId="CommentText">
    <w:name w:val="annotation text"/>
    <w:basedOn w:val="Normal"/>
    <w:link w:val="CommentTextChar"/>
    <w:uiPriority w:val="99"/>
    <w:unhideWhenUsed/>
    <w:rsid w:val="00F84E29"/>
    <w:rPr>
      <w:sz w:val="20"/>
      <w:szCs w:val="20"/>
    </w:rPr>
  </w:style>
  <w:style w:type="character" w:customStyle="1" w:styleId="CommentTextChar">
    <w:name w:val="Comment Text Char"/>
    <w:basedOn w:val="DefaultParagraphFont"/>
    <w:link w:val="CommentText"/>
    <w:uiPriority w:val="99"/>
    <w:rsid w:val="501871BD"/>
    <w:rPr>
      <w:rFonts w:ascii="Georgia" w:hAnsi="Georgia"/>
      <w:noProof/>
      <w:sz w:val="20"/>
      <w:lang w:val="vi-VN"/>
    </w:rPr>
  </w:style>
  <w:style w:type="paragraph" w:styleId="CommentSubject">
    <w:name w:val="annotation subject"/>
    <w:basedOn w:val="CommentText"/>
    <w:next w:val="CommentText"/>
    <w:link w:val="CommentSubjectChar"/>
    <w:uiPriority w:val="99"/>
    <w:semiHidden/>
    <w:unhideWhenUsed/>
    <w:rsid w:val="501871BD"/>
    <w:rPr>
      <w:b/>
      <w:bCs/>
    </w:rPr>
  </w:style>
  <w:style w:type="character" w:customStyle="1" w:styleId="CommentSubjectChar">
    <w:name w:val="Comment Subject Char"/>
    <w:basedOn w:val="CommentTextChar"/>
    <w:link w:val="CommentSubject"/>
    <w:uiPriority w:val="99"/>
    <w:semiHidden/>
    <w:rsid w:val="501871BD"/>
    <w:rPr>
      <w:rFonts w:ascii="Georgia" w:eastAsiaTheme="minorEastAsia" w:hAnsi="Georgia" w:cstheme="minorBidi"/>
      <w:b/>
      <w:bCs/>
      <w:noProof/>
      <w:sz w:val="20"/>
      <w:szCs w:val="20"/>
      <w:lang w:val="vi-VN"/>
    </w:rPr>
  </w:style>
  <w:style w:type="character" w:styleId="FollowedHyperlink">
    <w:name w:val="FollowedHyperlink"/>
    <w:basedOn w:val="DefaultParagraphFont"/>
    <w:uiPriority w:val="99"/>
    <w:semiHidden/>
    <w:unhideWhenUsed/>
    <w:rsid w:val="00F0029C"/>
    <w:rPr>
      <w:color w:val="954F72" w:themeColor="followedHyperlink"/>
      <w:u w:val="single"/>
    </w:rPr>
  </w:style>
  <w:style w:type="paragraph" w:customStyle="1" w:styleId="P68B1DB1-ListParagraph1">
    <w:name w:val="P68B1DB1-ListParagraph1"/>
    <w:basedOn w:val="ListParagraph"/>
    <w:rsid w:val="501871BD"/>
    <w:rPr>
      <w:rFonts w:eastAsia="Bookman Old Style" w:cs="Bookman Old Style"/>
    </w:rPr>
  </w:style>
  <w:style w:type="paragraph" w:customStyle="1" w:styleId="P68B1DB1-Normal2">
    <w:name w:val="P68B1DB1-Normal2"/>
    <w:basedOn w:val="Normal"/>
    <w:rsid w:val="501871BD"/>
    <w:rPr>
      <w:sz w:val="18"/>
      <w:szCs w:val="18"/>
    </w:rPr>
  </w:style>
  <w:style w:type="paragraph" w:customStyle="1" w:styleId="P68B1DB1-Normal3">
    <w:name w:val="P68B1DB1-Normal3"/>
    <w:basedOn w:val="Normal"/>
    <w:rsid w:val="501871BD"/>
    <w:rPr>
      <w:sz w:val="20"/>
      <w:szCs w:val="20"/>
    </w:rPr>
  </w:style>
  <w:style w:type="paragraph" w:styleId="Title">
    <w:name w:val="Title"/>
    <w:basedOn w:val="Normal"/>
    <w:next w:val="Normal"/>
    <w:link w:val="TitleChar"/>
    <w:uiPriority w:val="10"/>
    <w:qFormat/>
    <w:rsid w:val="501871B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01871BD"/>
    <w:rPr>
      <w:rFonts w:eastAsiaTheme="minorEastAsia"/>
      <w:color w:val="5A5A5A"/>
    </w:rPr>
  </w:style>
  <w:style w:type="paragraph" w:styleId="Quote">
    <w:name w:val="Quote"/>
    <w:basedOn w:val="Normal"/>
    <w:next w:val="Normal"/>
    <w:link w:val="QuoteChar"/>
    <w:uiPriority w:val="29"/>
    <w:qFormat/>
    <w:rsid w:val="501871B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01871BD"/>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501871BD"/>
    <w:rPr>
      <w:rFonts w:asciiTheme="majorHAnsi" w:eastAsiaTheme="majorEastAsia" w:hAnsiTheme="majorHAnsi" w:cstheme="majorBidi"/>
      <w:noProof/>
      <w:color w:val="1F3763"/>
      <w:sz w:val="24"/>
      <w:szCs w:val="24"/>
      <w:lang w:val="vi-VN"/>
    </w:rPr>
  </w:style>
  <w:style w:type="character" w:customStyle="1" w:styleId="Heading4Char">
    <w:name w:val="Heading 4 Char"/>
    <w:basedOn w:val="DefaultParagraphFont"/>
    <w:link w:val="Heading4"/>
    <w:uiPriority w:val="9"/>
    <w:rsid w:val="501871BD"/>
    <w:rPr>
      <w:rFonts w:asciiTheme="majorHAnsi" w:eastAsiaTheme="majorEastAsia" w:hAnsiTheme="majorHAnsi" w:cstheme="majorBidi"/>
      <w:i/>
      <w:iCs/>
      <w:noProof/>
      <w:color w:val="2F5496" w:themeColor="accent1" w:themeShade="BF"/>
      <w:lang w:val="vi-VN"/>
    </w:rPr>
  </w:style>
  <w:style w:type="character" w:customStyle="1" w:styleId="Heading5Char">
    <w:name w:val="Heading 5 Char"/>
    <w:basedOn w:val="DefaultParagraphFont"/>
    <w:link w:val="Heading5"/>
    <w:uiPriority w:val="9"/>
    <w:rsid w:val="501871BD"/>
    <w:rPr>
      <w:rFonts w:asciiTheme="majorHAnsi" w:eastAsiaTheme="majorEastAsia" w:hAnsiTheme="majorHAnsi" w:cstheme="majorBidi"/>
      <w:noProof/>
      <w:color w:val="2F5496" w:themeColor="accent1" w:themeShade="BF"/>
      <w:lang w:val="vi-VN"/>
    </w:rPr>
  </w:style>
  <w:style w:type="character" w:customStyle="1" w:styleId="Heading6Char">
    <w:name w:val="Heading 6 Char"/>
    <w:basedOn w:val="DefaultParagraphFont"/>
    <w:link w:val="Heading6"/>
    <w:uiPriority w:val="9"/>
    <w:rsid w:val="501871BD"/>
    <w:rPr>
      <w:rFonts w:asciiTheme="majorHAnsi" w:eastAsiaTheme="majorEastAsia" w:hAnsiTheme="majorHAnsi" w:cstheme="majorBidi"/>
      <w:noProof/>
      <w:color w:val="1F3763"/>
      <w:lang w:val="vi-VN"/>
    </w:rPr>
  </w:style>
  <w:style w:type="character" w:customStyle="1" w:styleId="Heading7Char">
    <w:name w:val="Heading 7 Char"/>
    <w:basedOn w:val="DefaultParagraphFont"/>
    <w:link w:val="Heading7"/>
    <w:uiPriority w:val="9"/>
    <w:rsid w:val="501871BD"/>
    <w:rPr>
      <w:rFonts w:asciiTheme="majorHAnsi" w:eastAsiaTheme="majorEastAsia" w:hAnsiTheme="majorHAnsi" w:cstheme="majorBidi"/>
      <w:i/>
      <w:iCs/>
      <w:noProof/>
      <w:color w:val="1F3763"/>
      <w:lang w:val="vi-VN"/>
    </w:rPr>
  </w:style>
  <w:style w:type="character" w:customStyle="1" w:styleId="Heading8Char">
    <w:name w:val="Heading 8 Char"/>
    <w:basedOn w:val="DefaultParagraphFont"/>
    <w:link w:val="Heading8"/>
    <w:uiPriority w:val="9"/>
    <w:rsid w:val="501871BD"/>
    <w:rPr>
      <w:rFonts w:asciiTheme="majorHAnsi" w:eastAsiaTheme="majorEastAsia" w:hAnsiTheme="majorHAnsi" w:cstheme="majorBidi"/>
      <w:noProof/>
      <w:color w:val="272727"/>
      <w:sz w:val="21"/>
      <w:szCs w:val="21"/>
      <w:lang w:val="vi-VN"/>
    </w:rPr>
  </w:style>
  <w:style w:type="character" w:customStyle="1" w:styleId="Heading9Char">
    <w:name w:val="Heading 9 Char"/>
    <w:basedOn w:val="DefaultParagraphFont"/>
    <w:link w:val="Heading9"/>
    <w:uiPriority w:val="9"/>
    <w:rsid w:val="501871BD"/>
    <w:rPr>
      <w:rFonts w:asciiTheme="majorHAnsi" w:eastAsiaTheme="majorEastAsia" w:hAnsiTheme="majorHAnsi" w:cstheme="majorBidi"/>
      <w:i/>
      <w:iCs/>
      <w:noProof/>
      <w:color w:val="272727"/>
      <w:sz w:val="21"/>
      <w:szCs w:val="21"/>
      <w:lang w:val="vi-VN"/>
    </w:rPr>
  </w:style>
  <w:style w:type="character" w:customStyle="1" w:styleId="TitleChar">
    <w:name w:val="Title Char"/>
    <w:basedOn w:val="DefaultParagraphFont"/>
    <w:link w:val="Title"/>
    <w:uiPriority w:val="10"/>
    <w:rsid w:val="501871BD"/>
    <w:rPr>
      <w:rFonts w:asciiTheme="majorHAnsi" w:eastAsiaTheme="majorEastAsia" w:hAnsiTheme="majorHAnsi" w:cstheme="majorBidi"/>
      <w:noProof/>
      <w:sz w:val="56"/>
      <w:szCs w:val="56"/>
      <w:lang w:val="vi-VN"/>
    </w:rPr>
  </w:style>
  <w:style w:type="character" w:customStyle="1" w:styleId="SubtitleChar">
    <w:name w:val="Subtitle Char"/>
    <w:basedOn w:val="DefaultParagraphFont"/>
    <w:link w:val="Subtitle"/>
    <w:uiPriority w:val="11"/>
    <w:rsid w:val="501871BD"/>
    <w:rPr>
      <w:rFonts w:asciiTheme="minorHAnsi" w:eastAsiaTheme="minorEastAsia" w:hAnsiTheme="minorHAnsi" w:cstheme="minorBidi"/>
      <w:noProof/>
      <w:color w:val="5A5A5A"/>
      <w:lang w:val="vi-VN"/>
    </w:rPr>
  </w:style>
  <w:style w:type="character" w:customStyle="1" w:styleId="QuoteChar">
    <w:name w:val="Quote Char"/>
    <w:basedOn w:val="DefaultParagraphFont"/>
    <w:link w:val="Quote"/>
    <w:uiPriority w:val="29"/>
    <w:rsid w:val="501871BD"/>
    <w:rPr>
      <w:i/>
      <w:iCs/>
      <w:noProof/>
      <w:color w:val="404040" w:themeColor="text1" w:themeTint="BF"/>
      <w:lang w:val="vi-VN"/>
    </w:rPr>
  </w:style>
  <w:style w:type="character" w:customStyle="1" w:styleId="IntenseQuoteChar">
    <w:name w:val="Intense Quote Char"/>
    <w:basedOn w:val="DefaultParagraphFont"/>
    <w:link w:val="IntenseQuote"/>
    <w:uiPriority w:val="30"/>
    <w:rsid w:val="501871BD"/>
    <w:rPr>
      <w:i/>
      <w:iCs/>
      <w:noProof/>
      <w:color w:val="4472C4" w:themeColor="accent1"/>
      <w:lang w:val="vi-VN"/>
    </w:rPr>
  </w:style>
  <w:style w:type="paragraph" w:styleId="TOC1">
    <w:name w:val="toc 1"/>
    <w:basedOn w:val="Normal"/>
    <w:next w:val="Normal"/>
    <w:uiPriority w:val="39"/>
    <w:unhideWhenUsed/>
    <w:rsid w:val="501871BD"/>
    <w:pPr>
      <w:spacing w:after="100"/>
    </w:pPr>
  </w:style>
  <w:style w:type="paragraph" w:styleId="TOC2">
    <w:name w:val="toc 2"/>
    <w:basedOn w:val="Normal"/>
    <w:next w:val="Normal"/>
    <w:uiPriority w:val="39"/>
    <w:unhideWhenUsed/>
    <w:rsid w:val="501871BD"/>
    <w:pPr>
      <w:spacing w:after="100"/>
      <w:ind w:left="220"/>
    </w:pPr>
  </w:style>
  <w:style w:type="paragraph" w:styleId="TOC3">
    <w:name w:val="toc 3"/>
    <w:basedOn w:val="Normal"/>
    <w:next w:val="Normal"/>
    <w:uiPriority w:val="39"/>
    <w:unhideWhenUsed/>
    <w:rsid w:val="501871BD"/>
    <w:pPr>
      <w:spacing w:after="100"/>
      <w:ind w:left="440"/>
    </w:pPr>
  </w:style>
  <w:style w:type="paragraph" w:styleId="TOC4">
    <w:name w:val="toc 4"/>
    <w:basedOn w:val="Normal"/>
    <w:next w:val="Normal"/>
    <w:uiPriority w:val="39"/>
    <w:unhideWhenUsed/>
    <w:rsid w:val="501871BD"/>
    <w:pPr>
      <w:spacing w:after="100"/>
      <w:ind w:left="660"/>
    </w:pPr>
  </w:style>
  <w:style w:type="paragraph" w:styleId="TOC5">
    <w:name w:val="toc 5"/>
    <w:basedOn w:val="Normal"/>
    <w:next w:val="Normal"/>
    <w:uiPriority w:val="39"/>
    <w:unhideWhenUsed/>
    <w:rsid w:val="501871BD"/>
    <w:pPr>
      <w:spacing w:after="100"/>
      <w:ind w:left="880"/>
    </w:pPr>
  </w:style>
  <w:style w:type="paragraph" w:styleId="TOC6">
    <w:name w:val="toc 6"/>
    <w:basedOn w:val="Normal"/>
    <w:next w:val="Normal"/>
    <w:uiPriority w:val="39"/>
    <w:unhideWhenUsed/>
    <w:rsid w:val="501871BD"/>
    <w:pPr>
      <w:spacing w:after="100"/>
      <w:ind w:left="1100"/>
    </w:pPr>
  </w:style>
  <w:style w:type="paragraph" w:styleId="TOC7">
    <w:name w:val="toc 7"/>
    <w:basedOn w:val="Normal"/>
    <w:next w:val="Normal"/>
    <w:uiPriority w:val="39"/>
    <w:unhideWhenUsed/>
    <w:rsid w:val="501871BD"/>
    <w:pPr>
      <w:spacing w:after="100"/>
      <w:ind w:left="1320"/>
    </w:pPr>
  </w:style>
  <w:style w:type="paragraph" w:styleId="TOC8">
    <w:name w:val="toc 8"/>
    <w:basedOn w:val="Normal"/>
    <w:next w:val="Normal"/>
    <w:uiPriority w:val="39"/>
    <w:unhideWhenUsed/>
    <w:rsid w:val="501871BD"/>
    <w:pPr>
      <w:spacing w:after="100"/>
      <w:ind w:left="1540"/>
    </w:pPr>
  </w:style>
  <w:style w:type="paragraph" w:styleId="TOC9">
    <w:name w:val="toc 9"/>
    <w:basedOn w:val="Normal"/>
    <w:next w:val="Normal"/>
    <w:uiPriority w:val="39"/>
    <w:unhideWhenUsed/>
    <w:rsid w:val="501871BD"/>
    <w:pPr>
      <w:spacing w:after="100"/>
      <w:ind w:left="1760"/>
    </w:pPr>
  </w:style>
  <w:style w:type="paragraph" w:styleId="EndnoteText">
    <w:name w:val="endnote text"/>
    <w:basedOn w:val="Normal"/>
    <w:link w:val="EndnoteTextChar"/>
    <w:uiPriority w:val="99"/>
    <w:semiHidden/>
    <w:unhideWhenUsed/>
    <w:rsid w:val="501871BD"/>
    <w:pPr>
      <w:spacing w:after="0"/>
    </w:pPr>
    <w:rPr>
      <w:sz w:val="20"/>
      <w:szCs w:val="20"/>
    </w:rPr>
  </w:style>
  <w:style w:type="character" w:customStyle="1" w:styleId="EndnoteTextChar">
    <w:name w:val="Endnote Text Char"/>
    <w:basedOn w:val="DefaultParagraphFont"/>
    <w:link w:val="EndnoteText"/>
    <w:uiPriority w:val="99"/>
    <w:semiHidden/>
    <w:rsid w:val="501871BD"/>
    <w:rPr>
      <w:noProof/>
      <w:sz w:val="20"/>
      <w:szCs w:val="20"/>
      <w:lang w:val="vi-VN"/>
    </w:rPr>
  </w:style>
  <w:style w:type="paragraph" w:styleId="FootnoteText">
    <w:name w:val="footnote text"/>
    <w:basedOn w:val="Normal"/>
    <w:link w:val="FootnoteTextChar"/>
    <w:uiPriority w:val="99"/>
    <w:semiHidden/>
    <w:unhideWhenUsed/>
    <w:rsid w:val="501871BD"/>
    <w:pPr>
      <w:spacing w:after="0"/>
    </w:pPr>
    <w:rPr>
      <w:sz w:val="20"/>
      <w:szCs w:val="20"/>
    </w:rPr>
  </w:style>
  <w:style w:type="character" w:customStyle="1" w:styleId="FootnoteTextChar">
    <w:name w:val="Footnote Text Char"/>
    <w:basedOn w:val="DefaultParagraphFont"/>
    <w:link w:val="FootnoteText"/>
    <w:uiPriority w:val="99"/>
    <w:semiHidden/>
    <w:rsid w:val="501871BD"/>
    <w:rPr>
      <w:noProof/>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ss.gov/MFPDem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4" ma:contentTypeDescription="Create a new document." ma:contentTypeScope="" ma:versionID="36827d41f143c6ffd7c8ee450f737cc1">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b4262d9c6cb5bffdd98731052312c250"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1FDE1-F0DD-4BDB-9B1C-D72D8D0C5E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1E8D5C-389F-4195-9D81-34A4B087D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1B3B8-86F3-43FF-9D36-EEC5E16CB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Erika Schulz</cp:lastModifiedBy>
  <cp:revision>4</cp:revision>
  <dcterms:created xsi:type="dcterms:W3CDTF">2024-04-30T13:43:00Z</dcterms:created>
  <dcterms:modified xsi:type="dcterms:W3CDTF">2024-04-30T21:54:00Z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0x01010060E57BFBB4685F488F99CA37B05AADBE</vt:lpwstr>
  </property>
</Properties>
</file>