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1DB6A416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7D2992"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3A2D44">
        <w:rPr>
          <w:rFonts w:ascii="Calibri"/>
          <w:b/>
          <w:bCs/>
          <w:color w:val="121212"/>
          <w:spacing w:val="-2"/>
          <w:sz w:val="23"/>
        </w:rPr>
        <w:t>Mass General Brigham, Inc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C02DE1">
        <w:rPr>
          <w:rFonts w:ascii="Calibri"/>
          <w:b/>
          <w:bCs/>
          <w:color w:val="121212"/>
          <w:spacing w:val="-2"/>
          <w:sz w:val="23"/>
        </w:rPr>
        <w:t xml:space="preserve">October </w:t>
      </w:r>
      <w:r w:rsidR="00C02DE1" w:rsidRPr="00C02DE1">
        <w:rPr>
          <w:rFonts w:ascii="Calibri"/>
          <w:b/>
          <w:bCs/>
          <w:color w:val="121212"/>
          <w:spacing w:val="-2"/>
          <w:sz w:val="23"/>
        </w:rPr>
        <w:t>20</w:t>
      </w:r>
      <w:r w:rsidRPr="00C02DE1">
        <w:rPr>
          <w:rFonts w:ascii="Calibri"/>
          <w:b/>
          <w:bCs/>
          <w:color w:val="121212"/>
          <w:spacing w:val="-2"/>
          <w:sz w:val="23"/>
        </w:rPr>
        <w:t>, 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 w:rsidR="00122029">
        <w:rPr>
          <w:rFonts w:ascii="Calibri"/>
          <w:color w:val="121212"/>
          <w:spacing w:val="-2"/>
          <w:sz w:val="23"/>
        </w:rPr>
        <w:t xml:space="preserve"> </w:t>
      </w:r>
      <w:r w:rsidR="0092738A">
        <w:rPr>
          <w:rFonts w:ascii="Calibri"/>
          <w:b/>
          <w:bCs/>
          <w:color w:val="121212"/>
          <w:spacing w:val="-2"/>
          <w:sz w:val="23"/>
        </w:rPr>
        <w:t>MGB-23012310-RE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0A43E1E5" w14:textId="14A8C557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3851F4">
        <w:rPr>
          <w:rFonts w:ascii="Calibri"/>
          <w:b/>
          <w:bCs/>
          <w:color w:val="121212"/>
          <w:spacing w:val="-2"/>
          <w:sz w:val="23"/>
        </w:rPr>
        <w:t xml:space="preserve">Cooley Dickinson Hospital </w:t>
      </w:r>
      <w:r w:rsidR="003851F4"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3851F4">
        <w:rPr>
          <w:rFonts w:ascii="Calibri"/>
          <w:b/>
          <w:bCs/>
          <w:color w:val="121212"/>
          <w:spacing w:val="-2"/>
          <w:sz w:val="23"/>
        </w:rPr>
        <w:t>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4FA0D5DA" w:rsidR="00900A96" w:rsidRPr="008036AD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="008036AD">
        <w:rPr>
          <w:rFonts w:ascii="Calibri"/>
          <w:sz w:val="23"/>
        </w:rPr>
        <w:t xml:space="preserve"> </w:t>
      </w:r>
      <w:r w:rsidR="008036AD">
        <w:rPr>
          <w:rFonts w:ascii="Calibri"/>
          <w:sz w:val="23"/>
          <w:u w:val="single"/>
        </w:rPr>
        <w:t>11/6/2023</w:t>
      </w:r>
      <w:r w:rsidR="008036AD">
        <w:rPr>
          <w:rFonts w:ascii="Calibri"/>
          <w:sz w:val="23"/>
        </w:rPr>
        <w:t xml:space="preserve"> (date)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1CECE00C" w:rsidR="00900A96" w:rsidRPr="00631F4D" w:rsidRDefault="00F80C9C" w:rsidP="00900A96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u w:val="single"/>
        </w:rPr>
        <w:t>[blank]</w:t>
      </w:r>
    </w:p>
    <w:p w14:paraId="3AD17FCF" w14:textId="1C552A9A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</w:t>
      </w:r>
      <w:r w:rsidR="00F80C9C">
        <w:rPr>
          <w:rFonts w:ascii="Calibri"/>
          <w:color w:val="101010"/>
          <w:spacing w:val="-6"/>
          <w:sz w:val="23"/>
        </w:rPr>
        <w:t xml:space="preserve"> its Chief Executive Officer, Anne Klibanski, MD</w:t>
      </w:r>
    </w:p>
    <w:p w14:paraId="5685A6D6" w14:textId="77777777" w:rsidR="00F05275" w:rsidRDefault="00F05275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1CB3B9B2" w14:textId="77777777" w:rsidR="0073111D" w:rsidRDefault="0073111D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35E7A7DF" w14:textId="77777777" w:rsidR="0073111D" w:rsidRPr="00631F4D" w:rsidRDefault="0073111D" w:rsidP="0073111D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0EBC6A6" w14:textId="0D2B010A" w:rsidR="0086291F" w:rsidRDefault="0086291F" w:rsidP="0086291F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By its </w:t>
      </w:r>
      <w:r>
        <w:rPr>
          <w:rFonts w:ascii="Calibri"/>
          <w:color w:val="101010"/>
          <w:spacing w:val="-6"/>
          <w:sz w:val="23"/>
        </w:rPr>
        <w:t>Board Chair, Scott Sperling</w:t>
      </w:r>
    </w:p>
    <w:p w14:paraId="44DCAF18" w14:textId="77777777" w:rsidR="0073111D" w:rsidRDefault="0073111D" w:rsidP="00900A96">
      <w:pPr>
        <w:spacing w:before="1"/>
        <w:rPr>
          <w:rFonts w:ascii="Calibri"/>
          <w:color w:val="101010"/>
          <w:spacing w:val="-6"/>
          <w:sz w:val="23"/>
        </w:rPr>
        <w:sectPr w:rsidR="007311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9CA6C" w14:textId="77777777" w:rsidR="00900A96" w:rsidRDefault="00900A96" w:rsidP="00900A96"/>
    <w:p w14:paraId="7A462EC2" w14:textId="77777777" w:rsidR="00F05275" w:rsidRDefault="00F05275" w:rsidP="00F05275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717CB98B" w14:textId="77777777" w:rsidR="00F05275" w:rsidRDefault="00F05275" w:rsidP="00F05275">
      <w:pPr>
        <w:pStyle w:val="BodyText"/>
        <w:rPr>
          <w:rFonts w:ascii="Calibri"/>
          <w:b/>
          <w:sz w:val="30"/>
        </w:rPr>
      </w:pPr>
    </w:p>
    <w:p w14:paraId="58E6F29F" w14:textId="77777777" w:rsidR="00F05275" w:rsidRPr="008C1692" w:rsidRDefault="00F05275" w:rsidP="00F05275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3631D199" w14:textId="77777777" w:rsidR="004A4931" w:rsidRPr="008C1692" w:rsidRDefault="004A4931" w:rsidP="004A4931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b/>
          <w:bCs/>
          <w:color w:val="121212"/>
          <w:spacing w:val="-2"/>
          <w:sz w:val="23"/>
        </w:rPr>
        <w:t>Mass General Brigham, Inc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b/>
          <w:bCs/>
          <w:color w:val="121212"/>
          <w:spacing w:val="-2"/>
          <w:sz w:val="23"/>
        </w:rPr>
        <w:t xml:space="preserve">October </w:t>
      </w:r>
      <w:r w:rsidRPr="00C02DE1">
        <w:rPr>
          <w:rFonts w:ascii="Calibri"/>
          <w:b/>
          <w:bCs/>
          <w:color w:val="121212"/>
          <w:spacing w:val="-2"/>
          <w:sz w:val="23"/>
        </w:rPr>
        <w:t>20, 2023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b/>
          <w:bCs/>
          <w:color w:val="121212"/>
          <w:spacing w:val="-2"/>
          <w:sz w:val="23"/>
        </w:rPr>
        <w:t>MGB-23012310-RE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3042B206" w14:textId="77777777" w:rsidR="004A4931" w:rsidRPr="008C1692" w:rsidRDefault="004A4931" w:rsidP="004A4931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>
        <w:rPr>
          <w:rFonts w:ascii="Calibri"/>
          <w:b/>
          <w:bCs/>
          <w:color w:val="121212"/>
          <w:spacing w:val="-2"/>
          <w:sz w:val="23"/>
        </w:rPr>
        <w:t xml:space="preserve">Cooley Dickinson Hospital </w:t>
      </w:r>
      <w:r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3851F4">
        <w:rPr>
          <w:rFonts w:ascii="Calibri"/>
          <w:b/>
          <w:bCs/>
          <w:color w:val="121212"/>
          <w:spacing w:val="-2"/>
          <w:sz w:val="23"/>
        </w:rPr>
        <w:t>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09B4690C" w14:textId="77777777" w:rsidR="004A4931" w:rsidRDefault="004A4931" w:rsidP="004A4931">
      <w:pPr>
        <w:pStyle w:val="BodyText"/>
        <w:rPr>
          <w:rFonts w:ascii="Calibri"/>
          <w:sz w:val="28"/>
        </w:rPr>
      </w:pPr>
    </w:p>
    <w:p w14:paraId="692EB52B" w14:textId="77777777" w:rsidR="004A4931" w:rsidRDefault="004A4931" w:rsidP="004A4931">
      <w:pPr>
        <w:pStyle w:val="BodyText"/>
        <w:spacing w:before="7"/>
        <w:rPr>
          <w:rFonts w:ascii="Calibri"/>
          <w:sz w:val="30"/>
        </w:rPr>
      </w:pPr>
    </w:p>
    <w:p w14:paraId="3FE91B39" w14:textId="288E4F39" w:rsidR="004A4931" w:rsidRPr="008036AD" w:rsidRDefault="004A4931" w:rsidP="004A4931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>
        <w:rPr>
          <w:rFonts w:ascii="Calibri"/>
          <w:sz w:val="23"/>
          <w:u w:val="single"/>
        </w:rPr>
        <w:t>1</w:t>
      </w:r>
      <w:r>
        <w:rPr>
          <w:rFonts w:ascii="Calibri"/>
          <w:sz w:val="23"/>
          <w:u w:val="single"/>
        </w:rPr>
        <w:t>0/30</w:t>
      </w:r>
      <w:r>
        <w:rPr>
          <w:rFonts w:ascii="Calibri"/>
          <w:sz w:val="23"/>
          <w:u w:val="single"/>
        </w:rPr>
        <w:t>/2023</w:t>
      </w:r>
      <w:r>
        <w:rPr>
          <w:rFonts w:ascii="Calibri"/>
          <w:sz w:val="23"/>
        </w:rPr>
        <w:t xml:space="preserve"> (date)</w:t>
      </w:r>
    </w:p>
    <w:p w14:paraId="6CC6230F" w14:textId="77777777" w:rsidR="004A4931" w:rsidRDefault="004A4931" w:rsidP="004A4931">
      <w:pPr>
        <w:pStyle w:val="BodyText"/>
        <w:rPr>
          <w:rFonts w:ascii="Calibri"/>
          <w:sz w:val="30"/>
        </w:rPr>
      </w:pPr>
    </w:p>
    <w:p w14:paraId="083BEFFD" w14:textId="77777777" w:rsidR="004A4931" w:rsidRDefault="004A4931" w:rsidP="004A4931">
      <w:pPr>
        <w:pStyle w:val="BodyText"/>
        <w:rPr>
          <w:rFonts w:ascii="Calibri"/>
          <w:sz w:val="30"/>
        </w:rPr>
      </w:pPr>
    </w:p>
    <w:p w14:paraId="7E7261FF" w14:textId="77777777" w:rsidR="004A4931" w:rsidRDefault="004A4931" w:rsidP="004A4931">
      <w:pPr>
        <w:pStyle w:val="BodyText"/>
        <w:rPr>
          <w:rFonts w:ascii="Calibri"/>
          <w:sz w:val="30"/>
        </w:rPr>
      </w:pPr>
    </w:p>
    <w:p w14:paraId="05267079" w14:textId="77777777" w:rsidR="004A4931" w:rsidRDefault="004A4931" w:rsidP="004A4931">
      <w:pPr>
        <w:pStyle w:val="BodyText"/>
        <w:rPr>
          <w:rFonts w:ascii="Calibri"/>
          <w:sz w:val="30"/>
        </w:rPr>
      </w:pPr>
    </w:p>
    <w:p w14:paraId="2EB576C0" w14:textId="77777777" w:rsidR="004A4931" w:rsidRDefault="004A4931" w:rsidP="004A4931">
      <w:pPr>
        <w:pStyle w:val="BodyText"/>
        <w:rPr>
          <w:rFonts w:ascii="Calibri"/>
          <w:sz w:val="30"/>
        </w:rPr>
      </w:pPr>
    </w:p>
    <w:p w14:paraId="02995E59" w14:textId="7960F2C1" w:rsidR="004A4931" w:rsidRPr="00631F4D" w:rsidRDefault="004A4931" w:rsidP="004A4931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u w:val="single"/>
        </w:rPr>
        <w:t>[</w:t>
      </w:r>
      <w:r w:rsidRPr="00631F4D">
        <w:rPr>
          <w:rFonts w:ascii="Calibri"/>
          <w:u w:val="single"/>
        </w:rPr>
        <w:t>signature on file</w:t>
      </w:r>
      <w:r>
        <w:rPr>
          <w:rFonts w:ascii="Calibri"/>
          <w:u w:val="single"/>
        </w:rPr>
        <w:t>]</w:t>
      </w:r>
    </w:p>
    <w:p w14:paraId="50C53175" w14:textId="77777777" w:rsidR="004A4931" w:rsidRDefault="004A4931" w:rsidP="004A493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 Chief Executive Officer, Anne Klibanski, MD</w:t>
      </w:r>
    </w:p>
    <w:p w14:paraId="38072707" w14:textId="77777777" w:rsidR="004A4931" w:rsidRDefault="004A4931" w:rsidP="004A4931">
      <w:pPr>
        <w:spacing w:before="1"/>
        <w:rPr>
          <w:rFonts w:ascii="Calibri"/>
          <w:color w:val="101010"/>
          <w:spacing w:val="-6"/>
          <w:sz w:val="23"/>
        </w:rPr>
      </w:pPr>
    </w:p>
    <w:p w14:paraId="05711A01" w14:textId="77777777" w:rsidR="004A4931" w:rsidRDefault="004A4931" w:rsidP="004A4931">
      <w:pPr>
        <w:spacing w:before="1"/>
        <w:rPr>
          <w:rFonts w:ascii="Calibri"/>
          <w:color w:val="101010"/>
          <w:spacing w:val="-6"/>
          <w:sz w:val="23"/>
        </w:rPr>
      </w:pPr>
    </w:p>
    <w:p w14:paraId="5EFF3F66" w14:textId="5B29B08A" w:rsidR="004A4931" w:rsidRPr="00631F4D" w:rsidRDefault="004A4931" w:rsidP="004A4931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</w:t>
      </w:r>
      <w:r>
        <w:rPr>
          <w:rFonts w:ascii="Calibri"/>
          <w:u w:val="single"/>
        </w:rPr>
        <w:t>blank</w:t>
      </w:r>
      <w:r w:rsidRPr="00631F4D">
        <w:rPr>
          <w:rFonts w:ascii="Calibri"/>
          <w:u w:val="single"/>
        </w:rPr>
        <w:t>]</w:t>
      </w:r>
    </w:p>
    <w:p w14:paraId="01301E40" w14:textId="77777777" w:rsidR="004A4931" w:rsidRDefault="004A4931" w:rsidP="004A493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 Board Chair, Scott Sperling</w:t>
      </w:r>
    </w:p>
    <w:p w14:paraId="015D7B0C" w14:textId="77777777" w:rsidR="00F05275" w:rsidRDefault="00F05275"/>
    <w:sectPr w:rsidR="00F0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122029"/>
    <w:rsid w:val="001E098C"/>
    <w:rsid w:val="003149B4"/>
    <w:rsid w:val="003851F4"/>
    <w:rsid w:val="003A2D44"/>
    <w:rsid w:val="004A4931"/>
    <w:rsid w:val="007071BB"/>
    <w:rsid w:val="0073111D"/>
    <w:rsid w:val="007D2992"/>
    <w:rsid w:val="008036AD"/>
    <w:rsid w:val="0086291F"/>
    <w:rsid w:val="00900A96"/>
    <w:rsid w:val="0092738A"/>
    <w:rsid w:val="009312AE"/>
    <w:rsid w:val="00C02DE1"/>
    <w:rsid w:val="00F05275"/>
    <w:rsid w:val="00F80C9C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1952</Characters>
  <Application>Microsoft Office Word</Application>
  <DocSecurity>0</DocSecurity>
  <Lines>16</Lines>
  <Paragraphs>4</Paragraphs>
  <ScaleCrop>false</ScaleCrop>
  <Company>Commonwealth of Massachusetts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16</cp:revision>
  <dcterms:created xsi:type="dcterms:W3CDTF">2023-07-13T17:50:00Z</dcterms:created>
  <dcterms:modified xsi:type="dcterms:W3CDTF">2023-11-24T19:58:00Z</dcterms:modified>
</cp:coreProperties>
</file>