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C55" w:rsidRDefault="005F5FEA">
      <w:pPr>
        <w:tabs>
          <w:tab w:val="left" w:pos="1679"/>
        </w:tabs>
        <w:spacing w:before="50"/>
        <w:ind w:left="150"/>
        <w:rPr>
          <w:rFonts w:ascii="Tahoma" w:eastAsia="Tahoma" w:hAnsi="Tahoma" w:cs="Tahoma"/>
          <w:sz w:val="15"/>
          <w:szCs w:val="15"/>
        </w:rPr>
      </w:pPr>
      <w:r>
        <w:rPr>
          <w:rFonts w:ascii="Tahoma"/>
          <w:b/>
          <w:sz w:val="15"/>
        </w:rPr>
        <w:t>From:</w:t>
      </w:r>
      <w:r>
        <w:rPr>
          <w:rFonts w:ascii="Tahoma"/>
          <w:b/>
          <w:sz w:val="15"/>
        </w:rPr>
        <w:tab/>
      </w:r>
      <w:bookmarkStart w:id="0" w:name="_GoBack"/>
      <w:bookmarkEnd w:id="0"/>
      <w:r>
        <w:rPr>
          <w:rFonts w:ascii="Tahoma"/>
          <w:color w:val="0000FF"/>
          <w:sz w:val="15"/>
          <w:u w:val="single" w:color="0000FF"/>
        </w:rPr>
        <w:t xml:space="preserve">Michael </w:t>
      </w:r>
      <w:proofErr w:type="spellStart"/>
      <w:r>
        <w:rPr>
          <w:rFonts w:ascii="Tahoma"/>
          <w:color w:val="0000FF"/>
          <w:sz w:val="15"/>
          <w:u w:val="single" w:color="0000FF"/>
        </w:rPr>
        <w:t>Viera</w:t>
      </w:r>
      <w:proofErr w:type="spellEnd"/>
    </w:p>
    <w:p w:rsidR="00E21C55" w:rsidRDefault="005F5FEA">
      <w:pPr>
        <w:tabs>
          <w:tab w:val="left" w:pos="1679"/>
        </w:tabs>
        <w:spacing w:before="29"/>
        <w:ind w:left="150"/>
        <w:rPr>
          <w:rFonts w:ascii="Tahoma" w:eastAsia="Tahoma" w:hAnsi="Tahoma" w:cs="Tahoma"/>
          <w:sz w:val="15"/>
          <w:szCs w:val="15"/>
        </w:rPr>
      </w:pPr>
      <w:r>
        <w:rPr>
          <w:rFonts w:ascii="Tahoma"/>
          <w:b/>
          <w:sz w:val="15"/>
        </w:rPr>
        <w:t>To:</w:t>
      </w:r>
      <w:r>
        <w:rPr>
          <w:rFonts w:ascii="Tahoma"/>
          <w:b/>
          <w:sz w:val="15"/>
        </w:rPr>
        <w:tab/>
      </w:r>
      <w:hyperlink r:id="rId5">
        <w:r>
          <w:rPr>
            <w:rFonts w:ascii="Tahoma"/>
            <w:color w:val="0000FF"/>
            <w:sz w:val="15"/>
            <w:u w:val="single" w:color="0000FF"/>
          </w:rPr>
          <w:t>DPH-Testimony, Reg (DPH)</w:t>
        </w:r>
      </w:hyperlink>
    </w:p>
    <w:p w:rsidR="00E21C55" w:rsidRDefault="005F5FEA">
      <w:pPr>
        <w:tabs>
          <w:tab w:val="left" w:pos="1679"/>
        </w:tabs>
        <w:spacing w:before="29"/>
        <w:ind w:left="150"/>
        <w:rPr>
          <w:rFonts w:ascii="Tahoma" w:eastAsia="Tahoma" w:hAnsi="Tahoma" w:cs="Tahoma"/>
          <w:sz w:val="15"/>
          <w:szCs w:val="15"/>
        </w:rPr>
      </w:pPr>
      <w:r>
        <w:rPr>
          <w:rFonts w:ascii="Tahoma"/>
          <w:b/>
          <w:sz w:val="15"/>
        </w:rPr>
        <w:t>Subject:</w:t>
      </w:r>
      <w:r>
        <w:rPr>
          <w:rFonts w:ascii="Tahoma"/>
          <w:b/>
          <w:sz w:val="15"/>
        </w:rPr>
        <w:tab/>
      </w:r>
      <w:r>
        <w:rPr>
          <w:rFonts w:ascii="Tahoma"/>
          <w:sz w:val="15"/>
        </w:rPr>
        <w:t>BORRC</w:t>
      </w:r>
      <w:proofErr w:type="gramStart"/>
      <w:r>
        <w:rPr>
          <w:rFonts w:ascii="Tahoma"/>
          <w:sz w:val="15"/>
        </w:rPr>
        <w:t>:261CMR</w:t>
      </w:r>
      <w:proofErr w:type="gramEnd"/>
    </w:p>
    <w:p w:rsidR="00E21C55" w:rsidRDefault="005F5FEA">
      <w:pPr>
        <w:tabs>
          <w:tab w:val="left" w:pos="1679"/>
        </w:tabs>
        <w:spacing w:before="29"/>
        <w:ind w:left="150"/>
        <w:rPr>
          <w:rFonts w:ascii="Tahoma" w:eastAsia="Tahoma" w:hAnsi="Tahoma" w:cs="Tahoma"/>
          <w:sz w:val="15"/>
          <w:szCs w:val="15"/>
        </w:rPr>
      </w:pPr>
      <w:r>
        <w:rPr>
          <w:rFonts w:ascii="Tahoma"/>
          <w:b/>
          <w:sz w:val="15"/>
        </w:rPr>
        <w:t>Date:</w:t>
      </w:r>
      <w:r>
        <w:rPr>
          <w:rFonts w:ascii="Tahoma"/>
          <w:b/>
          <w:sz w:val="15"/>
        </w:rPr>
        <w:tab/>
      </w:r>
      <w:r>
        <w:rPr>
          <w:rFonts w:ascii="Tahoma"/>
          <w:sz w:val="15"/>
        </w:rPr>
        <w:t>Friday, July 13, 2018 2:36:18 PM</w:t>
      </w:r>
    </w:p>
    <w:p w:rsidR="00E21C55" w:rsidRDefault="00E21C55">
      <w:pPr>
        <w:spacing w:before="3"/>
        <w:rPr>
          <w:rFonts w:ascii="Tahoma" w:eastAsia="Tahoma" w:hAnsi="Tahoma" w:cs="Tahoma"/>
          <w:sz w:val="12"/>
          <w:szCs w:val="12"/>
        </w:rPr>
      </w:pPr>
    </w:p>
    <w:p w:rsidR="00E21C55" w:rsidRDefault="005F5FEA">
      <w:pPr>
        <w:spacing w:line="30" w:lineRule="atLeast"/>
        <w:ind w:left="104"/>
        <w:rPr>
          <w:rFonts w:ascii="Tahoma" w:eastAsia="Tahoma" w:hAnsi="Tahoma" w:cs="Tahoma"/>
          <w:sz w:val="3"/>
          <w:szCs w:val="3"/>
        </w:rPr>
      </w:pPr>
      <w:r>
        <w:rPr>
          <w:rFonts w:ascii="Tahoma" w:eastAsia="Tahoma" w:hAnsi="Tahoma" w:cs="Tahoma"/>
          <w:sz w:val="3"/>
          <w:szCs w:val="3"/>
        </w:rPr>
      </w:r>
      <w:r>
        <w:rPr>
          <w:rFonts w:ascii="Tahoma" w:eastAsia="Tahoma" w:hAnsi="Tahoma" w:cs="Tahoma"/>
          <w:sz w:val="3"/>
          <w:szCs w:val="3"/>
        </w:rPr>
        <w:pict>
          <v:group id="_x0000_s1026" style="width:459.1pt;height:1.6pt;mso-position-horizontal-relative:char;mso-position-vertical-relative:line" coordsize="9182,32">
            <v:group id="_x0000_s1033" style="position:absolute;left:16;top:16;width:9150;height:2" coordorigin="16,16" coordsize="9150,2">
              <v:shape id="_x0000_s1034" style="position:absolute;left:16;top:16;width:9150;height:2" coordorigin="16,16" coordsize="9150,0" path="m16,16r9150,e" filled="f" strokecolor="#818181" strokeweight="1.6pt">
                <v:path arrowok="t"/>
              </v:shape>
            </v:group>
            <v:group id="_x0000_s1031" style="position:absolute;left:16;top:16;width:9150;height:2" coordorigin="16,16" coordsize="9150,2">
              <v:shape id="_x0000_s1032" style="position:absolute;left:16;top:16;width:9150;height:2" coordorigin="16,16" coordsize="9150,0" path="m16,16r9150,e" filled="f" strokecolor="#818181" strokeweight=".56433mm">
                <v:path arrowok="t"/>
              </v:shape>
            </v:group>
            <v:group id="_x0000_s1029" style="position:absolute;left:16;top:1;width:15;height:30" coordorigin="16,1" coordsize="15,30">
              <v:shape id="_x0000_s1030" style="position:absolute;left:16;top:1;width:15;height:30" coordorigin="16,1" coordsize="15,30" path="m16,1r,30l31,16,16,1xe" fillcolor="#818181" stroked="f">
                <v:path arrowok="t"/>
              </v:shape>
            </v:group>
            <v:group id="_x0000_s1027" style="position:absolute;left:9151;top:1;width:15;height:30" coordorigin="9151,1" coordsize="15,30">
              <v:shape id="_x0000_s1028" style="position:absolute;left:9151;top:1;width:15;height:30" coordorigin="9151,1" coordsize="15,30" path="m9166,1r-15,15l9166,31r,-30xe" fillcolor="#818181" stroked="f">
                <v:path arrowok="t"/>
              </v:shape>
            </v:group>
            <w10:wrap type="none"/>
            <w10:anchorlock/>
          </v:group>
        </w:pict>
      </w:r>
    </w:p>
    <w:p w:rsidR="00E21C55" w:rsidRDefault="00E21C55">
      <w:pPr>
        <w:spacing w:before="5"/>
        <w:rPr>
          <w:rFonts w:ascii="Tahoma" w:eastAsia="Tahoma" w:hAnsi="Tahoma" w:cs="Tahoma"/>
          <w:sz w:val="11"/>
          <w:szCs w:val="11"/>
        </w:rPr>
      </w:pPr>
    </w:p>
    <w:p w:rsidR="00E21C55" w:rsidRDefault="005F5FEA">
      <w:pPr>
        <w:spacing w:line="226" w:lineRule="exact"/>
        <w:ind w:left="120" w:right="215"/>
        <w:rPr>
          <w:rFonts w:ascii="Tahoma" w:eastAsia="Tahoma" w:hAnsi="Tahoma" w:cs="Tahoma"/>
          <w:sz w:val="19"/>
          <w:szCs w:val="19"/>
        </w:rPr>
      </w:pPr>
      <w:r>
        <w:rPr>
          <w:rFonts w:ascii="Tahoma"/>
          <w:sz w:val="19"/>
        </w:rPr>
        <w:t>It</w:t>
      </w:r>
      <w:r>
        <w:rPr>
          <w:rFonts w:ascii="Tahoma"/>
          <w:spacing w:val="7"/>
          <w:sz w:val="19"/>
        </w:rPr>
        <w:t xml:space="preserve"> </w:t>
      </w:r>
      <w:r>
        <w:rPr>
          <w:rFonts w:ascii="Tahoma"/>
          <w:sz w:val="19"/>
        </w:rPr>
        <w:t>is</w:t>
      </w:r>
      <w:r>
        <w:rPr>
          <w:rFonts w:ascii="Tahoma"/>
          <w:spacing w:val="8"/>
          <w:sz w:val="19"/>
        </w:rPr>
        <w:t xml:space="preserve"> </w:t>
      </w:r>
      <w:r>
        <w:rPr>
          <w:rFonts w:ascii="Tahoma"/>
          <w:sz w:val="19"/>
        </w:rPr>
        <w:t>time</w:t>
      </w:r>
      <w:r>
        <w:rPr>
          <w:rFonts w:ascii="Tahoma"/>
          <w:spacing w:val="8"/>
          <w:sz w:val="19"/>
        </w:rPr>
        <w:t xml:space="preserve"> </w:t>
      </w:r>
      <w:r>
        <w:rPr>
          <w:rFonts w:ascii="Tahoma"/>
          <w:sz w:val="19"/>
        </w:rPr>
        <w:t>for</w:t>
      </w:r>
      <w:r>
        <w:rPr>
          <w:rFonts w:ascii="Tahoma"/>
          <w:spacing w:val="7"/>
          <w:sz w:val="19"/>
        </w:rPr>
        <w:t xml:space="preserve"> </w:t>
      </w:r>
      <w:r>
        <w:rPr>
          <w:rFonts w:ascii="Tahoma"/>
          <w:sz w:val="19"/>
        </w:rPr>
        <w:t>the</w:t>
      </w:r>
      <w:r>
        <w:rPr>
          <w:rFonts w:ascii="Tahoma"/>
          <w:spacing w:val="8"/>
          <w:sz w:val="19"/>
        </w:rPr>
        <w:t xml:space="preserve"> </w:t>
      </w:r>
      <w:r>
        <w:rPr>
          <w:rFonts w:ascii="Tahoma"/>
          <w:sz w:val="19"/>
        </w:rPr>
        <w:t>BORRC</w:t>
      </w:r>
      <w:r>
        <w:rPr>
          <w:rFonts w:ascii="Tahoma"/>
          <w:spacing w:val="8"/>
          <w:sz w:val="19"/>
        </w:rPr>
        <w:t xml:space="preserve"> </w:t>
      </w:r>
      <w:r>
        <w:rPr>
          <w:rFonts w:ascii="Tahoma"/>
          <w:sz w:val="19"/>
        </w:rPr>
        <w:t>to</w:t>
      </w:r>
      <w:r>
        <w:rPr>
          <w:rFonts w:ascii="Tahoma"/>
          <w:spacing w:val="7"/>
          <w:sz w:val="19"/>
        </w:rPr>
        <w:t xml:space="preserve"> </w:t>
      </w:r>
      <w:r>
        <w:rPr>
          <w:rFonts w:ascii="Tahoma"/>
          <w:sz w:val="19"/>
        </w:rPr>
        <w:t>get</w:t>
      </w:r>
      <w:r>
        <w:rPr>
          <w:rFonts w:ascii="Tahoma"/>
          <w:spacing w:val="8"/>
          <w:sz w:val="19"/>
        </w:rPr>
        <w:t xml:space="preserve"> </w:t>
      </w:r>
      <w:r>
        <w:rPr>
          <w:rFonts w:ascii="Tahoma"/>
          <w:sz w:val="19"/>
        </w:rPr>
        <w:t>out</w:t>
      </w:r>
      <w:r>
        <w:rPr>
          <w:rFonts w:ascii="Tahoma"/>
          <w:spacing w:val="8"/>
          <w:sz w:val="19"/>
        </w:rPr>
        <w:t xml:space="preserve"> </w:t>
      </w:r>
      <w:r>
        <w:rPr>
          <w:rFonts w:ascii="Tahoma"/>
          <w:sz w:val="19"/>
        </w:rPr>
        <w:t>of</w:t>
      </w:r>
      <w:r>
        <w:rPr>
          <w:rFonts w:ascii="Tahoma"/>
          <w:spacing w:val="7"/>
          <w:sz w:val="19"/>
        </w:rPr>
        <w:t xml:space="preserve"> </w:t>
      </w:r>
      <w:r>
        <w:rPr>
          <w:rFonts w:ascii="Tahoma"/>
          <w:sz w:val="19"/>
        </w:rPr>
        <w:t>the</w:t>
      </w:r>
      <w:r>
        <w:rPr>
          <w:rFonts w:ascii="Tahoma"/>
          <w:spacing w:val="8"/>
          <w:sz w:val="19"/>
        </w:rPr>
        <w:t xml:space="preserve"> </w:t>
      </w:r>
      <w:r>
        <w:rPr>
          <w:rFonts w:ascii="Tahoma"/>
          <w:sz w:val="19"/>
        </w:rPr>
        <w:t>pockets</w:t>
      </w:r>
      <w:r>
        <w:rPr>
          <w:rFonts w:ascii="Tahoma"/>
          <w:spacing w:val="8"/>
          <w:sz w:val="19"/>
        </w:rPr>
        <w:t xml:space="preserve"> </w:t>
      </w:r>
      <w:r>
        <w:rPr>
          <w:rFonts w:ascii="Tahoma"/>
          <w:sz w:val="19"/>
        </w:rPr>
        <w:t>of</w:t>
      </w:r>
      <w:r>
        <w:rPr>
          <w:rFonts w:ascii="Tahoma"/>
          <w:spacing w:val="7"/>
          <w:sz w:val="19"/>
        </w:rPr>
        <w:t xml:space="preserve"> </w:t>
      </w:r>
      <w:r>
        <w:rPr>
          <w:rFonts w:ascii="Tahoma"/>
          <w:sz w:val="19"/>
        </w:rPr>
        <w:t>its</w:t>
      </w:r>
      <w:r>
        <w:rPr>
          <w:rFonts w:ascii="Tahoma"/>
          <w:spacing w:val="8"/>
          <w:sz w:val="19"/>
        </w:rPr>
        <w:t xml:space="preserve"> </w:t>
      </w:r>
      <w:r>
        <w:rPr>
          <w:rFonts w:ascii="Tahoma"/>
          <w:sz w:val="19"/>
        </w:rPr>
        <w:t>members</w:t>
      </w:r>
      <w:r>
        <w:rPr>
          <w:rFonts w:ascii="Tahoma"/>
          <w:spacing w:val="8"/>
          <w:sz w:val="19"/>
        </w:rPr>
        <w:t xml:space="preserve"> </w:t>
      </w:r>
      <w:r>
        <w:rPr>
          <w:rFonts w:ascii="Tahoma"/>
          <w:sz w:val="19"/>
        </w:rPr>
        <w:t>and</w:t>
      </w:r>
      <w:r>
        <w:rPr>
          <w:rFonts w:ascii="Tahoma"/>
          <w:spacing w:val="8"/>
          <w:sz w:val="19"/>
        </w:rPr>
        <w:t xml:space="preserve"> </w:t>
      </w:r>
      <w:r>
        <w:rPr>
          <w:rFonts w:ascii="Tahoma"/>
          <w:sz w:val="19"/>
        </w:rPr>
        <w:t>spend</w:t>
      </w:r>
      <w:r>
        <w:rPr>
          <w:rFonts w:ascii="Tahoma"/>
          <w:spacing w:val="7"/>
          <w:sz w:val="19"/>
        </w:rPr>
        <w:t xml:space="preserve"> </w:t>
      </w:r>
      <w:r>
        <w:rPr>
          <w:rFonts w:ascii="Tahoma"/>
          <w:sz w:val="19"/>
        </w:rPr>
        <w:t>more</w:t>
      </w:r>
      <w:r>
        <w:rPr>
          <w:rFonts w:ascii="Tahoma"/>
          <w:spacing w:val="8"/>
          <w:sz w:val="19"/>
        </w:rPr>
        <w:t xml:space="preserve"> </w:t>
      </w:r>
      <w:r>
        <w:rPr>
          <w:rFonts w:ascii="Tahoma"/>
          <w:sz w:val="19"/>
        </w:rPr>
        <w:t>time</w:t>
      </w:r>
      <w:r>
        <w:rPr>
          <w:rFonts w:ascii="Tahoma"/>
          <w:spacing w:val="8"/>
          <w:sz w:val="19"/>
        </w:rPr>
        <w:t xml:space="preserve"> </w:t>
      </w:r>
      <w:r>
        <w:rPr>
          <w:rFonts w:ascii="Tahoma"/>
          <w:sz w:val="19"/>
        </w:rPr>
        <w:t>trying</w:t>
      </w:r>
      <w:r>
        <w:rPr>
          <w:rFonts w:ascii="Tahoma"/>
          <w:spacing w:val="7"/>
          <w:sz w:val="19"/>
        </w:rPr>
        <w:t xml:space="preserve"> </w:t>
      </w:r>
      <w:r>
        <w:rPr>
          <w:rFonts w:ascii="Tahoma"/>
          <w:sz w:val="19"/>
        </w:rPr>
        <w:t>to</w:t>
      </w:r>
      <w:r>
        <w:rPr>
          <w:rFonts w:ascii="Tahoma"/>
          <w:spacing w:val="8"/>
          <w:sz w:val="19"/>
        </w:rPr>
        <w:t xml:space="preserve"> </w:t>
      </w:r>
      <w:r>
        <w:rPr>
          <w:rFonts w:ascii="Tahoma"/>
          <w:sz w:val="19"/>
        </w:rPr>
        <w:t>get</w:t>
      </w:r>
      <w:r>
        <w:rPr>
          <w:rFonts w:ascii="Tahoma"/>
          <w:spacing w:val="8"/>
          <w:sz w:val="19"/>
        </w:rPr>
        <w:t xml:space="preserve"> </w:t>
      </w:r>
      <w:r>
        <w:rPr>
          <w:rFonts w:ascii="Tahoma"/>
          <w:sz w:val="19"/>
        </w:rPr>
        <w:t>us</w:t>
      </w:r>
      <w:r>
        <w:rPr>
          <w:rFonts w:ascii="Tahoma"/>
          <w:w w:val="102"/>
          <w:sz w:val="19"/>
        </w:rPr>
        <w:t xml:space="preserve"> </w:t>
      </w:r>
      <w:r>
        <w:rPr>
          <w:rFonts w:ascii="Tahoma"/>
          <w:sz w:val="19"/>
        </w:rPr>
        <w:t>better</w:t>
      </w:r>
      <w:r>
        <w:rPr>
          <w:rFonts w:ascii="Tahoma"/>
          <w:spacing w:val="10"/>
          <w:sz w:val="19"/>
        </w:rPr>
        <w:t xml:space="preserve"> </w:t>
      </w:r>
      <w:r>
        <w:rPr>
          <w:rFonts w:ascii="Tahoma"/>
          <w:sz w:val="19"/>
        </w:rPr>
        <w:t>wages.</w:t>
      </w:r>
      <w:r>
        <w:rPr>
          <w:rFonts w:ascii="Tahoma"/>
          <w:spacing w:val="10"/>
          <w:sz w:val="19"/>
        </w:rPr>
        <w:t xml:space="preserve"> </w:t>
      </w:r>
      <w:r>
        <w:rPr>
          <w:rFonts w:ascii="Tahoma"/>
          <w:sz w:val="19"/>
        </w:rPr>
        <w:t>Take</w:t>
      </w:r>
      <w:r>
        <w:rPr>
          <w:rFonts w:ascii="Tahoma"/>
          <w:spacing w:val="10"/>
          <w:sz w:val="19"/>
        </w:rPr>
        <w:t xml:space="preserve"> </w:t>
      </w:r>
      <w:r>
        <w:rPr>
          <w:rFonts w:ascii="Tahoma"/>
          <w:sz w:val="19"/>
        </w:rPr>
        <w:t>a</w:t>
      </w:r>
      <w:r>
        <w:rPr>
          <w:rFonts w:ascii="Tahoma"/>
          <w:spacing w:val="10"/>
          <w:sz w:val="19"/>
        </w:rPr>
        <w:t xml:space="preserve"> </w:t>
      </w:r>
      <w:r>
        <w:rPr>
          <w:rFonts w:ascii="Tahoma"/>
          <w:sz w:val="19"/>
        </w:rPr>
        <w:t>copy</w:t>
      </w:r>
      <w:r>
        <w:rPr>
          <w:rFonts w:ascii="Tahoma"/>
          <w:spacing w:val="10"/>
          <w:sz w:val="19"/>
        </w:rPr>
        <w:t xml:space="preserve"> </w:t>
      </w:r>
      <w:r>
        <w:rPr>
          <w:rFonts w:ascii="Tahoma"/>
          <w:sz w:val="19"/>
        </w:rPr>
        <w:t>from</w:t>
      </w:r>
      <w:r>
        <w:rPr>
          <w:rFonts w:ascii="Tahoma"/>
          <w:spacing w:val="10"/>
          <w:sz w:val="19"/>
        </w:rPr>
        <w:t xml:space="preserve"> </w:t>
      </w:r>
      <w:r>
        <w:rPr>
          <w:rFonts w:ascii="Tahoma"/>
          <w:sz w:val="19"/>
        </w:rPr>
        <w:t>the</w:t>
      </w:r>
      <w:r>
        <w:rPr>
          <w:rFonts w:ascii="Tahoma"/>
          <w:spacing w:val="10"/>
          <w:sz w:val="19"/>
        </w:rPr>
        <w:t xml:space="preserve"> </w:t>
      </w:r>
      <w:r>
        <w:rPr>
          <w:rFonts w:ascii="Tahoma"/>
          <w:sz w:val="19"/>
        </w:rPr>
        <w:t>nursing</w:t>
      </w:r>
      <w:r>
        <w:rPr>
          <w:rFonts w:ascii="Tahoma"/>
          <w:spacing w:val="10"/>
          <w:sz w:val="19"/>
        </w:rPr>
        <w:t xml:space="preserve"> </w:t>
      </w:r>
      <w:r>
        <w:rPr>
          <w:rFonts w:ascii="Tahoma"/>
          <w:sz w:val="19"/>
        </w:rPr>
        <w:t>industry,</w:t>
      </w:r>
      <w:r>
        <w:rPr>
          <w:rFonts w:ascii="Tahoma"/>
          <w:spacing w:val="10"/>
          <w:sz w:val="19"/>
        </w:rPr>
        <w:t xml:space="preserve"> </w:t>
      </w:r>
      <w:r>
        <w:rPr>
          <w:rFonts w:ascii="Tahoma"/>
          <w:sz w:val="19"/>
        </w:rPr>
        <w:t>far</w:t>
      </w:r>
      <w:r>
        <w:rPr>
          <w:rFonts w:ascii="Tahoma"/>
          <w:spacing w:val="11"/>
          <w:sz w:val="19"/>
        </w:rPr>
        <w:t xml:space="preserve"> </w:t>
      </w:r>
      <w:r>
        <w:rPr>
          <w:rFonts w:ascii="Tahoma"/>
          <w:sz w:val="19"/>
        </w:rPr>
        <w:t>more</w:t>
      </w:r>
      <w:r>
        <w:rPr>
          <w:rFonts w:ascii="Tahoma"/>
          <w:spacing w:val="10"/>
          <w:sz w:val="19"/>
        </w:rPr>
        <w:t xml:space="preserve"> </w:t>
      </w:r>
      <w:r>
        <w:rPr>
          <w:rFonts w:ascii="Tahoma"/>
          <w:sz w:val="19"/>
        </w:rPr>
        <w:t>time,</w:t>
      </w:r>
      <w:r>
        <w:rPr>
          <w:rFonts w:ascii="Tahoma"/>
          <w:spacing w:val="10"/>
          <w:sz w:val="19"/>
        </w:rPr>
        <w:t xml:space="preserve"> </w:t>
      </w:r>
      <w:r>
        <w:rPr>
          <w:rFonts w:ascii="Tahoma"/>
          <w:sz w:val="19"/>
        </w:rPr>
        <w:t>energy</w:t>
      </w:r>
      <w:r>
        <w:rPr>
          <w:rFonts w:ascii="Tahoma"/>
          <w:spacing w:val="10"/>
          <w:sz w:val="19"/>
        </w:rPr>
        <w:t xml:space="preserve"> </w:t>
      </w:r>
      <w:r>
        <w:rPr>
          <w:rFonts w:ascii="Tahoma"/>
          <w:sz w:val="19"/>
        </w:rPr>
        <w:t>and</w:t>
      </w:r>
      <w:r>
        <w:rPr>
          <w:rFonts w:ascii="Tahoma"/>
          <w:spacing w:val="10"/>
          <w:sz w:val="19"/>
        </w:rPr>
        <w:t xml:space="preserve"> </w:t>
      </w:r>
      <w:r>
        <w:rPr>
          <w:rFonts w:ascii="Tahoma"/>
          <w:sz w:val="19"/>
        </w:rPr>
        <w:t>money</w:t>
      </w:r>
      <w:r>
        <w:rPr>
          <w:rFonts w:ascii="Tahoma"/>
          <w:spacing w:val="10"/>
          <w:sz w:val="19"/>
        </w:rPr>
        <w:t xml:space="preserve"> </w:t>
      </w:r>
      <w:r>
        <w:rPr>
          <w:rFonts w:ascii="Tahoma"/>
          <w:sz w:val="19"/>
        </w:rPr>
        <w:t>are</w:t>
      </w:r>
      <w:r>
        <w:rPr>
          <w:rFonts w:ascii="Tahoma"/>
          <w:spacing w:val="10"/>
          <w:sz w:val="19"/>
        </w:rPr>
        <w:t xml:space="preserve"> </w:t>
      </w:r>
      <w:r>
        <w:rPr>
          <w:rFonts w:ascii="Tahoma"/>
          <w:sz w:val="19"/>
        </w:rPr>
        <w:t>spent</w:t>
      </w:r>
      <w:r>
        <w:rPr>
          <w:rFonts w:ascii="Tahoma"/>
          <w:spacing w:val="10"/>
          <w:sz w:val="19"/>
        </w:rPr>
        <w:t xml:space="preserve"> </w:t>
      </w:r>
      <w:r>
        <w:rPr>
          <w:rFonts w:ascii="Tahoma"/>
          <w:sz w:val="19"/>
        </w:rPr>
        <w:t>trying</w:t>
      </w:r>
      <w:r>
        <w:rPr>
          <w:rFonts w:ascii="Tahoma"/>
          <w:w w:val="102"/>
          <w:sz w:val="19"/>
        </w:rPr>
        <w:t xml:space="preserve"> </w:t>
      </w:r>
      <w:r>
        <w:rPr>
          <w:rFonts w:ascii="Tahoma"/>
          <w:sz w:val="19"/>
        </w:rPr>
        <w:t>to</w:t>
      </w:r>
      <w:r>
        <w:rPr>
          <w:rFonts w:ascii="Tahoma"/>
          <w:spacing w:val="11"/>
          <w:sz w:val="19"/>
        </w:rPr>
        <w:t xml:space="preserve"> </w:t>
      </w:r>
      <w:r>
        <w:rPr>
          <w:rFonts w:ascii="Tahoma"/>
          <w:sz w:val="19"/>
        </w:rPr>
        <w:t>assist</w:t>
      </w:r>
      <w:r>
        <w:rPr>
          <w:rFonts w:ascii="Tahoma"/>
          <w:spacing w:val="11"/>
          <w:sz w:val="19"/>
        </w:rPr>
        <w:t xml:space="preserve"> </w:t>
      </w:r>
      <w:r>
        <w:rPr>
          <w:rFonts w:ascii="Tahoma"/>
          <w:sz w:val="19"/>
        </w:rPr>
        <w:t>the</w:t>
      </w:r>
      <w:r>
        <w:rPr>
          <w:rFonts w:ascii="Tahoma"/>
          <w:spacing w:val="12"/>
          <w:sz w:val="19"/>
        </w:rPr>
        <w:t xml:space="preserve"> </w:t>
      </w:r>
      <w:r>
        <w:rPr>
          <w:rFonts w:ascii="Tahoma"/>
          <w:sz w:val="19"/>
        </w:rPr>
        <w:t>members</w:t>
      </w:r>
      <w:r>
        <w:rPr>
          <w:rFonts w:ascii="Tahoma"/>
          <w:spacing w:val="11"/>
          <w:sz w:val="19"/>
        </w:rPr>
        <w:t xml:space="preserve"> </w:t>
      </w:r>
      <w:r>
        <w:rPr>
          <w:rFonts w:ascii="Tahoma"/>
          <w:sz w:val="19"/>
        </w:rPr>
        <w:t>and</w:t>
      </w:r>
      <w:r>
        <w:rPr>
          <w:rFonts w:ascii="Tahoma"/>
          <w:spacing w:val="11"/>
          <w:sz w:val="19"/>
        </w:rPr>
        <w:t xml:space="preserve"> </w:t>
      </w:r>
      <w:r>
        <w:rPr>
          <w:rFonts w:ascii="Tahoma"/>
          <w:sz w:val="19"/>
        </w:rPr>
        <w:t>helping</w:t>
      </w:r>
      <w:r>
        <w:rPr>
          <w:rFonts w:ascii="Tahoma"/>
          <w:spacing w:val="12"/>
          <w:sz w:val="19"/>
        </w:rPr>
        <w:t xml:space="preserve"> </w:t>
      </w:r>
      <w:r>
        <w:rPr>
          <w:rFonts w:ascii="Tahoma"/>
          <w:sz w:val="19"/>
        </w:rPr>
        <w:t>them</w:t>
      </w:r>
      <w:r>
        <w:rPr>
          <w:rFonts w:ascii="Tahoma"/>
          <w:spacing w:val="11"/>
          <w:sz w:val="19"/>
        </w:rPr>
        <w:t xml:space="preserve"> </w:t>
      </w:r>
      <w:r>
        <w:rPr>
          <w:rFonts w:ascii="Tahoma"/>
          <w:sz w:val="19"/>
        </w:rPr>
        <w:t>rise</w:t>
      </w:r>
      <w:r>
        <w:rPr>
          <w:rFonts w:ascii="Tahoma"/>
          <w:spacing w:val="11"/>
          <w:sz w:val="19"/>
        </w:rPr>
        <w:t xml:space="preserve"> </w:t>
      </w:r>
      <w:r>
        <w:rPr>
          <w:rFonts w:ascii="Tahoma"/>
          <w:sz w:val="19"/>
        </w:rPr>
        <w:t>up</w:t>
      </w:r>
      <w:r>
        <w:rPr>
          <w:rFonts w:ascii="Tahoma"/>
          <w:spacing w:val="12"/>
          <w:sz w:val="19"/>
        </w:rPr>
        <w:t xml:space="preserve"> </w:t>
      </w:r>
      <w:r>
        <w:rPr>
          <w:rFonts w:ascii="Tahoma"/>
          <w:sz w:val="19"/>
        </w:rPr>
        <w:t>financially</w:t>
      </w:r>
      <w:r>
        <w:rPr>
          <w:rFonts w:ascii="Tahoma"/>
          <w:spacing w:val="11"/>
          <w:sz w:val="19"/>
        </w:rPr>
        <w:t xml:space="preserve"> </w:t>
      </w:r>
      <w:r>
        <w:rPr>
          <w:rFonts w:ascii="Tahoma"/>
          <w:sz w:val="19"/>
        </w:rPr>
        <w:t>and</w:t>
      </w:r>
      <w:r>
        <w:rPr>
          <w:rFonts w:ascii="Tahoma"/>
          <w:spacing w:val="11"/>
          <w:sz w:val="19"/>
        </w:rPr>
        <w:t xml:space="preserve"> </w:t>
      </w:r>
      <w:r>
        <w:rPr>
          <w:rFonts w:ascii="Tahoma"/>
          <w:sz w:val="19"/>
        </w:rPr>
        <w:t>professionally</w:t>
      </w:r>
      <w:r>
        <w:rPr>
          <w:rFonts w:ascii="Tahoma"/>
          <w:spacing w:val="12"/>
          <w:sz w:val="19"/>
        </w:rPr>
        <w:t xml:space="preserve"> </w:t>
      </w:r>
      <w:r>
        <w:rPr>
          <w:rFonts w:ascii="Tahoma"/>
          <w:sz w:val="19"/>
        </w:rPr>
        <w:t>rather</w:t>
      </w:r>
      <w:r>
        <w:rPr>
          <w:rFonts w:ascii="Tahoma"/>
          <w:spacing w:val="11"/>
          <w:sz w:val="19"/>
        </w:rPr>
        <w:t xml:space="preserve"> </w:t>
      </w:r>
      <w:r>
        <w:rPr>
          <w:rFonts w:ascii="Tahoma"/>
          <w:sz w:val="19"/>
        </w:rPr>
        <w:t>than</w:t>
      </w:r>
      <w:r>
        <w:rPr>
          <w:rFonts w:ascii="Tahoma"/>
          <w:spacing w:val="12"/>
          <w:sz w:val="19"/>
        </w:rPr>
        <w:t xml:space="preserve"> </w:t>
      </w:r>
      <w:r>
        <w:rPr>
          <w:rFonts w:ascii="Tahoma"/>
          <w:sz w:val="19"/>
        </w:rPr>
        <w:t>taking</w:t>
      </w:r>
      <w:r>
        <w:rPr>
          <w:rFonts w:ascii="Tahoma"/>
          <w:spacing w:val="11"/>
          <w:sz w:val="19"/>
        </w:rPr>
        <w:t xml:space="preserve"> </w:t>
      </w:r>
      <w:r>
        <w:rPr>
          <w:rFonts w:ascii="Tahoma"/>
          <w:sz w:val="19"/>
        </w:rPr>
        <w:t>money</w:t>
      </w:r>
      <w:r>
        <w:rPr>
          <w:rFonts w:ascii="Tahoma"/>
          <w:w w:val="102"/>
          <w:sz w:val="19"/>
        </w:rPr>
        <w:t xml:space="preserve"> </w:t>
      </w:r>
      <w:r>
        <w:rPr>
          <w:rFonts w:ascii="Tahoma"/>
          <w:sz w:val="19"/>
        </w:rPr>
        <w:t>and</w:t>
      </w:r>
      <w:r>
        <w:rPr>
          <w:rFonts w:ascii="Tahoma"/>
          <w:spacing w:val="10"/>
          <w:sz w:val="19"/>
        </w:rPr>
        <w:t xml:space="preserve"> </w:t>
      </w:r>
      <w:r>
        <w:rPr>
          <w:rFonts w:ascii="Tahoma"/>
          <w:sz w:val="19"/>
        </w:rPr>
        <w:t>time</w:t>
      </w:r>
      <w:r>
        <w:rPr>
          <w:rFonts w:ascii="Tahoma"/>
          <w:spacing w:val="11"/>
          <w:sz w:val="19"/>
        </w:rPr>
        <w:t xml:space="preserve"> </w:t>
      </w:r>
      <w:r>
        <w:rPr>
          <w:rFonts w:ascii="Tahoma"/>
          <w:sz w:val="19"/>
        </w:rPr>
        <w:t>as</w:t>
      </w:r>
      <w:r>
        <w:rPr>
          <w:rFonts w:ascii="Tahoma"/>
          <w:spacing w:val="11"/>
          <w:sz w:val="19"/>
        </w:rPr>
        <w:t xml:space="preserve"> </w:t>
      </w:r>
      <w:r>
        <w:rPr>
          <w:rFonts w:ascii="Tahoma"/>
          <w:sz w:val="19"/>
        </w:rPr>
        <w:t>the</w:t>
      </w:r>
      <w:r>
        <w:rPr>
          <w:rFonts w:ascii="Tahoma"/>
          <w:spacing w:val="11"/>
          <w:sz w:val="19"/>
        </w:rPr>
        <w:t xml:space="preserve"> </w:t>
      </w:r>
      <w:r>
        <w:rPr>
          <w:rFonts w:ascii="Tahoma"/>
          <w:sz w:val="19"/>
        </w:rPr>
        <w:t>respiratory</w:t>
      </w:r>
      <w:r>
        <w:rPr>
          <w:rFonts w:ascii="Tahoma"/>
          <w:spacing w:val="11"/>
          <w:sz w:val="19"/>
        </w:rPr>
        <w:t xml:space="preserve"> </w:t>
      </w:r>
      <w:r>
        <w:rPr>
          <w:rFonts w:ascii="Tahoma"/>
          <w:sz w:val="19"/>
        </w:rPr>
        <w:t>board</w:t>
      </w:r>
      <w:r>
        <w:rPr>
          <w:rFonts w:ascii="Tahoma"/>
          <w:spacing w:val="11"/>
          <w:sz w:val="19"/>
        </w:rPr>
        <w:t xml:space="preserve"> </w:t>
      </w:r>
      <w:r>
        <w:rPr>
          <w:rFonts w:ascii="Tahoma"/>
          <w:sz w:val="19"/>
        </w:rPr>
        <w:t>does.</w:t>
      </w:r>
    </w:p>
    <w:p w:rsidR="00E21C55" w:rsidRDefault="00E21C55">
      <w:pPr>
        <w:spacing w:before="7"/>
        <w:rPr>
          <w:rFonts w:ascii="Tahoma" w:eastAsia="Tahoma" w:hAnsi="Tahoma" w:cs="Tahoma"/>
          <w:sz w:val="18"/>
          <w:szCs w:val="18"/>
        </w:rPr>
      </w:pPr>
    </w:p>
    <w:p w:rsidR="00E21C55" w:rsidRDefault="005F5FEA">
      <w:pPr>
        <w:spacing w:line="226" w:lineRule="exact"/>
        <w:ind w:left="120" w:right="215"/>
        <w:rPr>
          <w:rFonts w:ascii="Tahoma" w:eastAsia="Tahoma" w:hAnsi="Tahoma" w:cs="Tahoma"/>
          <w:sz w:val="19"/>
          <w:szCs w:val="19"/>
        </w:rPr>
      </w:pPr>
      <w:r>
        <w:rPr>
          <w:rFonts w:ascii="Tahoma"/>
          <w:sz w:val="19"/>
        </w:rPr>
        <w:t>I</w:t>
      </w:r>
      <w:r>
        <w:rPr>
          <w:rFonts w:ascii="Tahoma"/>
          <w:spacing w:val="8"/>
          <w:sz w:val="19"/>
        </w:rPr>
        <w:t xml:space="preserve"> </w:t>
      </w:r>
      <w:r>
        <w:rPr>
          <w:rFonts w:ascii="Tahoma"/>
          <w:sz w:val="19"/>
        </w:rPr>
        <w:t>am</w:t>
      </w:r>
      <w:r>
        <w:rPr>
          <w:rFonts w:ascii="Tahoma"/>
          <w:spacing w:val="9"/>
          <w:sz w:val="19"/>
        </w:rPr>
        <w:t xml:space="preserve"> </w:t>
      </w:r>
      <w:r>
        <w:rPr>
          <w:rFonts w:ascii="Tahoma"/>
          <w:sz w:val="19"/>
        </w:rPr>
        <w:t>adjunct</w:t>
      </w:r>
      <w:r>
        <w:rPr>
          <w:rFonts w:ascii="Tahoma"/>
          <w:spacing w:val="9"/>
          <w:sz w:val="19"/>
        </w:rPr>
        <w:t xml:space="preserve"> </w:t>
      </w:r>
      <w:r>
        <w:rPr>
          <w:rFonts w:ascii="Tahoma"/>
          <w:sz w:val="19"/>
        </w:rPr>
        <w:t>faculty</w:t>
      </w:r>
      <w:r>
        <w:rPr>
          <w:rFonts w:ascii="Tahoma"/>
          <w:spacing w:val="9"/>
          <w:sz w:val="19"/>
        </w:rPr>
        <w:t xml:space="preserve"> </w:t>
      </w:r>
      <w:r>
        <w:rPr>
          <w:rFonts w:ascii="Tahoma"/>
          <w:sz w:val="19"/>
        </w:rPr>
        <w:t>at</w:t>
      </w:r>
      <w:r>
        <w:rPr>
          <w:rFonts w:ascii="Tahoma"/>
          <w:spacing w:val="9"/>
          <w:sz w:val="19"/>
        </w:rPr>
        <w:t xml:space="preserve"> </w:t>
      </w:r>
      <w:r>
        <w:rPr>
          <w:rFonts w:ascii="Tahoma"/>
          <w:sz w:val="19"/>
        </w:rPr>
        <w:t>a</w:t>
      </w:r>
      <w:r>
        <w:rPr>
          <w:rFonts w:ascii="Tahoma"/>
          <w:spacing w:val="9"/>
          <w:sz w:val="19"/>
        </w:rPr>
        <w:t xml:space="preserve"> </w:t>
      </w:r>
      <w:r>
        <w:rPr>
          <w:rFonts w:ascii="Tahoma"/>
          <w:sz w:val="19"/>
        </w:rPr>
        <w:t>local</w:t>
      </w:r>
      <w:r>
        <w:rPr>
          <w:rFonts w:ascii="Tahoma"/>
          <w:spacing w:val="8"/>
          <w:sz w:val="19"/>
        </w:rPr>
        <w:t xml:space="preserve"> </w:t>
      </w:r>
      <w:r>
        <w:rPr>
          <w:rFonts w:ascii="Tahoma"/>
          <w:sz w:val="19"/>
        </w:rPr>
        <w:t>Community</w:t>
      </w:r>
      <w:r>
        <w:rPr>
          <w:rFonts w:ascii="Tahoma"/>
          <w:spacing w:val="9"/>
          <w:sz w:val="19"/>
        </w:rPr>
        <w:t xml:space="preserve"> </w:t>
      </w:r>
      <w:r>
        <w:rPr>
          <w:rFonts w:ascii="Tahoma"/>
          <w:sz w:val="19"/>
        </w:rPr>
        <w:t>college,</w:t>
      </w:r>
      <w:r>
        <w:rPr>
          <w:rFonts w:ascii="Tahoma"/>
          <w:spacing w:val="9"/>
          <w:sz w:val="19"/>
        </w:rPr>
        <w:t xml:space="preserve"> </w:t>
      </w:r>
      <w:r>
        <w:rPr>
          <w:rFonts w:ascii="Tahoma"/>
          <w:sz w:val="19"/>
        </w:rPr>
        <w:t>and</w:t>
      </w:r>
      <w:r>
        <w:rPr>
          <w:rFonts w:ascii="Tahoma"/>
          <w:spacing w:val="9"/>
          <w:sz w:val="19"/>
        </w:rPr>
        <w:t xml:space="preserve"> </w:t>
      </w:r>
      <w:r>
        <w:rPr>
          <w:rFonts w:ascii="Tahoma"/>
          <w:sz w:val="19"/>
        </w:rPr>
        <w:t>I</w:t>
      </w:r>
      <w:r>
        <w:rPr>
          <w:rFonts w:ascii="Tahoma"/>
          <w:spacing w:val="9"/>
          <w:sz w:val="19"/>
        </w:rPr>
        <w:t xml:space="preserve"> </w:t>
      </w:r>
      <w:r>
        <w:rPr>
          <w:rFonts w:ascii="Tahoma"/>
          <w:sz w:val="19"/>
        </w:rPr>
        <w:t>am</w:t>
      </w:r>
      <w:r>
        <w:rPr>
          <w:rFonts w:ascii="Tahoma"/>
          <w:spacing w:val="9"/>
          <w:sz w:val="19"/>
        </w:rPr>
        <w:t xml:space="preserve"> </w:t>
      </w:r>
      <w:r>
        <w:rPr>
          <w:rFonts w:ascii="Tahoma"/>
          <w:sz w:val="19"/>
        </w:rPr>
        <w:t>sad</w:t>
      </w:r>
      <w:r>
        <w:rPr>
          <w:rFonts w:ascii="Tahoma"/>
          <w:spacing w:val="9"/>
          <w:sz w:val="19"/>
        </w:rPr>
        <w:t xml:space="preserve"> </w:t>
      </w:r>
      <w:r>
        <w:rPr>
          <w:rFonts w:ascii="Tahoma"/>
          <w:sz w:val="19"/>
        </w:rPr>
        <w:t>to</w:t>
      </w:r>
      <w:r>
        <w:rPr>
          <w:rFonts w:ascii="Tahoma"/>
          <w:spacing w:val="8"/>
          <w:sz w:val="19"/>
        </w:rPr>
        <w:t xml:space="preserve"> </w:t>
      </w:r>
      <w:r>
        <w:rPr>
          <w:rFonts w:ascii="Tahoma"/>
          <w:sz w:val="19"/>
        </w:rPr>
        <w:t>say</w:t>
      </w:r>
      <w:r>
        <w:rPr>
          <w:rFonts w:ascii="Tahoma"/>
          <w:spacing w:val="9"/>
          <w:sz w:val="19"/>
        </w:rPr>
        <w:t xml:space="preserve"> </w:t>
      </w:r>
      <w:r>
        <w:rPr>
          <w:rFonts w:ascii="Tahoma"/>
          <w:sz w:val="19"/>
        </w:rPr>
        <w:t>I</w:t>
      </w:r>
      <w:r>
        <w:rPr>
          <w:rFonts w:ascii="Tahoma"/>
          <w:spacing w:val="9"/>
          <w:sz w:val="19"/>
        </w:rPr>
        <w:t xml:space="preserve"> </w:t>
      </w:r>
      <w:r>
        <w:rPr>
          <w:rFonts w:ascii="Tahoma"/>
          <w:sz w:val="19"/>
        </w:rPr>
        <w:t>encourage</w:t>
      </w:r>
      <w:r>
        <w:rPr>
          <w:rFonts w:ascii="Tahoma"/>
          <w:spacing w:val="9"/>
          <w:sz w:val="19"/>
        </w:rPr>
        <w:t xml:space="preserve"> </w:t>
      </w:r>
      <w:r>
        <w:rPr>
          <w:rFonts w:ascii="Tahoma"/>
          <w:sz w:val="19"/>
        </w:rPr>
        <w:t>young</w:t>
      </w:r>
      <w:r>
        <w:rPr>
          <w:rFonts w:ascii="Tahoma"/>
          <w:spacing w:val="9"/>
          <w:sz w:val="19"/>
        </w:rPr>
        <w:t xml:space="preserve"> </w:t>
      </w:r>
      <w:r>
        <w:rPr>
          <w:rFonts w:ascii="Tahoma"/>
          <w:sz w:val="19"/>
        </w:rPr>
        <w:t>students</w:t>
      </w:r>
      <w:r>
        <w:rPr>
          <w:rFonts w:ascii="Tahoma"/>
          <w:spacing w:val="9"/>
          <w:sz w:val="19"/>
        </w:rPr>
        <w:t xml:space="preserve"> </w:t>
      </w:r>
      <w:r>
        <w:rPr>
          <w:rFonts w:ascii="Tahoma"/>
          <w:sz w:val="19"/>
        </w:rPr>
        <w:t>to</w:t>
      </w:r>
      <w:r>
        <w:rPr>
          <w:rFonts w:ascii="Tahoma"/>
          <w:w w:val="102"/>
          <w:sz w:val="19"/>
        </w:rPr>
        <w:t xml:space="preserve"> </w:t>
      </w:r>
      <w:r>
        <w:rPr>
          <w:rFonts w:ascii="Tahoma"/>
          <w:sz w:val="19"/>
        </w:rPr>
        <w:t>pursue</w:t>
      </w:r>
      <w:r>
        <w:rPr>
          <w:rFonts w:ascii="Tahoma"/>
          <w:spacing w:val="9"/>
          <w:sz w:val="19"/>
        </w:rPr>
        <w:t xml:space="preserve"> </w:t>
      </w:r>
      <w:r>
        <w:rPr>
          <w:rFonts w:ascii="Tahoma"/>
          <w:sz w:val="19"/>
        </w:rPr>
        <w:t>nursing</w:t>
      </w:r>
      <w:r>
        <w:rPr>
          <w:rFonts w:ascii="Tahoma"/>
          <w:spacing w:val="10"/>
          <w:sz w:val="19"/>
        </w:rPr>
        <w:t xml:space="preserve"> </w:t>
      </w:r>
      <w:r>
        <w:rPr>
          <w:rFonts w:ascii="Tahoma"/>
          <w:sz w:val="19"/>
        </w:rPr>
        <w:t>over</w:t>
      </w:r>
      <w:r>
        <w:rPr>
          <w:rFonts w:ascii="Tahoma"/>
          <w:spacing w:val="10"/>
          <w:sz w:val="19"/>
        </w:rPr>
        <w:t xml:space="preserve"> </w:t>
      </w:r>
      <w:r>
        <w:rPr>
          <w:rFonts w:ascii="Tahoma"/>
          <w:sz w:val="19"/>
        </w:rPr>
        <w:t>respiratory</w:t>
      </w:r>
      <w:r>
        <w:rPr>
          <w:rFonts w:ascii="Tahoma"/>
          <w:spacing w:val="10"/>
          <w:sz w:val="19"/>
        </w:rPr>
        <w:t xml:space="preserve"> </w:t>
      </w:r>
      <w:r>
        <w:rPr>
          <w:rFonts w:ascii="Tahoma"/>
          <w:sz w:val="19"/>
        </w:rPr>
        <w:t>care</w:t>
      </w:r>
      <w:r>
        <w:rPr>
          <w:rFonts w:ascii="Tahoma"/>
          <w:spacing w:val="9"/>
          <w:sz w:val="19"/>
        </w:rPr>
        <w:t xml:space="preserve"> </w:t>
      </w:r>
      <w:r>
        <w:rPr>
          <w:rFonts w:ascii="Tahoma"/>
          <w:sz w:val="19"/>
        </w:rPr>
        <w:t>primarily</w:t>
      </w:r>
      <w:r>
        <w:rPr>
          <w:rFonts w:ascii="Tahoma"/>
          <w:spacing w:val="10"/>
          <w:sz w:val="19"/>
        </w:rPr>
        <w:t xml:space="preserve"> </w:t>
      </w:r>
      <w:r>
        <w:rPr>
          <w:rFonts w:ascii="Tahoma"/>
          <w:sz w:val="19"/>
        </w:rPr>
        <w:t>due</w:t>
      </w:r>
      <w:r>
        <w:rPr>
          <w:rFonts w:ascii="Tahoma"/>
          <w:spacing w:val="10"/>
          <w:sz w:val="19"/>
        </w:rPr>
        <w:t xml:space="preserve"> </w:t>
      </w:r>
      <w:r>
        <w:rPr>
          <w:rFonts w:ascii="Tahoma"/>
          <w:sz w:val="19"/>
        </w:rPr>
        <w:t>to</w:t>
      </w:r>
      <w:r>
        <w:rPr>
          <w:rFonts w:ascii="Tahoma"/>
          <w:spacing w:val="10"/>
          <w:sz w:val="19"/>
        </w:rPr>
        <w:t xml:space="preserve"> </w:t>
      </w:r>
      <w:r>
        <w:rPr>
          <w:rFonts w:ascii="Tahoma"/>
          <w:sz w:val="19"/>
        </w:rPr>
        <w:t>the</w:t>
      </w:r>
      <w:r>
        <w:rPr>
          <w:rFonts w:ascii="Tahoma"/>
          <w:spacing w:val="10"/>
          <w:sz w:val="19"/>
        </w:rPr>
        <w:t xml:space="preserve"> </w:t>
      </w:r>
      <w:r>
        <w:rPr>
          <w:rFonts w:ascii="Tahoma"/>
          <w:sz w:val="19"/>
        </w:rPr>
        <w:t>fact</w:t>
      </w:r>
      <w:r>
        <w:rPr>
          <w:rFonts w:ascii="Tahoma"/>
          <w:spacing w:val="9"/>
          <w:sz w:val="19"/>
        </w:rPr>
        <w:t xml:space="preserve"> </w:t>
      </w:r>
      <w:r>
        <w:rPr>
          <w:rFonts w:ascii="Tahoma"/>
          <w:sz w:val="19"/>
        </w:rPr>
        <w:t>that</w:t>
      </w:r>
      <w:r>
        <w:rPr>
          <w:rFonts w:ascii="Tahoma"/>
          <w:spacing w:val="10"/>
          <w:sz w:val="19"/>
        </w:rPr>
        <w:t xml:space="preserve"> </w:t>
      </w:r>
      <w:r>
        <w:rPr>
          <w:rFonts w:ascii="Tahoma"/>
          <w:sz w:val="19"/>
        </w:rPr>
        <w:t>the</w:t>
      </w:r>
      <w:r>
        <w:rPr>
          <w:rFonts w:ascii="Tahoma"/>
          <w:spacing w:val="10"/>
          <w:sz w:val="19"/>
        </w:rPr>
        <w:t xml:space="preserve"> </w:t>
      </w:r>
      <w:r>
        <w:rPr>
          <w:rFonts w:ascii="Tahoma"/>
          <w:sz w:val="19"/>
        </w:rPr>
        <w:t>board</w:t>
      </w:r>
      <w:r>
        <w:rPr>
          <w:rFonts w:ascii="Tahoma"/>
          <w:spacing w:val="10"/>
          <w:sz w:val="19"/>
        </w:rPr>
        <w:t xml:space="preserve"> </w:t>
      </w:r>
      <w:r>
        <w:rPr>
          <w:rFonts w:ascii="Tahoma"/>
          <w:sz w:val="19"/>
        </w:rPr>
        <w:t>does</w:t>
      </w:r>
      <w:r>
        <w:rPr>
          <w:rFonts w:ascii="Tahoma"/>
          <w:spacing w:val="9"/>
          <w:sz w:val="19"/>
        </w:rPr>
        <w:t xml:space="preserve"> </w:t>
      </w:r>
      <w:r>
        <w:rPr>
          <w:rFonts w:ascii="Tahoma"/>
          <w:sz w:val="19"/>
        </w:rPr>
        <w:t>NOTHING</w:t>
      </w:r>
      <w:r>
        <w:rPr>
          <w:rFonts w:ascii="Tahoma"/>
          <w:spacing w:val="10"/>
          <w:sz w:val="19"/>
        </w:rPr>
        <w:t xml:space="preserve"> </w:t>
      </w:r>
      <w:r>
        <w:rPr>
          <w:rFonts w:ascii="Tahoma"/>
          <w:sz w:val="19"/>
        </w:rPr>
        <w:t>to</w:t>
      </w:r>
      <w:r>
        <w:rPr>
          <w:rFonts w:ascii="Tahoma"/>
          <w:spacing w:val="10"/>
          <w:sz w:val="19"/>
        </w:rPr>
        <w:t xml:space="preserve"> </w:t>
      </w:r>
      <w:r>
        <w:rPr>
          <w:rFonts w:ascii="Tahoma"/>
          <w:sz w:val="19"/>
        </w:rPr>
        <w:t>lift</w:t>
      </w:r>
      <w:r>
        <w:rPr>
          <w:rFonts w:ascii="Tahoma"/>
          <w:spacing w:val="10"/>
          <w:sz w:val="19"/>
        </w:rPr>
        <w:t xml:space="preserve"> </w:t>
      </w:r>
      <w:r>
        <w:rPr>
          <w:rFonts w:ascii="Tahoma"/>
          <w:sz w:val="19"/>
        </w:rPr>
        <w:t>its</w:t>
      </w:r>
      <w:r>
        <w:rPr>
          <w:rFonts w:ascii="Tahoma"/>
          <w:w w:val="102"/>
          <w:sz w:val="19"/>
        </w:rPr>
        <w:t xml:space="preserve"> </w:t>
      </w:r>
      <w:r>
        <w:rPr>
          <w:rFonts w:ascii="Tahoma"/>
          <w:sz w:val="19"/>
        </w:rPr>
        <w:t>members.</w:t>
      </w:r>
    </w:p>
    <w:p w:rsidR="00E21C55" w:rsidRDefault="005F5FEA">
      <w:pPr>
        <w:spacing w:before="45" w:line="450" w:lineRule="exact"/>
        <w:ind w:left="120" w:right="624"/>
        <w:rPr>
          <w:rFonts w:ascii="Tahoma" w:eastAsia="Tahoma" w:hAnsi="Tahoma" w:cs="Tahoma"/>
          <w:sz w:val="19"/>
          <w:szCs w:val="19"/>
        </w:rPr>
      </w:pPr>
      <w:r>
        <w:rPr>
          <w:rFonts w:ascii="Tahoma"/>
          <w:sz w:val="19"/>
        </w:rPr>
        <w:t>I</w:t>
      </w:r>
      <w:r>
        <w:rPr>
          <w:rFonts w:ascii="Tahoma"/>
          <w:spacing w:val="9"/>
          <w:sz w:val="19"/>
        </w:rPr>
        <w:t xml:space="preserve"> </w:t>
      </w:r>
      <w:r>
        <w:rPr>
          <w:rFonts w:ascii="Tahoma"/>
          <w:sz w:val="19"/>
        </w:rPr>
        <w:t>am</w:t>
      </w:r>
      <w:r>
        <w:rPr>
          <w:rFonts w:ascii="Tahoma"/>
          <w:spacing w:val="10"/>
          <w:sz w:val="19"/>
        </w:rPr>
        <w:t xml:space="preserve"> </w:t>
      </w:r>
      <w:r>
        <w:rPr>
          <w:rFonts w:ascii="Tahoma"/>
          <w:sz w:val="19"/>
        </w:rPr>
        <w:t>whole</w:t>
      </w:r>
      <w:r>
        <w:rPr>
          <w:rFonts w:ascii="Tahoma"/>
          <w:spacing w:val="10"/>
          <w:sz w:val="19"/>
        </w:rPr>
        <w:t xml:space="preserve"> </w:t>
      </w:r>
      <w:r>
        <w:rPr>
          <w:rFonts w:ascii="Tahoma"/>
          <w:sz w:val="19"/>
        </w:rPr>
        <w:t>totally</w:t>
      </w:r>
      <w:r>
        <w:rPr>
          <w:rFonts w:ascii="Tahoma"/>
          <w:spacing w:val="10"/>
          <w:sz w:val="19"/>
        </w:rPr>
        <w:t xml:space="preserve"> </w:t>
      </w:r>
      <w:r>
        <w:rPr>
          <w:rFonts w:ascii="Tahoma"/>
          <w:sz w:val="19"/>
        </w:rPr>
        <w:t>against</w:t>
      </w:r>
      <w:r>
        <w:rPr>
          <w:rFonts w:ascii="Tahoma"/>
          <w:spacing w:val="10"/>
          <w:sz w:val="19"/>
        </w:rPr>
        <w:t xml:space="preserve"> </w:t>
      </w:r>
      <w:r>
        <w:rPr>
          <w:rFonts w:ascii="Tahoma"/>
          <w:sz w:val="19"/>
        </w:rPr>
        <w:t>the</w:t>
      </w:r>
      <w:r>
        <w:rPr>
          <w:rFonts w:ascii="Tahoma"/>
          <w:spacing w:val="10"/>
          <w:sz w:val="19"/>
        </w:rPr>
        <w:t xml:space="preserve"> </w:t>
      </w:r>
      <w:r>
        <w:rPr>
          <w:rFonts w:ascii="Tahoma"/>
          <w:sz w:val="19"/>
        </w:rPr>
        <w:t>increase</w:t>
      </w:r>
      <w:r>
        <w:rPr>
          <w:rFonts w:ascii="Tahoma"/>
          <w:spacing w:val="10"/>
          <w:sz w:val="19"/>
        </w:rPr>
        <w:t xml:space="preserve"> </w:t>
      </w:r>
      <w:r>
        <w:rPr>
          <w:rFonts w:ascii="Tahoma"/>
          <w:sz w:val="19"/>
        </w:rPr>
        <w:t>in</w:t>
      </w:r>
      <w:r>
        <w:rPr>
          <w:rFonts w:ascii="Tahoma"/>
          <w:spacing w:val="10"/>
          <w:sz w:val="19"/>
        </w:rPr>
        <w:t xml:space="preserve"> </w:t>
      </w:r>
      <w:r>
        <w:rPr>
          <w:rFonts w:ascii="Tahoma"/>
          <w:sz w:val="19"/>
        </w:rPr>
        <w:t>CEU's</w:t>
      </w:r>
      <w:r>
        <w:rPr>
          <w:rFonts w:ascii="Tahoma"/>
          <w:spacing w:val="10"/>
          <w:sz w:val="19"/>
        </w:rPr>
        <w:t xml:space="preserve"> </w:t>
      </w:r>
      <w:r>
        <w:rPr>
          <w:rFonts w:ascii="Tahoma"/>
          <w:sz w:val="19"/>
        </w:rPr>
        <w:t>and</w:t>
      </w:r>
      <w:r>
        <w:rPr>
          <w:rFonts w:ascii="Tahoma"/>
          <w:spacing w:val="10"/>
          <w:sz w:val="19"/>
        </w:rPr>
        <w:t xml:space="preserve"> </w:t>
      </w:r>
      <w:r>
        <w:rPr>
          <w:rFonts w:ascii="Tahoma"/>
          <w:sz w:val="19"/>
        </w:rPr>
        <w:t>hope</w:t>
      </w:r>
      <w:r>
        <w:rPr>
          <w:rFonts w:ascii="Tahoma"/>
          <w:spacing w:val="10"/>
          <w:sz w:val="19"/>
        </w:rPr>
        <w:t xml:space="preserve"> </w:t>
      </w:r>
      <w:r>
        <w:rPr>
          <w:rFonts w:ascii="Tahoma"/>
          <w:sz w:val="19"/>
        </w:rPr>
        <w:t>that</w:t>
      </w:r>
      <w:r>
        <w:rPr>
          <w:rFonts w:ascii="Tahoma"/>
          <w:spacing w:val="10"/>
          <w:sz w:val="19"/>
        </w:rPr>
        <w:t xml:space="preserve"> </w:t>
      </w:r>
      <w:r>
        <w:rPr>
          <w:rFonts w:ascii="Tahoma"/>
          <w:sz w:val="19"/>
        </w:rPr>
        <w:t>the</w:t>
      </w:r>
      <w:r>
        <w:rPr>
          <w:rFonts w:ascii="Tahoma"/>
          <w:spacing w:val="10"/>
          <w:sz w:val="19"/>
        </w:rPr>
        <w:t xml:space="preserve"> </w:t>
      </w:r>
      <w:r>
        <w:rPr>
          <w:rFonts w:ascii="Tahoma"/>
          <w:sz w:val="19"/>
        </w:rPr>
        <w:t>board</w:t>
      </w:r>
      <w:r>
        <w:rPr>
          <w:rFonts w:ascii="Tahoma"/>
          <w:spacing w:val="10"/>
          <w:sz w:val="19"/>
        </w:rPr>
        <w:t xml:space="preserve"> </w:t>
      </w:r>
      <w:r>
        <w:rPr>
          <w:rFonts w:ascii="Tahoma"/>
          <w:sz w:val="19"/>
        </w:rPr>
        <w:t>reconsiders</w:t>
      </w:r>
      <w:r>
        <w:rPr>
          <w:rFonts w:ascii="Tahoma"/>
          <w:spacing w:val="10"/>
          <w:sz w:val="19"/>
        </w:rPr>
        <w:t xml:space="preserve"> </w:t>
      </w:r>
      <w:r>
        <w:rPr>
          <w:rFonts w:ascii="Tahoma"/>
          <w:sz w:val="19"/>
        </w:rPr>
        <w:t>its</w:t>
      </w:r>
      <w:r>
        <w:rPr>
          <w:rFonts w:ascii="Tahoma"/>
          <w:spacing w:val="10"/>
          <w:sz w:val="19"/>
        </w:rPr>
        <w:t xml:space="preserve"> </w:t>
      </w:r>
      <w:r>
        <w:rPr>
          <w:rFonts w:ascii="Tahoma"/>
          <w:sz w:val="19"/>
        </w:rPr>
        <w:t>position.</w:t>
      </w:r>
      <w:r>
        <w:rPr>
          <w:rFonts w:ascii="Tahoma"/>
          <w:w w:val="102"/>
          <w:sz w:val="19"/>
        </w:rPr>
        <w:t xml:space="preserve"> </w:t>
      </w:r>
      <w:r>
        <w:rPr>
          <w:rFonts w:ascii="Tahoma"/>
          <w:sz w:val="19"/>
        </w:rPr>
        <w:t>Mike</w:t>
      </w:r>
      <w:r>
        <w:rPr>
          <w:rFonts w:ascii="Tahoma"/>
          <w:spacing w:val="17"/>
          <w:sz w:val="19"/>
        </w:rPr>
        <w:t xml:space="preserve"> </w:t>
      </w:r>
      <w:proofErr w:type="spellStart"/>
      <w:r>
        <w:rPr>
          <w:rFonts w:ascii="Tahoma"/>
          <w:sz w:val="19"/>
        </w:rPr>
        <w:t>Viera</w:t>
      </w:r>
      <w:proofErr w:type="spellEnd"/>
    </w:p>
    <w:p w:rsidR="00E21C55" w:rsidRDefault="005F5FEA">
      <w:pPr>
        <w:pStyle w:val="BodyText"/>
        <w:spacing w:line="214" w:lineRule="exact"/>
      </w:pPr>
      <w:r>
        <w:t>CONFIDENTIALITY NOTICE: This email (including any attachments) may contain</w:t>
      </w:r>
    </w:p>
    <w:p w:rsidR="00E21C55" w:rsidRDefault="005F5FEA">
      <w:pPr>
        <w:pStyle w:val="BodyText"/>
        <w:spacing w:before="5" w:line="270" w:lineRule="exact"/>
        <w:ind w:right="215"/>
      </w:pPr>
      <w:proofErr w:type="gramStart"/>
      <w:r>
        <w:t>confidential</w:t>
      </w:r>
      <w:proofErr w:type="gramEnd"/>
      <w:r>
        <w:t>, privileged or otherwise protected information. It is intended for a particular recipient. If you are not the intended recipient, please immediately notify the sender b</w:t>
      </w:r>
      <w:r>
        <w:t>y reply email, delete this email and destroy any copies of the email and its attachments. Any unauthorized use or disclosure of this email and its attachments is strictly prohibited. The recipient has full responsibility for protecting its systems from vir</w:t>
      </w:r>
      <w:r>
        <w:t xml:space="preserve">uses and other breaches of the system’s integrity and </w:t>
      </w:r>
      <w:proofErr w:type="spellStart"/>
      <w:r>
        <w:t>Southcoast</w:t>
      </w:r>
      <w:proofErr w:type="spellEnd"/>
      <w:r>
        <w:t xml:space="preserve"> accepts no liability for any damage caused by any virus transmitted by this email or its attachments.</w:t>
      </w:r>
    </w:p>
    <w:sectPr w:rsidR="00E21C55">
      <w:type w:val="continuous"/>
      <w:pgSz w:w="12240" w:h="15840"/>
      <w:pgMar w:top="1180" w:right="140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E21C55"/>
    <w:rsid w:val="005F5FEA"/>
    <w:rsid w:val="00E21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Testimony@MassMail.State.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1319</Characters>
  <Application>Microsoft Office Word</Application>
  <DocSecurity>0</DocSecurity>
  <Lines>10</Lines>
  <Paragraphs>3</Paragraphs>
  <ScaleCrop>false</ScaleCrop>
  <Company>EOHHS</Company>
  <LinksUpToDate>false</LinksUpToDate>
  <CharactersWithSpaces>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Bill Anderson</cp:lastModifiedBy>
  <cp:revision>2</cp:revision>
  <dcterms:created xsi:type="dcterms:W3CDTF">2018-07-30T14:53:00Z</dcterms:created>
  <dcterms:modified xsi:type="dcterms:W3CDTF">2018-07-30T18:55:00Z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2018-07-30T00:00:00Z</vt:filetime>
  </property>
  <property fmtid="{D5CDD505-2E9C-101B-9397-08002B2CF9AE}" pid="3" name="LastSaved">
    <vt:filetime>2018-07-30T00:00:00Z</vt:filetime>
  </property>
</Properties>
</file>