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12E0" w14:textId="60DC1AAD" w:rsidR="00FC792C" w:rsidRDefault="00FC792C" w:rsidP="00FC792C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66974AF" wp14:editId="5DD8CE61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74E2">
        <w:rPr>
          <w:rFonts w:ascii="Times New Roman" w:hAnsi="Times New Roman" w:cs="Times New Roman"/>
          <w:b/>
          <w:sz w:val="32"/>
          <w:szCs w:val="32"/>
        </w:rPr>
        <w:tab/>
      </w:r>
      <w:r w:rsidR="005B74E2">
        <w:rPr>
          <w:rFonts w:ascii="Times New Roman" w:hAnsi="Times New Roman" w:cs="Times New Roman"/>
          <w:b/>
          <w:sz w:val="32"/>
          <w:szCs w:val="32"/>
        </w:rPr>
        <w:tab/>
      </w:r>
      <w:r w:rsidR="005B74E2">
        <w:rPr>
          <w:rFonts w:ascii="Times New Roman" w:hAnsi="Times New Roman" w:cs="Times New Roman"/>
          <w:b/>
          <w:sz w:val="32"/>
          <w:szCs w:val="32"/>
        </w:rPr>
        <w:tab/>
      </w:r>
      <w:r w:rsidR="005B74E2">
        <w:rPr>
          <w:rFonts w:ascii="Times New Roman" w:hAnsi="Times New Roman" w:cs="Times New Roman"/>
          <w:b/>
          <w:sz w:val="32"/>
          <w:szCs w:val="32"/>
        </w:rPr>
        <w:tab/>
      </w:r>
      <w:r w:rsidR="005B74E2">
        <w:rPr>
          <w:rFonts w:ascii="Times New Roman" w:hAnsi="Times New Roman" w:cs="Times New Roman"/>
          <w:b/>
          <w:sz w:val="32"/>
          <w:szCs w:val="32"/>
        </w:rPr>
        <w:tab/>
      </w:r>
      <w:r w:rsidR="005B74E2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06C9D594" wp14:editId="7A43150D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041B389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91525A" w14:textId="77777777" w:rsidR="00FC792C" w:rsidRDefault="00FC792C" w:rsidP="00FC792C"/>
    <w:p w14:paraId="0B1ED31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5E0A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164E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0B2C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BF23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A4CE9E" w14:textId="707EE02A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41CCAD4E" w14:textId="24BA5631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Meeting Notice</w:t>
      </w:r>
    </w:p>
    <w:p w14:paraId="1B894921" w14:textId="7CC73AB8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4ACD8" w14:textId="0B9CE324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 next meeting of the Middlesex County Restoration Center Commission will take place on </w:t>
      </w:r>
      <w:r w:rsidR="005E6169">
        <w:rPr>
          <w:rFonts w:ascii="Times New Roman" w:hAnsi="Times New Roman" w:cs="Times New Roman"/>
          <w:bCs/>
          <w:sz w:val="28"/>
          <w:szCs w:val="28"/>
        </w:rPr>
        <w:t>Thursday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E6169">
        <w:rPr>
          <w:rFonts w:ascii="Times New Roman" w:hAnsi="Times New Roman" w:cs="Times New Roman"/>
          <w:bCs/>
          <w:sz w:val="28"/>
          <w:szCs w:val="28"/>
        </w:rPr>
        <w:t xml:space="preserve">December 17 </w:t>
      </w:r>
      <w:r>
        <w:rPr>
          <w:rFonts w:ascii="Times New Roman" w:hAnsi="Times New Roman" w:cs="Times New Roman"/>
          <w:bCs/>
          <w:sz w:val="28"/>
          <w:szCs w:val="28"/>
        </w:rPr>
        <w:t xml:space="preserve">from </w:t>
      </w:r>
      <w:r w:rsidR="005E6169">
        <w:rPr>
          <w:rFonts w:ascii="Times New Roman" w:hAnsi="Times New Roman" w:cs="Times New Roman"/>
          <w:bCs/>
          <w:sz w:val="28"/>
          <w:szCs w:val="28"/>
        </w:rPr>
        <w:t xml:space="preserve">10 </w:t>
      </w:r>
      <w:r>
        <w:rPr>
          <w:rFonts w:ascii="Times New Roman" w:hAnsi="Times New Roman" w:cs="Times New Roman"/>
          <w:bCs/>
          <w:sz w:val="28"/>
          <w:szCs w:val="28"/>
        </w:rPr>
        <w:t xml:space="preserve">to </w:t>
      </w:r>
      <w:r w:rsidR="005E6169">
        <w:rPr>
          <w:rFonts w:ascii="Times New Roman" w:hAnsi="Times New Roman" w:cs="Times New Roman"/>
          <w:bCs/>
          <w:sz w:val="28"/>
          <w:szCs w:val="28"/>
        </w:rPr>
        <w:t>11:30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169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m.</w:t>
      </w:r>
    </w:p>
    <w:p w14:paraId="52CCB9E8" w14:textId="1304DB3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5A8FF8" w14:textId="25E62B4D" w:rsidR="00330BC6" w:rsidRP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Please note that due to social distancing guidelines, this meeting will be virtual.  If members of the public would like to attend, they may do so by requesting a Zoom link at any time up until the end of the meeting from Catia Sharp at catiasharp@mamh.org.</w:t>
      </w:r>
    </w:p>
    <w:p w14:paraId="7FB063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7BC47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042F1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DA79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00AFC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C1ED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752FD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4000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DB5CE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96C13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551F8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C4308F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613AA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5423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52442" w14:textId="77777777" w:rsidR="00330BC6" w:rsidRDefault="00330BC6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4402F" w14:textId="05383A2A" w:rsidR="00330BC6" w:rsidRDefault="00330BC6" w:rsidP="00330BC6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D377EF8" wp14:editId="542A65B6">
            <wp:extent cx="1447800" cy="1485900"/>
            <wp:effectExtent l="0" t="0" r="0" b="0"/>
            <wp:docPr id="3" name="Picture 3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Middlesex Sheriff's Offic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74E2">
        <w:rPr>
          <w:rFonts w:ascii="Times New Roman" w:hAnsi="Times New Roman" w:cs="Times New Roman"/>
          <w:b/>
          <w:sz w:val="32"/>
          <w:szCs w:val="32"/>
        </w:rPr>
        <w:tab/>
      </w:r>
      <w:r w:rsidR="005B74E2">
        <w:rPr>
          <w:rFonts w:ascii="Times New Roman" w:hAnsi="Times New Roman" w:cs="Times New Roman"/>
          <w:b/>
          <w:sz w:val="32"/>
          <w:szCs w:val="32"/>
        </w:rPr>
        <w:tab/>
      </w:r>
      <w:r w:rsidR="005B74E2">
        <w:rPr>
          <w:rFonts w:ascii="Times New Roman" w:hAnsi="Times New Roman" w:cs="Times New Roman"/>
          <w:b/>
          <w:sz w:val="32"/>
          <w:szCs w:val="32"/>
        </w:rPr>
        <w:tab/>
      </w:r>
      <w:r w:rsidR="005B74E2">
        <w:rPr>
          <w:rFonts w:ascii="Times New Roman" w:hAnsi="Times New Roman" w:cs="Times New Roman"/>
          <w:b/>
          <w:sz w:val="32"/>
          <w:szCs w:val="32"/>
        </w:rPr>
        <w:tab/>
      </w:r>
      <w:r w:rsidR="005B74E2">
        <w:rPr>
          <w:rFonts w:ascii="Times New Roman" w:hAnsi="Times New Roman" w:cs="Times New Roman"/>
          <w:b/>
          <w:sz w:val="32"/>
          <w:szCs w:val="32"/>
        </w:rPr>
        <w:tab/>
      </w:r>
      <w:r w:rsidR="005B74E2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5E5B0190" wp14:editId="2AE590EB">
            <wp:extent cx="1156970" cy="1485900"/>
            <wp:effectExtent l="0" t="0" r="5080" b="0"/>
            <wp:docPr id="4" name="Picture 4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lag of the Commonwealth of Massachusetts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08A1961" w14:textId="77777777" w:rsidR="00330BC6" w:rsidRDefault="00330BC6" w:rsidP="00B81A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1140C1" w14:textId="59E71128" w:rsidR="00FC792C" w:rsidRPr="00EF387D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05EE01D6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Tuesday, October 20, 2020</w:t>
      </w:r>
    </w:p>
    <w:p w14:paraId="16C91A6E" w14:textId="77777777" w:rsidR="00FC792C" w:rsidRPr="00EF387D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3:30 PM – 5 PM</w:t>
      </w:r>
    </w:p>
    <w:p w14:paraId="3C079D77" w14:textId="77777777" w:rsidR="00FC792C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Virtual</w:t>
      </w:r>
    </w:p>
    <w:p w14:paraId="0B30BE38" w14:textId="77777777" w:rsidR="00FC792C" w:rsidRPr="00EF387D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E119B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F6480B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369494" w14:textId="77777777" w:rsidR="00FC792C" w:rsidRPr="00315603" w:rsidRDefault="00FC792C" w:rsidP="00FC7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EECFA7" w14:textId="77777777" w:rsidR="00FC792C" w:rsidRPr="00EF387D" w:rsidRDefault="00FC792C" w:rsidP="00FC7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5FA103FF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32EAB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C23894" w14:textId="77777777" w:rsidR="00FC792C" w:rsidRDefault="00FC792C" w:rsidP="00FC79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30PM – 3:35PM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Welcome and Introductions</w:t>
      </w:r>
    </w:p>
    <w:p w14:paraId="0D01532C" w14:textId="77777777" w:rsidR="00FC792C" w:rsidRPr="00806949" w:rsidRDefault="00FC792C" w:rsidP="00FC792C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06E06474" w14:textId="77777777" w:rsidR="00FC792C" w:rsidRDefault="00FC792C" w:rsidP="00FC79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2726B51" w14:textId="77777777" w:rsidR="0085697B" w:rsidRDefault="0085697B" w:rsidP="008569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35PM – 3:45PM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Legislative and Budget Update</w:t>
      </w:r>
    </w:p>
    <w:p w14:paraId="1A8BD1ED" w14:textId="77777777" w:rsidR="0085697B" w:rsidRPr="00F608A9" w:rsidRDefault="0085697B" w:rsidP="0085697B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2050">
        <w:rPr>
          <w:rFonts w:ascii="Times New Roman" w:hAnsi="Times New Roman" w:cs="Times New Roman"/>
          <w:i/>
          <w:sz w:val="24"/>
          <w:szCs w:val="24"/>
        </w:rPr>
        <w:t>Senator Friedman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Representative Gordon</w:t>
      </w:r>
    </w:p>
    <w:p w14:paraId="0101403A" w14:textId="77777777" w:rsidR="0085697B" w:rsidRDefault="0085697B" w:rsidP="0085697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8099D5B" w14:textId="77777777" w:rsidR="0085697B" w:rsidRDefault="0085697B" w:rsidP="0085697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45PM – 3:50PM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Approval of Minutes from Last Meeting</w:t>
      </w:r>
    </w:p>
    <w:p w14:paraId="13E66CF3" w14:textId="77777777" w:rsidR="0085697B" w:rsidRPr="005C45EE" w:rsidRDefault="0085697B" w:rsidP="0085697B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09EE70CC" w14:textId="77777777" w:rsidR="0085697B" w:rsidRDefault="0085697B" w:rsidP="0085697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B69FB05" w14:textId="4A437469" w:rsidR="0085697B" w:rsidRDefault="0085697B" w:rsidP="0085697B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50PM – 3:55PM</w:t>
      </w:r>
      <w:r>
        <w:rPr>
          <w:rFonts w:ascii="Times New Roman" w:hAnsi="Times New Roman" w:cs="Times New Roman"/>
          <w:sz w:val="24"/>
          <w:szCs w:val="24"/>
        </w:rPr>
        <w:tab/>
      </w:r>
      <w:r w:rsidR="001F4AAD">
        <w:rPr>
          <w:rFonts w:ascii="Times New Roman" w:hAnsi="Times New Roman" w:cs="Times New Roman"/>
          <w:sz w:val="24"/>
          <w:szCs w:val="24"/>
        </w:rPr>
        <w:t>Media Update</w:t>
      </w:r>
    </w:p>
    <w:p w14:paraId="4BCFB3CA" w14:textId="77777777" w:rsidR="0085697B" w:rsidRPr="00543674" w:rsidRDefault="0085697B" w:rsidP="0085697B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Sheriff Koutoujian</w:t>
      </w:r>
    </w:p>
    <w:p w14:paraId="48DAEE31" w14:textId="77777777" w:rsidR="0085697B" w:rsidRDefault="0085697B" w:rsidP="00FC792C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</w:p>
    <w:p w14:paraId="7A38AA9D" w14:textId="7A311AB8" w:rsidR="00FC792C" w:rsidRDefault="00FC792C" w:rsidP="00FC792C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55PM – 4:25PM</w:t>
      </w:r>
      <w:r>
        <w:rPr>
          <w:rFonts w:ascii="Times New Roman" w:hAnsi="Times New Roman" w:cs="Times New Roman"/>
          <w:sz w:val="24"/>
          <w:szCs w:val="24"/>
        </w:rPr>
        <w:tab/>
        <w:t>Massachusetts 1115 Waiver Update</w:t>
      </w:r>
    </w:p>
    <w:p w14:paraId="6AF6342E" w14:textId="77777777" w:rsidR="00FC792C" w:rsidRPr="00543674" w:rsidRDefault="00FC792C" w:rsidP="00FC792C">
      <w:pPr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Scott Taberner</w:t>
      </w:r>
    </w:p>
    <w:p w14:paraId="023CBF54" w14:textId="77777777" w:rsidR="00FC792C" w:rsidRDefault="00FC792C" w:rsidP="00FC7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49B4E" w14:textId="4D472602" w:rsidR="00FC792C" w:rsidRDefault="00FC792C" w:rsidP="00A91E6F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4:25PM – 4:55PM</w:t>
      </w:r>
      <w:r>
        <w:rPr>
          <w:rFonts w:ascii="Times New Roman" w:hAnsi="Times New Roman" w:cs="Times New Roman"/>
          <w:sz w:val="24"/>
          <w:szCs w:val="24"/>
        </w:rPr>
        <w:tab/>
        <w:t>Massachusetts Telehealth Successes and Challenges</w:t>
      </w:r>
      <w:r w:rsidR="00A91E6F">
        <w:rPr>
          <w:rFonts w:ascii="Times New Roman" w:hAnsi="Times New Roman" w:cs="Times New Roman"/>
          <w:sz w:val="24"/>
          <w:szCs w:val="24"/>
        </w:rPr>
        <w:t xml:space="preserve"> Discussion</w:t>
      </w:r>
    </w:p>
    <w:p w14:paraId="4D46FC78" w14:textId="3DE7003D" w:rsidR="00FC792C" w:rsidRPr="00F608A9" w:rsidRDefault="00FC792C" w:rsidP="00FC792C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Deirdre Calvert</w:t>
      </w:r>
      <w:r w:rsidR="00A91E6F">
        <w:rPr>
          <w:rFonts w:ascii="Times New Roman" w:hAnsi="Times New Roman" w:cs="Times New Roman"/>
          <w:i/>
          <w:sz w:val="24"/>
          <w:szCs w:val="24"/>
        </w:rPr>
        <w:t>, Lydia Conley, Nancy Connolly</w:t>
      </w:r>
    </w:p>
    <w:p w14:paraId="37505F30" w14:textId="77777777" w:rsidR="00FC792C" w:rsidRDefault="00FC792C" w:rsidP="00FC79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16074E1" w14:textId="77777777" w:rsidR="00FC792C" w:rsidRDefault="00FC792C" w:rsidP="00FC792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4:55PM – 5:00PM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Next Steps and Closing</w:t>
      </w:r>
    </w:p>
    <w:p w14:paraId="7259B839" w14:textId="273936F6" w:rsidR="00452303" w:rsidRPr="001F4AAD" w:rsidRDefault="00FC792C" w:rsidP="001F4AAD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sectPr w:rsidR="00452303" w:rsidRPr="001F4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2C"/>
    <w:rsid w:val="001B7153"/>
    <w:rsid w:val="001D3E76"/>
    <w:rsid w:val="001F4AAD"/>
    <w:rsid w:val="00330BC6"/>
    <w:rsid w:val="00452303"/>
    <w:rsid w:val="005B74E2"/>
    <w:rsid w:val="005E6169"/>
    <w:rsid w:val="0085697B"/>
    <w:rsid w:val="00A91E6F"/>
    <w:rsid w:val="00B81AA7"/>
    <w:rsid w:val="00FC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CB86"/>
  <w15:chartTrackingRefBased/>
  <w15:docId w15:val="{074F8DA6-4EF9-4092-A910-98B14E37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9B93B8-1C06-4DFB-A6FD-39946071D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642AC-89FB-40D3-8CBF-5FD41495F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F62C2-2FCD-491B-8118-57AB8B00F1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Sharp</dc:creator>
  <cp:keywords/>
  <dc:description/>
  <cp:lastModifiedBy>Donna Leblanc</cp:lastModifiedBy>
  <cp:revision>3</cp:revision>
  <dcterms:created xsi:type="dcterms:W3CDTF">2020-12-11T22:15:00Z</dcterms:created>
  <dcterms:modified xsi:type="dcterms:W3CDTF">2023-07-05T17:54:00Z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