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19F" w14:textId="77777777" w:rsidR="000C5716" w:rsidRPr="00FE7D1F" w:rsidRDefault="000C5716" w:rsidP="000C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D1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EBDB5C4" wp14:editId="6CB1348C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D1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9F796E" wp14:editId="4E393818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7F7C0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87C88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E49F1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788E7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BE467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61F22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51B6B" w14:textId="77777777" w:rsidR="000C5716" w:rsidRPr="00FE7D1F" w:rsidRDefault="000C5716" w:rsidP="000C571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996F6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1F">
        <w:rPr>
          <w:rFonts w:ascii="Times New Roman" w:hAnsi="Times New Roman" w:cs="Times New Roman"/>
          <w:b/>
          <w:sz w:val="24"/>
          <w:szCs w:val="24"/>
        </w:rPr>
        <w:t>Middlesex County Restoration Center Commission</w:t>
      </w:r>
    </w:p>
    <w:p w14:paraId="6F6132F5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Monday, October 28, 2024</w:t>
      </w:r>
    </w:p>
    <w:p w14:paraId="7EECC7CD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10:30 AM – 11:30 AM</w:t>
      </w:r>
    </w:p>
    <w:p w14:paraId="5CBA0BC4" w14:textId="77777777" w:rsidR="000C5716" w:rsidRPr="00FE7D1F" w:rsidRDefault="000C5716" w:rsidP="000C5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Virtual</w:t>
      </w:r>
    </w:p>
    <w:p w14:paraId="5C1D22AF" w14:textId="77777777" w:rsidR="000C5716" w:rsidRPr="00FE7D1F" w:rsidRDefault="000C5716" w:rsidP="638904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7CDD1658" w14:textId="69906A13" w:rsidR="000C5716" w:rsidRPr="001D7A14" w:rsidRDefault="000C5716" w:rsidP="00B33A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73FDE681" w14:textId="77777777" w:rsidR="00B33A78" w:rsidRPr="00FE7D1F" w:rsidRDefault="00B33A78" w:rsidP="00B33A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F18BE" w14:textId="306D8116" w:rsidR="000C5716" w:rsidRPr="001D7A14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Attending Commission Members: </w:t>
      </w:r>
    </w:p>
    <w:p w14:paraId="005504B9" w14:textId="77777777" w:rsidR="000C5716" w:rsidRPr="001D7A14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Peter Koutoujian, Sheriff, Middlesex Sheriff’s Office, Co-Chair</w:t>
      </w:r>
      <w:r w:rsidRPr="00FE7D1F">
        <w:rPr>
          <w:rFonts w:ascii="Times New Roman" w:hAnsi="Times New Roman" w:cs="Times New Roman"/>
          <w:sz w:val="24"/>
          <w:szCs w:val="24"/>
        </w:rPr>
        <w:tab/>
        <w:t> </w:t>
      </w:r>
    </w:p>
    <w:p w14:paraId="58A2DC8F" w14:textId="77777777" w:rsidR="000C5716" w:rsidRPr="001D7A14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Danna Mauch, Massachusetts Association for Mental Health, Co-Chair </w:t>
      </w:r>
    </w:p>
    <w:p w14:paraId="04F7E6E1" w14:textId="419DAB7E" w:rsidR="00FE0335" w:rsidRPr="00FE7D1F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Roy Frost, Chief of Police, Billerica Police Department </w:t>
      </w:r>
    </w:p>
    <w:p w14:paraId="0A0877AE" w14:textId="3F11D80B" w:rsidR="000C5716" w:rsidRPr="001D7A14" w:rsidRDefault="000C5716" w:rsidP="0F6553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Cindy Friedman, Senator – 4</w:t>
      </w:r>
      <w:r w:rsidRPr="00FE7D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A008DD">
        <w:rPr>
          <w:rFonts w:ascii="Times New Roman" w:hAnsi="Times New Roman" w:cs="Times New Roman"/>
          <w:sz w:val="24"/>
          <w:szCs w:val="24"/>
        </w:rPr>
        <w:t>Middlesex</w:t>
      </w:r>
    </w:p>
    <w:p w14:paraId="01E40330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Deirdre Calvert, DPH Bureau of Substance Addiction Services </w:t>
      </w:r>
    </w:p>
    <w:p w14:paraId="235B0C06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Paula M. Carey, former Chief Justice of the Trial Court </w:t>
      </w:r>
    </w:p>
    <w:p w14:paraId="76E915E0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Lydia Conley, Association for Behavioral Healthcare </w:t>
      </w:r>
    </w:p>
    <w:p w14:paraId="66F91F18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Audrey Shelto, Blue Cross Blue Shield Foundation </w:t>
      </w:r>
    </w:p>
    <w:p w14:paraId="7E2ACB22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Scott Taberner, Executive Office of Health and Human Services </w:t>
      </w:r>
    </w:p>
    <w:p w14:paraId="4ABFDB60" w14:textId="3DA6CCCD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Nancy Connolly, Department of Mental Health </w:t>
      </w:r>
    </w:p>
    <w:p w14:paraId="3D4FCDD0" w14:textId="5988879B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977988" w14:textId="77777777" w:rsidR="000C5716" w:rsidRPr="001D7A14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Staff: </w:t>
      </w:r>
    </w:p>
    <w:p w14:paraId="3810F3DA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Kevin Maccioli, Middlesex Sheriff’s Office </w:t>
      </w:r>
    </w:p>
    <w:p w14:paraId="7D67CE6E" w14:textId="77777777" w:rsidR="000C5716" w:rsidRPr="00FE7D1F" w:rsidRDefault="000C5716" w:rsidP="00FE03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Liz Berman, Senator Friedman’s Office </w:t>
      </w:r>
    </w:p>
    <w:p w14:paraId="126759CF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Meaghan Dupuis, ForHealth Consulting at UMass Chan Medical School </w:t>
      </w:r>
    </w:p>
    <w:p w14:paraId="21ED19D1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Michael Kane, ForHealth Consulting at UMass Chan Medical School </w:t>
      </w:r>
    </w:p>
    <w:p w14:paraId="20042292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Chelsea Thomson, ForHealth Consulting at UMass Chan Medical School </w:t>
      </w:r>
    </w:p>
    <w:p w14:paraId="59AF04FE" w14:textId="77777777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Jacqueline Richards, ForHealth Consulting at UMass Chan Medical School </w:t>
      </w:r>
    </w:p>
    <w:p w14:paraId="4BEC8A12" w14:textId="77777777" w:rsidR="0086677F" w:rsidRPr="00FE7D1F" w:rsidRDefault="0086677F" w:rsidP="008667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Liz Ganz, Association for Behavioral Healthcare </w:t>
      </w:r>
    </w:p>
    <w:p w14:paraId="2A5F68D4" w14:textId="13090B39" w:rsidR="000C5716" w:rsidRPr="001D7A14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55DB7" w14:textId="58A1D795" w:rsidR="000C5716" w:rsidRPr="001D7A14" w:rsidRDefault="000C5716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Invited </w:t>
      </w:r>
      <w:r w:rsidR="00A45A21" w:rsidRPr="00FE7D1F">
        <w:rPr>
          <w:rFonts w:ascii="Times New Roman" w:hAnsi="Times New Roman" w:cs="Times New Roman"/>
          <w:sz w:val="24"/>
          <w:szCs w:val="24"/>
        </w:rPr>
        <w:t>Attendees</w:t>
      </w:r>
      <w:r w:rsidRPr="00FE7D1F">
        <w:rPr>
          <w:rFonts w:ascii="Times New Roman" w:hAnsi="Times New Roman" w:cs="Times New Roman"/>
          <w:sz w:val="24"/>
          <w:szCs w:val="24"/>
        </w:rPr>
        <w:t>: </w:t>
      </w:r>
    </w:p>
    <w:p w14:paraId="65290102" w14:textId="20FB39A4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Jean Yang,</w:t>
      </w:r>
      <w:r w:rsidR="005E5E37"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55061D24" w14:textId="60DF136E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Myra Sessions,</w:t>
      </w:r>
      <w:r w:rsidR="005E5E37"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6698C19F" w14:textId="68F94E68" w:rsidR="000C5716" w:rsidRPr="001D7A14" w:rsidRDefault="000C5716" w:rsidP="0F655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Kim Shellenberger,</w:t>
      </w:r>
      <w:r w:rsidR="005E5E37"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336C96D6" w14:textId="1FD74A1A" w:rsidR="000C5716" w:rsidRPr="001D7A14" w:rsidRDefault="000C5716" w:rsidP="3F5D99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Joshua Nye,</w:t>
      </w:r>
      <w:r w:rsidR="005E5E37"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p w14:paraId="4A35E952" w14:textId="5BFED723" w:rsidR="00DF268F" w:rsidRDefault="00DF268F" w:rsidP="3F5D99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Sophie Hansen,</w:t>
      </w:r>
      <w:r w:rsidR="005E5E37"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</w:p>
    <w:p w14:paraId="4F00BE96" w14:textId="72328575" w:rsidR="000C5716" w:rsidRPr="001D7A14" w:rsidRDefault="000C5716" w:rsidP="589529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A4C073" w14:textId="77777777" w:rsidR="001D6A1B" w:rsidRDefault="001D6A1B" w:rsidP="00D50A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4614F" w14:textId="2109FF9D" w:rsidR="001D6A1B" w:rsidRDefault="001D6A1B" w:rsidP="00D50A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A9CE1" w14:textId="77777777" w:rsidR="00640B1B" w:rsidRDefault="00640B1B" w:rsidP="0F6553B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C70BC" w14:textId="35267B07" w:rsidR="000C5716" w:rsidRPr="001D7A14" w:rsidRDefault="000C5716" w:rsidP="0F6553B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Welcome and Roll Call </w:t>
      </w:r>
    </w:p>
    <w:p w14:paraId="187F2451" w14:textId="77777777" w:rsidR="001D6A1B" w:rsidRDefault="000C5716" w:rsidP="0014175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E7D1F">
        <w:rPr>
          <w:rFonts w:ascii="Times New Roman" w:hAnsi="Times New Roman" w:cs="Times New Roman"/>
          <w:i/>
          <w:iCs/>
          <w:sz w:val="24"/>
          <w:szCs w:val="24"/>
        </w:rPr>
        <w:t>Co-Chairs, Sheriff Koutoujian and Danna Mauch</w:t>
      </w:r>
    </w:p>
    <w:p w14:paraId="610C2CEE" w14:textId="6FF8025A" w:rsidR="00141752" w:rsidRPr="00FE7D1F" w:rsidRDefault="000C5716" w:rsidP="001417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330DD7BA" w14:textId="361EACE2" w:rsidR="00141752" w:rsidRPr="001D7A14" w:rsidRDefault="00141752" w:rsidP="0F6553B1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Co-Chair Sheriff Koutoujian welcomed attendees and opened the meeting. Sheriff Koutoujian greeted the Commission and completed a roll call of Commission members. </w:t>
      </w:r>
    </w:p>
    <w:p w14:paraId="07899F81" w14:textId="499C8972" w:rsidR="00141752" w:rsidRPr="001D7A14" w:rsidRDefault="00141752" w:rsidP="0F6553B1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Jean Yang introduced the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team and welcomed Joshua Nye to the group as the Executive Director for the Restoration Center. Joshua joined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in April and </w:t>
      </w:r>
      <w:r w:rsidR="1F386FCD" w:rsidRPr="00FE7D1F">
        <w:rPr>
          <w:rFonts w:ascii="Times New Roman" w:hAnsi="Times New Roman" w:cs="Times New Roman"/>
          <w:sz w:val="24"/>
          <w:szCs w:val="24"/>
        </w:rPr>
        <w:t xml:space="preserve">is a licensed mental health counselor who previously served as the Director of </w:t>
      </w:r>
      <w:r w:rsidR="6E42B7A7" w:rsidRPr="00FE7D1F">
        <w:rPr>
          <w:rFonts w:ascii="Times New Roman" w:hAnsi="Times New Roman" w:cs="Times New Roman"/>
          <w:sz w:val="24"/>
          <w:szCs w:val="24"/>
        </w:rPr>
        <w:t>Behavioral</w:t>
      </w:r>
      <w:r w:rsidR="1F386FCD" w:rsidRPr="00FE7D1F">
        <w:rPr>
          <w:rFonts w:ascii="Times New Roman" w:hAnsi="Times New Roman" w:cs="Times New Roman"/>
          <w:sz w:val="24"/>
          <w:szCs w:val="24"/>
        </w:rPr>
        <w:t xml:space="preserve"> Health at Charles River Community Health in Brighton</w:t>
      </w:r>
      <w:r w:rsidR="001C4A76">
        <w:rPr>
          <w:rFonts w:ascii="Times New Roman" w:hAnsi="Times New Roman" w:cs="Times New Roman"/>
          <w:sz w:val="24"/>
          <w:szCs w:val="24"/>
        </w:rPr>
        <w:t>.</w:t>
      </w:r>
    </w:p>
    <w:p w14:paraId="0FD47C11" w14:textId="0683A5C4" w:rsidR="00141752" w:rsidRPr="00FE7D1F" w:rsidRDefault="00141752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258BC" w14:textId="77777777" w:rsidR="000C5716" w:rsidRPr="001D7A14" w:rsidRDefault="000C5716" w:rsidP="0F6553B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Approval of Minutes from Last Meeting </w:t>
      </w:r>
    </w:p>
    <w:p w14:paraId="0DA4B16F" w14:textId="7D68CA69" w:rsidR="000C5716" w:rsidRPr="001D7A14" w:rsidRDefault="000C5716" w:rsidP="00AB5C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i/>
          <w:iCs/>
          <w:sz w:val="24"/>
          <w:szCs w:val="24"/>
        </w:rPr>
        <w:t>Co-Chairs, Sheriff Koutoujian and Danna Mauch</w:t>
      </w: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203608C7" w14:textId="77777777" w:rsidR="00AB5CA4" w:rsidRPr="00FE7D1F" w:rsidRDefault="00AB5CA4" w:rsidP="0F655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10267" w14:textId="650A020B" w:rsidR="00CB548E" w:rsidRDefault="000C5716" w:rsidP="009D400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Sheriff Koutoujian accepted a motion made by </w:t>
      </w:r>
      <w:r w:rsidR="004D4CA0" w:rsidRPr="00FE7D1F">
        <w:rPr>
          <w:rFonts w:ascii="Times New Roman" w:hAnsi="Times New Roman" w:cs="Times New Roman"/>
          <w:sz w:val="24"/>
          <w:szCs w:val="24"/>
        </w:rPr>
        <w:t>Senator Friedman and</w:t>
      </w:r>
      <w:r w:rsidRPr="00FE7D1F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F41300" w:rsidRPr="00FE7D1F">
        <w:rPr>
          <w:rFonts w:ascii="Times New Roman" w:hAnsi="Times New Roman" w:cs="Times New Roman"/>
          <w:sz w:val="24"/>
          <w:szCs w:val="24"/>
        </w:rPr>
        <w:t xml:space="preserve">Scott </w:t>
      </w:r>
      <w:r w:rsidR="00085846" w:rsidRPr="00FE7D1F">
        <w:rPr>
          <w:rFonts w:ascii="Times New Roman" w:hAnsi="Times New Roman" w:cs="Times New Roman"/>
          <w:sz w:val="24"/>
          <w:szCs w:val="24"/>
        </w:rPr>
        <w:t xml:space="preserve">Taberner </w:t>
      </w:r>
      <w:r w:rsidRPr="00FE7D1F">
        <w:rPr>
          <w:rFonts w:ascii="Times New Roman" w:hAnsi="Times New Roman" w:cs="Times New Roman"/>
          <w:sz w:val="24"/>
          <w:szCs w:val="24"/>
        </w:rPr>
        <w:t xml:space="preserve">to approve the meeting minutes from the last meeting held on </w:t>
      </w:r>
      <w:r w:rsidR="004D4CA0" w:rsidRPr="00FE7D1F">
        <w:rPr>
          <w:rFonts w:ascii="Times New Roman" w:hAnsi="Times New Roman" w:cs="Times New Roman"/>
          <w:sz w:val="24"/>
          <w:szCs w:val="24"/>
        </w:rPr>
        <w:t>January 29</w:t>
      </w:r>
      <w:r w:rsidRPr="00FE7D1F">
        <w:rPr>
          <w:rFonts w:ascii="Times New Roman" w:hAnsi="Times New Roman" w:cs="Times New Roman"/>
          <w:sz w:val="24"/>
          <w:szCs w:val="24"/>
        </w:rPr>
        <w:t>, 202</w:t>
      </w:r>
      <w:r w:rsidR="002B42B0" w:rsidRPr="00FE7D1F">
        <w:rPr>
          <w:rFonts w:ascii="Times New Roman" w:hAnsi="Times New Roman" w:cs="Times New Roman"/>
          <w:sz w:val="24"/>
          <w:szCs w:val="24"/>
        </w:rPr>
        <w:t>4</w:t>
      </w:r>
      <w:r w:rsidRPr="00FE7D1F">
        <w:rPr>
          <w:rFonts w:ascii="Times New Roman" w:hAnsi="Times New Roman" w:cs="Times New Roman"/>
          <w:sz w:val="24"/>
          <w:szCs w:val="24"/>
        </w:rPr>
        <w:t>. Sheriff Koutoujian</w:t>
      </w:r>
      <w:r w:rsidRPr="00F375E9">
        <w:rPr>
          <w:rFonts w:ascii="Times New Roman" w:hAnsi="Times New Roman" w:cs="Times New Roman"/>
          <w:sz w:val="24"/>
          <w:szCs w:val="24"/>
        </w:rPr>
        <w:t xml:space="preserve"> </w:t>
      </w:r>
      <w:r w:rsidRPr="00FE7D1F">
        <w:rPr>
          <w:rFonts w:ascii="Times New Roman" w:hAnsi="Times New Roman" w:cs="Times New Roman"/>
          <w:sz w:val="24"/>
          <w:szCs w:val="24"/>
        </w:rPr>
        <w:t>conducted a vote of the yeas and nays. All those present and voting voted in the affirmative. The Commission approved the meeting minutes.</w:t>
      </w:r>
    </w:p>
    <w:p w14:paraId="51BFC9B5" w14:textId="77777777" w:rsidR="009D4009" w:rsidRPr="001D7A14" w:rsidRDefault="009D4009" w:rsidP="00F375E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CB90D2" w14:textId="77777777" w:rsidR="009B251B" w:rsidRPr="001D7A14" w:rsidRDefault="009B251B" w:rsidP="009B25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Feedback on and Approval of Annual Commission Report </w:t>
      </w:r>
    </w:p>
    <w:p w14:paraId="617F90D1" w14:textId="77777777" w:rsidR="009B251B" w:rsidRPr="00FE7D1F" w:rsidRDefault="009B251B" w:rsidP="00242D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7D1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5E39B88" w14:textId="77777777" w:rsidR="009B251B" w:rsidRPr="00FE7D1F" w:rsidRDefault="009B251B" w:rsidP="009B251B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ABCF8F" w14:textId="21807E73" w:rsidR="009B251B" w:rsidRPr="00F375E9" w:rsidRDefault="006E1D19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The</w:t>
      </w:r>
      <w:r w:rsidR="00932461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AA6808" w:rsidRPr="00FE7D1F">
        <w:rPr>
          <w:rFonts w:ascii="Times New Roman" w:hAnsi="Times New Roman" w:cs="Times New Roman"/>
          <w:sz w:val="24"/>
          <w:szCs w:val="24"/>
        </w:rPr>
        <w:t xml:space="preserve">annual </w:t>
      </w:r>
      <w:r w:rsidRPr="00FE7D1F">
        <w:rPr>
          <w:rFonts w:ascii="Times New Roman" w:hAnsi="Times New Roman" w:cs="Times New Roman"/>
          <w:sz w:val="24"/>
          <w:szCs w:val="24"/>
        </w:rPr>
        <w:t>C</w:t>
      </w:r>
      <w:r w:rsidR="00932461" w:rsidRPr="00FE7D1F">
        <w:rPr>
          <w:rFonts w:ascii="Times New Roman" w:hAnsi="Times New Roman" w:cs="Times New Roman"/>
          <w:sz w:val="24"/>
          <w:szCs w:val="24"/>
        </w:rPr>
        <w:t xml:space="preserve">ommission </w:t>
      </w:r>
      <w:r w:rsidR="00AA6808" w:rsidRPr="00FE7D1F">
        <w:rPr>
          <w:rFonts w:ascii="Times New Roman" w:hAnsi="Times New Roman" w:cs="Times New Roman"/>
          <w:sz w:val="24"/>
          <w:szCs w:val="24"/>
        </w:rPr>
        <w:t xml:space="preserve">report </w:t>
      </w:r>
      <w:r w:rsidRPr="00FE7D1F">
        <w:rPr>
          <w:rFonts w:ascii="Times New Roman" w:hAnsi="Times New Roman" w:cs="Times New Roman"/>
          <w:sz w:val="24"/>
          <w:szCs w:val="24"/>
        </w:rPr>
        <w:t xml:space="preserve">reflects the work of the </w:t>
      </w:r>
      <w:r w:rsidR="00B60F49" w:rsidRPr="00FE7D1F">
        <w:rPr>
          <w:rFonts w:ascii="Times New Roman" w:hAnsi="Times New Roman" w:cs="Times New Roman"/>
          <w:sz w:val="24"/>
          <w:szCs w:val="24"/>
        </w:rPr>
        <w:t>C</w:t>
      </w:r>
      <w:r w:rsidRPr="00FE7D1F">
        <w:rPr>
          <w:rFonts w:ascii="Times New Roman" w:hAnsi="Times New Roman" w:cs="Times New Roman"/>
          <w:sz w:val="24"/>
          <w:szCs w:val="24"/>
        </w:rPr>
        <w:t>ommission and</w:t>
      </w:r>
      <w:r w:rsidR="008D3552" w:rsidRPr="00FE7D1F">
        <w:rPr>
          <w:rFonts w:ascii="Times New Roman" w:hAnsi="Times New Roman" w:cs="Times New Roman"/>
          <w:sz w:val="24"/>
          <w:szCs w:val="24"/>
        </w:rPr>
        <w:t xml:space="preserve"> accomplishments of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7D2F96" w:rsidRPr="00FE7D1F">
        <w:rPr>
          <w:rFonts w:ascii="Times New Roman" w:hAnsi="Times New Roman" w:cs="Times New Roman"/>
          <w:sz w:val="24"/>
          <w:szCs w:val="24"/>
        </w:rPr>
        <w:t xml:space="preserve">, </w:t>
      </w:r>
      <w:r w:rsidR="008A1263" w:rsidRPr="00FE7D1F">
        <w:rPr>
          <w:rFonts w:ascii="Times New Roman" w:hAnsi="Times New Roman" w:cs="Times New Roman"/>
          <w:sz w:val="24"/>
          <w:szCs w:val="24"/>
        </w:rPr>
        <w:t>HMA</w:t>
      </w:r>
      <w:r w:rsidR="007D2F96" w:rsidRPr="00FE7D1F">
        <w:rPr>
          <w:rFonts w:ascii="Times New Roman" w:hAnsi="Times New Roman" w:cs="Times New Roman"/>
          <w:sz w:val="24"/>
          <w:szCs w:val="24"/>
        </w:rPr>
        <w:t>,</w:t>
      </w:r>
      <w:r w:rsidR="008A1263" w:rsidRPr="00FE7D1F">
        <w:rPr>
          <w:rFonts w:ascii="Times New Roman" w:hAnsi="Times New Roman" w:cs="Times New Roman"/>
          <w:sz w:val="24"/>
          <w:szCs w:val="24"/>
        </w:rPr>
        <w:t xml:space="preserve"> and ForHealth</w:t>
      </w:r>
      <w:r w:rsidR="00B60F49" w:rsidRPr="00FE7D1F">
        <w:rPr>
          <w:rFonts w:ascii="Times New Roman" w:hAnsi="Times New Roman" w:cs="Times New Roman"/>
          <w:sz w:val="24"/>
          <w:szCs w:val="24"/>
        </w:rPr>
        <w:t xml:space="preserve"> Consulting</w:t>
      </w:r>
      <w:r w:rsidR="007D2F96" w:rsidRPr="00FE7D1F">
        <w:rPr>
          <w:rFonts w:ascii="Times New Roman" w:hAnsi="Times New Roman" w:cs="Times New Roman"/>
          <w:sz w:val="24"/>
          <w:szCs w:val="24"/>
        </w:rPr>
        <w:t xml:space="preserve"> over the past year</w:t>
      </w:r>
      <w:r w:rsidR="008A1263"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="007D2F96" w:rsidRPr="00FE7D1F">
        <w:rPr>
          <w:rFonts w:ascii="Times New Roman" w:hAnsi="Times New Roman" w:cs="Times New Roman"/>
          <w:sz w:val="24"/>
          <w:szCs w:val="24"/>
        </w:rPr>
        <w:t xml:space="preserve">As required in the legislative mandate for the Commission, ForHealth Consulting will submit the report to the respective entities by November 1. </w:t>
      </w:r>
    </w:p>
    <w:p w14:paraId="25D05024" w14:textId="29852DB6" w:rsidR="00A63022" w:rsidRDefault="00C15435" w:rsidP="000C571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Sheriff Koutoujian accepted a motion made by Senator Friedman and seconded by Audrey Shelto to approve the </w:t>
      </w:r>
      <w:r w:rsidR="00925D81" w:rsidRPr="00FE7D1F">
        <w:rPr>
          <w:rFonts w:ascii="Times New Roman" w:hAnsi="Times New Roman" w:cs="Times New Roman"/>
          <w:sz w:val="24"/>
          <w:szCs w:val="24"/>
        </w:rPr>
        <w:t>a</w:t>
      </w:r>
      <w:r w:rsidRPr="00FE7D1F">
        <w:rPr>
          <w:rFonts w:ascii="Times New Roman" w:hAnsi="Times New Roman" w:cs="Times New Roman"/>
          <w:sz w:val="24"/>
          <w:szCs w:val="24"/>
        </w:rPr>
        <w:t xml:space="preserve">nnual Commission </w:t>
      </w:r>
      <w:r w:rsidR="00925D81" w:rsidRPr="00FE7D1F">
        <w:rPr>
          <w:rFonts w:ascii="Times New Roman" w:hAnsi="Times New Roman" w:cs="Times New Roman"/>
          <w:sz w:val="24"/>
          <w:szCs w:val="24"/>
        </w:rPr>
        <w:t>r</w:t>
      </w:r>
      <w:r w:rsidRPr="00FE7D1F">
        <w:rPr>
          <w:rFonts w:ascii="Times New Roman" w:hAnsi="Times New Roman" w:cs="Times New Roman"/>
          <w:sz w:val="24"/>
          <w:szCs w:val="24"/>
        </w:rPr>
        <w:t>eport. Sheriff Koutoujian</w:t>
      </w:r>
      <w:r w:rsidRPr="00F375E9">
        <w:rPr>
          <w:rFonts w:ascii="Times New Roman" w:hAnsi="Times New Roman" w:cs="Times New Roman"/>
          <w:sz w:val="24"/>
          <w:szCs w:val="24"/>
        </w:rPr>
        <w:t xml:space="preserve"> </w:t>
      </w:r>
      <w:r w:rsidRPr="00FE7D1F">
        <w:rPr>
          <w:rFonts w:ascii="Times New Roman" w:hAnsi="Times New Roman" w:cs="Times New Roman"/>
          <w:sz w:val="24"/>
          <w:szCs w:val="24"/>
        </w:rPr>
        <w:t xml:space="preserve">conducted a vote of the yeas and nays. All those present and voting voted in the affirmative. The Commission approved the Annual </w:t>
      </w:r>
      <w:r w:rsidR="00925D81" w:rsidRPr="00FE7D1F">
        <w:rPr>
          <w:rFonts w:ascii="Times New Roman" w:hAnsi="Times New Roman" w:cs="Times New Roman"/>
          <w:sz w:val="24"/>
          <w:szCs w:val="24"/>
        </w:rPr>
        <w:t>r</w:t>
      </w:r>
      <w:r w:rsidRPr="00FE7D1F">
        <w:rPr>
          <w:rFonts w:ascii="Times New Roman" w:hAnsi="Times New Roman" w:cs="Times New Roman"/>
          <w:sz w:val="24"/>
          <w:szCs w:val="24"/>
        </w:rPr>
        <w:t>eport.    </w:t>
      </w:r>
    </w:p>
    <w:p w14:paraId="673479B5" w14:textId="77777777" w:rsidR="00E12BE2" w:rsidRPr="00E12BE2" w:rsidRDefault="00E12BE2" w:rsidP="00E12B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9E857A" w14:textId="77777777" w:rsidR="000C5716" w:rsidRPr="00FE7D1F" w:rsidRDefault="000C5716" w:rsidP="000C5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589529AB">
        <w:rPr>
          <w:rFonts w:ascii="Times New Roman" w:hAnsi="Times New Roman" w:cs="Times New Roman"/>
          <w:b/>
          <w:sz w:val="24"/>
          <w:szCs w:val="24"/>
        </w:rPr>
        <w:t xml:space="preserve">Lessons Learned from </w:t>
      </w:r>
      <w:proofErr w:type="gramStart"/>
      <w:r w:rsidRPr="589529AB">
        <w:rPr>
          <w:rFonts w:ascii="Times New Roman" w:hAnsi="Times New Roman" w:cs="Times New Roman"/>
          <w:b/>
          <w:sz w:val="24"/>
          <w:szCs w:val="24"/>
        </w:rPr>
        <w:t>National</w:t>
      </w:r>
      <w:proofErr w:type="gramEnd"/>
      <w:r w:rsidRPr="589529AB">
        <w:rPr>
          <w:rFonts w:ascii="Times New Roman" w:hAnsi="Times New Roman" w:cs="Times New Roman"/>
          <w:b/>
          <w:sz w:val="24"/>
          <w:szCs w:val="24"/>
        </w:rPr>
        <w:t xml:space="preserve"> Sobering Collaborative Summit</w:t>
      </w:r>
    </w:p>
    <w:p w14:paraId="747393AD" w14:textId="77777777" w:rsidR="000C5716" w:rsidRPr="00FE7D1F" w:rsidRDefault="000C5716" w:rsidP="000C5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7D1F">
        <w:rPr>
          <w:rFonts w:ascii="Times New Roman" w:hAnsi="Times New Roman" w:cs="Times New Roman"/>
          <w:i/>
          <w:sz w:val="24"/>
          <w:szCs w:val="24"/>
        </w:rPr>
        <w:t>Joshua Nye and Chelsea Thomson</w:t>
      </w:r>
    </w:p>
    <w:p w14:paraId="0D5D6C40" w14:textId="77777777" w:rsidR="00126807" w:rsidRPr="00FE7D1F" w:rsidRDefault="00126807" w:rsidP="000C5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B1A927" w14:textId="5A0C9FEC" w:rsidR="00126807" w:rsidRPr="00FE7D1F" w:rsidRDefault="00392C20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Chelsea</w:t>
      </w:r>
      <w:r w:rsidR="00D25422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AB5CA4" w:rsidRPr="00FE7D1F">
        <w:rPr>
          <w:rFonts w:ascii="Times New Roman" w:hAnsi="Times New Roman" w:cs="Times New Roman"/>
          <w:sz w:val="24"/>
          <w:szCs w:val="24"/>
        </w:rPr>
        <w:t xml:space="preserve">Thomson </w:t>
      </w:r>
      <w:r w:rsidR="00D25422" w:rsidRPr="00FE7D1F">
        <w:rPr>
          <w:rFonts w:ascii="Times New Roman" w:hAnsi="Times New Roman" w:cs="Times New Roman"/>
          <w:sz w:val="24"/>
          <w:szCs w:val="24"/>
        </w:rPr>
        <w:t>and Joshua</w:t>
      </w:r>
      <w:r w:rsidR="00AB5CA4" w:rsidRPr="00FE7D1F">
        <w:rPr>
          <w:rFonts w:ascii="Times New Roman" w:hAnsi="Times New Roman" w:cs="Times New Roman"/>
          <w:sz w:val="24"/>
          <w:szCs w:val="24"/>
        </w:rPr>
        <w:t xml:space="preserve"> Nye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2776B7" w:rsidRPr="00FE7D1F">
        <w:rPr>
          <w:rFonts w:ascii="Times New Roman" w:hAnsi="Times New Roman" w:cs="Times New Roman"/>
          <w:sz w:val="24"/>
          <w:szCs w:val="24"/>
        </w:rPr>
        <w:t>attend</w:t>
      </w:r>
      <w:r w:rsidR="00CA0E0B" w:rsidRPr="00FE7D1F">
        <w:rPr>
          <w:rFonts w:ascii="Times New Roman" w:hAnsi="Times New Roman" w:cs="Times New Roman"/>
          <w:sz w:val="24"/>
          <w:szCs w:val="24"/>
        </w:rPr>
        <w:t>ed</w:t>
      </w:r>
      <w:r w:rsidR="002776B7" w:rsidRPr="00FE7D1F">
        <w:rPr>
          <w:rFonts w:ascii="Times New Roman" w:hAnsi="Times New Roman" w:cs="Times New Roman"/>
          <w:sz w:val="24"/>
          <w:szCs w:val="24"/>
        </w:rPr>
        <w:t xml:space="preserve"> the </w:t>
      </w:r>
      <w:r w:rsidR="00126807" w:rsidRPr="00FE7D1F">
        <w:rPr>
          <w:rFonts w:ascii="Times New Roman" w:hAnsi="Times New Roman" w:cs="Times New Roman"/>
          <w:sz w:val="24"/>
          <w:szCs w:val="24"/>
        </w:rPr>
        <w:t xml:space="preserve">National </w:t>
      </w:r>
      <w:r w:rsidR="00166E80" w:rsidRPr="00FE7D1F">
        <w:rPr>
          <w:rFonts w:ascii="Times New Roman" w:hAnsi="Times New Roman" w:cs="Times New Roman"/>
          <w:sz w:val="24"/>
          <w:szCs w:val="24"/>
        </w:rPr>
        <w:t>Sobering Collaborative</w:t>
      </w:r>
      <w:r w:rsidR="000A4AA6" w:rsidRPr="00FE7D1F">
        <w:rPr>
          <w:rFonts w:ascii="Times New Roman" w:hAnsi="Times New Roman" w:cs="Times New Roman"/>
          <w:sz w:val="24"/>
          <w:szCs w:val="24"/>
        </w:rPr>
        <w:t xml:space="preserve"> Annual</w:t>
      </w:r>
      <w:r w:rsidR="00166E80" w:rsidRPr="00FE7D1F">
        <w:rPr>
          <w:rFonts w:ascii="Times New Roman" w:hAnsi="Times New Roman" w:cs="Times New Roman"/>
          <w:sz w:val="24"/>
          <w:szCs w:val="24"/>
        </w:rPr>
        <w:t xml:space="preserve"> Summit</w:t>
      </w:r>
      <w:r w:rsidR="00CA0E0B" w:rsidRPr="00FE7D1F">
        <w:rPr>
          <w:rFonts w:ascii="Times New Roman" w:hAnsi="Times New Roman" w:cs="Times New Roman"/>
          <w:sz w:val="24"/>
          <w:szCs w:val="24"/>
        </w:rPr>
        <w:t xml:space="preserve"> in Houston, TX</w:t>
      </w:r>
      <w:r w:rsidR="009C4BC3"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="000774C8" w:rsidRPr="00FE7D1F">
        <w:rPr>
          <w:rFonts w:ascii="Times New Roman" w:hAnsi="Times New Roman" w:cs="Times New Roman"/>
          <w:sz w:val="24"/>
          <w:szCs w:val="24"/>
        </w:rPr>
        <w:t xml:space="preserve">The National Sobering Collaborative </w:t>
      </w:r>
      <w:r w:rsidR="00891DE5" w:rsidRPr="00FE7D1F">
        <w:rPr>
          <w:rFonts w:ascii="Times New Roman" w:hAnsi="Times New Roman" w:cs="Times New Roman"/>
          <w:sz w:val="24"/>
          <w:szCs w:val="24"/>
        </w:rPr>
        <w:t xml:space="preserve">is a national organization </w:t>
      </w:r>
      <w:r w:rsidR="00BD7E9C">
        <w:rPr>
          <w:rFonts w:ascii="Times New Roman" w:hAnsi="Times New Roman" w:cs="Times New Roman"/>
          <w:sz w:val="24"/>
          <w:szCs w:val="24"/>
        </w:rPr>
        <w:t>that</w:t>
      </w:r>
      <w:r w:rsidR="00891DE5" w:rsidRPr="00FE7D1F">
        <w:rPr>
          <w:rFonts w:ascii="Times New Roman" w:hAnsi="Times New Roman" w:cs="Times New Roman"/>
          <w:sz w:val="24"/>
          <w:szCs w:val="24"/>
        </w:rPr>
        <w:t xml:space="preserve"> represents sobering centers across the country. </w:t>
      </w:r>
      <w:r w:rsidR="00217055" w:rsidRPr="00FE7D1F">
        <w:rPr>
          <w:rFonts w:ascii="Times New Roman" w:hAnsi="Times New Roman" w:cs="Times New Roman"/>
          <w:sz w:val="24"/>
          <w:szCs w:val="24"/>
        </w:rPr>
        <w:t>One of the components of the Restoration Center</w:t>
      </w:r>
      <w:r w:rsidR="00EB612F" w:rsidRPr="00FE7D1F">
        <w:rPr>
          <w:rFonts w:ascii="Times New Roman" w:hAnsi="Times New Roman" w:cs="Times New Roman"/>
          <w:sz w:val="24"/>
          <w:szCs w:val="24"/>
        </w:rPr>
        <w:t xml:space="preserve"> and a new </w:t>
      </w:r>
      <w:r w:rsidR="000B3C13" w:rsidRPr="00FE7D1F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EB612F" w:rsidRPr="00FE7D1F">
        <w:rPr>
          <w:rFonts w:ascii="Times New Roman" w:hAnsi="Times New Roman" w:cs="Times New Roman"/>
          <w:sz w:val="24"/>
          <w:szCs w:val="24"/>
        </w:rPr>
        <w:t>model for M</w:t>
      </w:r>
      <w:r w:rsidR="00701887" w:rsidRPr="00FE7D1F">
        <w:rPr>
          <w:rFonts w:ascii="Times New Roman" w:hAnsi="Times New Roman" w:cs="Times New Roman"/>
          <w:sz w:val="24"/>
          <w:szCs w:val="24"/>
        </w:rPr>
        <w:t xml:space="preserve">assachusetts </w:t>
      </w:r>
      <w:r w:rsidR="00CA0E0B" w:rsidRPr="00FE7D1F">
        <w:rPr>
          <w:rFonts w:ascii="Times New Roman" w:hAnsi="Times New Roman" w:cs="Times New Roman"/>
          <w:sz w:val="24"/>
          <w:szCs w:val="24"/>
        </w:rPr>
        <w:t>are the</w:t>
      </w:r>
      <w:r w:rsidR="00EB612F" w:rsidRPr="00FE7D1F">
        <w:rPr>
          <w:rFonts w:ascii="Times New Roman" w:hAnsi="Times New Roman" w:cs="Times New Roman"/>
          <w:sz w:val="24"/>
          <w:szCs w:val="24"/>
        </w:rPr>
        <w:t xml:space="preserve"> Sober Support </w:t>
      </w:r>
      <w:r w:rsidR="00CA0E0B" w:rsidRPr="00FE7D1F">
        <w:rPr>
          <w:rFonts w:ascii="Times New Roman" w:hAnsi="Times New Roman" w:cs="Times New Roman"/>
          <w:sz w:val="24"/>
          <w:szCs w:val="24"/>
        </w:rPr>
        <w:t>Services</w:t>
      </w:r>
      <w:r w:rsidR="00EB612F" w:rsidRPr="00FE7D1F">
        <w:rPr>
          <w:rFonts w:ascii="Times New Roman" w:hAnsi="Times New Roman" w:cs="Times New Roman"/>
          <w:sz w:val="24"/>
          <w:szCs w:val="24"/>
        </w:rPr>
        <w:t>.</w:t>
      </w:r>
      <w:r w:rsidR="008D63BE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8C33E7" w:rsidRPr="00FE7D1F">
        <w:rPr>
          <w:rFonts w:ascii="Times New Roman" w:hAnsi="Times New Roman" w:cs="Times New Roman"/>
          <w:sz w:val="24"/>
          <w:szCs w:val="24"/>
        </w:rPr>
        <w:t>The space will be</w:t>
      </w:r>
      <w:r w:rsidR="00153EE8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8C33E7" w:rsidRPr="00FE7D1F">
        <w:rPr>
          <w:rFonts w:ascii="Times New Roman" w:hAnsi="Times New Roman" w:cs="Times New Roman"/>
          <w:sz w:val="24"/>
          <w:szCs w:val="24"/>
        </w:rPr>
        <w:t xml:space="preserve">a </w:t>
      </w:r>
      <w:r w:rsidR="00153EE8" w:rsidRPr="00FE7D1F">
        <w:rPr>
          <w:rFonts w:ascii="Times New Roman" w:hAnsi="Times New Roman" w:cs="Times New Roman"/>
          <w:sz w:val="24"/>
          <w:szCs w:val="24"/>
        </w:rPr>
        <w:t>place</w:t>
      </w:r>
      <w:r w:rsidR="000B3C13" w:rsidRPr="00FE7D1F">
        <w:rPr>
          <w:rFonts w:ascii="Times New Roman" w:hAnsi="Times New Roman" w:cs="Times New Roman"/>
          <w:sz w:val="24"/>
          <w:szCs w:val="24"/>
        </w:rPr>
        <w:t xml:space="preserve"> for </w:t>
      </w:r>
      <w:r w:rsidR="00A26E8A" w:rsidRPr="00FE7D1F">
        <w:rPr>
          <w:rFonts w:ascii="Times New Roman" w:hAnsi="Times New Roman" w:cs="Times New Roman"/>
          <w:sz w:val="24"/>
          <w:szCs w:val="24"/>
        </w:rPr>
        <w:t>individuals</w:t>
      </w:r>
      <w:r w:rsidR="000B3C13" w:rsidRPr="00FE7D1F">
        <w:rPr>
          <w:rFonts w:ascii="Times New Roman" w:hAnsi="Times New Roman" w:cs="Times New Roman"/>
          <w:sz w:val="24"/>
          <w:szCs w:val="24"/>
        </w:rPr>
        <w:t xml:space="preserve"> who have active substances in their </w:t>
      </w:r>
      <w:r w:rsidR="00AA0CB0" w:rsidRPr="00FE7D1F">
        <w:rPr>
          <w:rFonts w:ascii="Times New Roman" w:hAnsi="Times New Roman" w:cs="Times New Roman"/>
          <w:sz w:val="24"/>
          <w:szCs w:val="24"/>
        </w:rPr>
        <w:t>system</w:t>
      </w:r>
      <w:r w:rsidR="008C33E7" w:rsidRPr="00FE7D1F">
        <w:rPr>
          <w:rFonts w:ascii="Times New Roman" w:hAnsi="Times New Roman" w:cs="Times New Roman"/>
          <w:sz w:val="24"/>
          <w:szCs w:val="24"/>
        </w:rPr>
        <w:t xml:space="preserve"> but </w:t>
      </w:r>
      <w:r w:rsidR="00153EE8" w:rsidRPr="00FE7D1F">
        <w:rPr>
          <w:rFonts w:ascii="Times New Roman" w:hAnsi="Times New Roman" w:cs="Times New Roman"/>
          <w:sz w:val="24"/>
          <w:szCs w:val="24"/>
        </w:rPr>
        <w:t>are not</w:t>
      </w:r>
      <w:r w:rsidR="008C33E7" w:rsidRPr="00FE7D1F">
        <w:rPr>
          <w:rFonts w:ascii="Times New Roman" w:hAnsi="Times New Roman" w:cs="Times New Roman"/>
          <w:sz w:val="24"/>
          <w:szCs w:val="24"/>
        </w:rPr>
        <w:t xml:space="preserve"> yet</w:t>
      </w:r>
      <w:r w:rsidR="00153EE8" w:rsidRPr="00FE7D1F">
        <w:rPr>
          <w:rFonts w:ascii="Times New Roman" w:hAnsi="Times New Roman" w:cs="Times New Roman"/>
          <w:sz w:val="24"/>
          <w:szCs w:val="24"/>
        </w:rPr>
        <w:t xml:space="preserve"> ready for the next level of care.</w:t>
      </w:r>
      <w:r w:rsidR="00AA0CB0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A26E8A" w:rsidRPr="00FE7D1F">
        <w:rPr>
          <w:rFonts w:ascii="Times New Roman" w:hAnsi="Times New Roman" w:cs="Times New Roman"/>
          <w:sz w:val="24"/>
          <w:szCs w:val="24"/>
        </w:rPr>
        <w:t xml:space="preserve">Individuals can access the </w:t>
      </w:r>
      <w:r w:rsidR="008C33E7" w:rsidRPr="00FE7D1F">
        <w:rPr>
          <w:rFonts w:ascii="Times New Roman" w:hAnsi="Times New Roman" w:cs="Times New Roman"/>
          <w:sz w:val="24"/>
          <w:szCs w:val="24"/>
        </w:rPr>
        <w:t xml:space="preserve">services </w:t>
      </w:r>
      <w:r w:rsidR="00ED2E38" w:rsidRPr="00FE7D1F">
        <w:rPr>
          <w:rFonts w:ascii="Times New Roman" w:hAnsi="Times New Roman" w:cs="Times New Roman"/>
          <w:sz w:val="24"/>
          <w:szCs w:val="24"/>
        </w:rPr>
        <w:t>as</w:t>
      </w:r>
      <w:r w:rsidR="00153EE8" w:rsidRPr="00FE7D1F">
        <w:rPr>
          <w:rFonts w:ascii="Times New Roman" w:hAnsi="Times New Roman" w:cs="Times New Roman"/>
          <w:sz w:val="24"/>
          <w:szCs w:val="24"/>
        </w:rPr>
        <w:t xml:space="preserve"> frequently </w:t>
      </w:r>
      <w:r w:rsidR="00FA502A" w:rsidRPr="00FE7D1F">
        <w:rPr>
          <w:rFonts w:ascii="Times New Roman" w:hAnsi="Times New Roman" w:cs="Times New Roman"/>
          <w:sz w:val="24"/>
          <w:szCs w:val="24"/>
        </w:rPr>
        <w:t xml:space="preserve">as they wish and will be connected to recovery specialists. </w:t>
      </w:r>
    </w:p>
    <w:p w14:paraId="7C29CB56" w14:textId="52D7FD81" w:rsidR="00C23794" w:rsidRPr="00FE7D1F" w:rsidRDefault="00F15115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Chelsea</w:t>
      </w:r>
      <w:r w:rsidR="001F1ED7" w:rsidRPr="00FE7D1F">
        <w:rPr>
          <w:rFonts w:ascii="Times New Roman" w:hAnsi="Times New Roman" w:cs="Times New Roman"/>
          <w:sz w:val="24"/>
          <w:szCs w:val="24"/>
        </w:rPr>
        <w:t xml:space="preserve"> Thomson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C65D22" w:rsidRPr="00FE7D1F">
        <w:rPr>
          <w:rFonts w:ascii="Times New Roman" w:hAnsi="Times New Roman" w:cs="Times New Roman"/>
          <w:sz w:val="24"/>
          <w:szCs w:val="24"/>
        </w:rPr>
        <w:t>shared</w:t>
      </w:r>
      <w:r w:rsidR="00452324" w:rsidRPr="00FE7D1F">
        <w:rPr>
          <w:rFonts w:ascii="Times New Roman" w:hAnsi="Times New Roman" w:cs="Times New Roman"/>
          <w:sz w:val="24"/>
          <w:szCs w:val="24"/>
        </w:rPr>
        <w:t xml:space="preserve"> an overview </w:t>
      </w:r>
      <w:r w:rsidR="004310BC" w:rsidRPr="00FE7D1F">
        <w:rPr>
          <w:rFonts w:ascii="Times New Roman" w:hAnsi="Times New Roman" w:cs="Times New Roman"/>
          <w:sz w:val="24"/>
          <w:szCs w:val="24"/>
        </w:rPr>
        <w:t xml:space="preserve">of </w:t>
      </w:r>
      <w:r w:rsidR="001F1ED7" w:rsidRPr="00FE7D1F">
        <w:rPr>
          <w:rFonts w:ascii="Times New Roman" w:hAnsi="Times New Roman" w:cs="Times New Roman"/>
          <w:sz w:val="24"/>
          <w:szCs w:val="24"/>
        </w:rPr>
        <w:t xml:space="preserve">the </w:t>
      </w:r>
      <w:r w:rsidR="37C8FED2" w:rsidRPr="00FE7D1F">
        <w:rPr>
          <w:rFonts w:ascii="Times New Roman" w:hAnsi="Times New Roman" w:cs="Times New Roman"/>
          <w:sz w:val="24"/>
          <w:szCs w:val="24"/>
        </w:rPr>
        <w:t>conference,</w:t>
      </w:r>
      <w:r w:rsidR="001F1ED7" w:rsidRPr="00FE7D1F">
        <w:rPr>
          <w:rFonts w:ascii="Times New Roman" w:hAnsi="Times New Roman" w:cs="Times New Roman"/>
          <w:sz w:val="24"/>
          <w:szCs w:val="24"/>
        </w:rPr>
        <w:t xml:space="preserve"> and </w:t>
      </w:r>
      <w:r w:rsidR="004175DB" w:rsidRPr="00FE7D1F">
        <w:rPr>
          <w:rFonts w:ascii="Times New Roman" w:hAnsi="Times New Roman" w:cs="Times New Roman"/>
          <w:sz w:val="24"/>
          <w:szCs w:val="24"/>
        </w:rPr>
        <w:t>a few unique concepts shared from other centers</w:t>
      </w:r>
      <w:r w:rsidR="00AA5325"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="00E57B80" w:rsidRPr="00FE7D1F">
        <w:rPr>
          <w:rFonts w:ascii="Times New Roman" w:hAnsi="Times New Roman" w:cs="Times New Roman"/>
          <w:sz w:val="24"/>
          <w:szCs w:val="24"/>
        </w:rPr>
        <w:t xml:space="preserve">Joshua Nye and Chelsea Thomson noted staffing and </w:t>
      </w:r>
      <w:r w:rsidR="00FE52FE" w:rsidRPr="00FE7D1F">
        <w:rPr>
          <w:rFonts w:ascii="Times New Roman" w:hAnsi="Times New Roman" w:cs="Times New Roman"/>
          <w:sz w:val="24"/>
          <w:szCs w:val="24"/>
        </w:rPr>
        <w:t xml:space="preserve">case management approaches from other centers and the </w:t>
      </w:r>
      <w:r w:rsidR="00C23794" w:rsidRPr="00FE7D1F">
        <w:rPr>
          <w:rFonts w:ascii="Times New Roman" w:hAnsi="Times New Roman" w:cs="Times New Roman"/>
          <w:sz w:val="24"/>
          <w:szCs w:val="24"/>
        </w:rPr>
        <w:t xml:space="preserve">benefits that co-locating many of the Restoration Center services will have, a model that is unique in comparison to other sobering centers. </w:t>
      </w:r>
    </w:p>
    <w:p w14:paraId="1FAA2689" w14:textId="33DF9FC4" w:rsidR="00B35CC6" w:rsidRPr="00FE7D1F" w:rsidRDefault="00AA5325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lastRenderedPageBreak/>
        <w:t xml:space="preserve">One </w:t>
      </w:r>
      <w:r w:rsidR="00072A15" w:rsidRPr="00FE7D1F">
        <w:rPr>
          <w:rFonts w:ascii="Times New Roman" w:hAnsi="Times New Roman" w:cs="Times New Roman"/>
          <w:sz w:val="24"/>
          <w:szCs w:val="24"/>
        </w:rPr>
        <w:t>innovative</w:t>
      </w:r>
      <w:r w:rsidRPr="00FE7D1F">
        <w:rPr>
          <w:rFonts w:ascii="Times New Roman" w:hAnsi="Times New Roman" w:cs="Times New Roman"/>
          <w:sz w:val="24"/>
          <w:szCs w:val="24"/>
        </w:rPr>
        <w:t xml:space="preserve"> idea </w:t>
      </w:r>
      <w:r w:rsidR="00AD194B" w:rsidRPr="00FE7D1F">
        <w:rPr>
          <w:rFonts w:ascii="Times New Roman" w:hAnsi="Times New Roman" w:cs="Times New Roman"/>
          <w:sz w:val="24"/>
          <w:szCs w:val="24"/>
        </w:rPr>
        <w:t>that a center in California use</w:t>
      </w:r>
      <w:r w:rsidR="00C4518D" w:rsidRPr="00FE7D1F">
        <w:rPr>
          <w:rFonts w:ascii="Times New Roman" w:hAnsi="Times New Roman" w:cs="Times New Roman"/>
          <w:sz w:val="24"/>
          <w:szCs w:val="24"/>
        </w:rPr>
        <w:t>d</w:t>
      </w:r>
      <w:r w:rsidR="00AD194B" w:rsidRPr="00FE7D1F">
        <w:rPr>
          <w:rFonts w:ascii="Times New Roman" w:hAnsi="Times New Roman" w:cs="Times New Roman"/>
          <w:sz w:val="24"/>
          <w:szCs w:val="24"/>
        </w:rPr>
        <w:t xml:space="preserve"> is an amnesty box</w:t>
      </w:r>
      <w:r w:rsidR="00C4516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3D1FDB" w:rsidRPr="00FE7D1F">
        <w:rPr>
          <w:rFonts w:ascii="Times New Roman" w:hAnsi="Times New Roman" w:cs="Times New Roman"/>
          <w:sz w:val="24"/>
          <w:szCs w:val="24"/>
        </w:rPr>
        <w:t xml:space="preserve">where individuals can </w:t>
      </w:r>
      <w:r w:rsidR="00BB0251" w:rsidRPr="00FE7D1F">
        <w:rPr>
          <w:rFonts w:ascii="Times New Roman" w:hAnsi="Times New Roman" w:cs="Times New Roman"/>
          <w:sz w:val="24"/>
          <w:szCs w:val="24"/>
        </w:rPr>
        <w:t>discard any items</w:t>
      </w:r>
      <w:r w:rsidR="003D1FDB" w:rsidRPr="00FE7D1F">
        <w:rPr>
          <w:rFonts w:ascii="Times New Roman" w:hAnsi="Times New Roman" w:cs="Times New Roman"/>
          <w:sz w:val="24"/>
          <w:szCs w:val="24"/>
        </w:rPr>
        <w:t xml:space="preserve"> they do not want,</w:t>
      </w:r>
      <w:r w:rsidR="00BB0251" w:rsidRPr="00FE7D1F">
        <w:rPr>
          <w:rFonts w:ascii="Times New Roman" w:hAnsi="Times New Roman" w:cs="Times New Roman"/>
          <w:sz w:val="24"/>
          <w:szCs w:val="24"/>
        </w:rPr>
        <w:t xml:space="preserve"> with no questions asked</w:t>
      </w:r>
      <w:r w:rsidR="0001394D" w:rsidRPr="00FE7D1F">
        <w:rPr>
          <w:rFonts w:ascii="Times New Roman" w:hAnsi="Times New Roman" w:cs="Times New Roman"/>
          <w:sz w:val="24"/>
          <w:szCs w:val="24"/>
        </w:rPr>
        <w:t xml:space="preserve">, and is securely destroyed by law enforcement. </w:t>
      </w:r>
    </w:p>
    <w:p w14:paraId="5DDF5424" w14:textId="18136DE9" w:rsidR="003E312B" w:rsidRPr="00FE7D1F" w:rsidRDefault="00DB56CB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Dee Calvert provided information on how amnesty box</w:t>
      </w:r>
      <w:r w:rsidR="00B636AA" w:rsidRPr="00FE7D1F">
        <w:rPr>
          <w:rFonts w:ascii="Times New Roman" w:hAnsi="Times New Roman" w:cs="Times New Roman"/>
          <w:sz w:val="24"/>
          <w:szCs w:val="24"/>
        </w:rPr>
        <w:t>es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B636AA" w:rsidRPr="00FE7D1F">
        <w:rPr>
          <w:rFonts w:ascii="Times New Roman" w:hAnsi="Times New Roman" w:cs="Times New Roman"/>
          <w:sz w:val="24"/>
          <w:szCs w:val="24"/>
        </w:rPr>
        <w:t>are</w:t>
      </w:r>
      <w:r w:rsidRPr="00FE7D1F">
        <w:rPr>
          <w:rFonts w:ascii="Times New Roman" w:hAnsi="Times New Roman" w:cs="Times New Roman"/>
          <w:sz w:val="24"/>
          <w:szCs w:val="24"/>
        </w:rPr>
        <w:t xml:space="preserve"> currently utilized in Massachusetts. Individuals can place items they do not want on their person</w:t>
      </w:r>
      <w:r w:rsidR="007F7AF3" w:rsidRPr="00FE7D1F">
        <w:rPr>
          <w:rFonts w:ascii="Times New Roman" w:hAnsi="Times New Roman" w:cs="Times New Roman"/>
          <w:sz w:val="24"/>
          <w:szCs w:val="24"/>
        </w:rPr>
        <w:t xml:space="preserve"> or </w:t>
      </w:r>
      <w:r w:rsidR="001B51EB" w:rsidRPr="001B51EB">
        <w:rPr>
          <w:rFonts w:ascii="Times New Roman" w:hAnsi="Times New Roman" w:cs="Times New Roman"/>
          <w:sz w:val="24"/>
          <w:szCs w:val="24"/>
        </w:rPr>
        <w:t>are prohibited from bringing</w:t>
      </w:r>
      <w:r w:rsidR="009D79BF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7F7AF3" w:rsidRPr="00FE7D1F">
        <w:rPr>
          <w:rFonts w:ascii="Times New Roman" w:hAnsi="Times New Roman" w:cs="Times New Roman"/>
          <w:sz w:val="24"/>
          <w:szCs w:val="24"/>
        </w:rPr>
        <w:t>when entering a location for services</w:t>
      </w:r>
      <w:r w:rsidRPr="00FE7D1F">
        <w:rPr>
          <w:rFonts w:ascii="Times New Roman" w:hAnsi="Times New Roman" w:cs="Times New Roman"/>
          <w:sz w:val="24"/>
          <w:szCs w:val="24"/>
        </w:rPr>
        <w:t>.</w:t>
      </w:r>
      <w:r w:rsidR="007F7AF3" w:rsidRPr="00FE7D1F">
        <w:rPr>
          <w:rFonts w:ascii="Times New Roman" w:hAnsi="Times New Roman" w:cs="Times New Roman"/>
          <w:sz w:val="24"/>
          <w:szCs w:val="24"/>
        </w:rPr>
        <w:t xml:space="preserve"> T</w:t>
      </w:r>
      <w:r w:rsidRPr="00FE7D1F">
        <w:rPr>
          <w:rFonts w:ascii="Times New Roman" w:hAnsi="Times New Roman" w:cs="Times New Roman"/>
          <w:sz w:val="24"/>
          <w:szCs w:val="24"/>
        </w:rPr>
        <w:t xml:space="preserve">hese items are </w:t>
      </w:r>
      <w:r w:rsidR="00CD1298" w:rsidRPr="00FE7D1F">
        <w:rPr>
          <w:rFonts w:ascii="Times New Roman" w:hAnsi="Times New Roman" w:cs="Times New Roman"/>
          <w:sz w:val="24"/>
          <w:szCs w:val="24"/>
        </w:rPr>
        <w:t xml:space="preserve">locked and when the person leaves the facility, </w:t>
      </w:r>
      <w:r w:rsidR="009D79BF" w:rsidRPr="00FE7D1F">
        <w:rPr>
          <w:rFonts w:ascii="Times New Roman" w:hAnsi="Times New Roman" w:cs="Times New Roman"/>
          <w:sz w:val="24"/>
          <w:szCs w:val="24"/>
        </w:rPr>
        <w:t>they can</w:t>
      </w:r>
      <w:r w:rsidR="00CD1298" w:rsidRPr="00FE7D1F">
        <w:rPr>
          <w:rFonts w:ascii="Times New Roman" w:hAnsi="Times New Roman" w:cs="Times New Roman"/>
          <w:sz w:val="24"/>
          <w:szCs w:val="24"/>
        </w:rPr>
        <w:t xml:space="preserve"> access the items</w:t>
      </w:r>
      <w:r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="00637658" w:rsidRPr="00FE7D1F">
        <w:rPr>
          <w:rFonts w:ascii="Times New Roman" w:hAnsi="Times New Roman" w:cs="Times New Roman"/>
          <w:sz w:val="24"/>
          <w:szCs w:val="24"/>
        </w:rPr>
        <w:t xml:space="preserve">This model reduces the barrier to care by ensuring individuals have access to the items that keep them safe. </w:t>
      </w:r>
    </w:p>
    <w:p w14:paraId="66AE18DB" w14:textId="68029D68" w:rsidR="00DB56CB" w:rsidRPr="00FE7D1F" w:rsidRDefault="00DC0F56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Commission members discussed </w:t>
      </w:r>
      <w:r w:rsidR="007838E5" w:rsidRPr="00FE7D1F">
        <w:rPr>
          <w:rFonts w:ascii="Times New Roman" w:hAnsi="Times New Roman" w:cs="Times New Roman"/>
          <w:sz w:val="24"/>
          <w:szCs w:val="24"/>
        </w:rPr>
        <w:t>different models associated with</w:t>
      </w:r>
      <w:r w:rsidR="006121D4" w:rsidRPr="00FE7D1F">
        <w:rPr>
          <w:rFonts w:ascii="Times New Roman" w:hAnsi="Times New Roman" w:cs="Times New Roman"/>
          <w:sz w:val="24"/>
          <w:szCs w:val="24"/>
        </w:rPr>
        <w:t xml:space="preserve"> storing an</w:t>
      </w:r>
      <w:r w:rsidR="007838E5" w:rsidRPr="00FE7D1F">
        <w:rPr>
          <w:rFonts w:ascii="Times New Roman" w:hAnsi="Times New Roman" w:cs="Times New Roman"/>
          <w:sz w:val="24"/>
          <w:szCs w:val="24"/>
        </w:rPr>
        <w:t xml:space="preserve"> individual’s personal belongings, such as clean needles and </w:t>
      </w:r>
      <w:r w:rsidR="006121D4" w:rsidRPr="00FE7D1F">
        <w:rPr>
          <w:rFonts w:ascii="Times New Roman" w:hAnsi="Times New Roman" w:cs="Times New Roman"/>
          <w:sz w:val="24"/>
          <w:szCs w:val="24"/>
        </w:rPr>
        <w:t xml:space="preserve">cigarettes, while accessing services. </w:t>
      </w:r>
      <w:r w:rsidR="003E312B" w:rsidRPr="00FE7D1F">
        <w:rPr>
          <w:rFonts w:ascii="Times New Roman" w:hAnsi="Times New Roman" w:cs="Times New Roman"/>
          <w:sz w:val="24"/>
          <w:szCs w:val="24"/>
        </w:rPr>
        <w:t xml:space="preserve">Sheriff Koutoujian </w:t>
      </w:r>
      <w:r w:rsidR="00332AF0" w:rsidRPr="00FE7D1F">
        <w:rPr>
          <w:rFonts w:ascii="Times New Roman" w:hAnsi="Times New Roman" w:cs="Times New Roman"/>
          <w:sz w:val="24"/>
          <w:szCs w:val="24"/>
        </w:rPr>
        <w:t>recommended</w:t>
      </w:r>
      <w:r w:rsidR="003E312B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332AF0" w:rsidRPr="00FE7D1F">
        <w:rPr>
          <w:rFonts w:ascii="Times New Roman" w:hAnsi="Times New Roman" w:cs="Times New Roman"/>
          <w:sz w:val="24"/>
          <w:szCs w:val="24"/>
        </w:rPr>
        <w:t>exploring options for storing and/or discarding of different types of personal items</w:t>
      </w:r>
      <w:r w:rsidR="003E312B" w:rsidRPr="00FE7D1F">
        <w:rPr>
          <w:rFonts w:ascii="Times New Roman" w:hAnsi="Times New Roman" w:cs="Times New Roman"/>
          <w:sz w:val="24"/>
          <w:szCs w:val="24"/>
        </w:rPr>
        <w:t>.</w:t>
      </w:r>
      <w:r w:rsidR="003E312B" w:rsidRPr="00A85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12B"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3E312B" w:rsidRPr="00FE7D1F">
        <w:rPr>
          <w:rFonts w:ascii="Times New Roman" w:hAnsi="Times New Roman" w:cs="Times New Roman"/>
          <w:sz w:val="24"/>
          <w:szCs w:val="24"/>
        </w:rPr>
        <w:t xml:space="preserve"> is actively working on a </w:t>
      </w:r>
      <w:proofErr w:type="gramStart"/>
      <w:r w:rsidR="003E312B" w:rsidRPr="00FE7D1F">
        <w:rPr>
          <w:rFonts w:ascii="Times New Roman" w:hAnsi="Times New Roman" w:cs="Times New Roman"/>
          <w:sz w:val="24"/>
          <w:szCs w:val="24"/>
        </w:rPr>
        <w:t>process, and</w:t>
      </w:r>
      <w:proofErr w:type="gramEnd"/>
      <w:r w:rsidR="003E312B" w:rsidRPr="00FE7D1F">
        <w:rPr>
          <w:rFonts w:ascii="Times New Roman" w:hAnsi="Times New Roman" w:cs="Times New Roman"/>
          <w:sz w:val="24"/>
          <w:szCs w:val="24"/>
        </w:rPr>
        <w:t xml:space="preserve"> will keep </w:t>
      </w:r>
      <w:r w:rsidR="0031488C" w:rsidRPr="00FE7D1F">
        <w:rPr>
          <w:rFonts w:ascii="Times New Roman" w:hAnsi="Times New Roman" w:cs="Times New Roman"/>
          <w:sz w:val="24"/>
          <w:szCs w:val="24"/>
        </w:rPr>
        <w:t>the Commission apprised of opportunities for input</w:t>
      </w:r>
      <w:r w:rsidR="003E312B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43B66" w14:textId="61AB2FB9" w:rsidR="00126807" w:rsidRPr="00FE7D1F" w:rsidRDefault="000E51C6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conference, </w:t>
      </w:r>
      <w:r w:rsidR="00CE6097" w:rsidRPr="00FE7D1F">
        <w:rPr>
          <w:rFonts w:ascii="Times New Roman" w:hAnsi="Times New Roman" w:cs="Times New Roman"/>
          <w:sz w:val="24"/>
          <w:szCs w:val="24"/>
        </w:rPr>
        <w:t>Chelsea</w:t>
      </w:r>
      <w:r w:rsidR="00C23794" w:rsidRPr="00FE7D1F">
        <w:rPr>
          <w:rFonts w:ascii="Times New Roman" w:hAnsi="Times New Roman" w:cs="Times New Roman"/>
          <w:sz w:val="24"/>
          <w:szCs w:val="24"/>
        </w:rPr>
        <w:t xml:space="preserve"> Thomson</w:t>
      </w:r>
      <w:r w:rsidR="00CE6097" w:rsidRPr="00FE7D1F">
        <w:rPr>
          <w:rFonts w:ascii="Times New Roman" w:hAnsi="Times New Roman" w:cs="Times New Roman"/>
          <w:sz w:val="24"/>
          <w:szCs w:val="24"/>
        </w:rPr>
        <w:t xml:space="preserve"> and Joshua </w:t>
      </w:r>
      <w:r w:rsidR="00C23794" w:rsidRPr="00FE7D1F">
        <w:rPr>
          <w:rFonts w:ascii="Times New Roman" w:hAnsi="Times New Roman" w:cs="Times New Roman"/>
          <w:sz w:val="24"/>
          <w:szCs w:val="24"/>
        </w:rPr>
        <w:t xml:space="preserve">Nye </w:t>
      </w:r>
      <w:r w:rsidR="000105D1" w:rsidRPr="00FE7D1F">
        <w:rPr>
          <w:rFonts w:ascii="Times New Roman" w:hAnsi="Times New Roman" w:cs="Times New Roman"/>
          <w:sz w:val="24"/>
          <w:szCs w:val="24"/>
        </w:rPr>
        <w:t>tour</w:t>
      </w:r>
      <w:r w:rsidR="00C23794" w:rsidRPr="00FE7D1F">
        <w:rPr>
          <w:rFonts w:ascii="Times New Roman" w:hAnsi="Times New Roman" w:cs="Times New Roman"/>
          <w:sz w:val="24"/>
          <w:szCs w:val="24"/>
        </w:rPr>
        <w:t>ed</w:t>
      </w:r>
      <w:r w:rsidR="00A85A63">
        <w:rPr>
          <w:rFonts w:ascii="Times New Roman" w:hAnsi="Times New Roman" w:cs="Times New Roman"/>
          <w:sz w:val="24"/>
          <w:szCs w:val="24"/>
        </w:rPr>
        <w:t xml:space="preserve"> the </w:t>
      </w:r>
      <w:hyperlink r:id="rId11" w:history="1">
        <w:r w:rsidR="00A85A63" w:rsidRPr="00194190">
          <w:rPr>
            <w:rStyle w:val="Hyperlink"/>
            <w:rFonts w:ascii="Times New Roman" w:hAnsi="Times New Roman" w:cs="Times New Roman"/>
            <w:sz w:val="24"/>
            <w:szCs w:val="24"/>
          </w:rPr>
          <w:t>Houston Recovery Center</w:t>
        </w:r>
      </w:hyperlink>
      <w:r w:rsidR="00A85A63">
        <w:rPr>
          <w:rFonts w:ascii="Times New Roman" w:hAnsi="Times New Roman" w:cs="Times New Roman"/>
          <w:sz w:val="24"/>
          <w:szCs w:val="24"/>
        </w:rPr>
        <w:t xml:space="preserve"> to </w:t>
      </w:r>
      <w:r w:rsidR="00C23794" w:rsidRPr="00FE7D1F">
        <w:rPr>
          <w:rFonts w:ascii="Times New Roman" w:hAnsi="Times New Roman" w:cs="Times New Roman"/>
          <w:sz w:val="24"/>
          <w:szCs w:val="24"/>
        </w:rPr>
        <w:t>understand how s</w:t>
      </w:r>
      <w:r w:rsidR="00123A5A" w:rsidRPr="00FE7D1F">
        <w:rPr>
          <w:rFonts w:ascii="Times New Roman" w:hAnsi="Times New Roman" w:cs="Times New Roman"/>
          <w:sz w:val="24"/>
          <w:szCs w:val="24"/>
        </w:rPr>
        <w:t xml:space="preserve">taff </w:t>
      </w:r>
      <w:r w:rsidR="009743BD" w:rsidRPr="00FE7D1F">
        <w:rPr>
          <w:rFonts w:ascii="Times New Roman" w:hAnsi="Times New Roman" w:cs="Times New Roman"/>
          <w:sz w:val="24"/>
          <w:szCs w:val="24"/>
        </w:rPr>
        <w:t xml:space="preserve">welcome and engage individuals into the </w:t>
      </w:r>
      <w:r w:rsidR="00600A4E" w:rsidRPr="00FE7D1F">
        <w:rPr>
          <w:rFonts w:ascii="Times New Roman" w:hAnsi="Times New Roman" w:cs="Times New Roman"/>
          <w:sz w:val="24"/>
          <w:szCs w:val="24"/>
        </w:rPr>
        <w:t>C</w:t>
      </w:r>
      <w:r w:rsidR="009743BD" w:rsidRPr="00FE7D1F">
        <w:rPr>
          <w:rFonts w:ascii="Times New Roman" w:hAnsi="Times New Roman" w:cs="Times New Roman"/>
          <w:sz w:val="24"/>
          <w:szCs w:val="24"/>
        </w:rPr>
        <w:t xml:space="preserve">enter </w:t>
      </w:r>
      <w:r w:rsidR="00600A4E" w:rsidRPr="00FE7D1F">
        <w:rPr>
          <w:rFonts w:ascii="Times New Roman" w:hAnsi="Times New Roman" w:cs="Times New Roman"/>
          <w:sz w:val="24"/>
          <w:szCs w:val="24"/>
        </w:rPr>
        <w:t>and the</w:t>
      </w:r>
      <w:r w:rsidR="009743BD" w:rsidRPr="00FE7D1F">
        <w:rPr>
          <w:rFonts w:ascii="Times New Roman" w:hAnsi="Times New Roman" w:cs="Times New Roman"/>
          <w:sz w:val="24"/>
          <w:szCs w:val="24"/>
        </w:rPr>
        <w:t xml:space="preserve"> forms that they collect</w:t>
      </w:r>
      <w:r w:rsidR="00227E67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513C0F" w14:textId="12480D92" w:rsidR="00E8533D" w:rsidRPr="00FE7D1F" w:rsidRDefault="00382388" w:rsidP="00F375E9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Joshua</w:t>
      </w:r>
      <w:r w:rsidR="00645883" w:rsidRPr="00FE7D1F">
        <w:rPr>
          <w:rFonts w:ascii="Times New Roman" w:hAnsi="Times New Roman" w:cs="Times New Roman"/>
          <w:sz w:val="24"/>
          <w:szCs w:val="24"/>
        </w:rPr>
        <w:t xml:space="preserve"> Nye shared </w:t>
      </w:r>
      <w:r w:rsidR="000C6808" w:rsidRPr="00FE7D1F">
        <w:rPr>
          <w:rFonts w:ascii="Times New Roman" w:hAnsi="Times New Roman" w:cs="Times New Roman"/>
          <w:sz w:val="24"/>
          <w:szCs w:val="24"/>
        </w:rPr>
        <w:t>that many other centers see</w:t>
      </w:r>
      <w:r w:rsidR="006524D7" w:rsidRPr="00FE7D1F">
        <w:rPr>
          <w:rFonts w:ascii="Times New Roman" w:hAnsi="Times New Roman" w:cs="Times New Roman"/>
          <w:sz w:val="24"/>
          <w:szCs w:val="24"/>
        </w:rPr>
        <w:t xml:space="preserve"> timely</w:t>
      </w:r>
      <w:r w:rsidR="000C6808" w:rsidRPr="00FE7D1F">
        <w:rPr>
          <w:rFonts w:ascii="Times New Roman" w:hAnsi="Times New Roman" w:cs="Times New Roman"/>
          <w:sz w:val="24"/>
          <w:szCs w:val="24"/>
        </w:rPr>
        <w:t xml:space="preserve"> access to case management resources as a critical piece </w:t>
      </w:r>
      <w:r w:rsidR="0099670D" w:rsidRPr="00FE7D1F">
        <w:rPr>
          <w:rFonts w:ascii="Times New Roman" w:hAnsi="Times New Roman" w:cs="Times New Roman"/>
          <w:sz w:val="24"/>
          <w:szCs w:val="24"/>
        </w:rPr>
        <w:t xml:space="preserve">to success and the impacts of </w:t>
      </w:r>
      <w:r w:rsidR="006524D7" w:rsidRPr="00FE7D1F">
        <w:rPr>
          <w:rFonts w:ascii="Times New Roman" w:hAnsi="Times New Roman" w:cs="Times New Roman"/>
          <w:sz w:val="24"/>
          <w:szCs w:val="24"/>
        </w:rPr>
        <w:t>embedded case managers.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E7364E" w:rsidRPr="00FE7D1F">
        <w:rPr>
          <w:rFonts w:ascii="Times New Roman" w:hAnsi="Times New Roman" w:cs="Times New Roman"/>
          <w:sz w:val="24"/>
          <w:szCs w:val="24"/>
        </w:rPr>
        <w:t xml:space="preserve">Sheriff Koutoujian discussed the integral piece that navigators and embedded staff play in case management for individuals leaving </w:t>
      </w:r>
      <w:r w:rsidR="00BC296A" w:rsidRPr="00FE7D1F">
        <w:rPr>
          <w:rFonts w:ascii="Times New Roman" w:hAnsi="Times New Roman" w:cs="Times New Roman"/>
          <w:sz w:val="24"/>
          <w:szCs w:val="24"/>
        </w:rPr>
        <w:t xml:space="preserve">a carceral facility and the </w:t>
      </w:r>
      <w:r w:rsidR="00D433CD" w:rsidRPr="00FE7D1F">
        <w:rPr>
          <w:rFonts w:ascii="Times New Roman" w:hAnsi="Times New Roman" w:cs="Times New Roman"/>
          <w:sz w:val="24"/>
          <w:szCs w:val="24"/>
        </w:rPr>
        <w:t>challenges</w:t>
      </w:r>
      <w:r w:rsidR="00BC296A" w:rsidRPr="00FE7D1F">
        <w:rPr>
          <w:rFonts w:ascii="Times New Roman" w:hAnsi="Times New Roman" w:cs="Times New Roman"/>
          <w:sz w:val="24"/>
          <w:szCs w:val="24"/>
        </w:rPr>
        <w:t xml:space="preserve"> of external, </w:t>
      </w:r>
      <w:r w:rsidR="00997E7A" w:rsidRPr="00FE7D1F">
        <w:rPr>
          <w:rFonts w:ascii="Times New Roman" w:hAnsi="Times New Roman" w:cs="Times New Roman"/>
          <w:sz w:val="24"/>
          <w:szCs w:val="24"/>
        </w:rPr>
        <w:t>third-party</w:t>
      </w:r>
      <w:r w:rsidR="00BC296A" w:rsidRPr="00FE7D1F">
        <w:rPr>
          <w:rFonts w:ascii="Times New Roman" w:hAnsi="Times New Roman" w:cs="Times New Roman"/>
          <w:sz w:val="24"/>
          <w:szCs w:val="24"/>
        </w:rPr>
        <w:t xml:space="preserve"> staff in these roles. </w:t>
      </w:r>
      <w:r w:rsidR="00ED16A8" w:rsidRPr="00FE7D1F">
        <w:rPr>
          <w:rFonts w:ascii="Times New Roman" w:hAnsi="Times New Roman" w:cs="Times New Roman"/>
          <w:sz w:val="24"/>
          <w:szCs w:val="24"/>
        </w:rPr>
        <w:t xml:space="preserve">For </w:t>
      </w:r>
      <w:r w:rsidR="00014FED" w:rsidRPr="00FE7D1F">
        <w:rPr>
          <w:rFonts w:ascii="Times New Roman" w:hAnsi="Times New Roman" w:cs="Times New Roman"/>
          <w:sz w:val="24"/>
          <w:szCs w:val="24"/>
        </w:rPr>
        <w:t xml:space="preserve">the </w:t>
      </w:r>
      <w:r w:rsidR="00ED16A8" w:rsidRPr="00FE7D1F">
        <w:rPr>
          <w:rFonts w:ascii="Times New Roman" w:hAnsi="Times New Roman" w:cs="Times New Roman"/>
          <w:sz w:val="24"/>
          <w:szCs w:val="24"/>
        </w:rPr>
        <w:t>Restoration Center</w:t>
      </w:r>
      <w:r w:rsidR="00014FED" w:rsidRPr="00FE7D1F">
        <w:rPr>
          <w:rFonts w:ascii="Times New Roman" w:hAnsi="Times New Roman" w:cs="Times New Roman"/>
          <w:sz w:val="24"/>
          <w:szCs w:val="24"/>
        </w:rPr>
        <w:t xml:space="preserve">, </w:t>
      </w:r>
      <w:r w:rsidR="003D22AB" w:rsidRPr="00FE7D1F">
        <w:rPr>
          <w:rFonts w:ascii="Times New Roman" w:hAnsi="Times New Roman" w:cs="Times New Roman"/>
          <w:sz w:val="24"/>
          <w:szCs w:val="24"/>
        </w:rPr>
        <w:t xml:space="preserve">Joshua indicated that the model heavily relies on </w:t>
      </w:r>
      <w:r w:rsidR="004077A9" w:rsidRPr="00FE7D1F">
        <w:rPr>
          <w:rFonts w:ascii="Times New Roman" w:hAnsi="Times New Roman" w:cs="Times New Roman"/>
          <w:sz w:val="24"/>
          <w:szCs w:val="24"/>
        </w:rPr>
        <w:t xml:space="preserve">in-house </w:t>
      </w:r>
      <w:r w:rsidR="00121B0B" w:rsidRPr="00FE7D1F">
        <w:rPr>
          <w:rFonts w:ascii="Times New Roman" w:hAnsi="Times New Roman" w:cs="Times New Roman"/>
          <w:sz w:val="24"/>
          <w:szCs w:val="24"/>
        </w:rPr>
        <w:t>staff and programs for case management support, including the Community Support Program (CSP)</w:t>
      </w:r>
      <w:r w:rsidR="004077A9" w:rsidRPr="00FE7D1F">
        <w:rPr>
          <w:rFonts w:ascii="Times New Roman" w:hAnsi="Times New Roman" w:cs="Times New Roman"/>
          <w:sz w:val="24"/>
          <w:szCs w:val="24"/>
        </w:rPr>
        <w:t xml:space="preserve">, and emphasized </w:t>
      </w:r>
      <w:r w:rsidR="009B1A65" w:rsidRPr="00FE7D1F">
        <w:rPr>
          <w:rFonts w:ascii="Times New Roman" w:hAnsi="Times New Roman" w:cs="Times New Roman"/>
          <w:sz w:val="24"/>
          <w:szCs w:val="24"/>
        </w:rPr>
        <w:t xml:space="preserve">that no individual will leave the Restoration Center without access to case management. </w:t>
      </w:r>
      <w:r w:rsidR="003D22AB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4A22F" w14:textId="18BEF3D7" w:rsidR="000C5716" w:rsidRPr="00FE7D1F" w:rsidRDefault="000C5716" w:rsidP="0F6553B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BF16D1" w14:textId="77777777" w:rsidR="000C5716" w:rsidRPr="001D7A14" w:rsidRDefault="000C5716" w:rsidP="000C57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Update of Restoration Center Progress and Discussion</w:t>
      </w:r>
    </w:p>
    <w:p w14:paraId="2C48D20A" w14:textId="151FA665" w:rsidR="00D41251" w:rsidRDefault="000C5716" w:rsidP="0F6553B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i/>
          <w:iCs/>
          <w:sz w:val="24"/>
          <w:szCs w:val="24"/>
        </w:rPr>
        <w:t>Vinfen</w:t>
      </w:r>
      <w:proofErr w:type="spellEnd"/>
    </w:p>
    <w:p w14:paraId="741BF7A2" w14:textId="77777777" w:rsidR="001D6A1B" w:rsidRPr="001D7A14" w:rsidRDefault="001D6A1B" w:rsidP="0F65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25861" w14:textId="2797D280" w:rsidR="0082218F" w:rsidRPr="001D7A14" w:rsidRDefault="00730549" w:rsidP="0F6553B1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Jean Yang </w:t>
      </w:r>
      <w:r w:rsidR="0001467B" w:rsidRPr="00FE7D1F">
        <w:rPr>
          <w:rFonts w:ascii="Times New Roman" w:hAnsi="Times New Roman" w:cs="Times New Roman"/>
          <w:sz w:val="24"/>
          <w:szCs w:val="24"/>
        </w:rPr>
        <w:t>opened the presentation</w:t>
      </w:r>
      <w:r w:rsidR="008C4D1A" w:rsidRPr="00FE7D1F">
        <w:rPr>
          <w:rFonts w:ascii="Times New Roman" w:hAnsi="Times New Roman" w:cs="Times New Roman"/>
          <w:sz w:val="24"/>
          <w:szCs w:val="24"/>
        </w:rPr>
        <w:t xml:space="preserve">, discussing the </w:t>
      </w:r>
      <w:r w:rsidR="00F845AA" w:rsidRPr="00FE7D1F">
        <w:rPr>
          <w:rFonts w:ascii="Times New Roman" w:hAnsi="Times New Roman" w:cs="Times New Roman"/>
          <w:sz w:val="24"/>
          <w:szCs w:val="24"/>
        </w:rPr>
        <w:t xml:space="preserve">progress </w:t>
      </w:r>
      <w:r w:rsidR="00EC5020" w:rsidRPr="00FE7D1F">
        <w:rPr>
          <w:rFonts w:ascii="Times New Roman" w:hAnsi="Times New Roman" w:cs="Times New Roman"/>
          <w:sz w:val="24"/>
          <w:szCs w:val="24"/>
        </w:rPr>
        <w:t xml:space="preserve">to date </w:t>
      </w:r>
      <w:r w:rsidR="00EE1AFA" w:rsidRPr="00FE7D1F">
        <w:rPr>
          <w:rFonts w:ascii="Times New Roman" w:hAnsi="Times New Roman" w:cs="Times New Roman"/>
          <w:sz w:val="24"/>
          <w:szCs w:val="24"/>
        </w:rPr>
        <w:t>and</w:t>
      </w:r>
      <w:r w:rsidR="00335D93" w:rsidRPr="00FE7D1F">
        <w:rPr>
          <w:rFonts w:ascii="Times New Roman" w:hAnsi="Times New Roman" w:cs="Times New Roman"/>
          <w:sz w:val="24"/>
          <w:szCs w:val="24"/>
        </w:rPr>
        <w:t xml:space="preserve"> expressed appreciation to</w:t>
      </w:r>
      <w:r w:rsidR="00176775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EC5020" w:rsidRPr="00FE7D1F">
        <w:rPr>
          <w:rFonts w:ascii="Times New Roman" w:hAnsi="Times New Roman" w:cs="Times New Roman"/>
          <w:sz w:val="24"/>
          <w:szCs w:val="24"/>
        </w:rPr>
        <w:t>C</w:t>
      </w:r>
      <w:r w:rsidR="00176775" w:rsidRPr="00FE7D1F">
        <w:rPr>
          <w:rFonts w:ascii="Times New Roman" w:hAnsi="Times New Roman" w:cs="Times New Roman"/>
          <w:sz w:val="24"/>
          <w:szCs w:val="24"/>
        </w:rPr>
        <w:t>ommission leadership and</w:t>
      </w:r>
      <w:r w:rsidR="00EC5020" w:rsidRPr="00FE7D1F">
        <w:rPr>
          <w:rFonts w:ascii="Times New Roman" w:hAnsi="Times New Roman" w:cs="Times New Roman"/>
          <w:sz w:val="24"/>
          <w:szCs w:val="24"/>
        </w:rPr>
        <w:t xml:space="preserve"> the Executive Office of Health and Human Services</w:t>
      </w:r>
      <w:r w:rsidR="005D6D9B" w:rsidRPr="00FE7D1F">
        <w:rPr>
          <w:rFonts w:ascii="Times New Roman" w:hAnsi="Times New Roman" w:cs="Times New Roman"/>
          <w:sz w:val="24"/>
          <w:szCs w:val="24"/>
        </w:rPr>
        <w:t xml:space="preserve"> for ongoing collaboration</w:t>
      </w:r>
      <w:r w:rsidR="00EC5020"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="00176775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52B38" w14:textId="63B3DC36" w:rsidR="005A2831" w:rsidRPr="001D7A14" w:rsidRDefault="00EF6C31" w:rsidP="0F6553B1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Kim </w:t>
      </w:r>
      <w:r w:rsidR="00801CE0" w:rsidRPr="00FE7D1F">
        <w:rPr>
          <w:rFonts w:ascii="Times New Roman" w:hAnsi="Times New Roman" w:cs="Times New Roman"/>
          <w:sz w:val="24"/>
          <w:szCs w:val="24"/>
        </w:rPr>
        <w:t>Shellenberger</w:t>
      </w:r>
      <w:r w:rsidR="003B284E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7361E6" w:rsidRPr="00FE7D1F">
        <w:rPr>
          <w:rFonts w:ascii="Times New Roman" w:hAnsi="Times New Roman" w:cs="Times New Roman"/>
          <w:sz w:val="24"/>
          <w:szCs w:val="24"/>
        </w:rPr>
        <w:t>provided</w:t>
      </w:r>
      <w:r w:rsidR="00176775" w:rsidRPr="00FE7D1F">
        <w:rPr>
          <w:rFonts w:ascii="Times New Roman" w:hAnsi="Times New Roman" w:cs="Times New Roman"/>
          <w:sz w:val="24"/>
          <w:szCs w:val="24"/>
        </w:rPr>
        <w:t xml:space="preserve"> an overview of </w:t>
      </w:r>
      <w:proofErr w:type="spellStart"/>
      <w:r w:rsidR="00176775" w:rsidRPr="00FE7D1F">
        <w:rPr>
          <w:rFonts w:ascii="Times New Roman" w:hAnsi="Times New Roman" w:cs="Times New Roman"/>
          <w:sz w:val="24"/>
          <w:szCs w:val="24"/>
        </w:rPr>
        <w:t>Vinfen</w:t>
      </w:r>
      <w:r w:rsidR="003D270A" w:rsidRPr="00FE7D1F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E5292F" w:rsidRPr="00FE7D1F">
        <w:rPr>
          <w:rFonts w:ascii="Times New Roman" w:hAnsi="Times New Roman" w:cs="Times New Roman"/>
          <w:sz w:val="24"/>
          <w:szCs w:val="24"/>
        </w:rPr>
        <w:t xml:space="preserve"> work and the progress </w:t>
      </w:r>
      <w:r w:rsidR="007361E6" w:rsidRPr="00FE7D1F">
        <w:rPr>
          <w:rFonts w:ascii="Times New Roman" w:hAnsi="Times New Roman" w:cs="Times New Roman"/>
          <w:sz w:val="24"/>
          <w:szCs w:val="24"/>
        </w:rPr>
        <w:t>on key workstreams</w:t>
      </w:r>
      <w:r w:rsidR="00A8022A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69144" w14:textId="172A1A9E" w:rsidR="0082592D" w:rsidRPr="001D7A14" w:rsidRDefault="007361E6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Facilities</w:t>
      </w:r>
      <w:r w:rsidR="005A2831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5FF9E" w14:textId="48062664" w:rsidR="001D7673" w:rsidRPr="001D7A14" w:rsidRDefault="000E0299" w:rsidP="00997E7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4B53AD" w:rsidRPr="00FE7D1F">
        <w:rPr>
          <w:rFonts w:ascii="Times New Roman" w:hAnsi="Times New Roman" w:cs="Times New Roman"/>
          <w:sz w:val="24"/>
          <w:szCs w:val="24"/>
        </w:rPr>
        <w:t xml:space="preserve"> secure</w:t>
      </w:r>
      <w:r w:rsidR="005D6D9B" w:rsidRPr="00FE7D1F">
        <w:rPr>
          <w:rFonts w:ascii="Times New Roman" w:hAnsi="Times New Roman" w:cs="Times New Roman"/>
          <w:sz w:val="24"/>
          <w:szCs w:val="24"/>
        </w:rPr>
        <w:t>d</w:t>
      </w:r>
      <w:r w:rsidR="004B53AD" w:rsidRPr="00FE7D1F">
        <w:rPr>
          <w:rFonts w:ascii="Times New Roman" w:hAnsi="Times New Roman" w:cs="Times New Roman"/>
          <w:sz w:val="24"/>
          <w:szCs w:val="24"/>
        </w:rPr>
        <w:t xml:space="preserve"> a location for the Restoration Center</w:t>
      </w:r>
      <w:r w:rsidR="00441AA9" w:rsidRPr="00FE7D1F">
        <w:rPr>
          <w:rFonts w:ascii="Times New Roman" w:hAnsi="Times New Roman" w:cs="Times New Roman"/>
          <w:sz w:val="24"/>
          <w:szCs w:val="24"/>
        </w:rPr>
        <w:t xml:space="preserve">, </w:t>
      </w:r>
      <w:r w:rsidR="0001052A" w:rsidRPr="00FE7D1F">
        <w:rPr>
          <w:rFonts w:ascii="Times New Roman" w:hAnsi="Times New Roman" w:cs="Times New Roman"/>
          <w:sz w:val="24"/>
          <w:szCs w:val="24"/>
        </w:rPr>
        <w:t>two miles from its Community Behavioral Health Center.</w:t>
      </w:r>
      <w:r w:rsidR="00441AA9" w:rsidRPr="00FE7D1F">
        <w:rPr>
          <w:rFonts w:ascii="Times New Roman" w:hAnsi="Times New Roman" w:cs="Times New Roman"/>
          <w:sz w:val="24"/>
          <w:szCs w:val="24"/>
        </w:rPr>
        <w:t xml:space="preserve"> Spectrum will be co-located and </w:t>
      </w:r>
      <w:r w:rsidR="00855A0E" w:rsidRPr="00FE7D1F">
        <w:rPr>
          <w:rFonts w:ascii="Times New Roman" w:hAnsi="Times New Roman" w:cs="Times New Roman"/>
          <w:sz w:val="24"/>
          <w:szCs w:val="24"/>
        </w:rPr>
        <w:t xml:space="preserve">adding </w:t>
      </w:r>
      <w:r w:rsidR="003016C5" w:rsidRPr="00FE7D1F">
        <w:rPr>
          <w:rFonts w:ascii="Times New Roman" w:eastAsia="Aptos" w:hAnsi="Times New Roman" w:cs="Times New Roman"/>
          <w:sz w:val="24"/>
          <w:szCs w:val="24"/>
        </w:rPr>
        <w:t>significant new capacity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 xml:space="preserve"> to support community members with substance use disorder by creating 16 </w:t>
      </w:r>
      <w:r w:rsidR="00A04613">
        <w:rPr>
          <w:rFonts w:ascii="Times New Roman" w:eastAsia="Aptos" w:hAnsi="Times New Roman" w:cs="Times New Roman"/>
          <w:sz w:val="24"/>
          <w:szCs w:val="24"/>
        </w:rPr>
        <w:t xml:space="preserve">Acute Treatment Services </w:t>
      </w:r>
      <w:r w:rsidR="0001052A" w:rsidRPr="00FE7D1F">
        <w:rPr>
          <w:rFonts w:ascii="Times New Roman" w:eastAsia="Aptos" w:hAnsi="Times New Roman" w:cs="Times New Roman"/>
          <w:sz w:val="24"/>
          <w:szCs w:val="24"/>
        </w:rPr>
        <w:t>(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>ATS</w:t>
      </w:r>
      <w:r w:rsidR="0001052A" w:rsidRPr="00FE7D1F">
        <w:rPr>
          <w:rFonts w:ascii="Times New Roman" w:eastAsia="Aptos" w:hAnsi="Times New Roman" w:cs="Times New Roman"/>
          <w:sz w:val="24"/>
          <w:szCs w:val="24"/>
        </w:rPr>
        <w:t>)</w:t>
      </w:r>
      <w:r w:rsidR="00E71DF2">
        <w:rPr>
          <w:rFonts w:ascii="Times New Roman" w:eastAsia="Aptos" w:hAnsi="Times New Roman" w:cs="Times New Roman"/>
          <w:sz w:val="24"/>
          <w:szCs w:val="24"/>
        </w:rPr>
        <w:t xml:space="preserve"> beds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 xml:space="preserve"> and 46</w:t>
      </w:r>
      <w:r w:rsidR="0001052A" w:rsidRPr="00FE7D1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6C6150">
        <w:rPr>
          <w:rFonts w:ascii="Times New Roman" w:eastAsia="Aptos" w:hAnsi="Times New Roman" w:cs="Times New Roman"/>
          <w:sz w:val="24"/>
          <w:szCs w:val="24"/>
        </w:rPr>
        <w:t xml:space="preserve">Clinical Stabilization Services </w:t>
      </w:r>
      <w:r w:rsidR="0001052A" w:rsidRPr="00FE7D1F">
        <w:rPr>
          <w:rFonts w:ascii="Times New Roman" w:eastAsia="Aptos" w:hAnsi="Times New Roman" w:cs="Times New Roman"/>
          <w:sz w:val="24"/>
          <w:szCs w:val="24"/>
        </w:rPr>
        <w:t>(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>CSS</w:t>
      </w:r>
      <w:r w:rsidR="0001052A" w:rsidRPr="00FE7D1F">
        <w:rPr>
          <w:rFonts w:ascii="Times New Roman" w:eastAsia="Aptos" w:hAnsi="Times New Roman" w:cs="Times New Roman"/>
          <w:sz w:val="24"/>
          <w:szCs w:val="24"/>
        </w:rPr>
        <w:t>)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 xml:space="preserve"> beds</w:t>
      </w:r>
      <w:r w:rsidR="000C6FA6" w:rsidRPr="00FE7D1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>in</w:t>
      </w:r>
      <w:r w:rsidR="003016C5" w:rsidRPr="00FE7D1F">
        <w:rPr>
          <w:rFonts w:ascii="Times New Roman" w:eastAsia="Aptos" w:hAnsi="Times New Roman" w:cs="Times New Roman"/>
          <w:sz w:val="24"/>
          <w:szCs w:val="24"/>
        </w:rPr>
        <w:t xml:space="preserve"> Lowell</w:t>
      </w:r>
      <w:r w:rsidR="006346AB" w:rsidRPr="00FE7D1F">
        <w:rPr>
          <w:rFonts w:ascii="Times New Roman" w:eastAsia="Aptos" w:hAnsi="Times New Roman" w:cs="Times New Roman"/>
          <w:sz w:val="24"/>
          <w:szCs w:val="24"/>
        </w:rPr>
        <w:t>.</w:t>
      </w:r>
      <w:r w:rsidR="00094DF3" w:rsidRPr="00FE7D1F">
        <w:rPr>
          <w:rFonts w:ascii="Times New Roman" w:eastAsia="Aptos" w:hAnsi="Times New Roman" w:cs="Times New Roman"/>
          <w:sz w:val="24"/>
          <w:szCs w:val="24"/>
        </w:rPr>
        <w:t xml:space="preserve"> Spectrum and </w:t>
      </w:r>
      <w:proofErr w:type="spellStart"/>
      <w:r w:rsidR="00094DF3" w:rsidRPr="00FE7D1F">
        <w:rPr>
          <w:rFonts w:ascii="Times New Roman" w:eastAsia="Aptos" w:hAnsi="Times New Roman" w:cs="Times New Roman"/>
          <w:sz w:val="24"/>
          <w:szCs w:val="24"/>
        </w:rPr>
        <w:t>Vinfen</w:t>
      </w:r>
      <w:proofErr w:type="spellEnd"/>
      <w:r w:rsidR="00094DF3" w:rsidRPr="00FE7D1F">
        <w:rPr>
          <w:rFonts w:ascii="Times New Roman" w:eastAsia="Aptos" w:hAnsi="Times New Roman" w:cs="Times New Roman"/>
          <w:sz w:val="24"/>
          <w:szCs w:val="24"/>
        </w:rPr>
        <w:t xml:space="preserve"> developed respective floor</w:t>
      </w:r>
      <w:r w:rsidR="001D0501" w:rsidRPr="00FE7D1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94DF3" w:rsidRPr="00FE7D1F">
        <w:rPr>
          <w:rFonts w:ascii="Times New Roman" w:eastAsia="Aptos" w:hAnsi="Times New Roman" w:cs="Times New Roman"/>
          <w:sz w:val="24"/>
          <w:szCs w:val="24"/>
        </w:rPr>
        <w:t xml:space="preserve">plans </w:t>
      </w:r>
      <w:r w:rsidR="00BA2BCF" w:rsidRPr="00FE7D1F">
        <w:rPr>
          <w:rFonts w:ascii="Times New Roman" w:eastAsia="Aptos" w:hAnsi="Times New Roman" w:cs="Times New Roman"/>
          <w:sz w:val="24"/>
          <w:szCs w:val="24"/>
        </w:rPr>
        <w:t xml:space="preserve">and </w:t>
      </w:r>
      <w:r w:rsidR="009D194A">
        <w:rPr>
          <w:rFonts w:ascii="Times New Roman" w:eastAsia="Aptos" w:hAnsi="Times New Roman" w:cs="Times New Roman"/>
          <w:sz w:val="24"/>
          <w:szCs w:val="24"/>
        </w:rPr>
        <w:t>will</w:t>
      </w:r>
      <w:r w:rsidR="00BA2BCF" w:rsidRPr="00FE7D1F">
        <w:rPr>
          <w:rFonts w:ascii="Times New Roman" w:eastAsia="Aptos" w:hAnsi="Times New Roman" w:cs="Times New Roman"/>
          <w:sz w:val="24"/>
          <w:szCs w:val="24"/>
        </w:rPr>
        <w:t xml:space="preserve"> work through the city approval process</w:t>
      </w:r>
      <w:r w:rsidR="00A93F95" w:rsidRPr="00FE7D1F">
        <w:rPr>
          <w:rFonts w:ascii="Times New Roman" w:eastAsia="Aptos" w:hAnsi="Times New Roman" w:cs="Times New Roman"/>
          <w:sz w:val="24"/>
          <w:szCs w:val="24"/>
        </w:rPr>
        <w:t>, including a public meeting</w:t>
      </w:r>
      <w:r w:rsidR="00BA2BCF" w:rsidRPr="00FE7D1F">
        <w:rPr>
          <w:rFonts w:ascii="Times New Roman" w:eastAsia="Aptos" w:hAnsi="Times New Roman" w:cs="Times New Roman"/>
          <w:sz w:val="24"/>
          <w:szCs w:val="24"/>
        </w:rPr>
        <w:t xml:space="preserve">. </w:t>
      </w:r>
    </w:p>
    <w:p w14:paraId="363778CF" w14:textId="7552CBE8" w:rsidR="00107EEF" w:rsidRPr="001D7A14" w:rsidRDefault="00107EEF" w:rsidP="00997E7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anticipate</w:t>
      </w:r>
      <w:r w:rsidR="009D194A">
        <w:rPr>
          <w:rFonts w:ascii="Times New Roman" w:hAnsi="Times New Roman" w:cs="Times New Roman"/>
          <w:sz w:val="24"/>
          <w:szCs w:val="24"/>
        </w:rPr>
        <w:t>d</w:t>
      </w:r>
      <w:r w:rsidRPr="00FE7D1F">
        <w:rPr>
          <w:rFonts w:ascii="Times New Roman" w:hAnsi="Times New Roman" w:cs="Times New Roman"/>
          <w:sz w:val="24"/>
          <w:szCs w:val="24"/>
        </w:rPr>
        <w:t xml:space="preserve"> opening the Restoration Center in February 2026. </w:t>
      </w:r>
    </w:p>
    <w:p w14:paraId="510C420F" w14:textId="454BD50C" w:rsidR="008C0B9B" w:rsidRPr="001D7A14" w:rsidRDefault="007361E6" w:rsidP="0062526E">
      <w:pPr>
        <w:pStyle w:val="ListParagraph"/>
        <w:numPr>
          <w:ilvl w:val="0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Clinical Specifications and Operations</w:t>
      </w:r>
      <w:r w:rsidR="005A2831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68C8E" w14:textId="5DFD77EC" w:rsidR="00C51287" w:rsidRPr="001D7A14" w:rsidRDefault="00FC369C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continue</w:t>
      </w:r>
      <w:r w:rsidR="0088672E">
        <w:rPr>
          <w:rFonts w:ascii="Times New Roman" w:hAnsi="Times New Roman" w:cs="Times New Roman"/>
          <w:sz w:val="24"/>
          <w:szCs w:val="24"/>
        </w:rPr>
        <w:t>d</w:t>
      </w:r>
      <w:r w:rsidRPr="00FE7D1F">
        <w:rPr>
          <w:rFonts w:ascii="Times New Roman" w:hAnsi="Times New Roman" w:cs="Times New Roman"/>
          <w:sz w:val="24"/>
          <w:szCs w:val="24"/>
        </w:rPr>
        <w:t xml:space="preserve"> to develop clinical </w:t>
      </w:r>
      <w:r w:rsidR="00C51287" w:rsidRPr="00FE7D1F">
        <w:rPr>
          <w:rFonts w:ascii="Times New Roman" w:hAnsi="Times New Roman" w:cs="Times New Roman"/>
          <w:sz w:val="24"/>
          <w:szCs w:val="24"/>
        </w:rPr>
        <w:t>workflows</w:t>
      </w:r>
      <w:r w:rsidR="00A93655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C51287" w:rsidRPr="00FE7D1F">
        <w:rPr>
          <w:rFonts w:ascii="Times New Roman" w:hAnsi="Times New Roman" w:cs="Times New Roman"/>
          <w:sz w:val="24"/>
          <w:szCs w:val="24"/>
        </w:rPr>
        <w:t xml:space="preserve">and form set </w:t>
      </w:r>
      <w:r w:rsidR="00A93655" w:rsidRPr="00FE7D1F">
        <w:rPr>
          <w:rFonts w:ascii="Times New Roman" w:hAnsi="Times New Roman" w:cs="Times New Roman"/>
          <w:sz w:val="24"/>
          <w:szCs w:val="24"/>
        </w:rPr>
        <w:t xml:space="preserve">for </w:t>
      </w:r>
      <w:r w:rsidR="00251F84" w:rsidRPr="00FE7D1F">
        <w:rPr>
          <w:rFonts w:ascii="Times New Roman" w:hAnsi="Times New Roman" w:cs="Times New Roman"/>
          <w:sz w:val="24"/>
          <w:szCs w:val="24"/>
        </w:rPr>
        <w:t xml:space="preserve">its </w:t>
      </w:r>
      <w:r w:rsidR="00A93655" w:rsidRPr="00FE7D1F">
        <w:rPr>
          <w:rFonts w:ascii="Times New Roman" w:hAnsi="Times New Roman" w:cs="Times New Roman"/>
          <w:sz w:val="24"/>
          <w:szCs w:val="24"/>
        </w:rPr>
        <w:t xml:space="preserve">electronic health </w:t>
      </w:r>
      <w:r w:rsidR="00C51287" w:rsidRPr="00FE7D1F">
        <w:rPr>
          <w:rFonts w:ascii="Times New Roman" w:hAnsi="Times New Roman" w:cs="Times New Roman"/>
          <w:sz w:val="24"/>
          <w:szCs w:val="24"/>
        </w:rPr>
        <w:t>record and</w:t>
      </w:r>
      <w:r w:rsidR="00A93655" w:rsidRPr="00FE7D1F">
        <w:rPr>
          <w:rFonts w:ascii="Times New Roman" w:hAnsi="Times New Roman" w:cs="Times New Roman"/>
          <w:sz w:val="24"/>
          <w:szCs w:val="24"/>
        </w:rPr>
        <w:t xml:space="preserve"> aims </w:t>
      </w:r>
      <w:r w:rsidR="007B10A2" w:rsidRPr="00FE7D1F">
        <w:rPr>
          <w:rFonts w:ascii="Times New Roman" w:hAnsi="Times New Roman" w:cs="Times New Roman"/>
          <w:sz w:val="24"/>
          <w:szCs w:val="24"/>
        </w:rPr>
        <w:t>to complete this task by</w:t>
      </w:r>
      <w:r w:rsidR="009F4872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3510A0" w:rsidRPr="00FE7D1F">
        <w:rPr>
          <w:rFonts w:ascii="Times New Roman" w:hAnsi="Times New Roman" w:cs="Times New Roman"/>
          <w:sz w:val="24"/>
          <w:szCs w:val="24"/>
        </w:rPr>
        <w:t>September</w:t>
      </w:r>
      <w:r w:rsidR="0010519D" w:rsidRPr="00FE7D1F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4A49D7F7" w14:textId="184F4775" w:rsidR="007361E6" w:rsidRPr="001D7A14" w:rsidRDefault="007361E6" w:rsidP="0062526E">
      <w:pPr>
        <w:pStyle w:val="ListParagraph"/>
        <w:numPr>
          <w:ilvl w:val="0"/>
          <w:numId w:val="16"/>
        </w:num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Sta</w:t>
      </w:r>
      <w:r w:rsidR="008C2D49"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keholder </w:t>
      </w:r>
      <w:r w:rsidR="00D02B6C" w:rsidRPr="00FE7D1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C2D49" w:rsidRPr="00FE7D1F">
        <w:rPr>
          <w:rFonts w:ascii="Times New Roman" w:hAnsi="Times New Roman" w:cs="Times New Roman"/>
          <w:b/>
          <w:bCs/>
          <w:sz w:val="24"/>
          <w:szCs w:val="24"/>
        </w:rPr>
        <w:t>ngagement</w:t>
      </w:r>
    </w:p>
    <w:p w14:paraId="3947E829" w14:textId="48D6B5EE" w:rsidR="00F02816" w:rsidRPr="001D7A14" w:rsidRDefault="005141F0" w:rsidP="0062526E">
      <w:pPr>
        <w:pStyle w:val="ListParagraph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lastRenderedPageBreak/>
        <w:t>Vinfen</w:t>
      </w:r>
      <w:proofErr w:type="spellEnd"/>
      <w:r w:rsidR="00627A4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E114CA" w:rsidRPr="00FE7D1F">
        <w:rPr>
          <w:rFonts w:ascii="Times New Roman" w:hAnsi="Times New Roman" w:cs="Times New Roman"/>
          <w:sz w:val="24"/>
          <w:szCs w:val="24"/>
        </w:rPr>
        <w:t>participated in several</w:t>
      </w:r>
      <w:r w:rsidR="00627A4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E114CA" w:rsidRPr="00FE7D1F">
        <w:rPr>
          <w:rFonts w:ascii="Times New Roman" w:hAnsi="Times New Roman" w:cs="Times New Roman"/>
          <w:sz w:val="24"/>
          <w:szCs w:val="24"/>
        </w:rPr>
        <w:t xml:space="preserve">calls </w:t>
      </w:r>
      <w:r w:rsidR="00627A4C" w:rsidRPr="00FE7D1F">
        <w:rPr>
          <w:rFonts w:ascii="Times New Roman" w:hAnsi="Times New Roman" w:cs="Times New Roman"/>
          <w:sz w:val="24"/>
          <w:szCs w:val="24"/>
        </w:rPr>
        <w:t xml:space="preserve">with </w:t>
      </w:r>
      <w:r w:rsidR="00931D12" w:rsidRPr="00FE7D1F">
        <w:rPr>
          <w:rFonts w:ascii="Times New Roman" w:hAnsi="Times New Roman" w:cs="Times New Roman"/>
          <w:sz w:val="24"/>
          <w:szCs w:val="24"/>
        </w:rPr>
        <w:t>similar</w:t>
      </w:r>
      <w:r w:rsidR="00042EA1" w:rsidRPr="00FE7D1F">
        <w:rPr>
          <w:rFonts w:ascii="Times New Roman" w:hAnsi="Times New Roman" w:cs="Times New Roman"/>
          <w:sz w:val="24"/>
          <w:szCs w:val="24"/>
        </w:rPr>
        <w:t xml:space="preserve"> centers across the country</w:t>
      </w:r>
      <w:r w:rsidR="00486D3E" w:rsidRPr="00FE7D1F">
        <w:rPr>
          <w:rFonts w:ascii="Times New Roman" w:hAnsi="Times New Roman" w:cs="Times New Roman"/>
          <w:sz w:val="24"/>
          <w:szCs w:val="24"/>
        </w:rPr>
        <w:t>,</w:t>
      </w:r>
      <w:r w:rsidR="00042EA1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627A4C" w:rsidRPr="00FE7D1F">
        <w:rPr>
          <w:rFonts w:ascii="Times New Roman" w:hAnsi="Times New Roman" w:cs="Times New Roman"/>
          <w:sz w:val="24"/>
          <w:szCs w:val="24"/>
        </w:rPr>
        <w:t>visited</w:t>
      </w:r>
      <w:r w:rsidR="00042EA1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486D3E" w:rsidRPr="00FE7D1F">
        <w:rPr>
          <w:rFonts w:ascii="Times New Roman" w:hAnsi="Times New Roman" w:cs="Times New Roman"/>
          <w:sz w:val="24"/>
          <w:szCs w:val="24"/>
        </w:rPr>
        <w:t xml:space="preserve">the Living Room Crisis Center in </w:t>
      </w:r>
      <w:r w:rsidR="00042EA1" w:rsidRPr="00FE7D1F">
        <w:rPr>
          <w:rFonts w:ascii="Times New Roman" w:hAnsi="Times New Roman" w:cs="Times New Roman"/>
          <w:sz w:val="24"/>
          <w:szCs w:val="24"/>
        </w:rPr>
        <w:t>Portland</w:t>
      </w:r>
      <w:r w:rsidR="00486D3E" w:rsidRPr="00FE7D1F">
        <w:rPr>
          <w:rFonts w:ascii="Times New Roman" w:hAnsi="Times New Roman" w:cs="Times New Roman"/>
          <w:sz w:val="24"/>
          <w:szCs w:val="24"/>
        </w:rPr>
        <w:t>,</w:t>
      </w:r>
      <w:r w:rsidR="00042EA1" w:rsidRPr="00FE7D1F">
        <w:rPr>
          <w:rFonts w:ascii="Times New Roman" w:hAnsi="Times New Roman" w:cs="Times New Roman"/>
          <w:sz w:val="24"/>
          <w:szCs w:val="24"/>
        </w:rPr>
        <w:t xml:space="preserve"> ME</w:t>
      </w:r>
      <w:r w:rsidR="00486D3E" w:rsidRPr="00FE7D1F">
        <w:rPr>
          <w:rFonts w:ascii="Times New Roman" w:hAnsi="Times New Roman" w:cs="Times New Roman"/>
          <w:sz w:val="24"/>
          <w:szCs w:val="24"/>
        </w:rPr>
        <w:t xml:space="preserve">, and met </w:t>
      </w:r>
      <w:r w:rsidR="005D6D9B" w:rsidRPr="00FE7D1F">
        <w:rPr>
          <w:rFonts w:ascii="Times New Roman" w:hAnsi="Times New Roman" w:cs="Times New Roman"/>
          <w:sz w:val="24"/>
          <w:szCs w:val="24"/>
        </w:rPr>
        <w:t>regularly</w:t>
      </w:r>
      <w:r w:rsidR="00486D3E" w:rsidRPr="00FE7D1F">
        <w:rPr>
          <w:rFonts w:ascii="Times New Roman" w:hAnsi="Times New Roman" w:cs="Times New Roman"/>
          <w:sz w:val="24"/>
          <w:szCs w:val="24"/>
        </w:rPr>
        <w:t xml:space="preserve"> with Spectrum, Lowell General, EMS, and Homeless Outreach groups</w:t>
      </w:r>
      <w:r w:rsidR="005D6D9B" w:rsidRPr="00FE7D1F">
        <w:rPr>
          <w:rFonts w:ascii="Times New Roman" w:hAnsi="Times New Roman" w:cs="Times New Roman"/>
          <w:sz w:val="24"/>
          <w:szCs w:val="24"/>
        </w:rPr>
        <w:t>.</w:t>
      </w:r>
    </w:p>
    <w:p w14:paraId="23D86CE1" w14:textId="50E05138" w:rsidR="00201029" w:rsidRPr="001D7A14" w:rsidRDefault="00BF4298" w:rsidP="0062526E">
      <w:pPr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expressed gratitude for the support of Sheriff Koutoujian and Chief Frost in engaging law enforcement</w:t>
      </w:r>
      <w:r w:rsidR="00F510D1" w:rsidRPr="00FE7D1F">
        <w:rPr>
          <w:rFonts w:ascii="Times New Roman" w:hAnsi="Times New Roman" w:cs="Times New Roman"/>
          <w:sz w:val="24"/>
          <w:szCs w:val="24"/>
        </w:rPr>
        <w:t xml:space="preserve">, including a recent presentation at </w:t>
      </w:r>
      <w:r w:rsidR="00E00EA9" w:rsidRPr="00FE7D1F">
        <w:rPr>
          <w:rFonts w:ascii="Times New Roman" w:hAnsi="Times New Roman" w:cs="Times New Roman"/>
          <w:sz w:val="24"/>
          <w:szCs w:val="24"/>
        </w:rPr>
        <w:t xml:space="preserve">the Middlesex </w:t>
      </w:r>
      <w:r w:rsidR="00BC5D56">
        <w:rPr>
          <w:rFonts w:ascii="Times New Roman" w:hAnsi="Times New Roman" w:cs="Times New Roman"/>
          <w:sz w:val="24"/>
          <w:szCs w:val="24"/>
        </w:rPr>
        <w:t xml:space="preserve">County </w:t>
      </w:r>
      <w:r w:rsidR="00E00EA9" w:rsidRPr="00FE7D1F">
        <w:rPr>
          <w:rFonts w:ascii="Times New Roman" w:hAnsi="Times New Roman" w:cs="Times New Roman"/>
          <w:sz w:val="24"/>
          <w:szCs w:val="24"/>
        </w:rPr>
        <w:t>Chief</w:t>
      </w:r>
      <w:r w:rsidR="00BC5D56">
        <w:rPr>
          <w:rFonts w:ascii="Times New Roman" w:hAnsi="Times New Roman" w:cs="Times New Roman"/>
          <w:sz w:val="24"/>
          <w:szCs w:val="24"/>
        </w:rPr>
        <w:t>s</w:t>
      </w:r>
      <w:r w:rsidR="00EE379C">
        <w:rPr>
          <w:rFonts w:ascii="Times New Roman" w:hAnsi="Times New Roman" w:cs="Times New Roman"/>
          <w:sz w:val="24"/>
          <w:szCs w:val="24"/>
        </w:rPr>
        <w:t xml:space="preserve"> of Police</w:t>
      </w:r>
      <w:r w:rsidR="00AD7383">
        <w:rPr>
          <w:rFonts w:ascii="Times New Roman" w:hAnsi="Times New Roman" w:cs="Times New Roman"/>
          <w:sz w:val="24"/>
          <w:szCs w:val="24"/>
        </w:rPr>
        <w:t xml:space="preserve"> Association</w:t>
      </w:r>
      <w:r w:rsidR="00E00EA9" w:rsidRPr="00FE7D1F">
        <w:rPr>
          <w:rFonts w:ascii="Times New Roman" w:hAnsi="Times New Roman" w:cs="Times New Roman"/>
          <w:sz w:val="24"/>
          <w:szCs w:val="24"/>
        </w:rPr>
        <w:t xml:space="preserve"> meeting</w:t>
      </w:r>
      <w:r w:rsidR="00F510D1" w:rsidRPr="00FE7D1F">
        <w:rPr>
          <w:rFonts w:ascii="Times New Roman" w:hAnsi="Times New Roman" w:cs="Times New Roman"/>
          <w:sz w:val="24"/>
          <w:szCs w:val="24"/>
        </w:rPr>
        <w:t>.</w:t>
      </w:r>
    </w:p>
    <w:p w14:paraId="6223AF91" w14:textId="3DE2FCB9" w:rsidR="00B557B6" w:rsidRPr="001D7A14" w:rsidRDefault="008C2D49" w:rsidP="0062526E">
      <w:pPr>
        <w:pStyle w:val="ListParagraph"/>
        <w:numPr>
          <w:ilvl w:val="0"/>
          <w:numId w:val="16"/>
        </w:num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Provi</w:t>
      </w:r>
      <w:r w:rsidR="00D91D8B">
        <w:rPr>
          <w:rFonts w:ascii="Times New Roman" w:hAnsi="Times New Roman" w:cs="Times New Roman"/>
          <w:b/>
          <w:bCs/>
          <w:sz w:val="24"/>
          <w:szCs w:val="24"/>
        </w:rPr>
        <w:t>sion of</w:t>
      </w:r>
      <w:r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 Services</w:t>
      </w:r>
    </w:p>
    <w:p w14:paraId="280DCB87" w14:textId="5D489AA7" w:rsidR="00584E1C" w:rsidRPr="00FE7D1F" w:rsidRDefault="00D02B6C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Kim </w:t>
      </w:r>
      <w:r w:rsidR="00A85E97" w:rsidRPr="00FE7D1F">
        <w:rPr>
          <w:rFonts w:ascii="Times New Roman" w:hAnsi="Times New Roman" w:cs="Times New Roman"/>
          <w:sz w:val="24"/>
          <w:szCs w:val="24"/>
        </w:rPr>
        <w:t xml:space="preserve">Shellenberger </w:t>
      </w:r>
      <w:r w:rsidRPr="00FE7D1F">
        <w:rPr>
          <w:rFonts w:ascii="Times New Roman" w:hAnsi="Times New Roman" w:cs="Times New Roman"/>
          <w:sz w:val="24"/>
          <w:szCs w:val="24"/>
        </w:rPr>
        <w:t xml:space="preserve">shared </w:t>
      </w: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r w:rsidR="00A85E97" w:rsidRPr="00FE7D1F">
        <w:rPr>
          <w:rFonts w:ascii="Times New Roman" w:hAnsi="Times New Roman" w:cs="Times New Roman"/>
          <w:sz w:val="24"/>
          <w:szCs w:val="24"/>
        </w:rPr>
        <w:t>’</w:t>
      </w:r>
      <w:r w:rsidRPr="00FE7D1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focus on </w:t>
      </w:r>
      <w:r w:rsidR="00A85E97" w:rsidRPr="00FE7D1F">
        <w:rPr>
          <w:rFonts w:ascii="Times New Roman" w:hAnsi="Times New Roman" w:cs="Times New Roman"/>
          <w:sz w:val="24"/>
          <w:szCs w:val="24"/>
        </w:rPr>
        <w:t>services</w:t>
      </w:r>
      <w:r w:rsidRPr="00FE7D1F">
        <w:rPr>
          <w:rFonts w:ascii="Times New Roman" w:hAnsi="Times New Roman" w:cs="Times New Roman"/>
          <w:sz w:val="24"/>
          <w:szCs w:val="24"/>
        </w:rPr>
        <w:t xml:space="preserve"> that can be </w:t>
      </w:r>
      <w:r w:rsidR="00A85E97" w:rsidRPr="00FE7D1F">
        <w:rPr>
          <w:rFonts w:ascii="Times New Roman" w:hAnsi="Times New Roman" w:cs="Times New Roman"/>
          <w:sz w:val="24"/>
          <w:szCs w:val="24"/>
        </w:rPr>
        <w:t>provided</w:t>
      </w:r>
      <w:r w:rsidRPr="00FE7D1F">
        <w:rPr>
          <w:rFonts w:ascii="Times New Roman" w:hAnsi="Times New Roman" w:cs="Times New Roman"/>
          <w:sz w:val="24"/>
          <w:szCs w:val="24"/>
        </w:rPr>
        <w:t xml:space="preserve"> ahead of </w:t>
      </w:r>
      <w:r w:rsidR="0026115F">
        <w:rPr>
          <w:rFonts w:ascii="Times New Roman" w:hAnsi="Times New Roman" w:cs="Times New Roman"/>
          <w:sz w:val="24"/>
          <w:szCs w:val="24"/>
        </w:rPr>
        <w:t xml:space="preserve">the 2026 building </w:t>
      </w:r>
      <w:r w:rsidR="00A85E97" w:rsidRPr="00FE7D1F">
        <w:rPr>
          <w:rFonts w:ascii="Times New Roman" w:hAnsi="Times New Roman" w:cs="Times New Roman"/>
          <w:sz w:val="24"/>
          <w:szCs w:val="24"/>
        </w:rPr>
        <w:t>opening</w:t>
      </w:r>
      <w:r w:rsidRPr="00FE7D1F">
        <w:rPr>
          <w:rFonts w:ascii="Times New Roman" w:hAnsi="Times New Roman" w:cs="Times New Roman"/>
          <w:sz w:val="24"/>
          <w:szCs w:val="24"/>
        </w:rPr>
        <w:t xml:space="preserve"> date</w:t>
      </w:r>
      <w:r w:rsidR="00A85E97" w:rsidRPr="00FE7D1F">
        <w:rPr>
          <w:rFonts w:ascii="Times New Roman" w:hAnsi="Times New Roman" w:cs="Times New Roman"/>
          <w:sz w:val="24"/>
          <w:szCs w:val="24"/>
        </w:rPr>
        <w:t>.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751F95" w:rsidRPr="00FE7D1F">
        <w:rPr>
          <w:rFonts w:ascii="Times New Roman" w:hAnsi="Times New Roman" w:cs="Times New Roman"/>
          <w:sz w:val="24"/>
          <w:szCs w:val="24"/>
        </w:rPr>
        <w:t xml:space="preserve">Earlier this year, </w:t>
      </w:r>
      <w:proofErr w:type="spellStart"/>
      <w:r w:rsidR="00751F95"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751F95" w:rsidRPr="00FE7D1F">
        <w:rPr>
          <w:rFonts w:ascii="Times New Roman" w:hAnsi="Times New Roman" w:cs="Times New Roman"/>
          <w:sz w:val="24"/>
          <w:szCs w:val="24"/>
        </w:rPr>
        <w:t xml:space="preserve"> launched care coordination services, based </w:t>
      </w:r>
      <w:r w:rsidR="00E52BEF" w:rsidRPr="00FE7D1F">
        <w:rPr>
          <w:rFonts w:ascii="Times New Roman" w:hAnsi="Times New Roman" w:cs="Times New Roman"/>
          <w:sz w:val="24"/>
          <w:szCs w:val="24"/>
        </w:rPr>
        <w:t xml:space="preserve">at </w:t>
      </w:r>
      <w:r w:rsidR="00751F95" w:rsidRPr="00FE7D1F">
        <w:rPr>
          <w:rFonts w:ascii="Times New Roman" w:hAnsi="Times New Roman" w:cs="Times New Roman"/>
          <w:sz w:val="24"/>
          <w:szCs w:val="24"/>
        </w:rPr>
        <w:t>the CBHC, for Restoration Center aligned populations</w:t>
      </w:r>
      <w:r w:rsidR="00E52BEF" w:rsidRPr="00FE7D1F">
        <w:rPr>
          <w:rFonts w:ascii="Times New Roman" w:hAnsi="Times New Roman" w:cs="Times New Roman"/>
          <w:sz w:val="24"/>
          <w:szCs w:val="24"/>
        </w:rPr>
        <w:t xml:space="preserve">, by providing </w:t>
      </w:r>
      <w:r w:rsidR="004A27AF" w:rsidRPr="00FE7D1F">
        <w:rPr>
          <w:rFonts w:ascii="Times New Roman" w:hAnsi="Times New Roman" w:cs="Times New Roman"/>
          <w:sz w:val="24"/>
          <w:szCs w:val="24"/>
        </w:rPr>
        <w:t xml:space="preserve">access to </w:t>
      </w:r>
      <w:r w:rsidR="00E52BEF" w:rsidRPr="00FE7D1F">
        <w:rPr>
          <w:rFonts w:ascii="Times New Roman" w:hAnsi="Times New Roman" w:cs="Times New Roman"/>
          <w:sz w:val="24"/>
          <w:szCs w:val="24"/>
        </w:rPr>
        <w:t xml:space="preserve">care coordinators </w:t>
      </w:r>
      <w:r w:rsidR="004A27AF" w:rsidRPr="00FE7D1F">
        <w:rPr>
          <w:rFonts w:ascii="Times New Roman" w:hAnsi="Times New Roman" w:cs="Times New Roman"/>
          <w:sz w:val="24"/>
          <w:szCs w:val="24"/>
        </w:rPr>
        <w:t>and mental health clinicians</w:t>
      </w:r>
      <w:r w:rsidR="00751F95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EACC9" w14:textId="13DDE648" w:rsidR="00D02B6C" w:rsidRPr="001D7A14" w:rsidRDefault="00B067A6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started a situation table in May, where 20 organizations in the community meet to discuss high risk individuals and develop a</w:t>
      </w:r>
      <w:r w:rsidR="002E3519" w:rsidRPr="00FE7D1F">
        <w:rPr>
          <w:rFonts w:ascii="Times New Roman" w:hAnsi="Times New Roman" w:cs="Times New Roman"/>
          <w:sz w:val="24"/>
          <w:szCs w:val="24"/>
        </w:rPr>
        <w:t xml:space="preserve"> community-based </w:t>
      </w:r>
      <w:r w:rsidRPr="00FE7D1F">
        <w:rPr>
          <w:rFonts w:ascii="Times New Roman" w:hAnsi="Times New Roman" w:cs="Times New Roman"/>
          <w:sz w:val="24"/>
          <w:szCs w:val="24"/>
        </w:rPr>
        <w:t>plan to serve them.</w:t>
      </w:r>
    </w:p>
    <w:p w14:paraId="3BD7876A" w14:textId="3AF4E372" w:rsidR="00B067A6" w:rsidRPr="001D7A14" w:rsidRDefault="00C070D6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147269" w:rsidRPr="00FE7D1F">
        <w:rPr>
          <w:rFonts w:ascii="Times New Roman" w:hAnsi="Times New Roman" w:cs="Times New Roman"/>
          <w:sz w:val="24"/>
          <w:szCs w:val="24"/>
        </w:rPr>
        <w:t>applied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D94C62" w:rsidRPr="00FE7D1F">
        <w:rPr>
          <w:rFonts w:ascii="Times New Roman" w:hAnsi="Times New Roman" w:cs="Times New Roman"/>
          <w:sz w:val="24"/>
          <w:szCs w:val="24"/>
        </w:rPr>
        <w:t xml:space="preserve">and </w:t>
      </w:r>
      <w:r w:rsidR="004A27AF" w:rsidRPr="00FE7D1F">
        <w:rPr>
          <w:rFonts w:ascii="Times New Roman" w:hAnsi="Times New Roman" w:cs="Times New Roman"/>
          <w:sz w:val="24"/>
          <w:szCs w:val="24"/>
        </w:rPr>
        <w:t xml:space="preserve">engaged </w:t>
      </w:r>
      <w:r w:rsidRPr="00FE7D1F">
        <w:rPr>
          <w:rFonts w:ascii="Times New Roman" w:hAnsi="Times New Roman" w:cs="Times New Roman"/>
          <w:sz w:val="24"/>
          <w:szCs w:val="24"/>
        </w:rPr>
        <w:t xml:space="preserve">in contract negotiations with DMH </w:t>
      </w:r>
      <w:r w:rsidR="00D94C62" w:rsidRPr="00FE7D1F">
        <w:rPr>
          <w:rFonts w:ascii="Times New Roman" w:hAnsi="Times New Roman" w:cs="Times New Roman"/>
          <w:sz w:val="24"/>
          <w:szCs w:val="24"/>
        </w:rPr>
        <w:t xml:space="preserve">for </w:t>
      </w:r>
      <w:r w:rsidRPr="00FE7D1F">
        <w:rPr>
          <w:rFonts w:ascii="Times New Roman" w:hAnsi="Times New Roman" w:cs="Times New Roman"/>
          <w:sz w:val="24"/>
          <w:szCs w:val="24"/>
        </w:rPr>
        <w:t>10 new respite beds</w:t>
      </w:r>
      <w:r w:rsidR="003A258B" w:rsidRPr="00FE7D1F">
        <w:rPr>
          <w:rFonts w:ascii="Times New Roman" w:hAnsi="Times New Roman" w:cs="Times New Roman"/>
          <w:sz w:val="24"/>
          <w:szCs w:val="24"/>
        </w:rPr>
        <w:t>/mobile respite at the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F217F7" w:rsidRPr="00FE7D1F">
        <w:rPr>
          <w:rFonts w:ascii="Times New Roman" w:hAnsi="Times New Roman" w:cs="Times New Roman"/>
          <w:sz w:val="24"/>
          <w:szCs w:val="24"/>
        </w:rPr>
        <w:t>CBHC</w:t>
      </w:r>
      <w:r w:rsidR="00584E1C" w:rsidRPr="00FE7D1F">
        <w:rPr>
          <w:rFonts w:ascii="Times New Roman" w:hAnsi="Times New Roman" w:cs="Times New Roman"/>
          <w:sz w:val="24"/>
          <w:szCs w:val="24"/>
        </w:rPr>
        <w:t>, which will transfer over to the Restoration Center in 2026</w:t>
      </w:r>
      <w:r w:rsidR="00F217F7" w:rsidRPr="00FE7D1F">
        <w:rPr>
          <w:rFonts w:ascii="Times New Roman" w:hAnsi="Times New Roman" w:cs="Times New Roman"/>
          <w:sz w:val="24"/>
          <w:szCs w:val="24"/>
        </w:rPr>
        <w:t xml:space="preserve">. 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0E789" w14:textId="4174526B" w:rsidR="008C2D49" w:rsidRPr="001D7A14" w:rsidRDefault="008C2D49" w:rsidP="0062526E">
      <w:pPr>
        <w:numPr>
          <w:ilvl w:val="0"/>
          <w:numId w:val="16"/>
        </w:num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Financial Planning &amp; Sustainability</w:t>
      </w:r>
    </w:p>
    <w:p w14:paraId="428654FB" w14:textId="5A56E2CB" w:rsidR="00D0094C" w:rsidRPr="001D7A14" w:rsidRDefault="00D0094C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Kim</w:t>
      </w:r>
      <w:r w:rsidR="00433EAB" w:rsidRPr="00FE7D1F">
        <w:rPr>
          <w:rFonts w:ascii="Times New Roman" w:hAnsi="Times New Roman" w:cs="Times New Roman"/>
          <w:sz w:val="24"/>
          <w:szCs w:val="24"/>
        </w:rPr>
        <w:t xml:space="preserve"> Shellenberger</w:t>
      </w:r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65161F" w:rsidRPr="00FE7D1F">
        <w:rPr>
          <w:rFonts w:ascii="Times New Roman" w:hAnsi="Times New Roman" w:cs="Times New Roman"/>
          <w:sz w:val="24"/>
          <w:szCs w:val="24"/>
        </w:rPr>
        <w:t xml:space="preserve">expressed appreciation </w:t>
      </w:r>
      <w:r w:rsidR="00433EAB" w:rsidRPr="00FE7D1F">
        <w:rPr>
          <w:rFonts w:ascii="Times New Roman" w:hAnsi="Times New Roman" w:cs="Times New Roman"/>
          <w:sz w:val="24"/>
          <w:szCs w:val="24"/>
        </w:rPr>
        <w:t xml:space="preserve">to </w:t>
      </w:r>
      <w:r w:rsidR="0065161F" w:rsidRPr="00FE7D1F">
        <w:rPr>
          <w:rFonts w:ascii="Times New Roman" w:hAnsi="Times New Roman" w:cs="Times New Roman"/>
          <w:sz w:val="24"/>
          <w:szCs w:val="24"/>
        </w:rPr>
        <w:t xml:space="preserve">Senator Friedman </w:t>
      </w:r>
      <w:r w:rsidR="00F50630" w:rsidRPr="00FE7D1F">
        <w:rPr>
          <w:rFonts w:ascii="Times New Roman" w:hAnsi="Times New Roman" w:cs="Times New Roman"/>
          <w:sz w:val="24"/>
          <w:szCs w:val="24"/>
        </w:rPr>
        <w:t xml:space="preserve">and other legislative leaders for the </w:t>
      </w:r>
      <w:r w:rsidR="007E0F1B" w:rsidRPr="00FE7D1F">
        <w:rPr>
          <w:rFonts w:ascii="Times New Roman" w:hAnsi="Times New Roman" w:cs="Times New Roman"/>
          <w:sz w:val="24"/>
          <w:szCs w:val="24"/>
        </w:rPr>
        <w:t xml:space="preserve">$1.5 million </w:t>
      </w:r>
      <w:r w:rsidR="00584E1C" w:rsidRPr="00FE7D1F">
        <w:rPr>
          <w:rFonts w:ascii="Times New Roman" w:hAnsi="Times New Roman" w:cs="Times New Roman"/>
          <w:sz w:val="24"/>
          <w:szCs w:val="24"/>
        </w:rPr>
        <w:t xml:space="preserve">annual </w:t>
      </w:r>
      <w:r w:rsidR="007E0F1B" w:rsidRPr="00FE7D1F">
        <w:rPr>
          <w:rFonts w:ascii="Times New Roman" w:hAnsi="Times New Roman" w:cs="Times New Roman"/>
          <w:sz w:val="24"/>
          <w:szCs w:val="24"/>
        </w:rPr>
        <w:t>appropriation</w:t>
      </w:r>
      <w:r w:rsidR="00F50630" w:rsidRPr="00FE7D1F">
        <w:rPr>
          <w:rFonts w:ascii="Times New Roman" w:hAnsi="Times New Roman" w:cs="Times New Roman"/>
          <w:sz w:val="24"/>
          <w:szCs w:val="24"/>
        </w:rPr>
        <w:t xml:space="preserve"> for</w:t>
      </w:r>
      <w:r w:rsidR="00584E1C" w:rsidRPr="00FE7D1F">
        <w:rPr>
          <w:rFonts w:ascii="Times New Roman" w:hAnsi="Times New Roman" w:cs="Times New Roman"/>
          <w:sz w:val="24"/>
          <w:szCs w:val="24"/>
        </w:rPr>
        <w:t xml:space="preserve"> the</w:t>
      </w:r>
      <w:r w:rsidR="00F50630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433EAB" w:rsidRPr="00FE7D1F">
        <w:rPr>
          <w:rFonts w:ascii="Times New Roman" w:hAnsi="Times New Roman" w:cs="Times New Roman"/>
          <w:sz w:val="24"/>
          <w:szCs w:val="24"/>
        </w:rPr>
        <w:t>R</w:t>
      </w:r>
      <w:r w:rsidR="00F50630" w:rsidRPr="00FE7D1F">
        <w:rPr>
          <w:rFonts w:ascii="Times New Roman" w:hAnsi="Times New Roman" w:cs="Times New Roman"/>
          <w:sz w:val="24"/>
          <w:szCs w:val="24"/>
        </w:rPr>
        <w:t xml:space="preserve">estoration </w:t>
      </w:r>
      <w:r w:rsidR="00433EAB" w:rsidRPr="00FE7D1F">
        <w:rPr>
          <w:rFonts w:ascii="Times New Roman" w:hAnsi="Times New Roman" w:cs="Times New Roman"/>
          <w:sz w:val="24"/>
          <w:szCs w:val="24"/>
        </w:rPr>
        <w:t>C</w:t>
      </w:r>
      <w:r w:rsidR="00F50630" w:rsidRPr="00FE7D1F">
        <w:rPr>
          <w:rFonts w:ascii="Times New Roman" w:hAnsi="Times New Roman" w:cs="Times New Roman"/>
          <w:sz w:val="24"/>
          <w:szCs w:val="24"/>
        </w:rPr>
        <w:t xml:space="preserve">enter in </w:t>
      </w:r>
      <w:r w:rsidR="00433EAB" w:rsidRPr="00FE7D1F">
        <w:rPr>
          <w:rFonts w:ascii="Times New Roman" w:hAnsi="Times New Roman" w:cs="Times New Roman"/>
          <w:sz w:val="24"/>
          <w:szCs w:val="24"/>
        </w:rPr>
        <w:t>F</w:t>
      </w:r>
      <w:r w:rsidR="00F50630" w:rsidRPr="00FE7D1F">
        <w:rPr>
          <w:rFonts w:ascii="Times New Roman" w:hAnsi="Times New Roman" w:cs="Times New Roman"/>
          <w:sz w:val="24"/>
          <w:szCs w:val="24"/>
        </w:rPr>
        <w:t>Y</w:t>
      </w:r>
      <w:r w:rsidR="00F03943" w:rsidRPr="00FE7D1F">
        <w:rPr>
          <w:rFonts w:ascii="Times New Roman" w:hAnsi="Times New Roman" w:cs="Times New Roman"/>
          <w:sz w:val="24"/>
          <w:szCs w:val="24"/>
        </w:rPr>
        <w:t xml:space="preserve">25. </w:t>
      </w:r>
    </w:p>
    <w:p w14:paraId="44951AB0" w14:textId="3CD2B474" w:rsidR="00F50630" w:rsidRPr="001D7A14" w:rsidRDefault="00F50630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BA60CA" w:rsidRPr="00FE7D1F">
        <w:rPr>
          <w:rFonts w:ascii="Times New Roman" w:hAnsi="Times New Roman" w:cs="Times New Roman"/>
          <w:sz w:val="24"/>
          <w:szCs w:val="24"/>
        </w:rPr>
        <w:t>applied for</w:t>
      </w:r>
      <w:r w:rsidR="008E026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9852B5" w:rsidRPr="00FE7D1F">
        <w:rPr>
          <w:rFonts w:ascii="Times New Roman" w:hAnsi="Times New Roman" w:cs="Times New Roman"/>
          <w:sz w:val="24"/>
          <w:szCs w:val="24"/>
        </w:rPr>
        <w:t>$</w:t>
      </w:r>
      <w:r w:rsidR="00963971" w:rsidRPr="00FE7D1F">
        <w:rPr>
          <w:rFonts w:ascii="Times New Roman" w:hAnsi="Times New Roman" w:cs="Times New Roman"/>
          <w:sz w:val="24"/>
          <w:szCs w:val="24"/>
        </w:rPr>
        <w:t>1.5 million</w:t>
      </w:r>
      <w:r w:rsidR="008E026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BA60CA" w:rsidRPr="00FE7D1F">
        <w:rPr>
          <w:rFonts w:ascii="Times New Roman" w:hAnsi="Times New Roman" w:cs="Times New Roman"/>
          <w:sz w:val="24"/>
          <w:szCs w:val="24"/>
        </w:rPr>
        <w:t xml:space="preserve">in </w:t>
      </w:r>
      <w:r w:rsidR="009852B5" w:rsidRPr="00FE7D1F">
        <w:rPr>
          <w:rFonts w:ascii="Times New Roman" w:hAnsi="Times New Roman" w:cs="Times New Roman"/>
          <w:sz w:val="24"/>
          <w:szCs w:val="24"/>
        </w:rPr>
        <w:t>c</w:t>
      </w:r>
      <w:r w:rsidR="008E026C" w:rsidRPr="00FE7D1F">
        <w:rPr>
          <w:rFonts w:ascii="Times New Roman" w:hAnsi="Times New Roman" w:cs="Times New Roman"/>
          <w:sz w:val="24"/>
          <w:szCs w:val="24"/>
        </w:rPr>
        <w:t xml:space="preserve">ongressional </w:t>
      </w:r>
      <w:r w:rsidR="00963971" w:rsidRPr="00FE7D1F">
        <w:rPr>
          <w:rFonts w:ascii="Times New Roman" w:hAnsi="Times New Roman" w:cs="Times New Roman"/>
          <w:sz w:val="24"/>
          <w:szCs w:val="24"/>
        </w:rPr>
        <w:t xml:space="preserve">directed </w:t>
      </w:r>
      <w:r w:rsidR="008E026C" w:rsidRPr="00FE7D1F">
        <w:rPr>
          <w:rFonts w:ascii="Times New Roman" w:hAnsi="Times New Roman" w:cs="Times New Roman"/>
          <w:sz w:val="24"/>
          <w:szCs w:val="24"/>
        </w:rPr>
        <w:t>spending</w:t>
      </w:r>
      <w:r w:rsidR="00BA60CA" w:rsidRPr="00FE7D1F">
        <w:rPr>
          <w:rFonts w:ascii="Times New Roman" w:hAnsi="Times New Roman" w:cs="Times New Roman"/>
          <w:sz w:val="24"/>
          <w:szCs w:val="24"/>
        </w:rPr>
        <w:t xml:space="preserve"> and</w:t>
      </w:r>
      <w:r w:rsidR="00963971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80497B" w:rsidRPr="00FE7D1F">
        <w:rPr>
          <w:rFonts w:ascii="Times New Roman" w:hAnsi="Times New Roman" w:cs="Times New Roman"/>
          <w:sz w:val="24"/>
          <w:szCs w:val="24"/>
        </w:rPr>
        <w:t xml:space="preserve">Senators Markey and Warren </w:t>
      </w:r>
      <w:r w:rsidR="00BA60CA" w:rsidRPr="00FE7D1F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433AC9" w:rsidRPr="00FE7D1F">
        <w:rPr>
          <w:rFonts w:ascii="Times New Roman" w:hAnsi="Times New Roman" w:cs="Times New Roman"/>
          <w:sz w:val="24"/>
          <w:szCs w:val="24"/>
        </w:rPr>
        <w:t xml:space="preserve">submitted a request for </w:t>
      </w:r>
      <w:r w:rsidR="009852B5" w:rsidRPr="00FE7D1F">
        <w:rPr>
          <w:rFonts w:ascii="Times New Roman" w:hAnsi="Times New Roman" w:cs="Times New Roman"/>
          <w:sz w:val="24"/>
          <w:szCs w:val="24"/>
        </w:rPr>
        <w:t>$</w:t>
      </w:r>
      <w:r w:rsidR="00A1543C" w:rsidRPr="00FE7D1F">
        <w:rPr>
          <w:rFonts w:ascii="Times New Roman" w:hAnsi="Times New Roman" w:cs="Times New Roman"/>
          <w:sz w:val="24"/>
          <w:szCs w:val="24"/>
        </w:rPr>
        <w:t>544</w:t>
      </w:r>
      <w:r w:rsidR="00BA60CA" w:rsidRPr="00FE7D1F">
        <w:rPr>
          <w:rFonts w:ascii="Times New Roman" w:hAnsi="Times New Roman" w:cs="Times New Roman"/>
          <w:sz w:val="24"/>
          <w:szCs w:val="24"/>
        </w:rPr>
        <w:t>,000 in the budget that is</w:t>
      </w:r>
      <w:r w:rsidR="00A1543C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9852B5" w:rsidRPr="00FE7D1F">
        <w:rPr>
          <w:rFonts w:ascii="Times New Roman" w:hAnsi="Times New Roman" w:cs="Times New Roman"/>
          <w:sz w:val="24"/>
          <w:szCs w:val="24"/>
        </w:rPr>
        <w:t>dependent</w:t>
      </w:r>
      <w:r w:rsidR="00A1543C" w:rsidRPr="00FE7D1F">
        <w:rPr>
          <w:rFonts w:ascii="Times New Roman" w:hAnsi="Times New Roman" w:cs="Times New Roman"/>
          <w:sz w:val="24"/>
          <w:szCs w:val="24"/>
        </w:rPr>
        <w:t xml:space="preserve"> o</w:t>
      </w:r>
      <w:r w:rsidR="00BA60CA" w:rsidRPr="00FE7D1F">
        <w:rPr>
          <w:rFonts w:ascii="Times New Roman" w:hAnsi="Times New Roman" w:cs="Times New Roman"/>
          <w:sz w:val="24"/>
          <w:szCs w:val="24"/>
        </w:rPr>
        <w:t xml:space="preserve">n </w:t>
      </w:r>
      <w:r w:rsidR="00A1543C" w:rsidRPr="00FE7D1F">
        <w:rPr>
          <w:rFonts w:ascii="Times New Roman" w:hAnsi="Times New Roman" w:cs="Times New Roman"/>
          <w:sz w:val="24"/>
          <w:szCs w:val="24"/>
        </w:rPr>
        <w:t>federal budget approval</w:t>
      </w:r>
      <w:r w:rsidR="009852B5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51829" w14:textId="7A619E7A" w:rsidR="00754433" w:rsidRPr="00D064BC" w:rsidRDefault="006017BB" w:rsidP="0062526E">
      <w:pPr>
        <w:pStyle w:val="ListParagraph"/>
        <w:numPr>
          <w:ilvl w:val="1"/>
          <w:numId w:val="1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A60732" w:rsidRPr="00FE7D1F">
        <w:rPr>
          <w:rFonts w:ascii="Times New Roman" w:hAnsi="Times New Roman" w:cs="Times New Roman"/>
          <w:sz w:val="24"/>
          <w:szCs w:val="24"/>
        </w:rPr>
        <w:t>and EOHHS continue</w:t>
      </w:r>
      <w:r w:rsidR="002364A4">
        <w:rPr>
          <w:rFonts w:ascii="Times New Roman" w:hAnsi="Times New Roman" w:cs="Times New Roman"/>
          <w:sz w:val="24"/>
          <w:szCs w:val="24"/>
        </w:rPr>
        <w:t>d</w:t>
      </w:r>
      <w:r w:rsidR="00A60732" w:rsidRPr="00FE7D1F">
        <w:rPr>
          <w:rFonts w:ascii="Times New Roman" w:hAnsi="Times New Roman" w:cs="Times New Roman"/>
          <w:sz w:val="24"/>
          <w:szCs w:val="24"/>
        </w:rPr>
        <w:t xml:space="preserve"> to explore the viability of </w:t>
      </w:r>
      <w:r w:rsidRPr="00FE7D1F">
        <w:rPr>
          <w:rFonts w:ascii="Times New Roman" w:hAnsi="Times New Roman" w:cs="Times New Roman"/>
          <w:sz w:val="24"/>
          <w:szCs w:val="24"/>
        </w:rPr>
        <w:t xml:space="preserve">Opioid </w:t>
      </w:r>
      <w:r w:rsidR="00C4216E" w:rsidRPr="00FE7D1F">
        <w:rPr>
          <w:rFonts w:ascii="Times New Roman" w:hAnsi="Times New Roman" w:cs="Times New Roman"/>
          <w:sz w:val="24"/>
          <w:szCs w:val="24"/>
        </w:rPr>
        <w:t xml:space="preserve">Remediation Recovery </w:t>
      </w:r>
      <w:r w:rsidR="00A60732" w:rsidRPr="00FE7D1F">
        <w:rPr>
          <w:rFonts w:ascii="Times New Roman" w:hAnsi="Times New Roman" w:cs="Times New Roman"/>
          <w:sz w:val="24"/>
          <w:szCs w:val="24"/>
        </w:rPr>
        <w:t>f</w:t>
      </w:r>
      <w:r w:rsidR="00C4216E" w:rsidRPr="00FE7D1F">
        <w:rPr>
          <w:rFonts w:ascii="Times New Roman" w:hAnsi="Times New Roman" w:cs="Times New Roman"/>
          <w:sz w:val="24"/>
          <w:szCs w:val="24"/>
        </w:rPr>
        <w:t>und</w:t>
      </w:r>
      <w:r w:rsidR="00A60732" w:rsidRPr="00FE7D1F">
        <w:rPr>
          <w:rFonts w:ascii="Times New Roman" w:hAnsi="Times New Roman" w:cs="Times New Roman"/>
          <w:sz w:val="24"/>
          <w:szCs w:val="24"/>
        </w:rPr>
        <w:t>ing</w:t>
      </w:r>
      <w:r w:rsidR="00C4216E"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7EBA2" w14:textId="43ECD5AC" w:rsidR="000C5716" w:rsidRPr="001D7A14" w:rsidRDefault="000C5716" w:rsidP="00047F2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7774102A" w14:textId="77777777" w:rsidR="000C5716" w:rsidRPr="00FE7D1F" w:rsidRDefault="000C5716" w:rsidP="008E27C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589529AB">
        <w:rPr>
          <w:rFonts w:ascii="Times New Roman" w:hAnsi="Times New Roman" w:cs="Times New Roman"/>
          <w:b/>
          <w:sz w:val="24"/>
          <w:szCs w:val="24"/>
        </w:rPr>
        <w:t>Overview of Upcoming Commission Working Groups</w:t>
      </w:r>
    </w:p>
    <w:p w14:paraId="3A9D13BE" w14:textId="77777777" w:rsidR="000C5716" w:rsidRPr="00FE7D1F" w:rsidRDefault="000C5716" w:rsidP="008E27C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7D1F">
        <w:rPr>
          <w:rFonts w:ascii="Times New Roman" w:hAnsi="Times New Roman" w:cs="Times New Roman"/>
          <w:i/>
          <w:sz w:val="24"/>
          <w:szCs w:val="24"/>
        </w:rPr>
        <w:t>Scott Taberner and Chelsea Thomson</w:t>
      </w:r>
    </w:p>
    <w:p w14:paraId="1005F73D" w14:textId="77777777" w:rsidR="0080597A" w:rsidRPr="00FE7D1F" w:rsidRDefault="0080597A" w:rsidP="000C5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109D2F" w14:textId="4E46A819" w:rsidR="00C4625F" w:rsidRPr="00FE7D1F" w:rsidRDefault="00117606" w:rsidP="0F6553B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Scott Taberner</w:t>
      </w:r>
      <w:r w:rsidR="00D66967" w:rsidRPr="00FE7D1F">
        <w:rPr>
          <w:rFonts w:ascii="Times New Roman" w:hAnsi="Times New Roman" w:cs="Times New Roman"/>
          <w:sz w:val="24"/>
          <w:szCs w:val="24"/>
        </w:rPr>
        <w:t xml:space="preserve"> discussed the importance of </w:t>
      </w:r>
      <w:r w:rsidR="009E413B" w:rsidRPr="00FE7D1F">
        <w:rPr>
          <w:rFonts w:ascii="Times New Roman" w:hAnsi="Times New Roman" w:cs="Times New Roman"/>
          <w:sz w:val="24"/>
          <w:szCs w:val="24"/>
        </w:rPr>
        <w:t xml:space="preserve">leveraging the </w:t>
      </w:r>
      <w:r w:rsidR="002E481A" w:rsidRPr="00FE7D1F">
        <w:rPr>
          <w:rFonts w:ascii="Times New Roman" w:hAnsi="Times New Roman" w:cs="Times New Roman"/>
          <w:sz w:val="24"/>
          <w:szCs w:val="24"/>
        </w:rPr>
        <w:t xml:space="preserve">expansive </w:t>
      </w:r>
      <w:r w:rsidR="009E413B" w:rsidRPr="00FE7D1F">
        <w:rPr>
          <w:rFonts w:ascii="Times New Roman" w:hAnsi="Times New Roman" w:cs="Times New Roman"/>
          <w:sz w:val="24"/>
          <w:szCs w:val="24"/>
        </w:rPr>
        <w:t>expertise of the Commission members to inform program design via two working groups</w:t>
      </w:r>
      <w:r w:rsidR="00B31333" w:rsidRPr="00FE7D1F">
        <w:rPr>
          <w:rFonts w:ascii="Times New Roman" w:hAnsi="Times New Roman" w:cs="Times New Roman"/>
          <w:sz w:val="24"/>
          <w:szCs w:val="24"/>
        </w:rPr>
        <w:t xml:space="preserve">, outlined below. Groups will </w:t>
      </w:r>
      <w:r w:rsidR="00AE21A3" w:rsidRPr="00FE7D1F">
        <w:rPr>
          <w:rFonts w:ascii="Times New Roman" w:hAnsi="Times New Roman" w:cs="Times New Roman"/>
          <w:sz w:val="24"/>
          <w:szCs w:val="24"/>
        </w:rPr>
        <w:t xml:space="preserve">work </w:t>
      </w:r>
      <w:r w:rsidR="00B31333" w:rsidRPr="00FE7D1F">
        <w:rPr>
          <w:rFonts w:ascii="Times New Roman" w:hAnsi="Times New Roman" w:cs="Times New Roman"/>
          <w:sz w:val="24"/>
          <w:szCs w:val="24"/>
        </w:rPr>
        <w:t>virtuall</w:t>
      </w:r>
      <w:r w:rsidR="00AE21A3" w:rsidRPr="00FE7D1F">
        <w:rPr>
          <w:rFonts w:ascii="Times New Roman" w:hAnsi="Times New Roman" w:cs="Times New Roman"/>
          <w:sz w:val="24"/>
          <w:szCs w:val="24"/>
        </w:rPr>
        <w:t>y with the goal to meet before the end of the year.</w:t>
      </w:r>
      <w:r w:rsidR="009E413B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6C14D" w14:textId="5899FCB4" w:rsidR="00965EAD" w:rsidRPr="001D7A14" w:rsidRDefault="00965EAD" w:rsidP="0F6553B1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Sober Support Services</w:t>
      </w:r>
      <w:r w:rsidR="009E413B"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 Working Group</w:t>
      </w:r>
      <w:r w:rsidR="006B0430" w:rsidRPr="00FE7D1F">
        <w:rPr>
          <w:rFonts w:ascii="Times New Roman" w:hAnsi="Times New Roman" w:cs="Times New Roman"/>
          <w:sz w:val="24"/>
          <w:szCs w:val="24"/>
        </w:rPr>
        <w:t xml:space="preserve">: As a new and innovative program within Massachusetts, this working group </w:t>
      </w:r>
      <w:r w:rsidR="009B0417" w:rsidRPr="00FE7D1F">
        <w:rPr>
          <w:rFonts w:ascii="Times New Roman" w:hAnsi="Times New Roman" w:cs="Times New Roman"/>
          <w:sz w:val="24"/>
          <w:szCs w:val="24"/>
        </w:rPr>
        <w:t xml:space="preserve">will review and provide feedback on the draft </w:t>
      </w:r>
      <w:r w:rsidR="00B10B9C" w:rsidRPr="00FE7D1F">
        <w:rPr>
          <w:rFonts w:ascii="Times New Roman" w:hAnsi="Times New Roman" w:cs="Times New Roman"/>
          <w:sz w:val="24"/>
          <w:szCs w:val="24"/>
        </w:rPr>
        <w:t xml:space="preserve">Sober Support Services </w:t>
      </w:r>
      <w:r w:rsidR="009B0417" w:rsidRPr="00FE7D1F">
        <w:rPr>
          <w:rFonts w:ascii="Times New Roman" w:hAnsi="Times New Roman" w:cs="Times New Roman"/>
          <w:sz w:val="24"/>
          <w:szCs w:val="24"/>
        </w:rPr>
        <w:t xml:space="preserve">program description that </w:t>
      </w:r>
      <w:proofErr w:type="spellStart"/>
      <w:r w:rsidR="009B0417"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9B0417" w:rsidRPr="00FE7D1F">
        <w:rPr>
          <w:rFonts w:ascii="Times New Roman" w:hAnsi="Times New Roman" w:cs="Times New Roman"/>
          <w:sz w:val="24"/>
          <w:szCs w:val="24"/>
        </w:rPr>
        <w:t xml:space="preserve"> developed. </w:t>
      </w:r>
      <w:r w:rsidR="009D1A60" w:rsidRPr="00FE7D1F">
        <w:rPr>
          <w:rFonts w:ascii="Times New Roman" w:hAnsi="Times New Roman" w:cs="Times New Roman"/>
          <w:sz w:val="24"/>
          <w:szCs w:val="24"/>
        </w:rPr>
        <w:t>The goal of this working group is to ensure that the program aligns with promising practices and the Commission’s vision.</w:t>
      </w:r>
    </w:p>
    <w:p w14:paraId="20BB6341" w14:textId="460FDB2C" w:rsidR="000C5716" w:rsidRPr="00BD2A6F" w:rsidRDefault="00FE7983" w:rsidP="00E84085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Research and </w:t>
      </w:r>
      <w:r w:rsidR="00DC34B8" w:rsidRPr="00FE7D1F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 w:rsidR="009E413B" w:rsidRPr="00FE7D1F">
        <w:rPr>
          <w:rFonts w:ascii="Times New Roman" w:hAnsi="Times New Roman" w:cs="Times New Roman"/>
          <w:b/>
          <w:bCs/>
          <w:sz w:val="24"/>
          <w:szCs w:val="24"/>
        </w:rPr>
        <w:t xml:space="preserve"> Working Group</w:t>
      </w:r>
      <w:r w:rsidR="00AE21A3" w:rsidRPr="00FE7D1F">
        <w:rPr>
          <w:rFonts w:ascii="Times New Roman" w:hAnsi="Times New Roman" w:cs="Times New Roman"/>
          <w:sz w:val="24"/>
          <w:szCs w:val="24"/>
        </w:rPr>
        <w:t xml:space="preserve">: </w:t>
      </w:r>
      <w:r w:rsidR="00636EE4" w:rsidRPr="00FE7D1F">
        <w:rPr>
          <w:rFonts w:ascii="Times New Roman" w:hAnsi="Times New Roman" w:cs="Times New Roman"/>
          <w:sz w:val="24"/>
          <w:szCs w:val="24"/>
        </w:rPr>
        <w:t xml:space="preserve">ForHealth Consulting will conduct an evaluation of the Restoration Center to understand </w:t>
      </w:r>
      <w:r w:rsidR="00CC26CE" w:rsidRPr="00FE7D1F">
        <w:rPr>
          <w:rFonts w:ascii="Times New Roman" w:hAnsi="Times New Roman" w:cs="Times New Roman"/>
          <w:sz w:val="24"/>
          <w:szCs w:val="24"/>
        </w:rPr>
        <w:t xml:space="preserve">utilization of services and impact. To ensure the plan and metrics reflect pieces that are most relevant to the narrative about the Restoration Center, this group will review </w:t>
      </w:r>
      <w:r w:rsidR="00E16185" w:rsidRPr="00FE7D1F">
        <w:rPr>
          <w:rFonts w:ascii="Times New Roman" w:hAnsi="Times New Roman" w:cs="Times New Roman"/>
          <w:sz w:val="24"/>
          <w:szCs w:val="24"/>
        </w:rPr>
        <w:t xml:space="preserve">and provide feedback on </w:t>
      </w:r>
      <w:r w:rsidR="00CC26CE" w:rsidRPr="00FE7D1F">
        <w:rPr>
          <w:rFonts w:ascii="Times New Roman" w:hAnsi="Times New Roman" w:cs="Times New Roman"/>
          <w:sz w:val="24"/>
          <w:szCs w:val="24"/>
        </w:rPr>
        <w:t>the pl</w:t>
      </w:r>
      <w:r w:rsidR="001537A1" w:rsidRPr="00FE7D1F">
        <w:rPr>
          <w:rFonts w:ascii="Times New Roman" w:hAnsi="Times New Roman" w:cs="Times New Roman"/>
          <w:sz w:val="24"/>
          <w:szCs w:val="24"/>
        </w:rPr>
        <w:t xml:space="preserve">an developed by ForHealth Consulting, </w:t>
      </w:r>
      <w:proofErr w:type="spellStart"/>
      <w:r w:rsidR="001537A1"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="001537A1" w:rsidRPr="00FE7D1F">
        <w:rPr>
          <w:rFonts w:ascii="Times New Roman" w:hAnsi="Times New Roman" w:cs="Times New Roman"/>
          <w:sz w:val="24"/>
          <w:szCs w:val="24"/>
        </w:rPr>
        <w:t xml:space="preserve">, and EOHHS. </w:t>
      </w:r>
    </w:p>
    <w:p w14:paraId="22D08D09" w14:textId="101A6469" w:rsidR="003C2B6E" w:rsidRPr="00FE7D1F" w:rsidRDefault="00E57464" w:rsidP="008E27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ab/>
      </w:r>
    </w:p>
    <w:p w14:paraId="31E9620A" w14:textId="657A6062" w:rsidR="00E57464" w:rsidRPr="00FE7D1F" w:rsidRDefault="00E57464" w:rsidP="008E27C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589529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Next Steps </w:t>
      </w:r>
    </w:p>
    <w:p w14:paraId="2B3A651B" w14:textId="77777777" w:rsidR="00E57464" w:rsidRPr="00FE7D1F" w:rsidRDefault="00E57464" w:rsidP="008E27C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7D1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35958AA" w14:textId="77777777" w:rsidR="006E7AEB" w:rsidRPr="00FE7D1F" w:rsidRDefault="006E7AEB" w:rsidP="00E574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8FB1B19" w14:textId="3CED3F4C" w:rsidR="000C5716" w:rsidRPr="001D7A14" w:rsidRDefault="00DA669E" w:rsidP="0019419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Commission members interested in participating in either or both working groups </w:t>
      </w:r>
      <w:r w:rsidR="008C0F7F" w:rsidRPr="00FE7D1F">
        <w:rPr>
          <w:rFonts w:ascii="Times New Roman" w:hAnsi="Times New Roman" w:cs="Times New Roman"/>
          <w:sz w:val="24"/>
          <w:szCs w:val="24"/>
        </w:rPr>
        <w:t>should</w:t>
      </w:r>
      <w:r w:rsidRPr="00FE7D1F">
        <w:rPr>
          <w:rFonts w:ascii="Times New Roman" w:hAnsi="Times New Roman" w:cs="Times New Roman"/>
          <w:sz w:val="24"/>
          <w:szCs w:val="24"/>
        </w:rPr>
        <w:t xml:space="preserve"> reach out to </w:t>
      </w:r>
      <w:r w:rsidR="00663549" w:rsidRPr="00FE7D1F">
        <w:rPr>
          <w:rFonts w:ascii="Times New Roman" w:hAnsi="Times New Roman" w:cs="Times New Roman"/>
          <w:sz w:val="24"/>
          <w:szCs w:val="24"/>
        </w:rPr>
        <w:t>Chelsea Thomson</w:t>
      </w:r>
      <w:r w:rsidRPr="00FE7D1F">
        <w:rPr>
          <w:rFonts w:ascii="Times New Roman" w:hAnsi="Times New Roman" w:cs="Times New Roman"/>
          <w:sz w:val="24"/>
          <w:szCs w:val="24"/>
        </w:rPr>
        <w:t>.</w:t>
      </w:r>
      <w:r w:rsidR="00663549" w:rsidRPr="00FE7D1F">
        <w:rPr>
          <w:rFonts w:ascii="Times New Roman" w:hAnsi="Times New Roman" w:cs="Times New Roman"/>
          <w:sz w:val="24"/>
          <w:szCs w:val="24"/>
        </w:rPr>
        <w:t xml:space="preserve"> </w:t>
      </w:r>
      <w:r w:rsidR="007B3C21" w:rsidRPr="00FE7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B7F39" w14:textId="128D351F" w:rsidR="00DA669E" w:rsidRPr="00FE7D1F" w:rsidRDefault="00DA669E" w:rsidP="0019419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>Chelsea Thomson will submit the annual Commission report to the Legislature by November 1</w:t>
      </w:r>
      <w:r w:rsidRPr="00194190">
        <w:rPr>
          <w:rFonts w:ascii="Times New Roman" w:hAnsi="Times New Roman" w:cs="Times New Roman"/>
          <w:sz w:val="24"/>
          <w:szCs w:val="24"/>
        </w:rPr>
        <w:t>st</w:t>
      </w:r>
      <w:r w:rsidRPr="00FE7D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43063" w14:textId="38D0169B" w:rsidR="001D6A1B" w:rsidRDefault="00852067" w:rsidP="001151D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7D1F">
        <w:rPr>
          <w:rFonts w:ascii="Times New Roman" w:hAnsi="Times New Roman" w:cs="Times New Roman"/>
          <w:sz w:val="24"/>
          <w:szCs w:val="24"/>
        </w:rPr>
        <w:t>Vinfen</w:t>
      </w:r>
      <w:proofErr w:type="spellEnd"/>
      <w:r w:rsidRPr="00FE7D1F">
        <w:rPr>
          <w:rFonts w:ascii="Times New Roman" w:hAnsi="Times New Roman" w:cs="Times New Roman"/>
          <w:sz w:val="24"/>
          <w:szCs w:val="24"/>
        </w:rPr>
        <w:t xml:space="preserve"> and Sheriff Koutoujian will </w:t>
      </w:r>
      <w:r w:rsidR="003D18CC" w:rsidRPr="00FE7D1F">
        <w:rPr>
          <w:rFonts w:ascii="Times New Roman" w:hAnsi="Times New Roman" w:cs="Times New Roman"/>
          <w:sz w:val="24"/>
          <w:szCs w:val="24"/>
        </w:rPr>
        <w:t xml:space="preserve">connect to discuss engaging with the Lowell City Manager. </w:t>
      </w:r>
    </w:p>
    <w:p w14:paraId="73A449C8" w14:textId="77777777" w:rsidR="001151D5" w:rsidRPr="001D6A1B" w:rsidRDefault="001151D5" w:rsidP="001941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2FCC50" w14:textId="77777777" w:rsidR="000C5716" w:rsidRPr="00FE7D1F" w:rsidRDefault="000C5716" w:rsidP="589529AB">
      <w:pPr>
        <w:contextualSpacing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5E42FE1E" w14:textId="62A4B622" w:rsidR="00A87B80" w:rsidRPr="00FE7D1F" w:rsidRDefault="000C5716" w:rsidP="589529AB">
      <w:pPr>
        <w:contextualSpacing/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i/>
          <w:iCs/>
          <w:sz w:val="24"/>
          <w:szCs w:val="24"/>
        </w:rPr>
        <w:t>Co-Chairs, Sheriff Koutoujian and Danna Mauch</w:t>
      </w:r>
      <w:r w:rsidRPr="00FE7D1F">
        <w:rPr>
          <w:rFonts w:ascii="Times New Roman" w:hAnsi="Times New Roman" w:cs="Times New Roman"/>
          <w:sz w:val="24"/>
          <w:szCs w:val="24"/>
        </w:rPr>
        <w:t> </w:t>
      </w:r>
    </w:p>
    <w:p w14:paraId="65825520" w14:textId="2552C57E" w:rsidR="000C5716" w:rsidRPr="001D7A14" w:rsidRDefault="000C5716" w:rsidP="0019419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E7D1F">
        <w:rPr>
          <w:rFonts w:ascii="Times New Roman" w:hAnsi="Times New Roman" w:cs="Times New Roman"/>
          <w:sz w:val="24"/>
          <w:szCs w:val="24"/>
        </w:rPr>
        <w:t xml:space="preserve">Co-Chair Sheriff Koutoujian accepted a motion made by </w:t>
      </w:r>
      <w:r w:rsidR="004B5EC7" w:rsidRPr="00FE7D1F">
        <w:rPr>
          <w:rFonts w:ascii="Times New Roman" w:hAnsi="Times New Roman" w:cs="Times New Roman"/>
          <w:sz w:val="24"/>
          <w:szCs w:val="24"/>
        </w:rPr>
        <w:t xml:space="preserve">Audrey Shelto </w:t>
      </w:r>
      <w:r w:rsidRPr="00FE7D1F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4B5EC7" w:rsidRPr="00FE7D1F">
        <w:rPr>
          <w:rFonts w:ascii="Times New Roman" w:hAnsi="Times New Roman" w:cs="Times New Roman"/>
          <w:sz w:val="24"/>
          <w:szCs w:val="24"/>
        </w:rPr>
        <w:t>Scott Taberner</w:t>
      </w:r>
      <w:r w:rsidRPr="00FE7D1F">
        <w:rPr>
          <w:rFonts w:ascii="Times New Roman" w:hAnsi="Times New Roman" w:cs="Times New Roman"/>
          <w:sz w:val="24"/>
          <w:szCs w:val="24"/>
        </w:rPr>
        <w:t xml:space="preserve"> to adjourn the meeting. Sheriff Koutoujian conducted a vote of the yeas and nays. All those present and voting voted in the affirmative. The meeting was adjourned. </w:t>
      </w:r>
    </w:p>
    <w:p w14:paraId="20C853BE" w14:textId="62BAC846" w:rsidR="00DC25B5" w:rsidRPr="00FE7D1F" w:rsidRDefault="00DC25B5">
      <w:pPr>
        <w:rPr>
          <w:rFonts w:ascii="Times New Roman" w:hAnsi="Times New Roman" w:cs="Times New Roman"/>
          <w:sz w:val="24"/>
          <w:szCs w:val="24"/>
        </w:rPr>
      </w:pPr>
    </w:p>
    <w:sectPr w:rsidR="00DC25B5" w:rsidRPr="00FE7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66E"/>
    <w:multiLevelType w:val="hybridMultilevel"/>
    <w:tmpl w:val="54B4D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F7723"/>
    <w:multiLevelType w:val="multilevel"/>
    <w:tmpl w:val="AC9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34450"/>
    <w:multiLevelType w:val="hybridMultilevel"/>
    <w:tmpl w:val="F7980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0232F"/>
    <w:multiLevelType w:val="hybridMultilevel"/>
    <w:tmpl w:val="DAE05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9862E"/>
    <w:multiLevelType w:val="hybridMultilevel"/>
    <w:tmpl w:val="ACE2F06C"/>
    <w:lvl w:ilvl="0" w:tplc="8B50F0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BF4D3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7DCB8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D202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F892B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7BC6D6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926F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145A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8D0DC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E4C5D"/>
    <w:multiLevelType w:val="hybridMultilevel"/>
    <w:tmpl w:val="986C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6815"/>
    <w:multiLevelType w:val="hybridMultilevel"/>
    <w:tmpl w:val="1B18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C3EC3"/>
    <w:multiLevelType w:val="multilevel"/>
    <w:tmpl w:val="DBF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784A5"/>
    <w:multiLevelType w:val="hybridMultilevel"/>
    <w:tmpl w:val="559EE6B0"/>
    <w:lvl w:ilvl="0" w:tplc="9A6A5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28E2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A8FD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D8C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665C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4431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F28D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5005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38D6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505DE4"/>
    <w:multiLevelType w:val="hybridMultilevel"/>
    <w:tmpl w:val="60E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5290"/>
    <w:multiLevelType w:val="hybridMultilevel"/>
    <w:tmpl w:val="70AE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174EB"/>
    <w:multiLevelType w:val="multilevel"/>
    <w:tmpl w:val="632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C0150"/>
    <w:multiLevelType w:val="hybridMultilevel"/>
    <w:tmpl w:val="1250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D4216"/>
    <w:multiLevelType w:val="multilevel"/>
    <w:tmpl w:val="2A9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0C7244"/>
    <w:multiLevelType w:val="hybridMultilevel"/>
    <w:tmpl w:val="12441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D85D68"/>
    <w:multiLevelType w:val="hybridMultilevel"/>
    <w:tmpl w:val="63AC2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74E22"/>
    <w:multiLevelType w:val="hybridMultilevel"/>
    <w:tmpl w:val="7CF6555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241F42"/>
    <w:multiLevelType w:val="multilevel"/>
    <w:tmpl w:val="CD3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DE2561"/>
    <w:multiLevelType w:val="hybridMultilevel"/>
    <w:tmpl w:val="5A0CD02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F872D5"/>
    <w:multiLevelType w:val="hybridMultilevel"/>
    <w:tmpl w:val="23BC6C0C"/>
    <w:lvl w:ilvl="0" w:tplc="86C22A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560168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CA660F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F9281D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12823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5B6ACA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2EC27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D6232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ED6843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D46731"/>
    <w:multiLevelType w:val="hybridMultilevel"/>
    <w:tmpl w:val="FC5A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E5BBF"/>
    <w:multiLevelType w:val="multilevel"/>
    <w:tmpl w:val="D5C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334430">
    <w:abstractNumId w:val="19"/>
  </w:num>
  <w:num w:numId="2" w16cid:durableId="2129740520">
    <w:abstractNumId w:val="8"/>
  </w:num>
  <w:num w:numId="3" w16cid:durableId="751199359">
    <w:abstractNumId w:val="1"/>
  </w:num>
  <w:num w:numId="4" w16cid:durableId="1225146832">
    <w:abstractNumId w:val="17"/>
  </w:num>
  <w:num w:numId="5" w16cid:durableId="1408303614">
    <w:abstractNumId w:val="7"/>
  </w:num>
  <w:num w:numId="6" w16cid:durableId="2130314698">
    <w:abstractNumId w:val="11"/>
  </w:num>
  <w:num w:numId="7" w16cid:durableId="484057143">
    <w:abstractNumId w:val="21"/>
  </w:num>
  <w:num w:numId="8" w16cid:durableId="1463232370">
    <w:abstractNumId w:val="13"/>
  </w:num>
  <w:num w:numId="9" w16cid:durableId="1095172264">
    <w:abstractNumId w:val="16"/>
  </w:num>
  <w:num w:numId="10" w16cid:durableId="952904789">
    <w:abstractNumId w:val="18"/>
  </w:num>
  <w:num w:numId="11" w16cid:durableId="312755328">
    <w:abstractNumId w:val="0"/>
  </w:num>
  <w:num w:numId="12" w16cid:durableId="616059355">
    <w:abstractNumId w:val="6"/>
  </w:num>
  <w:num w:numId="13" w16cid:durableId="890310736">
    <w:abstractNumId w:val="20"/>
  </w:num>
  <w:num w:numId="14" w16cid:durableId="1861312950">
    <w:abstractNumId w:val="12"/>
  </w:num>
  <w:num w:numId="15" w16cid:durableId="1080911996">
    <w:abstractNumId w:val="5"/>
  </w:num>
  <w:num w:numId="16" w16cid:durableId="1918663471">
    <w:abstractNumId w:val="2"/>
  </w:num>
  <w:num w:numId="17" w16cid:durableId="1742479455">
    <w:abstractNumId w:val="3"/>
  </w:num>
  <w:num w:numId="18" w16cid:durableId="1341468333">
    <w:abstractNumId w:val="14"/>
  </w:num>
  <w:num w:numId="19" w16cid:durableId="379865158">
    <w:abstractNumId w:val="15"/>
  </w:num>
  <w:num w:numId="20" w16cid:durableId="1121076184">
    <w:abstractNumId w:val="4"/>
  </w:num>
  <w:num w:numId="21" w16cid:durableId="655036027">
    <w:abstractNumId w:val="10"/>
  </w:num>
  <w:num w:numId="22" w16cid:durableId="171449924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6"/>
    <w:rsid w:val="0001052A"/>
    <w:rsid w:val="000105D1"/>
    <w:rsid w:val="00011319"/>
    <w:rsid w:val="0001394D"/>
    <w:rsid w:val="0001467B"/>
    <w:rsid w:val="00014FED"/>
    <w:rsid w:val="0001569D"/>
    <w:rsid w:val="0001776D"/>
    <w:rsid w:val="0002255E"/>
    <w:rsid w:val="00024736"/>
    <w:rsid w:val="0002483F"/>
    <w:rsid w:val="00024E1B"/>
    <w:rsid w:val="0003672F"/>
    <w:rsid w:val="000408A8"/>
    <w:rsid w:val="00042EA1"/>
    <w:rsid w:val="00043D03"/>
    <w:rsid w:val="00047776"/>
    <w:rsid w:val="00047F22"/>
    <w:rsid w:val="00052B55"/>
    <w:rsid w:val="00055773"/>
    <w:rsid w:val="00061320"/>
    <w:rsid w:val="00067CB2"/>
    <w:rsid w:val="00072A15"/>
    <w:rsid w:val="00073F62"/>
    <w:rsid w:val="000774C8"/>
    <w:rsid w:val="00080A0F"/>
    <w:rsid w:val="000822F8"/>
    <w:rsid w:val="00085846"/>
    <w:rsid w:val="0009323F"/>
    <w:rsid w:val="00094DF3"/>
    <w:rsid w:val="00097A88"/>
    <w:rsid w:val="00097B3D"/>
    <w:rsid w:val="000A1A66"/>
    <w:rsid w:val="000A2773"/>
    <w:rsid w:val="000A35F6"/>
    <w:rsid w:val="000A4AA6"/>
    <w:rsid w:val="000B3C13"/>
    <w:rsid w:val="000B59D7"/>
    <w:rsid w:val="000B7C50"/>
    <w:rsid w:val="000B7FC5"/>
    <w:rsid w:val="000C07CF"/>
    <w:rsid w:val="000C56EF"/>
    <w:rsid w:val="000C5716"/>
    <w:rsid w:val="000C6808"/>
    <w:rsid w:val="000C6FA6"/>
    <w:rsid w:val="000E0299"/>
    <w:rsid w:val="000E51C6"/>
    <w:rsid w:val="000E7F6A"/>
    <w:rsid w:val="000F2969"/>
    <w:rsid w:val="000F314D"/>
    <w:rsid w:val="000F3C15"/>
    <w:rsid w:val="000F48F1"/>
    <w:rsid w:val="001002E9"/>
    <w:rsid w:val="00101F52"/>
    <w:rsid w:val="0010519D"/>
    <w:rsid w:val="001051D0"/>
    <w:rsid w:val="00107B12"/>
    <w:rsid w:val="00107EEF"/>
    <w:rsid w:val="00113CE3"/>
    <w:rsid w:val="001151D5"/>
    <w:rsid w:val="0011579C"/>
    <w:rsid w:val="00115B98"/>
    <w:rsid w:val="00117606"/>
    <w:rsid w:val="00121B0B"/>
    <w:rsid w:val="00123A5A"/>
    <w:rsid w:val="00125792"/>
    <w:rsid w:val="0012644C"/>
    <w:rsid w:val="00126807"/>
    <w:rsid w:val="00130AC0"/>
    <w:rsid w:val="00134029"/>
    <w:rsid w:val="001409AA"/>
    <w:rsid w:val="001410C9"/>
    <w:rsid w:val="00141752"/>
    <w:rsid w:val="00147269"/>
    <w:rsid w:val="00151A4C"/>
    <w:rsid w:val="001537A1"/>
    <w:rsid w:val="00153EE8"/>
    <w:rsid w:val="00166E80"/>
    <w:rsid w:val="00175F7F"/>
    <w:rsid w:val="00176775"/>
    <w:rsid w:val="001807B0"/>
    <w:rsid w:val="0018191A"/>
    <w:rsid w:val="001857F5"/>
    <w:rsid w:val="0019031A"/>
    <w:rsid w:val="00194190"/>
    <w:rsid w:val="00197CDF"/>
    <w:rsid w:val="001A0B25"/>
    <w:rsid w:val="001A277D"/>
    <w:rsid w:val="001B1877"/>
    <w:rsid w:val="001B4227"/>
    <w:rsid w:val="001B51EB"/>
    <w:rsid w:val="001C4A76"/>
    <w:rsid w:val="001C7E76"/>
    <w:rsid w:val="001D0309"/>
    <w:rsid w:val="001D0501"/>
    <w:rsid w:val="001D6A1B"/>
    <w:rsid w:val="001D71E3"/>
    <w:rsid w:val="001D7673"/>
    <w:rsid w:val="001D79B1"/>
    <w:rsid w:val="001D7A14"/>
    <w:rsid w:val="001E0B40"/>
    <w:rsid w:val="001E4D9C"/>
    <w:rsid w:val="001E5978"/>
    <w:rsid w:val="001F0F6B"/>
    <w:rsid w:val="001F1814"/>
    <w:rsid w:val="001F1ED7"/>
    <w:rsid w:val="001F2C02"/>
    <w:rsid w:val="001F2E9E"/>
    <w:rsid w:val="001F3D5C"/>
    <w:rsid w:val="00201029"/>
    <w:rsid w:val="00202D6D"/>
    <w:rsid w:val="00217055"/>
    <w:rsid w:val="00225AF6"/>
    <w:rsid w:val="00227E67"/>
    <w:rsid w:val="002364A4"/>
    <w:rsid w:val="00242D0D"/>
    <w:rsid w:val="002462C4"/>
    <w:rsid w:val="00250108"/>
    <w:rsid w:val="00250F7E"/>
    <w:rsid w:val="00251F84"/>
    <w:rsid w:val="00260FF1"/>
    <w:rsid w:val="0026115F"/>
    <w:rsid w:val="00261C54"/>
    <w:rsid w:val="00270CDD"/>
    <w:rsid w:val="002776B7"/>
    <w:rsid w:val="002800E4"/>
    <w:rsid w:val="00284390"/>
    <w:rsid w:val="002843DE"/>
    <w:rsid w:val="0028517D"/>
    <w:rsid w:val="002937FC"/>
    <w:rsid w:val="002951F0"/>
    <w:rsid w:val="002A0D8E"/>
    <w:rsid w:val="002B2E2B"/>
    <w:rsid w:val="002B3016"/>
    <w:rsid w:val="002B42B0"/>
    <w:rsid w:val="002C0991"/>
    <w:rsid w:val="002C14AF"/>
    <w:rsid w:val="002C1B8F"/>
    <w:rsid w:val="002D11B2"/>
    <w:rsid w:val="002D39EF"/>
    <w:rsid w:val="002D4668"/>
    <w:rsid w:val="002E03CB"/>
    <w:rsid w:val="002E3519"/>
    <w:rsid w:val="002E481A"/>
    <w:rsid w:val="002F5FE6"/>
    <w:rsid w:val="002F7DBB"/>
    <w:rsid w:val="003016C5"/>
    <w:rsid w:val="00307A54"/>
    <w:rsid w:val="0031271C"/>
    <w:rsid w:val="003145F1"/>
    <w:rsid w:val="0031488C"/>
    <w:rsid w:val="003307AC"/>
    <w:rsid w:val="00332AF0"/>
    <w:rsid w:val="00333772"/>
    <w:rsid w:val="00334481"/>
    <w:rsid w:val="00335D93"/>
    <w:rsid w:val="0034388D"/>
    <w:rsid w:val="00350E11"/>
    <w:rsid w:val="003510A0"/>
    <w:rsid w:val="00352625"/>
    <w:rsid w:val="00354FD4"/>
    <w:rsid w:val="00371E48"/>
    <w:rsid w:val="00382295"/>
    <w:rsid w:val="00382388"/>
    <w:rsid w:val="0039045D"/>
    <w:rsid w:val="00392C20"/>
    <w:rsid w:val="00393D17"/>
    <w:rsid w:val="003A2045"/>
    <w:rsid w:val="003A258B"/>
    <w:rsid w:val="003B1016"/>
    <w:rsid w:val="003B1B80"/>
    <w:rsid w:val="003B284E"/>
    <w:rsid w:val="003C135B"/>
    <w:rsid w:val="003C178A"/>
    <w:rsid w:val="003C2B6E"/>
    <w:rsid w:val="003C586D"/>
    <w:rsid w:val="003D18CC"/>
    <w:rsid w:val="003D1FDB"/>
    <w:rsid w:val="003D22AB"/>
    <w:rsid w:val="003D270A"/>
    <w:rsid w:val="003D3578"/>
    <w:rsid w:val="003E19D6"/>
    <w:rsid w:val="003E312B"/>
    <w:rsid w:val="003F26E6"/>
    <w:rsid w:val="003F3D4A"/>
    <w:rsid w:val="003F717F"/>
    <w:rsid w:val="004077A9"/>
    <w:rsid w:val="004130E1"/>
    <w:rsid w:val="004175DB"/>
    <w:rsid w:val="00424968"/>
    <w:rsid w:val="00426BC0"/>
    <w:rsid w:val="00427969"/>
    <w:rsid w:val="004310BC"/>
    <w:rsid w:val="004325E5"/>
    <w:rsid w:val="00433AC9"/>
    <w:rsid w:val="00433EAB"/>
    <w:rsid w:val="0043564A"/>
    <w:rsid w:val="00441AA9"/>
    <w:rsid w:val="0044261C"/>
    <w:rsid w:val="00445A00"/>
    <w:rsid w:val="00452324"/>
    <w:rsid w:val="00461E43"/>
    <w:rsid w:val="0046369B"/>
    <w:rsid w:val="004660DD"/>
    <w:rsid w:val="00467652"/>
    <w:rsid w:val="00486C41"/>
    <w:rsid w:val="00486D3E"/>
    <w:rsid w:val="004A27AF"/>
    <w:rsid w:val="004B051A"/>
    <w:rsid w:val="004B24C0"/>
    <w:rsid w:val="004B53AD"/>
    <w:rsid w:val="004B5426"/>
    <w:rsid w:val="004B5E96"/>
    <w:rsid w:val="004B5EC7"/>
    <w:rsid w:val="004C16F8"/>
    <w:rsid w:val="004C554D"/>
    <w:rsid w:val="004C5FB5"/>
    <w:rsid w:val="004D1144"/>
    <w:rsid w:val="004D3012"/>
    <w:rsid w:val="004D4CA0"/>
    <w:rsid w:val="004D74FB"/>
    <w:rsid w:val="004E1DA6"/>
    <w:rsid w:val="004E5979"/>
    <w:rsid w:val="004E67CF"/>
    <w:rsid w:val="00511CE1"/>
    <w:rsid w:val="005141F0"/>
    <w:rsid w:val="005142F7"/>
    <w:rsid w:val="00516A47"/>
    <w:rsid w:val="00525414"/>
    <w:rsid w:val="00531F82"/>
    <w:rsid w:val="005401F9"/>
    <w:rsid w:val="005413F5"/>
    <w:rsid w:val="00544CBF"/>
    <w:rsid w:val="00552DD5"/>
    <w:rsid w:val="00555AA5"/>
    <w:rsid w:val="005619DC"/>
    <w:rsid w:val="005646B7"/>
    <w:rsid w:val="00570506"/>
    <w:rsid w:val="00584E1C"/>
    <w:rsid w:val="005872DD"/>
    <w:rsid w:val="005921AD"/>
    <w:rsid w:val="00595606"/>
    <w:rsid w:val="005A2831"/>
    <w:rsid w:val="005A7B4A"/>
    <w:rsid w:val="005B2AD5"/>
    <w:rsid w:val="005B7865"/>
    <w:rsid w:val="005C53F3"/>
    <w:rsid w:val="005C5D88"/>
    <w:rsid w:val="005C7CC7"/>
    <w:rsid w:val="005D0BCA"/>
    <w:rsid w:val="005D35B0"/>
    <w:rsid w:val="005D6D9B"/>
    <w:rsid w:val="005E5E37"/>
    <w:rsid w:val="005F16AB"/>
    <w:rsid w:val="005F71F8"/>
    <w:rsid w:val="00600A4E"/>
    <w:rsid w:val="006017BB"/>
    <w:rsid w:val="00611984"/>
    <w:rsid w:val="006121D4"/>
    <w:rsid w:val="00620A3F"/>
    <w:rsid w:val="0062212E"/>
    <w:rsid w:val="0062431D"/>
    <w:rsid w:val="0062526E"/>
    <w:rsid w:val="00627A4C"/>
    <w:rsid w:val="006346AB"/>
    <w:rsid w:val="00635292"/>
    <w:rsid w:val="00636EE4"/>
    <w:rsid w:val="00637658"/>
    <w:rsid w:val="00640B1B"/>
    <w:rsid w:val="00642A95"/>
    <w:rsid w:val="00645883"/>
    <w:rsid w:val="0064734B"/>
    <w:rsid w:val="00647E48"/>
    <w:rsid w:val="0065161F"/>
    <w:rsid w:val="00651BD4"/>
    <w:rsid w:val="006524D7"/>
    <w:rsid w:val="006615A6"/>
    <w:rsid w:val="0066330E"/>
    <w:rsid w:val="00663549"/>
    <w:rsid w:val="00664D1A"/>
    <w:rsid w:val="00675777"/>
    <w:rsid w:val="00684F57"/>
    <w:rsid w:val="0069453B"/>
    <w:rsid w:val="006962DA"/>
    <w:rsid w:val="006A1B2F"/>
    <w:rsid w:val="006B0430"/>
    <w:rsid w:val="006B2539"/>
    <w:rsid w:val="006B681A"/>
    <w:rsid w:val="006B6D22"/>
    <w:rsid w:val="006C029F"/>
    <w:rsid w:val="006C2510"/>
    <w:rsid w:val="006C6150"/>
    <w:rsid w:val="006D33CA"/>
    <w:rsid w:val="006E064D"/>
    <w:rsid w:val="006E1D19"/>
    <w:rsid w:val="006E7260"/>
    <w:rsid w:val="006E7893"/>
    <w:rsid w:val="006E7AEB"/>
    <w:rsid w:val="006F1D24"/>
    <w:rsid w:val="006F49DD"/>
    <w:rsid w:val="006F4BC5"/>
    <w:rsid w:val="006F7F01"/>
    <w:rsid w:val="00701887"/>
    <w:rsid w:val="00705F93"/>
    <w:rsid w:val="0071163B"/>
    <w:rsid w:val="00711707"/>
    <w:rsid w:val="00712D66"/>
    <w:rsid w:val="0071509E"/>
    <w:rsid w:val="00730549"/>
    <w:rsid w:val="007361E6"/>
    <w:rsid w:val="00740148"/>
    <w:rsid w:val="00743228"/>
    <w:rsid w:val="00747D82"/>
    <w:rsid w:val="00751F95"/>
    <w:rsid w:val="00754433"/>
    <w:rsid w:val="00754B14"/>
    <w:rsid w:val="00757B66"/>
    <w:rsid w:val="00764E64"/>
    <w:rsid w:val="00767C68"/>
    <w:rsid w:val="00767F49"/>
    <w:rsid w:val="0077683E"/>
    <w:rsid w:val="0077756C"/>
    <w:rsid w:val="007838E5"/>
    <w:rsid w:val="00783C0E"/>
    <w:rsid w:val="007959AB"/>
    <w:rsid w:val="007A5323"/>
    <w:rsid w:val="007A5F1E"/>
    <w:rsid w:val="007B0CE9"/>
    <w:rsid w:val="007B10A2"/>
    <w:rsid w:val="007B2B50"/>
    <w:rsid w:val="007B3C21"/>
    <w:rsid w:val="007B3E29"/>
    <w:rsid w:val="007B61DB"/>
    <w:rsid w:val="007C21A8"/>
    <w:rsid w:val="007D2F96"/>
    <w:rsid w:val="007E0F1B"/>
    <w:rsid w:val="007E4BFC"/>
    <w:rsid w:val="007E514F"/>
    <w:rsid w:val="007F0B4F"/>
    <w:rsid w:val="007F0FA8"/>
    <w:rsid w:val="007F7AF3"/>
    <w:rsid w:val="00801314"/>
    <w:rsid w:val="00801CE0"/>
    <w:rsid w:val="0080258D"/>
    <w:rsid w:val="0080497B"/>
    <w:rsid w:val="00804EB8"/>
    <w:rsid w:val="0080597A"/>
    <w:rsid w:val="00811132"/>
    <w:rsid w:val="0082218F"/>
    <w:rsid w:val="00824547"/>
    <w:rsid w:val="0082592D"/>
    <w:rsid w:val="0082637C"/>
    <w:rsid w:val="0083120B"/>
    <w:rsid w:val="00834747"/>
    <w:rsid w:val="00841481"/>
    <w:rsid w:val="00852067"/>
    <w:rsid w:val="00855A0E"/>
    <w:rsid w:val="0086677F"/>
    <w:rsid w:val="00867256"/>
    <w:rsid w:val="00871632"/>
    <w:rsid w:val="0087240F"/>
    <w:rsid w:val="0087309E"/>
    <w:rsid w:val="00874827"/>
    <w:rsid w:val="00882C69"/>
    <w:rsid w:val="008850A3"/>
    <w:rsid w:val="0088672E"/>
    <w:rsid w:val="00890D54"/>
    <w:rsid w:val="00891589"/>
    <w:rsid w:val="00891DE5"/>
    <w:rsid w:val="00892B9D"/>
    <w:rsid w:val="0089461E"/>
    <w:rsid w:val="00897CF6"/>
    <w:rsid w:val="008A1263"/>
    <w:rsid w:val="008A236A"/>
    <w:rsid w:val="008B02AB"/>
    <w:rsid w:val="008B02E2"/>
    <w:rsid w:val="008B0CF6"/>
    <w:rsid w:val="008B52AC"/>
    <w:rsid w:val="008B5803"/>
    <w:rsid w:val="008C0B9B"/>
    <w:rsid w:val="008C0F7F"/>
    <w:rsid w:val="008C2D49"/>
    <w:rsid w:val="008C33E7"/>
    <w:rsid w:val="008C4D1A"/>
    <w:rsid w:val="008D3552"/>
    <w:rsid w:val="008D3C7B"/>
    <w:rsid w:val="008D63BE"/>
    <w:rsid w:val="008E026C"/>
    <w:rsid w:val="008E0DCF"/>
    <w:rsid w:val="008E27CF"/>
    <w:rsid w:val="008E79E2"/>
    <w:rsid w:val="008F052F"/>
    <w:rsid w:val="0090424A"/>
    <w:rsid w:val="00905B44"/>
    <w:rsid w:val="009145B2"/>
    <w:rsid w:val="00914FD9"/>
    <w:rsid w:val="00915BAB"/>
    <w:rsid w:val="009203A6"/>
    <w:rsid w:val="00923BB6"/>
    <w:rsid w:val="00925D81"/>
    <w:rsid w:val="00930939"/>
    <w:rsid w:val="00930A44"/>
    <w:rsid w:val="00931D12"/>
    <w:rsid w:val="00932461"/>
    <w:rsid w:val="00937F92"/>
    <w:rsid w:val="00940986"/>
    <w:rsid w:val="00943A76"/>
    <w:rsid w:val="0094486A"/>
    <w:rsid w:val="00950865"/>
    <w:rsid w:val="00955EC4"/>
    <w:rsid w:val="00957AE9"/>
    <w:rsid w:val="00962FB8"/>
    <w:rsid w:val="00963971"/>
    <w:rsid w:val="009653A4"/>
    <w:rsid w:val="0096594B"/>
    <w:rsid w:val="00965EAD"/>
    <w:rsid w:val="009715EE"/>
    <w:rsid w:val="00972397"/>
    <w:rsid w:val="009743BD"/>
    <w:rsid w:val="00977337"/>
    <w:rsid w:val="00982884"/>
    <w:rsid w:val="00983A2B"/>
    <w:rsid w:val="009852B5"/>
    <w:rsid w:val="00987C5B"/>
    <w:rsid w:val="00990166"/>
    <w:rsid w:val="00990EB7"/>
    <w:rsid w:val="00994E24"/>
    <w:rsid w:val="0099670D"/>
    <w:rsid w:val="00997E7A"/>
    <w:rsid w:val="009A085C"/>
    <w:rsid w:val="009A1866"/>
    <w:rsid w:val="009A1DAE"/>
    <w:rsid w:val="009A460C"/>
    <w:rsid w:val="009A74D4"/>
    <w:rsid w:val="009B0417"/>
    <w:rsid w:val="009B1A65"/>
    <w:rsid w:val="009B251B"/>
    <w:rsid w:val="009B2679"/>
    <w:rsid w:val="009C37A8"/>
    <w:rsid w:val="009C4BC3"/>
    <w:rsid w:val="009D194A"/>
    <w:rsid w:val="009D1A60"/>
    <w:rsid w:val="009D4009"/>
    <w:rsid w:val="009D612A"/>
    <w:rsid w:val="009D79BF"/>
    <w:rsid w:val="009E17FA"/>
    <w:rsid w:val="009E32F8"/>
    <w:rsid w:val="009E413B"/>
    <w:rsid w:val="009E49BD"/>
    <w:rsid w:val="009E537B"/>
    <w:rsid w:val="009F04FB"/>
    <w:rsid w:val="009F172F"/>
    <w:rsid w:val="009F3BF0"/>
    <w:rsid w:val="009F4872"/>
    <w:rsid w:val="009F5664"/>
    <w:rsid w:val="009F58B7"/>
    <w:rsid w:val="00A008DD"/>
    <w:rsid w:val="00A04613"/>
    <w:rsid w:val="00A05765"/>
    <w:rsid w:val="00A05949"/>
    <w:rsid w:val="00A10EB3"/>
    <w:rsid w:val="00A1291A"/>
    <w:rsid w:val="00A131A2"/>
    <w:rsid w:val="00A1543C"/>
    <w:rsid w:val="00A17A8F"/>
    <w:rsid w:val="00A253C8"/>
    <w:rsid w:val="00A26640"/>
    <w:rsid w:val="00A26E8A"/>
    <w:rsid w:val="00A31905"/>
    <w:rsid w:val="00A36D40"/>
    <w:rsid w:val="00A40F1A"/>
    <w:rsid w:val="00A42A74"/>
    <w:rsid w:val="00A45A21"/>
    <w:rsid w:val="00A50453"/>
    <w:rsid w:val="00A52AB5"/>
    <w:rsid w:val="00A52CAD"/>
    <w:rsid w:val="00A53C1F"/>
    <w:rsid w:val="00A60732"/>
    <w:rsid w:val="00A6209B"/>
    <w:rsid w:val="00A63022"/>
    <w:rsid w:val="00A706C8"/>
    <w:rsid w:val="00A74EC6"/>
    <w:rsid w:val="00A75B36"/>
    <w:rsid w:val="00A8022A"/>
    <w:rsid w:val="00A83995"/>
    <w:rsid w:val="00A847A7"/>
    <w:rsid w:val="00A85A63"/>
    <w:rsid w:val="00A85E97"/>
    <w:rsid w:val="00A87B80"/>
    <w:rsid w:val="00A90423"/>
    <w:rsid w:val="00A93655"/>
    <w:rsid w:val="00A93F95"/>
    <w:rsid w:val="00A9600F"/>
    <w:rsid w:val="00AA0627"/>
    <w:rsid w:val="00AA0CB0"/>
    <w:rsid w:val="00AA2340"/>
    <w:rsid w:val="00AA5325"/>
    <w:rsid w:val="00AA6808"/>
    <w:rsid w:val="00AB3F05"/>
    <w:rsid w:val="00AB5CA4"/>
    <w:rsid w:val="00AB6449"/>
    <w:rsid w:val="00AC31DF"/>
    <w:rsid w:val="00AD0555"/>
    <w:rsid w:val="00AD194B"/>
    <w:rsid w:val="00AD1FB3"/>
    <w:rsid w:val="00AD2FBD"/>
    <w:rsid w:val="00AD5F2F"/>
    <w:rsid w:val="00AD7383"/>
    <w:rsid w:val="00AD74E8"/>
    <w:rsid w:val="00AE1AFA"/>
    <w:rsid w:val="00AE21A3"/>
    <w:rsid w:val="00AE2C1E"/>
    <w:rsid w:val="00AF13B5"/>
    <w:rsid w:val="00AF1C75"/>
    <w:rsid w:val="00AF3D26"/>
    <w:rsid w:val="00AF413A"/>
    <w:rsid w:val="00B041D0"/>
    <w:rsid w:val="00B067A6"/>
    <w:rsid w:val="00B07D0F"/>
    <w:rsid w:val="00B10B9C"/>
    <w:rsid w:val="00B23476"/>
    <w:rsid w:val="00B254BC"/>
    <w:rsid w:val="00B310A7"/>
    <w:rsid w:val="00B31333"/>
    <w:rsid w:val="00B32F03"/>
    <w:rsid w:val="00B33109"/>
    <w:rsid w:val="00B33A78"/>
    <w:rsid w:val="00B33FA2"/>
    <w:rsid w:val="00B349F9"/>
    <w:rsid w:val="00B35CC6"/>
    <w:rsid w:val="00B3650F"/>
    <w:rsid w:val="00B463DE"/>
    <w:rsid w:val="00B46FB6"/>
    <w:rsid w:val="00B557B6"/>
    <w:rsid w:val="00B60F49"/>
    <w:rsid w:val="00B61F54"/>
    <w:rsid w:val="00B636AA"/>
    <w:rsid w:val="00B73DF3"/>
    <w:rsid w:val="00B7439A"/>
    <w:rsid w:val="00B74E54"/>
    <w:rsid w:val="00B752C6"/>
    <w:rsid w:val="00B75450"/>
    <w:rsid w:val="00B754CC"/>
    <w:rsid w:val="00B84F5A"/>
    <w:rsid w:val="00B86DE4"/>
    <w:rsid w:val="00B95959"/>
    <w:rsid w:val="00BA0261"/>
    <w:rsid w:val="00BA1C74"/>
    <w:rsid w:val="00BA2BCF"/>
    <w:rsid w:val="00BA3AE7"/>
    <w:rsid w:val="00BA4852"/>
    <w:rsid w:val="00BA60CA"/>
    <w:rsid w:val="00BA6465"/>
    <w:rsid w:val="00BB0251"/>
    <w:rsid w:val="00BC17C3"/>
    <w:rsid w:val="00BC1945"/>
    <w:rsid w:val="00BC296A"/>
    <w:rsid w:val="00BC2D8B"/>
    <w:rsid w:val="00BC5D56"/>
    <w:rsid w:val="00BD067F"/>
    <w:rsid w:val="00BD2A6F"/>
    <w:rsid w:val="00BD7E9C"/>
    <w:rsid w:val="00BE73B6"/>
    <w:rsid w:val="00BF34A2"/>
    <w:rsid w:val="00BF4298"/>
    <w:rsid w:val="00C052F3"/>
    <w:rsid w:val="00C070D6"/>
    <w:rsid w:val="00C126CD"/>
    <w:rsid w:val="00C15435"/>
    <w:rsid w:val="00C21EEB"/>
    <w:rsid w:val="00C21FBE"/>
    <w:rsid w:val="00C22620"/>
    <w:rsid w:val="00C23794"/>
    <w:rsid w:val="00C3518E"/>
    <w:rsid w:val="00C4216E"/>
    <w:rsid w:val="00C42815"/>
    <w:rsid w:val="00C4516C"/>
    <w:rsid w:val="00C4518D"/>
    <w:rsid w:val="00C4625F"/>
    <w:rsid w:val="00C51287"/>
    <w:rsid w:val="00C517DD"/>
    <w:rsid w:val="00C623BC"/>
    <w:rsid w:val="00C65D22"/>
    <w:rsid w:val="00C74A28"/>
    <w:rsid w:val="00C8295D"/>
    <w:rsid w:val="00C852C3"/>
    <w:rsid w:val="00CA0E0B"/>
    <w:rsid w:val="00CA4061"/>
    <w:rsid w:val="00CA7D02"/>
    <w:rsid w:val="00CB548E"/>
    <w:rsid w:val="00CB75F0"/>
    <w:rsid w:val="00CC26CE"/>
    <w:rsid w:val="00CD1298"/>
    <w:rsid w:val="00CD29F2"/>
    <w:rsid w:val="00CE6097"/>
    <w:rsid w:val="00CF37D7"/>
    <w:rsid w:val="00CF382C"/>
    <w:rsid w:val="00D0094C"/>
    <w:rsid w:val="00D02187"/>
    <w:rsid w:val="00D02B6C"/>
    <w:rsid w:val="00D064BC"/>
    <w:rsid w:val="00D10D99"/>
    <w:rsid w:val="00D14F30"/>
    <w:rsid w:val="00D25422"/>
    <w:rsid w:val="00D3376D"/>
    <w:rsid w:val="00D40C00"/>
    <w:rsid w:val="00D41251"/>
    <w:rsid w:val="00D433CD"/>
    <w:rsid w:val="00D4743E"/>
    <w:rsid w:val="00D47735"/>
    <w:rsid w:val="00D50ADA"/>
    <w:rsid w:val="00D56AE9"/>
    <w:rsid w:val="00D62ADA"/>
    <w:rsid w:val="00D62E3A"/>
    <w:rsid w:val="00D6314D"/>
    <w:rsid w:val="00D63F15"/>
    <w:rsid w:val="00D66967"/>
    <w:rsid w:val="00D72B8B"/>
    <w:rsid w:val="00D77DCF"/>
    <w:rsid w:val="00D82426"/>
    <w:rsid w:val="00D84F96"/>
    <w:rsid w:val="00D91D8B"/>
    <w:rsid w:val="00D94C62"/>
    <w:rsid w:val="00D96E38"/>
    <w:rsid w:val="00DA342E"/>
    <w:rsid w:val="00DA669E"/>
    <w:rsid w:val="00DB4363"/>
    <w:rsid w:val="00DB56CB"/>
    <w:rsid w:val="00DB736F"/>
    <w:rsid w:val="00DB7583"/>
    <w:rsid w:val="00DC053A"/>
    <w:rsid w:val="00DC0F56"/>
    <w:rsid w:val="00DC25B5"/>
    <w:rsid w:val="00DC34B8"/>
    <w:rsid w:val="00DC6174"/>
    <w:rsid w:val="00DC69F0"/>
    <w:rsid w:val="00DC6ABF"/>
    <w:rsid w:val="00DD0DAD"/>
    <w:rsid w:val="00DD1416"/>
    <w:rsid w:val="00DD2871"/>
    <w:rsid w:val="00DD5529"/>
    <w:rsid w:val="00DD6359"/>
    <w:rsid w:val="00DD6644"/>
    <w:rsid w:val="00DE136C"/>
    <w:rsid w:val="00DE360D"/>
    <w:rsid w:val="00DF0BEE"/>
    <w:rsid w:val="00DF10AE"/>
    <w:rsid w:val="00DF268F"/>
    <w:rsid w:val="00DF4771"/>
    <w:rsid w:val="00DF5AEA"/>
    <w:rsid w:val="00DF7AA3"/>
    <w:rsid w:val="00E00EA9"/>
    <w:rsid w:val="00E114CA"/>
    <w:rsid w:val="00E12BE2"/>
    <w:rsid w:val="00E16185"/>
    <w:rsid w:val="00E2493B"/>
    <w:rsid w:val="00E26F37"/>
    <w:rsid w:val="00E326A5"/>
    <w:rsid w:val="00E420BF"/>
    <w:rsid w:val="00E5040C"/>
    <w:rsid w:val="00E5292F"/>
    <w:rsid w:val="00E52BEF"/>
    <w:rsid w:val="00E547D2"/>
    <w:rsid w:val="00E55B72"/>
    <w:rsid w:val="00E56A3D"/>
    <w:rsid w:val="00E57322"/>
    <w:rsid w:val="00E57464"/>
    <w:rsid w:val="00E57B80"/>
    <w:rsid w:val="00E6289D"/>
    <w:rsid w:val="00E66F03"/>
    <w:rsid w:val="00E71DF2"/>
    <w:rsid w:val="00E7364E"/>
    <w:rsid w:val="00E757BE"/>
    <w:rsid w:val="00E76CFE"/>
    <w:rsid w:val="00E77FB4"/>
    <w:rsid w:val="00E83454"/>
    <w:rsid w:val="00E83746"/>
    <w:rsid w:val="00E84085"/>
    <w:rsid w:val="00E84C89"/>
    <w:rsid w:val="00E8533D"/>
    <w:rsid w:val="00E96331"/>
    <w:rsid w:val="00EA1B57"/>
    <w:rsid w:val="00EA1D4D"/>
    <w:rsid w:val="00EA5A47"/>
    <w:rsid w:val="00EA7EC0"/>
    <w:rsid w:val="00EB547F"/>
    <w:rsid w:val="00EB612F"/>
    <w:rsid w:val="00EC5020"/>
    <w:rsid w:val="00EC521B"/>
    <w:rsid w:val="00EC7718"/>
    <w:rsid w:val="00ED147C"/>
    <w:rsid w:val="00ED16A8"/>
    <w:rsid w:val="00ED2E38"/>
    <w:rsid w:val="00ED57B8"/>
    <w:rsid w:val="00EE1AFA"/>
    <w:rsid w:val="00EE1CD6"/>
    <w:rsid w:val="00EE379C"/>
    <w:rsid w:val="00EE552F"/>
    <w:rsid w:val="00EE5615"/>
    <w:rsid w:val="00EE639B"/>
    <w:rsid w:val="00EE6AE7"/>
    <w:rsid w:val="00EE7847"/>
    <w:rsid w:val="00EF0B67"/>
    <w:rsid w:val="00EF4FE2"/>
    <w:rsid w:val="00EF6191"/>
    <w:rsid w:val="00EF6C31"/>
    <w:rsid w:val="00F00D15"/>
    <w:rsid w:val="00F02816"/>
    <w:rsid w:val="00F03943"/>
    <w:rsid w:val="00F041DE"/>
    <w:rsid w:val="00F044AB"/>
    <w:rsid w:val="00F1392F"/>
    <w:rsid w:val="00F14EE1"/>
    <w:rsid w:val="00F15115"/>
    <w:rsid w:val="00F217F7"/>
    <w:rsid w:val="00F26384"/>
    <w:rsid w:val="00F27A1C"/>
    <w:rsid w:val="00F34158"/>
    <w:rsid w:val="00F36E1F"/>
    <w:rsid w:val="00F375E9"/>
    <w:rsid w:val="00F406BC"/>
    <w:rsid w:val="00F41300"/>
    <w:rsid w:val="00F451E1"/>
    <w:rsid w:val="00F50630"/>
    <w:rsid w:val="00F510D1"/>
    <w:rsid w:val="00F65748"/>
    <w:rsid w:val="00F70C29"/>
    <w:rsid w:val="00F70D52"/>
    <w:rsid w:val="00F76A96"/>
    <w:rsid w:val="00F845AA"/>
    <w:rsid w:val="00F94A7F"/>
    <w:rsid w:val="00FA1555"/>
    <w:rsid w:val="00FA502A"/>
    <w:rsid w:val="00FA7345"/>
    <w:rsid w:val="00FC3157"/>
    <w:rsid w:val="00FC369C"/>
    <w:rsid w:val="00FD413D"/>
    <w:rsid w:val="00FD4E6F"/>
    <w:rsid w:val="00FD6449"/>
    <w:rsid w:val="00FE0335"/>
    <w:rsid w:val="00FE0F87"/>
    <w:rsid w:val="00FE4F51"/>
    <w:rsid w:val="00FE52FE"/>
    <w:rsid w:val="00FE56F5"/>
    <w:rsid w:val="00FE7983"/>
    <w:rsid w:val="00FE7D1F"/>
    <w:rsid w:val="00FF25EB"/>
    <w:rsid w:val="02C18A82"/>
    <w:rsid w:val="0642CF93"/>
    <w:rsid w:val="0A22EF3E"/>
    <w:rsid w:val="0F6553B1"/>
    <w:rsid w:val="1172B3E8"/>
    <w:rsid w:val="15F421D1"/>
    <w:rsid w:val="1C09B789"/>
    <w:rsid w:val="1F386FCD"/>
    <w:rsid w:val="2063E8EC"/>
    <w:rsid w:val="21DD2420"/>
    <w:rsid w:val="2226CB11"/>
    <w:rsid w:val="2BA129CA"/>
    <w:rsid w:val="2F4357A2"/>
    <w:rsid w:val="327FA3ED"/>
    <w:rsid w:val="358365FC"/>
    <w:rsid w:val="37C8FED2"/>
    <w:rsid w:val="380A4747"/>
    <w:rsid w:val="3ED33C59"/>
    <w:rsid w:val="3F5D997D"/>
    <w:rsid w:val="49CED876"/>
    <w:rsid w:val="506AE8B1"/>
    <w:rsid w:val="589529AB"/>
    <w:rsid w:val="5CC5498B"/>
    <w:rsid w:val="613AD0F7"/>
    <w:rsid w:val="63890483"/>
    <w:rsid w:val="6E42B7A7"/>
    <w:rsid w:val="6F8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8C18"/>
  <w15:chartTrackingRefBased/>
  <w15:docId w15:val="{D3BFCFAD-8FEF-46EA-A55A-EF2BF85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5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589"/>
    <w:pPr>
      <w:spacing w:after="0" w:line="240" w:lineRule="auto"/>
    </w:pPr>
  </w:style>
  <w:style w:type="paragraph" w:styleId="NoSpacing">
    <w:name w:val="No Spacing"/>
    <w:uiPriority w:val="1"/>
    <w:qFormat/>
    <w:rsid w:val="00FE0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ustonrecoverycenter.org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5" ma:contentTypeDescription="Create a new document." ma:contentTypeScope="" ma:versionID="2ea2f8103b821a58608ad0e096817618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bc8f492498e2926db75fac587a5c2c76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1AF9-552D-4326-B47B-E8037247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6EC5-3A3E-40EF-95D3-EF4025ED3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51F7A-95D7-46ED-BA68-C04C576271F6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3400992-2114-4483-a2ce-115aa66bc188"/>
    <ds:schemaRef ds:uri="b3c48c09-b89c-4c26-9e26-8ba8cd53d473"/>
  </ds:schemaRefs>
</ds:datastoreItem>
</file>

<file path=customXml/itemProps4.xml><?xml version="1.0" encoding="utf-8"?>
<ds:datastoreItem xmlns:ds="http://schemas.openxmlformats.org/officeDocument/2006/customXml" ds:itemID="{9CDEABA8-FEAD-4190-BEB5-FA5FB2FE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Jacqueline</dc:creator>
  <cp:keywords/>
  <dc:description/>
  <cp:lastModifiedBy>Richards, Jacqueline</cp:lastModifiedBy>
  <cp:revision>5</cp:revision>
  <dcterms:created xsi:type="dcterms:W3CDTF">2024-12-17T13:17:00Z</dcterms:created>
  <dcterms:modified xsi:type="dcterms:W3CDTF">2025-02-14T14:13:00Z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