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9D08F" w14:textId="77777777" w:rsidR="008221BD" w:rsidRDefault="008221BD" w:rsidP="008221BD">
      <w:pPr>
        <w:rPr>
          <w:rFonts w:ascii="Arial" w:hAnsi="Arial"/>
          <w:sz w:val="36"/>
        </w:rPr>
      </w:pPr>
      <w:r>
        <w:rPr>
          <w:rFonts w:ascii="LinePrinter" w:hAnsi="LinePrinter"/>
          <w:noProof/>
        </w:rPr>
        <w:drawing>
          <wp:inline distT="0" distB="0" distL="0" distR="0" wp14:anchorId="1BCF13FF" wp14:editId="723EDD9F">
            <wp:extent cx="791110" cy="943790"/>
            <wp:effectExtent l="0" t="0" r="9525" b="8890"/>
            <wp:docPr id="1" name="Picture 1" descr="State Seal for the State of Massachuset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tate Seal for the State of Massachusett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061" cy="95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36"/>
        </w:rPr>
        <w:tab/>
        <w:t>The Commonwealth of Massachusetts</w:t>
      </w:r>
    </w:p>
    <w:p w14:paraId="15B2B686" w14:textId="77777777" w:rsidR="008221BD" w:rsidRDefault="008221BD" w:rsidP="008221BD">
      <w:pPr>
        <w:pStyle w:val="ExecOffice"/>
        <w:framePr w:w="0" w:hSpace="0" w:wrap="auto" w:vAnchor="margin" w:hAnchor="text" w:xAlign="left" w:yAlign="inline"/>
      </w:pPr>
      <w:r>
        <w:t>Executive Office of Health and Human Services</w:t>
      </w:r>
    </w:p>
    <w:p w14:paraId="0410EB7B" w14:textId="77777777" w:rsidR="008221BD" w:rsidRDefault="008221BD" w:rsidP="008221BD">
      <w:pPr>
        <w:pStyle w:val="ExecOffice"/>
        <w:framePr w:w="0" w:hSpace="0" w:wrap="auto" w:vAnchor="margin" w:hAnchor="text" w:xAlign="left" w:yAlign="inline"/>
      </w:pPr>
      <w:r>
        <w:t>Department of Public Health</w:t>
      </w:r>
    </w:p>
    <w:p w14:paraId="18267506" w14:textId="77777777" w:rsidR="008221BD" w:rsidRDefault="008221BD" w:rsidP="008221BD">
      <w:pPr>
        <w:pStyle w:val="ExecOffice"/>
        <w:framePr w:w="0" w:hSpace="0" w:wrap="auto" w:vAnchor="margin" w:hAnchor="text" w:xAlign="left" w:yAlign="inline"/>
      </w:pPr>
      <w:r>
        <w:t>250 Washington Street, Boston, MA 02108-4619</w:t>
      </w:r>
    </w:p>
    <w:p w14:paraId="16642885" w14:textId="77777777" w:rsidR="008221BD" w:rsidRDefault="008221BD" w:rsidP="008221BD">
      <w:pPr>
        <w:ind w:right="2790"/>
        <w:contextualSpacing/>
        <w:rPr>
          <w:rFonts w:ascii="Arial Rounded MT Bold" w:hAnsi="Arial Rounded MT Bold"/>
          <w:sz w:val="18"/>
          <w:szCs w:val="22"/>
        </w:rPr>
        <w:sectPr w:rsidR="008221BD" w:rsidSect="00CF7736">
          <w:headerReference w:type="even" r:id="rId8"/>
          <w:footerReference w:type="default" r:id="rId9"/>
          <w:headerReference w:type="first" r:id="rId10"/>
          <w:pgSz w:w="12240" w:h="15840"/>
          <w:pgMar w:top="536" w:right="1440" w:bottom="1440" w:left="1440" w:header="720" w:footer="288" w:gutter="0"/>
          <w:cols w:space="720"/>
          <w:docGrid w:linePitch="360"/>
        </w:sectPr>
      </w:pPr>
    </w:p>
    <w:p w14:paraId="1B7338C8" w14:textId="77777777" w:rsidR="008221BD" w:rsidRDefault="008221BD" w:rsidP="008221BD">
      <w:pPr>
        <w:ind w:right="2790"/>
        <w:contextualSpacing/>
        <w:rPr>
          <w:rFonts w:ascii="Arial Rounded MT Bold" w:hAnsi="Arial Rounded MT Bold"/>
          <w:sz w:val="18"/>
          <w:szCs w:val="22"/>
        </w:rPr>
      </w:pPr>
    </w:p>
    <w:p w14:paraId="2E56088E" w14:textId="77777777" w:rsidR="008221BD" w:rsidRPr="00554081" w:rsidRDefault="008221BD" w:rsidP="008221BD">
      <w:pPr>
        <w:ind w:right="2340"/>
        <w:contextualSpacing/>
        <w:jc w:val="center"/>
        <w:rPr>
          <w:rFonts w:ascii="Arial Rounded MT Bold" w:hAnsi="Arial Rounded MT Bold"/>
          <w:sz w:val="18"/>
          <w:szCs w:val="22"/>
        </w:rPr>
      </w:pPr>
      <w:r>
        <w:rPr>
          <w:rFonts w:ascii="Arial Rounded MT Bold" w:hAnsi="Arial Rounded MT Bold"/>
          <w:sz w:val="18"/>
          <w:szCs w:val="22"/>
        </w:rPr>
        <w:t>MAURA T. HEALEY</w:t>
      </w:r>
    </w:p>
    <w:p w14:paraId="3592F665" w14:textId="77777777" w:rsidR="008221BD" w:rsidRDefault="008221BD" w:rsidP="008221BD">
      <w:pPr>
        <w:pStyle w:val="Weld"/>
        <w:framePr w:hSpace="0" w:wrap="auto" w:vAnchor="margin" w:hAnchor="text" w:xAlign="left" w:yAlign="inline"/>
        <w:ind w:right="2340"/>
      </w:pPr>
      <w:r>
        <w:t>Governor</w:t>
      </w:r>
    </w:p>
    <w:p w14:paraId="62034D1E" w14:textId="77777777" w:rsidR="008221BD" w:rsidRDefault="008221BD" w:rsidP="008221BD">
      <w:pPr>
        <w:ind w:right="2340"/>
        <w:contextualSpacing/>
        <w:jc w:val="center"/>
        <w:rPr>
          <w:sz w:val="16"/>
        </w:rPr>
      </w:pPr>
    </w:p>
    <w:p w14:paraId="33B25C3A" w14:textId="77777777" w:rsidR="008221BD" w:rsidRPr="00554081" w:rsidRDefault="008221BD" w:rsidP="008221BD">
      <w:pPr>
        <w:ind w:right="2250"/>
        <w:contextualSpacing/>
        <w:jc w:val="center"/>
        <w:rPr>
          <w:rFonts w:ascii="Arial Rounded MT Bold" w:hAnsi="Arial Rounded MT Bold"/>
          <w:sz w:val="18"/>
          <w:szCs w:val="22"/>
        </w:rPr>
      </w:pPr>
      <w:r>
        <w:rPr>
          <w:rFonts w:ascii="Arial Rounded MT Bold" w:hAnsi="Arial Rounded MT Bold"/>
          <w:sz w:val="18"/>
          <w:szCs w:val="22"/>
        </w:rPr>
        <w:t>KIMBERLEY DRISCOLL</w:t>
      </w:r>
    </w:p>
    <w:p w14:paraId="5C88FF3A" w14:textId="77777777" w:rsidR="008221BD" w:rsidRPr="00624404" w:rsidRDefault="008221BD" w:rsidP="008221BD">
      <w:pPr>
        <w:pStyle w:val="Weld"/>
        <w:framePr w:hSpace="0" w:wrap="auto" w:vAnchor="margin" w:hAnchor="text" w:xAlign="left" w:yAlign="inline"/>
        <w:ind w:right="2340"/>
        <w:rPr>
          <w:rFonts w:ascii="Calibri" w:hAnsi="Calibri" w:cs="Calibri"/>
          <w:szCs w:val="24"/>
        </w:rPr>
      </w:pPr>
      <w:r>
        <w:t>Lieutenant Governor</w:t>
      </w:r>
    </w:p>
    <w:p w14:paraId="0EB42BF7" w14:textId="77777777" w:rsidR="008221BD" w:rsidRDefault="008221BD" w:rsidP="008221BD">
      <w:pPr>
        <w:pStyle w:val="Weld"/>
        <w:framePr w:hSpace="0" w:wrap="auto" w:vAnchor="margin" w:hAnchor="text" w:xAlign="left" w:yAlign="inline"/>
        <w:ind w:right="2340"/>
        <w:jc w:val="left"/>
      </w:pPr>
    </w:p>
    <w:p w14:paraId="310758AE" w14:textId="77777777" w:rsidR="008221BD" w:rsidRDefault="008221BD" w:rsidP="008221BD">
      <w:pPr>
        <w:pStyle w:val="Weld"/>
        <w:framePr w:hSpace="0" w:wrap="auto" w:vAnchor="margin" w:hAnchor="text" w:xAlign="left" w:yAlign="inline"/>
        <w:ind w:right="2340"/>
        <w:jc w:val="left"/>
      </w:pPr>
    </w:p>
    <w:p w14:paraId="01E1DCA9" w14:textId="77777777" w:rsidR="008221BD" w:rsidRDefault="008221BD" w:rsidP="008221BD">
      <w:pPr>
        <w:pStyle w:val="Weld"/>
        <w:framePr w:hSpace="0" w:wrap="auto" w:vAnchor="margin" w:hAnchor="text" w:xAlign="left" w:yAlign="inline"/>
        <w:ind w:right="2340"/>
        <w:jc w:val="left"/>
      </w:pPr>
    </w:p>
    <w:p w14:paraId="50DB03E1" w14:textId="77777777" w:rsidR="008221BD" w:rsidRPr="00554081" w:rsidRDefault="008221BD" w:rsidP="008221BD">
      <w:pPr>
        <w:ind w:left="1980"/>
        <w:contextualSpacing/>
        <w:jc w:val="center"/>
        <w:rPr>
          <w:rFonts w:ascii="Arial Rounded MT Bold" w:hAnsi="Arial Rounded MT Bold"/>
          <w:sz w:val="18"/>
          <w:szCs w:val="22"/>
        </w:rPr>
      </w:pPr>
      <w:r>
        <w:rPr>
          <w:rFonts w:ascii="Arial Rounded MT Bold" w:hAnsi="Arial Rounded MT Bold"/>
          <w:sz w:val="18"/>
          <w:szCs w:val="22"/>
        </w:rPr>
        <w:t>MARY A BECKMAN</w:t>
      </w:r>
    </w:p>
    <w:p w14:paraId="7D30A953" w14:textId="77777777" w:rsidR="008221BD" w:rsidRDefault="008221BD" w:rsidP="008221BD">
      <w:pPr>
        <w:pStyle w:val="Weld"/>
        <w:framePr w:hSpace="0" w:wrap="auto" w:vAnchor="margin" w:hAnchor="text" w:xAlign="left" w:yAlign="inline"/>
        <w:ind w:left="1980"/>
      </w:pPr>
      <w:r>
        <w:t>Acting Secretary</w:t>
      </w:r>
    </w:p>
    <w:p w14:paraId="4EDCDD26" w14:textId="77777777" w:rsidR="008221BD" w:rsidRDefault="008221BD" w:rsidP="008221BD">
      <w:pPr>
        <w:pStyle w:val="Weld"/>
        <w:framePr w:hSpace="0" w:wrap="auto" w:vAnchor="margin" w:hAnchor="text" w:xAlign="left" w:yAlign="inline"/>
        <w:ind w:left="1980"/>
      </w:pPr>
    </w:p>
    <w:p w14:paraId="0A1CC85C" w14:textId="77777777" w:rsidR="008221BD" w:rsidRDefault="008221BD" w:rsidP="008221BD">
      <w:pPr>
        <w:ind w:left="1980"/>
        <w:contextualSpacing/>
        <w:jc w:val="center"/>
        <w:rPr>
          <w:szCs w:val="16"/>
        </w:rPr>
      </w:pPr>
      <w:r w:rsidRPr="00554081">
        <w:rPr>
          <w:rFonts w:ascii="Arial Rounded MT Bold" w:hAnsi="Arial Rounded MT Bold"/>
          <w:sz w:val="18"/>
          <w:szCs w:val="22"/>
        </w:rPr>
        <w:t>MARGRET R. COOKE</w:t>
      </w:r>
    </w:p>
    <w:p w14:paraId="0D3F24D3" w14:textId="77777777" w:rsidR="008221BD" w:rsidRPr="00C2477D" w:rsidRDefault="008221BD" w:rsidP="008221BD">
      <w:pPr>
        <w:pStyle w:val="Weld"/>
        <w:framePr w:hSpace="0" w:wrap="auto" w:vAnchor="margin" w:hAnchor="text" w:xAlign="left" w:yAlign="inline"/>
        <w:ind w:left="1980"/>
      </w:pPr>
      <w:r>
        <w:rPr>
          <w:szCs w:val="14"/>
        </w:rPr>
        <w:t>C</w:t>
      </w:r>
      <w:r w:rsidRPr="00FC6B42">
        <w:rPr>
          <w:szCs w:val="14"/>
        </w:rPr>
        <w:t>ommissioner</w:t>
      </w:r>
    </w:p>
    <w:p w14:paraId="4A747D5B" w14:textId="77777777" w:rsidR="008221BD" w:rsidRDefault="008221BD" w:rsidP="008221BD">
      <w:pPr>
        <w:pStyle w:val="Governor"/>
        <w:framePr w:hSpace="0" w:wrap="auto" w:vAnchor="margin" w:hAnchor="text" w:xAlign="left" w:yAlign="inline"/>
        <w:spacing w:after="0"/>
        <w:ind w:left="1980"/>
        <w:rPr>
          <w:rFonts w:ascii="Arial" w:hAnsi="Arial" w:cs="Arial"/>
          <w:b/>
          <w:szCs w:val="14"/>
        </w:rPr>
      </w:pPr>
    </w:p>
    <w:p w14:paraId="71F9E991" w14:textId="77777777" w:rsidR="008221BD" w:rsidRDefault="008221BD" w:rsidP="008221BD">
      <w:pPr>
        <w:pStyle w:val="Governor"/>
        <w:framePr w:hSpace="0" w:wrap="auto" w:vAnchor="margin" w:hAnchor="text" w:xAlign="left" w:yAlign="inline"/>
        <w:spacing w:after="0"/>
        <w:ind w:left="1980"/>
        <w:rPr>
          <w:rFonts w:ascii="Arial" w:hAnsi="Arial" w:cs="Arial"/>
          <w:b/>
          <w:szCs w:val="14"/>
        </w:rPr>
      </w:pPr>
      <w:r w:rsidRPr="004813AC">
        <w:rPr>
          <w:rFonts w:ascii="Arial" w:hAnsi="Arial" w:cs="Arial"/>
          <w:b/>
          <w:szCs w:val="14"/>
        </w:rPr>
        <w:t>Tel: 617-624-6000</w:t>
      </w:r>
    </w:p>
    <w:p w14:paraId="1B8253E4" w14:textId="77777777" w:rsidR="008221BD" w:rsidRPr="00A763BA" w:rsidRDefault="008221BD" w:rsidP="008221BD">
      <w:pPr>
        <w:pStyle w:val="Governor"/>
        <w:framePr w:hSpace="0" w:wrap="auto" w:vAnchor="margin" w:hAnchor="text" w:xAlign="left" w:yAlign="inline"/>
        <w:spacing w:after="0"/>
        <w:ind w:left="1980"/>
        <w:rPr>
          <w:sz w:val="16"/>
        </w:rPr>
      </w:pPr>
      <w:hyperlink r:id="rId11" w:history="1">
        <w:r w:rsidRPr="00A51A30">
          <w:rPr>
            <w:rStyle w:val="Hyperlink"/>
            <w:rFonts w:ascii="Arial" w:hAnsi="Arial" w:cs="Arial"/>
            <w:b/>
            <w:szCs w:val="14"/>
            <w:lang w:val="fr-FR"/>
          </w:rPr>
          <w:t>www.mass.gov/dph</w:t>
        </w:r>
      </w:hyperlink>
    </w:p>
    <w:p w14:paraId="71D9212D" w14:textId="77777777" w:rsidR="008221BD" w:rsidRDefault="008221BD" w:rsidP="008221BD">
      <w:pPr>
        <w:ind w:right="2340"/>
        <w:sectPr w:rsidR="008221BD" w:rsidSect="005B14D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1DAA2E6" w14:textId="77777777" w:rsidR="008221BD" w:rsidRDefault="008221BD" w:rsidP="008221BD">
      <w:pPr>
        <w:rPr>
          <w:szCs w:val="24"/>
        </w:rPr>
      </w:pPr>
    </w:p>
    <w:p w14:paraId="43570E3A" w14:textId="77777777" w:rsidR="008221BD" w:rsidRDefault="008221BD" w:rsidP="008221BD">
      <w:pPr>
        <w:pStyle w:val="BodyText"/>
      </w:pPr>
      <w:r>
        <w:t>February 6, 2023</w:t>
      </w:r>
    </w:p>
    <w:p w14:paraId="7DC99837" w14:textId="77777777" w:rsidR="008221BD" w:rsidRDefault="008221BD" w:rsidP="008221BD">
      <w:pPr>
        <w:pStyle w:val="BodyText"/>
      </w:pPr>
    </w:p>
    <w:p w14:paraId="39E16B52" w14:textId="77777777" w:rsidR="008221BD" w:rsidRDefault="008221BD" w:rsidP="008221BD">
      <w:pPr>
        <w:pStyle w:val="BodyText"/>
      </w:pPr>
      <w:r>
        <w:t>John F. Hatch, M.D.</w:t>
      </w:r>
    </w:p>
    <w:p w14:paraId="775926DB" w14:textId="77777777" w:rsidR="008221BD" w:rsidRDefault="008221BD" w:rsidP="008221BD">
      <w:pPr>
        <w:pStyle w:val="BodyText"/>
      </w:pPr>
      <w:r>
        <w:t xml:space="preserve">Milford-Franklin Eye Center </w:t>
      </w:r>
    </w:p>
    <w:p w14:paraId="17DEEDA7" w14:textId="1D08D828" w:rsidR="008221BD" w:rsidRDefault="008221BD" w:rsidP="008221BD">
      <w:pPr>
        <w:pStyle w:val="BodyText"/>
      </w:pPr>
      <w:r>
        <w:t>75 Union Street</w:t>
      </w:r>
    </w:p>
    <w:p w14:paraId="2165F125" w14:textId="77777777" w:rsidR="008221BD" w:rsidRDefault="008221BD" w:rsidP="008221BD">
      <w:pPr>
        <w:pStyle w:val="BodyText"/>
      </w:pPr>
      <w:r>
        <w:t xml:space="preserve">Franklin, MA 02038 </w:t>
      </w:r>
    </w:p>
    <w:p w14:paraId="75D5902C" w14:textId="77777777" w:rsidR="008221BD" w:rsidRDefault="008221BD" w:rsidP="008221BD">
      <w:pPr>
        <w:pStyle w:val="BodyText"/>
      </w:pPr>
    </w:p>
    <w:p w14:paraId="6D1052DC" w14:textId="5EE0EC49" w:rsidR="008221BD" w:rsidRDefault="008221BD" w:rsidP="008221BD">
      <w:pPr>
        <w:pStyle w:val="BodyText"/>
      </w:pPr>
      <w:r>
        <w:t>Dear Dr. Hatch,</w:t>
      </w:r>
    </w:p>
    <w:p w14:paraId="22D157F9" w14:textId="5428ABD2" w:rsidR="008221BD" w:rsidRDefault="008221BD" w:rsidP="008221BD">
      <w:pPr>
        <w:pStyle w:val="BodyText"/>
      </w:pPr>
    </w:p>
    <w:p w14:paraId="638F142F" w14:textId="77777777" w:rsidR="008221BD" w:rsidRDefault="008221BD" w:rsidP="008221BD">
      <w:pPr>
        <w:pStyle w:val="BodyText"/>
      </w:pPr>
      <w:r>
        <w:t>I am writing regarding your request for Commissioner review and determination as to whether a Transfer of Ownership application of Milford-Franklin Eye Center is necessary.</w:t>
      </w:r>
    </w:p>
    <w:p w14:paraId="03063A27" w14:textId="77777777" w:rsidR="008221BD" w:rsidRDefault="008221BD" w:rsidP="008221BD">
      <w:pPr>
        <w:pStyle w:val="BodyText"/>
      </w:pPr>
    </w:p>
    <w:p w14:paraId="20F18CF0" w14:textId="0BA4ADC6" w:rsidR="008221BD" w:rsidRDefault="008221BD" w:rsidP="008221BD">
      <w:pPr>
        <w:pStyle w:val="BodyText"/>
      </w:pPr>
      <w:r>
        <w:t xml:space="preserve">Per the determination of need regulations,105 CMR </w:t>
      </w:r>
      <w:r w:rsidR="00AC231A">
        <w:t>1</w:t>
      </w:r>
      <w:r>
        <w:t xml:space="preserve">00.000, the Commissioner or her designee may, based upon a review of the organizational </w:t>
      </w:r>
      <w:r>
        <w:t>structure</w:t>
      </w:r>
      <w:r>
        <w:t xml:space="preserve"> and proposed change, determine that a proposed transaction does not rise to the level of a transfer of ownership.</w:t>
      </w:r>
    </w:p>
    <w:p w14:paraId="6DB89174" w14:textId="77777777" w:rsidR="008221BD" w:rsidRDefault="008221BD" w:rsidP="008221BD">
      <w:pPr>
        <w:pStyle w:val="BodyText"/>
      </w:pPr>
    </w:p>
    <w:p w14:paraId="5CB0FDCF" w14:textId="77777777" w:rsidR="008221BD" w:rsidRDefault="008221BD" w:rsidP="008221BD">
      <w:pPr>
        <w:pStyle w:val="BodyText"/>
      </w:pPr>
      <w:r>
        <w:t>Upon consultation with the Determination of Need Program and review of the facts, the Commissioner has determined, and has designated me to communicate, that a Transfer of Ownership application is not needed as there will be no new owners with a controlling interest once the ownership transfer occurs.</w:t>
      </w:r>
    </w:p>
    <w:p w14:paraId="0D05D2FB" w14:textId="77777777" w:rsidR="008221BD" w:rsidRDefault="008221BD" w:rsidP="008221BD">
      <w:pPr>
        <w:pStyle w:val="BodyText"/>
      </w:pPr>
    </w:p>
    <w:p w14:paraId="39BACF9E" w14:textId="77777777" w:rsidR="0067029A" w:rsidRDefault="008221BD" w:rsidP="008221BD">
      <w:pPr>
        <w:pStyle w:val="BodyText"/>
      </w:pPr>
      <w:r>
        <w:t>Please contact me at (508) 951-4981 if you have any questions.</w:t>
      </w:r>
    </w:p>
    <w:p w14:paraId="1443380F" w14:textId="77777777" w:rsidR="0067029A" w:rsidRDefault="0067029A" w:rsidP="008221BD">
      <w:pPr>
        <w:pStyle w:val="BodyText"/>
      </w:pPr>
    </w:p>
    <w:p w14:paraId="3B7C3D22" w14:textId="4EBBC361" w:rsidR="008221BD" w:rsidRPr="00C016A9" w:rsidRDefault="008221BD" w:rsidP="008221BD">
      <w:pPr>
        <w:pStyle w:val="BodyText"/>
      </w:pPr>
      <w:r w:rsidRPr="00C016A9">
        <w:rPr>
          <w:spacing w:val="-2"/>
        </w:rPr>
        <w:t>Sincerely,</w:t>
      </w:r>
    </w:p>
    <w:p w14:paraId="284209BC" w14:textId="77777777" w:rsidR="008221BD" w:rsidRPr="00C016A9" w:rsidRDefault="008221BD" w:rsidP="008221BD">
      <w:pPr>
        <w:pStyle w:val="BodyText"/>
      </w:pPr>
    </w:p>
    <w:p w14:paraId="087C369C" w14:textId="77777777" w:rsidR="008221BD" w:rsidRDefault="008221BD" w:rsidP="008221BD">
      <w:pPr>
        <w:pStyle w:val="BodyText"/>
      </w:pPr>
      <w:r>
        <w:t>[signature on file]</w:t>
      </w:r>
    </w:p>
    <w:p w14:paraId="2047B2D3" w14:textId="77777777" w:rsidR="008221BD" w:rsidRPr="00C016A9" w:rsidRDefault="008221BD" w:rsidP="008221BD">
      <w:pPr>
        <w:pStyle w:val="BodyText"/>
      </w:pPr>
    </w:p>
    <w:p w14:paraId="738BBE2F" w14:textId="77777777" w:rsidR="0067029A" w:rsidRDefault="0067029A" w:rsidP="0067029A">
      <w:pPr>
        <w:pStyle w:val="BodyText"/>
      </w:pPr>
      <w:r>
        <w:t>Dennis Renaud</w:t>
      </w:r>
    </w:p>
    <w:p w14:paraId="750BF41D" w14:textId="77777777" w:rsidR="0067029A" w:rsidRDefault="0067029A" w:rsidP="0067029A">
      <w:pPr>
        <w:pStyle w:val="BodyText"/>
      </w:pPr>
      <w:r>
        <w:t xml:space="preserve">Director, Determination of Need Program </w:t>
      </w:r>
    </w:p>
    <w:p w14:paraId="1749A78E" w14:textId="11729D5F" w:rsidR="00F6595B" w:rsidRDefault="0067029A" w:rsidP="0067029A">
      <w:pPr>
        <w:pStyle w:val="BodyText"/>
      </w:pPr>
      <w:r>
        <w:t>Massachusetts Department of Public Health</w:t>
      </w:r>
    </w:p>
    <w:sectPr w:rsidR="00F6595B" w:rsidSect="00237CED">
      <w:headerReference w:type="even" r:id="rId12"/>
      <w:footerReference w:type="default" r:id="rId13"/>
      <w:headerReference w:type="first" r:id="rId14"/>
      <w:type w:val="continuous"/>
      <w:pgSz w:w="12240" w:h="15840"/>
      <w:pgMar w:top="1440" w:right="1440" w:bottom="540" w:left="1440" w:header="540" w:footer="22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EA353" w14:textId="77777777" w:rsidR="00AC231A" w:rsidRDefault="00AC231A" w:rsidP="00AC231A">
      <w:r>
        <w:separator/>
      </w:r>
    </w:p>
  </w:endnote>
  <w:endnote w:type="continuationSeparator" w:id="0">
    <w:p w14:paraId="683F59E8" w14:textId="77777777" w:rsidR="00AC231A" w:rsidRDefault="00AC231A" w:rsidP="00AC2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EF8DF" w14:textId="22153239" w:rsidR="0066021D" w:rsidRDefault="00930E19">
    <w:pPr>
      <w:pStyle w:val="Footer"/>
      <w:jc w:val="center"/>
    </w:pPr>
  </w:p>
  <w:p w14:paraId="6B3E3E81" w14:textId="77777777" w:rsidR="0066021D" w:rsidRDefault="00930E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8C760" w14:textId="77777777" w:rsidR="00650778" w:rsidRDefault="00930E1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5785A7C8" w14:textId="77777777" w:rsidR="00650778" w:rsidRDefault="00930E19">
    <w:pPr>
      <w:pStyle w:val="Footer"/>
    </w:pPr>
  </w:p>
  <w:p w14:paraId="3D8291E0" w14:textId="77777777" w:rsidR="006D5B39" w:rsidRDefault="00930E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3E36B" w14:textId="77777777" w:rsidR="00AC231A" w:rsidRDefault="00AC231A" w:rsidP="00AC231A">
      <w:r>
        <w:separator/>
      </w:r>
    </w:p>
  </w:footnote>
  <w:footnote w:type="continuationSeparator" w:id="0">
    <w:p w14:paraId="5D8DD4C8" w14:textId="77777777" w:rsidR="00AC231A" w:rsidRDefault="00AC231A" w:rsidP="00AC23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61831" w14:textId="77777777" w:rsidR="00650778" w:rsidRDefault="00930E1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2FAB8420" wp14:editId="61F879E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446520" cy="2578100"/>
              <wp:effectExtent l="0" t="1638300" r="0" b="148907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446520" cy="257810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C9219B" w14:textId="77777777" w:rsidR="00371883" w:rsidRDefault="00930E19" w:rsidP="00371883">
                          <w:pPr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AB842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0;width:507.6pt;height:203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" o:allowincell="f" filled="f" stroked="f">
              <v:stroke joinstyle="round"/>
              <o:lock v:ext="edit" shapetype="t"/>
              <v:textbox style="mso-fit-shape-to-text:t">
                <w:txbxContent>
                  <w:p w14:paraId="70C9219B" w14:textId="77777777" w:rsidR="00371883" w:rsidRDefault="00930E19" w:rsidP="00371883">
                    <w:pPr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8E065" w14:textId="77777777" w:rsidR="00650778" w:rsidRDefault="00930E1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146A125A" wp14:editId="444EC25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446520" cy="2578100"/>
              <wp:effectExtent l="0" t="1638300" r="0" b="14890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446520" cy="257810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782AFA" w14:textId="77777777" w:rsidR="00371883" w:rsidRDefault="00930E19" w:rsidP="00371883">
                          <w:pPr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6A125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0;width:507.6pt;height:203pt;rotation:-45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02782AFA" w14:textId="77777777" w:rsidR="00371883" w:rsidRDefault="00930E19" w:rsidP="00371883">
                    <w:pPr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B6490" w14:textId="77777777" w:rsidR="00650778" w:rsidRDefault="00930E19">
    <w:pPr>
      <w:pStyle w:val="Header"/>
    </w:pPr>
    <w:r>
      <w:rPr>
        <w:noProof/>
      </w:rPr>
      <w:pict w14:anchorId="1C824D9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815360" o:spid="_x0000_s1025" type="#_x0000_t136" style="position:absolute;margin-left:0;margin-top:0;width:507.6pt;height:203pt;rotation:315;z-index:-251657216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  <w:p w14:paraId="5F7DB3D7" w14:textId="77777777" w:rsidR="006D5B39" w:rsidRDefault="00930E19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15AD9" w14:textId="77777777" w:rsidR="00650778" w:rsidRDefault="00930E19">
    <w:pPr>
      <w:pStyle w:val="Header"/>
    </w:pPr>
    <w:r>
      <w:rPr>
        <w:noProof/>
      </w:rPr>
      <w:pict w14:anchorId="4DE64B8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815359" o:spid="_x0000_s1026" type="#_x0000_t136" style="position:absolute;margin-left:0;margin-top:0;width:507.6pt;height:203pt;rotation:315;z-index:-251656192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33C56"/>
    <w:multiLevelType w:val="hybridMultilevel"/>
    <w:tmpl w:val="E2EC0BCA"/>
    <w:lvl w:ilvl="0" w:tplc="B9546B76">
      <w:start w:val="1"/>
      <w:numFmt w:val="decimal"/>
      <w:lvlText w:val="%1."/>
      <w:lvlJc w:val="left"/>
      <w:pPr>
        <w:ind w:left="15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34CD944">
      <w:start w:val="1"/>
      <w:numFmt w:val="lowerRoman"/>
      <w:lvlText w:val="%2."/>
      <w:lvlJc w:val="left"/>
      <w:pPr>
        <w:ind w:left="2280" w:hanging="48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8B02537C">
      <w:numFmt w:val="bullet"/>
      <w:lvlText w:val="•"/>
      <w:lvlJc w:val="left"/>
      <w:pPr>
        <w:ind w:left="3244" w:hanging="488"/>
      </w:pPr>
      <w:rPr>
        <w:rFonts w:hint="default"/>
        <w:lang w:val="en-US" w:eastAsia="en-US" w:bidi="ar-SA"/>
      </w:rPr>
    </w:lvl>
    <w:lvl w:ilvl="3" w:tplc="266093D8">
      <w:numFmt w:val="bullet"/>
      <w:lvlText w:val="•"/>
      <w:lvlJc w:val="left"/>
      <w:pPr>
        <w:ind w:left="4208" w:hanging="488"/>
      </w:pPr>
      <w:rPr>
        <w:rFonts w:hint="default"/>
        <w:lang w:val="en-US" w:eastAsia="en-US" w:bidi="ar-SA"/>
      </w:rPr>
    </w:lvl>
    <w:lvl w:ilvl="4" w:tplc="579C8A16">
      <w:numFmt w:val="bullet"/>
      <w:lvlText w:val="•"/>
      <w:lvlJc w:val="left"/>
      <w:pPr>
        <w:ind w:left="5173" w:hanging="488"/>
      </w:pPr>
      <w:rPr>
        <w:rFonts w:hint="default"/>
        <w:lang w:val="en-US" w:eastAsia="en-US" w:bidi="ar-SA"/>
      </w:rPr>
    </w:lvl>
    <w:lvl w:ilvl="5" w:tplc="07DA902C">
      <w:numFmt w:val="bullet"/>
      <w:lvlText w:val="•"/>
      <w:lvlJc w:val="left"/>
      <w:pPr>
        <w:ind w:left="6137" w:hanging="488"/>
      </w:pPr>
      <w:rPr>
        <w:rFonts w:hint="default"/>
        <w:lang w:val="en-US" w:eastAsia="en-US" w:bidi="ar-SA"/>
      </w:rPr>
    </w:lvl>
    <w:lvl w:ilvl="6" w:tplc="66B473DC">
      <w:numFmt w:val="bullet"/>
      <w:lvlText w:val="•"/>
      <w:lvlJc w:val="left"/>
      <w:pPr>
        <w:ind w:left="7102" w:hanging="488"/>
      </w:pPr>
      <w:rPr>
        <w:rFonts w:hint="default"/>
        <w:lang w:val="en-US" w:eastAsia="en-US" w:bidi="ar-SA"/>
      </w:rPr>
    </w:lvl>
    <w:lvl w:ilvl="7" w:tplc="5F862EE0">
      <w:numFmt w:val="bullet"/>
      <w:lvlText w:val="•"/>
      <w:lvlJc w:val="left"/>
      <w:pPr>
        <w:ind w:left="8066" w:hanging="488"/>
      </w:pPr>
      <w:rPr>
        <w:rFonts w:hint="default"/>
        <w:lang w:val="en-US" w:eastAsia="en-US" w:bidi="ar-SA"/>
      </w:rPr>
    </w:lvl>
    <w:lvl w:ilvl="8" w:tplc="A68E19DC">
      <w:numFmt w:val="bullet"/>
      <w:lvlText w:val="•"/>
      <w:lvlJc w:val="left"/>
      <w:pPr>
        <w:ind w:left="9031" w:hanging="488"/>
      </w:pPr>
      <w:rPr>
        <w:rFonts w:hint="default"/>
        <w:lang w:val="en-US" w:eastAsia="en-US" w:bidi="ar-SA"/>
      </w:rPr>
    </w:lvl>
  </w:abstractNum>
  <w:num w:numId="1" w16cid:durableId="983505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1BD"/>
    <w:rsid w:val="0067029A"/>
    <w:rsid w:val="008221BD"/>
    <w:rsid w:val="00AC231A"/>
    <w:rsid w:val="00F6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DCA494"/>
  <w15:chartTrackingRefBased/>
  <w15:docId w15:val="{67744D19-28F3-4FCD-AFCD-C067AA7ED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1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8221BD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8221BD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8221BD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8221BD"/>
    <w:rPr>
      <w:color w:val="0000FF"/>
      <w:u w:val="single"/>
    </w:rPr>
  </w:style>
  <w:style w:type="paragraph" w:styleId="Header">
    <w:name w:val="header"/>
    <w:basedOn w:val="Normal"/>
    <w:link w:val="HeaderChar"/>
    <w:rsid w:val="008221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221BD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8221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21BD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uiPriority w:val="1"/>
    <w:qFormat/>
    <w:rsid w:val="008221BD"/>
    <w:pPr>
      <w:widowControl w:val="0"/>
      <w:autoSpaceDE w:val="0"/>
      <w:autoSpaceDN w:val="0"/>
    </w:pPr>
    <w:rPr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221BD"/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8221BD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8221BD"/>
  </w:style>
  <w:style w:type="character" w:customStyle="1" w:styleId="eop">
    <w:name w:val="eop"/>
    <w:basedOn w:val="DefaultParagraphFont"/>
    <w:rsid w:val="008221BD"/>
  </w:style>
  <w:style w:type="paragraph" w:styleId="ListParagraph">
    <w:name w:val="List Paragraph"/>
    <w:basedOn w:val="Normal"/>
    <w:link w:val="ListParagraphChar"/>
    <w:uiPriority w:val="1"/>
    <w:qFormat/>
    <w:rsid w:val="008221BD"/>
    <w:pPr>
      <w:widowControl w:val="0"/>
      <w:autoSpaceDE w:val="0"/>
      <w:autoSpaceDN w:val="0"/>
      <w:spacing w:before="1"/>
      <w:ind w:left="740" w:right="1208"/>
    </w:pPr>
    <w:rPr>
      <w:sz w:val="22"/>
      <w:szCs w:val="22"/>
    </w:rPr>
  </w:style>
  <w:style w:type="character" w:customStyle="1" w:styleId="ListParagraphChar">
    <w:name w:val="List Paragraph Char"/>
    <w:link w:val="ListParagraph"/>
    <w:uiPriority w:val="1"/>
    <w:rsid w:val="008221B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ass.gov/dph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Brett (DPH)</dc:creator>
  <cp:keywords/>
  <dc:description/>
  <cp:lastModifiedBy>Marks, Brett (DPH)</cp:lastModifiedBy>
  <cp:revision>1</cp:revision>
  <dcterms:created xsi:type="dcterms:W3CDTF">2023-03-20T15:17:00Z</dcterms:created>
  <dcterms:modified xsi:type="dcterms:W3CDTF">2023-03-20T16:31:00Z</dcterms:modified>
</cp:coreProperties>
</file>