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Default="009C5722"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bookmarkStart w:id="0" w:name="_GoBack"/>
      <w:bookmarkEnd w:id="0"/>
      <w:r w:rsidRPr="009C5722">
        <w:rPr>
          <w:rFonts w:ascii="Times New Roman" w:hAnsi="Times New Roman"/>
          <w:color w:val="000000"/>
          <w:sz w:val="24"/>
          <w:szCs w:val="24"/>
        </w:rPr>
        <w:t>COMMONWEALTH OF MASSACHUSETTS</w:t>
      </w:r>
    </w:p>
    <w:p w:rsidR="009C5722" w:rsidRPr="009C5722"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color w:val="000000"/>
          <w:sz w:val="24"/>
          <w:szCs w:val="24"/>
        </w:rPr>
        <w:t>Suffolk, ss.</w:t>
      </w:r>
      <w:r w:rsidRPr="009C5722">
        <w:rPr>
          <w:rFonts w:ascii="Times New Roman" w:hAnsi="Times New Roman"/>
          <w:sz w:val="24"/>
          <w:szCs w:val="24"/>
        </w:rPr>
        <w:tab/>
      </w:r>
      <w:r w:rsidRPr="009C5722">
        <w:rPr>
          <w:rFonts w:ascii="Times New Roman" w:hAnsi="Times New Roman"/>
          <w:color w:val="000000"/>
          <w:sz w:val="24"/>
          <w:szCs w:val="24"/>
        </w:rPr>
        <w:t>Division of Administrative Law Appeals</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One Congress Street, 11th Floor</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Boston, MA 02114</w:t>
      </w:r>
    </w:p>
    <w:p w:rsidR="009C5722" w:rsidRPr="009C5722" w:rsidRDefault="00BA7871"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LAVORA MILTON</w:t>
      </w:r>
      <w:r w:rsidR="00ED1BAE" w:rsidRPr="009C5722">
        <w:rPr>
          <w:rFonts w:ascii="Times New Roman" w:hAnsi="Times New Roman"/>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(617) 626-7200</w:t>
      </w:r>
    </w:p>
    <w:p w:rsidR="009C5722" w:rsidRPr="009C5722" w:rsidRDefault="00ED1BAE" w:rsidP="00ED1BAE">
      <w:pPr>
        <w:widowControl w:val="0"/>
        <w:tabs>
          <w:tab w:val="left" w:pos="360"/>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ab/>
      </w:r>
      <w:r w:rsidRPr="009C5722">
        <w:rPr>
          <w:rFonts w:ascii="Times New Roman" w:hAnsi="Times New Roman"/>
          <w:i/>
          <w:color w:val="000000"/>
          <w:sz w:val="24"/>
          <w:szCs w:val="24"/>
        </w:rPr>
        <w:t>Petitioner</w:t>
      </w:r>
      <w:r w:rsidR="009C5722" w:rsidRPr="009C5722">
        <w:rPr>
          <w:rFonts w:ascii="Times New Roman" w:hAnsi="Times New Roman"/>
          <w:sz w:val="24"/>
          <w:szCs w:val="24"/>
        </w:rPr>
        <w:tab/>
      </w:r>
      <w:r w:rsidR="009C5722" w:rsidRPr="009C5722">
        <w:rPr>
          <w:rFonts w:ascii="Times New Roman" w:hAnsi="Times New Roman"/>
          <w:color w:val="000000"/>
          <w:sz w:val="24"/>
          <w:szCs w:val="24"/>
        </w:rPr>
        <w:t>Fax: (617) 626-7220</w:t>
      </w:r>
    </w:p>
    <w:p w:rsidR="009C5722" w:rsidRPr="009C5722"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b/>
          <w:bCs/>
          <w:color w:val="000000"/>
          <w:sz w:val="24"/>
          <w:szCs w:val="24"/>
        </w:rPr>
        <w:t>www.mass.gov/dala</w:t>
      </w:r>
    </w:p>
    <w:p w:rsidR="009C5722" w:rsidRPr="00ED1BAE" w:rsidRDefault="00ED1BAE" w:rsidP="00ED1BAE">
      <w:pPr>
        <w:widowControl w:val="0"/>
        <w:tabs>
          <w:tab w:val="left" w:pos="4920"/>
        </w:tabs>
        <w:autoSpaceDE w:val="0"/>
        <w:autoSpaceDN w:val="0"/>
        <w:adjustRightInd w:val="0"/>
        <w:spacing w:after="0" w:line="240" w:lineRule="auto"/>
        <w:ind w:left="360"/>
        <w:rPr>
          <w:rFonts w:ascii="Times New Roman" w:hAnsi="Times New Roman"/>
          <w:b/>
          <w:bCs/>
          <w:color w:val="000000"/>
          <w:sz w:val="24"/>
          <w:szCs w:val="24"/>
        </w:rPr>
      </w:pPr>
      <w:r w:rsidRPr="009C5722">
        <w:rPr>
          <w:rFonts w:ascii="Times New Roman" w:hAnsi="Times New Roman"/>
          <w:i/>
          <w:color w:val="000000"/>
          <w:sz w:val="24"/>
          <w:szCs w:val="24"/>
        </w:rPr>
        <w:t>v.</w:t>
      </w:r>
      <w:r w:rsidR="009C5722" w:rsidRPr="009C5722">
        <w:rPr>
          <w:rFonts w:ascii="Times New Roman" w:hAnsi="Times New Roman"/>
          <w:sz w:val="24"/>
          <w:szCs w:val="24"/>
        </w:rPr>
        <w:tab/>
      </w:r>
      <w:r>
        <w:rPr>
          <w:rFonts w:ascii="Times New Roman" w:hAnsi="Times New Roman"/>
          <w:sz w:val="24"/>
          <w:szCs w:val="24"/>
        </w:rPr>
        <w:t xml:space="preserve">  </w:t>
      </w:r>
      <w:r w:rsidR="009C5722" w:rsidRPr="009C5722">
        <w:rPr>
          <w:rFonts w:ascii="Times New Roman" w:hAnsi="Times New Roman"/>
          <w:color w:val="000000"/>
          <w:sz w:val="24"/>
          <w:szCs w:val="24"/>
        </w:rPr>
        <w:t>Docket No:</w:t>
      </w:r>
      <w:r w:rsidR="009C5722" w:rsidRPr="009C5722">
        <w:rPr>
          <w:rFonts w:ascii="Times New Roman" w:hAnsi="Times New Roman"/>
          <w:sz w:val="24"/>
          <w:szCs w:val="24"/>
        </w:rPr>
        <w:tab/>
      </w:r>
      <w:r w:rsidR="009C5722" w:rsidRPr="009C5722">
        <w:rPr>
          <w:rFonts w:ascii="Times New Roman" w:hAnsi="Times New Roman"/>
          <w:color w:val="000000"/>
          <w:sz w:val="24"/>
          <w:szCs w:val="24"/>
        </w:rPr>
        <w:t>CR-</w:t>
      </w:r>
      <w:r w:rsidR="00BA7871">
        <w:rPr>
          <w:rFonts w:ascii="Times New Roman" w:hAnsi="Times New Roman"/>
          <w:color w:val="000000"/>
          <w:sz w:val="24"/>
          <w:szCs w:val="24"/>
        </w:rPr>
        <w:t>14-19</w:t>
      </w:r>
    </w:p>
    <w:p w:rsidR="009C5722" w:rsidRPr="009C5722"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p>
    <w:p w:rsidR="009C5722" w:rsidRPr="009C5722" w:rsidRDefault="00BA7871"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BOSTON</w:t>
      </w:r>
      <w:r w:rsidR="000C065E">
        <w:rPr>
          <w:rFonts w:ascii="Times New Roman" w:hAnsi="Times New Roman"/>
          <w:b/>
          <w:color w:val="000000"/>
          <w:sz w:val="24"/>
          <w:szCs w:val="24"/>
        </w:rPr>
        <w:t xml:space="preserve"> </w:t>
      </w:r>
      <w:r>
        <w:rPr>
          <w:rFonts w:ascii="Times New Roman" w:hAnsi="Times New Roman"/>
          <w:b/>
          <w:color w:val="000000"/>
          <w:sz w:val="24"/>
          <w:szCs w:val="24"/>
        </w:rPr>
        <w:t>RETIRE</w:t>
      </w:r>
      <w:r w:rsidR="000C065E">
        <w:rPr>
          <w:rFonts w:ascii="Times New Roman" w:hAnsi="Times New Roman"/>
          <w:b/>
          <w:color w:val="000000"/>
          <w:sz w:val="24"/>
          <w:szCs w:val="24"/>
        </w:rPr>
        <w:t>MENT BOARD</w:t>
      </w:r>
      <w:r w:rsidR="009C5722">
        <w:rPr>
          <w:rFonts w:ascii="Times New Roman" w:hAnsi="Times New Roman"/>
          <w:b/>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Date:</w:t>
      </w:r>
      <w:r w:rsidR="009C5722" w:rsidRPr="009C5722">
        <w:rPr>
          <w:rFonts w:ascii="Times New Roman" w:hAnsi="Times New Roman"/>
          <w:sz w:val="24"/>
          <w:szCs w:val="24"/>
        </w:rPr>
        <w:tab/>
      </w:r>
      <w:r w:rsidR="00986C36">
        <w:rPr>
          <w:rFonts w:ascii="Times New Roman" w:hAnsi="Times New Roman"/>
          <w:color w:val="000000"/>
          <w:sz w:val="24"/>
          <w:szCs w:val="24"/>
        </w:rPr>
        <w:t xml:space="preserve">February </w:t>
      </w:r>
      <w:r w:rsidR="006B1428">
        <w:rPr>
          <w:rFonts w:ascii="Times New Roman" w:hAnsi="Times New Roman"/>
          <w:color w:val="000000"/>
          <w:sz w:val="24"/>
          <w:szCs w:val="24"/>
        </w:rPr>
        <w:t>17</w:t>
      </w:r>
      <w:r w:rsidR="00986C36">
        <w:rPr>
          <w:rFonts w:ascii="Times New Roman" w:hAnsi="Times New Roman"/>
          <w:color w:val="000000"/>
          <w:sz w:val="24"/>
          <w:szCs w:val="24"/>
        </w:rPr>
        <w:t>, 2017</w:t>
      </w:r>
    </w:p>
    <w:p w:rsidR="009C5722" w:rsidRPr="009C5722"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sz w:val="24"/>
          <w:szCs w:val="24"/>
        </w:rPr>
        <w:tab/>
      </w:r>
      <w:r w:rsidRPr="009C5722">
        <w:rPr>
          <w:rFonts w:ascii="Times New Roman" w:hAnsi="Times New Roman"/>
          <w:i/>
          <w:color w:val="000000"/>
          <w:sz w:val="24"/>
          <w:szCs w:val="24"/>
        </w:rPr>
        <w:t>Respondent</w:t>
      </w:r>
    </w:p>
    <w:p w:rsidR="00F569BB" w:rsidRPr="00395315" w:rsidRDefault="00F569BB" w:rsidP="00395315">
      <w:pPr>
        <w:spacing w:after="0" w:line="240" w:lineRule="auto"/>
        <w:rPr>
          <w:rFonts w:ascii="Times New Roman" w:hAnsi="Times New Roman"/>
          <w:color w:val="000000"/>
          <w:sz w:val="24"/>
          <w:szCs w:val="24"/>
        </w:rPr>
      </w:pPr>
    </w:p>
    <w:p w:rsidR="00F569BB" w:rsidRDefault="00F569BB" w:rsidP="00395315">
      <w:pPr>
        <w:spacing w:after="0" w:line="240" w:lineRule="auto"/>
        <w:rPr>
          <w:rFonts w:ascii="Times New Roman" w:hAnsi="Times New Roman"/>
          <w:color w:val="000000"/>
          <w:sz w:val="24"/>
          <w:szCs w:val="24"/>
        </w:rPr>
      </w:pPr>
      <w:r w:rsidRPr="008B2EE7">
        <w:rPr>
          <w:rFonts w:ascii="Times New Roman" w:hAnsi="Times New Roman"/>
          <w:b/>
          <w:color w:val="000000"/>
          <w:sz w:val="24"/>
          <w:szCs w:val="24"/>
        </w:rPr>
        <w:t>Appearance for Petitioner</w:t>
      </w:r>
      <w:r w:rsidRPr="00395315">
        <w:rPr>
          <w:rFonts w:ascii="Times New Roman" w:hAnsi="Times New Roman"/>
          <w:color w:val="000000"/>
          <w:sz w:val="24"/>
          <w:szCs w:val="24"/>
        </w:rPr>
        <w:t>:</w:t>
      </w:r>
      <w:r w:rsidRPr="00395315">
        <w:rPr>
          <w:rFonts w:ascii="Times New Roman" w:hAnsi="Times New Roman"/>
          <w:color w:val="000000"/>
          <w:sz w:val="24"/>
          <w:szCs w:val="24"/>
        </w:rPr>
        <w:tab/>
      </w:r>
    </w:p>
    <w:p w:rsidR="00F569BB" w:rsidRPr="00395315" w:rsidRDefault="00F569BB" w:rsidP="00395315">
      <w:pPr>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Pr="00395315">
        <w:rPr>
          <w:rFonts w:ascii="Times New Roman" w:hAnsi="Times New Roman"/>
          <w:color w:val="000000"/>
          <w:sz w:val="24"/>
          <w:szCs w:val="24"/>
        </w:rPr>
        <w:tab/>
      </w:r>
    </w:p>
    <w:p w:rsidR="00163ECB" w:rsidRDefault="00BA7871"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Pro se</w:t>
      </w:r>
    </w:p>
    <w:p w:rsidR="00BA7871" w:rsidRDefault="00BA7871"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394 Truman Highway</w:t>
      </w:r>
    </w:p>
    <w:p w:rsidR="00BA7871" w:rsidRPr="003962E1" w:rsidRDefault="00BA7871"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Milton, MA 02186</w:t>
      </w:r>
    </w:p>
    <w:p w:rsidR="00F569BB" w:rsidRPr="00395315" w:rsidRDefault="00F569BB" w:rsidP="00395315">
      <w:pPr>
        <w:spacing w:after="0" w:line="240" w:lineRule="auto"/>
        <w:ind w:firstLine="450"/>
        <w:rPr>
          <w:rFonts w:ascii="Times New Roman" w:hAnsi="Times New Roman"/>
          <w:color w:val="000000"/>
          <w:sz w:val="24"/>
          <w:szCs w:val="24"/>
        </w:rPr>
      </w:pPr>
    </w:p>
    <w:p w:rsidR="00F569BB" w:rsidRDefault="00F569BB" w:rsidP="00395315">
      <w:pPr>
        <w:spacing w:after="0" w:line="240" w:lineRule="auto"/>
        <w:rPr>
          <w:rFonts w:ascii="Times New Roman" w:hAnsi="Times New Roman"/>
          <w:color w:val="000000"/>
          <w:sz w:val="24"/>
          <w:szCs w:val="24"/>
        </w:rPr>
      </w:pPr>
      <w:r w:rsidRPr="008B2EE7">
        <w:rPr>
          <w:rFonts w:ascii="Times New Roman" w:hAnsi="Times New Roman"/>
          <w:b/>
          <w:color w:val="000000"/>
          <w:sz w:val="24"/>
          <w:szCs w:val="24"/>
        </w:rPr>
        <w:t>Appearance for Respondent</w:t>
      </w:r>
      <w:r w:rsidRPr="00395315">
        <w:rPr>
          <w:rFonts w:ascii="Times New Roman" w:hAnsi="Times New Roman"/>
          <w:color w:val="000000"/>
          <w:sz w:val="24"/>
          <w:szCs w:val="24"/>
        </w:rPr>
        <w:t>:</w:t>
      </w:r>
    </w:p>
    <w:p w:rsidR="00F569BB" w:rsidRPr="00395315" w:rsidRDefault="00F569BB" w:rsidP="00395315">
      <w:pPr>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Pr="00395315">
        <w:rPr>
          <w:rFonts w:ascii="Times New Roman" w:hAnsi="Times New Roman"/>
          <w:color w:val="000000"/>
          <w:sz w:val="24"/>
          <w:szCs w:val="24"/>
        </w:rPr>
        <w:tab/>
      </w:r>
    </w:p>
    <w:p w:rsidR="00F569BB" w:rsidRDefault="00F569BB" w:rsidP="003962E1">
      <w:pPr>
        <w:tabs>
          <w:tab w:val="left" w:pos="360"/>
        </w:tabs>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00BA7871">
        <w:rPr>
          <w:rFonts w:ascii="Times New Roman" w:hAnsi="Times New Roman"/>
          <w:color w:val="000000"/>
          <w:sz w:val="24"/>
          <w:szCs w:val="24"/>
        </w:rPr>
        <w:t>Edward H. McKenna</w:t>
      </w:r>
      <w:r w:rsidR="00817D03">
        <w:rPr>
          <w:rFonts w:ascii="Times New Roman" w:hAnsi="Times New Roman"/>
          <w:color w:val="000000"/>
          <w:sz w:val="24"/>
          <w:szCs w:val="24"/>
        </w:rPr>
        <w:t>,</w:t>
      </w:r>
      <w:r>
        <w:rPr>
          <w:rFonts w:ascii="Times New Roman" w:hAnsi="Times New Roman"/>
          <w:color w:val="000000"/>
          <w:sz w:val="24"/>
          <w:szCs w:val="24"/>
        </w:rPr>
        <w:t xml:space="preserve"> Esq.</w:t>
      </w:r>
    </w:p>
    <w:p w:rsidR="00163ECB" w:rsidRDefault="00F569BB" w:rsidP="00BA7871">
      <w:pPr>
        <w:tabs>
          <w:tab w:val="left" w:pos="360"/>
        </w:tabs>
        <w:spacing w:after="0" w:line="240" w:lineRule="auto"/>
        <w:rPr>
          <w:rFonts w:ascii="Times New Roman" w:hAnsi="Times New Roman"/>
          <w:color w:val="000000"/>
          <w:sz w:val="24"/>
          <w:szCs w:val="24"/>
        </w:rPr>
      </w:pPr>
      <w:r>
        <w:rPr>
          <w:rFonts w:ascii="Times New Roman" w:hAnsi="Times New Roman"/>
          <w:color w:val="000000"/>
          <w:sz w:val="24"/>
          <w:szCs w:val="24"/>
        </w:rPr>
        <w:tab/>
      </w:r>
      <w:r w:rsidR="00BA7871">
        <w:rPr>
          <w:rFonts w:ascii="Times New Roman" w:hAnsi="Times New Roman"/>
          <w:color w:val="000000"/>
          <w:sz w:val="24"/>
          <w:szCs w:val="24"/>
        </w:rPr>
        <w:t>66 N Street</w:t>
      </w:r>
    </w:p>
    <w:p w:rsidR="00BA7871" w:rsidRPr="00395315" w:rsidRDefault="00BA7871" w:rsidP="00BA7871">
      <w:pPr>
        <w:tabs>
          <w:tab w:val="left" w:pos="360"/>
        </w:tabs>
        <w:spacing w:after="0" w:line="240" w:lineRule="auto"/>
        <w:rPr>
          <w:rFonts w:ascii="Times New Roman" w:hAnsi="Times New Roman"/>
          <w:color w:val="000000"/>
          <w:sz w:val="24"/>
          <w:szCs w:val="24"/>
        </w:rPr>
      </w:pPr>
      <w:r>
        <w:rPr>
          <w:rFonts w:ascii="Times New Roman" w:hAnsi="Times New Roman"/>
          <w:color w:val="000000"/>
          <w:sz w:val="24"/>
          <w:szCs w:val="24"/>
        </w:rPr>
        <w:tab/>
        <w:t>Boston, MA 02127</w:t>
      </w:r>
    </w:p>
    <w:p w:rsidR="00F569BB" w:rsidRPr="00395315" w:rsidRDefault="00F569BB" w:rsidP="00395315">
      <w:pPr>
        <w:tabs>
          <w:tab w:val="left" w:pos="360"/>
        </w:tabs>
        <w:spacing w:after="0" w:line="240" w:lineRule="auto"/>
        <w:rPr>
          <w:rFonts w:ascii="Times New Roman" w:hAnsi="Times New Roman"/>
          <w:color w:val="000000"/>
          <w:sz w:val="24"/>
          <w:szCs w:val="24"/>
        </w:rPr>
      </w:pPr>
    </w:p>
    <w:p w:rsidR="00F569BB" w:rsidRDefault="00F569BB" w:rsidP="00395315">
      <w:pPr>
        <w:spacing w:after="0" w:line="240" w:lineRule="auto"/>
        <w:rPr>
          <w:rFonts w:ascii="Times New Roman" w:hAnsi="Times New Roman"/>
          <w:color w:val="000000"/>
          <w:sz w:val="24"/>
          <w:szCs w:val="24"/>
        </w:rPr>
      </w:pPr>
      <w:r w:rsidRPr="008B2EE7">
        <w:rPr>
          <w:rFonts w:ascii="Times New Roman" w:hAnsi="Times New Roman"/>
          <w:b/>
          <w:color w:val="000000"/>
          <w:sz w:val="24"/>
          <w:szCs w:val="24"/>
        </w:rPr>
        <w:t>Administrative Magistrate</w:t>
      </w:r>
      <w:r w:rsidRPr="00395315">
        <w:rPr>
          <w:rFonts w:ascii="Times New Roman" w:hAnsi="Times New Roman"/>
          <w:color w:val="000000"/>
          <w:sz w:val="24"/>
          <w:szCs w:val="24"/>
        </w:rPr>
        <w:t>:</w:t>
      </w:r>
      <w:r w:rsidRPr="00395315">
        <w:rPr>
          <w:rFonts w:ascii="Times New Roman" w:hAnsi="Times New Roman"/>
          <w:color w:val="000000"/>
          <w:sz w:val="24"/>
          <w:szCs w:val="24"/>
        </w:rPr>
        <w:tab/>
      </w:r>
    </w:p>
    <w:p w:rsidR="00F569BB" w:rsidRPr="00395315" w:rsidRDefault="00F569BB" w:rsidP="00395315">
      <w:pPr>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Pr="00395315">
        <w:rPr>
          <w:rFonts w:ascii="Times New Roman" w:hAnsi="Times New Roman"/>
          <w:color w:val="000000"/>
          <w:sz w:val="24"/>
          <w:szCs w:val="24"/>
        </w:rPr>
        <w:tab/>
      </w:r>
    </w:p>
    <w:p w:rsidR="00F569BB" w:rsidRPr="00395315" w:rsidRDefault="00F569BB" w:rsidP="00395315">
      <w:pPr>
        <w:spacing w:after="0" w:line="240" w:lineRule="auto"/>
        <w:ind w:firstLine="360"/>
        <w:rPr>
          <w:rFonts w:ascii="Times New Roman" w:hAnsi="Times New Roman"/>
          <w:color w:val="000000"/>
          <w:sz w:val="24"/>
          <w:szCs w:val="24"/>
        </w:rPr>
      </w:pPr>
      <w:r w:rsidRPr="00395315">
        <w:rPr>
          <w:rFonts w:ascii="Times New Roman" w:hAnsi="Times New Roman"/>
          <w:color w:val="000000"/>
          <w:sz w:val="24"/>
          <w:szCs w:val="24"/>
        </w:rPr>
        <w:t>Angela McConney Scheepers, Esq.</w:t>
      </w:r>
    </w:p>
    <w:p w:rsidR="00F569BB" w:rsidRPr="00395315"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rPr>
      </w:pPr>
      <w:r w:rsidRPr="00395315">
        <w:rPr>
          <w:rFonts w:ascii="Times New Roman" w:hAnsi="Times New Roman"/>
          <w:color w:val="000000"/>
          <w:sz w:val="24"/>
          <w:szCs w:val="24"/>
        </w:rPr>
        <w:t xml:space="preserve">  </w:t>
      </w:r>
    </w:p>
    <w:p w:rsidR="00980E01" w:rsidRDefault="00F569BB" w:rsidP="00395315">
      <w:pPr>
        <w:spacing w:after="0" w:line="240" w:lineRule="auto"/>
        <w:jc w:val="center"/>
        <w:rPr>
          <w:rFonts w:ascii="Times New Roman" w:hAnsi="Times New Roman"/>
          <w:b/>
          <w:color w:val="000000"/>
          <w:sz w:val="24"/>
          <w:szCs w:val="24"/>
        </w:rPr>
      </w:pPr>
      <w:r w:rsidRPr="008B2EE7">
        <w:rPr>
          <w:rFonts w:ascii="Times New Roman" w:hAnsi="Times New Roman"/>
          <w:b/>
          <w:color w:val="000000"/>
          <w:sz w:val="24"/>
          <w:szCs w:val="24"/>
        </w:rPr>
        <w:t>SUMMARY</w:t>
      </w:r>
    </w:p>
    <w:p w:rsidR="00BB3A57" w:rsidRPr="008B678B" w:rsidRDefault="00A612B9" w:rsidP="00BB3A57">
      <w:pPr>
        <w:spacing w:line="240" w:lineRule="atLeast"/>
        <w:ind w:firstLine="720"/>
        <w:rPr>
          <w:rFonts w:ascii="Times New Roman" w:eastAsia="Times New Roman" w:hAnsi="Times New Roman"/>
          <w:color w:val="333333"/>
          <w:sz w:val="24"/>
          <w:szCs w:val="24"/>
          <w:lang w:val="en"/>
        </w:rPr>
      </w:pPr>
      <w:r>
        <w:rPr>
          <w:rFonts w:ascii="Times New Roman" w:eastAsia="Times New Roman" w:hAnsi="Times New Roman"/>
          <w:color w:val="333333"/>
          <w:sz w:val="24"/>
          <w:szCs w:val="24"/>
          <w:lang w:val="en"/>
        </w:rPr>
        <w:t xml:space="preserve">The Petitioner has not proven by a preponderance of the evidence that </w:t>
      </w:r>
      <w:r w:rsidR="00BE4DB3">
        <w:rPr>
          <w:rFonts w:ascii="Times New Roman" w:eastAsia="Times New Roman" w:hAnsi="Times New Roman"/>
          <w:color w:val="333333"/>
          <w:sz w:val="24"/>
          <w:szCs w:val="24"/>
          <w:lang w:val="en"/>
        </w:rPr>
        <w:t xml:space="preserve">her work was the </w:t>
      </w:r>
      <w:r>
        <w:rPr>
          <w:rFonts w:ascii="Times New Roman" w:eastAsia="Times New Roman" w:hAnsi="Times New Roman"/>
          <w:color w:val="333333"/>
          <w:sz w:val="24"/>
          <w:szCs w:val="24"/>
          <w:lang w:val="en"/>
        </w:rPr>
        <w:t>significant contributing factor in her psychiatric incapacity.</w:t>
      </w:r>
      <w:r w:rsidR="00BE4DB3">
        <w:rPr>
          <w:rFonts w:ascii="Times New Roman" w:eastAsia="Times New Roman" w:hAnsi="Times New Roman"/>
          <w:color w:val="333333"/>
          <w:sz w:val="24"/>
          <w:szCs w:val="24"/>
          <w:lang w:val="en"/>
        </w:rPr>
        <w:t xml:space="preserve"> </w:t>
      </w:r>
      <w:r w:rsidR="00BE4DB3" w:rsidRPr="00A17403">
        <w:rPr>
          <w:rFonts w:ascii="Times New Roman" w:eastAsia="Times New Roman" w:hAnsi="Times New Roman"/>
          <w:i/>
          <w:sz w:val="24"/>
          <w:szCs w:val="24"/>
        </w:rPr>
        <w:t>Robinson’</w:t>
      </w:r>
      <w:r w:rsidR="00BE4DB3" w:rsidRPr="002D35BA">
        <w:rPr>
          <w:rFonts w:ascii="Times New Roman" w:eastAsia="Times New Roman" w:hAnsi="Times New Roman"/>
          <w:i/>
          <w:sz w:val="24"/>
          <w:szCs w:val="24"/>
        </w:rPr>
        <w:t>s Case</w:t>
      </w:r>
      <w:r w:rsidR="00BE4DB3" w:rsidRPr="002D35BA">
        <w:rPr>
          <w:rFonts w:ascii="Times New Roman" w:eastAsia="Times New Roman" w:hAnsi="Times New Roman"/>
          <w:sz w:val="24"/>
          <w:szCs w:val="24"/>
        </w:rPr>
        <w:t xml:space="preserve">, </w:t>
      </w:r>
      <w:hyperlink r:id="rId9" w:history="1">
        <w:r w:rsidR="00BE4DB3" w:rsidRPr="00A17403">
          <w:rPr>
            <w:rFonts w:ascii="Times New Roman" w:eastAsia="Times New Roman" w:hAnsi="Times New Roman"/>
            <w:sz w:val="24"/>
            <w:szCs w:val="24"/>
          </w:rPr>
          <w:t>416 Mass. 454</w:t>
        </w:r>
      </w:hyperlink>
      <w:r w:rsidR="00BE4DB3" w:rsidRPr="002D35BA">
        <w:rPr>
          <w:rFonts w:ascii="Times New Roman" w:eastAsia="Times New Roman" w:hAnsi="Times New Roman"/>
          <w:sz w:val="24"/>
          <w:szCs w:val="24"/>
        </w:rPr>
        <w:t>, 460 (1993).</w:t>
      </w:r>
      <w:r w:rsidR="00BE4DB3">
        <w:rPr>
          <w:rFonts w:ascii="Times New Roman" w:eastAsia="Times New Roman" w:hAnsi="Times New Roman"/>
          <w:sz w:val="24"/>
          <w:szCs w:val="24"/>
        </w:rPr>
        <w:t xml:space="preserve"> </w:t>
      </w:r>
      <w:r w:rsidR="00BE4DB3">
        <w:rPr>
          <w:rFonts w:ascii="Times New Roman" w:eastAsia="Times New Roman" w:hAnsi="Times New Roman"/>
          <w:color w:val="333333"/>
          <w:sz w:val="24"/>
          <w:szCs w:val="24"/>
          <w:lang w:val="en"/>
        </w:rPr>
        <w:t>The Petitioner’s</w:t>
      </w:r>
      <w:r>
        <w:rPr>
          <w:rFonts w:ascii="Times New Roman" w:eastAsia="Times New Roman" w:hAnsi="Times New Roman"/>
          <w:color w:val="333333"/>
          <w:sz w:val="24"/>
          <w:szCs w:val="24"/>
          <w:lang w:val="en"/>
        </w:rPr>
        <w:t xml:space="preserve"> incapacity </w:t>
      </w:r>
      <w:r w:rsidR="00BE4DB3">
        <w:rPr>
          <w:rFonts w:ascii="Times New Roman" w:eastAsia="Times New Roman" w:hAnsi="Times New Roman"/>
          <w:color w:val="333333"/>
          <w:sz w:val="24"/>
          <w:szCs w:val="24"/>
          <w:lang w:val="en"/>
        </w:rPr>
        <w:t xml:space="preserve">was due </w:t>
      </w:r>
      <w:r w:rsidR="00F137C9">
        <w:rPr>
          <w:rFonts w:ascii="Times New Roman" w:eastAsia="Times New Roman" w:hAnsi="Times New Roman"/>
          <w:color w:val="333333"/>
          <w:sz w:val="24"/>
          <w:szCs w:val="24"/>
          <w:lang w:val="en"/>
        </w:rPr>
        <w:t>to the natural progression of her psychiatric illness</w:t>
      </w:r>
      <w:r w:rsidR="00BE4DB3">
        <w:rPr>
          <w:rFonts w:ascii="Times New Roman" w:eastAsia="Times New Roman" w:hAnsi="Times New Roman"/>
          <w:color w:val="333333"/>
          <w:sz w:val="24"/>
          <w:szCs w:val="24"/>
          <w:lang w:val="en"/>
        </w:rPr>
        <w:t>, which she had successfully managed for a long time</w:t>
      </w:r>
      <w:r w:rsidR="00F137C9">
        <w:rPr>
          <w:rFonts w:ascii="Times New Roman" w:eastAsia="Times New Roman" w:hAnsi="Times New Roman"/>
          <w:color w:val="333333"/>
          <w:sz w:val="24"/>
          <w:szCs w:val="24"/>
          <w:lang w:val="en"/>
        </w:rPr>
        <w:t>.</w:t>
      </w:r>
    </w:p>
    <w:p w:rsidR="00F569BB" w:rsidRDefault="00F569BB"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rPr>
      </w:pPr>
      <w:r w:rsidRPr="008B16EA">
        <w:rPr>
          <w:rFonts w:ascii="Times New Roman" w:hAnsi="Times New Roman"/>
          <w:b/>
          <w:color w:val="000000"/>
          <w:sz w:val="24"/>
          <w:szCs w:val="24"/>
        </w:rPr>
        <w:t>DECISION</w:t>
      </w:r>
    </w:p>
    <w:p w:rsidR="00ED1BAE" w:rsidRDefault="00ED1BAE"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rPr>
      </w:pPr>
    </w:p>
    <w:p w:rsidR="00BC2B41" w:rsidRDefault="00F569BB" w:rsidP="00BC2B41">
      <w:pPr>
        <w:shd w:val="clear" w:color="auto" w:fill="FFFFFF"/>
        <w:spacing w:after="20" w:line="480" w:lineRule="auto"/>
        <w:ind w:firstLine="720"/>
        <w:rPr>
          <w:rFonts w:ascii="Times New Roman" w:hAnsi="Times New Roman"/>
          <w:sz w:val="24"/>
          <w:szCs w:val="24"/>
        </w:rPr>
      </w:pPr>
      <w:r w:rsidRPr="00C42070">
        <w:rPr>
          <w:rFonts w:ascii="Times New Roman" w:hAnsi="Times New Roman"/>
          <w:sz w:val="24"/>
          <w:szCs w:val="24"/>
        </w:rPr>
        <w:t xml:space="preserve">Pursuant to G.L. c. 32, s. 16(4), the Petitioner, </w:t>
      </w:r>
      <w:r w:rsidR="00986C36">
        <w:rPr>
          <w:rFonts w:ascii="Times New Roman" w:hAnsi="Times New Roman"/>
          <w:sz w:val="24"/>
          <w:szCs w:val="24"/>
        </w:rPr>
        <w:t>Lavora Milton</w:t>
      </w:r>
      <w:r w:rsidRPr="00C42070">
        <w:rPr>
          <w:rFonts w:ascii="Times New Roman" w:hAnsi="Times New Roman"/>
          <w:sz w:val="24"/>
          <w:szCs w:val="24"/>
        </w:rPr>
        <w:t xml:space="preserve">, </w:t>
      </w:r>
      <w:r w:rsidRPr="0044469C">
        <w:rPr>
          <w:rFonts w:ascii="Times New Roman" w:hAnsi="Times New Roman"/>
          <w:sz w:val="24"/>
          <w:szCs w:val="24"/>
        </w:rPr>
        <w:t xml:space="preserve">appealed the </w:t>
      </w:r>
      <w:r w:rsidR="00986C36">
        <w:rPr>
          <w:rFonts w:ascii="Times New Roman" w:hAnsi="Times New Roman"/>
          <w:sz w:val="24"/>
          <w:szCs w:val="24"/>
        </w:rPr>
        <w:t>January 9, 2014</w:t>
      </w:r>
      <w:r w:rsidR="00E33C33">
        <w:rPr>
          <w:rFonts w:ascii="Times New Roman" w:hAnsi="Times New Roman"/>
          <w:sz w:val="24"/>
          <w:szCs w:val="24"/>
        </w:rPr>
        <w:t xml:space="preserve"> </w:t>
      </w:r>
      <w:r w:rsidRPr="0044469C">
        <w:rPr>
          <w:rFonts w:ascii="Times New Roman" w:hAnsi="Times New Roman"/>
          <w:sz w:val="24"/>
          <w:szCs w:val="24"/>
        </w:rPr>
        <w:t xml:space="preserve">decision of the </w:t>
      </w:r>
      <w:r w:rsidR="00986C36">
        <w:rPr>
          <w:rFonts w:ascii="Times New Roman" w:hAnsi="Times New Roman"/>
          <w:sz w:val="24"/>
          <w:szCs w:val="24"/>
        </w:rPr>
        <w:t>Boston</w:t>
      </w:r>
      <w:r w:rsidR="00163ECB">
        <w:rPr>
          <w:rFonts w:ascii="Times New Roman" w:hAnsi="Times New Roman"/>
          <w:sz w:val="24"/>
          <w:szCs w:val="24"/>
        </w:rPr>
        <w:t xml:space="preserve"> Retirement Board</w:t>
      </w:r>
      <w:r w:rsidRPr="0044469C">
        <w:rPr>
          <w:rFonts w:ascii="Times New Roman" w:hAnsi="Times New Roman"/>
          <w:sz w:val="24"/>
          <w:szCs w:val="24"/>
        </w:rPr>
        <w:t xml:space="preserve"> </w:t>
      </w:r>
      <w:r w:rsidR="00A43B2D">
        <w:rPr>
          <w:rFonts w:ascii="Times New Roman" w:hAnsi="Times New Roman"/>
          <w:sz w:val="24"/>
          <w:szCs w:val="24"/>
        </w:rPr>
        <w:t>(Board)</w:t>
      </w:r>
      <w:r w:rsidR="00127BFE">
        <w:rPr>
          <w:rFonts w:ascii="Times New Roman" w:hAnsi="Times New Roman"/>
          <w:sz w:val="24"/>
          <w:szCs w:val="24"/>
        </w:rPr>
        <w:t xml:space="preserve"> to the Contributory Retirement Appeal Board (CRAB), </w:t>
      </w:r>
      <w:r w:rsidRPr="0044469C">
        <w:rPr>
          <w:rFonts w:ascii="Times New Roman" w:hAnsi="Times New Roman"/>
          <w:sz w:val="24"/>
          <w:szCs w:val="24"/>
        </w:rPr>
        <w:t>denying h</w:t>
      </w:r>
      <w:r w:rsidR="00E33C33">
        <w:rPr>
          <w:rFonts w:ascii="Times New Roman" w:hAnsi="Times New Roman"/>
          <w:sz w:val="24"/>
          <w:szCs w:val="24"/>
        </w:rPr>
        <w:t>er</w:t>
      </w:r>
      <w:r w:rsidRPr="0044469C">
        <w:rPr>
          <w:rFonts w:ascii="Times New Roman" w:hAnsi="Times New Roman"/>
          <w:sz w:val="24"/>
          <w:szCs w:val="24"/>
        </w:rPr>
        <w:t xml:space="preserve"> application for </w:t>
      </w:r>
      <w:r w:rsidR="000218FA">
        <w:rPr>
          <w:rFonts w:ascii="Times New Roman" w:hAnsi="Times New Roman"/>
          <w:sz w:val="24"/>
          <w:szCs w:val="24"/>
        </w:rPr>
        <w:t xml:space="preserve">accidental </w:t>
      </w:r>
      <w:r w:rsidRPr="0044469C">
        <w:rPr>
          <w:rFonts w:ascii="Times New Roman" w:hAnsi="Times New Roman"/>
          <w:sz w:val="24"/>
          <w:szCs w:val="24"/>
        </w:rPr>
        <w:t xml:space="preserve">disability </w:t>
      </w:r>
      <w:r w:rsidR="00980E01">
        <w:rPr>
          <w:rFonts w:ascii="Times New Roman" w:hAnsi="Times New Roman"/>
          <w:sz w:val="24"/>
          <w:szCs w:val="24"/>
        </w:rPr>
        <w:t xml:space="preserve">retirement </w:t>
      </w:r>
      <w:r w:rsidRPr="0044469C">
        <w:rPr>
          <w:rFonts w:ascii="Times New Roman" w:hAnsi="Times New Roman"/>
          <w:sz w:val="24"/>
          <w:szCs w:val="24"/>
        </w:rPr>
        <w:t xml:space="preserve">benefits.  </w:t>
      </w:r>
    </w:p>
    <w:p w:rsidR="00464D48" w:rsidRDefault="00636CB0" w:rsidP="005E3989">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A</w:t>
      </w:r>
      <w:r w:rsidR="00F569BB" w:rsidRPr="0044469C">
        <w:rPr>
          <w:rFonts w:ascii="Times New Roman" w:hAnsi="Times New Roman"/>
          <w:sz w:val="24"/>
          <w:szCs w:val="24"/>
        </w:rPr>
        <w:t xml:space="preserve"> hearing was held </w:t>
      </w:r>
      <w:r w:rsidR="00F569BB">
        <w:rPr>
          <w:rFonts w:ascii="Times New Roman" w:hAnsi="Times New Roman"/>
          <w:sz w:val="24"/>
          <w:szCs w:val="24"/>
        </w:rPr>
        <w:t xml:space="preserve">at the Division of Administrative Law Appeal (DALA) </w:t>
      </w:r>
      <w:r w:rsidR="00F569BB" w:rsidRPr="0044469C">
        <w:rPr>
          <w:rFonts w:ascii="Times New Roman" w:hAnsi="Times New Roman"/>
          <w:sz w:val="24"/>
          <w:szCs w:val="24"/>
        </w:rPr>
        <w:t xml:space="preserve">on </w:t>
      </w:r>
      <w:r w:rsidR="00986C36">
        <w:rPr>
          <w:rFonts w:ascii="Times New Roman" w:hAnsi="Times New Roman"/>
          <w:sz w:val="24"/>
          <w:szCs w:val="24"/>
        </w:rPr>
        <w:t xml:space="preserve">September 10, </w:t>
      </w:r>
      <w:r w:rsidR="00163ECB">
        <w:rPr>
          <w:rFonts w:ascii="Times New Roman" w:hAnsi="Times New Roman"/>
          <w:sz w:val="24"/>
          <w:szCs w:val="24"/>
        </w:rPr>
        <w:t>2015</w:t>
      </w:r>
      <w:r w:rsidR="00BC2B41">
        <w:rPr>
          <w:rFonts w:ascii="Times New Roman" w:hAnsi="Times New Roman"/>
          <w:sz w:val="24"/>
          <w:szCs w:val="24"/>
        </w:rPr>
        <w:t>.</w:t>
      </w:r>
      <w:r w:rsidR="00F569BB">
        <w:rPr>
          <w:rFonts w:ascii="Times New Roman" w:hAnsi="Times New Roman"/>
          <w:sz w:val="24"/>
          <w:szCs w:val="24"/>
        </w:rPr>
        <w:t xml:space="preserve"> </w:t>
      </w:r>
      <w:r w:rsidR="00FD052A">
        <w:rPr>
          <w:rFonts w:ascii="Times New Roman" w:hAnsi="Times New Roman"/>
          <w:sz w:val="24"/>
          <w:szCs w:val="24"/>
        </w:rPr>
        <w:t xml:space="preserve"> </w:t>
      </w:r>
      <w:r w:rsidR="00377836">
        <w:rPr>
          <w:rFonts w:ascii="Times New Roman" w:hAnsi="Times New Roman"/>
          <w:sz w:val="24"/>
          <w:szCs w:val="24"/>
        </w:rPr>
        <w:t xml:space="preserve">The hearing was digitally recorded. </w:t>
      </w:r>
    </w:p>
    <w:p w:rsidR="00BB3A57" w:rsidRDefault="00BB3A57" w:rsidP="005E3989">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lastRenderedPageBreak/>
        <w:t xml:space="preserve">During </w:t>
      </w:r>
      <w:r w:rsidR="00464D48">
        <w:rPr>
          <w:rFonts w:ascii="Times New Roman" w:hAnsi="Times New Roman"/>
          <w:sz w:val="24"/>
          <w:szCs w:val="24"/>
        </w:rPr>
        <w:t>his</w:t>
      </w:r>
      <w:r>
        <w:rPr>
          <w:rFonts w:ascii="Times New Roman" w:hAnsi="Times New Roman"/>
          <w:sz w:val="24"/>
          <w:szCs w:val="24"/>
        </w:rPr>
        <w:t xml:space="preserve"> opening statement, counsel for the Board presented an oral Motion to Dismiss on the premise that Ms. Milton had not satisfied the notice requirement pursuant to M.G.L. c. 32, § 7; had failed to submit all her medical records to PERAC pursuant to 840 CMR 10.06; had failed the </w:t>
      </w:r>
      <w:r w:rsidRPr="00BB3A57">
        <w:rPr>
          <w:rFonts w:ascii="Times New Roman" w:hAnsi="Times New Roman"/>
          <w:i/>
          <w:sz w:val="24"/>
          <w:szCs w:val="24"/>
        </w:rPr>
        <w:t>Vest</w:t>
      </w:r>
      <w:r>
        <w:rPr>
          <w:rFonts w:ascii="Times New Roman" w:hAnsi="Times New Roman"/>
          <w:sz w:val="24"/>
          <w:szCs w:val="24"/>
        </w:rPr>
        <w:t xml:space="preserve"> test because she was not disabled on the last day of work, </w:t>
      </w:r>
      <w:r w:rsidRPr="00BB3A57">
        <w:rPr>
          <w:rFonts w:ascii="Times New Roman" w:hAnsi="Times New Roman"/>
          <w:i/>
          <w:sz w:val="24"/>
          <w:szCs w:val="24"/>
        </w:rPr>
        <w:t>Vest v. CRAB</w:t>
      </w:r>
      <w:r>
        <w:rPr>
          <w:rFonts w:ascii="Times New Roman" w:hAnsi="Times New Roman"/>
          <w:sz w:val="24"/>
          <w:szCs w:val="24"/>
        </w:rPr>
        <w:t xml:space="preserve">, 41 Mass. App. Ct. 191 (1996); and had </w:t>
      </w:r>
      <w:r w:rsidR="00464D48">
        <w:rPr>
          <w:rFonts w:ascii="Times New Roman" w:hAnsi="Times New Roman"/>
          <w:sz w:val="24"/>
          <w:szCs w:val="24"/>
        </w:rPr>
        <w:t>failed to meet pre-existing injury standard</w:t>
      </w:r>
      <w:r>
        <w:rPr>
          <w:rFonts w:ascii="Times New Roman" w:hAnsi="Times New Roman"/>
          <w:sz w:val="24"/>
          <w:szCs w:val="24"/>
        </w:rPr>
        <w:t xml:space="preserve">. </w:t>
      </w:r>
      <w:r w:rsidR="00464D48">
        <w:rPr>
          <w:rFonts w:ascii="Times New Roman" w:hAnsi="Times New Roman"/>
          <w:sz w:val="24"/>
          <w:szCs w:val="24"/>
        </w:rPr>
        <w:t>The Board</w:t>
      </w:r>
      <w:r>
        <w:rPr>
          <w:rFonts w:ascii="Times New Roman" w:hAnsi="Times New Roman"/>
          <w:sz w:val="24"/>
          <w:szCs w:val="24"/>
        </w:rPr>
        <w:t xml:space="preserve"> had given no previous notice to the pro se Petitioner or DALA. The Motion to Dismiss was denied. </w:t>
      </w:r>
    </w:p>
    <w:p w:rsidR="00464D48" w:rsidRDefault="00464D48" w:rsidP="00464D48">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 xml:space="preserve">Ms. Milton testified on her own behalf. </w:t>
      </w:r>
      <w:r w:rsidRPr="009C77B6">
        <w:rPr>
          <w:rFonts w:ascii="Times New Roman" w:hAnsi="Times New Roman"/>
          <w:sz w:val="24"/>
          <w:szCs w:val="24"/>
        </w:rPr>
        <w:t xml:space="preserve">I marked </w:t>
      </w:r>
      <w:r>
        <w:rPr>
          <w:rFonts w:ascii="Times New Roman" w:hAnsi="Times New Roman"/>
          <w:sz w:val="24"/>
          <w:szCs w:val="24"/>
        </w:rPr>
        <w:t xml:space="preserve">Ms. Milton’s Pre-Hearing Memorandum “A” for identification and the Board’s Pre-Hearing Memorandum “B” for identification.  </w:t>
      </w:r>
      <w:r w:rsidRPr="009C77B6">
        <w:rPr>
          <w:rFonts w:ascii="Times New Roman" w:hAnsi="Times New Roman"/>
          <w:sz w:val="24"/>
          <w:szCs w:val="24"/>
        </w:rPr>
        <w:t xml:space="preserve">I admitted </w:t>
      </w:r>
      <w:r>
        <w:rPr>
          <w:rFonts w:ascii="Times New Roman" w:hAnsi="Times New Roman"/>
          <w:sz w:val="24"/>
          <w:szCs w:val="24"/>
        </w:rPr>
        <w:t xml:space="preserve">Joint </w:t>
      </w:r>
      <w:r w:rsidRPr="009C77B6">
        <w:rPr>
          <w:rFonts w:ascii="Times New Roman" w:hAnsi="Times New Roman"/>
          <w:sz w:val="24"/>
          <w:szCs w:val="24"/>
        </w:rPr>
        <w:t xml:space="preserve">Exhibits 1 – </w:t>
      </w:r>
      <w:r>
        <w:rPr>
          <w:rFonts w:ascii="Times New Roman" w:hAnsi="Times New Roman"/>
          <w:sz w:val="24"/>
          <w:szCs w:val="24"/>
        </w:rPr>
        <w:t>1</w:t>
      </w:r>
      <w:r w:rsidR="000E655F">
        <w:rPr>
          <w:rFonts w:ascii="Times New Roman" w:hAnsi="Times New Roman"/>
          <w:sz w:val="24"/>
          <w:szCs w:val="24"/>
        </w:rPr>
        <w:t>9</w:t>
      </w:r>
      <w:r>
        <w:rPr>
          <w:rFonts w:ascii="Times New Roman" w:hAnsi="Times New Roman"/>
          <w:sz w:val="24"/>
          <w:szCs w:val="24"/>
        </w:rPr>
        <w:t xml:space="preserve"> into evidence. I submitted Ms. Milton’s appeal to DALA as Exhibit </w:t>
      </w:r>
      <w:r w:rsidR="000E655F">
        <w:rPr>
          <w:rFonts w:ascii="Times New Roman" w:hAnsi="Times New Roman"/>
          <w:sz w:val="24"/>
          <w:szCs w:val="24"/>
        </w:rPr>
        <w:t>20</w:t>
      </w:r>
      <w:r>
        <w:rPr>
          <w:rFonts w:ascii="Times New Roman" w:hAnsi="Times New Roman"/>
          <w:sz w:val="24"/>
          <w:szCs w:val="24"/>
        </w:rPr>
        <w:t>.</w:t>
      </w:r>
    </w:p>
    <w:p w:rsidR="00F569BB" w:rsidRPr="009C77B6" w:rsidRDefault="00986C36" w:rsidP="005E3989">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 xml:space="preserve">The </w:t>
      </w:r>
      <w:r w:rsidR="00FE4BBD">
        <w:rPr>
          <w:rFonts w:ascii="Times New Roman" w:hAnsi="Times New Roman"/>
          <w:sz w:val="24"/>
          <w:szCs w:val="24"/>
        </w:rPr>
        <w:t>Board</w:t>
      </w:r>
      <w:r>
        <w:rPr>
          <w:rFonts w:ascii="Times New Roman" w:hAnsi="Times New Roman"/>
          <w:sz w:val="24"/>
          <w:szCs w:val="24"/>
        </w:rPr>
        <w:t xml:space="preserve"> submitted a</w:t>
      </w:r>
      <w:r w:rsidR="00163ECB">
        <w:rPr>
          <w:rFonts w:ascii="Times New Roman" w:hAnsi="Times New Roman"/>
          <w:sz w:val="24"/>
          <w:szCs w:val="24"/>
        </w:rPr>
        <w:t xml:space="preserve"> </w:t>
      </w:r>
      <w:r w:rsidR="00F569BB">
        <w:rPr>
          <w:rFonts w:ascii="Times New Roman" w:hAnsi="Times New Roman"/>
          <w:sz w:val="24"/>
          <w:szCs w:val="24"/>
        </w:rPr>
        <w:t>Post Hearing Brief</w:t>
      </w:r>
      <w:r>
        <w:rPr>
          <w:rFonts w:ascii="Times New Roman" w:hAnsi="Times New Roman"/>
          <w:sz w:val="24"/>
          <w:szCs w:val="24"/>
        </w:rPr>
        <w:t xml:space="preserve"> on October 17, 2015</w:t>
      </w:r>
      <w:r w:rsidR="00BC2B41">
        <w:rPr>
          <w:rFonts w:ascii="Times New Roman" w:hAnsi="Times New Roman"/>
          <w:sz w:val="24"/>
          <w:szCs w:val="24"/>
        </w:rPr>
        <w:t>, whereupon the administrative record closed.</w:t>
      </w:r>
      <w:r w:rsidR="002E0F01">
        <w:rPr>
          <w:rFonts w:ascii="Times New Roman" w:hAnsi="Times New Roman"/>
          <w:sz w:val="24"/>
          <w:szCs w:val="24"/>
        </w:rPr>
        <w:t xml:space="preserve"> </w:t>
      </w:r>
    </w:p>
    <w:p w:rsidR="00F569BB" w:rsidRPr="00C32B34" w:rsidRDefault="00F569BB" w:rsidP="00C32B34">
      <w:pPr>
        <w:pStyle w:val="le-normal-32-level"/>
        <w:shd w:val="clear" w:color="auto" w:fill="FFFFFF"/>
        <w:spacing w:line="480" w:lineRule="auto"/>
        <w:jc w:val="center"/>
        <w:rPr>
          <w:rFonts w:ascii="Times New Roman" w:hAnsi="Times New Roman" w:cs="Times New Roman"/>
          <w:b/>
        </w:rPr>
      </w:pPr>
      <w:r w:rsidRPr="00C32B34">
        <w:rPr>
          <w:rFonts w:ascii="Times New Roman" w:hAnsi="Times New Roman" w:cs="Times New Roman"/>
          <w:b/>
        </w:rPr>
        <w:t>FINDINGS OF FACT</w:t>
      </w:r>
    </w:p>
    <w:p w:rsidR="00F569BB" w:rsidRDefault="00F569BB" w:rsidP="00F26002">
      <w:pPr>
        <w:pStyle w:val="le-normal-32-level"/>
        <w:shd w:val="clear" w:color="auto" w:fill="FFFFFF"/>
        <w:spacing w:line="480" w:lineRule="auto"/>
        <w:ind w:firstLine="720"/>
        <w:rPr>
          <w:rFonts w:ascii="Times New Roman" w:hAnsi="Times New Roman" w:cs="Times New Roman"/>
        </w:rPr>
      </w:pPr>
      <w:r w:rsidRPr="00956D3D">
        <w:rPr>
          <w:rFonts w:ascii="Times New Roman" w:hAnsi="Times New Roman" w:cs="Times New Roman"/>
          <w:color w:val="auto"/>
        </w:rPr>
        <w:t>Ba</w:t>
      </w:r>
      <w:r w:rsidRPr="00395315">
        <w:rPr>
          <w:rFonts w:ascii="Times New Roman" w:hAnsi="Times New Roman" w:cs="Times New Roman"/>
        </w:rPr>
        <w:t xml:space="preserve">sed on the </w:t>
      </w:r>
      <w:r>
        <w:rPr>
          <w:rFonts w:ascii="Times New Roman" w:hAnsi="Times New Roman" w:cs="Times New Roman"/>
        </w:rPr>
        <w:t xml:space="preserve">documents admitted into evidence and the testimony </w:t>
      </w:r>
      <w:r w:rsidRPr="00395315">
        <w:rPr>
          <w:rFonts w:ascii="Times New Roman" w:hAnsi="Times New Roman" w:cs="Times New Roman"/>
        </w:rPr>
        <w:t xml:space="preserve">presented at the hearing, I make the following findings of fact: </w:t>
      </w:r>
    </w:p>
    <w:p w:rsidR="005176C8" w:rsidRPr="005176C8" w:rsidRDefault="00D701C2" w:rsidP="005176C8">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The Petitioner, </w:t>
      </w:r>
      <w:r w:rsidR="00E44EA6">
        <w:rPr>
          <w:rFonts w:ascii="Times New Roman" w:hAnsi="Times New Roman" w:cs="Times New Roman"/>
        </w:rPr>
        <w:t>Lavora Milton (born in 1955)</w:t>
      </w:r>
      <w:r w:rsidR="0032461E">
        <w:rPr>
          <w:rFonts w:ascii="Times New Roman" w:hAnsi="Times New Roman" w:cs="Times New Roman"/>
        </w:rPr>
        <w:t>,</w:t>
      </w:r>
      <w:r>
        <w:rPr>
          <w:rFonts w:ascii="Times New Roman" w:hAnsi="Times New Roman" w:cs="Times New Roman"/>
        </w:rPr>
        <w:t xml:space="preserve"> </w:t>
      </w:r>
      <w:r w:rsidR="005176C8">
        <w:rPr>
          <w:rFonts w:ascii="Times New Roman" w:hAnsi="Times New Roman" w:cs="Times New Roman"/>
        </w:rPr>
        <w:t xml:space="preserve">worked </w:t>
      </w:r>
      <w:r w:rsidR="00817D03">
        <w:rPr>
          <w:rFonts w:ascii="Times New Roman" w:hAnsi="Times New Roman" w:cs="Times New Roman"/>
        </w:rPr>
        <w:t>as a</w:t>
      </w:r>
      <w:r w:rsidR="00E44EA6">
        <w:rPr>
          <w:rFonts w:ascii="Times New Roman" w:hAnsi="Times New Roman" w:cs="Times New Roman"/>
        </w:rPr>
        <w:t>n elementary school</w:t>
      </w:r>
      <w:r w:rsidR="00817D03">
        <w:rPr>
          <w:rFonts w:ascii="Times New Roman" w:hAnsi="Times New Roman" w:cs="Times New Roman"/>
        </w:rPr>
        <w:t xml:space="preserve"> </w:t>
      </w:r>
      <w:r w:rsidR="00E44EA6">
        <w:rPr>
          <w:rFonts w:ascii="Times New Roman" w:hAnsi="Times New Roman" w:cs="Times New Roman"/>
        </w:rPr>
        <w:t>teacher</w:t>
      </w:r>
      <w:r w:rsidR="00817D03">
        <w:rPr>
          <w:rFonts w:ascii="Times New Roman" w:hAnsi="Times New Roman" w:cs="Times New Roman"/>
        </w:rPr>
        <w:t xml:space="preserve"> </w:t>
      </w:r>
      <w:r w:rsidR="0032461E">
        <w:rPr>
          <w:rFonts w:ascii="Times New Roman" w:hAnsi="Times New Roman" w:cs="Times New Roman"/>
        </w:rPr>
        <w:t xml:space="preserve">from </w:t>
      </w:r>
      <w:r w:rsidR="009B15CD">
        <w:rPr>
          <w:rFonts w:ascii="Times New Roman" w:hAnsi="Times New Roman" w:cs="Times New Roman"/>
        </w:rPr>
        <w:t xml:space="preserve">September 15, 1978 until February 13, </w:t>
      </w:r>
      <w:r w:rsidR="00E44EA6">
        <w:rPr>
          <w:rFonts w:ascii="Times New Roman" w:hAnsi="Times New Roman" w:cs="Times New Roman"/>
        </w:rPr>
        <w:t>201</w:t>
      </w:r>
      <w:r w:rsidR="00BB3A57">
        <w:rPr>
          <w:rFonts w:ascii="Times New Roman" w:hAnsi="Times New Roman" w:cs="Times New Roman"/>
        </w:rPr>
        <w:t>0</w:t>
      </w:r>
      <w:r w:rsidR="00570A4F">
        <w:rPr>
          <w:rFonts w:ascii="Times New Roman" w:hAnsi="Times New Roman" w:cs="Times New Roman"/>
        </w:rPr>
        <w:t>.</w:t>
      </w:r>
      <w:r w:rsidR="005176C8">
        <w:rPr>
          <w:rFonts w:ascii="Times New Roman" w:hAnsi="Times New Roman" w:cs="Times New Roman"/>
        </w:rPr>
        <w:t xml:space="preserve"> </w:t>
      </w:r>
      <w:r w:rsidR="0032461E">
        <w:rPr>
          <w:rFonts w:ascii="Times New Roman" w:hAnsi="Times New Roman" w:cs="Times New Roman"/>
        </w:rPr>
        <w:t xml:space="preserve">She was last employed by the Boston Public Schools (BPS). </w:t>
      </w:r>
      <w:r w:rsidR="005176C8">
        <w:rPr>
          <w:rFonts w:ascii="Times New Roman" w:hAnsi="Times New Roman" w:cs="Times New Roman"/>
        </w:rPr>
        <w:t>(Exhibit</w:t>
      </w:r>
      <w:r w:rsidR="009B15CD">
        <w:rPr>
          <w:rFonts w:ascii="Times New Roman" w:hAnsi="Times New Roman" w:cs="Times New Roman"/>
        </w:rPr>
        <w:t>s</w:t>
      </w:r>
      <w:r w:rsidR="005176C8">
        <w:rPr>
          <w:rFonts w:ascii="Times New Roman" w:hAnsi="Times New Roman" w:cs="Times New Roman"/>
        </w:rPr>
        <w:t xml:space="preserve"> </w:t>
      </w:r>
      <w:r w:rsidR="00E44EA6">
        <w:rPr>
          <w:rFonts w:ascii="Times New Roman" w:hAnsi="Times New Roman" w:cs="Times New Roman"/>
        </w:rPr>
        <w:t>1</w:t>
      </w:r>
      <w:r w:rsidR="009B15CD">
        <w:rPr>
          <w:rFonts w:ascii="Times New Roman" w:hAnsi="Times New Roman" w:cs="Times New Roman"/>
        </w:rPr>
        <w:t xml:space="preserve"> and 3</w:t>
      </w:r>
      <w:r w:rsidR="005176C8">
        <w:rPr>
          <w:rFonts w:ascii="Times New Roman" w:hAnsi="Times New Roman" w:cs="Times New Roman"/>
        </w:rPr>
        <w:t xml:space="preserve">; Testimony of </w:t>
      </w:r>
      <w:r w:rsidR="00E44EA6">
        <w:rPr>
          <w:rFonts w:ascii="Times New Roman" w:hAnsi="Times New Roman" w:cs="Times New Roman"/>
        </w:rPr>
        <w:t>Milton</w:t>
      </w:r>
      <w:r w:rsidR="00661FCF">
        <w:rPr>
          <w:rFonts w:ascii="Times New Roman" w:hAnsi="Times New Roman" w:cs="Times New Roman"/>
        </w:rPr>
        <w:t>.)</w:t>
      </w:r>
    </w:p>
    <w:p w:rsidR="00E716D6" w:rsidRDefault="00E716D6" w:rsidP="00FE4BB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Milton</w:t>
      </w:r>
      <w:r w:rsidR="00AC5343">
        <w:rPr>
          <w:rFonts w:ascii="Times New Roman" w:hAnsi="Times New Roman" w:cs="Times New Roman"/>
          <w:lang w:val="en"/>
        </w:rPr>
        <w:t xml:space="preserve"> obtained her Bachelor’s Degree from Suffolk University. She </w:t>
      </w:r>
      <w:r w:rsidR="000B3B19">
        <w:rPr>
          <w:rFonts w:ascii="Times New Roman" w:hAnsi="Times New Roman" w:cs="Times New Roman"/>
          <w:lang w:val="en"/>
        </w:rPr>
        <w:t>obtained</w:t>
      </w:r>
      <w:r>
        <w:rPr>
          <w:rFonts w:ascii="Times New Roman" w:hAnsi="Times New Roman" w:cs="Times New Roman"/>
          <w:lang w:val="en"/>
        </w:rPr>
        <w:t xml:space="preserve"> a Master’s Degree in Education</w:t>
      </w:r>
      <w:r w:rsidR="000B3B19">
        <w:rPr>
          <w:rFonts w:ascii="Times New Roman" w:hAnsi="Times New Roman" w:cs="Times New Roman"/>
          <w:lang w:val="en"/>
        </w:rPr>
        <w:t xml:space="preserve"> in 2004</w:t>
      </w:r>
      <w:r>
        <w:rPr>
          <w:rFonts w:ascii="Times New Roman" w:hAnsi="Times New Roman" w:cs="Times New Roman"/>
          <w:lang w:val="en"/>
        </w:rPr>
        <w:t>.  (</w:t>
      </w:r>
      <w:r w:rsidR="000B3B19">
        <w:rPr>
          <w:rFonts w:ascii="Times New Roman" w:hAnsi="Times New Roman" w:cs="Times New Roman"/>
          <w:lang w:val="en"/>
        </w:rPr>
        <w:t>Exhibit</w:t>
      </w:r>
      <w:r w:rsidR="00AC5343">
        <w:rPr>
          <w:rFonts w:ascii="Times New Roman" w:hAnsi="Times New Roman" w:cs="Times New Roman"/>
          <w:lang w:val="en"/>
        </w:rPr>
        <w:t>s</w:t>
      </w:r>
      <w:r w:rsidR="000B3B19">
        <w:rPr>
          <w:rFonts w:ascii="Times New Roman" w:hAnsi="Times New Roman" w:cs="Times New Roman"/>
          <w:lang w:val="en"/>
        </w:rPr>
        <w:t xml:space="preserve"> 4</w:t>
      </w:r>
      <w:r w:rsidR="00AC5343">
        <w:rPr>
          <w:rFonts w:ascii="Times New Roman" w:hAnsi="Times New Roman" w:cs="Times New Roman"/>
          <w:lang w:val="en"/>
        </w:rPr>
        <w:t xml:space="preserve"> and 6</w:t>
      </w:r>
      <w:r w:rsidR="000B3B19">
        <w:rPr>
          <w:rFonts w:ascii="Times New Roman" w:hAnsi="Times New Roman" w:cs="Times New Roman"/>
          <w:lang w:val="en"/>
        </w:rPr>
        <w:t xml:space="preserve">; </w:t>
      </w:r>
      <w:r>
        <w:rPr>
          <w:rFonts w:ascii="Times New Roman" w:hAnsi="Times New Roman" w:cs="Times New Roman"/>
          <w:lang w:val="en"/>
        </w:rPr>
        <w:t>Testimony of Milton.)</w:t>
      </w:r>
    </w:p>
    <w:p w:rsidR="00FE4BBD" w:rsidRDefault="00FE4BBD" w:rsidP="00FE4BB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The following Job Description lists the essential duties of Ms. Milton’s job as a teacher:</w:t>
      </w:r>
    </w:p>
    <w:p w:rsidR="00FE4BBD" w:rsidRDefault="00FE4BBD" w:rsidP="00FE4BBD">
      <w:pPr>
        <w:pStyle w:val="le-normal-32-level"/>
        <w:shd w:val="clear" w:color="auto" w:fill="FFFFFF"/>
        <w:spacing w:line="480" w:lineRule="auto"/>
        <w:ind w:left="720" w:right="720"/>
        <w:rPr>
          <w:rFonts w:ascii="Times New Roman" w:hAnsi="Times New Roman" w:cs="Times New Roman"/>
          <w:lang w:val="en"/>
        </w:rPr>
      </w:pPr>
      <w:r>
        <w:rPr>
          <w:rFonts w:ascii="Times New Roman" w:hAnsi="Times New Roman" w:cs="Times New Roman"/>
          <w:lang w:val="en"/>
        </w:rPr>
        <w:t>JOB GOALS: To educate all students to the maximum extent possible.</w:t>
      </w:r>
    </w:p>
    <w:p w:rsidR="00FE4BBD" w:rsidRDefault="00FE4BBD" w:rsidP="00FE4BBD">
      <w:pPr>
        <w:pStyle w:val="le-normal-32-level"/>
        <w:shd w:val="clear" w:color="auto" w:fill="FFFFFF"/>
        <w:spacing w:line="480" w:lineRule="auto"/>
        <w:ind w:left="720" w:right="720"/>
        <w:rPr>
          <w:rFonts w:ascii="Times New Roman" w:hAnsi="Times New Roman" w:cs="Times New Roman"/>
          <w:lang w:val="en"/>
        </w:rPr>
      </w:pPr>
      <w:r>
        <w:rPr>
          <w:rFonts w:ascii="Times New Roman" w:hAnsi="Times New Roman" w:cs="Times New Roman"/>
          <w:lang w:val="en"/>
        </w:rPr>
        <w:lastRenderedPageBreak/>
        <w:t>SPECIFIC RESPONSIBILITIES:</w:t>
      </w:r>
    </w:p>
    <w:p w:rsidR="00FE4BBD" w:rsidRDefault="00FE4BBD" w:rsidP="00FE4BBD">
      <w:pPr>
        <w:pStyle w:val="le-normal-32-level"/>
        <w:numPr>
          <w:ilvl w:val="0"/>
          <w:numId w:val="19"/>
        </w:numPr>
        <w:shd w:val="clear" w:color="auto" w:fill="FFFFFF"/>
        <w:ind w:right="720"/>
        <w:rPr>
          <w:rFonts w:ascii="Times New Roman" w:hAnsi="Times New Roman" w:cs="Times New Roman"/>
          <w:lang w:val="en"/>
        </w:rPr>
      </w:pPr>
      <w:r>
        <w:rPr>
          <w:rFonts w:ascii="Times New Roman" w:hAnsi="Times New Roman" w:cs="Times New Roman"/>
          <w:lang w:val="en"/>
        </w:rPr>
        <w:t>Teach Students by:</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Presenting planned learning experiences and information in a manner that motivates students toward achievement by utilizing a variety of procedures and methodology.</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Organizing instruction around system curriculum goals, principles of child growth and development, and psychological principles of learning.</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Drawing upon and recognizing the skills, strengths, needs and experiences of individual students.</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Employing a variety of diagnostic and achievement instruments to assess student instructional levels and to plan for effective instruction.</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 xml:space="preserve">Selecting instructional materials such as textbooks, film, etc., and preparing materials such as classroom and homework exercises which are appropriate for student achievement levels, a </w:t>
      </w:r>
      <w:r w:rsidRPr="002B74AD">
        <w:rPr>
          <w:rFonts w:ascii="Times New Roman" w:hAnsi="Times New Roman" w:cs="Times New Roman"/>
          <w:color w:val="auto"/>
          <w:lang w:val="en"/>
        </w:rPr>
        <w:t>propos</w:t>
      </w:r>
      <w:r>
        <w:rPr>
          <w:rFonts w:ascii="Times New Roman" w:hAnsi="Times New Roman" w:cs="Times New Roman"/>
          <w:lang w:val="en"/>
        </w:rPr>
        <w:t xml:space="preserve"> to the system curriculum objectives and challenging the student. </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 xml:space="preserve">Developing and maintaining lesson plans for organization of instruction and materials. </w:t>
      </w:r>
    </w:p>
    <w:p w:rsidR="00FE4BBD" w:rsidRDefault="00FE4BBD" w:rsidP="00FE4BBD">
      <w:pPr>
        <w:pStyle w:val="le-normal-32-level"/>
        <w:shd w:val="clear" w:color="auto" w:fill="FFFFFF"/>
        <w:ind w:left="1800" w:right="720"/>
        <w:rPr>
          <w:rFonts w:ascii="Times New Roman" w:hAnsi="Times New Roman" w:cs="Times New Roman"/>
          <w:lang w:val="en"/>
        </w:rPr>
      </w:pPr>
    </w:p>
    <w:p w:rsidR="00FE4BBD" w:rsidRDefault="00FE4BBD" w:rsidP="00FE4BBD">
      <w:pPr>
        <w:pStyle w:val="le-normal-32-level"/>
        <w:numPr>
          <w:ilvl w:val="0"/>
          <w:numId w:val="19"/>
        </w:numPr>
        <w:shd w:val="clear" w:color="auto" w:fill="FFFFFF"/>
        <w:ind w:right="720"/>
        <w:rPr>
          <w:rFonts w:ascii="Times New Roman" w:hAnsi="Times New Roman" w:cs="Times New Roman"/>
          <w:lang w:val="en"/>
        </w:rPr>
      </w:pPr>
      <w:r>
        <w:rPr>
          <w:rFonts w:ascii="Times New Roman" w:hAnsi="Times New Roman" w:cs="Times New Roman"/>
          <w:lang w:val="en"/>
        </w:rPr>
        <w:t>Create a classroom atmosphere conducive to and supportive of the learning process by:</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Maintaining appropriate discipline standards among students.</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Developing positive student work habits and clear classroom procedures.</w:t>
      </w:r>
    </w:p>
    <w:p w:rsidR="00FE4BBD" w:rsidRDefault="00FE4BBD" w:rsidP="00FE4BBD">
      <w:pPr>
        <w:pStyle w:val="le-normal-32-level"/>
        <w:numPr>
          <w:ilvl w:val="1"/>
          <w:numId w:val="19"/>
        </w:numPr>
        <w:shd w:val="clear" w:color="auto" w:fill="FFFFFF"/>
        <w:ind w:right="720"/>
        <w:rPr>
          <w:rFonts w:ascii="Times New Roman" w:hAnsi="Times New Roman" w:cs="Times New Roman"/>
          <w:lang w:val="en"/>
        </w:rPr>
      </w:pPr>
      <w:r>
        <w:rPr>
          <w:rFonts w:ascii="Times New Roman" w:hAnsi="Times New Roman" w:cs="Times New Roman"/>
          <w:lang w:val="en"/>
        </w:rPr>
        <w:t xml:space="preserve">Maintaining a classroom that is attractive, stimulating, and reflective of instructional goals. </w:t>
      </w:r>
    </w:p>
    <w:p w:rsidR="00FE4BBD" w:rsidRDefault="00FE4BBD" w:rsidP="00FE4BBD">
      <w:pPr>
        <w:pStyle w:val="le-normal-32-level"/>
        <w:shd w:val="clear" w:color="auto" w:fill="FFFFFF"/>
        <w:ind w:left="1440" w:right="720"/>
        <w:rPr>
          <w:rFonts w:ascii="Times New Roman" w:hAnsi="Times New Roman" w:cs="Times New Roman"/>
          <w:lang w:val="en"/>
        </w:rPr>
      </w:pPr>
    </w:p>
    <w:p w:rsidR="00FE4BBD" w:rsidRDefault="00FE4BBD" w:rsidP="00FE4BBD">
      <w:pPr>
        <w:pStyle w:val="le-normal-32-level"/>
        <w:numPr>
          <w:ilvl w:val="0"/>
          <w:numId w:val="19"/>
        </w:numPr>
        <w:shd w:val="clear" w:color="auto" w:fill="FFFFFF"/>
        <w:ind w:right="720"/>
        <w:rPr>
          <w:rFonts w:ascii="Times New Roman" w:hAnsi="Times New Roman" w:cs="Times New Roman"/>
          <w:lang w:val="en"/>
        </w:rPr>
      </w:pPr>
      <w:r>
        <w:rPr>
          <w:rFonts w:ascii="Times New Roman" w:hAnsi="Times New Roman" w:cs="Times New Roman"/>
          <w:lang w:val="en"/>
        </w:rPr>
        <w:t>Maintain effective and supportive relationships with parents and community.</w:t>
      </w:r>
    </w:p>
    <w:p w:rsidR="00FE4BBD" w:rsidRDefault="00FE4BBD" w:rsidP="00FE4BBD">
      <w:pPr>
        <w:pStyle w:val="le-normal-32-level"/>
        <w:shd w:val="clear" w:color="auto" w:fill="FFFFFF"/>
        <w:ind w:left="1080" w:right="720"/>
        <w:rPr>
          <w:rFonts w:ascii="Times New Roman" w:hAnsi="Times New Roman" w:cs="Times New Roman"/>
          <w:lang w:val="en"/>
        </w:rPr>
      </w:pPr>
    </w:p>
    <w:p w:rsidR="00FE4BBD" w:rsidRDefault="00FE4BBD" w:rsidP="00FE4BBD">
      <w:pPr>
        <w:pStyle w:val="le-normal-32-level"/>
        <w:numPr>
          <w:ilvl w:val="0"/>
          <w:numId w:val="19"/>
        </w:numPr>
        <w:shd w:val="clear" w:color="auto" w:fill="FFFFFF"/>
        <w:ind w:right="720"/>
        <w:rPr>
          <w:rFonts w:ascii="Times New Roman" w:hAnsi="Times New Roman" w:cs="Times New Roman"/>
          <w:lang w:val="en"/>
        </w:rPr>
      </w:pPr>
      <w:r>
        <w:rPr>
          <w:rFonts w:ascii="Times New Roman" w:hAnsi="Times New Roman" w:cs="Times New Roman"/>
          <w:lang w:val="en"/>
        </w:rPr>
        <w:t>Perform routinely a variety of administrative activities, such as maintaining student attendance records, correcting and guiding students’ work, computing and posting students’ grades, providing statistical data, completing reports, etc., required my mandate or practice.</w:t>
      </w:r>
    </w:p>
    <w:p w:rsidR="00FE4BBD" w:rsidRPr="00A772F8" w:rsidRDefault="00FE4BBD" w:rsidP="00FE4BBD">
      <w:pPr>
        <w:pStyle w:val="le-normal-32-level"/>
        <w:shd w:val="clear" w:color="auto" w:fill="FFFFFF"/>
        <w:ind w:right="720"/>
        <w:rPr>
          <w:rFonts w:ascii="Times New Roman" w:hAnsi="Times New Roman" w:cs="Times New Roman"/>
          <w:lang w:val="en"/>
        </w:rPr>
      </w:pPr>
    </w:p>
    <w:p w:rsidR="00FE4BBD" w:rsidRDefault="00FE4BBD" w:rsidP="00FE4BBD">
      <w:pPr>
        <w:pStyle w:val="le-normal-32-level"/>
        <w:numPr>
          <w:ilvl w:val="0"/>
          <w:numId w:val="19"/>
        </w:numPr>
        <w:shd w:val="clear" w:color="auto" w:fill="FFFFFF"/>
        <w:ind w:right="720"/>
        <w:rPr>
          <w:rFonts w:ascii="Times New Roman" w:hAnsi="Times New Roman" w:cs="Times New Roman"/>
          <w:lang w:val="en"/>
        </w:rPr>
      </w:pPr>
      <w:r>
        <w:rPr>
          <w:rFonts w:ascii="Times New Roman" w:hAnsi="Times New Roman" w:cs="Times New Roman"/>
          <w:lang w:val="en"/>
        </w:rPr>
        <w:t>Participate in the activities of the school by working with other staff members, serving on committees seeking to improve school programs, and by assuming general responsibility for the welfare of the school and its students.</w:t>
      </w:r>
    </w:p>
    <w:p w:rsidR="00FE4BBD" w:rsidRPr="00A772F8" w:rsidRDefault="00FE4BBD" w:rsidP="00FE4BBD">
      <w:pPr>
        <w:pStyle w:val="le-normal-32-level"/>
        <w:shd w:val="clear" w:color="auto" w:fill="FFFFFF"/>
        <w:ind w:right="720"/>
        <w:rPr>
          <w:rFonts w:ascii="Times New Roman" w:hAnsi="Times New Roman" w:cs="Times New Roman"/>
          <w:lang w:val="en"/>
        </w:rPr>
      </w:pPr>
    </w:p>
    <w:p w:rsidR="00E716D6" w:rsidRDefault="00FE4BBD" w:rsidP="00FE4BBD">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t xml:space="preserve">(Exhibit 8.) </w:t>
      </w:r>
    </w:p>
    <w:p w:rsidR="000B3B19" w:rsidRDefault="00EC75F6" w:rsidP="00F728D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Milton suffered from depression and anxiety over the years</w:t>
      </w:r>
      <w:r w:rsidR="000B3B19">
        <w:rPr>
          <w:rFonts w:ascii="Times New Roman" w:hAnsi="Times New Roman" w:cs="Times New Roman"/>
          <w:lang w:val="en"/>
        </w:rPr>
        <w:t xml:space="preserve">, up to and including her </w:t>
      </w:r>
      <w:r>
        <w:rPr>
          <w:rFonts w:ascii="Times New Roman" w:hAnsi="Times New Roman" w:cs="Times New Roman"/>
          <w:lang w:val="en"/>
        </w:rPr>
        <w:t>tenure as a BPS teacher</w:t>
      </w:r>
      <w:r w:rsidR="000B3B19">
        <w:rPr>
          <w:rFonts w:ascii="Times New Roman" w:hAnsi="Times New Roman" w:cs="Times New Roman"/>
          <w:lang w:val="en"/>
        </w:rPr>
        <w:t xml:space="preserve">. </w:t>
      </w:r>
      <w:r w:rsidR="000263B5">
        <w:rPr>
          <w:rFonts w:ascii="Times New Roman" w:hAnsi="Times New Roman" w:cs="Times New Roman"/>
          <w:lang w:val="en"/>
        </w:rPr>
        <w:t xml:space="preserve">Ms. Milton had three </w:t>
      </w:r>
      <w:r w:rsidR="000263B5" w:rsidRPr="006B1428">
        <w:rPr>
          <w:rFonts w:ascii="Times New Roman" w:hAnsi="Times New Roman" w:cs="Times New Roman"/>
          <w:color w:val="auto"/>
          <w:lang w:val="en"/>
        </w:rPr>
        <w:t xml:space="preserve">psychiatric </w:t>
      </w:r>
      <w:r w:rsidR="004A6D03" w:rsidRPr="006B1428">
        <w:rPr>
          <w:rFonts w:ascii="Times New Roman" w:hAnsi="Times New Roman" w:cs="Times New Roman"/>
          <w:color w:val="auto"/>
          <w:lang w:val="en"/>
        </w:rPr>
        <w:t>hospital episodes</w:t>
      </w:r>
      <w:r w:rsidR="000263B5" w:rsidRPr="006B1428">
        <w:rPr>
          <w:rFonts w:ascii="Times New Roman" w:hAnsi="Times New Roman" w:cs="Times New Roman"/>
          <w:color w:val="auto"/>
          <w:lang w:val="en"/>
        </w:rPr>
        <w:t xml:space="preserve">. She </w:t>
      </w:r>
      <w:r w:rsidR="000263B5" w:rsidRPr="006B1428">
        <w:rPr>
          <w:rFonts w:ascii="Times New Roman" w:hAnsi="Times New Roman" w:cs="Times New Roman"/>
          <w:color w:val="auto"/>
          <w:lang w:val="en"/>
        </w:rPr>
        <w:lastRenderedPageBreak/>
        <w:t>was first admitted for anxiety</w:t>
      </w:r>
      <w:r w:rsidR="000B3B19" w:rsidRPr="006B1428">
        <w:rPr>
          <w:rFonts w:ascii="Times New Roman" w:hAnsi="Times New Roman" w:cs="Times New Roman"/>
          <w:color w:val="auto"/>
          <w:lang w:val="en"/>
        </w:rPr>
        <w:t xml:space="preserve"> in 1976</w:t>
      </w:r>
      <w:r w:rsidR="00701914" w:rsidRPr="006B1428">
        <w:rPr>
          <w:rFonts w:ascii="Times New Roman" w:hAnsi="Times New Roman" w:cs="Times New Roman"/>
          <w:color w:val="auto"/>
          <w:lang w:val="en"/>
        </w:rPr>
        <w:t>,</w:t>
      </w:r>
      <w:r w:rsidR="000B3B19" w:rsidRPr="006B1428">
        <w:rPr>
          <w:rFonts w:ascii="Times New Roman" w:hAnsi="Times New Roman" w:cs="Times New Roman"/>
          <w:color w:val="auto"/>
          <w:lang w:val="en"/>
        </w:rPr>
        <w:t xml:space="preserve"> admitt</w:t>
      </w:r>
      <w:r w:rsidR="006B1428">
        <w:rPr>
          <w:rFonts w:ascii="Times New Roman" w:hAnsi="Times New Roman" w:cs="Times New Roman"/>
          <w:color w:val="auto"/>
          <w:lang w:val="en"/>
        </w:rPr>
        <w:t xml:space="preserve">ed for a medication overdose in </w:t>
      </w:r>
      <w:r w:rsidR="000B3B19" w:rsidRPr="006B1428">
        <w:rPr>
          <w:rFonts w:ascii="Times New Roman" w:hAnsi="Times New Roman" w:cs="Times New Roman"/>
          <w:color w:val="auto"/>
          <w:lang w:val="en"/>
        </w:rPr>
        <w:t>1987</w:t>
      </w:r>
      <w:r w:rsidR="000263B5" w:rsidRPr="006B1428">
        <w:rPr>
          <w:rFonts w:ascii="Times New Roman" w:hAnsi="Times New Roman" w:cs="Times New Roman"/>
          <w:color w:val="auto"/>
          <w:lang w:val="en"/>
        </w:rPr>
        <w:t xml:space="preserve">, and </w:t>
      </w:r>
      <w:r w:rsidR="008C0EBE" w:rsidRPr="006B1428">
        <w:rPr>
          <w:rFonts w:ascii="Times New Roman" w:hAnsi="Times New Roman" w:cs="Times New Roman"/>
          <w:color w:val="auto"/>
          <w:lang w:val="en"/>
        </w:rPr>
        <w:t xml:space="preserve">in 2010 </w:t>
      </w:r>
      <w:r w:rsidR="004A6D03">
        <w:rPr>
          <w:rFonts w:ascii="Times New Roman" w:hAnsi="Times New Roman" w:cs="Times New Roman"/>
          <w:lang w:val="en"/>
        </w:rPr>
        <w:t>presented to a psychiatric emergency servic</w:t>
      </w:r>
      <w:r w:rsidR="008C0EBE">
        <w:rPr>
          <w:rFonts w:ascii="Times New Roman" w:hAnsi="Times New Roman" w:cs="Times New Roman"/>
          <w:lang w:val="en"/>
        </w:rPr>
        <w:t>e, but was not admitted</w:t>
      </w:r>
      <w:r w:rsidR="000B3B19">
        <w:rPr>
          <w:rFonts w:ascii="Times New Roman" w:hAnsi="Times New Roman" w:cs="Times New Roman"/>
          <w:lang w:val="en"/>
        </w:rPr>
        <w:t>.  (Exhibit</w:t>
      </w:r>
      <w:r w:rsidR="00BA219B">
        <w:rPr>
          <w:rFonts w:ascii="Times New Roman" w:hAnsi="Times New Roman" w:cs="Times New Roman"/>
          <w:lang w:val="en"/>
        </w:rPr>
        <w:t>s</w:t>
      </w:r>
      <w:r w:rsidR="000B3B19">
        <w:rPr>
          <w:rFonts w:ascii="Times New Roman" w:hAnsi="Times New Roman" w:cs="Times New Roman"/>
          <w:lang w:val="en"/>
        </w:rPr>
        <w:t xml:space="preserve"> 4</w:t>
      </w:r>
      <w:r w:rsidR="00BA219B">
        <w:rPr>
          <w:rFonts w:ascii="Times New Roman" w:hAnsi="Times New Roman" w:cs="Times New Roman"/>
          <w:lang w:val="en"/>
        </w:rPr>
        <w:t>-6</w:t>
      </w:r>
      <w:r w:rsidR="000B3B19">
        <w:rPr>
          <w:rFonts w:ascii="Times New Roman" w:hAnsi="Times New Roman" w:cs="Times New Roman"/>
          <w:lang w:val="en"/>
        </w:rPr>
        <w:t>.)</w:t>
      </w:r>
    </w:p>
    <w:p w:rsidR="000B3B19" w:rsidRDefault="000B3B19" w:rsidP="00F728D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Milton began treating with Alexandra Accardi, M.D., a psychiatrist at Nova Psychiatric Services (Nova) in </w:t>
      </w:r>
      <w:r w:rsidR="00AF2442">
        <w:rPr>
          <w:rFonts w:ascii="Times New Roman" w:hAnsi="Times New Roman" w:cs="Times New Roman"/>
          <w:lang w:val="en"/>
        </w:rPr>
        <w:t>1996</w:t>
      </w:r>
      <w:r>
        <w:rPr>
          <w:rFonts w:ascii="Times New Roman" w:hAnsi="Times New Roman" w:cs="Times New Roman"/>
          <w:lang w:val="en"/>
        </w:rPr>
        <w:t xml:space="preserve">.  There was indication of longstanding depression as a result of a childhood with an alcoholic father. </w:t>
      </w:r>
      <w:r w:rsidR="005146A1">
        <w:rPr>
          <w:rFonts w:ascii="Times New Roman" w:hAnsi="Times New Roman" w:cs="Times New Roman"/>
          <w:lang w:val="en"/>
        </w:rPr>
        <w:t xml:space="preserve">She also had a conflicted relationship with her 27-year old daughter. </w:t>
      </w:r>
      <w:r w:rsidR="00DF5C0F">
        <w:rPr>
          <w:rFonts w:ascii="Times New Roman" w:hAnsi="Times New Roman" w:cs="Times New Roman"/>
          <w:lang w:val="en"/>
        </w:rPr>
        <w:t xml:space="preserve">After a hiatus, </w:t>
      </w:r>
      <w:r w:rsidR="005146A1">
        <w:rPr>
          <w:rFonts w:ascii="Times New Roman" w:hAnsi="Times New Roman" w:cs="Times New Roman"/>
          <w:lang w:val="en"/>
        </w:rPr>
        <w:t xml:space="preserve">Ms. Milton </w:t>
      </w:r>
      <w:r w:rsidR="00DF5C0F">
        <w:rPr>
          <w:rFonts w:ascii="Times New Roman" w:hAnsi="Times New Roman" w:cs="Times New Roman"/>
          <w:lang w:val="en"/>
        </w:rPr>
        <w:t>returned to Dr. Accardi in 2002. She had</w:t>
      </w:r>
      <w:r w:rsidR="005146A1">
        <w:rPr>
          <w:rFonts w:ascii="Times New Roman" w:hAnsi="Times New Roman" w:cs="Times New Roman"/>
          <w:lang w:val="en"/>
        </w:rPr>
        <w:t xml:space="preserve"> been divorced the previous year after </w:t>
      </w:r>
      <w:r w:rsidR="004A6D03">
        <w:rPr>
          <w:rFonts w:ascii="Times New Roman" w:hAnsi="Times New Roman" w:cs="Times New Roman"/>
          <w:lang w:val="en"/>
        </w:rPr>
        <w:t xml:space="preserve">a </w:t>
      </w:r>
      <w:r w:rsidR="006B1428">
        <w:rPr>
          <w:rFonts w:ascii="Times New Roman" w:hAnsi="Times New Roman" w:cs="Times New Roman"/>
          <w:lang w:val="en"/>
        </w:rPr>
        <w:t>four-year marriage</w:t>
      </w:r>
      <w:r w:rsidR="004A6D03">
        <w:rPr>
          <w:rFonts w:ascii="Times New Roman" w:hAnsi="Times New Roman" w:cs="Times New Roman"/>
          <w:lang w:val="en"/>
        </w:rPr>
        <w:t>,</w:t>
      </w:r>
      <w:r w:rsidR="005146A1">
        <w:rPr>
          <w:rFonts w:ascii="Times New Roman" w:hAnsi="Times New Roman" w:cs="Times New Roman"/>
          <w:lang w:val="en"/>
        </w:rPr>
        <w:t xml:space="preserve"> due to her husband’s infidelity. Dr. Accardi diagnosed Ms. Milton with major depression, and prescribed Wellbutrin and Klonopin. Ms. Milton treated with Dr. Accardi for three years</w:t>
      </w:r>
      <w:r w:rsidR="00DF5C0F">
        <w:rPr>
          <w:rFonts w:ascii="Times New Roman" w:hAnsi="Times New Roman" w:cs="Times New Roman"/>
          <w:lang w:val="en"/>
        </w:rPr>
        <w:t xml:space="preserve">, then returned five years later </w:t>
      </w:r>
      <w:r w:rsidR="00BA219B">
        <w:rPr>
          <w:rFonts w:ascii="Times New Roman" w:hAnsi="Times New Roman" w:cs="Times New Roman"/>
          <w:lang w:val="en"/>
        </w:rPr>
        <w:t xml:space="preserve">after the psychiatric episode </w:t>
      </w:r>
      <w:r w:rsidR="00DF5C0F">
        <w:rPr>
          <w:rFonts w:ascii="Times New Roman" w:hAnsi="Times New Roman" w:cs="Times New Roman"/>
          <w:lang w:val="en"/>
        </w:rPr>
        <w:t xml:space="preserve">in </w:t>
      </w:r>
      <w:r w:rsidR="005146A1">
        <w:rPr>
          <w:rFonts w:ascii="Times New Roman" w:hAnsi="Times New Roman" w:cs="Times New Roman"/>
          <w:lang w:val="en"/>
        </w:rPr>
        <w:t>2010.</w:t>
      </w:r>
      <w:r w:rsidR="00FE63C5">
        <w:rPr>
          <w:rFonts w:ascii="Times New Roman" w:hAnsi="Times New Roman" w:cs="Times New Roman"/>
          <w:lang w:val="en"/>
        </w:rPr>
        <w:t xml:space="preserve"> </w:t>
      </w:r>
      <w:r w:rsidR="00BA219B">
        <w:rPr>
          <w:rFonts w:ascii="Times New Roman" w:hAnsi="Times New Roman" w:cs="Times New Roman"/>
          <w:lang w:val="en"/>
        </w:rPr>
        <w:t xml:space="preserve">Ms. Milton’s medications were changed and she pursued regular treatment with Dr. Accardi. </w:t>
      </w:r>
      <w:r w:rsidR="00FE63C5">
        <w:rPr>
          <w:rFonts w:ascii="Times New Roman" w:hAnsi="Times New Roman" w:cs="Times New Roman"/>
          <w:lang w:val="en"/>
        </w:rPr>
        <w:t xml:space="preserve"> (</w:t>
      </w:r>
      <w:r w:rsidR="00BA219B" w:rsidRPr="00BA219B">
        <w:rPr>
          <w:rFonts w:ascii="Times New Roman" w:hAnsi="Times New Roman" w:cs="Times New Roman"/>
          <w:i/>
          <w:lang w:val="en"/>
        </w:rPr>
        <w:t>See</w:t>
      </w:r>
      <w:r w:rsidR="00BA219B">
        <w:rPr>
          <w:rFonts w:ascii="Times New Roman" w:hAnsi="Times New Roman" w:cs="Times New Roman"/>
          <w:lang w:val="en"/>
        </w:rPr>
        <w:t xml:space="preserve"> Finding of Fact</w:t>
      </w:r>
      <w:r w:rsidR="006B1428">
        <w:rPr>
          <w:rFonts w:ascii="Times New Roman" w:hAnsi="Times New Roman" w:cs="Times New Roman"/>
          <w:lang w:val="en"/>
        </w:rPr>
        <w:t xml:space="preserve"> 4</w:t>
      </w:r>
      <w:r w:rsidR="00BA219B">
        <w:rPr>
          <w:rFonts w:ascii="Times New Roman" w:hAnsi="Times New Roman" w:cs="Times New Roman"/>
          <w:lang w:val="en"/>
        </w:rPr>
        <w:t xml:space="preserve">; </w:t>
      </w:r>
      <w:r w:rsidR="00FE63C5">
        <w:rPr>
          <w:rFonts w:ascii="Times New Roman" w:hAnsi="Times New Roman" w:cs="Times New Roman"/>
          <w:lang w:val="en"/>
        </w:rPr>
        <w:t>Exhibit</w:t>
      </w:r>
      <w:r w:rsidR="00AF2442">
        <w:rPr>
          <w:rFonts w:ascii="Times New Roman" w:hAnsi="Times New Roman" w:cs="Times New Roman"/>
          <w:lang w:val="en"/>
        </w:rPr>
        <w:t>s</w:t>
      </w:r>
      <w:r w:rsidR="00FE63C5">
        <w:rPr>
          <w:rFonts w:ascii="Times New Roman" w:hAnsi="Times New Roman" w:cs="Times New Roman"/>
          <w:lang w:val="en"/>
        </w:rPr>
        <w:t xml:space="preserve"> 4</w:t>
      </w:r>
      <w:r w:rsidR="00AF2442">
        <w:rPr>
          <w:rFonts w:ascii="Times New Roman" w:hAnsi="Times New Roman" w:cs="Times New Roman"/>
          <w:lang w:val="en"/>
        </w:rPr>
        <w:t>-7</w:t>
      </w:r>
      <w:r w:rsidR="00FE63C5">
        <w:rPr>
          <w:rFonts w:ascii="Times New Roman" w:hAnsi="Times New Roman" w:cs="Times New Roman"/>
          <w:lang w:val="en"/>
        </w:rPr>
        <w:t>.)</w:t>
      </w:r>
    </w:p>
    <w:p w:rsidR="00FE63C5" w:rsidRDefault="00FE63C5" w:rsidP="000263B5">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Milton began her current treatment with Janice Hannah, PhD., a therapist, </w:t>
      </w:r>
      <w:r w:rsidR="004D42F2">
        <w:rPr>
          <w:rFonts w:ascii="Times New Roman" w:hAnsi="Times New Roman" w:cs="Times New Roman"/>
          <w:lang w:val="en"/>
        </w:rPr>
        <w:t xml:space="preserve">on July 15, </w:t>
      </w:r>
      <w:r>
        <w:rPr>
          <w:rFonts w:ascii="Times New Roman" w:hAnsi="Times New Roman" w:cs="Times New Roman"/>
          <w:lang w:val="en"/>
        </w:rPr>
        <w:t>2003.  (Exhibit</w:t>
      </w:r>
      <w:r w:rsidR="004D42F2">
        <w:rPr>
          <w:rFonts w:ascii="Times New Roman" w:hAnsi="Times New Roman" w:cs="Times New Roman"/>
          <w:lang w:val="en"/>
        </w:rPr>
        <w:t xml:space="preserve"> 19</w:t>
      </w:r>
      <w:r>
        <w:rPr>
          <w:rFonts w:ascii="Times New Roman" w:hAnsi="Times New Roman" w:cs="Times New Roman"/>
          <w:lang w:val="en"/>
        </w:rPr>
        <w:t>; Testimony of Milton.)</w:t>
      </w:r>
    </w:p>
    <w:p w:rsidR="000263B5" w:rsidRPr="000263B5" w:rsidRDefault="000263B5" w:rsidP="000263B5">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Milton takes Risperdal in addition to the Wellbutrin and Klonopin.  (Exhibit 4.)</w:t>
      </w:r>
    </w:p>
    <w:p w:rsidR="001168AB" w:rsidRDefault="000263B5" w:rsidP="00DF5C0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Therapy </w:t>
      </w:r>
      <w:r w:rsidR="004A6D03">
        <w:rPr>
          <w:rFonts w:ascii="Times New Roman" w:hAnsi="Times New Roman" w:cs="Times New Roman"/>
          <w:lang w:val="en"/>
        </w:rPr>
        <w:t xml:space="preserve">and medication </w:t>
      </w:r>
      <w:r>
        <w:rPr>
          <w:rFonts w:ascii="Times New Roman" w:hAnsi="Times New Roman" w:cs="Times New Roman"/>
          <w:lang w:val="en"/>
        </w:rPr>
        <w:t xml:space="preserve">enabled </w:t>
      </w:r>
      <w:r w:rsidR="00701914">
        <w:rPr>
          <w:rFonts w:ascii="Times New Roman" w:hAnsi="Times New Roman" w:cs="Times New Roman"/>
          <w:lang w:val="en"/>
        </w:rPr>
        <w:t xml:space="preserve">Ms. Milton </w:t>
      </w:r>
      <w:r>
        <w:rPr>
          <w:rFonts w:ascii="Times New Roman" w:hAnsi="Times New Roman" w:cs="Times New Roman"/>
          <w:lang w:val="en"/>
        </w:rPr>
        <w:t xml:space="preserve">to identify her anxiety and depression, </w:t>
      </w:r>
      <w:r w:rsidR="00AF2442">
        <w:rPr>
          <w:rFonts w:ascii="Times New Roman" w:hAnsi="Times New Roman" w:cs="Times New Roman"/>
          <w:lang w:val="en"/>
        </w:rPr>
        <w:t xml:space="preserve">and she was able to function well at school until the advent of a new principal </w:t>
      </w:r>
      <w:r w:rsidR="00DF5C0F">
        <w:rPr>
          <w:rFonts w:ascii="Times New Roman" w:hAnsi="Times New Roman" w:cs="Times New Roman"/>
          <w:lang w:val="en"/>
        </w:rPr>
        <w:t xml:space="preserve">at the Murphy School </w:t>
      </w:r>
      <w:r w:rsidR="00AF2442">
        <w:rPr>
          <w:rFonts w:ascii="Times New Roman" w:hAnsi="Times New Roman" w:cs="Times New Roman"/>
          <w:lang w:val="en"/>
        </w:rPr>
        <w:t xml:space="preserve">in </w:t>
      </w:r>
      <w:r w:rsidR="0032461E">
        <w:rPr>
          <w:rFonts w:ascii="Times New Roman" w:hAnsi="Times New Roman" w:cs="Times New Roman"/>
          <w:lang w:val="en"/>
        </w:rPr>
        <w:t xml:space="preserve">Dorchester in </w:t>
      </w:r>
      <w:r w:rsidR="00AF2442">
        <w:rPr>
          <w:rFonts w:ascii="Times New Roman" w:hAnsi="Times New Roman" w:cs="Times New Roman"/>
          <w:lang w:val="en"/>
        </w:rPr>
        <w:t xml:space="preserve">2003. </w:t>
      </w:r>
      <w:r w:rsidR="001168AB">
        <w:rPr>
          <w:rFonts w:ascii="Times New Roman" w:hAnsi="Times New Roman" w:cs="Times New Roman"/>
          <w:lang w:val="en"/>
        </w:rPr>
        <w:t>The new principal, M</w:t>
      </w:r>
      <w:r w:rsidR="00DF5C0F">
        <w:rPr>
          <w:rFonts w:ascii="Times New Roman" w:hAnsi="Times New Roman" w:cs="Times New Roman"/>
          <w:lang w:val="en"/>
        </w:rPr>
        <w:t>s. Russo, was very critical and uns</w:t>
      </w:r>
      <w:r w:rsidR="001168AB">
        <w:rPr>
          <w:rFonts w:ascii="Times New Roman" w:hAnsi="Times New Roman" w:cs="Times New Roman"/>
          <w:lang w:val="en"/>
        </w:rPr>
        <w:t>upportive. In her therapy session, Ms. Milton revealed that Ms. Russo</w:t>
      </w:r>
      <w:r w:rsidR="008C0EBE">
        <w:rPr>
          <w:rFonts w:ascii="Times New Roman" w:hAnsi="Times New Roman" w:cs="Times New Roman"/>
          <w:color w:val="C00000"/>
          <w:lang w:val="en"/>
        </w:rPr>
        <w:t>:</w:t>
      </w:r>
      <w:r w:rsidR="001168AB">
        <w:rPr>
          <w:rFonts w:ascii="Times New Roman" w:hAnsi="Times New Roman" w:cs="Times New Roman"/>
          <w:lang w:val="en"/>
        </w:rPr>
        <w:t xml:space="preserve"> </w:t>
      </w:r>
    </w:p>
    <w:p w:rsidR="001168AB" w:rsidRDefault="00DF5C0F" w:rsidP="00605A40">
      <w:pPr>
        <w:pStyle w:val="le-normal-32-level"/>
        <w:numPr>
          <w:ilvl w:val="0"/>
          <w:numId w:val="20"/>
        </w:numPr>
        <w:shd w:val="clear" w:color="auto" w:fill="FFFFFF"/>
        <w:ind w:hanging="720"/>
        <w:rPr>
          <w:rFonts w:ascii="Times New Roman" w:hAnsi="Times New Roman" w:cs="Times New Roman"/>
          <w:lang w:val="en"/>
        </w:rPr>
      </w:pPr>
      <w:r>
        <w:rPr>
          <w:rFonts w:ascii="Times New Roman" w:hAnsi="Times New Roman" w:cs="Times New Roman"/>
          <w:lang w:val="en"/>
        </w:rPr>
        <w:t>rearranged the layout of Ms. Milton’s classroom</w:t>
      </w:r>
      <w:r w:rsidR="001168AB">
        <w:rPr>
          <w:rFonts w:ascii="Times New Roman" w:hAnsi="Times New Roman" w:cs="Times New Roman"/>
          <w:lang w:val="en"/>
        </w:rPr>
        <w:t xml:space="preserve"> in September 2003, telling her to follow the same classroom layout as the other teachers;</w:t>
      </w:r>
      <w:r>
        <w:rPr>
          <w:rFonts w:ascii="Times New Roman" w:hAnsi="Times New Roman" w:cs="Times New Roman"/>
          <w:lang w:val="en"/>
        </w:rPr>
        <w:t xml:space="preserve"> </w:t>
      </w:r>
    </w:p>
    <w:p w:rsidR="001168AB" w:rsidRDefault="00DF5C0F" w:rsidP="00605A40">
      <w:pPr>
        <w:pStyle w:val="le-normal-32-level"/>
        <w:numPr>
          <w:ilvl w:val="0"/>
          <w:numId w:val="20"/>
        </w:numPr>
        <w:shd w:val="clear" w:color="auto" w:fill="FFFFFF"/>
        <w:ind w:hanging="720"/>
        <w:rPr>
          <w:rFonts w:ascii="Times New Roman" w:hAnsi="Times New Roman" w:cs="Times New Roman"/>
          <w:lang w:val="en"/>
        </w:rPr>
      </w:pPr>
      <w:r>
        <w:rPr>
          <w:rFonts w:ascii="Times New Roman" w:hAnsi="Times New Roman" w:cs="Times New Roman"/>
          <w:lang w:val="en"/>
        </w:rPr>
        <w:t xml:space="preserve">reassigned some of Ms. Milton’s students to other teachers, some of whom were </w:t>
      </w:r>
      <w:r w:rsidR="001168AB">
        <w:rPr>
          <w:rFonts w:ascii="Times New Roman" w:hAnsi="Times New Roman" w:cs="Times New Roman"/>
          <w:lang w:val="en"/>
        </w:rPr>
        <w:t>younger and had less seniority;</w:t>
      </w:r>
    </w:p>
    <w:p w:rsidR="001168AB" w:rsidRDefault="00DF5C0F" w:rsidP="00605A40">
      <w:pPr>
        <w:pStyle w:val="le-normal-32-level"/>
        <w:numPr>
          <w:ilvl w:val="0"/>
          <w:numId w:val="20"/>
        </w:numPr>
        <w:shd w:val="clear" w:color="auto" w:fill="FFFFFF"/>
        <w:ind w:hanging="720"/>
        <w:rPr>
          <w:rFonts w:ascii="Times New Roman" w:hAnsi="Times New Roman" w:cs="Times New Roman"/>
          <w:lang w:val="en"/>
        </w:rPr>
      </w:pPr>
      <w:r>
        <w:rPr>
          <w:rFonts w:ascii="Times New Roman" w:hAnsi="Times New Roman" w:cs="Times New Roman"/>
          <w:lang w:val="en"/>
        </w:rPr>
        <w:t>sometimes criticized Ms. Milton in the presence of her second grade students. The principal criticized Ms. Mi</w:t>
      </w:r>
      <w:r w:rsidR="001168AB">
        <w:rPr>
          <w:rFonts w:ascii="Times New Roman" w:hAnsi="Times New Roman" w:cs="Times New Roman"/>
          <w:lang w:val="en"/>
        </w:rPr>
        <w:t>lton’s spelling on one occasion;</w:t>
      </w:r>
      <w:r>
        <w:rPr>
          <w:rFonts w:ascii="Times New Roman" w:hAnsi="Times New Roman" w:cs="Times New Roman"/>
          <w:lang w:val="en"/>
        </w:rPr>
        <w:t xml:space="preserve"> </w:t>
      </w:r>
      <w:r w:rsidR="001168AB">
        <w:rPr>
          <w:rFonts w:ascii="Times New Roman" w:hAnsi="Times New Roman" w:cs="Times New Roman"/>
          <w:lang w:val="en"/>
        </w:rPr>
        <w:t xml:space="preserve">and </w:t>
      </w:r>
    </w:p>
    <w:p w:rsidR="001168AB" w:rsidRDefault="001168AB" w:rsidP="008C0EBE">
      <w:pPr>
        <w:pStyle w:val="le-normal-32-level"/>
        <w:numPr>
          <w:ilvl w:val="0"/>
          <w:numId w:val="20"/>
        </w:numPr>
        <w:shd w:val="clear" w:color="auto" w:fill="FFFFFF"/>
        <w:ind w:hanging="720"/>
        <w:rPr>
          <w:rFonts w:ascii="Times New Roman" w:hAnsi="Times New Roman" w:cs="Times New Roman"/>
          <w:lang w:val="en"/>
        </w:rPr>
      </w:pPr>
      <w:r>
        <w:rPr>
          <w:rFonts w:ascii="Times New Roman" w:hAnsi="Times New Roman" w:cs="Times New Roman"/>
          <w:lang w:val="en"/>
        </w:rPr>
        <w:t xml:space="preserve">told Ms. Milton that no one wanted her for a teacher. </w:t>
      </w:r>
      <w:r w:rsidR="00DF5C0F">
        <w:rPr>
          <w:rFonts w:ascii="Times New Roman" w:hAnsi="Times New Roman" w:cs="Times New Roman"/>
          <w:lang w:val="en"/>
        </w:rPr>
        <w:t xml:space="preserve"> </w:t>
      </w:r>
    </w:p>
    <w:p w:rsidR="001168AB" w:rsidRDefault="001168AB" w:rsidP="001168AB">
      <w:pPr>
        <w:pStyle w:val="le-normal-32-level"/>
        <w:shd w:val="clear" w:color="auto" w:fill="FFFFFF"/>
        <w:ind w:left="720"/>
        <w:rPr>
          <w:rFonts w:ascii="Times New Roman" w:hAnsi="Times New Roman" w:cs="Times New Roman"/>
          <w:lang w:val="en"/>
        </w:rPr>
      </w:pPr>
    </w:p>
    <w:p w:rsidR="00DF5C0F" w:rsidRDefault="001168AB" w:rsidP="001168AB">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lastRenderedPageBreak/>
        <w:t xml:space="preserve">Ms. Milton asked Ms. Russo not to assign her “tough kids.”  </w:t>
      </w:r>
      <w:r w:rsidR="00DF5C0F">
        <w:rPr>
          <w:rFonts w:ascii="Times New Roman" w:hAnsi="Times New Roman" w:cs="Times New Roman"/>
          <w:lang w:val="en"/>
        </w:rPr>
        <w:t>(</w:t>
      </w:r>
      <w:r w:rsidR="004A6D03">
        <w:rPr>
          <w:rFonts w:ascii="Times New Roman" w:hAnsi="Times New Roman" w:cs="Times New Roman"/>
          <w:lang w:val="en"/>
        </w:rPr>
        <w:t>Exhibits 4-6</w:t>
      </w:r>
      <w:r w:rsidR="004D42F2">
        <w:rPr>
          <w:rFonts w:ascii="Times New Roman" w:hAnsi="Times New Roman" w:cs="Times New Roman"/>
          <w:lang w:val="en"/>
        </w:rPr>
        <w:t>, 19</w:t>
      </w:r>
      <w:r w:rsidR="004D42F2">
        <w:rPr>
          <w:rStyle w:val="FootnoteReference"/>
          <w:rFonts w:ascii="Times New Roman" w:hAnsi="Times New Roman" w:cs="Times New Roman"/>
          <w:lang w:val="en"/>
        </w:rPr>
        <w:footnoteReference w:id="1"/>
      </w:r>
      <w:r w:rsidR="004A6D03">
        <w:rPr>
          <w:rFonts w:ascii="Times New Roman" w:hAnsi="Times New Roman" w:cs="Times New Roman"/>
          <w:lang w:val="en"/>
        </w:rPr>
        <w:t xml:space="preserve">; </w:t>
      </w:r>
      <w:r w:rsidR="00DF5C0F">
        <w:rPr>
          <w:rFonts w:ascii="Times New Roman" w:hAnsi="Times New Roman" w:cs="Times New Roman"/>
          <w:lang w:val="en"/>
        </w:rPr>
        <w:t>Testimony of Milton.)</w:t>
      </w:r>
    </w:p>
    <w:p w:rsidR="00DF5C0F" w:rsidRDefault="00DF5C0F" w:rsidP="00DF5C0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Milton applied for and was granted a transfer </w:t>
      </w:r>
      <w:r w:rsidR="004D52BB">
        <w:rPr>
          <w:rFonts w:ascii="Times New Roman" w:hAnsi="Times New Roman" w:cs="Times New Roman"/>
          <w:lang w:val="en"/>
        </w:rPr>
        <w:t xml:space="preserve">for the </w:t>
      </w:r>
      <w:r>
        <w:rPr>
          <w:rFonts w:ascii="Times New Roman" w:hAnsi="Times New Roman" w:cs="Times New Roman"/>
          <w:lang w:val="en"/>
        </w:rPr>
        <w:t>2004</w:t>
      </w:r>
      <w:r w:rsidR="004D52BB">
        <w:rPr>
          <w:rFonts w:ascii="Times New Roman" w:hAnsi="Times New Roman" w:cs="Times New Roman"/>
          <w:lang w:val="en"/>
        </w:rPr>
        <w:t>-2005 school year</w:t>
      </w:r>
      <w:r w:rsidR="0064490F">
        <w:rPr>
          <w:rFonts w:ascii="Times New Roman" w:hAnsi="Times New Roman" w:cs="Times New Roman"/>
          <w:lang w:val="en"/>
        </w:rPr>
        <w:t xml:space="preserve"> to the Henry Grew School</w:t>
      </w:r>
      <w:r w:rsidR="0032461E">
        <w:rPr>
          <w:rFonts w:ascii="Times New Roman" w:hAnsi="Times New Roman" w:cs="Times New Roman"/>
          <w:lang w:val="en"/>
        </w:rPr>
        <w:t xml:space="preserve"> in Hyde Park</w:t>
      </w:r>
      <w:r>
        <w:rPr>
          <w:rFonts w:ascii="Times New Roman" w:hAnsi="Times New Roman" w:cs="Times New Roman"/>
          <w:lang w:val="en"/>
        </w:rPr>
        <w:t>. For the next year, she enjoyed her new surroundings and the support of the principal. Her anxiety level diminished and she returned to her previous level of function as a teacher.  (Exhibit</w:t>
      </w:r>
      <w:r w:rsidR="0032461E">
        <w:rPr>
          <w:rFonts w:ascii="Times New Roman" w:hAnsi="Times New Roman" w:cs="Times New Roman"/>
          <w:lang w:val="en"/>
        </w:rPr>
        <w:t>s</w:t>
      </w:r>
      <w:r>
        <w:rPr>
          <w:rFonts w:ascii="Times New Roman" w:hAnsi="Times New Roman" w:cs="Times New Roman"/>
          <w:lang w:val="en"/>
        </w:rPr>
        <w:t xml:space="preserve"> 5</w:t>
      </w:r>
      <w:r w:rsidR="0032461E">
        <w:rPr>
          <w:rFonts w:ascii="Times New Roman" w:hAnsi="Times New Roman" w:cs="Times New Roman"/>
          <w:lang w:val="en"/>
        </w:rPr>
        <w:t xml:space="preserve"> and 6</w:t>
      </w:r>
      <w:r>
        <w:rPr>
          <w:rFonts w:ascii="Times New Roman" w:hAnsi="Times New Roman" w:cs="Times New Roman"/>
          <w:lang w:val="en"/>
        </w:rPr>
        <w:t>; Testimony of Milton.)</w:t>
      </w:r>
    </w:p>
    <w:p w:rsidR="00BA219B" w:rsidRDefault="004A6D03" w:rsidP="00F728D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In 2005, Ms. Milton became symptomatic again: triggered by two factors. </w:t>
      </w:r>
      <w:r w:rsidR="00BA219B">
        <w:rPr>
          <w:rFonts w:ascii="Times New Roman" w:hAnsi="Times New Roman" w:cs="Times New Roman"/>
          <w:lang w:val="en"/>
        </w:rPr>
        <w:t xml:space="preserve">First, </w:t>
      </w:r>
      <w:r w:rsidR="000263B5">
        <w:rPr>
          <w:rFonts w:ascii="Times New Roman" w:hAnsi="Times New Roman" w:cs="Times New Roman"/>
          <w:lang w:val="en"/>
        </w:rPr>
        <w:t xml:space="preserve"> </w:t>
      </w:r>
      <w:r w:rsidR="00BA219B">
        <w:rPr>
          <w:rFonts w:ascii="Times New Roman" w:hAnsi="Times New Roman" w:cs="Times New Roman"/>
          <w:lang w:val="en"/>
        </w:rPr>
        <w:t>s</w:t>
      </w:r>
      <w:r w:rsidR="000263B5">
        <w:rPr>
          <w:rFonts w:ascii="Times New Roman" w:hAnsi="Times New Roman" w:cs="Times New Roman"/>
          <w:lang w:val="en"/>
        </w:rPr>
        <w:t xml:space="preserve">he continued to feel </w:t>
      </w:r>
      <w:r w:rsidR="00701914">
        <w:rPr>
          <w:rFonts w:ascii="Times New Roman" w:hAnsi="Times New Roman" w:cs="Times New Roman"/>
          <w:lang w:val="en"/>
        </w:rPr>
        <w:t>overwhelmed and unable to maintain a high quality of work performance</w:t>
      </w:r>
      <w:r w:rsidR="00BA219B">
        <w:rPr>
          <w:rFonts w:ascii="Times New Roman" w:hAnsi="Times New Roman" w:cs="Times New Roman"/>
          <w:lang w:val="en"/>
        </w:rPr>
        <w:t>, mostly due to student assessments and preparing students for standardized testing</w:t>
      </w:r>
      <w:r w:rsidR="00701914">
        <w:rPr>
          <w:rFonts w:ascii="Times New Roman" w:hAnsi="Times New Roman" w:cs="Times New Roman"/>
          <w:lang w:val="en"/>
        </w:rPr>
        <w:t xml:space="preserve">. </w:t>
      </w:r>
      <w:r w:rsidR="00BA219B">
        <w:rPr>
          <w:rFonts w:ascii="Times New Roman" w:hAnsi="Times New Roman" w:cs="Times New Roman"/>
          <w:lang w:val="en"/>
        </w:rPr>
        <w:t xml:space="preserve">She was also burdened by the need to produce computerized report cards and frequent formal reading assessments. She had to put in time over and above her regular work hours for the past few years in order to get the work done. She began to feel behind in her work, and this led to more anxiety. </w:t>
      </w:r>
      <w:r w:rsidR="009A62A3">
        <w:rPr>
          <w:rFonts w:ascii="Times New Roman" w:hAnsi="Times New Roman" w:cs="Times New Roman"/>
          <w:lang w:val="en"/>
        </w:rPr>
        <w:t xml:space="preserve">She was concerned that her students’ poor test performance could be construed as inadequacy on her part.  </w:t>
      </w:r>
      <w:r w:rsidR="00BA219B">
        <w:rPr>
          <w:rFonts w:ascii="Times New Roman" w:hAnsi="Times New Roman" w:cs="Times New Roman"/>
          <w:lang w:val="en"/>
        </w:rPr>
        <w:t>(Exhibit 5.)</w:t>
      </w:r>
    </w:p>
    <w:p w:rsidR="00F728DE" w:rsidRDefault="009A62A3" w:rsidP="00F728D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Second, she began to see her students as presenting more </w:t>
      </w:r>
      <w:r w:rsidR="00701914">
        <w:rPr>
          <w:rFonts w:ascii="Times New Roman" w:hAnsi="Times New Roman" w:cs="Times New Roman"/>
          <w:lang w:val="en"/>
        </w:rPr>
        <w:t xml:space="preserve">behavioral problems and </w:t>
      </w:r>
      <w:r>
        <w:rPr>
          <w:rFonts w:ascii="Times New Roman" w:hAnsi="Times New Roman" w:cs="Times New Roman"/>
          <w:lang w:val="en"/>
        </w:rPr>
        <w:t>classroom management problems every year. She did not miss deadlines, but handed in work at the last minute where previously she had s</w:t>
      </w:r>
      <w:r w:rsidR="0064490F">
        <w:rPr>
          <w:rFonts w:ascii="Times New Roman" w:hAnsi="Times New Roman" w:cs="Times New Roman"/>
          <w:lang w:val="en"/>
        </w:rPr>
        <w:t xml:space="preserve">ubmitted it with time to spare.  </w:t>
      </w:r>
      <w:r w:rsidR="00F728DE">
        <w:rPr>
          <w:rFonts w:ascii="Times New Roman" w:hAnsi="Times New Roman" w:cs="Times New Roman"/>
          <w:lang w:val="en"/>
        </w:rPr>
        <w:t>(Exhibit</w:t>
      </w:r>
      <w:r w:rsidR="00BA219B">
        <w:rPr>
          <w:rFonts w:ascii="Times New Roman" w:hAnsi="Times New Roman" w:cs="Times New Roman"/>
          <w:lang w:val="en"/>
        </w:rPr>
        <w:t>s</w:t>
      </w:r>
      <w:r w:rsidR="00F728DE">
        <w:rPr>
          <w:rFonts w:ascii="Times New Roman" w:hAnsi="Times New Roman" w:cs="Times New Roman"/>
          <w:lang w:val="en"/>
        </w:rPr>
        <w:t xml:space="preserve"> 4</w:t>
      </w:r>
      <w:r w:rsidR="00BA219B">
        <w:rPr>
          <w:rFonts w:ascii="Times New Roman" w:hAnsi="Times New Roman" w:cs="Times New Roman"/>
          <w:lang w:val="en"/>
        </w:rPr>
        <w:t>-6</w:t>
      </w:r>
      <w:r w:rsidR="00F728DE">
        <w:rPr>
          <w:rFonts w:ascii="Times New Roman" w:hAnsi="Times New Roman" w:cs="Times New Roman"/>
          <w:lang w:val="en"/>
        </w:rPr>
        <w:t>; Testimony of Milton.)</w:t>
      </w:r>
    </w:p>
    <w:p w:rsidR="000B3B19" w:rsidRDefault="000B3B19" w:rsidP="00E67D4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Milton</w:t>
      </w:r>
      <w:r w:rsidR="0032461E">
        <w:rPr>
          <w:rFonts w:ascii="Times New Roman" w:hAnsi="Times New Roman" w:cs="Times New Roman"/>
          <w:lang w:val="en"/>
        </w:rPr>
        <w:t>’s anxiety and depression escalated throughout the 2009-2010 school year. She</w:t>
      </w:r>
      <w:r>
        <w:rPr>
          <w:rFonts w:ascii="Times New Roman" w:hAnsi="Times New Roman" w:cs="Times New Roman"/>
          <w:lang w:val="en"/>
        </w:rPr>
        <w:t xml:space="preserve"> would leave school emotionally distraught and fearful of being able to return the next day. She felt unable to cope, was losing sleep, and was unable to organize daily lesson plans. </w:t>
      </w:r>
      <w:r w:rsidR="0064490F">
        <w:rPr>
          <w:rFonts w:ascii="Times New Roman" w:hAnsi="Times New Roman" w:cs="Times New Roman"/>
          <w:lang w:val="en"/>
        </w:rPr>
        <w:t xml:space="preserve">She </w:t>
      </w:r>
      <w:r w:rsidR="0064490F">
        <w:rPr>
          <w:rFonts w:ascii="Times New Roman" w:hAnsi="Times New Roman" w:cs="Times New Roman"/>
          <w:lang w:val="en"/>
        </w:rPr>
        <w:lastRenderedPageBreak/>
        <w:t xml:space="preserve">began to have a variety of somatic symptoms for which no medical cause could be found, including headaches and flank pain. </w:t>
      </w:r>
      <w:r w:rsidR="0032461E">
        <w:rPr>
          <w:rFonts w:ascii="Times New Roman" w:hAnsi="Times New Roman" w:cs="Times New Roman"/>
          <w:lang w:val="en"/>
        </w:rPr>
        <w:t xml:space="preserve">She had an occipital nerve block to treat the headaches and back pain. </w:t>
      </w:r>
      <w:r>
        <w:rPr>
          <w:rFonts w:ascii="Times New Roman" w:hAnsi="Times New Roman" w:cs="Times New Roman"/>
          <w:lang w:val="en"/>
        </w:rPr>
        <w:t>She developed hoarding behavior at home</w:t>
      </w:r>
      <w:r w:rsidR="0064490F">
        <w:rPr>
          <w:rFonts w:ascii="Times New Roman" w:hAnsi="Times New Roman" w:cs="Times New Roman"/>
          <w:lang w:val="en"/>
        </w:rPr>
        <w:t xml:space="preserve"> and binge eating</w:t>
      </w:r>
      <w:r>
        <w:rPr>
          <w:rFonts w:ascii="Times New Roman" w:hAnsi="Times New Roman" w:cs="Times New Roman"/>
          <w:lang w:val="en"/>
        </w:rPr>
        <w:t xml:space="preserve">. </w:t>
      </w:r>
      <w:r w:rsidR="0064490F">
        <w:rPr>
          <w:rFonts w:ascii="Times New Roman" w:hAnsi="Times New Roman" w:cs="Times New Roman"/>
          <w:lang w:val="en"/>
        </w:rPr>
        <w:t xml:space="preserve"> </w:t>
      </w:r>
      <w:r>
        <w:rPr>
          <w:rFonts w:ascii="Times New Roman" w:hAnsi="Times New Roman" w:cs="Times New Roman"/>
          <w:lang w:val="en"/>
        </w:rPr>
        <w:t>(Exhibit</w:t>
      </w:r>
      <w:r w:rsidR="004A6D03">
        <w:rPr>
          <w:rFonts w:ascii="Times New Roman" w:hAnsi="Times New Roman" w:cs="Times New Roman"/>
          <w:lang w:val="en"/>
        </w:rPr>
        <w:t>s</w:t>
      </w:r>
      <w:r>
        <w:rPr>
          <w:rFonts w:ascii="Times New Roman" w:hAnsi="Times New Roman" w:cs="Times New Roman"/>
          <w:lang w:val="en"/>
        </w:rPr>
        <w:t xml:space="preserve"> 4</w:t>
      </w:r>
      <w:r w:rsidR="00BA219B">
        <w:rPr>
          <w:rFonts w:ascii="Times New Roman" w:hAnsi="Times New Roman" w:cs="Times New Roman"/>
          <w:lang w:val="en"/>
        </w:rPr>
        <w:t>-</w:t>
      </w:r>
      <w:r w:rsidR="004A6D03">
        <w:rPr>
          <w:rFonts w:ascii="Times New Roman" w:hAnsi="Times New Roman" w:cs="Times New Roman"/>
          <w:lang w:val="en"/>
        </w:rPr>
        <w:t>6; Testimony of Milton</w:t>
      </w:r>
      <w:r>
        <w:rPr>
          <w:rFonts w:ascii="Times New Roman" w:hAnsi="Times New Roman" w:cs="Times New Roman"/>
          <w:lang w:val="en"/>
        </w:rPr>
        <w:t>.)</w:t>
      </w:r>
    </w:p>
    <w:p w:rsidR="00AC5343" w:rsidRPr="00AC5343" w:rsidRDefault="005A4F2B" w:rsidP="00AC534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During the 2009-2010 school year, Ms. Milton lost 30 lbs. </w:t>
      </w:r>
      <w:r w:rsidR="00AC5343">
        <w:rPr>
          <w:rFonts w:ascii="Times New Roman" w:hAnsi="Times New Roman" w:cs="Times New Roman"/>
          <w:lang w:val="en"/>
        </w:rPr>
        <w:t>Ms. Milton tried to relocate as an assistant teacher. She also sought assistance from the employee assistance program (EAP)</w:t>
      </w:r>
      <w:r w:rsidR="00D2233D">
        <w:rPr>
          <w:rFonts w:ascii="Times New Roman" w:hAnsi="Times New Roman" w:cs="Times New Roman"/>
          <w:lang w:val="en"/>
        </w:rPr>
        <w:t xml:space="preserve"> in May 2010</w:t>
      </w:r>
      <w:r w:rsidR="00AC5343">
        <w:rPr>
          <w:rFonts w:ascii="Times New Roman" w:hAnsi="Times New Roman" w:cs="Times New Roman"/>
          <w:lang w:val="en"/>
        </w:rPr>
        <w:t>,</w:t>
      </w:r>
      <w:r w:rsidR="00D2233D">
        <w:rPr>
          <w:rStyle w:val="FootnoteReference"/>
          <w:rFonts w:ascii="Times New Roman" w:hAnsi="Times New Roman" w:cs="Times New Roman"/>
          <w:lang w:val="en"/>
        </w:rPr>
        <w:footnoteReference w:id="2"/>
      </w:r>
      <w:r w:rsidR="00AC5343">
        <w:rPr>
          <w:rFonts w:ascii="Times New Roman" w:hAnsi="Times New Roman" w:cs="Times New Roman"/>
          <w:lang w:val="en"/>
        </w:rPr>
        <w:t xml:space="preserve"> but was unable to find adequate and relevant substitute work.  (Exhibit</w:t>
      </w:r>
      <w:r w:rsidR="00D2233D">
        <w:rPr>
          <w:rFonts w:ascii="Times New Roman" w:hAnsi="Times New Roman" w:cs="Times New Roman"/>
          <w:lang w:val="en"/>
        </w:rPr>
        <w:t>s 1 and</w:t>
      </w:r>
      <w:r w:rsidR="00AC5343">
        <w:rPr>
          <w:rFonts w:ascii="Times New Roman" w:hAnsi="Times New Roman" w:cs="Times New Roman"/>
          <w:lang w:val="en"/>
        </w:rPr>
        <w:t xml:space="preserve"> 4.)</w:t>
      </w:r>
    </w:p>
    <w:p w:rsidR="005A4F2B" w:rsidRDefault="005A4F2B" w:rsidP="00E67D4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Milton’s last day of work was June 28, 2010.  (Exhibit 13.)</w:t>
      </w:r>
    </w:p>
    <w:p w:rsidR="00E67D47" w:rsidRDefault="005A4F2B" w:rsidP="00E67D4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Milton’s weight loss</w:t>
      </w:r>
      <w:r w:rsidR="0087630E">
        <w:rPr>
          <w:rFonts w:ascii="Times New Roman" w:hAnsi="Times New Roman" w:cs="Times New Roman"/>
          <w:lang w:val="en"/>
        </w:rPr>
        <w:t xml:space="preserve"> precipitated her request to Dr. </w:t>
      </w:r>
      <w:r w:rsidR="0087630E" w:rsidRPr="006B1428">
        <w:rPr>
          <w:rFonts w:ascii="Times New Roman" w:hAnsi="Times New Roman" w:cs="Times New Roman"/>
          <w:color w:val="auto"/>
          <w:lang w:val="en"/>
        </w:rPr>
        <w:t xml:space="preserve">Accardi </w:t>
      </w:r>
      <w:r w:rsidR="002F1007" w:rsidRPr="006B1428">
        <w:rPr>
          <w:rFonts w:ascii="Times New Roman" w:hAnsi="Times New Roman" w:cs="Times New Roman"/>
          <w:color w:val="auto"/>
          <w:lang w:val="en"/>
        </w:rPr>
        <w:t xml:space="preserve">to support her application </w:t>
      </w:r>
      <w:r w:rsidR="0087630E" w:rsidRPr="006B1428">
        <w:rPr>
          <w:rFonts w:ascii="Times New Roman" w:hAnsi="Times New Roman" w:cs="Times New Roman"/>
          <w:color w:val="auto"/>
          <w:lang w:val="en"/>
        </w:rPr>
        <w:t xml:space="preserve">for a leave of absence. </w:t>
      </w:r>
      <w:r w:rsidR="00E67D47" w:rsidRPr="006B1428">
        <w:rPr>
          <w:rFonts w:ascii="Times New Roman" w:hAnsi="Times New Roman" w:cs="Times New Roman"/>
          <w:color w:val="auto"/>
          <w:lang w:val="en"/>
        </w:rPr>
        <w:t xml:space="preserve">On August </w:t>
      </w:r>
      <w:r w:rsidRPr="006B1428">
        <w:rPr>
          <w:rFonts w:ascii="Times New Roman" w:hAnsi="Times New Roman" w:cs="Times New Roman"/>
          <w:color w:val="auto"/>
          <w:lang w:val="en"/>
        </w:rPr>
        <w:t>17</w:t>
      </w:r>
      <w:r w:rsidR="00E67D47" w:rsidRPr="006B1428">
        <w:rPr>
          <w:rFonts w:ascii="Times New Roman" w:hAnsi="Times New Roman" w:cs="Times New Roman"/>
          <w:color w:val="auto"/>
          <w:lang w:val="en"/>
        </w:rPr>
        <w:t xml:space="preserve">, 2010, Ms. Milton submitted a leave </w:t>
      </w:r>
      <w:r w:rsidR="00E67D47">
        <w:rPr>
          <w:rFonts w:ascii="Times New Roman" w:hAnsi="Times New Roman" w:cs="Times New Roman"/>
          <w:lang w:val="en"/>
        </w:rPr>
        <w:t xml:space="preserve">of absence letter </w:t>
      </w:r>
      <w:r w:rsidR="00EC75F6">
        <w:rPr>
          <w:rFonts w:ascii="Times New Roman" w:hAnsi="Times New Roman" w:cs="Times New Roman"/>
          <w:lang w:val="en"/>
        </w:rPr>
        <w:t xml:space="preserve">from Nova, dated August </w:t>
      </w:r>
      <w:r>
        <w:rPr>
          <w:rFonts w:ascii="Times New Roman" w:hAnsi="Times New Roman" w:cs="Times New Roman"/>
          <w:lang w:val="en"/>
        </w:rPr>
        <w:t>12</w:t>
      </w:r>
      <w:r w:rsidR="00EC75F6">
        <w:rPr>
          <w:rFonts w:ascii="Times New Roman" w:hAnsi="Times New Roman" w:cs="Times New Roman"/>
          <w:lang w:val="en"/>
        </w:rPr>
        <w:t xml:space="preserve">, 2010. On August </w:t>
      </w:r>
      <w:r>
        <w:rPr>
          <w:rFonts w:ascii="Times New Roman" w:hAnsi="Times New Roman" w:cs="Times New Roman"/>
          <w:lang w:val="en"/>
        </w:rPr>
        <w:t>3</w:t>
      </w:r>
      <w:r w:rsidR="00EC75F6">
        <w:rPr>
          <w:rFonts w:ascii="Times New Roman" w:hAnsi="Times New Roman" w:cs="Times New Roman"/>
          <w:lang w:val="en"/>
        </w:rPr>
        <w:t>0, 2010, she submitted another letter, signed by Dr. Accardi</w:t>
      </w:r>
      <w:r>
        <w:rPr>
          <w:rFonts w:ascii="Times New Roman" w:hAnsi="Times New Roman" w:cs="Times New Roman"/>
          <w:lang w:val="en"/>
        </w:rPr>
        <w:t xml:space="preserve"> and dated August 24, 2010</w:t>
      </w:r>
      <w:r w:rsidR="00EC75F6">
        <w:rPr>
          <w:rFonts w:ascii="Times New Roman" w:hAnsi="Times New Roman" w:cs="Times New Roman"/>
          <w:lang w:val="en"/>
        </w:rPr>
        <w:t>, requesting a leave of absence for the 2010-2011 school year “due to exacerbations of her mental health symptoms</w:t>
      </w:r>
      <w:r w:rsidR="00E67D47">
        <w:rPr>
          <w:rFonts w:ascii="Times New Roman" w:hAnsi="Times New Roman" w:cs="Times New Roman"/>
          <w:lang w:val="en"/>
        </w:rPr>
        <w:t>.</w:t>
      </w:r>
      <w:r w:rsidR="00EC75F6">
        <w:rPr>
          <w:rFonts w:ascii="Times New Roman" w:hAnsi="Times New Roman" w:cs="Times New Roman"/>
          <w:lang w:val="en"/>
        </w:rPr>
        <w:t>”</w:t>
      </w:r>
      <w:r w:rsidR="00E67D47">
        <w:rPr>
          <w:rFonts w:ascii="Times New Roman" w:hAnsi="Times New Roman" w:cs="Times New Roman"/>
          <w:lang w:val="en"/>
        </w:rPr>
        <w:t xml:space="preserve">  (</w:t>
      </w:r>
      <w:r w:rsidR="00EC75F6">
        <w:rPr>
          <w:rFonts w:ascii="Times New Roman" w:hAnsi="Times New Roman" w:cs="Times New Roman"/>
          <w:lang w:val="en"/>
        </w:rPr>
        <w:t>Exhibit</w:t>
      </w:r>
      <w:r w:rsidR="0087630E">
        <w:rPr>
          <w:rFonts w:ascii="Times New Roman" w:hAnsi="Times New Roman" w:cs="Times New Roman"/>
          <w:lang w:val="en"/>
        </w:rPr>
        <w:t>s 5 and</w:t>
      </w:r>
      <w:r w:rsidR="00EC75F6">
        <w:rPr>
          <w:rFonts w:ascii="Times New Roman" w:hAnsi="Times New Roman" w:cs="Times New Roman"/>
          <w:lang w:val="en"/>
        </w:rPr>
        <w:t xml:space="preserve"> 11; </w:t>
      </w:r>
      <w:r w:rsidR="00E67D47">
        <w:rPr>
          <w:rFonts w:ascii="Times New Roman" w:hAnsi="Times New Roman" w:cs="Times New Roman"/>
          <w:lang w:val="en"/>
        </w:rPr>
        <w:t>Testimony of Milton.)</w:t>
      </w:r>
      <w:r w:rsidR="002F1007">
        <w:rPr>
          <w:rFonts w:ascii="Times New Roman" w:hAnsi="Times New Roman" w:cs="Times New Roman"/>
          <w:lang w:val="en"/>
        </w:rPr>
        <w:t xml:space="preserve"> </w:t>
      </w:r>
    </w:p>
    <w:p w:rsidR="00A3669B" w:rsidRDefault="00BA219B" w:rsidP="006B1428">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A3669B">
        <w:rPr>
          <w:rFonts w:ascii="Times New Roman" w:hAnsi="Times New Roman" w:cs="Times New Roman"/>
          <w:lang w:val="en"/>
        </w:rPr>
        <w:t>Ms. Milton was very demoralized after she stopped teaching. She felt that she had let her students and her school down. This triggered her visit to emergency psychiatric services in 2010.  (</w:t>
      </w:r>
      <w:r w:rsidR="00AC5343" w:rsidRPr="00A3669B">
        <w:rPr>
          <w:rFonts w:ascii="Times New Roman" w:hAnsi="Times New Roman" w:cs="Times New Roman"/>
          <w:i/>
          <w:lang w:val="en"/>
        </w:rPr>
        <w:t>See</w:t>
      </w:r>
      <w:r w:rsidR="00AC5343" w:rsidRPr="00A3669B">
        <w:rPr>
          <w:rFonts w:ascii="Times New Roman" w:hAnsi="Times New Roman" w:cs="Times New Roman"/>
          <w:lang w:val="en"/>
        </w:rPr>
        <w:t xml:space="preserve"> Finding of Fact </w:t>
      </w:r>
      <w:r w:rsidR="006B1428" w:rsidRPr="00A3669B">
        <w:rPr>
          <w:rFonts w:ascii="Times New Roman" w:hAnsi="Times New Roman" w:cs="Times New Roman"/>
          <w:lang w:val="en"/>
        </w:rPr>
        <w:t>4</w:t>
      </w:r>
      <w:r w:rsidR="00AC5343" w:rsidRPr="00A3669B">
        <w:rPr>
          <w:rFonts w:ascii="Times New Roman" w:hAnsi="Times New Roman" w:cs="Times New Roman"/>
          <w:lang w:val="en"/>
        </w:rPr>
        <w:t xml:space="preserve">; </w:t>
      </w:r>
      <w:r w:rsidRPr="00A3669B">
        <w:rPr>
          <w:rFonts w:ascii="Times New Roman" w:hAnsi="Times New Roman" w:cs="Times New Roman"/>
          <w:lang w:val="en"/>
        </w:rPr>
        <w:t>Exhibit 5.)</w:t>
      </w:r>
    </w:p>
    <w:p w:rsidR="006B1428" w:rsidRPr="00A3669B" w:rsidRDefault="00405C01" w:rsidP="006B1428">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A3669B">
        <w:rPr>
          <w:rFonts w:ascii="Times New Roman" w:hAnsi="Times New Roman" w:cs="Times New Roman"/>
          <w:lang w:val="en"/>
        </w:rPr>
        <w:t>Ms. Milton had three leaves of absence: from August 28, 2010 until September 1, 2011; August 27, 2011 until March 1, 2012; and March 1,</w:t>
      </w:r>
      <w:r w:rsidR="000648A4" w:rsidRPr="00A3669B">
        <w:rPr>
          <w:rFonts w:ascii="Times New Roman" w:hAnsi="Times New Roman" w:cs="Times New Roman"/>
          <w:lang w:val="en"/>
        </w:rPr>
        <w:t xml:space="preserve"> 2012 until September 1, 2012.  Ms. Milton did not receive Workers Compensation</w:t>
      </w:r>
      <w:r w:rsidR="006B1428" w:rsidRPr="00A3669B">
        <w:rPr>
          <w:rFonts w:ascii="Times New Roman" w:hAnsi="Times New Roman" w:cs="Times New Roman"/>
          <w:lang w:val="en"/>
        </w:rPr>
        <w:t xml:space="preserve"> benefits</w:t>
      </w:r>
      <w:r w:rsidR="000648A4" w:rsidRPr="00A3669B">
        <w:rPr>
          <w:rFonts w:ascii="Times New Roman" w:hAnsi="Times New Roman" w:cs="Times New Roman"/>
          <w:lang w:val="en"/>
        </w:rPr>
        <w:t xml:space="preserve">.  </w:t>
      </w:r>
      <w:r w:rsidRPr="00A3669B">
        <w:rPr>
          <w:rFonts w:ascii="Times New Roman" w:hAnsi="Times New Roman" w:cs="Times New Roman"/>
          <w:lang w:val="en"/>
        </w:rPr>
        <w:t>(Exhibit</w:t>
      </w:r>
      <w:r w:rsidR="000648A4" w:rsidRPr="00A3669B">
        <w:rPr>
          <w:rFonts w:ascii="Times New Roman" w:hAnsi="Times New Roman" w:cs="Times New Roman"/>
          <w:lang w:val="en"/>
        </w:rPr>
        <w:t>s</w:t>
      </w:r>
      <w:r w:rsidRPr="00A3669B">
        <w:rPr>
          <w:rFonts w:ascii="Times New Roman" w:hAnsi="Times New Roman" w:cs="Times New Roman"/>
          <w:lang w:val="en"/>
        </w:rPr>
        <w:t xml:space="preserve"> 9</w:t>
      </w:r>
      <w:r w:rsidR="000648A4" w:rsidRPr="00A3669B">
        <w:rPr>
          <w:rFonts w:ascii="Times New Roman" w:hAnsi="Times New Roman" w:cs="Times New Roman"/>
          <w:lang w:val="en"/>
        </w:rPr>
        <w:t xml:space="preserve"> and 10</w:t>
      </w:r>
      <w:r w:rsidRPr="00A3669B">
        <w:rPr>
          <w:rFonts w:ascii="Times New Roman" w:hAnsi="Times New Roman" w:cs="Times New Roman"/>
          <w:lang w:val="en"/>
        </w:rPr>
        <w:t>.)</w:t>
      </w:r>
      <w:r w:rsidR="002F1007" w:rsidRPr="00A3669B">
        <w:rPr>
          <w:rFonts w:ascii="Times New Roman" w:hAnsi="Times New Roman" w:cs="Times New Roman"/>
          <w:lang w:val="en"/>
        </w:rPr>
        <w:t xml:space="preserve">  </w:t>
      </w:r>
    </w:p>
    <w:p w:rsidR="007C6DF7" w:rsidRPr="00D2233D" w:rsidRDefault="007C6DF7" w:rsidP="00D2233D">
      <w:pPr>
        <w:spacing w:after="0" w:line="240" w:lineRule="auto"/>
        <w:rPr>
          <w:rFonts w:ascii="Times New Roman" w:hAnsi="Times New Roman"/>
          <w:i/>
          <w:sz w:val="24"/>
          <w:szCs w:val="24"/>
        </w:rPr>
      </w:pPr>
      <w:r w:rsidRPr="00D2233D">
        <w:rPr>
          <w:rFonts w:ascii="Times New Roman" w:hAnsi="Times New Roman"/>
          <w:i/>
          <w:sz w:val="24"/>
          <w:szCs w:val="24"/>
        </w:rPr>
        <w:lastRenderedPageBreak/>
        <w:t>Application for Accidental Disability Retirement</w:t>
      </w:r>
    </w:p>
    <w:p w:rsidR="00D2233D" w:rsidRPr="00D2233D" w:rsidRDefault="00D2233D" w:rsidP="00D2233D">
      <w:pPr>
        <w:spacing w:after="0" w:line="240" w:lineRule="auto"/>
        <w:rPr>
          <w:rFonts w:ascii="Times New Roman" w:hAnsi="Times New Roman"/>
          <w:i/>
          <w:sz w:val="24"/>
          <w:szCs w:val="24"/>
        </w:rPr>
      </w:pPr>
    </w:p>
    <w:p w:rsidR="000648A4" w:rsidRDefault="000648A4"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The Board informs all accidental disability applicants that they must submit all medical records from the last five years with the Member’s Application for Disability Retirement (Application).  (Exhibit</w:t>
      </w:r>
      <w:r w:rsidR="00AC10B9">
        <w:rPr>
          <w:rFonts w:ascii="Times New Roman" w:hAnsi="Times New Roman" w:cs="Times New Roman"/>
        </w:rPr>
        <w:t>s 15 and</w:t>
      </w:r>
      <w:r>
        <w:rPr>
          <w:rFonts w:ascii="Times New Roman" w:hAnsi="Times New Roman" w:cs="Times New Roman"/>
        </w:rPr>
        <w:t xml:space="preserve"> 16.) </w:t>
      </w:r>
    </w:p>
    <w:p w:rsidR="00863610" w:rsidRDefault="005176C8"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On </w:t>
      </w:r>
      <w:r w:rsidR="00863610">
        <w:rPr>
          <w:rFonts w:ascii="Times New Roman" w:hAnsi="Times New Roman" w:cs="Times New Roman"/>
        </w:rPr>
        <w:t>June 5, 2012</w:t>
      </w:r>
      <w:r>
        <w:rPr>
          <w:rFonts w:ascii="Times New Roman" w:hAnsi="Times New Roman" w:cs="Times New Roman"/>
        </w:rPr>
        <w:t xml:space="preserve">, </w:t>
      </w:r>
      <w:r w:rsidR="005266D0">
        <w:rPr>
          <w:rFonts w:ascii="Times New Roman" w:hAnsi="Times New Roman" w:cs="Times New Roman"/>
        </w:rPr>
        <w:t xml:space="preserve">Ms. </w:t>
      </w:r>
      <w:r w:rsidR="00863610">
        <w:rPr>
          <w:rFonts w:ascii="Times New Roman" w:hAnsi="Times New Roman" w:cs="Times New Roman"/>
        </w:rPr>
        <w:t>Milton</w:t>
      </w:r>
      <w:r w:rsidR="005266D0">
        <w:rPr>
          <w:rFonts w:ascii="Times New Roman" w:hAnsi="Times New Roman" w:cs="Times New Roman"/>
        </w:rPr>
        <w:t xml:space="preserve"> filed </w:t>
      </w:r>
      <w:r w:rsidR="000648A4">
        <w:rPr>
          <w:rFonts w:ascii="Times New Roman" w:hAnsi="Times New Roman" w:cs="Times New Roman"/>
        </w:rPr>
        <w:t>an Application</w:t>
      </w:r>
      <w:r w:rsidR="009B15CD">
        <w:rPr>
          <w:rFonts w:ascii="Times New Roman" w:hAnsi="Times New Roman" w:cs="Times New Roman"/>
        </w:rPr>
        <w:t xml:space="preserve"> for both ordinary and accidental disability</w:t>
      </w:r>
      <w:r w:rsidR="005266D0">
        <w:rPr>
          <w:rFonts w:ascii="Times New Roman" w:hAnsi="Times New Roman" w:cs="Times New Roman"/>
        </w:rPr>
        <w:t xml:space="preserve">, </w:t>
      </w:r>
      <w:r w:rsidR="009B15CD">
        <w:rPr>
          <w:rFonts w:ascii="Times New Roman" w:hAnsi="Times New Roman" w:cs="Times New Roman"/>
        </w:rPr>
        <w:t xml:space="preserve">electing to be scheduled for three separate single examinations </w:t>
      </w:r>
      <w:r w:rsidR="005A4F2B">
        <w:rPr>
          <w:rFonts w:ascii="Times New Roman" w:hAnsi="Times New Roman" w:cs="Times New Roman"/>
        </w:rPr>
        <w:t>with the</w:t>
      </w:r>
      <w:r w:rsidR="009B15CD">
        <w:rPr>
          <w:rFonts w:ascii="Times New Roman" w:hAnsi="Times New Roman" w:cs="Times New Roman"/>
        </w:rPr>
        <w:t xml:space="preserve"> panel</w:t>
      </w:r>
      <w:r w:rsidR="005A4F2B">
        <w:rPr>
          <w:rFonts w:ascii="Times New Roman" w:hAnsi="Times New Roman" w:cs="Times New Roman"/>
        </w:rPr>
        <w:t xml:space="preserve"> physicians</w:t>
      </w:r>
      <w:r w:rsidR="009B15CD">
        <w:rPr>
          <w:rFonts w:ascii="Times New Roman" w:hAnsi="Times New Roman" w:cs="Times New Roman"/>
        </w:rPr>
        <w:t xml:space="preserve">. In the Application, she </w:t>
      </w:r>
      <w:r w:rsidR="005266D0">
        <w:rPr>
          <w:rFonts w:ascii="Times New Roman" w:hAnsi="Times New Roman" w:cs="Times New Roman"/>
        </w:rPr>
        <w:t>claim</w:t>
      </w:r>
      <w:r w:rsidR="009B15CD">
        <w:rPr>
          <w:rFonts w:ascii="Times New Roman" w:hAnsi="Times New Roman" w:cs="Times New Roman"/>
        </w:rPr>
        <w:t>ed</w:t>
      </w:r>
      <w:r w:rsidR="005266D0">
        <w:rPr>
          <w:rFonts w:ascii="Times New Roman" w:hAnsi="Times New Roman" w:cs="Times New Roman"/>
        </w:rPr>
        <w:t xml:space="preserve"> </w:t>
      </w:r>
      <w:r w:rsidR="00322B6D">
        <w:rPr>
          <w:rFonts w:ascii="Times New Roman" w:hAnsi="Times New Roman" w:cs="Times New Roman"/>
        </w:rPr>
        <w:t xml:space="preserve">that </w:t>
      </w:r>
      <w:r w:rsidR="00822F99">
        <w:rPr>
          <w:rFonts w:ascii="Times New Roman" w:hAnsi="Times New Roman" w:cs="Times New Roman"/>
        </w:rPr>
        <w:t>“</w:t>
      </w:r>
      <w:r w:rsidR="00863610">
        <w:rPr>
          <w:rFonts w:ascii="Times New Roman" w:hAnsi="Times New Roman" w:cs="Times New Roman"/>
        </w:rPr>
        <w:t>work exacerbates my anxiety and depression and has caused weight loss, hair loss, profound paralyzing anxiety and severe depression. My health is compromised</w:t>
      </w:r>
      <w:r w:rsidR="00822F99">
        <w:rPr>
          <w:rFonts w:ascii="Times New Roman" w:hAnsi="Times New Roman" w:cs="Times New Roman"/>
        </w:rPr>
        <w:t xml:space="preserve">.” </w:t>
      </w:r>
      <w:r w:rsidR="005A5C75">
        <w:rPr>
          <w:rFonts w:ascii="Times New Roman" w:hAnsi="Times New Roman" w:cs="Times New Roman"/>
        </w:rPr>
        <w:t>Withi</w:t>
      </w:r>
      <w:r w:rsidR="00863610">
        <w:rPr>
          <w:rFonts w:ascii="Times New Roman" w:hAnsi="Times New Roman" w:cs="Times New Roman"/>
        </w:rPr>
        <w:t xml:space="preserve">n the Application, Ms. Milton described her duties as “Classroom teacher, instructing, monitoring achievement, assessing student progress, planning lessons to develop academic success, control student behavior to provide a safe learning environment and contacts with parents regarding student progress and behavior.” She stated that she ceased </w:t>
      </w:r>
      <w:r w:rsidR="002F1007" w:rsidRPr="006B1428">
        <w:rPr>
          <w:rFonts w:ascii="Times New Roman" w:hAnsi="Times New Roman" w:cs="Times New Roman"/>
          <w:color w:val="auto"/>
        </w:rPr>
        <w:t>being</w:t>
      </w:r>
      <w:r w:rsidR="002F1007">
        <w:rPr>
          <w:rFonts w:ascii="Times New Roman" w:hAnsi="Times New Roman" w:cs="Times New Roman"/>
          <w:color w:val="C00000"/>
        </w:rPr>
        <w:t xml:space="preserve"> </w:t>
      </w:r>
      <w:r w:rsidR="00863610">
        <w:rPr>
          <w:rFonts w:ascii="Times New Roman" w:hAnsi="Times New Roman" w:cs="Times New Roman"/>
        </w:rPr>
        <w:t xml:space="preserve">able to perform these duties “Dec 2009 or Jan 2010 through June 2010. It was progressive.” </w:t>
      </w:r>
      <w:r w:rsidR="00822F99">
        <w:rPr>
          <w:rFonts w:ascii="Times New Roman" w:hAnsi="Times New Roman" w:cs="Times New Roman"/>
        </w:rPr>
        <w:t xml:space="preserve">Ms. </w:t>
      </w:r>
      <w:r w:rsidR="00863610">
        <w:rPr>
          <w:rFonts w:ascii="Times New Roman" w:hAnsi="Times New Roman" w:cs="Times New Roman"/>
        </w:rPr>
        <w:t xml:space="preserve">Milton </w:t>
      </w:r>
      <w:r w:rsidR="00822F99">
        <w:rPr>
          <w:rFonts w:ascii="Times New Roman" w:hAnsi="Times New Roman" w:cs="Times New Roman"/>
        </w:rPr>
        <w:t xml:space="preserve">stated that as a result of her disability, she was unable to perform </w:t>
      </w:r>
      <w:r w:rsidR="00863610">
        <w:rPr>
          <w:rFonts w:ascii="Times New Roman" w:hAnsi="Times New Roman" w:cs="Times New Roman"/>
        </w:rPr>
        <w:t>“all classroom teaching duties.”  (Exhibit 1.)</w:t>
      </w:r>
    </w:p>
    <w:p w:rsidR="005260E3" w:rsidRDefault="005260E3" w:rsidP="005260E3">
      <w:pPr>
        <w:pStyle w:val="ListParagraph"/>
        <w:numPr>
          <w:ilvl w:val="0"/>
          <w:numId w:val="8"/>
        </w:numPr>
        <w:spacing w:after="0" w:line="480" w:lineRule="auto"/>
        <w:ind w:left="0" w:firstLine="720"/>
        <w:rPr>
          <w:rFonts w:ascii="Times New Roman" w:hAnsi="Times New Roman"/>
          <w:sz w:val="24"/>
          <w:szCs w:val="24"/>
          <w:lang w:val="en"/>
        </w:rPr>
      </w:pPr>
      <w:r>
        <w:rPr>
          <w:rFonts w:ascii="Times New Roman" w:hAnsi="Times New Roman"/>
          <w:noProof/>
          <w:sz w:val="24"/>
          <w:szCs w:val="24"/>
        </w:rPr>
        <w:t xml:space="preserve">Under the heading “Reason for Disability,” </w:t>
      </w:r>
      <w:r w:rsidRPr="005260E3">
        <w:rPr>
          <w:rFonts w:ascii="Times New Roman" w:hAnsi="Times New Roman"/>
          <w:noProof/>
          <w:sz w:val="24"/>
          <w:szCs w:val="24"/>
        </w:rPr>
        <w:t>Ms. Milton</w:t>
      </w:r>
      <w:r w:rsidRPr="005260E3">
        <w:rPr>
          <w:rFonts w:ascii="Times New Roman" w:hAnsi="Times New Roman"/>
          <w:sz w:val="24"/>
          <w:szCs w:val="24"/>
          <w:lang w:val="en"/>
        </w:rPr>
        <w:t xml:space="preserve"> checked the “personal injury” box on her application, and stated that the requirements for teaching became stressful “in or about 2008 and the condition progressively got worse through May – June 2010.”</w:t>
      </w:r>
      <w:r>
        <w:rPr>
          <w:rStyle w:val="FootnoteReference"/>
          <w:rFonts w:ascii="Times New Roman" w:hAnsi="Times New Roman"/>
          <w:sz w:val="24"/>
          <w:szCs w:val="24"/>
          <w:lang w:val="en"/>
        </w:rPr>
        <w:footnoteReference w:id="3"/>
      </w:r>
      <w:r w:rsidRPr="005260E3">
        <w:rPr>
          <w:rFonts w:ascii="Times New Roman" w:hAnsi="Times New Roman"/>
          <w:sz w:val="24"/>
          <w:szCs w:val="24"/>
          <w:lang w:val="en"/>
        </w:rPr>
        <w:t xml:space="preserve">  She </w:t>
      </w:r>
      <w:r w:rsidRPr="005260E3">
        <w:rPr>
          <w:rFonts w:ascii="Times New Roman" w:hAnsi="Times New Roman"/>
          <w:sz w:val="24"/>
          <w:szCs w:val="24"/>
          <w:lang w:val="en"/>
        </w:rPr>
        <w:lastRenderedPageBreak/>
        <w:t>described the specific time or length of time exposed to the “incident(s) or hazard” in the application as “daily classroom routines fr</w:t>
      </w:r>
      <w:r w:rsidR="002F1007">
        <w:rPr>
          <w:rFonts w:ascii="Times New Roman" w:hAnsi="Times New Roman"/>
          <w:sz w:val="24"/>
          <w:szCs w:val="24"/>
          <w:lang w:val="en"/>
        </w:rPr>
        <w:t xml:space="preserve">om 8A – 3p,” the </w:t>
      </w:r>
      <w:r w:rsidR="002F1007" w:rsidRPr="006B1428">
        <w:rPr>
          <w:rFonts w:ascii="Times New Roman" w:hAnsi="Times New Roman"/>
          <w:sz w:val="24"/>
          <w:szCs w:val="24"/>
          <w:lang w:val="en"/>
        </w:rPr>
        <w:t>location as “[i</w:t>
      </w:r>
      <w:r w:rsidRPr="006B1428">
        <w:rPr>
          <w:rFonts w:ascii="Times New Roman" w:hAnsi="Times New Roman"/>
          <w:sz w:val="24"/>
          <w:szCs w:val="24"/>
          <w:lang w:val="en"/>
        </w:rPr>
        <w:t xml:space="preserve">]n classroom at the school”, and the description </w:t>
      </w:r>
      <w:r w:rsidR="002F1007" w:rsidRPr="006B1428">
        <w:rPr>
          <w:rFonts w:ascii="Times New Roman" w:hAnsi="Times New Roman"/>
          <w:sz w:val="24"/>
          <w:szCs w:val="24"/>
          <w:lang w:val="en"/>
        </w:rPr>
        <w:t>of the incident or hazard as “[a</w:t>
      </w:r>
      <w:r w:rsidRPr="006B1428">
        <w:rPr>
          <w:rFonts w:ascii="Times New Roman" w:hAnsi="Times New Roman"/>
          <w:sz w:val="24"/>
          <w:szCs w:val="24"/>
          <w:lang w:val="en"/>
        </w:rPr>
        <w:t xml:space="preserve">]nxious </w:t>
      </w:r>
      <w:r w:rsidRPr="005260E3">
        <w:rPr>
          <w:rFonts w:ascii="Times New Roman" w:hAnsi="Times New Roman"/>
          <w:sz w:val="24"/>
          <w:szCs w:val="24"/>
          <w:lang w:val="en"/>
        </w:rPr>
        <w:t>about duties, worried about deadlines and student progress or lack of progress. Fearful of failure to meet requirements of job. My fear and anxiety began to negatively impact my job performance.”</w:t>
      </w:r>
      <w:r>
        <w:rPr>
          <w:rFonts w:ascii="Times New Roman" w:hAnsi="Times New Roman"/>
          <w:sz w:val="24"/>
          <w:szCs w:val="24"/>
          <w:lang w:val="en"/>
        </w:rPr>
        <w:t xml:space="preserve">  (Exhibit 1.)</w:t>
      </w:r>
    </w:p>
    <w:p w:rsidR="005260E3" w:rsidRPr="005C0274" w:rsidRDefault="005260E3" w:rsidP="005C0274">
      <w:pPr>
        <w:pStyle w:val="ListParagraph"/>
        <w:numPr>
          <w:ilvl w:val="0"/>
          <w:numId w:val="8"/>
        </w:numPr>
        <w:spacing w:after="0" w:line="480" w:lineRule="auto"/>
        <w:ind w:left="0" w:firstLine="720"/>
        <w:rPr>
          <w:rFonts w:ascii="Times New Roman" w:hAnsi="Times New Roman"/>
          <w:sz w:val="24"/>
          <w:szCs w:val="24"/>
          <w:lang w:val="en"/>
        </w:rPr>
      </w:pPr>
      <w:r>
        <w:rPr>
          <w:rFonts w:ascii="Times New Roman" w:hAnsi="Times New Roman"/>
          <w:sz w:val="24"/>
          <w:szCs w:val="24"/>
          <w:lang w:val="en"/>
        </w:rPr>
        <w:t xml:space="preserve">In the Application, Ms. Milton wrote that </w:t>
      </w:r>
      <w:r w:rsidR="001C2D31">
        <w:rPr>
          <w:rFonts w:ascii="Times New Roman" w:hAnsi="Times New Roman"/>
          <w:sz w:val="24"/>
          <w:szCs w:val="24"/>
          <w:lang w:val="en"/>
        </w:rPr>
        <w:t xml:space="preserve">she </w:t>
      </w:r>
      <w:r>
        <w:rPr>
          <w:rFonts w:ascii="Times New Roman" w:hAnsi="Times New Roman"/>
          <w:sz w:val="24"/>
          <w:szCs w:val="24"/>
          <w:lang w:val="en"/>
        </w:rPr>
        <w:t>notified BPS of her condition when she filed an EAP report for the Ci</w:t>
      </w:r>
      <w:r w:rsidR="005C0274">
        <w:rPr>
          <w:rFonts w:ascii="Times New Roman" w:hAnsi="Times New Roman"/>
          <w:sz w:val="24"/>
          <w:szCs w:val="24"/>
          <w:lang w:val="en"/>
        </w:rPr>
        <w:t>ty of Boston with Wendy Cook</w:t>
      </w:r>
      <w:r w:rsidR="00605A40">
        <w:rPr>
          <w:rFonts w:ascii="Times New Roman" w:hAnsi="Times New Roman"/>
          <w:sz w:val="24"/>
          <w:szCs w:val="24"/>
          <w:lang w:val="en"/>
        </w:rPr>
        <w:t xml:space="preserve"> in May 2010</w:t>
      </w:r>
      <w:r w:rsidR="005C0274">
        <w:rPr>
          <w:rFonts w:ascii="Times New Roman" w:hAnsi="Times New Roman"/>
          <w:sz w:val="24"/>
          <w:szCs w:val="24"/>
          <w:lang w:val="en"/>
        </w:rPr>
        <w:t xml:space="preserve">. She also noted that she treated with </w:t>
      </w:r>
      <w:r w:rsidRPr="005C0274">
        <w:rPr>
          <w:rFonts w:ascii="Times New Roman" w:hAnsi="Times New Roman"/>
          <w:sz w:val="24"/>
          <w:szCs w:val="24"/>
          <w:lang w:val="en"/>
        </w:rPr>
        <w:t xml:space="preserve">Dr. Hannah </w:t>
      </w:r>
      <w:r w:rsidR="005C0274">
        <w:rPr>
          <w:rFonts w:ascii="Times New Roman" w:hAnsi="Times New Roman"/>
          <w:sz w:val="24"/>
          <w:szCs w:val="24"/>
          <w:lang w:val="en"/>
        </w:rPr>
        <w:t xml:space="preserve">and </w:t>
      </w:r>
      <w:r w:rsidR="00E42ED9" w:rsidRPr="005C0274">
        <w:rPr>
          <w:rFonts w:ascii="Times New Roman" w:hAnsi="Times New Roman"/>
          <w:sz w:val="24"/>
          <w:szCs w:val="24"/>
          <w:lang w:val="en"/>
        </w:rPr>
        <w:t>Dr</w:t>
      </w:r>
      <w:r w:rsidR="00AC10B9" w:rsidRPr="005C0274">
        <w:rPr>
          <w:rFonts w:ascii="Times New Roman" w:hAnsi="Times New Roman"/>
          <w:sz w:val="24"/>
          <w:szCs w:val="24"/>
          <w:lang w:val="en"/>
        </w:rPr>
        <w:t>.</w:t>
      </w:r>
      <w:r w:rsidRPr="005C0274">
        <w:rPr>
          <w:rFonts w:ascii="Times New Roman" w:hAnsi="Times New Roman"/>
          <w:sz w:val="24"/>
          <w:szCs w:val="24"/>
          <w:lang w:val="en"/>
        </w:rPr>
        <w:t xml:space="preserve"> Accardi.  (Exhibit 1.)</w:t>
      </w:r>
    </w:p>
    <w:p w:rsidR="00BB2914" w:rsidRDefault="00863610" w:rsidP="00E42ED9">
      <w:pPr>
        <w:pStyle w:val="le-normal-32-level"/>
        <w:numPr>
          <w:ilvl w:val="0"/>
          <w:numId w:val="8"/>
        </w:numPr>
        <w:shd w:val="clear" w:color="auto" w:fill="FFFFFF"/>
        <w:spacing w:line="480" w:lineRule="auto"/>
        <w:ind w:left="0" w:firstLine="720"/>
        <w:rPr>
          <w:rFonts w:ascii="Times New Roman" w:hAnsi="Times New Roman" w:cs="Times New Roman"/>
        </w:rPr>
      </w:pPr>
      <w:r w:rsidRPr="00251801">
        <w:rPr>
          <w:rFonts w:ascii="Times New Roman" w:hAnsi="Times New Roman" w:cs="Times New Roman"/>
        </w:rPr>
        <w:t xml:space="preserve"> </w:t>
      </w:r>
      <w:r w:rsidR="0025707F" w:rsidRPr="00251801">
        <w:rPr>
          <w:rFonts w:ascii="Times New Roman" w:hAnsi="Times New Roman" w:cs="Times New Roman"/>
        </w:rPr>
        <w:t xml:space="preserve">The Treating </w:t>
      </w:r>
      <w:r w:rsidR="00076E5F" w:rsidRPr="00251801">
        <w:rPr>
          <w:rFonts w:ascii="Times New Roman" w:hAnsi="Times New Roman" w:cs="Times New Roman"/>
        </w:rPr>
        <w:t xml:space="preserve">Physician’s Statement </w:t>
      </w:r>
      <w:r w:rsidR="00E42ED9">
        <w:rPr>
          <w:rFonts w:ascii="Times New Roman" w:hAnsi="Times New Roman" w:cs="Times New Roman"/>
        </w:rPr>
        <w:t>(</w:t>
      </w:r>
      <w:r w:rsidR="00EF3041">
        <w:rPr>
          <w:rFonts w:ascii="Times New Roman" w:hAnsi="Times New Roman" w:cs="Times New Roman"/>
        </w:rPr>
        <w:t xml:space="preserve">Physician’s </w:t>
      </w:r>
      <w:r w:rsidR="00E42ED9">
        <w:rPr>
          <w:rFonts w:ascii="Times New Roman" w:hAnsi="Times New Roman" w:cs="Times New Roman"/>
        </w:rPr>
        <w:t xml:space="preserve">Statement) </w:t>
      </w:r>
      <w:r w:rsidR="0025707F" w:rsidRPr="00251801">
        <w:rPr>
          <w:rFonts w:ascii="Times New Roman" w:hAnsi="Times New Roman" w:cs="Times New Roman"/>
        </w:rPr>
        <w:t xml:space="preserve">was submitted by </w:t>
      </w:r>
      <w:r w:rsidR="003173C3" w:rsidRPr="00251801">
        <w:rPr>
          <w:rFonts w:ascii="Times New Roman" w:hAnsi="Times New Roman" w:cs="Times New Roman"/>
        </w:rPr>
        <w:t xml:space="preserve">Dr. </w:t>
      </w:r>
      <w:r w:rsidR="00E42ED9">
        <w:rPr>
          <w:rFonts w:ascii="Times New Roman" w:hAnsi="Times New Roman" w:cs="Times New Roman"/>
        </w:rPr>
        <w:t>Accardi and dated May 29, 2012</w:t>
      </w:r>
      <w:r w:rsidR="00F715CD" w:rsidRPr="00251801">
        <w:rPr>
          <w:rFonts w:ascii="Times New Roman" w:hAnsi="Times New Roman" w:cs="Times New Roman"/>
        </w:rPr>
        <w:t>.</w:t>
      </w:r>
      <w:r w:rsidR="00E42ED9">
        <w:rPr>
          <w:rFonts w:ascii="Times New Roman" w:hAnsi="Times New Roman" w:cs="Times New Roman"/>
        </w:rPr>
        <w:t xml:space="preserve"> </w:t>
      </w:r>
      <w:r w:rsidR="00322B6D" w:rsidRPr="00E42ED9">
        <w:rPr>
          <w:rFonts w:ascii="Times New Roman" w:hAnsi="Times New Roman" w:cs="Times New Roman"/>
        </w:rPr>
        <w:t xml:space="preserve">In </w:t>
      </w:r>
      <w:r w:rsidR="00BB2914">
        <w:rPr>
          <w:rFonts w:ascii="Times New Roman" w:hAnsi="Times New Roman" w:cs="Times New Roman"/>
        </w:rPr>
        <w:t xml:space="preserve">the </w:t>
      </w:r>
      <w:r w:rsidR="001625B6" w:rsidRPr="00E42ED9">
        <w:rPr>
          <w:rFonts w:ascii="Times New Roman" w:hAnsi="Times New Roman" w:cs="Times New Roman"/>
        </w:rPr>
        <w:t xml:space="preserve">Statement, Dr. </w:t>
      </w:r>
      <w:r w:rsidR="00E42ED9">
        <w:rPr>
          <w:rFonts w:ascii="Times New Roman" w:hAnsi="Times New Roman" w:cs="Times New Roman"/>
        </w:rPr>
        <w:t xml:space="preserve">Accardi asserted </w:t>
      </w:r>
      <w:r w:rsidR="00F715CD" w:rsidRPr="00E42ED9">
        <w:rPr>
          <w:rFonts w:ascii="Times New Roman" w:hAnsi="Times New Roman" w:cs="Times New Roman"/>
        </w:rPr>
        <w:t xml:space="preserve">that </w:t>
      </w:r>
      <w:r w:rsidR="00251801" w:rsidRPr="00E42ED9">
        <w:rPr>
          <w:rFonts w:ascii="Times New Roman" w:hAnsi="Times New Roman" w:cs="Times New Roman"/>
        </w:rPr>
        <w:t>Ms. Milton</w:t>
      </w:r>
      <w:r w:rsidR="00F715CD" w:rsidRPr="00E42ED9">
        <w:rPr>
          <w:rFonts w:ascii="Times New Roman" w:hAnsi="Times New Roman" w:cs="Times New Roman"/>
        </w:rPr>
        <w:t xml:space="preserve"> was </w:t>
      </w:r>
      <w:r w:rsidR="00E42ED9">
        <w:rPr>
          <w:rFonts w:ascii="Times New Roman" w:hAnsi="Times New Roman" w:cs="Times New Roman"/>
        </w:rPr>
        <w:t>una</w:t>
      </w:r>
      <w:r w:rsidR="00F715CD" w:rsidRPr="00E42ED9">
        <w:rPr>
          <w:rFonts w:ascii="Times New Roman" w:hAnsi="Times New Roman" w:cs="Times New Roman"/>
        </w:rPr>
        <w:t>ble to perform the essential duties of her position</w:t>
      </w:r>
      <w:r w:rsidR="00E42ED9">
        <w:rPr>
          <w:rFonts w:ascii="Times New Roman" w:hAnsi="Times New Roman" w:cs="Times New Roman"/>
        </w:rPr>
        <w:t xml:space="preserve">, her </w:t>
      </w:r>
      <w:r w:rsidR="00BB2914">
        <w:rPr>
          <w:rFonts w:ascii="Times New Roman" w:hAnsi="Times New Roman" w:cs="Times New Roman"/>
        </w:rPr>
        <w:t xml:space="preserve">incapacity was </w:t>
      </w:r>
      <w:r w:rsidR="00BB2914" w:rsidRPr="006B1428">
        <w:rPr>
          <w:rFonts w:ascii="Times New Roman" w:hAnsi="Times New Roman" w:cs="Times New Roman"/>
          <w:color w:val="auto"/>
        </w:rPr>
        <w:t>permanent</w:t>
      </w:r>
      <w:r w:rsidR="009933A0" w:rsidRPr="006B1428">
        <w:rPr>
          <w:rFonts w:ascii="Times New Roman" w:hAnsi="Times New Roman" w:cs="Times New Roman"/>
          <w:color w:val="auto"/>
        </w:rPr>
        <w:t>,</w:t>
      </w:r>
      <w:r w:rsidR="00BB2914" w:rsidRPr="006B1428">
        <w:rPr>
          <w:rFonts w:ascii="Times New Roman" w:hAnsi="Times New Roman" w:cs="Times New Roman"/>
          <w:color w:val="auto"/>
        </w:rPr>
        <w:t xml:space="preserve"> and </w:t>
      </w:r>
      <w:r w:rsidR="009933A0" w:rsidRPr="006B1428">
        <w:rPr>
          <w:rFonts w:ascii="Times New Roman" w:hAnsi="Times New Roman" w:cs="Times New Roman"/>
          <w:color w:val="auto"/>
        </w:rPr>
        <w:t xml:space="preserve">that </w:t>
      </w:r>
      <w:r w:rsidR="00BB2914" w:rsidRPr="006B1428">
        <w:rPr>
          <w:rFonts w:ascii="Times New Roman" w:hAnsi="Times New Roman" w:cs="Times New Roman"/>
          <w:color w:val="auto"/>
        </w:rPr>
        <w:t>the natural and proximate cause of the personal injury</w:t>
      </w:r>
      <w:r w:rsidR="009933A0" w:rsidRPr="006B1428">
        <w:rPr>
          <w:rFonts w:ascii="Times New Roman" w:hAnsi="Times New Roman" w:cs="Times New Roman"/>
          <w:color w:val="auto"/>
        </w:rPr>
        <w:t xml:space="preserve"> was</w:t>
      </w:r>
      <w:r w:rsidR="00BB2914" w:rsidRPr="006B1428">
        <w:rPr>
          <w:rFonts w:ascii="Times New Roman" w:hAnsi="Times New Roman" w:cs="Times New Roman"/>
          <w:color w:val="auto"/>
        </w:rPr>
        <w:t xml:space="preserve"> sustained in the performance </w:t>
      </w:r>
      <w:r w:rsidR="00BB2914">
        <w:rPr>
          <w:rFonts w:ascii="Times New Roman" w:hAnsi="Times New Roman" w:cs="Times New Roman"/>
        </w:rPr>
        <w:t xml:space="preserve">of her duties. </w:t>
      </w:r>
      <w:r w:rsidR="00AC10B9">
        <w:rPr>
          <w:rFonts w:ascii="Times New Roman" w:hAnsi="Times New Roman" w:cs="Times New Roman"/>
        </w:rPr>
        <w:t xml:space="preserve"> (Exhibits 2 and 17.)</w:t>
      </w:r>
    </w:p>
    <w:p w:rsidR="00BB2914" w:rsidRDefault="001C2D31" w:rsidP="00E42ED9">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In the Physician’s Statement</w:t>
      </w:r>
      <w:r w:rsidR="005C0274">
        <w:rPr>
          <w:rFonts w:ascii="Times New Roman" w:hAnsi="Times New Roman" w:cs="Times New Roman"/>
        </w:rPr>
        <w:t>,</w:t>
      </w:r>
      <w:r>
        <w:rPr>
          <w:rFonts w:ascii="Times New Roman" w:hAnsi="Times New Roman" w:cs="Times New Roman"/>
        </w:rPr>
        <w:t xml:space="preserve"> </w:t>
      </w:r>
      <w:r w:rsidR="00E42ED9">
        <w:rPr>
          <w:rFonts w:ascii="Times New Roman" w:hAnsi="Times New Roman" w:cs="Times New Roman"/>
        </w:rPr>
        <w:t xml:space="preserve">Dr. Accardi </w:t>
      </w:r>
      <w:r>
        <w:rPr>
          <w:rFonts w:ascii="Times New Roman" w:hAnsi="Times New Roman" w:cs="Times New Roman"/>
        </w:rPr>
        <w:t xml:space="preserve">wrote that her diagnosis of </w:t>
      </w:r>
      <w:r w:rsidR="00E42ED9">
        <w:rPr>
          <w:rFonts w:ascii="Times New Roman" w:hAnsi="Times New Roman" w:cs="Times New Roman"/>
        </w:rPr>
        <w:t xml:space="preserve">Ms. Milton </w:t>
      </w:r>
      <w:r>
        <w:rPr>
          <w:rFonts w:ascii="Times New Roman" w:hAnsi="Times New Roman" w:cs="Times New Roman"/>
        </w:rPr>
        <w:t>was based on</w:t>
      </w:r>
      <w:r w:rsidR="00E42ED9">
        <w:rPr>
          <w:rFonts w:ascii="Times New Roman" w:hAnsi="Times New Roman" w:cs="Times New Roman"/>
        </w:rPr>
        <w:t xml:space="preserve"> neuropsych</w:t>
      </w:r>
      <w:r w:rsidR="00EF3041">
        <w:rPr>
          <w:rFonts w:ascii="Times New Roman" w:hAnsi="Times New Roman" w:cs="Times New Roman"/>
        </w:rPr>
        <w:t>ological</w:t>
      </w:r>
      <w:r w:rsidR="00E42ED9">
        <w:rPr>
          <w:rFonts w:ascii="Times New Roman" w:hAnsi="Times New Roman" w:cs="Times New Roman"/>
        </w:rPr>
        <w:t xml:space="preserve"> test</w:t>
      </w:r>
      <w:r>
        <w:rPr>
          <w:rFonts w:ascii="Times New Roman" w:hAnsi="Times New Roman" w:cs="Times New Roman"/>
        </w:rPr>
        <w:t xml:space="preserve">ing, and that </w:t>
      </w:r>
      <w:r w:rsidR="005C0274">
        <w:rPr>
          <w:rFonts w:ascii="Times New Roman" w:hAnsi="Times New Roman" w:cs="Times New Roman"/>
        </w:rPr>
        <w:t>the member</w:t>
      </w:r>
      <w:r>
        <w:rPr>
          <w:rFonts w:ascii="Times New Roman" w:hAnsi="Times New Roman" w:cs="Times New Roman"/>
        </w:rPr>
        <w:t xml:space="preserve"> </w:t>
      </w:r>
      <w:r w:rsidR="00727F33">
        <w:rPr>
          <w:rFonts w:ascii="Times New Roman" w:hAnsi="Times New Roman" w:cs="Times New Roman"/>
        </w:rPr>
        <w:t xml:space="preserve">had </w:t>
      </w:r>
      <w:r w:rsidR="00E42ED9">
        <w:rPr>
          <w:rFonts w:ascii="Times New Roman" w:hAnsi="Times New Roman" w:cs="Times New Roman"/>
        </w:rPr>
        <w:t>“poor concentration mental defects</w:t>
      </w:r>
      <w:r>
        <w:rPr>
          <w:rFonts w:ascii="Times New Roman" w:hAnsi="Times New Roman" w:cs="Times New Roman"/>
        </w:rPr>
        <w:t xml:space="preserve">[,] </w:t>
      </w:r>
      <w:r w:rsidR="00E42ED9">
        <w:rPr>
          <w:rFonts w:ascii="Times New Roman" w:hAnsi="Times New Roman" w:cs="Times New Roman"/>
        </w:rPr>
        <w:t>loss of organizational skills</w:t>
      </w:r>
      <w:r>
        <w:rPr>
          <w:rFonts w:ascii="Times New Roman" w:hAnsi="Times New Roman" w:cs="Times New Roman"/>
        </w:rPr>
        <w:t>[, and]</w:t>
      </w:r>
      <w:r w:rsidR="00E42ED9">
        <w:rPr>
          <w:rFonts w:ascii="Times New Roman" w:hAnsi="Times New Roman" w:cs="Times New Roman"/>
        </w:rPr>
        <w:t xml:space="preserve"> forgetful, incoherent thought.” </w:t>
      </w:r>
      <w:r w:rsidR="00F715CD" w:rsidRPr="00E42ED9">
        <w:rPr>
          <w:rFonts w:ascii="Times New Roman" w:hAnsi="Times New Roman" w:cs="Times New Roman"/>
        </w:rPr>
        <w:t xml:space="preserve"> </w:t>
      </w:r>
      <w:r w:rsidR="00E42ED9">
        <w:rPr>
          <w:rFonts w:ascii="Times New Roman" w:hAnsi="Times New Roman" w:cs="Times New Roman"/>
        </w:rPr>
        <w:t xml:space="preserve">Dr. Accardi wrote that the condition had changed over time in the past year and worsened in the last three months. </w:t>
      </w:r>
      <w:r w:rsidR="00E42ED9">
        <w:rPr>
          <w:rFonts w:ascii="Times New Roman" w:hAnsi="Times New Roman" w:cs="Times New Roman"/>
        </w:rPr>
        <w:lastRenderedPageBreak/>
        <w:t xml:space="preserve">Dr. Accardi prescribed Xanax. Dr. </w:t>
      </w:r>
      <w:r w:rsidR="00BB2914">
        <w:rPr>
          <w:rFonts w:ascii="Times New Roman" w:hAnsi="Times New Roman" w:cs="Times New Roman"/>
        </w:rPr>
        <w:t xml:space="preserve">Accardi assessed that the natural course of the diagnosis was regression, and that a maximum medical improvement (MMI) had been reached. </w:t>
      </w:r>
      <w:r w:rsidR="00AC10B9">
        <w:rPr>
          <w:rFonts w:ascii="Times New Roman" w:hAnsi="Times New Roman" w:cs="Times New Roman"/>
        </w:rPr>
        <w:t xml:space="preserve"> </w:t>
      </w:r>
      <w:r w:rsidR="00BB2914">
        <w:rPr>
          <w:rFonts w:ascii="Times New Roman" w:hAnsi="Times New Roman" w:cs="Times New Roman"/>
        </w:rPr>
        <w:t>(Exhibit 2.)</w:t>
      </w:r>
    </w:p>
    <w:p w:rsidR="0075130D" w:rsidRPr="00E42ED9" w:rsidRDefault="00BB2914" w:rsidP="00E42ED9">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In response to whether the disability would continue indefinitely, Dr. Accardi stated that Ms. Milton was difficult to ascertain, </w:t>
      </w:r>
      <w:r w:rsidR="00EF3041">
        <w:rPr>
          <w:rFonts w:ascii="Times New Roman" w:hAnsi="Times New Roman" w:cs="Times New Roman"/>
        </w:rPr>
        <w:t xml:space="preserve">finding that her patient </w:t>
      </w:r>
      <w:r>
        <w:rPr>
          <w:rFonts w:ascii="Times New Roman" w:hAnsi="Times New Roman" w:cs="Times New Roman"/>
        </w:rPr>
        <w:t xml:space="preserve">was basically crippled from her OCD and hoarding, and now </w:t>
      </w:r>
      <w:r w:rsidR="00EF3041">
        <w:rPr>
          <w:rFonts w:ascii="Times New Roman" w:hAnsi="Times New Roman" w:cs="Times New Roman"/>
        </w:rPr>
        <w:t>suffered from</w:t>
      </w:r>
      <w:r>
        <w:rPr>
          <w:rFonts w:ascii="Times New Roman" w:hAnsi="Times New Roman" w:cs="Times New Roman"/>
        </w:rPr>
        <w:t xml:space="preserve"> an eating disorder. </w:t>
      </w:r>
      <w:r w:rsidR="00727F33">
        <w:rPr>
          <w:rFonts w:ascii="Times New Roman" w:hAnsi="Times New Roman" w:cs="Times New Roman"/>
        </w:rPr>
        <w:t xml:space="preserve">Describing the events or onset of conditions that in her opinion led to Ms. Milton’s </w:t>
      </w:r>
      <w:r>
        <w:rPr>
          <w:rFonts w:ascii="Times New Roman" w:hAnsi="Times New Roman" w:cs="Times New Roman"/>
        </w:rPr>
        <w:t xml:space="preserve">disability, Dr. Accardi </w:t>
      </w:r>
      <w:r w:rsidR="00727F33">
        <w:rPr>
          <w:rFonts w:ascii="Times New Roman" w:hAnsi="Times New Roman" w:cs="Times New Roman"/>
        </w:rPr>
        <w:t>wrote</w:t>
      </w:r>
      <w:r>
        <w:rPr>
          <w:rFonts w:ascii="Times New Roman" w:hAnsi="Times New Roman" w:cs="Times New Roman"/>
        </w:rPr>
        <w:t xml:space="preserve"> that Ms. Milton began having symptoms of severe anxiety especially over her job</w:t>
      </w:r>
      <w:r w:rsidR="00727F33">
        <w:rPr>
          <w:rFonts w:ascii="Times New Roman" w:hAnsi="Times New Roman" w:cs="Times New Roman"/>
        </w:rPr>
        <w:t xml:space="preserve">, developed such anxiety that it led to hair loss, developed severe hoarding, and had to take a leave of absence September 2010 when things got severe. In response to what other life event/circumstance/condition in Ms. Milton’s medical history may have contributed or resulted in the disability, Dr. Accardi </w:t>
      </w:r>
      <w:r w:rsidR="00727F33" w:rsidRPr="006B1428">
        <w:rPr>
          <w:rFonts w:ascii="Times New Roman" w:hAnsi="Times New Roman" w:cs="Times New Roman"/>
          <w:color w:val="auto"/>
        </w:rPr>
        <w:t>responded</w:t>
      </w:r>
      <w:r w:rsidR="009933A0" w:rsidRPr="006B1428">
        <w:rPr>
          <w:rFonts w:ascii="Times New Roman" w:hAnsi="Times New Roman" w:cs="Times New Roman"/>
          <w:color w:val="auto"/>
        </w:rPr>
        <w:t>,</w:t>
      </w:r>
      <w:r w:rsidR="00727F33" w:rsidRPr="006B1428">
        <w:rPr>
          <w:rFonts w:ascii="Times New Roman" w:hAnsi="Times New Roman" w:cs="Times New Roman"/>
          <w:color w:val="auto"/>
        </w:rPr>
        <w:t xml:space="preserve"> none. She wrote that Ms. Milton had weight loss and hair loss as a result of her O</w:t>
      </w:r>
      <w:r w:rsidR="009004A3" w:rsidRPr="006B1428">
        <w:rPr>
          <w:rFonts w:ascii="Times New Roman" w:hAnsi="Times New Roman" w:cs="Times New Roman"/>
          <w:color w:val="auto"/>
        </w:rPr>
        <w:t xml:space="preserve">CD/anxiety, </w:t>
      </w:r>
      <w:r w:rsidR="009933A0" w:rsidRPr="006B1428">
        <w:rPr>
          <w:rFonts w:ascii="Times New Roman" w:hAnsi="Times New Roman" w:cs="Times New Roman"/>
          <w:color w:val="auto"/>
        </w:rPr>
        <w:t xml:space="preserve">had </w:t>
      </w:r>
      <w:r w:rsidR="009004A3">
        <w:rPr>
          <w:rFonts w:ascii="Times New Roman" w:hAnsi="Times New Roman" w:cs="Times New Roman"/>
        </w:rPr>
        <w:t>no other precipitant other than her job. Ms. Milton also suffered from headaches, unexplainable pains and aches. Dr. Accardi opined that there was a causal relationship between Ms. Milton’s symptoms and job related stress.</w:t>
      </w:r>
      <w:r w:rsidR="00727F33">
        <w:rPr>
          <w:rFonts w:ascii="Times New Roman" w:hAnsi="Times New Roman" w:cs="Times New Roman"/>
        </w:rPr>
        <w:t xml:space="preserve"> (Exhibit 2</w:t>
      </w:r>
      <w:r w:rsidR="0075130D" w:rsidRPr="00E42ED9">
        <w:rPr>
          <w:rFonts w:ascii="Times New Roman" w:hAnsi="Times New Roman" w:cs="Times New Roman"/>
        </w:rPr>
        <w:t xml:space="preserve">.) </w:t>
      </w:r>
    </w:p>
    <w:p w:rsidR="00405C01" w:rsidRDefault="009D55D1"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In the addendum</w:t>
      </w:r>
      <w:r w:rsidR="009004A3">
        <w:rPr>
          <w:rFonts w:ascii="Times New Roman" w:hAnsi="Times New Roman" w:cs="Times New Roman"/>
        </w:rPr>
        <w:t xml:space="preserve"> to the Statement</w:t>
      </w:r>
      <w:r>
        <w:rPr>
          <w:rFonts w:ascii="Times New Roman" w:hAnsi="Times New Roman" w:cs="Times New Roman"/>
        </w:rPr>
        <w:t xml:space="preserve">, </w:t>
      </w:r>
      <w:r w:rsidR="0075130D">
        <w:rPr>
          <w:rFonts w:ascii="Times New Roman" w:hAnsi="Times New Roman" w:cs="Times New Roman"/>
        </w:rPr>
        <w:t xml:space="preserve">Dr. </w:t>
      </w:r>
      <w:r w:rsidR="009004A3">
        <w:rPr>
          <w:rFonts w:ascii="Times New Roman" w:hAnsi="Times New Roman" w:cs="Times New Roman"/>
        </w:rPr>
        <w:t xml:space="preserve">Accardi </w:t>
      </w:r>
      <w:r w:rsidR="00405C01">
        <w:rPr>
          <w:rFonts w:ascii="Times New Roman" w:hAnsi="Times New Roman" w:cs="Times New Roman"/>
        </w:rPr>
        <w:t>wrote:</w:t>
      </w:r>
    </w:p>
    <w:p w:rsidR="00405C01" w:rsidRDefault="00405C01" w:rsidP="00405C01">
      <w:pPr>
        <w:pStyle w:val="le-normal-32-level"/>
        <w:shd w:val="clear" w:color="auto" w:fill="FFFFFF"/>
        <w:ind w:left="720" w:right="720"/>
        <w:rPr>
          <w:rFonts w:ascii="Times New Roman" w:hAnsi="Times New Roman" w:cs="Times New Roman"/>
        </w:rPr>
      </w:pPr>
      <w:r>
        <w:rPr>
          <w:rFonts w:ascii="Times New Roman" w:hAnsi="Times New Roman" w:cs="Times New Roman"/>
        </w:rPr>
        <w:t xml:space="preserve">Patient came to see me to help her with the anxiety, weight loss, insomnia, hair loss, fear, apprehension as it related to her job. Fear of going to work, worrying excessively over the weekends about what transpired the previous week then on Sat-Sunday about returning to work. She was very neat and meticulous prior to developing the anxiety diagnosis, becoming afraid to throw any paper out which was part of her anxiety diagnosis. She couldn’t throw out any paperwork for school because she thought if she saved it someone could benefit from it. She has also developed depression as a result as well and did not have these problems before she had the job as a teacher. </w:t>
      </w:r>
    </w:p>
    <w:p w:rsidR="00405C01" w:rsidRDefault="00405C01" w:rsidP="00405C01">
      <w:pPr>
        <w:pStyle w:val="le-normal-32-level"/>
        <w:shd w:val="clear" w:color="auto" w:fill="FFFFFF"/>
        <w:ind w:left="720" w:right="720"/>
        <w:rPr>
          <w:rFonts w:ascii="Times New Roman" w:hAnsi="Times New Roman" w:cs="Times New Roman"/>
        </w:rPr>
      </w:pPr>
    </w:p>
    <w:p w:rsidR="00EE4C3A" w:rsidRDefault="00F60638" w:rsidP="005A5C75">
      <w:pPr>
        <w:pStyle w:val="le-normal-32-level"/>
        <w:shd w:val="clear" w:color="auto" w:fill="FFFFFF"/>
        <w:spacing w:line="480" w:lineRule="auto"/>
        <w:rPr>
          <w:rFonts w:ascii="Times New Roman" w:hAnsi="Times New Roman" w:cs="Times New Roman"/>
        </w:rPr>
      </w:pPr>
      <w:r>
        <w:rPr>
          <w:rFonts w:ascii="Times New Roman" w:hAnsi="Times New Roman" w:cs="Times New Roman"/>
        </w:rPr>
        <w:t xml:space="preserve">(Exhibit </w:t>
      </w:r>
      <w:r w:rsidR="009004A3">
        <w:rPr>
          <w:rFonts w:ascii="Times New Roman" w:hAnsi="Times New Roman" w:cs="Times New Roman"/>
        </w:rPr>
        <w:t>2</w:t>
      </w:r>
      <w:r>
        <w:rPr>
          <w:rFonts w:ascii="Times New Roman" w:hAnsi="Times New Roman" w:cs="Times New Roman"/>
        </w:rPr>
        <w:t>.)</w:t>
      </w:r>
    </w:p>
    <w:p w:rsidR="00F715CD" w:rsidRPr="0031057A" w:rsidRDefault="0031057A"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On </w:t>
      </w:r>
      <w:r w:rsidR="00EF3041">
        <w:rPr>
          <w:rFonts w:ascii="Times New Roman" w:hAnsi="Times New Roman" w:cs="Times New Roman"/>
        </w:rPr>
        <w:t>July 5, 2012</w:t>
      </w:r>
      <w:r>
        <w:rPr>
          <w:rFonts w:ascii="Times New Roman" w:hAnsi="Times New Roman" w:cs="Times New Roman"/>
        </w:rPr>
        <w:t xml:space="preserve">, </w:t>
      </w:r>
      <w:r w:rsidR="00EF3041">
        <w:rPr>
          <w:rFonts w:ascii="Times New Roman" w:hAnsi="Times New Roman" w:cs="Times New Roman"/>
        </w:rPr>
        <w:t>Deborah E. Pullen</w:t>
      </w:r>
      <w:r>
        <w:rPr>
          <w:rFonts w:ascii="Times New Roman" w:hAnsi="Times New Roman" w:cs="Times New Roman"/>
        </w:rPr>
        <w:t>, the Director of Human Resources, submitted the Employer’s Statement Pertaining to a Member’s Application for Disability Retirement</w:t>
      </w:r>
      <w:r w:rsidR="00EF3041">
        <w:rPr>
          <w:rFonts w:ascii="Times New Roman" w:hAnsi="Times New Roman" w:cs="Times New Roman"/>
        </w:rPr>
        <w:t xml:space="preserve"> </w:t>
      </w:r>
      <w:r w:rsidR="00EF3041">
        <w:rPr>
          <w:rFonts w:ascii="Times New Roman" w:hAnsi="Times New Roman" w:cs="Times New Roman"/>
        </w:rPr>
        <w:lastRenderedPageBreak/>
        <w:t xml:space="preserve">(Employer’s Statement). Ms. Pullen noted that Ms. Milton could not perform the physical requirements of her essential job duties as described in the job description due to the claimed disability.  </w:t>
      </w:r>
      <w:r w:rsidRPr="00B75B86">
        <w:rPr>
          <w:rFonts w:ascii="Times New Roman" w:hAnsi="Times New Roman" w:cs="Times New Roman"/>
        </w:rPr>
        <w:t>(</w:t>
      </w:r>
      <w:r w:rsidR="00EF3041">
        <w:rPr>
          <w:rFonts w:ascii="Times New Roman" w:hAnsi="Times New Roman" w:cs="Times New Roman"/>
        </w:rPr>
        <w:t>Exhibit 3</w:t>
      </w:r>
      <w:r w:rsidRPr="00B75B86">
        <w:rPr>
          <w:rFonts w:ascii="Times New Roman" w:hAnsi="Times New Roman" w:cs="Times New Roman"/>
        </w:rPr>
        <w:t>.)</w:t>
      </w:r>
    </w:p>
    <w:p w:rsidR="003A0A4D" w:rsidRPr="004633E3" w:rsidRDefault="003A0A4D"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w:t>
      </w:r>
      <w:r w:rsidR="005A5C75">
        <w:rPr>
          <w:rFonts w:ascii="Times New Roman" w:hAnsi="Times New Roman" w:cs="Times New Roman"/>
          <w:lang w:val="en"/>
        </w:rPr>
        <w:t>April 11-18, 2013</w:t>
      </w:r>
      <w:r>
        <w:rPr>
          <w:rFonts w:ascii="Times New Roman" w:hAnsi="Times New Roman" w:cs="Times New Roman"/>
          <w:lang w:val="en"/>
        </w:rPr>
        <w:t>, pursuant to G.L. c. 32, § 6(3), PERAC</w:t>
      </w:r>
      <w:r w:rsidRPr="00EA4BAE">
        <w:rPr>
          <w:rFonts w:ascii="Times New Roman" w:hAnsi="Times New Roman" w:cs="Times New Roman"/>
          <w:lang w:val="en"/>
        </w:rPr>
        <w:t xml:space="preserve"> </w:t>
      </w:r>
      <w:r>
        <w:rPr>
          <w:rFonts w:ascii="Times New Roman" w:hAnsi="Times New Roman" w:cs="Times New Roman"/>
          <w:lang w:val="en"/>
        </w:rPr>
        <w:t xml:space="preserve">convened a psychiatric medical panel comprised of Rafael D. Ornstein, M.D., Robert W. Farrell, M.D. and </w:t>
      </w:r>
      <w:r w:rsidR="005A5C75">
        <w:rPr>
          <w:rFonts w:ascii="Times New Roman" w:hAnsi="Times New Roman" w:cs="Times New Roman"/>
          <w:lang w:val="en"/>
        </w:rPr>
        <w:t>Edward K. Silberman</w:t>
      </w:r>
      <w:r>
        <w:rPr>
          <w:rFonts w:ascii="Times New Roman" w:hAnsi="Times New Roman" w:cs="Times New Roman"/>
          <w:lang w:val="en"/>
        </w:rPr>
        <w:t xml:space="preserve">, M.D. </w:t>
      </w:r>
      <w:r w:rsidR="005A5C75">
        <w:rPr>
          <w:rFonts w:ascii="Times New Roman" w:hAnsi="Times New Roman" w:cs="Times New Roman"/>
          <w:lang w:val="en"/>
        </w:rPr>
        <w:t>The Board sent each panel physician Ms. Milton’s medical records from South Shore Internal Medicine Associates</w:t>
      </w:r>
      <w:r w:rsidR="00904B2C">
        <w:rPr>
          <w:rFonts w:ascii="Times New Roman" w:hAnsi="Times New Roman" w:cs="Times New Roman"/>
          <w:lang w:val="en"/>
        </w:rPr>
        <w:t xml:space="preserve"> dated October 7, 2009 to November 9, 2010;</w:t>
      </w:r>
      <w:r w:rsidR="005A5C75">
        <w:rPr>
          <w:rFonts w:ascii="Times New Roman" w:hAnsi="Times New Roman" w:cs="Times New Roman"/>
          <w:lang w:val="en"/>
        </w:rPr>
        <w:t xml:space="preserve"> </w:t>
      </w:r>
      <w:r w:rsidR="00904B2C">
        <w:rPr>
          <w:rFonts w:ascii="Times New Roman" w:hAnsi="Times New Roman" w:cs="Times New Roman"/>
          <w:lang w:val="en"/>
        </w:rPr>
        <w:t xml:space="preserve">from </w:t>
      </w:r>
      <w:r w:rsidR="005A5C75">
        <w:rPr>
          <w:rFonts w:ascii="Times New Roman" w:hAnsi="Times New Roman" w:cs="Times New Roman"/>
          <w:lang w:val="en"/>
        </w:rPr>
        <w:t xml:space="preserve">Nova Psychiatric Services </w:t>
      </w:r>
      <w:r w:rsidR="00904B2C">
        <w:rPr>
          <w:rFonts w:ascii="Times New Roman" w:hAnsi="Times New Roman" w:cs="Times New Roman"/>
          <w:lang w:val="en"/>
        </w:rPr>
        <w:t xml:space="preserve">dated December 24, 2002 to May 25, 2015; from Dr. Accardi dated February 10, 2012 to </w:t>
      </w:r>
      <w:r w:rsidR="00904B2C" w:rsidRPr="006B1428">
        <w:rPr>
          <w:rFonts w:ascii="Times New Roman" w:hAnsi="Times New Roman" w:cs="Times New Roman"/>
          <w:color w:val="auto"/>
          <w:lang w:val="en"/>
        </w:rPr>
        <w:t>August 23, 2012</w:t>
      </w:r>
      <w:r w:rsidR="009933A0" w:rsidRPr="006B1428">
        <w:rPr>
          <w:rFonts w:ascii="Times New Roman" w:hAnsi="Times New Roman" w:cs="Times New Roman"/>
          <w:color w:val="auto"/>
          <w:lang w:val="en"/>
        </w:rPr>
        <w:t>;</w:t>
      </w:r>
      <w:r w:rsidR="00904B2C" w:rsidRPr="006B1428">
        <w:rPr>
          <w:rFonts w:ascii="Times New Roman" w:hAnsi="Times New Roman" w:cs="Times New Roman"/>
          <w:color w:val="auto"/>
          <w:lang w:val="en"/>
        </w:rPr>
        <w:t xml:space="preserve"> </w:t>
      </w:r>
      <w:r w:rsidR="005A5C75" w:rsidRPr="006B1428">
        <w:rPr>
          <w:rFonts w:ascii="Times New Roman" w:hAnsi="Times New Roman" w:cs="Times New Roman"/>
          <w:color w:val="auto"/>
          <w:lang w:val="en"/>
        </w:rPr>
        <w:t>and</w:t>
      </w:r>
      <w:r w:rsidR="009933A0" w:rsidRPr="006B1428">
        <w:rPr>
          <w:rFonts w:ascii="Times New Roman" w:hAnsi="Times New Roman" w:cs="Times New Roman"/>
          <w:color w:val="auto"/>
          <w:lang w:val="en"/>
        </w:rPr>
        <w:t>,</w:t>
      </w:r>
      <w:r w:rsidR="005A5C75" w:rsidRPr="006B1428">
        <w:rPr>
          <w:rFonts w:ascii="Times New Roman" w:hAnsi="Times New Roman" w:cs="Times New Roman"/>
          <w:color w:val="auto"/>
          <w:lang w:val="en"/>
        </w:rPr>
        <w:t xml:space="preserve"> </w:t>
      </w:r>
      <w:r w:rsidR="00904B2C" w:rsidRPr="006B1428">
        <w:rPr>
          <w:rFonts w:ascii="Times New Roman" w:hAnsi="Times New Roman" w:cs="Times New Roman"/>
          <w:color w:val="auto"/>
          <w:lang w:val="en"/>
        </w:rPr>
        <w:t xml:space="preserve">from </w:t>
      </w:r>
      <w:r w:rsidR="005A5C75">
        <w:rPr>
          <w:rFonts w:ascii="Times New Roman" w:hAnsi="Times New Roman" w:cs="Times New Roman"/>
          <w:lang w:val="en"/>
        </w:rPr>
        <w:t>Dr. Hannah</w:t>
      </w:r>
      <w:r w:rsidR="00904B2C">
        <w:rPr>
          <w:rFonts w:ascii="Times New Roman" w:hAnsi="Times New Roman" w:cs="Times New Roman"/>
          <w:lang w:val="en"/>
        </w:rPr>
        <w:t xml:space="preserve"> dated September 18, 2003 to August 3, 2010</w:t>
      </w:r>
      <w:r w:rsidR="005A5C75">
        <w:rPr>
          <w:rFonts w:ascii="Times New Roman" w:hAnsi="Times New Roman" w:cs="Times New Roman"/>
          <w:lang w:val="en"/>
        </w:rPr>
        <w:t>.</w:t>
      </w:r>
      <w:r w:rsidR="000E655F">
        <w:rPr>
          <w:rStyle w:val="FootnoteReference"/>
          <w:rFonts w:ascii="Times New Roman" w:hAnsi="Times New Roman" w:cs="Times New Roman"/>
          <w:lang w:val="en"/>
        </w:rPr>
        <w:footnoteReference w:id="4"/>
      </w:r>
      <w:r w:rsidR="005A5C75">
        <w:rPr>
          <w:rFonts w:ascii="Times New Roman" w:hAnsi="Times New Roman" w:cs="Times New Roman"/>
          <w:lang w:val="en"/>
        </w:rPr>
        <w:t xml:space="preserve"> </w:t>
      </w:r>
      <w:r>
        <w:rPr>
          <w:rFonts w:ascii="Times New Roman" w:hAnsi="Times New Roman" w:cs="Times New Roman"/>
          <w:lang w:val="en"/>
        </w:rPr>
        <w:t xml:space="preserve"> (Exhibit</w:t>
      </w:r>
      <w:r w:rsidR="00904B2C">
        <w:rPr>
          <w:rFonts w:ascii="Times New Roman" w:hAnsi="Times New Roman" w:cs="Times New Roman"/>
          <w:lang w:val="en"/>
        </w:rPr>
        <w:t>s 4-</w:t>
      </w:r>
      <w:r w:rsidR="005A5C75">
        <w:rPr>
          <w:rFonts w:ascii="Times New Roman" w:hAnsi="Times New Roman" w:cs="Times New Roman"/>
          <w:lang w:val="en"/>
        </w:rPr>
        <w:t>7</w:t>
      </w:r>
      <w:r>
        <w:rPr>
          <w:rFonts w:ascii="Times New Roman" w:hAnsi="Times New Roman" w:cs="Times New Roman"/>
          <w:lang w:val="en"/>
        </w:rPr>
        <w:t>.)</w:t>
      </w:r>
    </w:p>
    <w:p w:rsidR="003A0A4D" w:rsidRDefault="003A0A4D"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panel physicians reviewed </w:t>
      </w:r>
      <w:r w:rsidR="00251801">
        <w:rPr>
          <w:rFonts w:ascii="Times New Roman" w:hAnsi="Times New Roman" w:cs="Times New Roman"/>
          <w:lang w:val="en"/>
        </w:rPr>
        <w:t>Ms. Milton</w:t>
      </w:r>
      <w:r>
        <w:rPr>
          <w:rFonts w:ascii="Times New Roman" w:hAnsi="Times New Roman" w:cs="Times New Roman"/>
          <w:lang w:val="en"/>
        </w:rPr>
        <w:t xml:space="preserve">’s job description and medical records and conducted separate </w:t>
      </w:r>
      <w:r w:rsidR="005A5C75">
        <w:rPr>
          <w:rFonts w:ascii="Times New Roman" w:hAnsi="Times New Roman" w:cs="Times New Roman"/>
          <w:lang w:val="en"/>
        </w:rPr>
        <w:t xml:space="preserve">single </w:t>
      </w:r>
      <w:r>
        <w:rPr>
          <w:rFonts w:ascii="Times New Roman" w:hAnsi="Times New Roman" w:cs="Times New Roman"/>
          <w:lang w:val="en"/>
        </w:rPr>
        <w:t xml:space="preserve">examinations. </w:t>
      </w:r>
      <w:r w:rsidR="00701914">
        <w:rPr>
          <w:rFonts w:ascii="Times New Roman" w:hAnsi="Times New Roman" w:cs="Times New Roman"/>
          <w:lang w:val="en"/>
        </w:rPr>
        <w:t xml:space="preserve">Dr. Ferrell examined Ms. Milton on May 10, 2013, Dr. Silberman examined her on May 20, 2013, and </w:t>
      </w:r>
      <w:r>
        <w:rPr>
          <w:rFonts w:ascii="Times New Roman" w:hAnsi="Times New Roman" w:cs="Times New Roman"/>
          <w:lang w:val="en"/>
        </w:rPr>
        <w:t xml:space="preserve">Dr. Ornstein examined </w:t>
      </w:r>
      <w:r w:rsidR="00701914">
        <w:rPr>
          <w:rFonts w:ascii="Times New Roman" w:hAnsi="Times New Roman" w:cs="Times New Roman"/>
          <w:lang w:val="en"/>
        </w:rPr>
        <w:t>her</w:t>
      </w:r>
      <w:r>
        <w:rPr>
          <w:rFonts w:ascii="Times New Roman" w:hAnsi="Times New Roman" w:cs="Times New Roman"/>
          <w:lang w:val="en"/>
        </w:rPr>
        <w:t xml:space="preserve"> on </w:t>
      </w:r>
      <w:r w:rsidR="004D1E42">
        <w:rPr>
          <w:rFonts w:ascii="Times New Roman" w:hAnsi="Times New Roman" w:cs="Times New Roman"/>
          <w:lang w:val="en"/>
        </w:rPr>
        <w:t>May 21, 2013</w:t>
      </w:r>
      <w:r>
        <w:rPr>
          <w:rFonts w:ascii="Times New Roman" w:hAnsi="Times New Roman" w:cs="Times New Roman"/>
          <w:lang w:val="en"/>
        </w:rPr>
        <w:t xml:space="preserve">.  (Exhibit </w:t>
      </w:r>
      <w:r w:rsidR="004D1E42">
        <w:rPr>
          <w:rFonts w:ascii="Times New Roman" w:hAnsi="Times New Roman" w:cs="Times New Roman"/>
          <w:lang w:val="en"/>
        </w:rPr>
        <w:t>7</w:t>
      </w:r>
      <w:r>
        <w:rPr>
          <w:rFonts w:ascii="Times New Roman" w:hAnsi="Times New Roman" w:cs="Times New Roman"/>
          <w:lang w:val="en"/>
        </w:rPr>
        <w:t>.)</w:t>
      </w:r>
    </w:p>
    <w:p w:rsidR="003A0A4D" w:rsidRPr="00094393" w:rsidRDefault="003A0A4D"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Each panel physician</w:t>
      </w:r>
      <w:r w:rsidRPr="00EA4BAE">
        <w:rPr>
          <w:rFonts w:ascii="Times New Roman" w:hAnsi="Times New Roman" w:cs="Times New Roman"/>
          <w:lang w:val="en"/>
        </w:rPr>
        <w:t xml:space="preserve"> answered in the affirmative on questions 1 and 2, finding that </w:t>
      </w:r>
      <w:r w:rsidR="00251801">
        <w:rPr>
          <w:rFonts w:ascii="Times New Roman" w:hAnsi="Times New Roman" w:cs="Times New Roman"/>
          <w:lang w:val="en"/>
        </w:rPr>
        <w:t>Ms. Milton</w:t>
      </w:r>
      <w:r w:rsidRPr="00EA4BAE">
        <w:rPr>
          <w:rFonts w:ascii="Times New Roman" w:hAnsi="Times New Roman" w:cs="Times New Roman"/>
          <w:lang w:val="en"/>
        </w:rPr>
        <w:t xml:space="preserve"> was </w:t>
      </w:r>
      <w:r w:rsidR="00DD0FA2">
        <w:rPr>
          <w:rFonts w:ascii="Times New Roman" w:hAnsi="Times New Roman" w:cs="Times New Roman"/>
          <w:lang w:val="en"/>
        </w:rPr>
        <w:t xml:space="preserve">psychiatrically disabled and thus </w:t>
      </w:r>
      <w:r w:rsidRPr="00EA4BAE">
        <w:rPr>
          <w:rFonts w:ascii="Times New Roman" w:hAnsi="Times New Roman" w:cs="Times New Roman"/>
          <w:lang w:val="en"/>
        </w:rPr>
        <w:t xml:space="preserve">mentally incapable of performing the essential duties of </w:t>
      </w:r>
      <w:r>
        <w:rPr>
          <w:rFonts w:ascii="Times New Roman" w:hAnsi="Times New Roman" w:cs="Times New Roman"/>
          <w:lang w:val="en"/>
        </w:rPr>
        <w:t>h</w:t>
      </w:r>
      <w:r w:rsidR="00DD0FA2">
        <w:rPr>
          <w:rFonts w:ascii="Times New Roman" w:hAnsi="Times New Roman" w:cs="Times New Roman"/>
          <w:lang w:val="en"/>
        </w:rPr>
        <w:t>er</w:t>
      </w:r>
      <w:r w:rsidRPr="00EA4BAE">
        <w:rPr>
          <w:rFonts w:ascii="Times New Roman" w:hAnsi="Times New Roman" w:cs="Times New Roman"/>
          <w:lang w:val="en"/>
        </w:rPr>
        <w:t xml:space="preserve"> job as described in the current job description, and that said incapacity was likely to be permanent.  </w:t>
      </w:r>
      <w:r>
        <w:rPr>
          <w:rFonts w:ascii="Times New Roman" w:hAnsi="Times New Roman" w:cs="Times New Roman"/>
          <w:lang w:val="en"/>
        </w:rPr>
        <w:t>(Exhibit</w:t>
      </w:r>
      <w:r w:rsidR="002750FD">
        <w:rPr>
          <w:rFonts w:ascii="Times New Roman" w:hAnsi="Times New Roman" w:cs="Times New Roman"/>
          <w:lang w:val="en"/>
        </w:rPr>
        <w:t>s 4-6</w:t>
      </w:r>
      <w:r>
        <w:rPr>
          <w:rFonts w:ascii="Times New Roman" w:hAnsi="Times New Roman" w:cs="Times New Roman"/>
          <w:lang w:val="en"/>
        </w:rPr>
        <w:t>.)</w:t>
      </w:r>
    </w:p>
    <w:p w:rsidR="00701914" w:rsidRPr="00094393" w:rsidRDefault="003A0A4D" w:rsidP="00701914">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 majority of the panel certified </w:t>
      </w:r>
      <w:r w:rsidR="00DD0FA2">
        <w:rPr>
          <w:rFonts w:ascii="Times New Roman" w:hAnsi="Times New Roman" w:cs="Times New Roman"/>
          <w:lang w:val="en"/>
        </w:rPr>
        <w:t>causation by</w:t>
      </w:r>
      <w:r>
        <w:rPr>
          <w:rFonts w:ascii="Times New Roman" w:hAnsi="Times New Roman" w:cs="Times New Roman"/>
          <w:lang w:val="en"/>
        </w:rPr>
        <w:t xml:space="preserve"> answering in the affirmative on question 3, </w:t>
      </w:r>
      <w:r w:rsidRPr="0095461E">
        <w:rPr>
          <w:rFonts w:ascii="Times New Roman" w:hAnsi="Times New Roman" w:cs="Times New Roman"/>
          <w:lang w:val="en"/>
        </w:rPr>
        <w:t xml:space="preserve">finding that said incapacity was such as might be the natural and proximate result of </w:t>
      </w:r>
      <w:r w:rsidRPr="0095461E">
        <w:rPr>
          <w:rFonts w:ascii="Times New Roman" w:hAnsi="Times New Roman" w:cs="Times New Roman"/>
          <w:lang w:val="en"/>
        </w:rPr>
        <w:lastRenderedPageBreak/>
        <w:t>the personal injury sustained or hazard undergone on account</w:t>
      </w:r>
      <w:r w:rsidR="007443CD">
        <w:rPr>
          <w:rFonts w:ascii="Times New Roman" w:hAnsi="Times New Roman" w:cs="Times New Roman"/>
          <w:lang w:val="en"/>
        </w:rPr>
        <w:t xml:space="preserve"> of which retirement is claimed, by the aggravation of a pre-existing condition. </w:t>
      </w:r>
      <w:r>
        <w:rPr>
          <w:rFonts w:ascii="Times New Roman" w:hAnsi="Times New Roman" w:cs="Times New Roman"/>
          <w:lang w:val="en"/>
        </w:rPr>
        <w:t xml:space="preserve"> </w:t>
      </w:r>
      <w:r w:rsidR="00701914">
        <w:rPr>
          <w:rFonts w:ascii="Times New Roman" w:hAnsi="Times New Roman" w:cs="Times New Roman"/>
          <w:lang w:val="en"/>
        </w:rPr>
        <w:t>(Exhibits 4-6.)</w:t>
      </w:r>
    </w:p>
    <w:p w:rsidR="00B97CAD" w:rsidRDefault="00B97CAD"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After reviewing Ms. Milton’s job description; her medical records from </w:t>
      </w:r>
      <w:r w:rsidR="0019081D">
        <w:rPr>
          <w:rFonts w:ascii="Times New Roman" w:hAnsi="Times New Roman" w:cs="Times New Roman"/>
          <w:lang w:val="en"/>
        </w:rPr>
        <w:t xml:space="preserve">Dr. Accardi, </w:t>
      </w:r>
      <w:r>
        <w:rPr>
          <w:rFonts w:ascii="Times New Roman" w:hAnsi="Times New Roman" w:cs="Times New Roman"/>
          <w:lang w:val="en"/>
        </w:rPr>
        <w:t>Kenneth Harris</w:t>
      </w:r>
      <w:r w:rsidR="0019081D">
        <w:rPr>
          <w:rFonts w:ascii="Times New Roman" w:hAnsi="Times New Roman" w:cs="Times New Roman"/>
          <w:lang w:val="en"/>
        </w:rPr>
        <w:t>, M.D.</w:t>
      </w:r>
      <w:r w:rsidR="0019081D">
        <w:rPr>
          <w:rStyle w:val="FootnoteReference"/>
          <w:rFonts w:ascii="Times New Roman" w:hAnsi="Times New Roman" w:cs="Times New Roman"/>
          <w:lang w:val="en"/>
        </w:rPr>
        <w:footnoteReference w:id="5"/>
      </w:r>
      <w:r>
        <w:rPr>
          <w:rFonts w:ascii="Times New Roman" w:hAnsi="Times New Roman" w:cs="Times New Roman"/>
          <w:lang w:val="en"/>
        </w:rPr>
        <w:t xml:space="preserve"> and Dr. Hannah; the Nova progress notes and examining her on May 10, 2013, </w:t>
      </w:r>
      <w:r w:rsidR="003A0A4D">
        <w:rPr>
          <w:rFonts w:ascii="Times New Roman" w:hAnsi="Times New Roman" w:cs="Times New Roman"/>
          <w:lang w:val="en"/>
        </w:rPr>
        <w:t xml:space="preserve">Dr. </w:t>
      </w:r>
      <w:r w:rsidR="00701914">
        <w:rPr>
          <w:rFonts w:ascii="Times New Roman" w:hAnsi="Times New Roman" w:cs="Times New Roman"/>
          <w:lang w:val="en"/>
        </w:rPr>
        <w:t>Ferrell</w:t>
      </w:r>
      <w:r w:rsidR="003A0A4D">
        <w:rPr>
          <w:rFonts w:ascii="Times New Roman" w:hAnsi="Times New Roman" w:cs="Times New Roman"/>
          <w:lang w:val="en"/>
        </w:rPr>
        <w:t xml:space="preserve"> </w:t>
      </w:r>
      <w:r>
        <w:rPr>
          <w:rFonts w:ascii="Times New Roman" w:hAnsi="Times New Roman" w:cs="Times New Roman"/>
          <w:lang w:val="en"/>
        </w:rPr>
        <w:t>diagnosed Ms. Milton with Axis I major depression, anxiety disorder with obsessive compulsive traits</w:t>
      </w:r>
      <w:r w:rsidR="007C465F">
        <w:rPr>
          <w:rFonts w:ascii="Times New Roman" w:hAnsi="Times New Roman" w:cs="Times New Roman"/>
          <w:lang w:val="en"/>
        </w:rPr>
        <w:t>; Axis II Deferred; and Axis III Hypertension, weight loss, history of diverticulitis</w:t>
      </w:r>
      <w:r w:rsidR="007C465F">
        <w:rPr>
          <w:rStyle w:val="FootnoteReference"/>
          <w:rFonts w:ascii="Times New Roman" w:hAnsi="Times New Roman" w:cs="Times New Roman"/>
          <w:lang w:val="en"/>
        </w:rPr>
        <w:footnoteReference w:id="6"/>
      </w:r>
      <w:r w:rsidR="007C465F">
        <w:rPr>
          <w:rFonts w:ascii="Times New Roman" w:hAnsi="Times New Roman" w:cs="Times New Roman"/>
          <w:lang w:val="en"/>
        </w:rPr>
        <w:t>, asthma</w:t>
      </w:r>
      <w:r>
        <w:rPr>
          <w:rFonts w:ascii="Times New Roman" w:hAnsi="Times New Roman" w:cs="Times New Roman"/>
          <w:lang w:val="en"/>
        </w:rPr>
        <w:t>.  (Exhibit 4.)</w:t>
      </w:r>
    </w:p>
    <w:p w:rsidR="00B97CAD" w:rsidRDefault="00B97CAD"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Ferrell found no evidence of delusions, auditory or visual hallucinations, or dissociation. He noted that Ms. Milton exhibited sadness and a feeling of intense dysphoria</w:t>
      </w:r>
      <w:r w:rsidR="007C465F">
        <w:rPr>
          <w:rStyle w:val="FootnoteReference"/>
          <w:rFonts w:ascii="Times New Roman" w:hAnsi="Times New Roman" w:cs="Times New Roman"/>
          <w:lang w:val="en"/>
        </w:rPr>
        <w:footnoteReference w:id="7"/>
      </w:r>
      <w:r>
        <w:rPr>
          <w:rFonts w:ascii="Times New Roman" w:hAnsi="Times New Roman" w:cs="Times New Roman"/>
          <w:lang w:val="en"/>
        </w:rPr>
        <w:t xml:space="preserve"> in talking about her social life, which was impaired to the extent that she hardly went out. Dr. Ferrell found that Ms. Milton exhibited significant self-esteem impairment and had herself noted the co-occurrence of her hoarding as a result of stress. Ms. Milton admitted that she had so saved every piece of paper with her name on it that her house was cluttered</w:t>
      </w:r>
      <w:r w:rsidR="007C465F">
        <w:rPr>
          <w:rFonts w:ascii="Times New Roman" w:hAnsi="Times New Roman" w:cs="Times New Roman"/>
          <w:lang w:val="en"/>
        </w:rPr>
        <w:t>, and she was embarrassed to invite anyone to her home.  (Exhibit 4.)</w:t>
      </w:r>
    </w:p>
    <w:p w:rsidR="009E03BE" w:rsidRPr="009E03BE" w:rsidRDefault="009E03BE" w:rsidP="009E03B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In his assessment, </w:t>
      </w:r>
      <w:r w:rsidR="003A0A4D" w:rsidRPr="00AA2A6F">
        <w:rPr>
          <w:rFonts w:ascii="Times New Roman" w:hAnsi="Times New Roman" w:cs="Times New Roman"/>
          <w:lang w:val="en"/>
        </w:rPr>
        <w:t xml:space="preserve">Dr. Ferrell opined that </w:t>
      </w:r>
      <w:r w:rsidR="00251801">
        <w:rPr>
          <w:rFonts w:ascii="Times New Roman" w:hAnsi="Times New Roman" w:cs="Times New Roman"/>
          <w:lang w:val="en"/>
        </w:rPr>
        <w:t>Ms. Milton</w:t>
      </w:r>
      <w:r w:rsidR="003A0A4D" w:rsidRPr="00AA2A6F">
        <w:rPr>
          <w:rFonts w:ascii="Times New Roman" w:hAnsi="Times New Roman" w:cs="Times New Roman"/>
          <w:lang w:val="en"/>
        </w:rPr>
        <w:t xml:space="preserve"> </w:t>
      </w:r>
      <w:r>
        <w:rPr>
          <w:rFonts w:ascii="Times New Roman" w:hAnsi="Times New Roman" w:cs="Times New Roman"/>
          <w:lang w:val="en"/>
        </w:rPr>
        <w:t>presented with major depression associated with</w:t>
      </w:r>
      <w:r w:rsidR="003A0A4D" w:rsidRPr="00AA2A6F">
        <w:rPr>
          <w:rFonts w:ascii="Times New Roman" w:hAnsi="Times New Roman" w:cs="Times New Roman"/>
          <w:lang w:val="en"/>
        </w:rPr>
        <w:t xml:space="preserve"> anxiety and </w:t>
      </w:r>
      <w:r>
        <w:rPr>
          <w:rFonts w:ascii="Times New Roman" w:hAnsi="Times New Roman" w:cs="Times New Roman"/>
          <w:lang w:val="en"/>
        </w:rPr>
        <w:t xml:space="preserve">hoarding behavior, and that the condition of depression was </w:t>
      </w:r>
      <w:r w:rsidR="003A0A4D" w:rsidRPr="00AA2A6F">
        <w:rPr>
          <w:rFonts w:ascii="Times New Roman" w:hAnsi="Times New Roman" w:cs="Times New Roman"/>
          <w:lang w:val="en"/>
        </w:rPr>
        <w:t xml:space="preserve">exacerbated by difficulties in </w:t>
      </w:r>
      <w:r>
        <w:rPr>
          <w:rFonts w:ascii="Times New Roman" w:hAnsi="Times New Roman" w:cs="Times New Roman"/>
          <w:lang w:val="en"/>
        </w:rPr>
        <w:t>her</w:t>
      </w:r>
      <w:r w:rsidR="003A0A4D" w:rsidRPr="00AA2A6F">
        <w:rPr>
          <w:rFonts w:ascii="Times New Roman" w:hAnsi="Times New Roman" w:cs="Times New Roman"/>
          <w:lang w:val="en"/>
        </w:rPr>
        <w:t xml:space="preserve"> work environment as a teacher</w:t>
      </w:r>
      <w:r>
        <w:rPr>
          <w:rFonts w:ascii="Times New Roman" w:hAnsi="Times New Roman" w:cs="Times New Roman"/>
          <w:lang w:val="en"/>
        </w:rPr>
        <w:t xml:space="preserve">. As a result, Ms. Milton’s </w:t>
      </w:r>
      <w:r>
        <w:rPr>
          <w:rFonts w:ascii="Times New Roman" w:hAnsi="Times New Roman" w:cs="Times New Roman"/>
          <w:lang w:val="en"/>
        </w:rPr>
        <w:lastRenderedPageBreak/>
        <w:t>job performance and her ability to maintain her position were severely impaired by her symptoms</w:t>
      </w:r>
      <w:r w:rsidR="003A0A4D" w:rsidRPr="00AA2A6F">
        <w:rPr>
          <w:rFonts w:ascii="Times New Roman" w:hAnsi="Times New Roman" w:cs="Times New Roman"/>
          <w:lang w:val="en"/>
        </w:rPr>
        <w:t xml:space="preserve">. </w:t>
      </w:r>
      <w:r w:rsidR="00103096">
        <w:rPr>
          <w:rFonts w:ascii="Times New Roman" w:hAnsi="Times New Roman" w:cs="Times New Roman"/>
          <w:lang w:val="en"/>
        </w:rPr>
        <w:t>Dr. Ferrell found that it was highly unlikely that any form of employment in the future was possible in the teaching profession, and that there was significant risk of re-injury or exacerbation of her condition if she were to return to work</w:t>
      </w:r>
      <w:r w:rsidR="00103096" w:rsidRPr="00AA2A6F">
        <w:rPr>
          <w:rFonts w:ascii="Times New Roman" w:hAnsi="Times New Roman" w:cs="Times New Roman"/>
          <w:lang w:val="en"/>
        </w:rPr>
        <w:t xml:space="preserve">. </w:t>
      </w:r>
      <w:r>
        <w:rPr>
          <w:rFonts w:ascii="Times New Roman" w:hAnsi="Times New Roman" w:cs="Times New Roman"/>
          <w:lang w:val="en"/>
        </w:rPr>
        <w:t xml:space="preserve"> (Exhibit 4.)</w:t>
      </w:r>
    </w:p>
    <w:p w:rsidR="009E03BE" w:rsidRDefault="009E03BE" w:rsidP="009E03B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Ferrell</w:t>
      </w:r>
      <w:r w:rsidR="003A0A4D" w:rsidRPr="00AA2A6F">
        <w:rPr>
          <w:rFonts w:ascii="Times New Roman" w:hAnsi="Times New Roman" w:cs="Times New Roman"/>
          <w:lang w:val="en"/>
        </w:rPr>
        <w:t xml:space="preserve"> </w:t>
      </w:r>
      <w:r w:rsidR="00103096">
        <w:rPr>
          <w:rFonts w:ascii="Times New Roman" w:hAnsi="Times New Roman" w:cs="Times New Roman"/>
          <w:lang w:val="en"/>
        </w:rPr>
        <w:t>opined</w:t>
      </w:r>
      <w:r w:rsidR="003A0A4D" w:rsidRPr="00AA2A6F">
        <w:rPr>
          <w:rFonts w:ascii="Times New Roman" w:hAnsi="Times New Roman" w:cs="Times New Roman"/>
          <w:lang w:val="en"/>
        </w:rPr>
        <w:t xml:space="preserve"> that </w:t>
      </w:r>
      <w:r w:rsidR="00251801">
        <w:rPr>
          <w:rFonts w:ascii="Times New Roman" w:hAnsi="Times New Roman" w:cs="Times New Roman"/>
          <w:lang w:val="en"/>
        </w:rPr>
        <w:t>Ms. Milton</w:t>
      </w:r>
      <w:r w:rsidR="003A0A4D" w:rsidRPr="00AA2A6F">
        <w:rPr>
          <w:rFonts w:ascii="Times New Roman" w:hAnsi="Times New Roman" w:cs="Times New Roman"/>
          <w:lang w:val="en"/>
        </w:rPr>
        <w:t xml:space="preserve"> was no longer mentally capable of performing the essential duties of h</w:t>
      </w:r>
      <w:r>
        <w:rPr>
          <w:rFonts w:ascii="Times New Roman" w:hAnsi="Times New Roman" w:cs="Times New Roman"/>
          <w:lang w:val="en"/>
        </w:rPr>
        <w:t>er</w:t>
      </w:r>
      <w:r w:rsidR="003A0A4D" w:rsidRPr="00AA2A6F">
        <w:rPr>
          <w:rFonts w:ascii="Times New Roman" w:hAnsi="Times New Roman" w:cs="Times New Roman"/>
          <w:lang w:val="en"/>
        </w:rPr>
        <w:t xml:space="preserve"> job</w:t>
      </w:r>
      <w:r>
        <w:rPr>
          <w:rFonts w:ascii="Times New Roman" w:hAnsi="Times New Roman" w:cs="Times New Roman"/>
          <w:lang w:val="en"/>
        </w:rPr>
        <w:t xml:space="preserve"> as a result of her depression. </w:t>
      </w:r>
      <w:r w:rsidR="003A0A4D" w:rsidRPr="00AA2A6F">
        <w:rPr>
          <w:rFonts w:ascii="Times New Roman" w:hAnsi="Times New Roman" w:cs="Times New Roman"/>
          <w:lang w:val="en"/>
        </w:rPr>
        <w:t xml:space="preserve">Dr. Farrell opined that </w:t>
      </w:r>
      <w:r w:rsidR="00251801">
        <w:rPr>
          <w:rFonts w:ascii="Times New Roman" w:hAnsi="Times New Roman" w:cs="Times New Roman"/>
          <w:lang w:val="en"/>
        </w:rPr>
        <w:t>Ms. Milton</w:t>
      </w:r>
      <w:r w:rsidR="003A0A4D" w:rsidRPr="00AA2A6F">
        <w:rPr>
          <w:rFonts w:ascii="Times New Roman" w:hAnsi="Times New Roman" w:cs="Times New Roman"/>
          <w:lang w:val="en"/>
        </w:rPr>
        <w:t>’s incapacity was such as might be the natural and proximate result of the personal injury sustained or hazard undergone on account of which retirement is claimed</w:t>
      </w:r>
      <w:r>
        <w:rPr>
          <w:rFonts w:ascii="Times New Roman" w:hAnsi="Times New Roman" w:cs="Times New Roman"/>
          <w:lang w:val="en"/>
        </w:rPr>
        <w:t>.</w:t>
      </w:r>
      <w:r w:rsidR="00103096">
        <w:rPr>
          <w:rFonts w:ascii="Times New Roman" w:hAnsi="Times New Roman" w:cs="Times New Roman"/>
          <w:lang w:val="en"/>
        </w:rPr>
        <w:t xml:space="preserve"> He concluded that there is causal relationship to Ms. Milton’s work as a teacher by application of the aggravation of a pre-existing condition standard. </w:t>
      </w:r>
      <w:r>
        <w:rPr>
          <w:rFonts w:ascii="Times New Roman" w:hAnsi="Times New Roman" w:cs="Times New Roman"/>
          <w:lang w:val="en"/>
        </w:rPr>
        <w:t xml:space="preserve"> </w:t>
      </w:r>
      <w:r w:rsidRPr="0095461E">
        <w:rPr>
          <w:rFonts w:ascii="Times New Roman" w:hAnsi="Times New Roman" w:cs="Times New Roman"/>
          <w:lang w:val="en"/>
        </w:rPr>
        <w:t>(</w:t>
      </w:r>
      <w:r>
        <w:rPr>
          <w:rFonts w:ascii="Times New Roman" w:hAnsi="Times New Roman" w:cs="Times New Roman"/>
          <w:lang w:val="en"/>
        </w:rPr>
        <w:t>Exhibit 4</w:t>
      </w:r>
      <w:r w:rsidRPr="0095461E">
        <w:rPr>
          <w:rFonts w:ascii="Times New Roman" w:hAnsi="Times New Roman" w:cs="Times New Roman"/>
          <w:lang w:val="en"/>
        </w:rPr>
        <w:t>.)</w:t>
      </w:r>
    </w:p>
    <w:p w:rsidR="00904B2C" w:rsidRDefault="009E03BE" w:rsidP="00904B2C">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95461E">
        <w:rPr>
          <w:rFonts w:ascii="Times New Roman" w:hAnsi="Times New Roman" w:cs="Times New Roman"/>
          <w:lang w:val="en"/>
        </w:rPr>
        <w:t xml:space="preserve"> </w:t>
      </w:r>
      <w:r w:rsidR="00DE1186">
        <w:rPr>
          <w:rFonts w:ascii="Times New Roman" w:hAnsi="Times New Roman" w:cs="Times New Roman"/>
          <w:lang w:val="en"/>
        </w:rPr>
        <w:t xml:space="preserve">Dr. Silberman found that Ms. Milton appeared thin and fragile at the May 10, 2013 interview, with an anxious look. </w:t>
      </w:r>
      <w:r w:rsidR="00904B2C">
        <w:rPr>
          <w:rFonts w:ascii="Times New Roman" w:hAnsi="Times New Roman" w:cs="Times New Roman"/>
          <w:lang w:val="en"/>
        </w:rPr>
        <w:t xml:space="preserve">After reviewing Ms. Milton’s job description; her medical records from Dr. Accardi, Dr. Kenneth Harris and Dr. Hannah; the Nova progress notes and examining her, Dr. Silberman diagnosed Ms. Milton with </w:t>
      </w:r>
      <w:r w:rsidR="00142172">
        <w:rPr>
          <w:rFonts w:ascii="Times New Roman" w:hAnsi="Times New Roman" w:cs="Times New Roman"/>
          <w:lang w:val="en"/>
        </w:rPr>
        <w:t>major depressive disorder and mixed anxiety disorder with a fair prognosis</w:t>
      </w:r>
      <w:r w:rsidR="00904B2C">
        <w:rPr>
          <w:rFonts w:ascii="Times New Roman" w:hAnsi="Times New Roman" w:cs="Times New Roman"/>
          <w:lang w:val="en"/>
        </w:rPr>
        <w:t>.  (Exhibit 4.)</w:t>
      </w:r>
    </w:p>
    <w:p w:rsidR="00904B2C" w:rsidRDefault="00904B2C" w:rsidP="00904B2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Silberman found no evidence of delusion</w:t>
      </w:r>
      <w:r w:rsidR="00BF561B">
        <w:rPr>
          <w:rFonts w:ascii="Times New Roman" w:hAnsi="Times New Roman" w:cs="Times New Roman"/>
          <w:lang w:val="en"/>
        </w:rPr>
        <w:t>al thinking or perceptual distortions</w:t>
      </w:r>
      <w:r w:rsidR="0053351A">
        <w:rPr>
          <w:rFonts w:ascii="Times New Roman" w:hAnsi="Times New Roman" w:cs="Times New Roman"/>
          <w:lang w:val="en"/>
        </w:rPr>
        <w:t xml:space="preserve">, but that </w:t>
      </w:r>
      <w:r w:rsidR="00BF561B">
        <w:rPr>
          <w:rFonts w:ascii="Times New Roman" w:hAnsi="Times New Roman" w:cs="Times New Roman"/>
          <w:lang w:val="en"/>
        </w:rPr>
        <w:t xml:space="preserve">Ms. Milton’s judgment was distorted by bias toward negative self-evaluations. </w:t>
      </w:r>
      <w:r w:rsidR="0053351A">
        <w:rPr>
          <w:rFonts w:ascii="Times New Roman" w:hAnsi="Times New Roman" w:cs="Times New Roman"/>
          <w:lang w:val="en"/>
        </w:rPr>
        <w:t>Ms. Milton</w:t>
      </w:r>
      <w:r w:rsidR="00BF561B">
        <w:rPr>
          <w:rFonts w:ascii="Times New Roman" w:hAnsi="Times New Roman" w:cs="Times New Roman"/>
          <w:lang w:val="en"/>
        </w:rPr>
        <w:t xml:space="preserve"> understood that she needed psychiatric treatment.</w:t>
      </w:r>
      <w:r>
        <w:rPr>
          <w:rFonts w:ascii="Times New Roman" w:hAnsi="Times New Roman" w:cs="Times New Roman"/>
          <w:lang w:val="en"/>
        </w:rPr>
        <w:t xml:space="preserve">  (Exhibit </w:t>
      </w:r>
      <w:r w:rsidR="00BF561B">
        <w:rPr>
          <w:rFonts w:ascii="Times New Roman" w:hAnsi="Times New Roman" w:cs="Times New Roman"/>
          <w:lang w:val="en"/>
        </w:rPr>
        <w:t>5</w:t>
      </w:r>
      <w:r>
        <w:rPr>
          <w:rFonts w:ascii="Times New Roman" w:hAnsi="Times New Roman" w:cs="Times New Roman"/>
          <w:lang w:val="en"/>
        </w:rPr>
        <w:t>.)</w:t>
      </w:r>
    </w:p>
    <w:p w:rsidR="00726E0F" w:rsidRDefault="00904B2C" w:rsidP="00904B2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In his assessment, </w:t>
      </w:r>
      <w:r w:rsidRPr="00AA2A6F">
        <w:rPr>
          <w:rFonts w:ascii="Times New Roman" w:hAnsi="Times New Roman" w:cs="Times New Roman"/>
          <w:lang w:val="en"/>
        </w:rPr>
        <w:t xml:space="preserve">Dr. </w:t>
      </w:r>
      <w:r>
        <w:rPr>
          <w:rFonts w:ascii="Times New Roman" w:hAnsi="Times New Roman" w:cs="Times New Roman"/>
          <w:lang w:val="en"/>
        </w:rPr>
        <w:t>Silberman</w:t>
      </w:r>
      <w:r w:rsidRPr="00AA2A6F">
        <w:rPr>
          <w:rFonts w:ascii="Times New Roman" w:hAnsi="Times New Roman" w:cs="Times New Roman"/>
          <w:lang w:val="en"/>
        </w:rPr>
        <w:t xml:space="preserve"> opined that </w:t>
      </w:r>
      <w:r>
        <w:rPr>
          <w:rFonts w:ascii="Times New Roman" w:hAnsi="Times New Roman" w:cs="Times New Roman"/>
          <w:lang w:val="en"/>
        </w:rPr>
        <w:t>Ms. Milton</w:t>
      </w:r>
      <w:r w:rsidRPr="00AA2A6F">
        <w:rPr>
          <w:rFonts w:ascii="Times New Roman" w:hAnsi="Times New Roman" w:cs="Times New Roman"/>
          <w:lang w:val="en"/>
        </w:rPr>
        <w:t xml:space="preserve"> </w:t>
      </w:r>
      <w:r w:rsidR="002A20CC">
        <w:rPr>
          <w:rFonts w:ascii="Times New Roman" w:hAnsi="Times New Roman" w:cs="Times New Roman"/>
          <w:lang w:val="en"/>
        </w:rPr>
        <w:t>wa</w:t>
      </w:r>
      <w:r w:rsidR="0053351A">
        <w:rPr>
          <w:rFonts w:ascii="Times New Roman" w:hAnsi="Times New Roman" w:cs="Times New Roman"/>
          <w:lang w:val="en"/>
        </w:rPr>
        <w:t>s emotionally incapable of performing the essential duties of her job as described in the job description. Ms. Milton ha</w:t>
      </w:r>
      <w:r w:rsidR="002A20CC">
        <w:rPr>
          <w:rFonts w:ascii="Times New Roman" w:hAnsi="Times New Roman" w:cs="Times New Roman"/>
          <w:lang w:val="en"/>
        </w:rPr>
        <w:t>d</w:t>
      </w:r>
      <w:r w:rsidR="0053351A">
        <w:rPr>
          <w:rFonts w:ascii="Times New Roman" w:hAnsi="Times New Roman" w:cs="Times New Roman"/>
          <w:lang w:val="en"/>
        </w:rPr>
        <w:t xml:space="preserve"> long-standing symptoms related to mood and anxiety, but for most of her career as a teacher, she was able to function adequately despite her mental illness. </w:t>
      </w:r>
      <w:r w:rsidR="00726E0F">
        <w:rPr>
          <w:rFonts w:ascii="Times New Roman" w:hAnsi="Times New Roman" w:cs="Times New Roman"/>
          <w:lang w:val="en"/>
        </w:rPr>
        <w:t xml:space="preserve">Dr. Silberman found that in the last five years of her tenure, Ms. Milton did not fail to function. Rather, her functioning </w:t>
      </w:r>
      <w:r w:rsidR="00726E0F">
        <w:rPr>
          <w:rFonts w:ascii="Times New Roman" w:hAnsi="Times New Roman" w:cs="Times New Roman"/>
          <w:lang w:val="en"/>
        </w:rPr>
        <w:lastRenderedPageBreak/>
        <w:t>came at an increasingly greater cost to her mental health that by the end of the last year of teaching, Ms. Milton was crying uncontrollably, hoarding compulsively to the detriment of her living environment, had multiple somatic symptoms, and was losing weight precipitously. Such a situation could not be sustained indefinitely. Dr. Silberman opined,</w:t>
      </w:r>
    </w:p>
    <w:p w:rsidR="00726E0F" w:rsidRDefault="00726E0F" w:rsidP="00726E0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Had she continued</w:t>
      </w:r>
      <w:r w:rsidR="00F137C9">
        <w:rPr>
          <w:rFonts w:ascii="Times New Roman" w:hAnsi="Times New Roman" w:cs="Times New Roman"/>
          <w:lang w:val="en"/>
        </w:rPr>
        <w:t xml:space="preserve"> to work, she would have become </w:t>
      </w:r>
      <w:r>
        <w:rPr>
          <w:rFonts w:ascii="Times New Roman" w:hAnsi="Times New Roman" w:cs="Times New Roman"/>
          <w:lang w:val="en"/>
        </w:rPr>
        <w:t xml:space="preserve">more frail physically, with the inevitable result of not being able to teach or take care of herself adequately. In this sense, she was unable to keep working. </w:t>
      </w:r>
    </w:p>
    <w:p w:rsidR="00726E0F" w:rsidRDefault="00726E0F" w:rsidP="00726E0F">
      <w:pPr>
        <w:pStyle w:val="le-normal-32-level"/>
        <w:shd w:val="clear" w:color="auto" w:fill="FFFFFF"/>
        <w:ind w:left="720" w:right="720"/>
        <w:rPr>
          <w:rFonts w:ascii="Times New Roman" w:hAnsi="Times New Roman" w:cs="Times New Roman"/>
          <w:lang w:val="en"/>
        </w:rPr>
      </w:pPr>
    </w:p>
    <w:p w:rsidR="00904B2C" w:rsidRPr="009E03BE" w:rsidRDefault="00904B2C" w:rsidP="00726E0F">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t xml:space="preserve">(Exhibit </w:t>
      </w:r>
      <w:r w:rsidR="00BF561B">
        <w:rPr>
          <w:rFonts w:ascii="Times New Roman" w:hAnsi="Times New Roman" w:cs="Times New Roman"/>
          <w:lang w:val="en"/>
        </w:rPr>
        <w:t>5</w:t>
      </w:r>
      <w:r>
        <w:rPr>
          <w:rFonts w:ascii="Times New Roman" w:hAnsi="Times New Roman" w:cs="Times New Roman"/>
          <w:lang w:val="en"/>
        </w:rPr>
        <w:t>.)</w:t>
      </w:r>
    </w:p>
    <w:p w:rsidR="00142172" w:rsidRDefault="00904B2C" w:rsidP="00904B2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Silberman</w:t>
      </w:r>
      <w:r w:rsidRPr="00AA2A6F">
        <w:rPr>
          <w:rFonts w:ascii="Times New Roman" w:hAnsi="Times New Roman" w:cs="Times New Roman"/>
          <w:lang w:val="en"/>
        </w:rPr>
        <w:t xml:space="preserve"> </w:t>
      </w:r>
      <w:r>
        <w:rPr>
          <w:rFonts w:ascii="Times New Roman" w:hAnsi="Times New Roman" w:cs="Times New Roman"/>
          <w:lang w:val="en"/>
        </w:rPr>
        <w:t>opined</w:t>
      </w:r>
      <w:r w:rsidRPr="00AA2A6F">
        <w:rPr>
          <w:rFonts w:ascii="Times New Roman" w:hAnsi="Times New Roman" w:cs="Times New Roman"/>
          <w:lang w:val="en"/>
        </w:rPr>
        <w:t xml:space="preserve"> that </w:t>
      </w:r>
      <w:r>
        <w:rPr>
          <w:rFonts w:ascii="Times New Roman" w:hAnsi="Times New Roman" w:cs="Times New Roman"/>
          <w:lang w:val="en"/>
        </w:rPr>
        <w:t>Ms. Milton</w:t>
      </w:r>
      <w:r w:rsidRPr="00AA2A6F">
        <w:rPr>
          <w:rFonts w:ascii="Times New Roman" w:hAnsi="Times New Roman" w:cs="Times New Roman"/>
          <w:lang w:val="en"/>
        </w:rPr>
        <w:t xml:space="preserve"> was no longer mentally capable of performing the essential duties of h</w:t>
      </w:r>
      <w:r>
        <w:rPr>
          <w:rFonts w:ascii="Times New Roman" w:hAnsi="Times New Roman" w:cs="Times New Roman"/>
          <w:lang w:val="en"/>
        </w:rPr>
        <w:t>er</w:t>
      </w:r>
      <w:r w:rsidRPr="00AA2A6F">
        <w:rPr>
          <w:rFonts w:ascii="Times New Roman" w:hAnsi="Times New Roman" w:cs="Times New Roman"/>
          <w:lang w:val="en"/>
        </w:rPr>
        <w:t xml:space="preserve"> job</w:t>
      </w:r>
      <w:r>
        <w:rPr>
          <w:rFonts w:ascii="Times New Roman" w:hAnsi="Times New Roman" w:cs="Times New Roman"/>
          <w:lang w:val="en"/>
        </w:rPr>
        <w:t xml:space="preserve"> as a result of her depression</w:t>
      </w:r>
      <w:r w:rsidR="00726E0F">
        <w:rPr>
          <w:rFonts w:ascii="Times New Roman" w:hAnsi="Times New Roman" w:cs="Times New Roman"/>
          <w:lang w:val="en"/>
        </w:rPr>
        <w:t>, and that her incapacity was permanent. Despite psychotherapy and medication treatment, Ms. Milton remained symptomatic three years after leaving her job. Although her mood, anxiety and compulsive behaviors were moderated, she became anxious when she dealt with or thought about matters related to tea</w:t>
      </w:r>
      <w:r w:rsidR="004A215F">
        <w:rPr>
          <w:rFonts w:ascii="Times New Roman" w:hAnsi="Times New Roman" w:cs="Times New Roman"/>
          <w:lang w:val="en"/>
        </w:rPr>
        <w:t>c</w:t>
      </w:r>
      <w:r w:rsidR="00726E0F">
        <w:rPr>
          <w:rFonts w:ascii="Times New Roman" w:hAnsi="Times New Roman" w:cs="Times New Roman"/>
          <w:lang w:val="en"/>
        </w:rPr>
        <w:t>hin</w:t>
      </w:r>
      <w:r w:rsidR="004A215F">
        <w:rPr>
          <w:rFonts w:ascii="Times New Roman" w:hAnsi="Times New Roman" w:cs="Times New Roman"/>
          <w:lang w:val="en"/>
        </w:rPr>
        <w:t>g</w:t>
      </w:r>
      <w:r>
        <w:rPr>
          <w:rFonts w:ascii="Times New Roman" w:hAnsi="Times New Roman" w:cs="Times New Roman"/>
          <w:lang w:val="en"/>
        </w:rPr>
        <w:t xml:space="preserve">. </w:t>
      </w:r>
      <w:r w:rsidR="004A215F">
        <w:rPr>
          <w:rFonts w:ascii="Times New Roman" w:hAnsi="Times New Roman" w:cs="Times New Roman"/>
          <w:lang w:val="en"/>
        </w:rPr>
        <w:t xml:space="preserve">It was likely that Ms. Milton would remain impaired and symptomatic for the presently foreseeable future. </w:t>
      </w:r>
      <w:r w:rsidRPr="00AA2A6F">
        <w:rPr>
          <w:rFonts w:ascii="Times New Roman" w:hAnsi="Times New Roman" w:cs="Times New Roman"/>
          <w:lang w:val="en"/>
        </w:rPr>
        <w:t xml:space="preserve">Dr. </w:t>
      </w:r>
      <w:r>
        <w:rPr>
          <w:rFonts w:ascii="Times New Roman" w:hAnsi="Times New Roman" w:cs="Times New Roman"/>
          <w:lang w:val="en"/>
        </w:rPr>
        <w:t>Silberman</w:t>
      </w:r>
      <w:r w:rsidRPr="00AA2A6F">
        <w:rPr>
          <w:rFonts w:ascii="Times New Roman" w:hAnsi="Times New Roman" w:cs="Times New Roman"/>
          <w:lang w:val="en"/>
        </w:rPr>
        <w:t xml:space="preserve"> opined that </w:t>
      </w:r>
      <w:r>
        <w:rPr>
          <w:rFonts w:ascii="Times New Roman" w:hAnsi="Times New Roman" w:cs="Times New Roman"/>
          <w:lang w:val="en"/>
        </w:rPr>
        <w:t>Ms. Milton</w:t>
      </w:r>
      <w:r w:rsidRPr="00AA2A6F">
        <w:rPr>
          <w:rFonts w:ascii="Times New Roman" w:hAnsi="Times New Roman" w:cs="Times New Roman"/>
          <w:lang w:val="en"/>
        </w:rPr>
        <w:t>’s incapacity was such as might be the natural and proximate result of the personal injury sustained or hazard undergone on account of which retirement is claimed</w:t>
      </w:r>
      <w:r>
        <w:rPr>
          <w:rFonts w:ascii="Times New Roman" w:hAnsi="Times New Roman" w:cs="Times New Roman"/>
          <w:lang w:val="en"/>
        </w:rPr>
        <w:t xml:space="preserve">. </w:t>
      </w:r>
      <w:r w:rsidR="00142172" w:rsidRPr="0095461E">
        <w:rPr>
          <w:rFonts w:ascii="Times New Roman" w:hAnsi="Times New Roman" w:cs="Times New Roman"/>
          <w:lang w:val="en"/>
        </w:rPr>
        <w:t>(</w:t>
      </w:r>
      <w:r w:rsidR="00142172">
        <w:rPr>
          <w:rFonts w:ascii="Times New Roman" w:hAnsi="Times New Roman" w:cs="Times New Roman"/>
          <w:lang w:val="en"/>
        </w:rPr>
        <w:t>Exhibit 5</w:t>
      </w:r>
      <w:r w:rsidR="00142172" w:rsidRPr="0095461E">
        <w:rPr>
          <w:rFonts w:ascii="Times New Roman" w:hAnsi="Times New Roman" w:cs="Times New Roman"/>
          <w:lang w:val="en"/>
        </w:rPr>
        <w:t>.)</w:t>
      </w:r>
    </w:p>
    <w:p w:rsidR="004B46E6" w:rsidRDefault="00BF561B" w:rsidP="00904B2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Silberman</w:t>
      </w:r>
      <w:r w:rsidR="00904B2C">
        <w:rPr>
          <w:rFonts w:ascii="Times New Roman" w:hAnsi="Times New Roman" w:cs="Times New Roman"/>
          <w:lang w:val="en"/>
        </w:rPr>
        <w:t xml:space="preserve"> concluded that there </w:t>
      </w:r>
      <w:r w:rsidR="002A20CC">
        <w:rPr>
          <w:rFonts w:ascii="Times New Roman" w:hAnsi="Times New Roman" w:cs="Times New Roman"/>
          <w:lang w:val="en"/>
        </w:rPr>
        <w:t>wa</w:t>
      </w:r>
      <w:r w:rsidR="00904B2C">
        <w:rPr>
          <w:rFonts w:ascii="Times New Roman" w:hAnsi="Times New Roman" w:cs="Times New Roman"/>
          <w:lang w:val="en"/>
        </w:rPr>
        <w:t xml:space="preserve">s </w:t>
      </w:r>
      <w:r w:rsidR="004B46E6">
        <w:rPr>
          <w:rFonts w:ascii="Times New Roman" w:hAnsi="Times New Roman" w:cs="Times New Roman"/>
          <w:lang w:val="en"/>
        </w:rPr>
        <w:t xml:space="preserve">a </w:t>
      </w:r>
      <w:r w:rsidR="00904B2C">
        <w:rPr>
          <w:rFonts w:ascii="Times New Roman" w:hAnsi="Times New Roman" w:cs="Times New Roman"/>
          <w:lang w:val="en"/>
        </w:rPr>
        <w:t xml:space="preserve">causal relationship to Ms. Milton’s work as a teacher by application of the aggravation of a pre-existing condition standard. </w:t>
      </w:r>
      <w:r w:rsidR="00142172">
        <w:rPr>
          <w:rFonts w:ascii="Times New Roman" w:hAnsi="Times New Roman" w:cs="Times New Roman"/>
          <w:lang w:val="en"/>
        </w:rPr>
        <w:t xml:space="preserve">He found that she </w:t>
      </w:r>
      <w:r w:rsidR="002A20CC">
        <w:rPr>
          <w:rFonts w:ascii="Times New Roman" w:hAnsi="Times New Roman" w:cs="Times New Roman"/>
          <w:lang w:val="en"/>
        </w:rPr>
        <w:t>already</w:t>
      </w:r>
      <w:r w:rsidR="00142172">
        <w:rPr>
          <w:rFonts w:ascii="Times New Roman" w:hAnsi="Times New Roman" w:cs="Times New Roman"/>
          <w:lang w:val="en"/>
        </w:rPr>
        <w:t xml:space="preserve"> had a psychiatric condition when she became a teacher, but this was not the cause of disability since she was able to function in the profession successfully for 20 years.</w:t>
      </w:r>
      <w:r w:rsidR="00904B2C">
        <w:rPr>
          <w:rFonts w:ascii="Times New Roman" w:hAnsi="Times New Roman" w:cs="Times New Roman"/>
          <w:lang w:val="en"/>
        </w:rPr>
        <w:t xml:space="preserve"> </w:t>
      </w:r>
      <w:r w:rsidR="00142172">
        <w:rPr>
          <w:rFonts w:ascii="Times New Roman" w:hAnsi="Times New Roman" w:cs="Times New Roman"/>
          <w:lang w:val="en"/>
        </w:rPr>
        <w:t xml:space="preserve">Rather her illness left her fragile and vulnerable to stress, beyond what would be expected in a well person. </w:t>
      </w:r>
      <w:r w:rsidR="004B46E6">
        <w:rPr>
          <w:rFonts w:ascii="Times New Roman" w:hAnsi="Times New Roman" w:cs="Times New Roman"/>
          <w:lang w:val="en"/>
        </w:rPr>
        <w:t>Dr. Silberman wrote:</w:t>
      </w:r>
    </w:p>
    <w:p w:rsidR="004B46E6" w:rsidRDefault="004B46E6" w:rsidP="004B46E6">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This was first demonstrated by her reaction to a critical school principal. She recovered from this with a change in venue, but became symptomatic again as her </w:t>
      </w:r>
      <w:r>
        <w:rPr>
          <w:rFonts w:ascii="Times New Roman" w:hAnsi="Times New Roman" w:cs="Times New Roman"/>
          <w:lang w:val="en"/>
        </w:rPr>
        <w:lastRenderedPageBreak/>
        <w:t xml:space="preserve">students became more difficult to deal with and the school required more administrative work from her. Thus, the demands of her work triggered more intense symptoms which, once established, became chronic. She has improved to some degree in her current low-demand situation, but has not shown the degree of resilience that she did after her transfer in 2004. This represent[s] progression of her illness due to the stresses of teaching. </w:t>
      </w:r>
    </w:p>
    <w:p w:rsidR="004B46E6" w:rsidRDefault="004B46E6" w:rsidP="004B46E6">
      <w:pPr>
        <w:pStyle w:val="le-normal-32-level"/>
        <w:shd w:val="clear" w:color="auto" w:fill="FFFFFF"/>
        <w:ind w:left="720" w:right="720"/>
        <w:rPr>
          <w:rFonts w:ascii="Times New Roman" w:hAnsi="Times New Roman" w:cs="Times New Roman"/>
          <w:lang w:val="en"/>
        </w:rPr>
      </w:pPr>
    </w:p>
    <w:p w:rsidR="003A0A4D" w:rsidRDefault="00142172" w:rsidP="00AC5343">
      <w:pPr>
        <w:pStyle w:val="le-normal-32-level"/>
        <w:shd w:val="clear" w:color="auto" w:fill="FFFFFF"/>
        <w:spacing w:line="480" w:lineRule="auto"/>
        <w:rPr>
          <w:rFonts w:ascii="Times New Roman" w:hAnsi="Times New Roman" w:cs="Times New Roman"/>
          <w:lang w:val="en"/>
        </w:rPr>
      </w:pPr>
      <w:r w:rsidRPr="0095461E">
        <w:rPr>
          <w:rFonts w:ascii="Times New Roman" w:hAnsi="Times New Roman" w:cs="Times New Roman"/>
          <w:lang w:val="en"/>
        </w:rPr>
        <w:t>(</w:t>
      </w:r>
      <w:r>
        <w:rPr>
          <w:rFonts w:ascii="Times New Roman" w:hAnsi="Times New Roman" w:cs="Times New Roman"/>
          <w:lang w:val="en"/>
        </w:rPr>
        <w:t>Exhibit 5</w:t>
      </w:r>
      <w:r w:rsidRPr="0095461E">
        <w:rPr>
          <w:rFonts w:ascii="Times New Roman" w:hAnsi="Times New Roman" w:cs="Times New Roman"/>
          <w:lang w:val="en"/>
        </w:rPr>
        <w:t>.)</w:t>
      </w:r>
    </w:p>
    <w:p w:rsidR="00AC5343" w:rsidRDefault="00FF7914"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Ornstein</w:t>
      </w:r>
      <w:r w:rsidRPr="00AA2A6F">
        <w:rPr>
          <w:rFonts w:ascii="Times New Roman" w:hAnsi="Times New Roman" w:cs="Times New Roman"/>
          <w:lang w:val="en"/>
        </w:rPr>
        <w:t xml:space="preserve"> </w:t>
      </w:r>
      <w:r w:rsidR="0032461E">
        <w:rPr>
          <w:rFonts w:ascii="Times New Roman" w:hAnsi="Times New Roman" w:cs="Times New Roman"/>
          <w:lang w:val="en"/>
        </w:rPr>
        <w:t xml:space="preserve">saw Ms. Milton on May 21, 2013. He found no evidence of psychosis, and Ms. Milton’s thought processes seemed normal. She reported spending a lot of time worrying about things, feeling guilty and feeling self-critical. Dr. Orenstein </w:t>
      </w:r>
      <w:r w:rsidRPr="00AA2A6F">
        <w:rPr>
          <w:rFonts w:ascii="Times New Roman" w:hAnsi="Times New Roman" w:cs="Times New Roman"/>
          <w:lang w:val="en"/>
        </w:rPr>
        <w:t xml:space="preserve">diagnosed </w:t>
      </w:r>
      <w:r>
        <w:rPr>
          <w:rFonts w:ascii="Times New Roman" w:hAnsi="Times New Roman" w:cs="Times New Roman"/>
          <w:lang w:val="en"/>
        </w:rPr>
        <w:t>Ms. Milton</w:t>
      </w:r>
      <w:r w:rsidRPr="00AA2A6F">
        <w:rPr>
          <w:rFonts w:ascii="Times New Roman" w:hAnsi="Times New Roman" w:cs="Times New Roman"/>
          <w:lang w:val="en"/>
        </w:rPr>
        <w:t xml:space="preserve"> with major </w:t>
      </w:r>
      <w:r>
        <w:rPr>
          <w:rFonts w:ascii="Times New Roman" w:hAnsi="Times New Roman" w:cs="Times New Roman"/>
          <w:lang w:val="en"/>
        </w:rPr>
        <w:t xml:space="preserve">depressive disorder, generalized anxiety disorder, obsessive compulsive disorder and hoarding.  </w:t>
      </w:r>
      <w:r w:rsidR="003A0A4D" w:rsidRPr="00AA2A6F">
        <w:rPr>
          <w:rFonts w:ascii="Times New Roman" w:hAnsi="Times New Roman" w:cs="Times New Roman"/>
          <w:lang w:val="en"/>
        </w:rPr>
        <w:t xml:space="preserve">Dr. </w:t>
      </w:r>
      <w:r w:rsidR="00701914">
        <w:rPr>
          <w:rFonts w:ascii="Times New Roman" w:hAnsi="Times New Roman" w:cs="Times New Roman"/>
          <w:lang w:val="en"/>
        </w:rPr>
        <w:t>Ornstein</w:t>
      </w:r>
      <w:r w:rsidR="003A0A4D" w:rsidRPr="00AA2A6F">
        <w:rPr>
          <w:rFonts w:ascii="Times New Roman" w:hAnsi="Times New Roman" w:cs="Times New Roman"/>
          <w:lang w:val="en"/>
        </w:rPr>
        <w:t xml:space="preserve"> </w:t>
      </w:r>
      <w:r>
        <w:rPr>
          <w:rFonts w:ascii="Times New Roman" w:hAnsi="Times New Roman" w:cs="Times New Roman"/>
          <w:lang w:val="en"/>
        </w:rPr>
        <w:t xml:space="preserve">agreed with the majority on questions 1 and 2, finding after reviewing the medical records and job description that Ms. Milton was incapable of performing the essential duties of her job, was not likely to tolerate a return to her job, and that such incapacity should be considered permanent.  </w:t>
      </w:r>
      <w:r w:rsidR="00AC5343">
        <w:rPr>
          <w:rFonts w:ascii="Times New Roman" w:hAnsi="Times New Roman" w:cs="Times New Roman"/>
          <w:lang w:val="en"/>
        </w:rPr>
        <w:t>(Exhibit 6.)</w:t>
      </w:r>
    </w:p>
    <w:p w:rsidR="00AC5343" w:rsidRDefault="00AC5343"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Orenstein </w:t>
      </w:r>
      <w:r w:rsidR="00FF7914">
        <w:rPr>
          <w:rFonts w:ascii="Times New Roman" w:hAnsi="Times New Roman" w:cs="Times New Roman"/>
          <w:lang w:val="en"/>
        </w:rPr>
        <w:t>differed from the panel majority by answering</w:t>
      </w:r>
      <w:r w:rsidR="00FF7914" w:rsidRPr="00AA2A6F">
        <w:rPr>
          <w:rFonts w:ascii="Times New Roman" w:hAnsi="Times New Roman" w:cs="Times New Roman"/>
          <w:lang w:val="en"/>
        </w:rPr>
        <w:t xml:space="preserve"> in the negative on question 3. </w:t>
      </w:r>
      <w:r w:rsidR="00F137C9">
        <w:rPr>
          <w:rFonts w:ascii="Times New Roman" w:hAnsi="Times New Roman" w:cs="Times New Roman"/>
          <w:lang w:val="en"/>
        </w:rPr>
        <w:t>When he examined Ms. Milton on May 21, 2013</w:t>
      </w:r>
      <w:r>
        <w:rPr>
          <w:rFonts w:ascii="Times New Roman" w:hAnsi="Times New Roman" w:cs="Times New Roman"/>
          <w:lang w:val="en"/>
        </w:rPr>
        <w:t xml:space="preserve">, she described her average working conditions and responsibilities as a teacher without specific traumatic events. </w:t>
      </w:r>
      <w:r w:rsidR="00A72D95">
        <w:rPr>
          <w:rFonts w:ascii="Times New Roman" w:hAnsi="Times New Roman" w:cs="Times New Roman"/>
          <w:lang w:val="en"/>
        </w:rPr>
        <w:t xml:space="preserve">Dr. Orenstein </w:t>
      </w:r>
      <w:r w:rsidR="00F137C9">
        <w:rPr>
          <w:rFonts w:ascii="Times New Roman" w:hAnsi="Times New Roman" w:cs="Times New Roman"/>
          <w:lang w:val="en"/>
        </w:rPr>
        <w:t>found</w:t>
      </w:r>
      <w:r w:rsidR="00A72D95">
        <w:rPr>
          <w:rFonts w:ascii="Times New Roman" w:hAnsi="Times New Roman" w:cs="Times New Roman"/>
          <w:lang w:val="en"/>
        </w:rPr>
        <w:t xml:space="preserve"> that in her own writing, Ms. Milton stated that her anxieties about her duties were disabling, rather than the duties themselves. </w:t>
      </w:r>
      <w:r w:rsidR="00F137C9">
        <w:rPr>
          <w:rFonts w:ascii="Times New Roman" w:hAnsi="Times New Roman" w:cs="Times New Roman"/>
          <w:lang w:val="en"/>
        </w:rPr>
        <w:t>He opined that Ms. Milton had a severe underlying anxiety disorder, obsessive compulsive disorder. He found</w:t>
      </w:r>
      <w:r w:rsidR="00A72D95">
        <w:rPr>
          <w:rFonts w:ascii="Times New Roman" w:hAnsi="Times New Roman" w:cs="Times New Roman"/>
          <w:lang w:val="en"/>
        </w:rPr>
        <w:t xml:space="preserve"> that Ms. Milton’s own comments buttress his conclusion that the natural progression of her underlying illness began to interfere with her capacity to handle her job effectively. He wrote, </w:t>
      </w:r>
    </w:p>
    <w:p w:rsidR="00A72D95" w:rsidRDefault="00A72D95" w:rsidP="00A72D95">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As she had increasing problems keeping up with routine demands she became more anxious and debilitated and more worried about her job. In the setting of this anxiety she became depressed. This cycle led her to become totally disabled. Because, in my medical opinion her disability arises out of the natural progression of her anxiety disorder, I believe that ordinary disability is warranted. It is my </w:t>
      </w:r>
      <w:r>
        <w:rPr>
          <w:rFonts w:ascii="Times New Roman" w:hAnsi="Times New Roman" w:cs="Times New Roman"/>
          <w:lang w:val="en"/>
        </w:rPr>
        <w:lastRenderedPageBreak/>
        <w:t xml:space="preserve">opinion that the job itself was not a hazard, but rather it was the natural progression of the patient’s anxiety disorder which led </w:t>
      </w:r>
      <w:r w:rsidR="007176F1">
        <w:rPr>
          <w:rFonts w:ascii="Times New Roman" w:hAnsi="Times New Roman" w:cs="Times New Roman"/>
          <w:lang w:val="en"/>
        </w:rPr>
        <w:t xml:space="preserve">to her difficulty managing the duties of her job, therefore accidental retirement is not warranted. </w:t>
      </w:r>
    </w:p>
    <w:p w:rsidR="007176F1" w:rsidRDefault="007176F1" w:rsidP="007176F1">
      <w:pPr>
        <w:pStyle w:val="le-normal-32-level"/>
        <w:shd w:val="clear" w:color="auto" w:fill="FFFFFF"/>
        <w:ind w:right="720"/>
        <w:rPr>
          <w:rFonts w:ascii="Times New Roman" w:hAnsi="Times New Roman" w:cs="Times New Roman"/>
          <w:lang w:val="en"/>
        </w:rPr>
      </w:pPr>
    </w:p>
    <w:p w:rsidR="007176F1" w:rsidRDefault="007176F1" w:rsidP="007176F1">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6.)</w:t>
      </w:r>
    </w:p>
    <w:p w:rsidR="00A72D95" w:rsidRDefault="00A72D95" w:rsidP="00A72D95">
      <w:pPr>
        <w:pStyle w:val="le-normal-32-level"/>
        <w:shd w:val="clear" w:color="auto" w:fill="FFFFFF"/>
        <w:ind w:left="720" w:right="720"/>
        <w:rPr>
          <w:rFonts w:ascii="Times New Roman" w:hAnsi="Times New Roman" w:cs="Times New Roman"/>
          <w:lang w:val="en"/>
        </w:rPr>
      </w:pPr>
    </w:p>
    <w:p w:rsidR="003A0A4D" w:rsidRPr="00C02F34" w:rsidRDefault="0032461E"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It wa</w:t>
      </w:r>
      <w:r w:rsidR="00AC5343">
        <w:rPr>
          <w:rFonts w:ascii="Times New Roman" w:hAnsi="Times New Roman" w:cs="Times New Roman"/>
          <w:lang w:val="en"/>
        </w:rPr>
        <w:t>s Dr. Orenstein’s prognosis that although Ms. Milton’s condition may improve, it was unlikely to improve to the degree that she could return to teaching, therefore her condition should be considered permanent</w:t>
      </w:r>
      <w:r w:rsidR="003A0A4D" w:rsidRPr="00AA2A6F">
        <w:rPr>
          <w:rFonts w:ascii="Times New Roman" w:hAnsi="Times New Roman" w:cs="Times New Roman"/>
          <w:lang w:val="en"/>
        </w:rPr>
        <w:t xml:space="preserve">. </w:t>
      </w:r>
      <w:r w:rsidR="00AC5343">
        <w:rPr>
          <w:rFonts w:ascii="Times New Roman" w:hAnsi="Times New Roman" w:cs="Times New Roman"/>
          <w:lang w:val="en"/>
        </w:rPr>
        <w:t xml:space="preserve"> (</w:t>
      </w:r>
      <w:r w:rsidR="003A0A4D">
        <w:rPr>
          <w:rFonts w:ascii="Times New Roman" w:hAnsi="Times New Roman" w:cs="Times New Roman"/>
          <w:lang w:val="en"/>
        </w:rPr>
        <w:t>Exhibit</w:t>
      </w:r>
      <w:r w:rsidR="003A0A4D" w:rsidRPr="00AA2A6F">
        <w:rPr>
          <w:rFonts w:ascii="Times New Roman" w:hAnsi="Times New Roman" w:cs="Times New Roman"/>
          <w:lang w:val="en"/>
        </w:rPr>
        <w:t xml:space="preserve"> </w:t>
      </w:r>
      <w:r w:rsidR="00AC5343">
        <w:rPr>
          <w:rFonts w:ascii="Times New Roman" w:hAnsi="Times New Roman" w:cs="Times New Roman"/>
          <w:lang w:val="en"/>
        </w:rPr>
        <w:t>6</w:t>
      </w:r>
      <w:r w:rsidR="003A0A4D" w:rsidRPr="00AA2A6F">
        <w:rPr>
          <w:rFonts w:ascii="Times New Roman" w:hAnsi="Times New Roman" w:cs="Times New Roman"/>
          <w:lang w:val="en"/>
        </w:rPr>
        <w:t>.)</w:t>
      </w:r>
    </w:p>
    <w:p w:rsidR="00446568" w:rsidRDefault="003A0A4D" w:rsidP="003A0A4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Board held a hearing on </w:t>
      </w:r>
      <w:r w:rsidR="000C367F">
        <w:rPr>
          <w:rFonts w:ascii="Times New Roman" w:hAnsi="Times New Roman" w:cs="Times New Roman"/>
          <w:lang w:val="en"/>
        </w:rPr>
        <w:t>September 18</w:t>
      </w:r>
      <w:r>
        <w:rPr>
          <w:rFonts w:ascii="Times New Roman" w:hAnsi="Times New Roman" w:cs="Times New Roman"/>
          <w:lang w:val="en"/>
        </w:rPr>
        <w:t>, 2013 pursuant to G.L. c. 32, §§ 6(3), 7(1), 21(1)(d) and PERA</w:t>
      </w:r>
      <w:r w:rsidR="000C367F">
        <w:rPr>
          <w:rFonts w:ascii="Times New Roman" w:hAnsi="Times New Roman" w:cs="Times New Roman"/>
          <w:lang w:val="en"/>
        </w:rPr>
        <w:t xml:space="preserve">C Regulation 840 CMR 10.00. </w:t>
      </w:r>
      <w:r w:rsidR="00C132DD">
        <w:rPr>
          <w:rFonts w:ascii="Times New Roman" w:hAnsi="Times New Roman" w:cs="Times New Roman"/>
          <w:lang w:val="en"/>
        </w:rPr>
        <w:t xml:space="preserve">The </w:t>
      </w:r>
      <w:r w:rsidR="00446568">
        <w:rPr>
          <w:rFonts w:ascii="Times New Roman" w:hAnsi="Times New Roman" w:cs="Times New Roman"/>
          <w:lang w:val="en"/>
        </w:rPr>
        <w:t>Hearing Officer</w:t>
      </w:r>
      <w:r w:rsidR="00C132DD">
        <w:rPr>
          <w:rFonts w:ascii="Times New Roman" w:hAnsi="Times New Roman" w:cs="Times New Roman"/>
          <w:lang w:val="en"/>
        </w:rPr>
        <w:t xml:space="preserve"> accepted Dr. Oren</w:t>
      </w:r>
      <w:r w:rsidR="00446568">
        <w:rPr>
          <w:rFonts w:ascii="Times New Roman" w:hAnsi="Times New Roman" w:cs="Times New Roman"/>
          <w:lang w:val="en"/>
        </w:rPr>
        <w:t>s</w:t>
      </w:r>
      <w:r w:rsidR="00C132DD">
        <w:rPr>
          <w:rFonts w:ascii="Times New Roman" w:hAnsi="Times New Roman" w:cs="Times New Roman"/>
          <w:lang w:val="en"/>
        </w:rPr>
        <w:t>tein’s opinion that Ms. Milton’s condition was caused by a pre-existing condition, but that her work as a teacher was not the predominant contributing factor.</w:t>
      </w:r>
      <w:r w:rsidR="004D42F2">
        <w:rPr>
          <w:rStyle w:val="FootnoteReference"/>
          <w:rFonts w:ascii="Times New Roman" w:hAnsi="Times New Roman" w:cs="Times New Roman"/>
          <w:lang w:val="en"/>
        </w:rPr>
        <w:footnoteReference w:id="8"/>
      </w:r>
      <w:r w:rsidR="00C132DD">
        <w:rPr>
          <w:rFonts w:ascii="Times New Roman" w:hAnsi="Times New Roman" w:cs="Times New Roman"/>
          <w:lang w:val="en"/>
        </w:rPr>
        <w:t xml:space="preserve"> </w:t>
      </w:r>
      <w:r w:rsidR="000C367F">
        <w:rPr>
          <w:rFonts w:ascii="Times New Roman" w:hAnsi="Times New Roman" w:cs="Times New Roman"/>
          <w:lang w:val="en"/>
        </w:rPr>
        <w:t xml:space="preserve"> </w:t>
      </w:r>
      <w:r w:rsidR="00446568">
        <w:rPr>
          <w:rFonts w:ascii="Times New Roman" w:hAnsi="Times New Roman" w:cs="Times New Roman"/>
          <w:lang w:val="en"/>
        </w:rPr>
        <w:t>The Hearing Officer wrote in the</w:t>
      </w:r>
      <w:r w:rsidR="00605A40">
        <w:rPr>
          <w:rFonts w:ascii="Times New Roman" w:hAnsi="Times New Roman" w:cs="Times New Roman"/>
          <w:lang w:val="en"/>
        </w:rPr>
        <w:t xml:space="preserve"> </w:t>
      </w:r>
      <w:r w:rsidR="00446568">
        <w:rPr>
          <w:rFonts w:ascii="Times New Roman" w:hAnsi="Times New Roman" w:cs="Times New Roman"/>
          <w:lang w:val="en"/>
        </w:rPr>
        <w:t>October 23, 2013</w:t>
      </w:r>
      <w:r w:rsidR="00605A40">
        <w:rPr>
          <w:rFonts w:ascii="Times New Roman" w:hAnsi="Times New Roman" w:cs="Times New Roman"/>
          <w:lang w:val="en"/>
        </w:rPr>
        <w:t>Recommended Decision</w:t>
      </w:r>
      <w:r w:rsidR="00446568">
        <w:rPr>
          <w:rFonts w:ascii="Times New Roman" w:hAnsi="Times New Roman" w:cs="Times New Roman"/>
          <w:lang w:val="en"/>
        </w:rPr>
        <w:t>:</w:t>
      </w:r>
    </w:p>
    <w:p w:rsidR="00446568" w:rsidRDefault="00446568" w:rsidP="00446568">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The demands placed upon the Applicant by her duties as a teacher exacerbated her underlying psychiatric condition. This occurred from approximately 2003 through 2010, when her symptoms reached a point where she could no longer work. The injury developed over a period of time, but is specifically tied to her duties as a teacher at definite places of employment. Although the injury developed in a fluid manner, it occurred during a definite time period at a refined work environment. The injury occurred through a series of events described as the daily demands placed on the Applicant as a teacher</w:t>
      </w:r>
      <w:r w:rsidR="00605A40">
        <w:rPr>
          <w:rFonts w:ascii="Times New Roman" w:hAnsi="Times New Roman" w:cs="Times New Roman"/>
          <w:lang w:val="en"/>
        </w:rPr>
        <w:t xml:space="preserve">.  </w:t>
      </w:r>
    </w:p>
    <w:p w:rsidR="00446568" w:rsidRDefault="00446568" w:rsidP="00446568">
      <w:pPr>
        <w:pStyle w:val="le-normal-32-level"/>
        <w:shd w:val="clear" w:color="auto" w:fill="FFFFFF"/>
        <w:ind w:left="720" w:right="720"/>
        <w:rPr>
          <w:rFonts w:ascii="Times New Roman" w:hAnsi="Times New Roman" w:cs="Times New Roman"/>
          <w:lang w:val="en"/>
        </w:rPr>
      </w:pPr>
    </w:p>
    <w:p w:rsidR="003A0A4D" w:rsidRPr="002F5506" w:rsidRDefault="000C367F" w:rsidP="00446568">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t>(</w:t>
      </w:r>
      <w:r w:rsidR="003A0A4D">
        <w:rPr>
          <w:rFonts w:ascii="Times New Roman" w:hAnsi="Times New Roman" w:cs="Times New Roman"/>
          <w:lang w:val="en"/>
        </w:rPr>
        <w:t xml:space="preserve">Exhibit </w:t>
      </w:r>
      <w:r>
        <w:rPr>
          <w:rFonts w:ascii="Times New Roman" w:hAnsi="Times New Roman" w:cs="Times New Roman"/>
          <w:lang w:val="en"/>
        </w:rPr>
        <w:t>12</w:t>
      </w:r>
      <w:r w:rsidR="003A0A4D">
        <w:rPr>
          <w:rFonts w:ascii="Times New Roman" w:hAnsi="Times New Roman" w:cs="Times New Roman"/>
          <w:lang w:val="en"/>
        </w:rPr>
        <w:t>.)</w:t>
      </w:r>
    </w:p>
    <w:p w:rsidR="007871CB" w:rsidRDefault="007871CB" w:rsidP="008E2B8F">
      <w:pPr>
        <w:pStyle w:val="le-normal-32-level"/>
        <w:numPr>
          <w:ilvl w:val="0"/>
          <w:numId w:val="8"/>
        </w:numPr>
        <w:shd w:val="clear" w:color="auto" w:fill="FFFFFF"/>
        <w:spacing w:before="0" w:after="0" w:line="480" w:lineRule="auto"/>
        <w:ind w:left="0" w:firstLine="720"/>
        <w:rPr>
          <w:rFonts w:ascii="Times New Roman" w:hAnsi="Times New Roman" w:cs="Times New Roman"/>
        </w:rPr>
      </w:pPr>
      <w:r>
        <w:rPr>
          <w:rFonts w:ascii="Times New Roman" w:hAnsi="Times New Roman" w:cs="Times New Roman"/>
        </w:rPr>
        <w:t>In a notice dated</w:t>
      </w:r>
      <w:r w:rsidR="007921EC">
        <w:rPr>
          <w:rFonts w:ascii="Times New Roman" w:hAnsi="Times New Roman" w:cs="Times New Roman"/>
        </w:rPr>
        <w:t xml:space="preserve"> </w:t>
      </w:r>
      <w:r w:rsidR="00986C36">
        <w:rPr>
          <w:rFonts w:ascii="Times New Roman" w:hAnsi="Times New Roman" w:cs="Times New Roman"/>
        </w:rPr>
        <w:t>January 9, 2014</w:t>
      </w:r>
      <w:r w:rsidR="007921EC">
        <w:rPr>
          <w:rFonts w:ascii="Times New Roman" w:hAnsi="Times New Roman" w:cs="Times New Roman"/>
        </w:rPr>
        <w:t xml:space="preserve">, the Board </w:t>
      </w:r>
      <w:r>
        <w:rPr>
          <w:rFonts w:ascii="Times New Roman" w:hAnsi="Times New Roman" w:cs="Times New Roman"/>
        </w:rPr>
        <w:t xml:space="preserve">informed Ms. Milton that it had voted on January 7, 2014 to deny her </w:t>
      </w:r>
      <w:r w:rsidR="00B128D4">
        <w:rPr>
          <w:rFonts w:ascii="Times New Roman" w:hAnsi="Times New Roman" w:cs="Times New Roman"/>
        </w:rPr>
        <w:t xml:space="preserve">application </w:t>
      </w:r>
      <w:r w:rsidR="00DC5A82" w:rsidRPr="00B128D4">
        <w:rPr>
          <w:rFonts w:ascii="Times New Roman" w:hAnsi="Times New Roman" w:cs="Times New Roman"/>
        </w:rPr>
        <w:t>for a</w:t>
      </w:r>
      <w:r w:rsidR="005266D0">
        <w:rPr>
          <w:rFonts w:ascii="Times New Roman" w:hAnsi="Times New Roman" w:cs="Times New Roman"/>
        </w:rPr>
        <w:t>ccidental disability retirement.</w:t>
      </w:r>
      <w:r w:rsidR="00EF3041">
        <w:rPr>
          <w:rFonts w:ascii="Times New Roman" w:hAnsi="Times New Roman" w:cs="Times New Roman"/>
        </w:rPr>
        <w:t xml:space="preserve"> </w:t>
      </w:r>
      <w:r>
        <w:rPr>
          <w:rFonts w:ascii="Times New Roman" w:hAnsi="Times New Roman" w:cs="Times New Roman"/>
        </w:rPr>
        <w:t>The notice stated,</w:t>
      </w:r>
    </w:p>
    <w:p w:rsidR="007871CB" w:rsidRDefault="007871CB" w:rsidP="008E2B8F">
      <w:pPr>
        <w:pStyle w:val="le-normal-32-level"/>
        <w:shd w:val="clear" w:color="auto" w:fill="FFFFFF"/>
        <w:spacing w:before="0" w:after="0"/>
        <w:ind w:left="720" w:right="720"/>
        <w:rPr>
          <w:rFonts w:ascii="Times New Roman" w:hAnsi="Times New Roman" w:cs="Times New Roman"/>
        </w:rPr>
      </w:pPr>
      <w:r>
        <w:rPr>
          <w:rFonts w:ascii="Times New Roman" w:hAnsi="Times New Roman" w:cs="Times New Roman"/>
        </w:rPr>
        <w:lastRenderedPageBreak/>
        <w:t xml:space="preserve">The application of  Lavora Milton is denied for the reason stated in the Hearing Officer’s Recommended Decision attached hereto. Specifically, the member’s alleged disability was the result of the natural progression of an underlying condition. </w:t>
      </w:r>
      <w:r w:rsidR="00E74F00">
        <w:rPr>
          <w:rFonts w:ascii="Times New Roman" w:hAnsi="Times New Roman" w:cs="Times New Roman"/>
        </w:rPr>
        <w:t xml:space="preserve"> </w:t>
      </w:r>
    </w:p>
    <w:p w:rsidR="007871CB" w:rsidRDefault="007871CB" w:rsidP="007871CB">
      <w:pPr>
        <w:pStyle w:val="le-normal-32-level"/>
        <w:shd w:val="clear" w:color="auto" w:fill="FFFFFF"/>
        <w:ind w:right="720"/>
        <w:rPr>
          <w:rFonts w:ascii="Times New Roman" w:hAnsi="Times New Roman" w:cs="Times New Roman"/>
        </w:rPr>
      </w:pPr>
    </w:p>
    <w:p w:rsidR="00DD108C" w:rsidRDefault="00DD108C" w:rsidP="007871CB">
      <w:pPr>
        <w:pStyle w:val="le-normal-32-level"/>
        <w:shd w:val="clear" w:color="auto" w:fill="FFFFFF"/>
        <w:ind w:right="720"/>
        <w:rPr>
          <w:rFonts w:ascii="Times New Roman" w:hAnsi="Times New Roman" w:cs="Times New Roman"/>
        </w:rPr>
      </w:pPr>
      <w:r w:rsidRPr="00B128D4">
        <w:rPr>
          <w:rFonts w:ascii="Times New Roman" w:hAnsi="Times New Roman" w:cs="Times New Roman"/>
        </w:rPr>
        <w:t>(Exhibit</w:t>
      </w:r>
      <w:r>
        <w:rPr>
          <w:rFonts w:ascii="Times New Roman" w:hAnsi="Times New Roman" w:cs="Times New Roman"/>
        </w:rPr>
        <w:t xml:space="preserve"> </w:t>
      </w:r>
      <w:r w:rsidR="0019081D">
        <w:rPr>
          <w:rFonts w:ascii="Times New Roman" w:hAnsi="Times New Roman" w:cs="Times New Roman"/>
        </w:rPr>
        <w:t>20</w:t>
      </w:r>
      <w:r w:rsidRPr="00B128D4">
        <w:rPr>
          <w:rFonts w:ascii="Times New Roman" w:hAnsi="Times New Roman" w:cs="Times New Roman"/>
        </w:rPr>
        <w:t>.)</w:t>
      </w:r>
    </w:p>
    <w:p w:rsidR="007871CB" w:rsidRPr="00DD108C" w:rsidRDefault="007871CB" w:rsidP="00957475">
      <w:pPr>
        <w:pStyle w:val="le-normal-32-level"/>
        <w:shd w:val="clear" w:color="auto" w:fill="FFFFFF"/>
        <w:spacing w:before="0" w:after="0"/>
        <w:ind w:right="720"/>
        <w:rPr>
          <w:rFonts w:ascii="Times New Roman" w:hAnsi="Times New Roman" w:cs="Times New Roman"/>
        </w:rPr>
      </w:pPr>
    </w:p>
    <w:p w:rsidR="00DD108C" w:rsidRDefault="00B128D4" w:rsidP="00957475">
      <w:pPr>
        <w:pStyle w:val="le-normal-32-level"/>
        <w:numPr>
          <w:ilvl w:val="0"/>
          <w:numId w:val="8"/>
        </w:numPr>
        <w:shd w:val="clear" w:color="auto" w:fill="FFFFFF"/>
        <w:spacing w:before="0" w:after="0" w:line="480" w:lineRule="auto"/>
        <w:ind w:left="0" w:firstLine="720"/>
        <w:rPr>
          <w:rFonts w:ascii="Times New Roman" w:hAnsi="Times New Roman" w:cs="Times New Roman"/>
        </w:rPr>
      </w:pPr>
      <w:r w:rsidRPr="00DC5A82">
        <w:rPr>
          <w:rFonts w:ascii="Times New Roman" w:hAnsi="Times New Roman" w:cs="Times New Roman"/>
        </w:rPr>
        <w:t xml:space="preserve">On </w:t>
      </w:r>
      <w:r w:rsidR="00986C36">
        <w:rPr>
          <w:rFonts w:ascii="Times New Roman" w:hAnsi="Times New Roman" w:cs="Times New Roman"/>
        </w:rPr>
        <w:t>January 21, 2014</w:t>
      </w:r>
      <w:r w:rsidRPr="00DC5A82">
        <w:rPr>
          <w:rFonts w:ascii="Times New Roman" w:hAnsi="Times New Roman" w:cs="Times New Roman"/>
        </w:rPr>
        <w:t xml:space="preserve">, </w:t>
      </w:r>
      <w:r w:rsidR="00817D03">
        <w:rPr>
          <w:rFonts w:ascii="Times New Roman" w:hAnsi="Times New Roman" w:cs="Times New Roman"/>
        </w:rPr>
        <w:t xml:space="preserve">Ms. </w:t>
      </w:r>
      <w:r w:rsidR="00986C36">
        <w:rPr>
          <w:rFonts w:ascii="Times New Roman" w:hAnsi="Times New Roman" w:cs="Times New Roman"/>
        </w:rPr>
        <w:t>Milton</w:t>
      </w:r>
      <w:r w:rsidRPr="00DC5A82">
        <w:rPr>
          <w:rFonts w:ascii="Times New Roman" w:hAnsi="Times New Roman" w:cs="Times New Roman"/>
        </w:rPr>
        <w:t xml:space="preserve"> filed a timely appeal</w:t>
      </w:r>
      <w:r>
        <w:rPr>
          <w:rFonts w:ascii="Times New Roman" w:hAnsi="Times New Roman" w:cs="Times New Roman"/>
        </w:rPr>
        <w:t xml:space="preserve"> </w:t>
      </w:r>
      <w:r w:rsidR="00EF3041">
        <w:rPr>
          <w:rFonts w:ascii="Times New Roman" w:hAnsi="Times New Roman" w:cs="Times New Roman"/>
        </w:rPr>
        <w:t xml:space="preserve">at DALA.  </w:t>
      </w:r>
      <w:r w:rsidR="00DD108C" w:rsidRPr="00B128D4">
        <w:rPr>
          <w:rFonts w:ascii="Times New Roman" w:hAnsi="Times New Roman" w:cs="Times New Roman"/>
        </w:rPr>
        <w:t>(Exhibit</w:t>
      </w:r>
      <w:r w:rsidR="00B75B86">
        <w:rPr>
          <w:rFonts w:ascii="Times New Roman" w:hAnsi="Times New Roman" w:cs="Times New Roman"/>
        </w:rPr>
        <w:t xml:space="preserve"> </w:t>
      </w:r>
      <w:r w:rsidR="0019081D">
        <w:rPr>
          <w:rFonts w:ascii="Times New Roman" w:hAnsi="Times New Roman" w:cs="Times New Roman"/>
        </w:rPr>
        <w:t>20</w:t>
      </w:r>
      <w:r w:rsidR="00DD108C" w:rsidRPr="00B128D4">
        <w:rPr>
          <w:rFonts w:ascii="Times New Roman" w:hAnsi="Times New Roman" w:cs="Times New Roman"/>
        </w:rPr>
        <w:t>.)</w:t>
      </w:r>
    </w:p>
    <w:p w:rsidR="00F569BB" w:rsidRPr="00C32B34" w:rsidRDefault="00F569BB" w:rsidP="00957475">
      <w:pPr>
        <w:pStyle w:val="le-normal-32-level"/>
        <w:shd w:val="clear" w:color="auto" w:fill="FFFFFF"/>
        <w:spacing w:before="0" w:after="0" w:line="480" w:lineRule="auto"/>
        <w:jc w:val="center"/>
        <w:rPr>
          <w:rFonts w:ascii="Times New Roman" w:hAnsi="Times New Roman" w:cs="Times New Roman"/>
          <w:b/>
        </w:rPr>
      </w:pPr>
      <w:r w:rsidRPr="00C32B34">
        <w:rPr>
          <w:rFonts w:ascii="Times New Roman" w:hAnsi="Times New Roman" w:cs="Times New Roman"/>
          <w:b/>
        </w:rPr>
        <w:t>CONCLUSION AND ORDER</w:t>
      </w:r>
    </w:p>
    <w:p w:rsidR="00957475" w:rsidRPr="002D35BA" w:rsidRDefault="00957475" w:rsidP="00957475">
      <w:pPr>
        <w:tabs>
          <w:tab w:val="left" w:pos="720"/>
        </w:tabs>
        <w:spacing w:after="0" w:line="480" w:lineRule="auto"/>
        <w:ind w:firstLine="720"/>
        <w:rPr>
          <w:rFonts w:ascii="Times New Roman" w:eastAsia="Times New Roman" w:hAnsi="Times New Roman"/>
          <w:sz w:val="24"/>
          <w:szCs w:val="24"/>
        </w:rPr>
      </w:pPr>
      <w:r w:rsidRPr="002D35BA">
        <w:rPr>
          <w:rFonts w:ascii="Times New Roman" w:eastAsia="Times New Roman" w:hAnsi="Times New Roman"/>
          <w:sz w:val="24"/>
          <w:szCs w:val="24"/>
        </w:rPr>
        <w:t>After careful consideration of the evidence presented in this case, the Board's denial of Ms. Milton’s application for disability retirement benefits is affirmed</w:t>
      </w:r>
      <w:r>
        <w:rPr>
          <w:rFonts w:ascii="Times New Roman" w:eastAsia="Times New Roman" w:hAnsi="Times New Roman"/>
          <w:sz w:val="24"/>
          <w:szCs w:val="24"/>
        </w:rPr>
        <w:t>.</w:t>
      </w:r>
    </w:p>
    <w:p w:rsidR="00957475" w:rsidRPr="002D35BA" w:rsidRDefault="00957475" w:rsidP="00957475">
      <w:pPr>
        <w:pStyle w:val="le-normal-32-level"/>
        <w:shd w:val="clear" w:color="auto" w:fill="FFFFFF"/>
        <w:spacing w:line="480" w:lineRule="auto"/>
        <w:ind w:firstLine="720"/>
        <w:rPr>
          <w:rFonts w:ascii="Times New Roman" w:hAnsi="Times New Roman"/>
          <w:color w:val="333333"/>
          <w:lang w:val="en"/>
        </w:rPr>
      </w:pPr>
      <w:r>
        <w:rPr>
          <w:rFonts w:ascii="Times New Roman" w:hAnsi="Times New Roman"/>
          <w:lang w:val="en"/>
        </w:rPr>
        <w:t xml:space="preserve">It is undisputed that the Petitioner suffered from a psychiatric condition before she became a teacher and continued to do so during the tenure of her profession. </w:t>
      </w:r>
      <w:r>
        <w:rPr>
          <w:rFonts w:ascii="Times New Roman" w:hAnsi="Times New Roman"/>
          <w:color w:val="333333"/>
          <w:lang w:val="en"/>
        </w:rPr>
        <w:t xml:space="preserve">This is documented in the Application, Physician’s Statement, medical records and Ms. Milton’s testimony before DALA. With psychotherapy and psychiatric medication, </w:t>
      </w:r>
      <w:r w:rsidR="002B74AD">
        <w:rPr>
          <w:rFonts w:ascii="Times New Roman" w:hAnsi="Times New Roman"/>
          <w:color w:val="333333"/>
          <w:lang w:val="en"/>
        </w:rPr>
        <w:t xml:space="preserve">however, </w:t>
      </w:r>
      <w:r>
        <w:rPr>
          <w:rFonts w:ascii="Times New Roman" w:hAnsi="Times New Roman"/>
          <w:color w:val="333333"/>
          <w:lang w:val="en"/>
        </w:rPr>
        <w:t xml:space="preserve">Ms. Milton was able to teach successfully for twenty years. </w:t>
      </w:r>
    </w:p>
    <w:p w:rsidR="00957475" w:rsidRPr="002D35BA" w:rsidRDefault="00957475" w:rsidP="00957475">
      <w:pPr>
        <w:spacing w:after="0" w:line="480" w:lineRule="auto"/>
        <w:ind w:firstLine="720"/>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6D52737" wp14:editId="3A4E1A82">
            <wp:extent cx="6350" cy="6350"/>
            <wp:effectExtent l="0" t="0" r="0" b="0"/>
            <wp:docPr id="49" name="Picture 49"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An applicant bears the burden of proving her entitlement to accidental disability retirement by a preponderance of the evidence. </w:t>
      </w:r>
      <w:r w:rsidRPr="002D35BA">
        <w:rPr>
          <w:rFonts w:ascii="Times New Roman" w:eastAsia="Times New Roman" w:hAnsi="Times New Roman"/>
          <w:i/>
          <w:sz w:val="24"/>
          <w:szCs w:val="24"/>
        </w:rPr>
        <w:t>Lisbon v. Contributory Retirement Appeal Bd</w:t>
      </w:r>
      <w:r w:rsidRPr="002D35BA">
        <w:rPr>
          <w:rFonts w:ascii="Times New Roman" w:eastAsia="Times New Roman" w:hAnsi="Times New Roman"/>
          <w:sz w:val="24"/>
          <w:szCs w:val="24"/>
        </w:rPr>
        <w:t xml:space="preserve">., </w:t>
      </w:r>
      <w:hyperlink r:id="rId11" w:history="1">
        <w:r w:rsidRPr="002D35BA">
          <w:rPr>
            <w:rFonts w:ascii="Times New Roman" w:eastAsia="Times New Roman" w:hAnsi="Times New Roman"/>
            <w:sz w:val="24"/>
            <w:szCs w:val="24"/>
          </w:rPr>
          <w:t>41 Mass. App. Ct. 246</w:t>
        </w:r>
      </w:hyperlink>
      <w:r w:rsidRPr="002D35BA">
        <w:rPr>
          <w:rFonts w:ascii="Times New Roman" w:eastAsia="Times New Roman" w:hAnsi="Times New Roman"/>
          <w:sz w:val="24"/>
          <w:szCs w:val="24"/>
        </w:rPr>
        <w:t>, 255 (1996). To qualify for accidental disability retirement, an applicant must prove total and permanent disability by reason of a personal injury sustained or a hazard undergone as a result of, and while in the performance of, her duties at some definite place and at some definite time. G.</w:t>
      </w:r>
      <w:r>
        <w:rPr>
          <w:rFonts w:ascii="Times New Roman" w:eastAsia="Times New Roman" w:hAnsi="Times New Roman"/>
          <w:sz w:val="24"/>
          <w:szCs w:val="24"/>
        </w:rPr>
        <w:t xml:space="preserve"> </w:t>
      </w:r>
      <w:r w:rsidRPr="002D35BA">
        <w:rPr>
          <w:rFonts w:ascii="Times New Roman" w:eastAsia="Times New Roman" w:hAnsi="Times New Roman"/>
          <w:sz w:val="24"/>
          <w:szCs w:val="24"/>
        </w:rPr>
        <w:t>L. c. 32, § 7. Accidental disability benefits are awarded only when a regional medical panel majority concludes</w:t>
      </w:r>
      <w:r>
        <w:rPr>
          <w:rFonts w:ascii="Times New Roman" w:eastAsia="Times New Roman" w:hAnsi="Times New Roman"/>
          <w:sz w:val="24"/>
          <w:szCs w:val="24"/>
        </w:rPr>
        <w:t xml:space="preserve"> </w:t>
      </w:r>
      <w:r w:rsidRPr="002D35BA">
        <w:rPr>
          <w:rFonts w:ascii="Times New Roman" w:eastAsia="Times New Roman" w:hAnsi="Times New Roman"/>
          <w:sz w:val="24"/>
          <w:szCs w:val="24"/>
        </w:rPr>
        <w:t xml:space="preserve">that the applicant is incapable of performing the essential duties of the job, that the incapacity is permanent, and that the incapacity might be the natural and proximate result of the personal injury sustained or hazard undergone in the course of employment. </w:t>
      </w:r>
      <w:r w:rsidRPr="002D35BA">
        <w:rPr>
          <w:rFonts w:ascii="Times New Roman" w:eastAsia="Times New Roman" w:hAnsi="Times New Roman"/>
          <w:i/>
          <w:sz w:val="24"/>
          <w:szCs w:val="24"/>
        </w:rPr>
        <w:t>See Malden Retirement Bd. v. Contributory Retirement Appeal Bd</w:t>
      </w:r>
      <w:r w:rsidRPr="002D35BA">
        <w:rPr>
          <w:rFonts w:ascii="Times New Roman" w:eastAsia="Times New Roman" w:hAnsi="Times New Roman"/>
          <w:sz w:val="24"/>
          <w:szCs w:val="24"/>
        </w:rPr>
        <w:t xml:space="preserve">., </w:t>
      </w:r>
      <w:hyperlink r:id="rId12" w:history="1">
        <w:r w:rsidRPr="002D35BA">
          <w:rPr>
            <w:rFonts w:ascii="Times New Roman" w:eastAsia="Times New Roman" w:hAnsi="Times New Roman"/>
            <w:sz w:val="24"/>
            <w:szCs w:val="24"/>
          </w:rPr>
          <w:t>1 Mass. App. Ct. 420</w:t>
        </w:r>
      </w:hyperlink>
      <w:r w:rsidRPr="002D35BA">
        <w:rPr>
          <w:rFonts w:ascii="Times New Roman" w:eastAsia="Times New Roman" w:hAnsi="Times New Roman"/>
          <w:sz w:val="24"/>
          <w:szCs w:val="24"/>
        </w:rPr>
        <w:t xml:space="preserve">, 423 (1973). A certification of incapacity is a </w:t>
      </w:r>
      <w:bookmarkStart w:id="1" w:name="hit13"/>
      <w:bookmarkEnd w:id="1"/>
      <w:r>
        <w:rPr>
          <w:rFonts w:ascii="Times New Roman" w:eastAsia="Times New Roman" w:hAnsi="Times New Roman"/>
          <w:noProof/>
          <w:color w:val="0000FF"/>
          <w:sz w:val="24"/>
          <w:szCs w:val="24"/>
        </w:rPr>
        <w:drawing>
          <wp:inline distT="0" distB="0" distL="0" distR="0" wp14:anchorId="615BC989" wp14:editId="194F8495">
            <wp:extent cx="6350" cy="6350"/>
            <wp:effectExtent l="0" t="0" r="0" b="0"/>
            <wp:docPr id="43" name="Picture 43"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ous Hi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1A9E0C9E" wp14:editId="3C56BDA0">
            <wp:extent cx="6350" cy="6350"/>
            <wp:effectExtent l="0" t="0" r="0" b="0"/>
            <wp:docPr id="42" name="Picture 42"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a:hlinkClick r:id="rId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precedent to accidental disability </w:t>
      </w:r>
      <w:r w:rsidRPr="002D35BA">
        <w:rPr>
          <w:rFonts w:ascii="Times New Roman" w:eastAsia="Times New Roman" w:hAnsi="Times New Roman"/>
          <w:sz w:val="24"/>
          <w:szCs w:val="24"/>
        </w:rPr>
        <w:lastRenderedPageBreak/>
        <w:t xml:space="preserve">retirement by the local board. </w:t>
      </w:r>
      <w:r w:rsidRPr="002D35BA">
        <w:rPr>
          <w:rFonts w:ascii="Times New Roman" w:eastAsia="Times New Roman" w:hAnsi="Times New Roman"/>
          <w:i/>
          <w:sz w:val="24"/>
          <w:szCs w:val="24"/>
        </w:rPr>
        <w:t>Quincy Retirement Bd. v. Contributory Retirement Appeal Bd</w:t>
      </w:r>
      <w:r w:rsidRPr="002D35BA">
        <w:rPr>
          <w:rFonts w:ascii="Times New Roman" w:eastAsia="Times New Roman" w:hAnsi="Times New Roman"/>
          <w:sz w:val="24"/>
          <w:szCs w:val="24"/>
        </w:rPr>
        <w:t xml:space="preserve">., </w:t>
      </w:r>
      <w:hyperlink r:id="rId16" w:history="1">
        <w:r w:rsidRPr="002D35BA">
          <w:rPr>
            <w:rFonts w:ascii="Times New Roman" w:eastAsia="Times New Roman" w:hAnsi="Times New Roman"/>
            <w:sz w:val="24"/>
            <w:szCs w:val="24"/>
          </w:rPr>
          <w:t>340 Mass. 56</w:t>
        </w:r>
      </w:hyperlink>
      <w:r w:rsidRPr="002D35BA">
        <w:rPr>
          <w:rFonts w:ascii="Times New Roman" w:eastAsia="Times New Roman" w:hAnsi="Times New Roman"/>
          <w:sz w:val="24"/>
          <w:szCs w:val="24"/>
        </w:rPr>
        <w:t>, 60 (1959).</w:t>
      </w:r>
    </w:p>
    <w:p w:rsidR="00957475" w:rsidRPr="002D35BA" w:rsidRDefault="00957475" w:rsidP="00957475">
      <w:pPr>
        <w:spacing w:after="0" w:line="48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66B56DC0" wp14:editId="59405BA7">
            <wp:extent cx="6350" cy="6350"/>
            <wp:effectExtent l="0" t="0" r="0" b="0"/>
            <wp:docPr id="41" name="Picture 4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sz w:val="24"/>
          <w:szCs w:val="24"/>
        </w:rPr>
        <w:tab/>
        <w:t>Ms. Milton</w:t>
      </w:r>
      <w:r w:rsidRPr="002D35BA">
        <w:rPr>
          <w:rFonts w:ascii="Times New Roman" w:eastAsia="Times New Roman" w:hAnsi="Times New Roman"/>
          <w:sz w:val="24"/>
          <w:szCs w:val="24"/>
        </w:rPr>
        <w:t xml:space="preserve"> was examined by a </w:t>
      </w:r>
      <w:r>
        <w:rPr>
          <w:rFonts w:ascii="Times New Roman" w:eastAsia="Times New Roman" w:hAnsi="Times New Roman"/>
          <w:sz w:val="24"/>
          <w:szCs w:val="24"/>
        </w:rPr>
        <w:t xml:space="preserve">psychiatric </w:t>
      </w:r>
      <w:r w:rsidRPr="002D35BA">
        <w:rPr>
          <w:rFonts w:ascii="Times New Roman" w:eastAsia="Times New Roman" w:hAnsi="Times New Roman"/>
          <w:sz w:val="24"/>
          <w:szCs w:val="24"/>
        </w:rPr>
        <w:t>medical panel. That panel</w:t>
      </w:r>
      <w:r>
        <w:rPr>
          <w:rFonts w:ascii="Times New Roman" w:eastAsia="Times New Roman" w:hAnsi="Times New Roman"/>
          <w:sz w:val="24"/>
          <w:szCs w:val="24"/>
        </w:rPr>
        <w:t xml:space="preserve"> majority</w:t>
      </w:r>
      <w:r w:rsidRPr="002D35BA">
        <w:rPr>
          <w:rFonts w:ascii="Times New Roman" w:eastAsia="Times New Roman" w:hAnsi="Times New Roman"/>
          <w:sz w:val="24"/>
          <w:szCs w:val="24"/>
        </w:rPr>
        <w:t xml:space="preserve"> concluded that she was </w:t>
      </w:r>
      <w:r>
        <w:rPr>
          <w:rFonts w:ascii="Times New Roman" w:eastAsia="Times New Roman" w:hAnsi="Times New Roman"/>
          <w:sz w:val="24"/>
          <w:szCs w:val="24"/>
        </w:rPr>
        <w:t>psychiatrically</w:t>
      </w:r>
      <w:r w:rsidRPr="002D35BA">
        <w:rPr>
          <w:rFonts w:ascii="Times New Roman" w:eastAsia="Times New Roman" w:hAnsi="Times New Roman"/>
          <w:sz w:val="24"/>
          <w:szCs w:val="24"/>
        </w:rPr>
        <w:t xml:space="preserve"> disabled</w:t>
      </w:r>
      <w:r>
        <w:rPr>
          <w:rFonts w:ascii="Times New Roman" w:eastAsia="Times New Roman" w:hAnsi="Times New Roman"/>
          <w:sz w:val="24"/>
          <w:szCs w:val="24"/>
        </w:rPr>
        <w:t>, and was unable to perform as a teacher</w:t>
      </w:r>
      <w:r w:rsidRPr="002D35BA">
        <w:rPr>
          <w:rFonts w:ascii="Times New Roman" w:eastAsia="Times New Roman" w:hAnsi="Times New Roman"/>
          <w:sz w:val="24"/>
          <w:szCs w:val="24"/>
        </w:rPr>
        <w:t xml:space="preserve">. However, while an affirmative medical panel certificate is a </w:t>
      </w:r>
      <w:bookmarkStart w:id="2" w:name="hit14"/>
      <w:bookmarkEnd w:id="2"/>
      <w:r>
        <w:rPr>
          <w:rFonts w:ascii="Times New Roman" w:eastAsia="Times New Roman" w:hAnsi="Times New Roman"/>
          <w:noProof/>
          <w:color w:val="0000FF"/>
          <w:sz w:val="24"/>
          <w:szCs w:val="24"/>
        </w:rPr>
        <w:drawing>
          <wp:inline distT="0" distB="0" distL="0" distR="0" wp14:anchorId="15090E01" wp14:editId="176B0B44">
            <wp:extent cx="6350" cy="6350"/>
            <wp:effectExtent l="0" t="0" r="0" b="0"/>
            <wp:docPr id="40" name="Picture 40" descr="Previous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ious Hit">
                      <a:hlinkClick r:id="rId1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009BED73" wp14:editId="78F0FBA9">
            <wp:extent cx="6350" cy="6350"/>
            <wp:effectExtent l="0" t="0" r="0" b="0"/>
            <wp:docPr id="39" name="Picture 39" descr="Next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xt Hit">
                      <a:hlinkClick r:id="rId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precedent to an award of a disability pension, it is not conclusive, and the retirement board or CRAB must make the ultimate determination based on the record as a whole. </w:t>
      </w:r>
      <w:r w:rsidRPr="002D35BA">
        <w:rPr>
          <w:rFonts w:ascii="Times New Roman" w:eastAsia="Times New Roman" w:hAnsi="Times New Roman"/>
          <w:i/>
          <w:sz w:val="24"/>
          <w:szCs w:val="24"/>
        </w:rPr>
        <w:t>See Blanchette v. Contributory Retirement Appeal Bd.</w:t>
      </w:r>
      <w:r w:rsidRPr="002D35BA">
        <w:rPr>
          <w:rFonts w:ascii="Times New Roman" w:eastAsia="Times New Roman" w:hAnsi="Times New Roman"/>
          <w:sz w:val="24"/>
          <w:szCs w:val="24"/>
        </w:rPr>
        <w:t xml:space="preserve">, </w:t>
      </w:r>
      <w:hyperlink r:id="rId19" w:history="1">
        <w:r w:rsidRPr="002D35BA">
          <w:rPr>
            <w:rFonts w:ascii="Times New Roman" w:eastAsia="Times New Roman" w:hAnsi="Times New Roman"/>
            <w:sz w:val="24"/>
            <w:szCs w:val="24"/>
          </w:rPr>
          <w:t>20 Mass. App. Ct. 479</w:t>
        </w:r>
      </w:hyperlink>
      <w:r w:rsidRPr="002D35BA">
        <w:rPr>
          <w:rFonts w:ascii="Times New Roman" w:eastAsia="Times New Roman" w:hAnsi="Times New Roman"/>
          <w:sz w:val="24"/>
          <w:szCs w:val="24"/>
        </w:rPr>
        <w:t>, 482 (1985).</w:t>
      </w:r>
    </w:p>
    <w:p w:rsidR="00957475" w:rsidRDefault="00957475" w:rsidP="00957475">
      <w:pPr>
        <w:spacing w:after="0" w:line="480" w:lineRule="auto"/>
        <w:rPr>
          <w:rFonts w:ascii="Times New Roman" w:eastAsia="Times New Roman" w:hAnsi="Times New Roman"/>
          <w:sz w:val="24"/>
          <w:szCs w:val="24"/>
        </w:rPr>
      </w:pPr>
      <w:r>
        <w:rPr>
          <w:noProof/>
        </w:rPr>
        <w:drawing>
          <wp:inline distT="0" distB="0" distL="0" distR="0">
            <wp:extent cx="8255" cy="8255"/>
            <wp:effectExtent l="0" t="0" r="0" b="0"/>
            <wp:docPr id="7" name="Picture 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New Roman" w:eastAsia="Times New Roman" w:hAnsi="Times New Roman"/>
          <w:sz w:val="24"/>
          <w:szCs w:val="24"/>
        </w:rPr>
        <w:tab/>
      </w:r>
      <w:r w:rsidR="00132A79">
        <w:rPr>
          <w:rFonts w:ascii="Times New Roman" w:eastAsia="Times New Roman" w:hAnsi="Times New Roman"/>
          <w:sz w:val="24"/>
          <w:szCs w:val="24"/>
        </w:rPr>
        <w:t>After the September 18, 2013 Board hearing, t</w:t>
      </w:r>
      <w:r w:rsidRPr="002D35BA">
        <w:rPr>
          <w:rFonts w:ascii="Times New Roman" w:eastAsia="Times New Roman" w:hAnsi="Times New Roman"/>
          <w:sz w:val="24"/>
          <w:szCs w:val="24"/>
        </w:rPr>
        <w:t xml:space="preserve">he </w:t>
      </w:r>
      <w:r w:rsidR="00132A79">
        <w:rPr>
          <w:rFonts w:ascii="Times New Roman" w:eastAsia="Times New Roman" w:hAnsi="Times New Roman"/>
          <w:sz w:val="24"/>
          <w:szCs w:val="24"/>
        </w:rPr>
        <w:t>Hearing Officer issued a decision accepting the</w:t>
      </w:r>
      <w:r>
        <w:rPr>
          <w:rFonts w:ascii="Times New Roman" w:eastAsia="Times New Roman" w:hAnsi="Times New Roman"/>
          <w:sz w:val="24"/>
          <w:szCs w:val="24"/>
        </w:rPr>
        <w:t xml:space="preserve"> minority opinion of Dr. Ornstein, </w:t>
      </w:r>
      <w:r w:rsidR="00132A79">
        <w:rPr>
          <w:rFonts w:ascii="Times New Roman" w:eastAsia="Times New Roman" w:hAnsi="Times New Roman"/>
          <w:sz w:val="24"/>
          <w:szCs w:val="24"/>
        </w:rPr>
        <w:t xml:space="preserve">finding </w:t>
      </w:r>
      <w:r>
        <w:rPr>
          <w:rFonts w:ascii="Times New Roman" w:eastAsia="Times New Roman" w:hAnsi="Times New Roman"/>
          <w:sz w:val="24"/>
          <w:szCs w:val="24"/>
        </w:rPr>
        <w:t>that Ms. Milton’s psychiatric disability was due to the natural progression of her underlying psychiatric condition and not due to the demand</w:t>
      </w:r>
      <w:r w:rsidR="00132A79">
        <w:rPr>
          <w:rFonts w:ascii="Times New Roman" w:eastAsia="Times New Roman" w:hAnsi="Times New Roman"/>
          <w:sz w:val="24"/>
          <w:szCs w:val="24"/>
        </w:rPr>
        <w:t>s</w:t>
      </w:r>
      <w:r>
        <w:rPr>
          <w:rFonts w:ascii="Times New Roman" w:eastAsia="Times New Roman" w:hAnsi="Times New Roman"/>
          <w:sz w:val="24"/>
          <w:szCs w:val="24"/>
        </w:rPr>
        <w:t xml:space="preserve"> of the job. </w:t>
      </w:r>
      <w:r w:rsidRPr="002D35BA">
        <w:rPr>
          <w:rFonts w:ascii="Times New Roman" w:eastAsia="Times New Roman" w:hAnsi="Times New Roman"/>
          <w:sz w:val="24"/>
          <w:szCs w:val="24"/>
        </w:rPr>
        <w:t>Specifically, the Board argue</w:t>
      </w:r>
      <w:r w:rsidR="00132A79">
        <w:rPr>
          <w:rFonts w:ascii="Times New Roman" w:eastAsia="Times New Roman" w:hAnsi="Times New Roman"/>
          <w:sz w:val="24"/>
          <w:szCs w:val="24"/>
        </w:rPr>
        <w:t>d</w:t>
      </w:r>
      <w:r w:rsidRPr="002D35BA">
        <w:rPr>
          <w:rFonts w:ascii="Times New Roman" w:eastAsia="Times New Roman" w:hAnsi="Times New Roman"/>
          <w:sz w:val="24"/>
          <w:szCs w:val="24"/>
        </w:rPr>
        <w:t xml:space="preserve"> that Ms. </w:t>
      </w:r>
      <w:r>
        <w:rPr>
          <w:rFonts w:ascii="Times New Roman" w:eastAsia="Times New Roman" w:hAnsi="Times New Roman"/>
          <w:sz w:val="24"/>
          <w:szCs w:val="24"/>
        </w:rPr>
        <w:t>Milton</w:t>
      </w:r>
      <w:r w:rsidRPr="002D35BA">
        <w:rPr>
          <w:rFonts w:ascii="Times New Roman" w:eastAsia="Times New Roman" w:hAnsi="Times New Roman"/>
          <w:sz w:val="24"/>
          <w:szCs w:val="24"/>
        </w:rPr>
        <w:t xml:space="preserve"> has not provided any evidence that psychiatric issues resulting from a work-related injury rendered her unable to perform her job duties on her last day of work. </w:t>
      </w:r>
      <w:r>
        <w:rPr>
          <w:rFonts w:ascii="Times New Roman" w:eastAsia="Times New Roman" w:hAnsi="Times New Roman"/>
          <w:noProof/>
          <w:sz w:val="24"/>
          <w:szCs w:val="24"/>
        </w:rPr>
        <w:drawing>
          <wp:inline distT="0" distB="0" distL="0" distR="0" wp14:anchorId="4FF38D03" wp14:editId="4D7592D1">
            <wp:extent cx="6350" cy="6350"/>
            <wp:effectExtent l="0" t="0" r="0" b="0"/>
            <wp:docPr id="31" name="Picture 3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The Board </w:t>
      </w:r>
      <w:r>
        <w:rPr>
          <w:rFonts w:ascii="Times New Roman" w:eastAsia="Times New Roman" w:hAnsi="Times New Roman"/>
          <w:sz w:val="24"/>
          <w:szCs w:val="24"/>
        </w:rPr>
        <w:t>argued</w:t>
      </w:r>
      <w:r w:rsidRPr="002D35BA">
        <w:rPr>
          <w:rFonts w:ascii="Times New Roman" w:eastAsia="Times New Roman" w:hAnsi="Times New Roman"/>
          <w:sz w:val="24"/>
          <w:szCs w:val="24"/>
        </w:rPr>
        <w:t xml:space="preserve"> that Ms. </w:t>
      </w:r>
      <w:r>
        <w:rPr>
          <w:rFonts w:ascii="Times New Roman" w:eastAsia="Times New Roman" w:hAnsi="Times New Roman"/>
          <w:sz w:val="24"/>
          <w:szCs w:val="24"/>
        </w:rPr>
        <w:t>Milton</w:t>
      </w:r>
      <w:r w:rsidRPr="002D35BA">
        <w:rPr>
          <w:rFonts w:ascii="Times New Roman" w:eastAsia="Times New Roman" w:hAnsi="Times New Roman"/>
          <w:sz w:val="24"/>
          <w:szCs w:val="24"/>
        </w:rPr>
        <w:t xml:space="preserve"> has not proven a causal connection bet</w:t>
      </w:r>
      <w:r w:rsidR="0031562C">
        <w:rPr>
          <w:rFonts w:ascii="Times New Roman" w:eastAsia="Times New Roman" w:hAnsi="Times New Roman"/>
          <w:sz w:val="24"/>
          <w:szCs w:val="24"/>
        </w:rPr>
        <w:t xml:space="preserve">ween her disabling symptoms, the </w:t>
      </w:r>
      <w:r>
        <w:rPr>
          <w:rFonts w:ascii="Times New Roman" w:eastAsia="Times New Roman" w:hAnsi="Times New Roman"/>
          <w:sz w:val="24"/>
          <w:szCs w:val="24"/>
        </w:rPr>
        <w:t>2003-2004 rocky relationship with the principal at the Murphy School</w:t>
      </w:r>
      <w:r w:rsidR="0031562C">
        <w:rPr>
          <w:rFonts w:ascii="Times New Roman" w:eastAsia="Times New Roman" w:hAnsi="Times New Roman"/>
          <w:sz w:val="24"/>
          <w:szCs w:val="24"/>
        </w:rPr>
        <w:t xml:space="preserve"> and her work environment at the Grew School</w:t>
      </w:r>
      <w:r>
        <w:rPr>
          <w:rFonts w:ascii="Times New Roman" w:eastAsia="Times New Roman" w:hAnsi="Times New Roman"/>
          <w:sz w:val="24"/>
          <w:szCs w:val="24"/>
        </w:rPr>
        <w:t xml:space="preserve">. </w:t>
      </w:r>
      <w:r w:rsidR="00132A79">
        <w:rPr>
          <w:rFonts w:ascii="Times New Roman" w:eastAsia="Times New Roman" w:hAnsi="Times New Roman"/>
          <w:sz w:val="24"/>
          <w:szCs w:val="24"/>
        </w:rPr>
        <w:t>When Ms. Milton left the teaching profession</w:t>
      </w:r>
      <w:r>
        <w:rPr>
          <w:rFonts w:ascii="Times New Roman" w:eastAsia="Times New Roman" w:hAnsi="Times New Roman"/>
          <w:sz w:val="24"/>
          <w:szCs w:val="24"/>
        </w:rPr>
        <w:t>, it had been more than five years since her tenure at the Murphy School.</w:t>
      </w:r>
    </w:p>
    <w:p w:rsidR="00957475" w:rsidRPr="002D35BA" w:rsidRDefault="00957475" w:rsidP="00957475">
      <w:pPr>
        <w:spacing w:after="0" w:line="480" w:lineRule="auto"/>
        <w:ind w:firstLine="720"/>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328E36E4" wp14:editId="14DC8FF0">
            <wp:extent cx="6350" cy="6350"/>
            <wp:effectExtent l="0" t="0" r="0" b="0"/>
            <wp:docPr id="28" name="Picture 28"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In order to meet the burden of proof with regards to causation, </w:t>
      </w:r>
      <w:r w:rsidR="00132A79">
        <w:rPr>
          <w:rFonts w:ascii="Times New Roman" w:eastAsia="Times New Roman" w:hAnsi="Times New Roman"/>
          <w:sz w:val="24"/>
          <w:szCs w:val="24"/>
        </w:rPr>
        <w:t>a member</w:t>
      </w:r>
      <w:r w:rsidRPr="002D35BA">
        <w:rPr>
          <w:rFonts w:ascii="Times New Roman" w:eastAsia="Times New Roman" w:hAnsi="Times New Roman"/>
          <w:sz w:val="24"/>
          <w:szCs w:val="24"/>
        </w:rPr>
        <w:t xml:space="preserve"> must prove one of two hypotheses: that the disability was caused by a single or series of work-</w:t>
      </w:r>
      <w:r>
        <w:rPr>
          <w:rFonts w:ascii="Times New Roman" w:eastAsia="Times New Roman" w:hAnsi="Times New Roman"/>
          <w:noProof/>
          <w:sz w:val="24"/>
          <w:szCs w:val="24"/>
        </w:rPr>
        <w:drawing>
          <wp:inline distT="0" distB="0" distL="0" distR="0" wp14:anchorId="6C8AAC1F" wp14:editId="1EFA1B79">
            <wp:extent cx="6350" cy="6350"/>
            <wp:effectExtent l="0" t="0" r="0" b="0"/>
            <wp:docPr id="27" name="Picture 2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7BFCAE52" wp14:editId="27B876ED">
            <wp:extent cx="6350" cy="6350"/>
            <wp:effectExtent l="0" t="0" r="0" b="0"/>
            <wp:docPr id="26" name="Picture 2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6AB734BE" wp14:editId="116F4447">
            <wp:extent cx="6350" cy="6350"/>
            <wp:effectExtent l="0" t="0" r="0" b="0"/>
            <wp:docPr id="25" name="Picture 2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749B16CE" wp14:editId="7CC6D3D2">
            <wp:extent cx="6350" cy="6350"/>
            <wp:effectExtent l="0" t="0" r="0" b="0"/>
            <wp:docPr id="24" name="Picture 2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72B90A35" wp14:editId="3FC99B40">
            <wp:extent cx="6350" cy="6350"/>
            <wp:effectExtent l="0" t="0" r="0" b="0"/>
            <wp:docPr id="23" name="Picture 2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relate</w:t>
      </w:r>
      <w:r>
        <w:rPr>
          <w:rFonts w:ascii="Times New Roman" w:eastAsia="Times New Roman" w:hAnsi="Times New Roman"/>
          <w:sz w:val="24"/>
          <w:szCs w:val="24"/>
        </w:rPr>
        <w:t>d events, or that the applicant’s employment exposed her to an “</w:t>
      </w:r>
      <w:r w:rsidRPr="002D35BA">
        <w:rPr>
          <w:rFonts w:ascii="Times New Roman" w:eastAsia="Times New Roman" w:hAnsi="Times New Roman"/>
          <w:sz w:val="24"/>
          <w:szCs w:val="24"/>
        </w:rPr>
        <w:t xml:space="preserve">identifiable </w:t>
      </w:r>
      <w:bookmarkStart w:id="3" w:name="hit18"/>
      <w:bookmarkEnd w:id="3"/>
      <w:r>
        <w:rPr>
          <w:rFonts w:ascii="Times New Roman" w:eastAsia="Times New Roman" w:hAnsi="Times New Roman"/>
          <w:noProof/>
          <w:color w:val="0000FF"/>
          <w:sz w:val="24"/>
          <w:szCs w:val="24"/>
        </w:rPr>
        <w:drawing>
          <wp:inline distT="0" distB="0" distL="0" distR="0" wp14:anchorId="3455B3CD" wp14:editId="56DF993C">
            <wp:extent cx="6350" cy="6350"/>
            <wp:effectExtent l="0" t="0" r="0" b="0"/>
            <wp:docPr id="22" name="Picture 22" descr="Previous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ous Hit">
                      <a:hlinkClick r:id="rId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5B0683DD" wp14:editId="23FD92CC">
            <wp:extent cx="6350" cy="6350"/>
            <wp:effectExtent l="0" t="0" r="0" b="0"/>
            <wp:docPr id="21" name="Picture 21" descr="Next Hi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xt Hit">
                      <a:hlinkClick r:id="rId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w:t>
      </w:r>
      <w:r>
        <w:rPr>
          <w:rFonts w:ascii="Times New Roman" w:eastAsia="Times New Roman" w:hAnsi="Times New Roman"/>
          <w:sz w:val="24"/>
          <w:szCs w:val="24"/>
        </w:rPr>
        <w:t>…</w:t>
      </w:r>
      <w:r w:rsidRPr="002D35BA">
        <w:rPr>
          <w:rFonts w:ascii="Times New Roman" w:eastAsia="Times New Roman" w:hAnsi="Times New Roman"/>
          <w:sz w:val="24"/>
          <w:szCs w:val="24"/>
        </w:rPr>
        <w:t xml:space="preserve"> that is not common and necessary to al</w:t>
      </w:r>
      <w:r>
        <w:rPr>
          <w:rFonts w:ascii="Times New Roman" w:eastAsia="Times New Roman" w:hAnsi="Times New Roman"/>
          <w:sz w:val="24"/>
          <w:szCs w:val="24"/>
        </w:rPr>
        <w:t xml:space="preserve">l or a great many occupations.” </w:t>
      </w:r>
      <w:r w:rsidRPr="002D35BA">
        <w:rPr>
          <w:rFonts w:ascii="Times New Roman" w:eastAsia="Times New Roman" w:hAnsi="Times New Roman"/>
          <w:i/>
          <w:sz w:val="24"/>
          <w:szCs w:val="24"/>
        </w:rPr>
        <w:t>Blanchette</w:t>
      </w:r>
      <w:r w:rsidRPr="002D35BA">
        <w:rPr>
          <w:rFonts w:ascii="Times New Roman" w:eastAsia="Times New Roman" w:hAnsi="Times New Roman"/>
          <w:sz w:val="24"/>
          <w:szCs w:val="24"/>
        </w:rPr>
        <w:t>, 20 Mass. App. Ct. at 4</w:t>
      </w:r>
      <w:r>
        <w:rPr>
          <w:rFonts w:ascii="Times New Roman" w:eastAsia="Times New Roman" w:hAnsi="Times New Roman"/>
          <w:sz w:val="24"/>
          <w:szCs w:val="24"/>
        </w:rPr>
        <w:t xml:space="preserve">85, quoting </w:t>
      </w:r>
      <w:r w:rsidRPr="00A17403">
        <w:rPr>
          <w:rFonts w:ascii="Times New Roman" w:eastAsia="Times New Roman" w:hAnsi="Times New Roman"/>
          <w:i/>
          <w:sz w:val="24"/>
          <w:szCs w:val="24"/>
        </w:rPr>
        <w:t>Zerofski’</w:t>
      </w:r>
      <w:r w:rsidRPr="002D35BA">
        <w:rPr>
          <w:rFonts w:ascii="Times New Roman" w:eastAsia="Times New Roman" w:hAnsi="Times New Roman"/>
          <w:i/>
          <w:sz w:val="24"/>
          <w:szCs w:val="24"/>
        </w:rPr>
        <w:t>s Case</w:t>
      </w:r>
      <w:r w:rsidRPr="002D35BA">
        <w:rPr>
          <w:rFonts w:ascii="Times New Roman" w:eastAsia="Times New Roman" w:hAnsi="Times New Roman"/>
          <w:sz w:val="24"/>
          <w:szCs w:val="24"/>
        </w:rPr>
        <w:t xml:space="preserve">, </w:t>
      </w:r>
      <w:hyperlink r:id="rId22" w:history="1">
        <w:r w:rsidRPr="00EF29AE">
          <w:rPr>
            <w:rFonts w:ascii="Times New Roman" w:eastAsia="Times New Roman" w:hAnsi="Times New Roman"/>
            <w:sz w:val="24"/>
            <w:szCs w:val="24"/>
          </w:rPr>
          <w:t>385 Mass. 590</w:t>
        </w:r>
      </w:hyperlink>
      <w:r w:rsidRPr="002D35BA">
        <w:rPr>
          <w:rFonts w:ascii="Times New Roman" w:eastAsia="Times New Roman" w:hAnsi="Times New Roman"/>
          <w:sz w:val="24"/>
          <w:szCs w:val="24"/>
        </w:rPr>
        <w:t xml:space="preserve">, </w:t>
      </w:r>
      <w:r>
        <w:rPr>
          <w:rFonts w:ascii="Times New Roman" w:eastAsia="Times New Roman" w:hAnsi="Times New Roman"/>
          <w:sz w:val="24"/>
          <w:szCs w:val="24"/>
        </w:rPr>
        <w:t>595 (1982). It is the applicant’</w:t>
      </w:r>
      <w:r w:rsidRPr="002D35BA">
        <w:rPr>
          <w:rFonts w:ascii="Times New Roman" w:eastAsia="Times New Roman" w:hAnsi="Times New Roman"/>
          <w:sz w:val="24"/>
          <w:szCs w:val="24"/>
        </w:rPr>
        <w:t xml:space="preserve">s burden to prove that she has a </w:t>
      </w:r>
      <w:r w:rsidRPr="002D35BA">
        <w:rPr>
          <w:rFonts w:ascii="Times New Roman" w:eastAsia="Times New Roman" w:hAnsi="Times New Roman"/>
          <w:sz w:val="24"/>
          <w:szCs w:val="24"/>
        </w:rPr>
        <w:lastRenderedPageBreak/>
        <w:t xml:space="preserve">permanent and total disability that is the natural and proximate result of a personal injury sustained as a result of the performance of her duties. </w:t>
      </w:r>
      <w:r w:rsidRPr="002D35BA">
        <w:rPr>
          <w:rFonts w:ascii="Times New Roman" w:eastAsia="Times New Roman" w:hAnsi="Times New Roman"/>
          <w:i/>
          <w:sz w:val="24"/>
          <w:szCs w:val="24"/>
        </w:rPr>
        <w:t>Fairbairn v. Contributory Retirement Appeal Bd</w:t>
      </w:r>
      <w:r w:rsidRPr="002D35BA">
        <w:rPr>
          <w:rFonts w:ascii="Times New Roman" w:eastAsia="Times New Roman" w:hAnsi="Times New Roman"/>
          <w:sz w:val="24"/>
          <w:szCs w:val="24"/>
        </w:rPr>
        <w:t xml:space="preserve">., </w:t>
      </w:r>
      <w:hyperlink r:id="rId23" w:history="1">
        <w:r w:rsidRPr="00EF29AE">
          <w:rPr>
            <w:rFonts w:ascii="Times New Roman" w:eastAsia="Times New Roman" w:hAnsi="Times New Roman"/>
            <w:sz w:val="24"/>
            <w:szCs w:val="24"/>
          </w:rPr>
          <w:t>54 Mass. App. Ct. 353</w:t>
        </w:r>
      </w:hyperlink>
      <w:r w:rsidRPr="002D35BA">
        <w:rPr>
          <w:rFonts w:ascii="Times New Roman" w:eastAsia="Times New Roman" w:hAnsi="Times New Roman"/>
          <w:sz w:val="24"/>
          <w:szCs w:val="24"/>
        </w:rPr>
        <w:t xml:space="preserve">, 357 (2002), citing </w:t>
      </w:r>
      <w:r w:rsidRPr="002D35BA">
        <w:rPr>
          <w:rFonts w:ascii="Times New Roman" w:eastAsia="Times New Roman" w:hAnsi="Times New Roman"/>
          <w:i/>
          <w:sz w:val="24"/>
          <w:szCs w:val="24"/>
        </w:rPr>
        <w:t>Blanchette</w:t>
      </w:r>
      <w:r w:rsidRPr="002D35BA">
        <w:rPr>
          <w:rFonts w:ascii="Times New Roman" w:eastAsia="Times New Roman" w:hAnsi="Times New Roman"/>
          <w:sz w:val="24"/>
          <w:szCs w:val="24"/>
        </w:rPr>
        <w:t>, 20 Mass. App. Ct. at 483.</w:t>
      </w:r>
    </w:p>
    <w:p w:rsidR="00957475" w:rsidRPr="002D35BA" w:rsidRDefault="00957475" w:rsidP="00957475">
      <w:pPr>
        <w:spacing w:after="0" w:line="48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1F569F6" wp14:editId="4EEED1A4">
            <wp:extent cx="6350" cy="6350"/>
            <wp:effectExtent l="0" t="0" r="0" b="0"/>
            <wp:docPr id="20" name="Picture 20"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sz w:val="24"/>
          <w:szCs w:val="24"/>
        </w:rPr>
        <w:tab/>
      </w:r>
      <w:r w:rsidRPr="002D35BA">
        <w:rPr>
          <w:rFonts w:ascii="Times New Roman" w:eastAsia="Times New Roman" w:hAnsi="Times New Roman"/>
          <w:sz w:val="24"/>
          <w:szCs w:val="24"/>
        </w:rPr>
        <w:t xml:space="preserve">Aggravation of a </w:t>
      </w:r>
      <w:bookmarkStart w:id="4" w:name="hit19"/>
      <w:bookmarkEnd w:id="4"/>
      <w:r>
        <w:rPr>
          <w:rFonts w:ascii="Times New Roman" w:eastAsia="Times New Roman" w:hAnsi="Times New Roman"/>
          <w:noProof/>
          <w:color w:val="0000FF"/>
          <w:sz w:val="24"/>
          <w:szCs w:val="24"/>
        </w:rPr>
        <w:drawing>
          <wp:inline distT="0" distB="0" distL="0" distR="0" wp14:anchorId="3AED6129" wp14:editId="3FB540E7">
            <wp:extent cx="6350" cy="6350"/>
            <wp:effectExtent l="0" t="0" r="0" b="0"/>
            <wp:docPr id="19" name="Picture 19" descr="Previous Hi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evious Hit">
                      <a:hlinkClick r:id="rId2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pre-</w:t>
      </w:r>
      <w:bookmarkStart w:id="5" w:name="hit20"/>
      <w:bookmarkEnd w:id="5"/>
      <w:r w:rsidRPr="002D35BA">
        <w:rPr>
          <w:rFonts w:ascii="Times New Roman" w:eastAsia="Times New Roman" w:hAnsi="Times New Roman"/>
          <w:sz w:val="24"/>
          <w:szCs w:val="24"/>
        </w:rPr>
        <w:t xml:space="preserve">existing </w:t>
      </w:r>
      <w:bookmarkStart w:id="6" w:name="hit21"/>
      <w:bookmarkEnd w:id="6"/>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2787C40C" wp14:editId="1E78C9F1">
            <wp:extent cx="6350" cy="6350"/>
            <wp:effectExtent l="0" t="0" r="0" b="0"/>
            <wp:docPr id="18" name="Picture 18" descr="Next H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xt Hit">
                      <a:hlinkClick r:id="rId2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to the point of total and perm</w:t>
      </w:r>
      <w:r>
        <w:rPr>
          <w:rFonts w:ascii="Times New Roman" w:eastAsia="Times New Roman" w:hAnsi="Times New Roman"/>
          <w:sz w:val="24"/>
          <w:szCs w:val="24"/>
        </w:rPr>
        <w:t>anent disability satisfies the “natural and proximate”</w:t>
      </w:r>
      <w:r w:rsidRPr="002D35BA">
        <w:rPr>
          <w:rFonts w:ascii="Times New Roman" w:eastAsia="Times New Roman" w:hAnsi="Times New Roman"/>
          <w:sz w:val="24"/>
          <w:szCs w:val="24"/>
        </w:rPr>
        <w:t xml:space="preserve"> cause requirement. </w:t>
      </w:r>
      <w:r w:rsidRPr="002D35BA">
        <w:rPr>
          <w:rFonts w:ascii="Times New Roman" w:eastAsia="Times New Roman" w:hAnsi="Times New Roman"/>
          <w:i/>
          <w:sz w:val="24"/>
          <w:szCs w:val="24"/>
        </w:rPr>
        <w:t>Baruffaldi v. Contributory Retirement Appeal Bd</w:t>
      </w:r>
      <w:r w:rsidRPr="002D35BA">
        <w:rPr>
          <w:rFonts w:ascii="Times New Roman" w:eastAsia="Times New Roman" w:hAnsi="Times New Roman"/>
          <w:sz w:val="24"/>
          <w:szCs w:val="24"/>
        </w:rPr>
        <w:t xml:space="preserve">., </w:t>
      </w:r>
      <w:hyperlink r:id="rId26" w:history="1">
        <w:r w:rsidRPr="00EF29AE">
          <w:rPr>
            <w:rFonts w:ascii="Times New Roman" w:eastAsia="Times New Roman" w:hAnsi="Times New Roman"/>
            <w:sz w:val="24"/>
            <w:szCs w:val="24"/>
          </w:rPr>
          <w:t>337 Mass. 495</w:t>
        </w:r>
      </w:hyperlink>
      <w:r w:rsidRPr="002D35BA">
        <w:rPr>
          <w:rFonts w:ascii="Times New Roman" w:eastAsia="Times New Roman" w:hAnsi="Times New Roman"/>
          <w:sz w:val="24"/>
          <w:szCs w:val="24"/>
        </w:rPr>
        <w:t xml:space="preserve">, 499 (1958). Massachusetts courts have </w:t>
      </w:r>
      <w:r>
        <w:rPr>
          <w:rFonts w:ascii="Times New Roman" w:eastAsia="Times New Roman" w:hAnsi="Times New Roman"/>
          <w:sz w:val="24"/>
          <w:szCs w:val="24"/>
        </w:rPr>
        <w:t>held that in order to meet the “natural and proximate cause” standard, the applicant’</w:t>
      </w:r>
      <w:r w:rsidRPr="002D35BA">
        <w:rPr>
          <w:rFonts w:ascii="Times New Roman" w:eastAsia="Times New Roman" w:hAnsi="Times New Roman"/>
          <w:sz w:val="24"/>
          <w:szCs w:val="24"/>
        </w:rPr>
        <w:t>s work-relate</w:t>
      </w:r>
      <w:r>
        <w:rPr>
          <w:rFonts w:ascii="Times New Roman" w:eastAsia="Times New Roman" w:hAnsi="Times New Roman"/>
          <w:sz w:val="24"/>
          <w:szCs w:val="24"/>
        </w:rPr>
        <w:t>d incident must be more than a “contributing” or “aggravating”</w:t>
      </w:r>
      <w:r w:rsidRPr="002D35BA">
        <w:rPr>
          <w:rFonts w:ascii="Times New Roman" w:eastAsia="Times New Roman" w:hAnsi="Times New Roman"/>
          <w:sz w:val="24"/>
          <w:szCs w:val="24"/>
        </w:rPr>
        <w:t xml:space="preserve"> factor to a </w:t>
      </w:r>
      <w:bookmarkStart w:id="7" w:name="hit22"/>
      <w:bookmarkEnd w:id="7"/>
      <w:r>
        <w:rPr>
          <w:rFonts w:ascii="Times New Roman" w:eastAsia="Times New Roman" w:hAnsi="Times New Roman"/>
          <w:noProof/>
          <w:color w:val="0000FF"/>
          <w:sz w:val="24"/>
          <w:szCs w:val="24"/>
        </w:rPr>
        <w:drawing>
          <wp:inline distT="0" distB="0" distL="0" distR="0" wp14:anchorId="1AE7E444" wp14:editId="4D2CC3A4">
            <wp:extent cx="6350" cy="6350"/>
            <wp:effectExtent l="0" t="0" r="0" b="0"/>
            <wp:docPr id="17" name="Picture 17" descr="Previous Hi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vious Hit">
                      <a:hlinkClick r:id="rId2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pre-</w:t>
      </w:r>
      <w:bookmarkStart w:id="8" w:name="hit23"/>
      <w:bookmarkEnd w:id="8"/>
      <w:r w:rsidRPr="002D35BA">
        <w:rPr>
          <w:rFonts w:ascii="Times New Roman" w:eastAsia="Times New Roman" w:hAnsi="Times New Roman"/>
          <w:sz w:val="24"/>
          <w:szCs w:val="24"/>
        </w:rPr>
        <w:t xml:space="preserve">existing </w:t>
      </w:r>
      <w:bookmarkStart w:id="9" w:name="hit24"/>
      <w:bookmarkEnd w:id="9"/>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495A5A98" wp14:editId="2A526844">
            <wp:extent cx="6350" cy="6350"/>
            <wp:effectExtent l="0" t="0" r="0" b="0"/>
            <wp:docPr id="16" name="Picture 16" descr="Next Hi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ext Hit">
                      <a:hlinkClick r:id="rId2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w:t>
      </w:r>
      <w:r w:rsidRPr="002D35BA">
        <w:rPr>
          <w:rFonts w:ascii="Times New Roman" w:eastAsia="Times New Roman" w:hAnsi="Times New Roman"/>
          <w:i/>
          <w:sz w:val="24"/>
          <w:szCs w:val="24"/>
        </w:rPr>
        <w:t>Blanchette</w:t>
      </w:r>
      <w:r w:rsidRPr="002D35BA">
        <w:rPr>
          <w:rFonts w:ascii="Times New Roman" w:eastAsia="Times New Roman" w:hAnsi="Times New Roman"/>
          <w:sz w:val="24"/>
          <w:szCs w:val="24"/>
        </w:rPr>
        <w:t xml:space="preserve">, 20 Mass. App. Ct. at 485; </w:t>
      </w:r>
      <w:r w:rsidRPr="002D35BA">
        <w:rPr>
          <w:rFonts w:ascii="Times New Roman" w:eastAsia="Times New Roman" w:hAnsi="Times New Roman"/>
          <w:i/>
          <w:sz w:val="24"/>
          <w:szCs w:val="24"/>
        </w:rPr>
        <w:t>Campbell v. Contributory Retirement Appeal Bd</w:t>
      </w:r>
      <w:r>
        <w:rPr>
          <w:rFonts w:ascii="Times New Roman" w:eastAsia="Times New Roman" w:hAnsi="Times New Roman"/>
          <w:sz w:val="24"/>
          <w:szCs w:val="24"/>
        </w:rPr>
        <w:t>.</w:t>
      </w:r>
      <w:r w:rsidRPr="002D35BA">
        <w:rPr>
          <w:rFonts w:ascii="Times New Roman" w:eastAsia="Times New Roman" w:hAnsi="Times New Roman"/>
          <w:sz w:val="24"/>
          <w:szCs w:val="24"/>
        </w:rPr>
        <w:t xml:space="preserve">, </w:t>
      </w:r>
      <w:hyperlink r:id="rId29" w:history="1">
        <w:r w:rsidRPr="00EF29AE">
          <w:rPr>
            <w:rFonts w:ascii="Times New Roman" w:eastAsia="Times New Roman" w:hAnsi="Times New Roman"/>
            <w:sz w:val="24"/>
            <w:szCs w:val="24"/>
            <w:u w:val="single"/>
          </w:rPr>
          <w:t>17 Mass. App. Ct. 1018</w:t>
        </w:r>
      </w:hyperlink>
      <w:r w:rsidRPr="002D35BA">
        <w:rPr>
          <w:rFonts w:ascii="Times New Roman" w:eastAsia="Times New Roman" w:hAnsi="Times New Roman"/>
          <w:sz w:val="24"/>
          <w:szCs w:val="24"/>
        </w:rPr>
        <w:t>, 1019 (1984). The Supreme Judicial Court has noted that in order for an event o</w:t>
      </w:r>
      <w:r>
        <w:rPr>
          <w:rFonts w:ascii="Times New Roman" w:eastAsia="Times New Roman" w:hAnsi="Times New Roman"/>
          <w:sz w:val="24"/>
          <w:szCs w:val="24"/>
        </w:rPr>
        <w:t>f employment to be more than a “contributing cause,” it must be found to be “</w:t>
      </w:r>
      <w:r w:rsidRPr="002D35BA">
        <w:rPr>
          <w:rFonts w:ascii="Times New Roman" w:eastAsia="Times New Roman" w:hAnsi="Times New Roman"/>
          <w:sz w:val="24"/>
          <w:szCs w:val="24"/>
        </w:rPr>
        <w:t>a significant contribu</w:t>
      </w:r>
      <w:r>
        <w:rPr>
          <w:rFonts w:ascii="Times New Roman" w:eastAsia="Times New Roman" w:hAnsi="Times New Roman"/>
          <w:sz w:val="24"/>
          <w:szCs w:val="24"/>
        </w:rPr>
        <w:t xml:space="preserve">ting cause to [the] employee’s disability.” </w:t>
      </w:r>
      <w:r w:rsidRPr="00A17403">
        <w:rPr>
          <w:rFonts w:ascii="Times New Roman" w:eastAsia="Times New Roman" w:hAnsi="Times New Roman"/>
          <w:i/>
          <w:sz w:val="24"/>
          <w:szCs w:val="24"/>
        </w:rPr>
        <w:t>Robinson’</w:t>
      </w:r>
      <w:r w:rsidRPr="002D35BA">
        <w:rPr>
          <w:rFonts w:ascii="Times New Roman" w:eastAsia="Times New Roman" w:hAnsi="Times New Roman"/>
          <w:i/>
          <w:sz w:val="24"/>
          <w:szCs w:val="24"/>
        </w:rPr>
        <w:t>s Case</w:t>
      </w:r>
      <w:r w:rsidRPr="002D35BA">
        <w:rPr>
          <w:rFonts w:ascii="Times New Roman" w:eastAsia="Times New Roman" w:hAnsi="Times New Roman"/>
          <w:sz w:val="24"/>
          <w:szCs w:val="24"/>
        </w:rPr>
        <w:t xml:space="preserve">, </w:t>
      </w:r>
      <w:hyperlink r:id="rId30" w:history="1">
        <w:r w:rsidRPr="00A17403">
          <w:rPr>
            <w:rFonts w:ascii="Times New Roman" w:eastAsia="Times New Roman" w:hAnsi="Times New Roman"/>
            <w:sz w:val="24"/>
            <w:szCs w:val="24"/>
          </w:rPr>
          <w:t>416 Mass. 454</w:t>
        </w:r>
      </w:hyperlink>
      <w:r w:rsidRPr="002D35BA">
        <w:rPr>
          <w:rFonts w:ascii="Times New Roman" w:eastAsia="Times New Roman" w:hAnsi="Times New Roman"/>
          <w:sz w:val="24"/>
          <w:szCs w:val="24"/>
        </w:rPr>
        <w:t>, 460 (1993).</w:t>
      </w:r>
    </w:p>
    <w:p w:rsidR="001B3310" w:rsidRDefault="00957475" w:rsidP="001B3310">
      <w:pPr>
        <w:spacing w:after="0" w:line="480" w:lineRule="auto"/>
        <w:ind w:firstLine="720"/>
      </w:pPr>
      <w:r>
        <w:rPr>
          <w:rFonts w:ascii="Times New Roman" w:eastAsia="Times New Roman" w:hAnsi="Times New Roman"/>
          <w:noProof/>
          <w:sz w:val="24"/>
          <w:szCs w:val="24"/>
        </w:rPr>
        <w:drawing>
          <wp:inline distT="0" distB="0" distL="0" distR="0" wp14:anchorId="67B5E983" wp14:editId="48CC437F">
            <wp:extent cx="6350" cy="6350"/>
            <wp:effectExtent l="0" t="0" r="0" b="0"/>
            <wp:docPr id="15" name="Picture 1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Based on her past history of </w:t>
      </w:r>
      <w:r>
        <w:rPr>
          <w:rFonts w:ascii="Times New Roman" w:eastAsia="Times New Roman" w:hAnsi="Times New Roman"/>
          <w:sz w:val="24"/>
          <w:szCs w:val="24"/>
        </w:rPr>
        <w:t>anxiety and depression, Ms. Milton had been suffering for some time</w:t>
      </w:r>
      <w:r w:rsidRPr="002D35BA">
        <w:rPr>
          <w:rFonts w:ascii="Times New Roman" w:eastAsia="Times New Roman" w:hAnsi="Times New Roman"/>
          <w:sz w:val="24"/>
          <w:szCs w:val="24"/>
        </w:rPr>
        <w:t xml:space="preserve">. </w:t>
      </w:r>
      <w:r w:rsidR="002B74AD">
        <w:rPr>
          <w:rFonts w:ascii="Times New Roman" w:eastAsia="Times New Roman" w:hAnsi="Times New Roman"/>
          <w:sz w:val="24"/>
          <w:szCs w:val="24"/>
        </w:rPr>
        <w:t>Up to</w:t>
      </w:r>
      <w:r w:rsidRPr="002D35BA">
        <w:rPr>
          <w:rFonts w:ascii="Times New Roman" w:eastAsia="Times New Roman" w:hAnsi="Times New Roman"/>
          <w:sz w:val="24"/>
          <w:szCs w:val="24"/>
        </w:rPr>
        <w:t xml:space="preserve"> the </w:t>
      </w:r>
      <w:r>
        <w:rPr>
          <w:rFonts w:ascii="Times New Roman" w:eastAsia="Times New Roman" w:hAnsi="Times New Roman"/>
          <w:sz w:val="24"/>
          <w:szCs w:val="24"/>
        </w:rPr>
        <w:t>2003-2004 school year and the issues with the principal</w:t>
      </w:r>
      <w:r w:rsidRPr="002D35BA">
        <w:rPr>
          <w:rFonts w:ascii="Times New Roman" w:eastAsia="Times New Roman" w:hAnsi="Times New Roman"/>
          <w:sz w:val="24"/>
          <w:szCs w:val="24"/>
        </w:rPr>
        <w:t>, it h</w:t>
      </w:r>
      <w:r>
        <w:rPr>
          <w:rFonts w:ascii="Times New Roman" w:eastAsia="Times New Roman" w:hAnsi="Times New Roman"/>
          <w:sz w:val="24"/>
          <w:szCs w:val="24"/>
        </w:rPr>
        <w:t>ad not stopped her from working. After she applied for a transfer</w:t>
      </w:r>
      <w:r w:rsidR="00E13464">
        <w:rPr>
          <w:rFonts w:ascii="Times New Roman" w:eastAsia="Times New Roman" w:hAnsi="Times New Roman"/>
          <w:sz w:val="24"/>
          <w:szCs w:val="24"/>
        </w:rPr>
        <w:t xml:space="preserve"> for the 2004-2005 school year</w:t>
      </w:r>
      <w:r>
        <w:rPr>
          <w:rFonts w:ascii="Times New Roman" w:eastAsia="Times New Roman" w:hAnsi="Times New Roman"/>
          <w:sz w:val="24"/>
          <w:szCs w:val="24"/>
        </w:rPr>
        <w:t>, Ms. Milton was assigned to the Henry Grew School where she enjoyed a good working relationship with the principal and other teaching staff</w:t>
      </w:r>
      <w:r w:rsidR="00132A79">
        <w:rPr>
          <w:rFonts w:ascii="Times New Roman" w:eastAsia="Times New Roman" w:hAnsi="Times New Roman"/>
          <w:sz w:val="24"/>
          <w:szCs w:val="24"/>
        </w:rPr>
        <w:t xml:space="preserve"> until she stopped teaching</w:t>
      </w:r>
      <w:r>
        <w:rPr>
          <w:rFonts w:ascii="Times New Roman" w:eastAsia="Times New Roman" w:hAnsi="Times New Roman"/>
          <w:sz w:val="24"/>
          <w:szCs w:val="24"/>
        </w:rPr>
        <w:t xml:space="preserve">. She was not subject to </w:t>
      </w:r>
      <w:r w:rsidR="00E13464">
        <w:rPr>
          <w:rFonts w:ascii="Times New Roman" w:eastAsia="Times New Roman" w:hAnsi="Times New Roman"/>
          <w:sz w:val="24"/>
          <w:szCs w:val="24"/>
        </w:rPr>
        <w:t>outrageous working conditions</w:t>
      </w:r>
      <w:r w:rsidR="002B74AD">
        <w:rPr>
          <w:rFonts w:ascii="Times New Roman" w:eastAsia="Times New Roman" w:hAnsi="Times New Roman"/>
          <w:sz w:val="24"/>
          <w:szCs w:val="24"/>
        </w:rPr>
        <w:t xml:space="preserve">, and had the </w:t>
      </w:r>
      <w:r w:rsidR="00E13464">
        <w:rPr>
          <w:rFonts w:ascii="Times New Roman" w:eastAsia="Times New Roman" w:hAnsi="Times New Roman"/>
          <w:sz w:val="24"/>
          <w:szCs w:val="24"/>
        </w:rPr>
        <w:t xml:space="preserve">work environment common to the </w:t>
      </w:r>
      <w:r>
        <w:rPr>
          <w:rFonts w:ascii="Times New Roman" w:eastAsia="Times New Roman" w:hAnsi="Times New Roman"/>
          <w:sz w:val="24"/>
          <w:szCs w:val="24"/>
        </w:rPr>
        <w:t>other teaching staff.</w:t>
      </w:r>
      <w:r w:rsidR="001B3310">
        <w:rPr>
          <w:rFonts w:ascii="Times New Roman" w:eastAsia="Times New Roman" w:hAnsi="Times New Roman"/>
          <w:sz w:val="24"/>
          <w:szCs w:val="24"/>
        </w:rPr>
        <w:t xml:space="preserve"> Ms. Milton testified that she was injured due to the treatment she suffered at the hands of the principal during the 2003-2004 school year, </w:t>
      </w:r>
      <w:r w:rsidR="002B74AD">
        <w:rPr>
          <w:rFonts w:ascii="Times New Roman" w:eastAsia="Times New Roman" w:hAnsi="Times New Roman"/>
          <w:sz w:val="24"/>
          <w:szCs w:val="24"/>
        </w:rPr>
        <w:t xml:space="preserve">noted </w:t>
      </w:r>
      <w:r w:rsidR="001B3310">
        <w:rPr>
          <w:rFonts w:ascii="Times New Roman" w:eastAsia="Times New Roman" w:hAnsi="Times New Roman"/>
          <w:sz w:val="24"/>
          <w:szCs w:val="24"/>
        </w:rPr>
        <w:t xml:space="preserve">in her Application she writes she </w:t>
      </w:r>
      <w:r w:rsidR="001B3310">
        <w:rPr>
          <w:rFonts w:ascii="Times New Roman" w:hAnsi="Times New Roman"/>
        </w:rPr>
        <w:t xml:space="preserve">that she ceased </w:t>
      </w:r>
      <w:r w:rsidR="001B3310" w:rsidRPr="006B1428">
        <w:rPr>
          <w:rFonts w:ascii="Times New Roman" w:hAnsi="Times New Roman"/>
        </w:rPr>
        <w:t>being</w:t>
      </w:r>
      <w:r w:rsidR="001B3310">
        <w:rPr>
          <w:rFonts w:ascii="Times New Roman" w:hAnsi="Times New Roman"/>
          <w:color w:val="C00000"/>
        </w:rPr>
        <w:t xml:space="preserve"> </w:t>
      </w:r>
      <w:r w:rsidR="001B3310">
        <w:rPr>
          <w:rFonts w:ascii="Times New Roman" w:hAnsi="Times New Roman"/>
        </w:rPr>
        <w:t>able to perform the duties of her job “Dec 2009 or Jan 2010 through June 2010. It was progressive.”</w:t>
      </w:r>
    </w:p>
    <w:p w:rsidR="00957475" w:rsidRPr="002D35BA" w:rsidRDefault="00957475" w:rsidP="00957475">
      <w:pPr>
        <w:spacing w:after="0" w:line="480" w:lineRule="auto"/>
        <w:ind w:firstLine="720"/>
        <w:rPr>
          <w:rFonts w:ascii="Times New Roman" w:eastAsia="Times New Roman" w:hAnsi="Times New Roman"/>
          <w:sz w:val="24"/>
          <w:szCs w:val="24"/>
        </w:rPr>
      </w:pPr>
      <w:r w:rsidRPr="002D35BA">
        <w:rPr>
          <w:rFonts w:ascii="Times New Roman" w:eastAsia="Times New Roman" w:hAnsi="Times New Roman"/>
          <w:sz w:val="24"/>
          <w:szCs w:val="24"/>
        </w:rPr>
        <w:t xml:space="preserve">Based on the evidence presented, I conclude that the </w:t>
      </w:r>
      <w:r>
        <w:rPr>
          <w:rFonts w:ascii="Times New Roman" w:eastAsia="Times New Roman" w:hAnsi="Times New Roman"/>
          <w:sz w:val="24"/>
          <w:szCs w:val="24"/>
        </w:rPr>
        <w:t xml:space="preserve">events of the 2003-2004 school year </w:t>
      </w:r>
      <w:r w:rsidR="00EF69DB">
        <w:rPr>
          <w:rFonts w:ascii="Times New Roman" w:eastAsia="Times New Roman" w:hAnsi="Times New Roman"/>
          <w:sz w:val="24"/>
          <w:szCs w:val="24"/>
        </w:rPr>
        <w:t xml:space="preserve">and the atmosphere of Ms. Milton’s last assignment at the Grew School did </w:t>
      </w:r>
      <w:r>
        <w:rPr>
          <w:rFonts w:ascii="Times New Roman" w:eastAsia="Times New Roman" w:hAnsi="Times New Roman"/>
          <w:sz w:val="24"/>
          <w:szCs w:val="24"/>
        </w:rPr>
        <w:t xml:space="preserve">not “significantly </w:t>
      </w:r>
      <w:r w:rsidR="002B74AD">
        <w:rPr>
          <w:rFonts w:ascii="Times New Roman" w:eastAsia="Times New Roman" w:hAnsi="Times New Roman"/>
          <w:sz w:val="24"/>
          <w:szCs w:val="24"/>
        </w:rPr>
        <w:lastRenderedPageBreak/>
        <w:t>contribute</w:t>
      </w:r>
      <w:r>
        <w:rPr>
          <w:rFonts w:ascii="Times New Roman" w:eastAsia="Times New Roman" w:hAnsi="Times New Roman"/>
          <w:sz w:val="24"/>
          <w:szCs w:val="24"/>
        </w:rPr>
        <w:t>”</w:t>
      </w:r>
      <w:r w:rsidRPr="002D35BA">
        <w:rPr>
          <w:rFonts w:ascii="Times New Roman" w:eastAsia="Times New Roman" w:hAnsi="Times New Roman"/>
          <w:sz w:val="24"/>
          <w:szCs w:val="24"/>
        </w:rPr>
        <w:t xml:space="preserve"> to </w:t>
      </w:r>
      <w:r w:rsidR="00E13464">
        <w:rPr>
          <w:rFonts w:ascii="Times New Roman" w:eastAsia="Times New Roman" w:hAnsi="Times New Roman"/>
          <w:sz w:val="24"/>
          <w:szCs w:val="24"/>
        </w:rPr>
        <w:t>Ms. Milton’s</w:t>
      </w:r>
      <w:r w:rsidRPr="002D35BA">
        <w:rPr>
          <w:rFonts w:ascii="Times New Roman" w:eastAsia="Times New Roman" w:hAnsi="Times New Roman"/>
          <w:sz w:val="24"/>
          <w:szCs w:val="24"/>
        </w:rPr>
        <w:t xml:space="preserve"> disability by aggravating her underlying </w:t>
      </w:r>
      <w:r>
        <w:rPr>
          <w:rFonts w:ascii="Times New Roman" w:eastAsia="Times New Roman" w:hAnsi="Times New Roman"/>
          <w:sz w:val="24"/>
          <w:szCs w:val="24"/>
        </w:rPr>
        <w:t xml:space="preserve">anxiety and depression. Ms. Milton was able to teach effectively at her new assignment in the 2004-2005 school year, and continued to do so until the 2009-2010 school year. </w:t>
      </w:r>
      <w:r w:rsidRPr="004C74D0">
        <w:rPr>
          <w:rFonts w:ascii="Times New Roman" w:hAnsi="Times New Roman"/>
          <w:sz w:val="24"/>
          <w:szCs w:val="24"/>
          <w:lang w:val="en"/>
        </w:rPr>
        <w:t>Ms. Milton’s anxiety about her work, rather than the conditions of her job, was the contributing factor.</w:t>
      </w:r>
      <w:r>
        <w:rPr>
          <w:rFonts w:ascii="Times New Roman" w:hAnsi="Times New Roman"/>
          <w:sz w:val="24"/>
          <w:szCs w:val="24"/>
          <w:lang w:val="en"/>
        </w:rPr>
        <w:t xml:space="preserve"> </w:t>
      </w:r>
      <w:r w:rsidR="00BE4DB3">
        <w:rPr>
          <w:rFonts w:ascii="Times New Roman" w:hAnsi="Times New Roman"/>
          <w:sz w:val="24"/>
          <w:szCs w:val="24"/>
          <w:lang w:val="en"/>
        </w:rPr>
        <w:t xml:space="preserve">To reiterate, </w:t>
      </w:r>
      <w:r>
        <w:rPr>
          <w:rFonts w:ascii="Times New Roman" w:hAnsi="Times New Roman"/>
          <w:sz w:val="24"/>
          <w:szCs w:val="24"/>
          <w:lang w:val="en"/>
        </w:rPr>
        <w:t xml:space="preserve">Ms. Milton’s </w:t>
      </w:r>
      <w:r w:rsidRPr="004C74D0">
        <w:rPr>
          <w:rFonts w:ascii="Times New Roman" w:hAnsi="Times New Roman"/>
          <w:sz w:val="24"/>
          <w:szCs w:val="24"/>
          <w:lang w:val="en"/>
        </w:rPr>
        <w:t xml:space="preserve">underlying anxieties about the duties of her job proved disabling, not the </w:t>
      </w:r>
      <w:r>
        <w:rPr>
          <w:rFonts w:ascii="Times New Roman" w:hAnsi="Times New Roman"/>
          <w:sz w:val="24"/>
          <w:szCs w:val="24"/>
          <w:lang w:val="en"/>
        </w:rPr>
        <w:t xml:space="preserve">conditions of the job or the </w:t>
      </w:r>
      <w:r w:rsidRPr="004C74D0">
        <w:rPr>
          <w:rFonts w:ascii="Times New Roman" w:hAnsi="Times New Roman"/>
          <w:sz w:val="24"/>
          <w:szCs w:val="24"/>
          <w:lang w:val="en"/>
        </w:rPr>
        <w:t xml:space="preserve">responsibilities of the duties themselves. Ms. Milton </w:t>
      </w:r>
      <w:r w:rsidR="00EF69DB">
        <w:rPr>
          <w:rFonts w:ascii="Times New Roman" w:hAnsi="Times New Roman"/>
          <w:sz w:val="24"/>
          <w:szCs w:val="24"/>
          <w:lang w:val="en"/>
        </w:rPr>
        <w:t xml:space="preserve">was the oracle </w:t>
      </w:r>
      <w:r w:rsidR="000E50C3">
        <w:rPr>
          <w:rFonts w:ascii="Times New Roman" w:hAnsi="Times New Roman"/>
          <w:sz w:val="24"/>
          <w:szCs w:val="24"/>
          <w:lang w:val="en"/>
        </w:rPr>
        <w:t>of</w:t>
      </w:r>
      <w:r w:rsidRPr="004C74D0">
        <w:rPr>
          <w:rFonts w:ascii="Times New Roman" w:hAnsi="Times New Roman"/>
          <w:sz w:val="24"/>
          <w:szCs w:val="24"/>
          <w:lang w:val="en"/>
        </w:rPr>
        <w:t xml:space="preserve"> her own </w:t>
      </w:r>
      <w:r w:rsidR="002B74AD">
        <w:rPr>
          <w:rFonts w:ascii="Times New Roman" w:hAnsi="Times New Roman"/>
          <w:sz w:val="24"/>
          <w:szCs w:val="24"/>
          <w:lang w:val="en"/>
        </w:rPr>
        <w:t>psychiatric incapacity</w:t>
      </w:r>
      <w:r w:rsidRPr="004C74D0">
        <w:rPr>
          <w:rFonts w:ascii="Times New Roman" w:hAnsi="Times New Roman"/>
          <w:sz w:val="24"/>
          <w:szCs w:val="24"/>
          <w:lang w:val="en"/>
        </w:rPr>
        <w:t xml:space="preserve">: she became anxious about </w:t>
      </w:r>
      <w:r w:rsidR="00BE4DB3">
        <w:rPr>
          <w:rFonts w:ascii="Times New Roman" w:hAnsi="Times New Roman"/>
          <w:sz w:val="24"/>
          <w:szCs w:val="24"/>
          <w:lang w:val="en"/>
        </w:rPr>
        <w:t>her ability to do</w:t>
      </w:r>
      <w:r w:rsidRPr="004C74D0">
        <w:rPr>
          <w:rFonts w:ascii="Times New Roman" w:hAnsi="Times New Roman"/>
          <w:sz w:val="24"/>
          <w:szCs w:val="24"/>
          <w:lang w:val="en"/>
        </w:rPr>
        <w:t xml:space="preserve"> her job, then </w:t>
      </w:r>
      <w:r w:rsidR="000E50C3">
        <w:rPr>
          <w:rFonts w:ascii="Times New Roman" w:hAnsi="Times New Roman"/>
          <w:sz w:val="24"/>
          <w:szCs w:val="24"/>
          <w:lang w:val="en"/>
        </w:rPr>
        <w:t xml:space="preserve">she became anxious and depressed, then </w:t>
      </w:r>
      <w:r w:rsidRPr="004C74D0">
        <w:rPr>
          <w:rFonts w:ascii="Times New Roman" w:hAnsi="Times New Roman"/>
          <w:sz w:val="24"/>
          <w:szCs w:val="24"/>
          <w:lang w:val="en"/>
        </w:rPr>
        <w:t xml:space="preserve">her anxiety </w:t>
      </w:r>
      <w:r w:rsidR="000E50C3">
        <w:rPr>
          <w:rFonts w:ascii="Times New Roman" w:hAnsi="Times New Roman"/>
          <w:sz w:val="24"/>
          <w:szCs w:val="24"/>
          <w:lang w:val="en"/>
        </w:rPr>
        <w:t xml:space="preserve">and depression </w:t>
      </w:r>
      <w:r w:rsidRPr="004C74D0">
        <w:rPr>
          <w:rFonts w:ascii="Times New Roman" w:hAnsi="Times New Roman"/>
          <w:sz w:val="24"/>
          <w:szCs w:val="24"/>
          <w:lang w:val="en"/>
        </w:rPr>
        <w:t xml:space="preserve">prevented her from </w:t>
      </w:r>
      <w:r w:rsidR="00BE4DB3">
        <w:rPr>
          <w:rFonts w:ascii="Times New Roman" w:hAnsi="Times New Roman"/>
          <w:sz w:val="24"/>
          <w:szCs w:val="24"/>
          <w:lang w:val="en"/>
        </w:rPr>
        <w:t>performing her duties</w:t>
      </w:r>
      <w:r w:rsidRPr="004C74D0">
        <w:rPr>
          <w:rFonts w:ascii="Times New Roman" w:hAnsi="Times New Roman"/>
          <w:sz w:val="24"/>
          <w:szCs w:val="24"/>
          <w:lang w:val="en"/>
        </w:rPr>
        <w:t>.</w:t>
      </w:r>
    </w:p>
    <w:p w:rsidR="00957475" w:rsidRPr="002D35BA" w:rsidRDefault="00957475" w:rsidP="000E50C3">
      <w:pPr>
        <w:spacing w:after="0" w:line="48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26A87AA1" wp14:editId="28752AFC">
            <wp:extent cx="6350" cy="6350"/>
            <wp:effectExtent l="0" t="0" r="0" b="0"/>
            <wp:docPr id="8" name="Picture 8"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sz w:val="24"/>
          <w:szCs w:val="24"/>
        </w:rPr>
        <w:tab/>
      </w:r>
      <w:r w:rsidRPr="002D35BA">
        <w:rPr>
          <w:rFonts w:ascii="Times New Roman" w:eastAsia="Times New Roman" w:hAnsi="Times New Roman"/>
          <w:sz w:val="24"/>
          <w:szCs w:val="24"/>
        </w:rPr>
        <w:t xml:space="preserve">The Board raises additional arguments. First, it argues that Ms. </w:t>
      </w:r>
      <w:r>
        <w:rPr>
          <w:rFonts w:ascii="Times New Roman" w:eastAsia="Times New Roman" w:hAnsi="Times New Roman"/>
          <w:sz w:val="24"/>
          <w:szCs w:val="24"/>
        </w:rPr>
        <w:t xml:space="preserve">Milton </w:t>
      </w:r>
      <w:r w:rsidRPr="002D35BA">
        <w:rPr>
          <w:rFonts w:ascii="Times New Roman" w:eastAsia="Times New Roman" w:hAnsi="Times New Roman"/>
          <w:sz w:val="24"/>
          <w:szCs w:val="24"/>
        </w:rPr>
        <w:t>is not entitled to accidental disability benefits beca</w:t>
      </w:r>
      <w:r>
        <w:rPr>
          <w:rFonts w:ascii="Times New Roman" w:eastAsia="Times New Roman" w:hAnsi="Times New Roman"/>
          <w:sz w:val="24"/>
          <w:szCs w:val="24"/>
        </w:rPr>
        <w:t>use she did not receive workers’</w:t>
      </w:r>
      <w:r w:rsidRPr="002D35BA">
        <w:rPr>
          <w:rFonts w:ascii="Times New Roman" w:eastAsia="Times New Roman" w:hAnsi="Times New Roman"/>
          <w:sz w:val="24"/>
          <w:szCs w:val="24"/>
        </w:rPr>
        <w:t xml:space="preserve"> compensation for her psychological disability. G.L. c. 32, § 7(3)(a) </w:t>
      </w:r>
      <w:r>
        <w:rPr>
          <w:rFonts w:ascii="Times New Roman" w:eastAsia="Times New Roman" w:hAnsi="Times New Roman"/>
          <w:sz w:val="24"/>
          <w:szCs w:val="24"/>
        </w:rPr>
        <w:t>provides</w:t>
      </w:r>
      <w:r w:rsidRPr="002D35BA">
        <w:rPr>
          <w:rFonts w:ascii="Times New Roman" w:eastAsia="Times New Roman" w:hAnsi="Times New Roman"/>
          <w:sz w:val="24"/>
          <w:szCs w:val="24"/>
        </w:rPr>
        <w:t>:</w:t>
      </w:r>
    </w:p>
    <w:p w:rsidR="00957475" w:rsidRDefault="00957475" w:rsidP="00957475">
      <w:pPr>
        <w:spacing w:after="0" w:line="240" w:lineRule="auto"/>
        <w:ind w:left="720" w:right="720"/>
        <w:rPr>
          <w:rFonts w:ascii="Times New Roman" w:eastAsia="Times New Roman" w:hAnsi="Times New Roman"/>
          <w:sz w:val="24"/>
          <w:szCs w:val="24"/>
        </w:rPr>
      </w:pPr>
      <w:r w:rsidRPr="002D35BA">
        <w:rPr>
          <w:rFonts w:ascii="Times New Roman" w:eastAsia="Times New Roman" w:hAnsi="Times New Roman"/>
          <w:sz w:val="24"/>
          <w:szCs w:val="24"/>
        </w:rPr>
        <w:t>Lapse of time or failure to file notice of an injury sustained or a hazard undergone as provided for in subdivision (1) of this section or subdivision (1) of section nine, as the case may be, shall not be a bar to proceedings under either of said sections if such member received payments on account of such injury or hazard under the provision</w:t>
      </w:r>
      <w:r>
        <w:rPr>
          <w:rFonts w:ascii="Times New Roman" w:eastAsia="Times New Roman" w:hAnsi="Times New Roman"/>
          <w:sz w:val="24"/>
          <w:szCs w:val="24"/>
        </w:rPr>
        <w:t>s of [the Massachusetts workers’</w:t>
      </w:r>
      <w:r w:rsidRPr="002D35BA">
        <w:rPr>
          <w:rFonts w:ascii="Times New Roman" w:eastAsia="Times New Roman" w:hAnsi="Times New Roman"/>
          <w:sz w:val="24"/>
          <w:szCs w:val="24"/>
        </w:rPr>
        <w:t xml:space="preserve"> compensation law] </w:t>
      </w:r>
      <w:r>
        <w:rPr>
          <w:rFonts w:ascii="Times New Roman" w:eastAsia="Times New Roman" w:hAnsi="Times New Roman"/>
          <w:sz w:val="24"/>
          <w:szCs w:val="24"/>
        </w:rPr>
        <w:t>…</w:t>
      </w:r>
    </w:p>
    <w:p w:rsidR="00957475" w:rsidRPr="002D35BA" w:rsidRDefault="00957475" w:rsidP="00957475">
      <w:pPr>
        <w:spacing w:after="0" w:line="240" w:lineRule="auto"/>
        <w:ind w:left="720" w:right="720"/>
        <w:rPr>
          <w:rFonts w:ascii="Times New Roman" w:eastAsia="Times New Roman" w:hAnsi="Times New Roman"/>
          <w:sz w:val="24"/>
          <w:szCs w:val="24"/>
        </w:rPr>
      </w:pPr>
    </w:p>
    <w:p w:rsidR="00957475" w:rsidRPr="002D35BA" w:rsidRDefault="00957475" w:rsidP="00957475">
      <w:pPr>
        <w:spacing w:after="0" w:line="240" w:lineRule="auto"/>
        <w:rPr>
          <w:rFonts w:ascii="Times New Roman" w:eastAsia="Times New Roman" w:hAnsi="Times New Roman"/>
          <w:sz w:val="24"/>
          <w:szCs w:val="24"/>
        </w:rPr>
      </w:pPr>
      <w:r w:rsidRPr="002D35BA">
        <w:rPr>
          <w:rFonts w:ascii="Times New Roman" w:eastAsia="Times New Roman" w:hAnsi="Times New Roman"/>
          <w:sz w:val="24"/>
          <w:szCs w:val="24"/>
        </w:rPr>
        <w:t>By its terms, this section must be read in conjunction with § 7(1), which states:</w:t>
      </w:r>
    </w:p>
    <w:p w:rsidR="00957475" w:rsidRPr="002D35BA" w:rsidRDefault="00957475" w:rsidP="00957475">
      <w:pPr>
        <w:spacing w:after="0" w:line="240" w:lineRule="auto"/>
        <w:rPr>
          <w:rFonts w:ascii="Times New Roman" w:eastAsia="Times New Roman" w:hAnsi="Times New Roman"/>
          <w:sz w:val="24"/>
          <w:szCs w:val="24"/>
        </w:rPr>
      </w:pPr>
      <w:r w:rsidRPr="002D35BA">
        <w:rPr>
          <w:rFonts w:ascii="Times New Roman" w:eastAsia="Times New Roman" w:hAnsi="Times New Roman"/>
          <w:sz w:val="24"/>
          <w:szCs w:val="24"/>
        </w:rPr>
        <w:t> </w:t>
      </w:r>
    </w:p>
    <w:p w:rsidR="00957475" w:rsidRPr="002D35BA" w:rsidRDefault="00957475" w:rsidP="00957475">
      <w:pPr>
        <w:spacing w:after="0" w:line="240" w:lineRule="auto"/>
        <w:ind w:left="720" w:right="720"/>
        <w:rPr>
          <w:rFonts w:ascii="Times New Roman" w:eastAsia="Times New Roman" w:hAnsi="Times New Roman"/>
          <w:sz w:val="24"/>
          <w:szCs w:val="24"/>
        </w:rPr>
      </w:pPr>
      <w:r w:rsidRPr="002D35BA">
        <w:rPr>
          <w:rFonts w:ascii="Times New Roman" w:eastAsia="Times New Roman" w:hAnsi="Times New Roman"/>
          <w:sz w:val="24"/>
          <w:szCs w:val="24"/>
        </w:rPr>
        <w:t>Except as provided for in subdivision (3) of this section, no such retirement shall be allowed unless such injury was sustained or such hazard was undergone within two years prior to the filing of such application or, if occurring earlier, unless written notice thereof was filed with the board by such member or in his behalf within ninety days after its occurrence.</w:t>
      </w:r>
    </w:p>
    <w:p w:rsidR="00957475" w:rsidRPr="002D35BA" w:rsidRDefault="00957475" w:rsidP="00957475">
      <w:pPr>
        <w:spacing w:after="0" w:line="240" w:lineRule="auto"/>
        <w:rPr>
          <w:rFonts w:ascii="Times New Roman" w:eastAsia="Times New Roman" w:hAnsi="Times New Roman"/>
          <w:sz w:val="24"/>
          <w:szCs w:val="24"/>
        </w:rPr>
      </w:pPr>
      <w:r w:rsidRPr="002D35BA">
        <w:rPr>
          <w:rFonts w:ascii="Times New Roman" w:eastAsia="Times New Roman" w:hAnsi="Times New Roman"/>
          <w:sz w:val="24"/>
          <w:szCs w:val="24"/>
        </w:rPr>
        <w:t> </w:t>
      </w:r>
    </w:p>
    <w:p w:rsidR="00957475" w:rsidRPr="002D35BA" w:rsidRDefault="00957475" w:rsidP="00957475">
      <w:pPr>
        <w:spacing w:after="0" w:line="240" w:lineRule="auto"/>
        <w:rPr>
          <w:rFonts w:ascii="Times New Roman" w:eastAsia="Times New Roman" w:hAnsi="Times New Roman"/>
          <w:sz w:val="24"/>
          <w:szCs w:val="24"/>
        </w:rPr>
      </w:pPr>
      <w:r w:rsidRPr="002D35BA">
        <w:rPr>
          <w:rFonts w:ascii="Times New Roman" w:eastAsia="Times New Roman" w:hAnsi="Times New Roman"/>
          <w:sz w:val="24"/>
          <w:szCs w:val="24"/>
        </w:rPr>
        <w:t>G.L. c. 32, § 7(1).</w:t>
      </w:r>
    </w:p>
    <w:p w:rsidR="00957475" w:rsidRPr="002D35BA" w:rsidRDefault="00957475" w:rsidP="00957475">
      <w:pPr>
        <w:spacing w:after="0" w:line="240" w:lineRule="auto"/>
        <w:rPr>
          <w:rFonts w:ascii="Times New Roman" w:eastAsia="Times New Roman" w:hAnsi="Times New Roman"/>
          <w:sz w:val="24"/>
          <w:szCs w:val="24"/>
        </w:rPr>
      </w:pPr>
      <w:r w:rsidRPr="002D35BA">
        <w:rPr>
          <w:rFonts w:ascii="Times New Roman" w:eastAsia="Times New Roman" w:hAnsi="Times New Roman"/>
          <w:sz w:val="24"/>
          <w:szCs w:val="24"/>
        </w:rPr>
        <w:t> </w:t>
      </w:r>
    </w:p>
    <w:p w:rsidR="00957475" w:rsidRDefault="00957475" w:rsidP="00957475">
      <w:pPr>
        <w:spacing w:after="0" w:line="480" w:lineRule="auto"/>
        <w:ind w:firstLine="720"/>
        <w:rPr>
          <w:rFonts w:ascii="Times New Roman" w:eastAsia="Times New Roman" w:hAnsi="Times New Roman"/>
          <w:sz w:val="24"/>
          <w:szCs w:val="24"/>
        </w:rPr>
      </w:pPr>
      <w:r w:rsidRPr="00B27CC2">
        <w:rPr>
          <w:rFonts w:ascii="Times New Roman" w:eastAsia="Times New Roman" w:hAnsi="Times New Roman"/>
          <w:sz w:val="24"/>
          <w:szCs w:val="24"/>
        </w:rPr>
        <w:t xml:space="preserve">A plain reading of this provision clearly indicates that an applicant for accidental disability retirement must submit an application within two years of the injury sustained or hazard undergone, or must have notified the Board within ninety days if such application is submitted more than two years later. </w:t>
      </w:r>
      <w:r w:rsidRPr="00B27CC2">
        <w:rPr>
          <w:rFonts w:ascii="Times New Roman" w:eastAsia="Times New Roman" w:hAnsi="Times New Roman"/>
          <w:i/>
          <w:sz w:val="24"/>
          <w:szCs w:val="24"/>
        </w:rPr>
        <w:t>Id</w:t>
      </w:r>
      <w:r w:rsidRPr="00B27CC2">
        <w:rPr>
          <w:rFonts w:ascii="Times New Roman" w:eastAsia="Times New Roman" w:hAnsi="Times New Roman"/>
          <w:sz w:val="24"/>
          <w:szCs w:val="24"/>
        </w:rPr>
        <w:t xml:space="preserve">. Thus, G.L. c. 32, § 7(3)(a) simply provides a way for an </w:t>
      </w:r>
      <w:r w:rsidRPr="00B27CC2">
        <w:rPr>
          <w:rFonts w:ascii="Times New Roman" w:eastAsia="Times New Roman" w:hAnsi="Times New Roman"/>
          <w:sz w:val="24"/>
          <w:szCs w:val="24"/>
        </w:rPr>
        <w:lastRenderedPageBreak/>
        <w:t>applicant to avoid having her claim barred by a failure to comply with § 7(1) if she received workers’ compensation benefits for the injury. Nowhere in the text of G.L. c. 32, § 7 is there a suggestion that an applicant must have received workers’ compensation benefits to be eligible for accidental disability retirement. The injury upon which Ms. Milton’s application is based occurred during the 2003-2004 school year. She submitted her application on June 5, 2012, many years later. Therefore, her application does not satisfy the timeliness provision of G.L. c. 32, § 7(1), and it also fails under the exception as provided in § 7(3)(a).</w:t>
      </w:r>
    </w:p>
    <w:p w:rsidR="00957475" w:rsidRDefault="00957475" w:rsidP="00957475">
      <w:pPr>
        <w:spacing w:after="0" w:line="480" w:lineRule="auto"/>
        <w:ind w:firstLine="720"/>
        <w:rPr>
          <w:rFonts w:ascii="Times New Roman" w:eastAsia="Times New Roman" w:hAnsi="Times New Roman"/>
          <w:sz w:val="24"/>
          <w:szCs w:val="24"/>
        </w:rPr>
      </w:pPr>
      <w:r w:rsidRPr="00B27CC2">
        <w:rPr>
          <w:rFonts w:ascii="Times New Roman" w:eastAsia="Times New Roman" w:hAnsi="Times New Roman"/>
          <w:sz w:val="24"/>
          <w:szCs w:val="24"/>
        </w:rPr>
        <w:t xml:space="preserve">The Board also presents a variation on this argument, </w:t>
      </w:r>
      <w:r w:rsidR="00DC2530">
        <w:rPr>
          <w:rFonts w:ascii="Times New Roman" w:eastAsia="Times New Roman" w:hAnsi="Times New Roman"/>
          <w:sz w:val="24"/>
          <w:szCs w:val="24"/>
        </w:rPr>
        <w:t>a second argument</w:t>
      </w:r>
      <w:r w:rsidRPr="00B27CC2">
        <w:rPr>
          <w:rFonts w:ascii="Times New Roman" w:eastAsia="Times New Roman" w:hAnsi="Times New Roman"/>
          <w:sz w:val="24"/>
          <w:szCs w:val="24"/>
        </w:rPr>
        <w:t xml:space="preserve"> that Ms. </w:t>
      </w:r>
      <w:r>
        <w:rPr>
          <w:rFonts w:ascii="Times New Roman" w:eastAsia="Times New Roman" w:hAnsi="Times New Roman"/>
          <w:sz w:val="24"/>
          <w:szCs w:val="24"/>
        </w:rPr>
        <w:t>Milton’s</w:t>
      </w:r>
      <w:r w:rsidRPr="00B27CC2">
        <w:rPr>
          <w:rFonts w:ascii="Times New Roman" w:eastAsia="Times New Roman" w:hAnsi="Times New Roman"/>
          <w:sz w:val="24"/>
          <w:szCs w:val="24"/>
        </w:rPr>
        <w:t xml:space="preserve"> application is deficient because she failed to provide a notice of injury to the Board indicating that she had experienced some psychological injury or symptoms. As previously stated, Ms. </w:t>
      </w:r>
      <w:r>
        <w:rPr>
          <w:rFonts w:ascii="Times New Roman" w:eastAsia="Times New Roman" w:hAnsi="Times New Roman"/>
          <w:sz w:val="24"/>
          <w:szCs w:val="24"/>
        </w:rPr>
        <w:t>Milton</w:t>
      </w:r>
      <w:r w:rsidRPr="00B27CC2">
        <w:rPr>
          <w:rFonts w:ascii="Times New Roman" w:eastAsia="Times New Roman" w:hAnsi="Times New Roman"/>
          <w:sz w:val="24"/>
          <w:szCs w:val="24"/>
        </w:rPr>
        <w:t xml:space="preserve"> was not required to submit a notice of injury to the Board at all, provided she filed an application for disability benefits within two years of her injury;</w:t>
      </w:r>
      <w:r w:rsidR="00360BC4">
        <w:rPr>
          <w:rFonts w:ascii="Times New Roman" w:eastAsia="Times New Roman" w:hAnsi="Times New Roman"/>
          <w:sz w:val="24"/>
          <w:szCs w:val="24"/>
        </w:rPr>
        <w:t xml:space="preserve"> and</w:t>
      </w:r>
      <w:r w:rsidRPr="00B27CC2">
        <w:rPr>
          <w:rFonts w:ascii="Times New Roman" w:eastAsia="Times New Roman" w:hAnsi="Times New Roman"/>
          <w:sz w:val="24"/>
          <w:szCs w:val="24"/>
        </w:rPr>
        <w:t xml:space="preserve"> </w:t>
      </w:r>
      <w:r>
        <w:rPr>
          <w:rFonts w:ascii="Times New Roman" w:eastAsia="Times New Roman" w:hAnsi="Times New Roman"/>
          <w:sz w:val="24"/>
          <w:szCs w:val="24"/>
        </w:rPr>
        <w:t>this she failed to do</w:t>
      </w:r>
      <w:r w:rsidRPr="00B27CC2">
        <w:rPr>
          <w:rFonts w:ascii="Times New Roman" w:eastAsia="Times New Roman" w:hAnsi="Times New Roman"/>
          <w:sz w:val="24"/>
          <w:szCs w:val="24"/>
        </w:rPr>
        <w:t xml:space="preserve">. </w:t>
      </w:r>
      <w:r>
        <w:rPr>
          <w:rFonts w:ascii="Times New Roman" w:eastAsia="Times New Roman" w:hAnsi="Times New Roman"/>
          <w:sz w:val="24"/>
          <w:szCs w:val="24"/>
        </w:rPr>
        <w:t>The phrase “written notice thereof “ in § 7(1) refers to the “</w:t>
      </w:r>
      <w:r w:rsidRPr="00B27CC2">
        <w:rPr>
          <w:rFonts w:ascii="Times New Roman" w:eastAsia="Times New Roman" w:hAnsi="Times New Roman"/>
          <w:sz w:val="24"/>
          <w:szCs w:val="24"/>
        </w:rPr>
        <w:t>injury</w:t>
      </w:r>
      <w:r>
        <w:rPr>
          <w:rFonts w:ascii="Times New Roman" w:eastAsia="Times New Roman" w:hAnsi="Times New Roman"/>
          <w:sz w:val="24"/>
          <w:szCs w:val="24"/>
        </w:rPr>
        <w:t xml:space="preserve"> sustained or hazard undergone;”</w:t>
      </w:r>
      <w:r w:rsidRPr="00B27CC2">
        <w:rPr>
          <w:rFonts w:ascii="Times New Roman" w:eastAsia="Times New Roman" w:hAnsi="Times New Roman"/>
          <w:sz w:val="24"/>
          <w:szCs w:val="24"/>
        </w:rPr>
        <w:t xml:space="preserve"> it would have been sufficient for Ms. </w:t>
      </w:r>
      <w:r>
        <w:rPr>
          <w:rFonts w:ascii="Times New Roman" w:eastAsia="Times New Roman" w:hAnsi="Times New Roman"/>
          <w:sz w:val="24"/>
          <w:szCs w:val="24"/>
        </w:rPr>
        <w:t>Milton</w:t>
      </w:r>
      <w:r w:rsidRPr="00B27CC2">
        <w:rPr>
          <w:rFonts w:ascii="Times New Roman" w:eastAsia="Times New Roman" w:hAnsi="Times New Roman"/>
          <w:sz w:val="24"/>
          <w:szCs w:val="24"/>
        </w:rPr>
        <w:t xml:space="preserve"> to provide written notice of being </w:t>
      </w:r>
      <w:r>
        <w:rPr>
          <w:rFonts w:ascii="Times New Roman" w:eastAsia="Times New Roman" w:hAnsi="Times New Roman"/>
          <w:sz w:val="24"/>
          <w:szCs w:val="24"/>
        </w:rPr>
        <w:t>seriously undermined and unfairly criticized by the principal of the Murphy School</w:t>
      </w:r>
      <w:r w:rsidRPr="00B27CC2">
        <w:rPr>
          <w:rFonts w:ascii="Times New Roman" w:eastAsia="Times New Roman" w:hAnsi="Times New Roman"/>
          <w:sz w:val="24"/>
          <w:szCs w:val="24"/>
        </w:rPr>
        <w:t>; she would not have been required to provide notice of specific psychiatric symptoms.</w:t>
      </w:r>
    </w:p>
    <w:p w:rsidR="00DC2530" w:rsidRDefault="00DC2530" w:rsidP="00360BC4">
      <w:pPr>
        <w:spacing w:after="0" w:line="480" w:lineRule="auto"/>
        <w:ind w:firstLine="720"/>
        <w:rPr>
          <w:rFonts w:ascii="Times New Roman" w:hAnsi="Times New Roman"/>
          <w:sz w:val="24"/>
          <w:szCs w:val="24"/>
          <w:lang w:val="en"/>
        </w:rPr>
      </w:pPr>
      <w:r>
        <w:rPr>
          <w:rFonts w:ascii="Times New Roman" w:eastAsia="Times New Roman" w:hAnsi="Times New Roman"/>
          <w:sz w:val="24"/>
          <w:szCs w:val="24"/>
        </w:rPr>
        <w:t>T</w:t>
      </w:r>
      <w:r w:rsidR="000E50C3">
        <w:rPr>
          <w:rFonts w:ascii="Times New Roman" w:eastAsia="Times New Roman" w:hAnsi="Times New Roman"/>
          <w:sz w:val="24"/>
          <w:szCs w:val="24"/>
        </w:rPr>
        <w:t>hird, t</w:t>
      </w:r>
      <w:r>
        <w:rPr>
          <w:rFonts w:ascii="Times New Roman" w:eastAsia="Times New Roman" w:hAnsi="Times New Roman"/>
          <w:sz w:val="24"/>
          <w:szCs w:val="24"/>
        </w:rPr>
        <w:t xml:space="preserve">he </w:t>
      </w:r>
      <w:r w:rsidR="000E50C3">
        <w:rPr>
          <w:rFonts w:ascii="Times New Roman" w:eastAsia="Times New Roman" w:hAnsi="Times New Roman"/>
          <w:sz w:val="24"/>
          <w:szCs w:val="24"/>
        </w:rPr>
        <w:t>Board argues that</w:t>
      </w:r>
      <w:r>
        <w:rPr>
          <w:rFonts w:ascii="Times New Roman" w:eastAsia="Times New Roman" w:hAnsi="Times New Roman"/>
          <w:sz w:val="24"/>
          <w:szCs w:val="24"/>
        </w:rPr>
        <w:t xml:space="preserve"> </w:t>
      </w:r>
      <w:r w:rsidR="00B07425">
        <w:rPr>
          <w:rFonts w:ascii="Times New Roman" w:eastAsia="Times New Roman" w:hAnsi="Times New Roman"/>
          <w:sz w:val="24"/>
          <w:szCs w:val="24"/>
        </w:rPr>
        <w:t>Ms. Milton is ineligible for accidental disability retirement benefits because she failed to file all of her medical records for the last five years</w:t>
      </w:r>
      <w:r w:rsidR="005875E9">
        <w:rPr>
          <w:rFonts w:ascii="Times New Roman" w:eastAsia="Times New Roman" w:hAnsi="Times New Roman"/>
          <w:sz w:val="24"/>
          <w:szCs w:val="24"/>
        </w:rPr>
        <w:t xml:space="preserve"> </w:t>
      </w:r>
      <w:r w:rsidR="00360BC4">
        <w:rPr>
          <w:rFonts w:ascii="Times New Roman" w:eastAsia="Times New Roman" w:hAnsi="Times New Roman"/>
          <w:sz w:val="24"/>
          <w:szCs w:val="24"/>
        </w:rPr>
        <w:t xml:space="preserve">pursuant to 840 CMR 10.06(1).  </w:t>
      </w:r>
      <w:r w:rsidR="00B07425" w:rsidRPr="00B07425">
        <w:rPr>
          <w:rFonts w:ascii="Times New Roman" w:eastAsia="Times New Roman" w:hAnsi="Times New Roman"/>
          <w:i/>
          <w:sz w:val="24"/>
          <w:szCs w:val="24"/>
        </w:rPr>
        <w:t>Malden Retirement Bd. v. Contributory Retirement App. Bd</w:t>
      </w:r>
      <w:r w:rsidR="00B07425">
        <w:rPr>
          <w:rFonts w:ascii="Times New Roman" w:eastAsia="Times New Roman" w:hAnsi="Times New Roman"/>
          <w:sz w:val="24"/>
          <w:szCs w:val="24"/>
        </w:rPr>
        <w:t xml:space="preserve">., 1 Mass. App. Ct. 420, (1973); </w:t>
      </w:r>
      <w:r w:rsidR="00B07425" w:rsidRPr="00B07425">
        <w:rPr>
          <w:rFonts w:ascii="Times New Roman" w:eastAsia="Times New Roman" w:hAnsi="Times New Roman"/>
          <w:i/>
          <w:sz w:val="24"/>
          <w:szCs w:val="24"/>
        </w:rPr>
        <w:t>Kelly v. Contributory Retirement App. Bd</w:t>
      </w:r>
      <w:r w:rsidR="00B07425">
        <w:rPr>
          <w:rFonts w:ascii="Times New Roman" w:eastAsia="Times New Roman" w:hAnsi="Times New Roman"/>
          <w:sz w:val="24"/>
          <w:szCs w:val="24"/>
        </w:rPr>
        <w:t>., 341 Mass. 611 (1967).</w:t>
      </w:r>
      <w:r w:rsidR="002D22B7">
        <w:rPr>
          <w:rFonts w:ascii="Times New Roman" w:eastAsia="Times New Roman" w:hAnsi="Times New Roman"/>
          <w:sz w:val="24"/>
          <w:szCs w:val="24"/>
        </w:rPr>
        <w:t xml:space="preserve"> </w:t>
      </w:r>
      <w:r w:rsidR="00360BC4">
        <w:rPr>
          <w:rFonts w:ascii="Times New Roman" w:hAnsi="Times New Roman"/>
          <w:sz w:val="24"/>
          <w:szCs w:val="24"/>
          <w:lang w:val="en"/>
        </w:rPr>
        <w:t xml:space="preserve">It is true that the panel had non-psychiatric medical records covering </w:t>
      </w:r>
      <w:r w:rsidR="002B74AD">
        <w:rPr>
          <w:rFonts w:ascii="Times New Roman" w:hAnsi="Times New Roman"/>
          <w:sz w:val="24"/>
          <w:szCs w:val="24"/>
          <w:lang w:val="en"/>
        </w:rPr>
        <w:t xml:space="preserve">just </w:t>
      </w:r>
      <w:r w:rsidR="00360BC4">
        <w:rPr>
          <w:rFonts w:ascii="Times New Roman" w:hAnsi="Times New Roman"/>
          <w:sz w:val="24"/>
          <w:szCs w:val="24"/>
          <w:lang w:val="en"/>
        </w:rPr>
        <w:t>one year.</w:t>
      </w:r>
      <w:r w:rsidR="00360BC4">
        <w:rPr>
          <w:rFonts w:ascii="Times New Roman" w:eastAsia="Times New Roman" w:hAnsi="Times New Roman"/>
          <w:sz w:val="24"/>
          <w:szCs w:val="24"/>
        </w:rPr>
        <w:t xml:space="preserve"> </w:t>
      </w:r>
      <w:r w:rsidR="000E50C3">
        <w:rPr>
          <w:rFonts w:ascii="Times New Roman" w:eastAsia="Times New Roman" w:hAnsi="Times New Roman"/>
          <w:sz w:val="24"/>
          <w:szCs w:val="24"/>
        </w:rPr>
        <w:t xml:space="preserve">But </w:t>
      </w:r>
      <w:r w:rsidR="005875E9">
        <w:rPr>
          <w:rFonts w:ascii="Times New Roman" w:eastAsia="Times New Roman" w:hAnsi="Times New Roman"/>
          <w:sz w:val="24"/>
          <w:szCs w:val="24"/>
        </w:rPr>
        <w:t xml:space="preserve">Ms. Milton filed a claim based on a psychiatric injury and was evaluated by a psychiatric medical panel. The panel </w:t>
      </w:r>
      <w:r w:rsidR="002D22B7" w:rsidRPr="002D22B7">
        <w:rPr>
          <w:rFonts w:ascii="Times New Roman" w:eastAsia="Times New Roman" w:hAnsi="Times New Roman"/>
          <w:sz w:val="24"/>
          <w:szCs w:val="24"/>
        </w:rPr>
        <w:t xml:space="preserve">had access to </w:t>
      </w:r>
      <w:r w:rsidR="002D22B7" w:rsidRPr="002D22B7">
        <w:rPr>
          <w:rFonts w:ascii="Times New Roman" w:hAnsi="Times New Roman"/>
          <w:sz w:val="24"/>
          <w:szCs w:val="24"/>
          <w:lang w:val="en"/>
        </w:rPr>
        <w:t xml:space="preserve">Ms. Milton’s </w:t>
      </w:r>
      <w:r w:rsidR="002D22B7">
        <w:rPr>
          <w:rFonts w:ascii="Times New Roman" w:hAnsi="Times New Roman"/>
          <w:sz w:val="24"/>
          <w:szCs w:val="24"/>
          <w:lang w:val="en"/>
        </w:rPr>
        <w:t xml:space="preserve">psychiatric and therapy medical </w:t>
      </w:r>
      <w:r w:rsidR="005875E9">
        <w:rPr>
          <w:rFonts w:ascii="Times New Roman" w:hAnsi="Times New Roman"/>
          <w:sz w:val="24"/>
          <w:szCs w:val="24"/>
          <w:lang w:val="en"/>
        </w:rPr>
        <w:t xml:space="preserve">multi-year records; </w:t>
      </w:r>
      <w:r w:rsidR="002D22B7">
        <w:rPr>
          <w:rFonts w:ascii="Times New Roman" w:hAnsi="Times New Roman"/>
          <w:sz w:val="24"/>
          <w:szCs w:val="24"/>
          <w:lang w:val="en"/>
        </w:rPr>
        <w:t xml:space="preserve">records </w:t>
      </w:r>
      <w:r w:rsidR="002D22B7" w:rsidRPr="002D22B7">
        <w:rPr>
          <w:rFonts w:ascii="Times New Roman" w:hAnsi="Times New Roman"/>
          <w:sz w:val="24"/>
          <w:szCs w:val="24"/>
          <w:lang w:val="en"/>
        </w:rPr>
        <w:t xml:space="preserve">from Dr. </w:t>
      </w:r>
      <w:r w:rsidR="002D22B7" w:rsidRPr="002D22B7">
        <w:rPr>
          <w:rFonts w:ascii="Times New Roman" w:hAnsi="Times New Roman"/>
          <w:sz w:val="24"/>
          <w:szCs w:val="24"/>
          <w:lang w:val="en"/>
        </w:rPr>
        <w:lastRenderedPageBreak/>
        <w:t>Accardi dat</w:t>
      </w:r>
      <w:r w:rsidR="005875E9">
        <w:rPr>
          <w:rFonts w:ascii="Times New Roman" w:hAnsi="Times New Roman"/>
          <w:sz w:val="24"/>
          <w:szCs w:val="24"/>
          <w:lang w:val="en"/>
        </w:rPr>
        <w:t>ing from</w:t>
      </w:r>
      <w:r w:rsidR="002D22B7" w:rsidRPr="002D22B7">
        <w:rPr>
          <w:rFonts w:ascii="Times New Roman" w:hAnsi="Times New Roman"/>
          <w:sz w:val="24"/>
          <w:szCs w:val="24"/>
          <w:lang w:val="en"/>
        </w:rPr>
        <w:t xml:space="preserve"> February 10, 2012 to August 23, 2012</w:t>
      </w:r>
      <w:r w:rsidR="005875E9">
        <w:rPr>
          <w:rFonts w:ascii="Times New Roman" w:hAnsi="Times New Roman"/>
          <w:sz w:val="24"/>
          <w:szCs w:val="24"/>
          <w:lang w:val="en"/>
        </w:rPr>
        <w:t xml:space="preserve">, </w:t>
      </w:r>
      <w:r w:rsidR="002D22B7" w:rsidRPr="002D22B7">
        <w:rPr>
          <w:rFonts w:ascii="Times New Roman" w:hAnsi="Times New Roman"/>
          <w:sz w:val="24"/>
          <w:szCs w:val="24"/>
          <w:lang w:val="en"/>
        </w:rPr>
        <w:t>and</w:t>
      </w:r>
      <w:r w:rsidR="005875E9">
        <w:rPr>
          <w:rFonts w:ascii="Times New Roman" w:hAnsi="Times New Roman"/>
          <w:sz w:val="24"/>
          <w:szCs w:val="24"/>
          <w:lang w:val="en"/>
        </w:rPr>
        <w:t xml:space="preserve"> medical records </w:t>
      </w:r>
      <w:r w:rsidR="002D22B7" w:rsidRPr="002D22B7">
        <w:rPr>
          <w:rFonts w:ascii="Times New Roman" w:hAnsi="Times New Roman"/>
          <w:sz w:val="24"/>
          <w:szCs w:val="24"/>
          <w:lang w:val="en"/>
        </w:rPr>
        <w:t>from Dr. Hannah dated September 18, 2003 to August 3, 2010</w:t>
      </w:r>
      <w:r w:rsidR="002D22B7">
        <w:rPr>
          <w:rFonts w:ascii="Times New Roman" w:hAnsi="Times New Roman"/>
          <w:sz w:val="24"/>
          <w:szCs w:val="24"/>
          <w:lang w:val="en"/>
        </w:rPr>
        <w:t>.</w:t>
      </w:r>
      <w:r w:rsidR="005875E9">
        <w:rPr>
          <w:rFonts w:ascii="Times New Roman" w:hAnsi="Times New Roman"/>
          <w:sz w:val="24"/>
          <w:szCs w:val="24"/>
          <w:lang w:val="en"/>
        </w:rPr>
        <w:t xml:space="preserve"> </w:t>
      </w:r>
      <w:r w:rsidR="005611DD" w:rsidRPr="005611DD">
        <w:rPr>
          <w:rFonts w:ascii="Times New Roman" w:hAnsi="Times New Roman"/>
          <w:sz w:val="24"/>
          <w:szCs w:val="24"/>
        </w:rPr>
        <w:t xml:space="preserve">The panel’s determination was based on “the facts found and all the underlying evidence.” </w:t>
      </w:r>
      <w:r w:rsidR="005611DD" w:rsidRPr="005611DD">
        <w:rPr>
          <w:rFonts w:ascii="Times New Roman" w:hAnsi="Times New Roman"/>
          <w:i/>
          <w:sz w:val="24"/>
          <w:szCs w:val="24"/>
        </w:rPr>
        <w:t>Blanchette</w:t>
      </w:r>
      <w:r w:rsidR="005611DD" w:rsidRPr="005611DD">
        <w:rPr>
          <w:rFonts w:ascii="Times New Roman" w:hAnsi="Times New Roman"/>
          <w:sz w:val="24"/>
          <w:szCs w:val="24"/>
        </w:rPr>
        <w:t>, 20 Mass. App. Ct. at 483.</w:t>
      </w:r>
      <w:r w:rsidR="00787025">
        <w:rPr>
          <w:rFonts w:ascii="Times New Roman" w:hAnsi="Times New Roman"/>
          <w:sz w:val="24"/>
          <w:szCs w:val="24"/>
          <w:lang w:val="en"/>
        </w:rPr>
        <w:t xml:space="preserve">This </w:t>
      </w:r>
      <w:r w:rsidR="0070702E">
        <w:rPr>
          <w:rFonts w:ascii="Times New Roman" w:hAnsi="Times New Roman"/>
          <w:sz w:val="24"/>
          <w:szCs w:val="24"/>
          <w:lang w:val="en"/>
        </w:rPr>
        <w:t xml:space="preserve">affirmative </w:t>
      </w:r>
      <w:r w:rsidR="00787025">
        <w:rPr>
          <w:rFonts w:ascii="Times New Roman" w:hAnsi="Times New Roman"/>
          <w:sz w:val="24"/>
          <w:szCs w:val="24"/>
          <w:lang w:val="en"/>
        </w:rPr>
        <w:t xml:space="preserve">panel certificate </w:t>
      </w:r>
      <w:r w:rsidR="002B74AD">
        <w:rPr>
          <w:rFonts w:ascii="Times New Roman" w:hAnsi="Times New Roman"/>
          <w:sz w:val="24"/>
          <w:szCs w:val="24"/>
          <w:lang w:val="en"/>
        </w:rPr>
        <w:t>is</w:t>
      </w:r>
      <w:r w:rsidR="0070702E">
        <w:rPr>
          <w:rFonts w:ascii="Times New Roman" w:hAnsi="Times New Roman"/>
          <w:sz w:val="24"/>
          <w:szCs w:val="24"/>
          <w:lang w:val="en"/>
        </w:rPr>
        <w:t xml:space="preserve"> binding</w:t>
      </w:r>
      <w:r w:rsidR="00787025">
        <w:rPr>
          <w:rFonts w:ascii="Times New Roman" w:hAnsi="Times New Roman"/>
          <w:sz w:val="24"/>
          <w:szCs w:val="24"/>
          <w:lang w:val="en"/>
        </w:rPr>
        <w:t xml:space="preserve"> because the panel psychiatrists had all the pertinent medical facts for review.</w:t>
      </w:r>
    </w:p>
    <w:p w:rsidR="00EF69DB" w:rsidRPr="002D22B7" w:rsidRDefault="002B74AD" w:rsidP="00360BC4">
      <w:pPr>
        <w:spacing w:after="0" w:line="480" w:lineRule="auto"/>
        <w:ind w:firstLine="720"/>
        <w:rPr>
          <w:rFonts w:ascii="Times New Roman" w:eastAsia="Times New Roman" w:hAnsi="Times New Roman"/>
          <w:sz w:val="24"/>
          <w:szCs w:val="24"/>
        </w:rPr>
      </w:pPr>
      <w:r>
        <w:rPr>
          <w:rFonts w:ascii="Times New Roman" w:hAnsi="Times New Roman"/>
          <w:sz w:val="24"/>
          <w:szCs w:val="24"/>
          <w:lang w:val="en"/>
        </w:rPr>
        <w:t>Fourth, the Board argues</w:t>
      </w:r>
      <w:r w:rsidR="00EF69DB">
        <w:rPr>
          <w:rFonts w:ascii="Times New Roman" w:hAnsi="Times New Roman"/>
          <w:sz w:val="24"/>
          <w:szCs w:val="24"/>
          <w:lang w:val="en"/>
        </w:rPr>
        <w:t xml:space="preserve"> that Ms. Milton could not receive accidental disability benefits because she was not totally and permanently disabled on her last day work due to a work-related disabling condition or incapacity. </w:t>
      </w:r>
      <w:r w:rsidR="00EF69DB" w:rsidRPr="00EF69DB">
        <w:rPr>
          <w:rFonts w:ascii="Times New Roman" w:hAnsi="Times New Roman"/>
          <w:i/>
          <w:sz w:val="24"/>
          <w:szCs w:val="24"/>
          <w:lang w:val="en"/>
        </w:rPr>
        <w:t xml:space="preserve">Vest v. Contributory Retirement App. Bd., </w:t>
      </w:r>
      <w:r w:rsidR="00EF69DB">
        <w:rPr>
          <w:rFonts w:ascii="Times New Roman" w:hAnsi="Times New Roman"/>
          <w:sz w:val="24"/>
          <w:szCs w:val="24"/>
          <w:lang w:val="en"/>
        </w:rPr>
        <w:t>41 Mass. App. Ct. 191 (1996).</w:t>
      </w:r>
      <w:r w:rsidR="0031562C">
        <w:rPr>
          <w:rFonts w:ascii="Times New Roman" w:hAnsi="Times New Roman"/>
          <w:sz w:val="24"/>
          <w:szCs w:val="24"/>
          <w:lang w:val="en"/>
        </w:rPr>
        <w:t xml:space="preserve"> </w:t>
      </w:r>
      <w:r w:rsidR="001A3308">
        <w:rPr>
          <w:rFonts w:ascii="Times New Roman" w:hAnsi="Times New Roman"/>
          <w:sz w:val="24"/>
          <w:szCs w:val="24"/>
          <w:lang w:val="en"/>
        </w:rPr>
        <w:t>As has already been set forth, a preponderance of the evidence shows that Ms. Milton’s incapacity was due to the natural progression of her underlying psychiatric condition. She was unable to prove that her condition was due to a work-related injury, and thus could not be so injured on the last day of her employment.</w:t>
      </w:r>
    </w:p>
    <w:p w:rsidR="00360BC4" w:rsidRPr="00360BC4" w:rsidRDefault="00957475" w:rsidP="00957475">
      <w:pPr>
        <w:pStyle w:val="le-normal-32-level"/>
        <w:shd w:val="clear" w:color="auto" w:fill="FFFFFF"/>
        <w:tabs>
          <w:tab w:val="left" w:pos="360"/>
        </w:tabs>
        <w:spacing w:line="480" w:lineRule="auto"/>
        <w:rPr>
          <w:rFonts w:ascii="Times New Roman" w:hAnsi="Times New Roman"/>
          <w:lang w:val="en"/>
        </w:rPr>
      </w:pPr>
      <w:r>
        <w:rPr>
          <w:rFonts w:ascii="Times New Roman" w:hAnsi="Times New Roman" w:cs="Times New Roman"/>
          <w:color w:val="auto"/>
          <w:lang w:val="en"/>
        </w:rPr>
        <w:tab/>
      </w:r>
      <w:r>
        <w:rPr>
          <w:rFonts w:ascii="Times New Roman" w:hAnsi="Times New Roman" w:cs="Times New Roman"/>
          <w:color w:val="auto"/>
          <w:lang w:val="en"/>
        </w:rPr>
        <w:tab/>
      </w:r>
      <w:r w:rsidR="002B74AD">
        <w:rPr>
          <w:rFonts w:ascii="Times New Roman" w:hAnsi="Times New Roman" w:cs="Times New Roman"/>
          <w:color w:val="auto"/>
          <w:lang w:val="en"/>
        </w:rPr>
        <w:t xml:space="preserve">For the foregoing reasons, </w:t>
      </w:r>
      <w:r w:rsidR="003A0A4D">
        <w:rPr>
          <w:rFonts w:ascii="Times New Roman" w:hAnsi="Times New Roman" w:cs="Times New Roman"/>
          <w:lang w:val="en"/>
        </w:rPr>
        <w:t>Ms. Milton’s</w:t>
      </w:r>
      <w:r w:rsidR="00FE4BBD">
        <w:rPr>
          <w:rFonts w:ascii="Times New Roman" w:hAnsi="Times New Roman" w:cs="Times New Roman"/>
          <w:lang w:val="en"/>
        </w:rPr>
        <w:t xml:space="preserve"> claim fails</w:t>
      </w:r>
      <w:r w:rsidR="00FE4BBD" w:rsidRPr="00523154">
        <w:rPr>
          <w:rFonts w:ascii="Times New Roman" w:hAnsi="Times New Roman" w:cs="Times New Roman"/>
          <w:lang w:val="en"/>
        </w:rPr>
        <w:t xml:space="preserve"> </w:t>
      </w:r>
      <w:r w:rsidR="00DD0FA2">
        <w:rPr>
          <w:rFonts w:ascii="Times New Roman" w:hAnsi="Times New Roman" w:cs="Times New Roman"/>
          <w:color w:val="auto"/>
          <w:lang w:val="en"/>
        </w:rPr>
        <w:t xml:space="preserve">because of </w:t>
      </w:r>
      <w:r w:rsidR="00DD0FA2" w:rsidRPr="00DD0FA2">
        <w:rPr>
          <w:rFonts w:ascii="Times New Roman" w:hAnsi="Times New Roman" w:cs="Times New Roman"/>
          <w:color w:val="auto"/>
          <w:lang w:val="en"/>
        </w:rPr>
        <w:t>her</w:t>
      </w:r>
      <w:bookmarkStart w:id="10" w:name="hit9"/>
      <w:bookmarkEnd w:id="10"/>
      <w:r w:rsidR="00DD0FA2" w:rsidRPr="00DD0FA2">
        <w:rPr>
          <w:rFonts w:ascii="Times New Roman" w:hAnsi="Times New Roman" w:cs="Times New Roman"/>
          <w:color w:val="auto"/>
          <w:lang w:val="en"/>
        </w:rPr>
        <w:t xml:space="preserve"> </w:t>
      </w:r>
      <w:r w:rsidR="00DD0FA2" w:rsidRPr="00DD0FA2">
        <w:rPr>
          <w:rFonts w:ascii="Times New Roman" w:hAnsi="Times New Roman" w:cs="Times New Roman"/>
          <w:noProof/>
          <w:color w:val="0000FF"/>
        </w:rPr>
        <w:drawing>
          <wp:inline distT="0" distB="0" distL="0" distR="0" wp14:anchorId="198B0005" wp14:editId="048C807C">
            <wp:extent cx="8255" cy="8255"/>
            <wp:effectExtent l="0" t="0" r="0" b="0"/>
            <wp:docPr id="6" name="Picture 6" descr="Previous Hi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ous Hit">
                      <a:hlinkClick r:id="rId3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D0FA2" w:rsidRPr="00DD0FA2">
        <w:rPr>
          <w:rStyle w:val="searchhit"/>
          <w:rFonts w:ascii="Times New Roman" w:hAnsi="Times New Roman" w:cs="Times New Roman"/>
        </w:rPr>
        <w:t>pre-</w:t>
      </w:r>
      <w:bookmarkStart w:id="11" w:name="hit10"/>
      <w:bookmarkEnd w:id="11"/>
      <w:r w:rsidR="00DD0FA2" w:rsidRPr="00DD0FA2">
        <w:rPr>
          <w:rStyle w:val="searchhit"/>
          <w:rFonts w:ascii="Times New Roman" w:hAnsi="Times New Roman" w:cs="Times New Roman"/>
        </w:rPr>
        <w:t xml:space="preserve">existing </w:t>
      </w:r>
      <w:bookmarkStart w:id="12" w:name="hit11"/>
      <w:bookmarkEnd w:id="12"/>
      <w:r w:rsidR="00DD0FA2" w:rsidRPr="00DD0FA2">
        <w:rPr>
          <w:rStyle w:val="searchhit"/>
          <w:rFonts w:ascii="Times New Roman" w:hAnsi="Times New Roman" w:cs="Times New Roman"/>
        </w:rPr>
        <w:t>condition</w:t>
      </w:r>
      <w:r w:rsidR="00DD0FA2" w:rsidRPr="00DD0FA2">
        <w:rPr>
          <w:rFonts w:ascii="Times New Roman" w:hAnsi="Times New Roman" w:cs="Times New Roman"/>
          <w:noProof/>
          <w:color w:val="0000FF"/>
        </w:rPr>
        <w:drawing>
          <wp:inline distT="0" distB="0" distL="0" distR="0" wp14:anchorId="1D29BF29" wp14:editId="65973E84">
            <wp:extent cx="8255" cy="8255"/>
            <wp:effectExtent l="0" t="0" r="0" b="0"/>
            <wp:docPr id="5" name="Picture 5"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xt Hi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D0FA2" w:rsidRPr="00DD0FA2">
        <w:rPr>
          <w:rFonts w:ascii="Times New Roman" w:hAnsi="Times New Roman" w:cs="Times New Roman"/>
        </w:rPr>
        <w:t xml:space="preserve"> and </w:t>
      </w:r>
      <w:r w:rsidR="002B74AD">
        <w:rPr>
          <w:rFonts w:ascii="Times New Roman" w:hAnsi="Times New Roman" w:cs="Times New Roman"/>
        </w:rPr>
        <w:t>the</w:t>
      </w:r>
      <w:r w:rsidR="00DD0FA2" w:rsidRPr="00DD0FA2">
        <w:rPr>
          <w:rFonts w:ascii="Times New Roman" w:hAnsi="Times New Roman" w:cs="Times New Roman"/>
        </w:rPr>
        <w:t xml:space="preserve"> lack of causation related to the claimed date of injury for the alleged disabling </w:t>
      </w:r>
      <w:bookmarkStart w:id="13" w:name="hit12"/>
      <w:bookmarkEnd w:id="13"/>
      <w:r w:rsidR="00DD0FA2" w:rsidRPr="00DD0FA2">
        <w:rPr>
          <w:rFonts w:ascii="Times New Roman" w:hAnsi="Times New Roman" w:cs="Times New Roman"/>
          <w:noProof/>
          <w:color w:val="0000FF"/>
        </w:rPr>
        <w:drawing>
          <wp:inline distT="0" distB="0" distL="0" distR="0" wp14:anchorId="764637C0" wp14:editId="7ED5ACDE">
            <wp:extent cx="8255" cy="8255"/>
            <wp:effectExtent l="0" t="0" r="0" b="0"/>
            <wp:docPr id="4" name="Picture 4" descr="Previous Hi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ous Hit">
                      <a:hlinkClick r:id="rId3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D0FA2" w:rsidRPr="00DD0FA2">
        <w:rPr>
          <w:rStyle w:val="searchhit"/>
          <w:rFonts w:ascii="Times New Roman" w:hAnsi="Times New Roman" w:cs="Times New Roman"/>
        </w:rPr>
        <w:t>condition.</w:t>
      </w:r>
      <w:r w:rsidR="00DD0FA2" w:rsidRPr="00DD0FA2">
        <w:rPr>
          <w:rFonts w:ascii="Times New Roman" w:hAnsi="Times New Roman" w:cs="Times New Roman"/>
          <w:noProof/>
          <w:color w:val="0000FF"/>
        </w:rPr>
        <w:drawing>
          <wp:inline distT="0" distB="0" distL="0" distR="0" wp14:anchorId="6655C50B" wp14:editId="037535B4">
            <wp:extent cx="8255" cy="8255"/>
            <wp:effectExtent l="0" t="0" r="0" b="0"/>
            <wp:docPr id="3" name="Picture 3"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a:hlinkClick r:id="rId1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DD0FA2">
        <w:rPr>
          <w:rStyle w:val="searchhit"/>
          <w:rFonts w:ascii="Times New Roman" w:hAnsi="Times New Roman" w:cs="Times New Roman"/>
        </w:rPr>
        <w:t xml:space="preserve"> </w:t>
      </w:r>
      <w:r w:rsidR="00FE4BBD" w:rsidRPr="00DD0FA2">
        <w:rPr>
          <w:rFonts w:ascii="Times New Roman" w:hAnsi="Times New Roman" w:cs="Times New Roman"/>
          <w:color w:val="auto"/>
          <w:lang w:val="en"/>
        </w:rPr>
        <w:t>Accordingly</w:t>
      </w:r>
      <w:r w:rsidR="00FE4BBD" w:rsidRPr="002A20CC">
        <w:rPr>
          <w:rFonts w:ascii="Times New Roman" w:hAnsi="Times New Roman"/>
          <w:color w:val="auto"/>
          <w:lang w:val="en"/>
        </w:rPr>
        <w:t xml:space="preserve">, the </w:t>
      </w:r>
      <w:r w:rsidR="00FE4BBD">
        <w:rPr>
          <w:rFonts w:ascii="Times New Roman" w:hAnsi="Times New Roman"/>
          <w:lang w:val="en"/>
        </w:rPr>
        <w:t>Boston Retirement Board</w:t>
      </w:r>
      <w:r w:rsidR="00FE4BBD" w:rsidRPr="00AD77C7">
        <w:rPr>
          <w:rFonts w:ascii="Times New Roman" w:hAnsi="Times New Roman"/>
          <w:lang w:val="en"/>
        </w:rPr>
        <w:t xml:space="preserve">’s denial of </w:t>
      </w:r>
      <w:r w:rsidR="003A0A4D">
        <w:rPr>
          <w:rFonts w:ascii="Times New Roman" w:hAnsi="Times New Roman"/>
          <w:lang w:val="en"/>
        </w:rPr>
        <w:t>Lavora Milton’s</w:t>
      </w:r>
      <w:r w:rsidR="00FE4BBD" w:rsidRPr="00AD77C7">
        <w:rPr>
          <w:rFonts w:ascii="Times New Roman" w:hAnsi="Times New Roman"/>
          <w:lang w:val="en"/>
        </w:rPr>
        <w:t xml:space="preserve"> application for accidental disability retirement is </w:t>
      </w:r>
      <w:r w:rsidR="00FE4BBD">
        <w:rPr>
          <w:rFonts w:ascii="Times New Roman" w:hAnsi="Times New Roman"/>
          <w:lang w:val="en"/>
        </w:rPr>
        <w:t>affirmed</w:t>
      </w:r>
      <w:r w:rsidR="00FE4BBD" w:rsidRPr="00AD77C7">
        <w:rPr>
          <w:rFonts w:ascii="Times New Roman" w:hAnsi="Times New Roman"/>
          <w:lang w:val="en"/>
        </w:rPr>
        <w:t>.</w:t>
      </w:r>
      <w:r w:rsidR="00FE4BBD">
        <w:rPr>
          <w:rFonts w:ascii="Times New Roman" w:hAnsi="Times New Roman"/>
          <w:lang w:val="en"/>
        </w:rPr>
        <w:t xml:space="preserve">  </w:t>
      </w:r>
    </w:p>
    <w:p w:rsidR="00FE4BBD" w:rsidRPr="00395315" w:rsidRDefault="00FE4BBD" w:rsidP="00FE4BBD">
      <w:pPr>
        <w:pStyle w:val="le-normal-32-level"/>
        <w:shd w:val="clear" w:color="auto" w:fill="FFFFFF"/>
        <w:spacing w:line="255" w:lineRule="atLeast"/>
        <w:rPr>
          <w:rFonts w:ascii="Times New Roman" w:hAnsi="Times New Roman" w:cs="Times New Roman"/>
          <w:lang w:val="en"/>
        </w:rPr>
      </w:pPr>
      <w:r>
        <w:rPr>
          <w:rFonts w:ascii="Times New Roman" w:hAnsi="Times New Roman" w:cs="Times New Roman"/>
          <w:lang w:val="en"/>
        </w:rPr>
        <w:t>SO ORDERED</w:t>
      </w:r>
      <w:r w:rsidRPr="00395315">
        <w:rPr>
          <w:rFonts w:ascii="Times New Roman" w:hAnsi="Times New Roman" w:cs="Times New Roman"/>
          <w:lang w:val="en"/>
        </w:rPr>
        <w:t xml:space="preserve">. </w:t>
      </w:r>
    </w:p>
    <w:p w:rsidR="00FE4BBD" w:rsidRDefault="00FE4BBD" w:rsidP="00FE4BBD">
      <w:pPr>
        <w:spacing w:line="240" w:lineRule="auto"/>
        <w:rPr>
          <w:rFonts w:ascii="Times New Roman" w:hAnsi="Times New Roman"/>
          <w:color w:val="000000"/>
          <w:sz w:val="24"/>
          <w:szCs w:val="24"/>
          <w:lang w:val="en"/>
        </w:rPr>
      </w:pPr>
    </w:p>
    <w:p w:rsidR="00FE4BBD" w:rsidRDefault="00FE4BBD" w:rsidP="00FE4BBD">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DIVISION OF ADMINISTRATIVE LAW APPEALS</w:t>
      </w:r>
    </w:p>
    <w:p w:rsidR="00A3669B" w:rsidRPr="00395315" w:rsidRDefault="00A3669B" w:rsidP="00FE4BBD">
      <w:pPr>
        <w:spacing w:line="240" w:lineRule="auto"/>
        <w:rPr>
          <w:rFonts w:ascii="Times New Roman" w:hAnsi="Times New Roman"/>
          <w:color w:val="000000"/>
          <w:sz w:val="24"/>
          <w:szCs w:val="24"/>
          <w:lang w:val="en"/>
        </w:rPr>
      </w:pPr>
    </w:p>
    <w:p w:rsidR="00FE4BBD" w:rsidRPr="00395315" w:rsidRDefault="00FE4BBD" w:rsidP="00FE4BBD">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___________________________________________</w:t>
      </w:r>
    </w:p>
    <w:p w:rsidR="00FE4BBD" w:rsidRPr="00395315" w:rsidRDefault="00FE4BBD" w:rsidP="00FE4BBD">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Angela McConney Scheepers</w:t>
      </w:r>
    </w:p>
    <w:p w:rsidR="00FE4BBD" w:rsidRPr="00395315" w:rsidRDefault="00FE4BBD" w:rsidP="00FE4BBD">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Administrative Magistrate</w:t>
      </w:r>
    </w:p>
    <w:p w:rsidR="00FE4BBD" w:rsidRPr="00395315" w:rsidRDefault="00FE4BBD" w:rsidP="00FE4BBD">
      <w:pPr>
        <w:spacing w:after="0" w:line="240" w:lineRule="auto"/>
        <w:rPr>
          <w:rFonts w:ascii="Times New Roman" w:hAnsi="Times New Roman"/>
          <w:color w:val="000000"/>
          <w:sz w:val="24"/>
          <w:szCs w:val="24"/>
          <w:lang w:val="en"/>
        </w:rPr>
      </w:pPr>
    </w:p>
    <w:p w:rsidR="00FE4BBD" w:rsidRPr="006D086C" w:rsidRDefault="00FE4BBD" w:rsidP="00FE4BBD">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 xml:space="preserve">DATED:  </w:t>
      </w:r>
    </w:p>
    <w:p w:rsidR="00F569BB" w:rsidRPr="006D086C" w:rsidRDefault="00F569BB" w:rsidP="00FE4BBD">
      <w:pPr>
        <w:pStyle w:val="le-normal-32-level"/>
        <w:shd w:val="clear" w:color="auto" w:fill="FFFFFF"/>
        <w:tabs>
          <w:tab w:val="left" w:pos="360"/>
        </w:tabs>
        <w:spacing w:line="480" w:lineRule="auto"/>
        <w:rPr>
          <w:rFonts w:ascii="Times New Roman" w:hAnsi="Times New Roman"/>
        </w:rPr>
      </w:pPr>
    </w:p>
    <w:sectPr w:rsidR="00F569BB" w:rsidRPr="006D086C" w:rsidSect="008B16EA">
      <w:headerReference w:type="default"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26" w:rsidRDefault="00654726" w:rsidP="008B16EA">
      <w:pPr>
        <w:spacing w:after="0" w:line="240" w:lineRule="auto"/>
      </w:pPr>
      <w:r>
        <w:separator/>
      </w:r>
    </w:p>
  </w:endnote>
  <w:endnote w:type="continuationSeparator" w:id="0">
    <w:p w:rsidR="00654726" w:rsidRDefault="00654726"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BA262C">
    <w:pPr>
      <w:pStyle w:val="Footer"/>
      <w:jc w:val="center"/>
      <w:rPr>
        <w:rFonts w:ascii="Times New Roman" w:hAnsi="Times New Roman"/>
        <w:sz w:val="24"/>
        <w:szCs w:val="24"/>
      </w:rPr>
    </w:pPr>
    <w:r w:rsidRPr="008B16EA">
      <w:rPr>
        <w:rFonts w:ascii="Times New Roman" w:hAnsi="Times New Roman"/>
        <w:sz w:val="24"/>
        <w:szCs w:val="24"/>
      </w:rPr>
      <w:fldChar w:fldCharType="begin"/>
    </w:r>
    <w:r w:rsidR="001F47B9" w:rsidRPr="008B16EA">
      <w:rPr>
        <w:rFonts w:ascii="Times New Roman" w:hAnsi="Times New Roman"/>
        <w:sz w:val="24"/>
        <w:szCs w:val="24"/>
      </w:rPr>
      <w:instrText xml:space="preserve"> PAGE   \* MERGEFORMAT </w:instrText>
    </w:r>
    <w:r w:rsidRPr="008B16EA">
      <w:rPr>
        <w:rFonts w:ascii="Times New Roman" w:hAnsi="Times New Roman"/>
        <w:sz w:val="24"/>
        <w:szCs w:val="24"/>
      </w:rPr>
      <w:fldChar w:fldCharType="separate"/>
    </w:r>
    <w:r w:rsidR="004D7DF9">
      <w:rPr>
        <w:rFonts w:ascii="Times New Roman" w:hAnsi="Times New Roman"/>
        <w:noProof/>
        <w:sz w:val="24"/>
        <w:szCs w:val="24"/>
      </w:rPr>
      <w:t>4</w:t>
    </w:r>
    <w:r w:rsidRPr="008B16EA">
      <w:rPr>
        <w:rFonts w:ascii="Times New Roman" w:hAnsi="Times New Roman"/>
        <w:sz w:val="24"/>
        <w:szCs w:val="24"/>
      </w:rPr>
      <w:fldChar w:fldCharType="end"/>
    </w:r>
  </w:p>
  <w:p w:rsidR="001F47B9" w:rsidRDefault="001F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26" w:rsidRDefault="00654726" w:rsidP="008B16EA">
      <w:pPr>
        <w:spacing w:after="0" w:line="240" w:lineRule="auto"/>
      </w:pPr>
      <w:r>
        <w:separator/>
      </w:r>
    </w:p>
  </w:footnote>
  <w:footnote w:type="continuationSeparator" w:id="0">
    <w:p w:rsidR="00654726" w:rsidRDefault="00654726" w:rsidP="008B16EA">
      <w:pPr>
        <w:spacing w:after="0" w:line="240" w:lineRule="auto"/>
      </w:pPr>
      <w:r>
        <w:continuationSeparator/>
      </w:r>
    </w:p>
  </w:footnote>
  <w:footnote w:id="1">
    <w:p w:rsidR="004D42F2" w:rsidRPr="001168AB" w:rsidRDefault="004D42F2" w:rsidP="001168AB">
      <w:pPr>
        <w:pStyle w:val="FootnoteText"/>
        <w:ind w:firstLine="720"/>
        <w:rPr>
          <w:rFonts w:ascii="Times New Roman" w:hAnsi="Times New Roman"/>
          <w:sz w:val="24"/>
          <w:szCs w:val="24"/>
        </w:rPr>
      </w:pPr>
      <w:r w:rsidRPr="001168AB">
        <w:rPr>
          <w:rStyle w:val="FootnoteReference"/>
          <w:rFonts w:ascii="Times New Roman" w:hAnsi="Times New Roman"/>
          <w:sz w:val="24"/>
          <w:szCs w:val="24"/>
        </w:rPr>
        <w:footnoteRef/>
      </w:r>
      <w:r w:rsidRPr="001168AB">
        <w:rPr>
          <w:rFonts w:ascii="Times New Roman" w:hAnsi="Times New Roman"/>
          <w:sz w:val="24"/>
          <w:szCs w:val="24"/>
        </w:rPr>
        <w:t xml:space="preserve"> </w:t>
      </w:r>
      <w:r w:rsidR="001168AB" w:rsidRPr="001168AB">
        <w:rPr>
          <w:rFonts w:ascii="Times New Roman" w:hAnsi="Times New Roman"/>
          <w:sz w:val="24"/>
          <w:szCs w:val="24"/>
        </w:rPr>
        <w:tab/>
      </w:r>
      <w:r w:rsidRPr="001168AB">
        <w:rPr>
          <w:rFonts w:ascii="Times New Roman" w:hAnsi="Times New Roman"/>
          <w:sz w:val="24"/>
          <w:szCs w:val="24"/>
        </w:rPr>
        <w:t>Unfortunately, Dr. Hann</w:t>
      </w:r>
      <w:r w:rsidR="001168AB" w:rsidRPr="001168AB">
        <w:rPr>
          <w:rFonts w:ascii="Times New Roman" w:hAnsi="Times New Roman"/>
          <w:sz w:val="24"/>
          <w:szCs w:val="24"/>
        </w:rPr>
        <w:t>ah’s notes are for the most part illegible. I read them to the best of my ability.  (Exhibit 19.)</w:t>
      </w:r>
    </w:p>
  </w:footnote>
  <w:footnote w:id="2">
    <w:p w:rsidR="00D2233D" w:rsidRPr="00D2233D" w:rsidRDefault="00D2233D" w:rsidP="00D2233D">
      <w:pPr>
        <w:pStyle w:val="FootnoteText"/>
        <w:ind w:firstLine="720"/>
        <w:rPr>
          <w:rFonts w:ascii="Times New Roman" w:hAnsi="Times New Roman"/>
          <w:sz w:val="24"/>
          <w:szCs w:val="24"/>
        </w:rPr>
      </w:pPr>
      <w:r w:rsidRPr="00D2233D">
        <w:rPr>
          <w:rStyle w:val="FootnoteReference"/>
          <w:rFonts w:ascii="Times New Roman" w:hAnsi="Times New Roman"/>
          <w:sz w:val="24"/>
          <w:szCs w:val="24"/>
        </w:rPr>
        <w:footnoteRef/>
      </w:r>
      <w:r w:rsidRPr="00D2233D">
        <w:rPr>
          <w:rFonts w:ascii="Times New Roman" w:hAnsi="Times New Roman"/>
          <w:sz w:val="24"/>
          <w:szCs w:val="24"/>
        </w:rPr>
        <w:t xml:space="preserve"> </w:t>
      </w:r>
      <w:r>
        <w:rPr>
          <w:rFonts w:ascii="Times New Roman" w:hAnsi="Times New Roman"/>
          <w:sz w:val="24"/>
          <w:szCs w:val="24"/>
        </w:rPr>
        <w:tab/>
        <w:t>Ms. Milton states in her Application that she filed an incident report via an EAP with Wendy Cook of the City of Boston.  (Exhibit 1.)</w:t>
      </w:r>
    </w:p>
  </w:footnote>
  <w:footnote w:id="3">
    <w:p w:rsidR="005260E3" w:rsidRPr="005260E3" w:rsidRDefault="005260E3" w:rsidP="005260E3">
      <w:pPr>
        <w:pStyle w:val="FootnoteText"/>
        <w:spacing w:after="0"/>
        <w:ind w:firstLine="720"/>
        <w:rPr>
          <w:rFonts w:ascii="Times New Roman" w:hAnsi="Times New Roman"/>
          <w:sz w:val="24"/>
          <w:szCs w:val="24"/>
        </w:rPr>
      </w:pPr>
      <w:r w:rsidRPr="005260E3">
        <w:rPr>
          <w:rStyle w:val="FootnoteReference"/>
          <w:rFonts w:ascii="Times New Roman" w:hAnsi="Times New Roman"/>
          <w:sz w:val="24"/>
          <w:szCs w:val="24"/>
        </w:rPr>
        <w:footnoteRef/>
      </w:r>
      <w:r w:rsidRPr="005260E3">
        <w:rPr>
          <w:rFonts w:ascii="Times New Roman" w:hAnsi="Times New Roman"/>
          <w:sz w:val="24"/>
          <w:szCs w:val="24"/>
        </w:rPr>
        <w:t xml:space="preserve"> </w:t>
      </w:r>
      <w:r w:rsidRPr="005260E3">
        <w:rPr>
          <w:rFonts w:ascii="Times New Roman" w:hAnsi="Times New Roman"/>
          <w:sz w:val="24"/>
          <w:szCs w:val="24"/>
        </w:rPr>
        <w:tab/>
        <w:t xml:space="preserve">In the addendum sheet to the Application, Ms. Milton further elaborated, </w:t>
      </w:r>
    </w:p>
    <w:p w:rsidR="005260E3" w:rsidRPr="005260E3" w:rsidRDefault="002F1007" w:rsidP="001A6A93">
      <w:pPr>
        <w:pStyle w:val="FootnoteText"/>
        <w:spacing w:after="0"/>
        <w:ind w:left="720" w:right="720"/>
        <w:rPr>
          <w:rFonts w:ascii="Times New Roman" w:hAnsi="Times New Roman"/>
          <w:sz w:val="24"/>
          <w:szCs w:val="24"/>
        </w:rPr>
      </w:pPr>
      <w:r w:rsidRPr="006B1428">
        <w:rPr>
          <w:rFonts w:ascii="Times New Roman" w:hAnsi="Times New Roman"/>
          <w:sz w:val="24"/>
          <w:szCs w:val="24"/>
        </w:rPr>
        <w:t>“</w:t>
      </w:r>
      <w:r w:rsidR="005260E3" w:rsidRPr="005260E3">
        <w:rPr>
          <w:rFonts w:ascii="Times New Roman" w:hAnsi="Times New Roman"/>
          <w:sz w:val="24"/>
          <w:szCs w:val="24"/>
        </w:rPr>
        <w:t xml:space="preserve">My anxiety became severe literally paralyzing me. I shook, trembled and gradually reached a point where I could not perform my duties. </w:t>
      </w:r>
    </w:p>
    <w:p w:rsidR="005260E3" w:rsidRDefault="005260E3" w:rsidP="001A6A93">
      <w:pPr>
        <w:pStyle w:val="FootnoteText"/>
        <w:spacing w:after="0"/>
        <w:ind w:left="720" w:right="720"/>
        <w:rPr>
          <w:rFonts w:ascii="Times New Roman" w:hAnsi="Times New Roman"/>
          <w:sz w:val="24"/>
          <w:szCs w:val="24"/>
        </w:rPr>
      </w:pPr>
      <w:r w:rsidRPr="000C367F">
        <w:rPr>
          <w:rFonts w:ascii="Times New Roman" w:hAnsi="Times New Roman"/>
          <w:i/>
          <w:sz w:val="24"/>
          <w:szCs w:val="24"/>
        </w:rPr>
        <w:t>Since 2003 I have been struggling to meet the ever increasing demands of my teaching position.</w:t>
      </w:r>
      <w:r>
        <w:rPr>
          <w:rFonts w:ascii="Times New Roman" w:hAnsi="Times New Roman"/>
          <w:sz w:val="24"/>
          <w:szCs w:val="24"/>
        </w:rPr>
        <w:t xml:space="preserve"> In my efforts to get help I have seen Dr. Alexandra Accardi and Dr. Janice Hannah for almost 10 years. Dr. Accardi has prescribed medication and Dr. Hannah has provided therapy and help in every way possible. I transferred schools in 2004 in hopes that I’d obtain a more humane environment that would help. Despite all this I became increasingly overwhelmed and less able to do my job. Due to my dedication to my job and my students I continued to struggle until finally in 2010, upon advice of my psychiatrist and my psychologist I took a medical leave. During that time I have worked hard to overcome my anxiety and depression but was not able to. </w:t>
      </w:r>
    </w:p>
    <w:p w:rsidR="001A6A93" w:rsidRDefault="005260E3" w:rsidP="001A6A93">
      <w:pPr>
        <w:pStyle w:val="FootnoteText"/>
        <w:spacing w:after="0"/>
        <w:ind w:left="720" w:right="720"/>
        <w:rPr>
          <w:rFonts w:ascii="Times New Roman" w:hAnsi="Times New Roman"/>
          <w:sz w:val="24"/>
          <w:szCs w:val="24"/>
        </w:rPr>
      </w:pPr>
      <w:r>
        <w:rPr>
          <w:rFonts w:ascii="Times New Roman" w:hAnsi="Times New Roman"/>
          <w:sz w:val="24"/>
          <w:szCs w:val="24"/>
        </w:rPr>
        <w:t xml:space="preserve">There are more specific details that my illness prevents me from disclosing at this time but when dates and circumstances become clearer </w:t>
      </w:r>
      <w:r w:rsidR="002F1007">
        <w:rPr>
          <w:rFonts w:ascii="Times New Roman" w:hAnsi="Times New Roman"/>
          <w:sz w:val="24"/>
          <w:szCs w:val="24"/>
        </w:rPr>
        <w:t>I will submit that information.</w:t>
      </w:r>
      <w:r w:rsidR="002F1007" w:rsidRPr="006B1428">
        <w:rPr>
          <w:rFonts w:ascii="Times New Roman" w:hAnsi="Times New Roman"/>
          <w:sz w:val="24"/>
          <w:szCs w:val="24"/>
        </w:rPr>
        <w:t>”</w:t>
      </w:r>
      <w:r w:rsidRPr="006B1428">
        <w:rPr>
          <w:rFonts w:ascii="Times New Roman" w:hAnsi="Times New Roman"/>
          <w:sz w:val="24"/>
          <w:szCs w:val="24"/>
        </w:rPr>
        <w:t xml:space="preserve"> </w:t>
      </w:r>
    </w:p>
    <w:p w:rsidR="00F86861" w:rsidRDefault="00F86861" w:rsidP="001A6A93">
      <w:pPr>
        <w:pStyle w:val="FootnoteText"/>
        <w:spacing w:after="0"/>
        <w:ind w:left="720" w:right="720"/>
        <w:rPr>
          <w:rFonts w:ascii="Times New Roman" w:hAnsi="Times New Roman"/>
          <w:sz w:val="24"/>
          <w:szCs w:val="24"/>
        </w:rPr>
      </w:pPr>
    </w:p>
    <w:p w:rsidR="005260E3" w:rsidRDefault="005260E3" w:rsidP="005260E3">
      <w:pPr>
        <w:pStyle w:val="FootnoteText"/>
        <w:spacing w:after="0"/>
      </w:pPr>
      <w:r>
        <w:rPr>
          <w:rFonts w:ascii="Times New Roman" w:hAnsi="Times New Roman"/>
          <w:sz w:val="24"/>
          <w:szCs w:val="24"/>
        </w:rPr>
        <w:t>(Exhibit 1.)</w:t>
      </w:r>
      <w:r w:rsidR="000C367F">
        <w:rPr>
          <w:rFonts w:ascii="Times New Roman" w:hAnsi="Times New Roman"/>
          <w:sz w:val="24"/>
          <w:szCs w:val="24"/>
        </w:rPr>
        <w:t xml:space="preserve"> (Emphasis added.)</w:t>
      </w:r>
    </w:p>
  </w:footnote>
  <w:footnote w:id="4">
    <w:p w:rsidR="000E655F" w:rsidRPr="000E655F" w:rsidRDefault="000E655F" w:rsidP="000E655F">
      <w:pPr>
        <w:pStyle w:val="FootnoteText"/>
        <w:ind w:firstLine="720"/>
        <w:rPr>
          <w:rFonts w:ascii="Times New Roman" w:hAnsi="Times New Roman"/>
          <w:sz w:val="24"/>
          <w:szCs w:val="24"/>
        </w:rPr>
      </w:pPr>
      <w:r w:rsidRPr="000E655F">
        <w:rPr>
          <w:rStyle w:val="FootnoteReference"/>
          <w:rFonts w:ascii="Times New Roman" w:hAnsi="Times New Roman"/>
          <w:sz w:val="24"/>
          <w:szCs w:val="24"/>
        </w:rPr>
        <w:footnoteRef/>
      </w:r>
      <w:r w:rsidRPr="000E655F">
        <w:rPr>
          <w:rFonts w:ascii="Times New Roman" w:hAnsi="Times New Roman"/>
          <w:sz w:val="24"/>
          <w:szCs w:val="24"/>
        </w:rPr>
        <w:t xml:space="preserve"> </w:t>
      </w:r>
      <w:r w:rsidRPr="000E655F">
        <w:rPr>
          <w:rFonts w:ascii="Times New Roman" w:hAnsi="Times New Roman"/>
          <w:sz w:val="24"/>
          <w:szCs w:val="24"/>
        </w:rPr>
        <w:tab/>
        <w:t xml:space="preserve">The 10/7/2009-11/9/2010 South Shore Internal Medicine Associates medical records and the 2/10/2012-8/23/2012 medical records from Dr. Accardi were not submitted into evidence at DALA. </w:t>
      </w:r>
    </w:p>
  </w:footnote>
  <w:footnote w:id="5">
    <w:p w:rsidR="0019081D" w:rsidRPr="0019081D" w:rsidRDefault="0019081D" w:rsidP="0019081D">
      <w:pPr>
        <w:pStyle w:val="FootnoteText"/>
        <w:ind w:firstLine="720"/>
        <w:rPr>
          <w:rFonts w:ascii="Times New Roman" w:hAnsi="Times New Roman"/>
          <w:sz w:val="24"/>
          <w:szCs w:val="24"/>
        </w:rPr>
      </w:pPr>
      <w:r w:rsidRPr="0019081D">
        <w:rPr>
          <w:rStyle w:val="FootnoteReference"/>
          <w:rFonts w:ascii="Times New Roman" w:hAnsi="Times New Roman"/>
          <w:sz w:val="24"/>
          <w:szCs w:val="24"/>
        </w:rPr>
        <w:footnoteRef/>
      </w:r>
      <w:r w:rsidRPr="0019081D">
        <w:rPr>
          <w:rFonts w:ascii="Times New Roman" w:hAnsi="Times New Roman"/>
          <w:sz w:val="24"/>
          <w:szCs w:val="24"/>
        </w:rPr>
        <w:t xml:space="preserve"> </w:t>
      </w:r>
      <w:r w:rsidRPr="0019081D">
        <w:rPr>
          <w:rFonts w:ascii="Times New Roman" w:hAnsi="Times New Roman"/>
          <w:sz w:val="24"/>
          <w:szCs w:val="24"/>
        </w:rPr>
        <w:tab/>
        <w:t>The medical records from Dr. Harris are not in evidence at DALA.</w:t>
      </w:r>
    </w:p>
  </w:footnote>
  <w:footnote w:id="6">
    <w:p w:rsidR="007C465F" w:rsidRDefault="007C465F" w:rsidP="007C465F">
      <w:pPr>
        <w:pStyle w:val="FootnoteText"/>
        <w:ind w:firstLine="720"/>
      </w:pPr>
      <w:r w:rsidRPr="00DD5416">
        <w:rPr>
          <w:rStyle w:val="FootnoteReference"/>
          <w:rFonts w:ascii="Times New Roman" w:hAnsi="Times New Roman"/>
          <w:sz w:val="24"/>
          <w:szCs w:val="24"/>
        </w:rPr>
        <w:footnoteRef/>
      </w:r>
      <w:r w:rsidRPr="00DD5416">
        <w:rPr>
          <w:rFonts w:ascii="Times New Roman" w:hAnsi="Times New Roman"/>
          <w:sz w:val="24"/>
          <w:szCs w:val="24"/>
        </w:rPr>
        <w:t xml:space="preserve"> </w:t>
      </w:r>
      <w:r w:rsidRPr="00DD5416">
        <w:rPr>
          <w:rFonts w:ascii="Times New Roman" w:hAnsi="Times New Roman"/>
          <w:sz w:val="24"/>
          <w:szCs w:val="24"/>
        </w:rPr>
        <w:tab/>
      </w:r>
      <w:r w:rsidR="00DD5416" w:rsidRPr="00DD5416">
        <w:rPr>
          <w:rFonts w:ascii="Times New Roman" w:hAnsi="Times New Roman"/>
          <w:sz w:val="24"/>
          <w:szCs w:val="24"/>
        </w:rPr>
        <w:t>Inflammation of a diverticulum, especially of the small pockets in the wall of the colon which fill with stagnant fecal material and become inflamed; rarely, they may cause obstruction, perforation, or bleeding.</w:t>
      </w:r>
      <w:r w:rsidR="00DD5416">
        <w:t xml:space="preserve"> </w:t>
      </w:r>
      <w:r w:rsidRPr="00F968CB">
        <w:rPr>
          <w:rFonts w:ascii="Times New Roman" w:hAnsi="Times New Roman"/>
          <w:i/>
          <w:sz w:val="24"/>
          <w:szCs w:val="24"/>
        </w:rPr>
        <w:t>Stedman’s Medical Dictionary</w:t>
      </w:r>
      <w:r w:rsidRPr="00F968CB">
        <w:rPr>
          <w:rFonts w:ascii="Times New Roman" w:hAnsi="Times New Roman"/>
          <w:sz w:val="24"/>
          <w:szCs w:val="24"/>
        </w:rPr>
        <w:t>, (28th ed. 2006.)</w:t>
      </w:r>
    </w:p>
  </w:footnote>
  <w:footnote w:id="7">
    <w:p w:rsidR="007C465F" w:rsidRPr="00550C43" w:rsidRDefault="007C465F" w:rsidP="007C465F">
      <w:pPr>
        <w:pStyle w:val="FootnoteText"/>
        <w:ind w:firstLine="720"/>
        <w:rPr>
          <w:rFonts w:ascii="Times New Roman" w:hAnsi="Times New Roman"/>
          <w:sz w:val="24"/>
          <w:szCs w:val="24"/>
        </w:rPr>
      </w:pPr>
      <w:r w:rsidRPr="00DD5416">
        <w:rPr>
          <w:rStyle w:val="FootnoteReference"/>
          <w:rFonts w:ascii="Times New Roman" w:hAnsi="Times New Roman"/>
          <w:sz w:val="24"/>
          <w:szCs w:val="24"/>
        </w:rPr>
        <w:footnoteRef/>
      </w:r>
      <w:r w:rsidRPr="00DD5416">
        <w:rPr>
          <w:rFonts w:ascii="Times New Roman" w:hAnsi="Times New Roman"/>
          <w:sz w:val="24"/>
          <w:szCs w:val="24"/>
        </w:rPr>
        <w:t xml:space="preserve"> </w:t>
      </w:r>
      <w:r w:rsidRPr="00DD5416">
        <w:rPr>
          <w:rFonts w:ascii="Times New Roman" w:hAnsi="Times New Roman"/>
          <w:sz w:val="24"/>
          <w:szCs w:val="24"/>
        </w:rPr>
        <w:tab/>
      </w:r>
      <w:r w:rsidR="00DD5416">
        <w:rPr>
          <w:rFonts w:ascii="Times New Roman" w:hAnsi="Times New Roman"/>
          <w:sz w:val="24"/>
          <w:szCs w:val="24"/>
        </w:rPr>
        <w:t xml:space="preserve">A feeling of unpleasantness or discomfort. </w:t>
      </w:r>
      <w:r w:rsidRPr="00F968CB">
        <w:rPr>
          <w:rFonts w:ascii="Times New Roman" w:hAnsi="Times New Roman"/>
          <w:i/>
          <w:sz w:val="24"/>
          <w:szCs w:val="24"/>
        </w:rPr>
        <w:t>Stedman’s Medical Dictionary</w:t>
      </w:r>
      <w:r w:rsidRPr="00F968CB">
        <w:rPr>
          <w:rFonts w:ascii="Times New Roman" w:hAnsi="Times New Roman"/>
          <w:sz w:val="24"/>
          <w:szCs w:val="24"/>
        </w:rPr>
        <w:t>, (28th ed. 2006.)</w:t>
      </w:r>
    </w:p>
    <w:p w:rsidR="007C465F" w:rsidRDefault="007C465F" w:rsidP="007C465F">
      <w:pPr>
        <w:pStyle w:val="FootnoteText"/>
        <w:ind w:firstLine="720"/>
      </w:pPr>
    </w:p>
  </w:footnote>
  <w:footnote w:id="8">
    <w:p w:rsidR="004D42F2" w:rsidRPr="004D42F2" w:rsidRDefault="004D42F2" w:rsidP="002D3E39">
      <w:pPr>
        <w:pStyle w:val="FootnoteText"/>
        <w:spacing w:line="240" w:lineRule="auto"/>
        <w:ind w:firstLine="720"/>
        <w:rPr>
          <w:rFonts w:ascii="Times New Roman" w:hAnsi="Times New Roman"/>
          <w:sz w:val="24"/>
          <w:szCs w:val="24"/>
        </w:rPr>
      </w:pPr>
      <w:r w:rsidRPr="004D42F2">
        <w:rPr>
          <w:rStyle w:val="FootnoteReference"/>
          <w:rFonts w:ascii="Times New Roman" w:hAnsi="Times New Roman"/>
          <w:sz w:val="24"/>
          <w:szCs w:val="24"/>
        </w:rPr>
        <w:footnoteRef/>
      </w:r>
      <w:r w:rsidRPr="004D42F2">
        <w:rPr>
          <w:rFonts w:ascii="Times New Roman" w:hAnsi="Times New Roman"/>
          <w:sz w:val="24"/>
          <w:szCs w:val="24"/>
        </w:rPr>
        <w:t xml:space="preserve"> </w:t>
      </w:r>
      <w:r w:rsidRPr="004D42F2">
        <w:rPr>
          <w:rFonts w:ascii="Times New Roman" w:hAnsi="Times New Roman"/>
          <w:sz w:val="24"/>
          <w:szCs w:val="24"/>
        </w:rPr>
        <w:tab/>
      </w:r>
      <w:r>
        <w:rPr>
          <w:rFonts w:ascii="Times New Roman" w:hAnsi="Times New Roman"/>
          <w:sz w:val="24"/>
          <w:szCs w:val="24"/>
        </w:rPr>
        <w:t>Ms. Milton’s attorney filed a response with the Board asserting that after her suffering at the Murphy School, Ms. Milton never recovered. “That original harassment caused her to be fearful on a daily basis. ... It was that original harassment that exacerbated her symptoms over time to [the] point where she became totally disabled.”  (Exhibit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0C4614">
    <w:pPr>
      <w:pStyle w:val="Header"/>
      <w:rPr>
        <w:rFonts w:ascii="Times New Roman" w:hAnsi="Times New Roman"/>
        <w:i/>
        <w:sz w:val="24"/>
        <w:szCs w:val="24"/>
      </w:rPr>
    </w:pPr>
    <w:r>
      <w:rPr>
        <w:rFonts w:ascii="Times New Roman" w:hAnsi="Times New Roman"/>
        <w:i/>
        <w:sz w:val="24"/>
        <w:szCs w:val="24"/>
      </w:rPr>
      <w:t>Lavora Milton v. Boston</w:t>
    </w:r>
    <w:r w:rsidR="00163ECB">
      <w:rPr>
        <w:rFonts w:ascii="Times New Roman" w:hAnsi="Times New Roman"/>
        <w:i/>
        <w:sz w:val="24"/>
        <w:szCs w:val="24"/>
      </w:rPr>
      <w:t xml:space="preserve"> Retirement Bd.</w:t>
    </w:r>
    <w:r w:rsidR="001F47B9">
      <w:rPr>
        <w:rFonts w:ascii="Times New Roman" w:hAnsi="Times New Roman"/>
        <w:i/>
        <w:sz w:val="24"/>
        <w:szCs w:val="24"/>
      </w:rPr>
      <w:t xml:space="preserve"> </w:t>
    </w:r>
    <w:r w:rsidR="001F47B9">
      <w:rPr>
        <w:rFonts w:ascii="Times New Roman" w:hAnsi="Times New Roman"/>
        <w:i/>
        <w:sz w:val="24"/>
        <w:szCs w:val="24"/>
      </w:rPr>
      <w:tab/>
    </w:r>
    <w:r w:rsidR="001F47B9">
      <w:rPr>
        <w:rFonts w:ascii="Times New Roman" w:hAnsi="Times New Roman"/>
        <w:i/>
        <w:sz w:val="24"/>
        <w:szCs w:val="24"/>
      </w:rPr>
      <w:tab/>
    </w:r>
    <w:r w:rsidR="001F47B9" w:rsidRPr="008B16EA">
      <w:rPr>
        <w:rFonts w:ascii="Times New Roman" w:hAnsi="Times New Roman"/>
        <w:i/>
        <w:sz w:val="24"/>
        <w:szCs w:val="24"/>
      </w:rPr>
      <w:t>CR-</w:t>
    </w:r>
    <w:r>
      <w:rPr>
        <w:rFonts w:ascii="Times New Roman" w:hAnsi="Times New Roman"/>
        <w:i/>
        <w:sz w:val="24"/>
        <w:szCs w:val="24"/>
      </w:rPr>
      <w:t>14-19</w:t>
    </w:r>
    <w:r w:rsidR="001F47B9" w:rsidRPr="008B16EA">
      <w:rPr>
        <w:rFonts w:ascii="Times New Roman" w:hAnsi="Times New Roman"/>
        <w:i/>
        <w:sz w:val="24"/>
        <w:szCs w:val="24"/>
      </w:rPr>
      <w:tab/>
    </w:r>
    <w:r w:rsidR="001F47B9" w:rsidRPr="008B16EA">
      <w:rPr>
        <w:rFonts w:ascii="Times New Roman" w:hAnsi="Times New Roman"/>
        <w:i/>
        <w:sz w:val="24"/>
        <w:szCs w:val="24"/>
      </w:rPr>
      <w:tab/>
    </w:r>
    <w:r w:rsidR="001F47B9"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ll.gvpi.net/images/1x1.png" style="width:.95pt;height:.95pt;visibility:visible;mso-wrap-style:square" o:bullet="t">
        <v:imagedata r:id="rId1" o:title="1x1"/>
      </v:shape>
    </w:pict>
  </w:numPicBullet>
  <w:abstractNum w:abstractNumId="0">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50D423F"/>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8EF0F13"/>
    <w:multiLevelType w:val="hybridMultilevel"/>
    <w:tmpl w:val="CFEE8920"/>
    <w:lvl w:ilvl="0" w:tplc="0470AC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C10B6B"/>
    <w:multiLevelType w:val="hybridMultilevel"/>
    <w:tmpl w:val="3AA2BC42"/>
    <w:lvl w:ilvl="0" w:tplc="AB2C3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21F04"/>
    <w:multiLevelType w:val="hybridMultilevel"/>
    <w:tmpl w:val="7B3E928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nsid w:val="41E0728D"/>
    <w:multiLevelType w:val="hybridMultilevel"/>
    <w:tmpl w:val="C6066330"/>
    <w:lvl w:ilvl="0" w:tplc="92729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0B6AE1"/>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7565992"/>
    <w:multiLevelType w:val="hybridMultilevel"/>
    <w:tmpl w:val="FEB6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8B271DE"/>
    <w:multiLevelType w:val="hybridMultilevel"/>
    <w:tmpl w:val="1E7269DE"/>
    <w:lvl w:ilvl="0" w:tplc="CC18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6D0ACA"/>
    <w:multiLevelType w:val="hybridMultilevel"/>
    <w:tmpl w:val="E1F63F3E"/>
    <w:lvl w:ilvl="0" w:tplc="469E6AC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6D791653"/>
    <w:multiLevelType w:val="hybridMultilevel"/>
    <w:tmpl w:val="8A2EA83A"/>
    <w:lvl w:ilvl="0" w:tplc="2222D6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C87200B"/>
    <w:multiLevelType w:val="hybridMultilevel"/>
    <w:tmpl w:val="7B4A2E06"/>
    <w:lvl w:ilvl="0" w:tplc="F89E6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190CD2"/>
    <w:multiLevelType w:val="hybridMultilevel"/>
    <w:tmpl w:val="1CE01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CE7936"/>
    <w:multiLevelType w:val="hybridMultilevel"/>
    <w:tmpl w:val="764829B4"/>
    <w:lvl w:ilvl="0" w:tplc="BE100E1A">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0"/>
  </w:num>
  <w:num w:numId="3">
    <w:abstractNumId w:val="5"/>
  </w:num>
  <w:num w:numId="4">
    <w:abstractNumId w:val="3"/>
  </w:num>
  <w:num w:numId="5">
    <w:abstractNumId w:val="10"/>
  </w:num>
  <w:num w:numId="6">
    <w:abstractNumId w:val="15"/>
  </w:num>
  <w:num w:numId="7">
    <w:abstractNumId w:val="1"/>
  </w:num>
  <w:num w:numId="8">
    <w:abstractNumId w:val="19"/>
  </w:num>
  <w:num w:numId="9">
    <w:abstractNumId w:val="7"/>
  </w:num>
  <w:num w:numId="10">
    <w:abstractNumId w:val="17"/>
  </w:num>
  <w:num w:numId="11">
    <w:abstractNumId w:val="13"/>
  </w:num>
  <w:num w:numId="12">
    <w:abstractNumId w:val="4"/>
  </w:num>
  <w:num w:numId="13">
    <w:abstractNumId w:val="16"/>
  </w:num>
  <w:num w:numId="14">
    <w:abstractNumId w:val="14"/>
  </w:num>
  <w:num w:numId="15">
    <w:abstractNumId w:val="18"/>
  </w:num>
  <w:num w:numId="16">
    <w:abstractNumId w:val="8"/>
  </w:num>
  <w:num w:numId="17">
    <w:abstractNumId w:val="2"/>
  </w:num>
  <w:num w:numId="18">
    <w:abstractNumId w:val="9"/>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03299"/>
    <w:rsid w:val="0000578E"/>
    <w:rsid w:val="000218FA"/>
    <w:rsid w:val="0002326C"/>
    <w:rsid w:val="000246AD"/>
    <w:rsid w:val="00025F69"/>
    <w:rsid w:val="000263B5"/>
    <w:rsid w:val="00026EBA"/>
    <w:rsid w:val="00033CF3"/>
    <w:rsid w:val="00043B09"/>
    <w:rsid w:val="000440B2"/>
    <w:rsid w:val="000445B9"/>
    <w:rsid w:val="00045D41"/>
    <w:rsid w:val="00047B71"/>
    <w:rsid w:val="00050681"/>
    <w:rsid w:val="0005331F"/>
    <w:rsid w:val="0005490B"/>
    <w:rsid w:val="00054FFA"/>
    <w:rsid w:val="00062BE4"/>
    <w:rsid w:val="000648A4"/>
    <w:rsid w:val="00064C3A"/>
    <w:rsid w:val="00064F6D"/>
    <w:rsid w:val="00074F48"/>
    <w:rsid w:val="000763D6"/>
    <w:rsid w:val="00076404"/>
    <w:rsid w:val="00076E5F"/>
    <w:rsid w:val="00076F26"/>
    <w:rsid w:val="00076FE1"/>
    <w:rsid w:val="000779EA"/>
    <w:rsid w:val="0008323E"/>
    <w:rsid w:val="00096AD9"/>
    <w:rsid w:val="000A0A23"/>
    <w:rsid w:val="000A146C"/>
    <w:rsid w:val="000A2C30"/>
    <w:rsid w:val="000B0890"/>
    <w:rsid w:val="000B1D07"/>
    <w:rsid w:val="000B1F9D"/>
    <w:rsid w:val="000B3B19"/>
    <w:rsid w:val="000B756B"/>
    <w:rsid w:val="000C065E"/>
    <w:rsid w:val="000C343E"/>
    <w:rsid w:val="000C367F"/>
    <w:rsid w:val="000C4614"/>
    <w:rsid w:val="000C68E5"/>
    <w:rsid w:val="000D4FDE"/>
    <w:rsid w:val="000E50C3"/>
    <w:rsid w:val="000E655F"/>
    <w:rsid w:val="000F6551"/>
    <w:rsid w:val="00100E04"/>
    <w:rsid w:val="00101187"/>
    <w:rsid w:val="00103096"/>
    <w:rsid w:val="00106E00"/>
    <w:rsid w:val="00107FF3"/>
    <w:rsid w:val="0011081D"/>
    <w:rsid w:val="00113675"/>
    <w:rsid w:val="001153EF"/>
    <w:rsid w:val="00115531"/>
    <w:rsid w:val="0011565A"/>
    <w:rsid w:val="001168AB"/>
    <w:rsid w:val="001205B9"/>
    <w:rsid w:val="0012121F"/>
    <w:rsid w:val="001244B7"/>
    <w:rsid w:val="00124D74"/>
    <w:rsid w:val="0012706C"/>
    <w:rsid w:val="00127BFE"/>
    <w:rsid w:val="001318E1"/>
    <w:rsid w:val="00131B23"/>
    <w:rsid w:val="00132672"/>
    <w:rsid w:val="00132A79"/>
    <w:rsid w:val="0013476F"/>
    <w:rsid w:val="00137970"/>
    <w:rsid w:val="00142172"/>
    <w:rsid w:val="00145913"/>
    <w:rsid w:val="001537A5"/>
    <w:rsid w:val="001546F3"/>
    <w:rsid w:val="00156D82"/>
    <w:rsid w:val="00157337"/>
    <w:rsid w:val="001617ED"/>
    <w:rsid w:val="001625B6"/>
    <w:rsid w:val="00163ECB"/>
    <w:rsid w:val="00165E0F"/>
    <w:rsid w:val="0016726A"/>
    <w:rsid w:val="00167C93"/>
    <w:rsid w:val="00167CEB"/>
    <w:rsid w:val="00174D83"/>
    <w:rsid w:val="00174F8B"/>
    <w:rsid w:val="00175363"/>
    <w:rsid w:val="00175FA3"/>
    <w:rsid w:val="00182858"/>
    <w:rsid w:val="00184252"/>
    <w:rsid w:val="001902F8"/>
    <w:rsid w:val="0019081D"/>
    <w:rsid w:val="00193FAC"/>
    <w:rsid w:val="001A070E"/>
    <w:rsid w:val="001A0896"/>
    <w:rsid w:val="001A3308"/>
    <w:rsid w:val="001A4985"/>
    <w:rsid w:val="001A67A9"/>
    <w:rsid w:val="001A6A93"/>
    <w:rsid w:val="001A6F2A"/>
    <w:rsid w:val="001B3310"/>
    <w:rsid w:val="001C060A"/>
    <w:rsid w:val="001C1314"/>
    <w:rsid w:val="001C228B"/>
    <w:rsid w:val="001C2D31"/>
    <w:rsid w:val="001C5785"/>
    <w:rsid w:val="001C607D"/>
    <w:rsid w:val="001C6BD0"/>
    <w:rsid w:val="001D0DC2"/>
    <w:rsid w:val="001D0F10"/>
    <w:rsid w:val="001D35BF"/>
    <w:rsid w:val="001D526D"/>
    <w:rsid w:val="001E6D49"/>
    <w:rsid w:val="001F0A6D"/>
    <w:rsid w:val="001F47B9"/>
    <w:rsid w:val="001F52A4"/>
    <w:rsid w:val="002005F2"/>
    <w:rsid w:val="00201BD1"/>
    <w:rsid w:val="00204482"/>
    <w:rsid w:val="00205D4D"/>
    <w:rsid w:val="002148B4"/>
    <w:rsid w:val="00215ECF"/>
    <w:rsid w:val="00221F84"/>
    <w:rsid w:val="00230583"/>
    <w:rsid w:val="00230F47"/>
    <w:rsid w:val="00231FF3"/>
    <w:rsid w:val="00235EB7"/>
    <w:rsid w:val="00235F19"/>
    <w:rsid w:val="0023732D"/>
    <w:rsid w:val="00244F7E"/>
    <w:rsid w:val="0024579C"/>
    <w:rsid w:val="00251801"/>
    <w:rsid w:val="00252E7A"/>
    <w:rsid w:val="002540F4"/>
    <w:rsid w:val="0025664E"/>
    <w:rsid w:val="0025707F"/>
    <w:rsid w:val="00264144"/>
    <w:rsid w:val="00264ACB"/>
    <w:rsid w:val="002651B7"/>
    <w:rsid w:val="00265E1D"/>
    <w:rsid w:val="002750FD"/>
    <w:rsid w:val="0027642D"/>
    <w:rsid w:val="00283BB0"/>
    <w:rsid w:val="002A1C1A"/>
    <w:rsid w:val="002A20CC"/>
    <w:rsid w:val="002A43D7"/>
    <w:rsid w:val="002A5FE8"/>
    <w:rsid w:val="002B22E7"/>
    <w:rsid w:val="002B256B"/>
    <w:rsid w:val="002B3CC8"/>
    <w:rsid w:val="002B5253"/>
    <w:rsid w:val="002B74AD"/>
    <w:rsid w:val="002C5AD6"/>
    <w:rsid w:val="002C5CE1"/>
    <w:rsid w:val="002D14E9"/>
    <w:rsid w:val="002D22B7"/>
    <w:rsid w:val="002D387A"/>
    <w:rsid w:val="002D3E39"/>
    <w:rsid w:val="002D4F40"/>
    <w:rsid w:val="002D5BE1"/>
    <w:rsid w:val="002D639B"/>
    <w:rsid w:val="002E0F01"/>
    <w:rsid w:val="002E2C50"/>
    <w:rsid w:val="002E374C"/>
    <w:rsid w:val="002E5317"/>
    <w:rsid w:val="002E70F9"/>
    <w:rsid w:val="002F0917"/>
    <w:rsid w:val="002F1007"/>
    <w:rsid w:val="002F3643"/>
    <w:rsid w:val="00301F93"/>
    <w:rsid w:val="0030264C"/>
    <w:rsid w:val="0030290F"/>
    <w:rsid w:val="003033C1"/>
    <w:rsid w:val="00303FF9"/>
    <w:rsid w:val="00307845"/>
    <w:rsid w:val="0031057A"/>
    <w:rsid w:val="00311DBF"/>
    <w:rsid w:val="00312467"/>
    <w:rsid w:val="00313633"/>
    <w:rsid w:val="00314901"/>
    <w:rsid w:val="00314F22"/>
    <w:rsid w:val="0031562C"/>
    <w:rsid w:val="003173C3"/>
    <w:rsid w:val="00317A74"/>
    <w:rsid w:val="00322B6D"/>
    <w:rsid w:val="00323ABD"/>
    <w:rsid w:val="0032461E"/>
    <w:rsid w:val="003333BC"/>
    <w:rsid w:val="00336209"/>
    <w:rsid w:val="00340AD3"/>
    <w:rsid w:val="0034174D"/>
    <w:rsid w:val="00343A6E"/>
    <w:rsid w:val="003450C3"/>
    <w:rsid w:val="003463A5"/>
    <w:rsid w:val="00350405"/>
    <w:rsid w:val="00350A2D"/>
    <w:rsid w:val="00352ED8"/>
    <w:rsid w:val="0035334E"/>
    <w:rsid w:val="00360BC4"/>
    <w:rsid w:val="00361CD0"/>
    <w:rsid w:val="00362DFB"/>
    <w:rsid w:val="00363DED"/>
    <w:rsid w:val="0037195C"/>
    <w:rsid w:val="00375C82"/>
    <w:rsid w:val="00377298"/>
    <w:rsid w:val="00377455"/>
    <w:rsid w:val="00377836"/>
    <w:rsid w:val="00381933"/>
    <w:rsid w:val="00382F4C"/>
    <w:rsid w:val="00385B36"/>
    <w:rsid w:val="00391CF5"/>
    <w:rsid w:val="00394908"/>
    <w:rsid w:val="00395315"/>
    <w:rsid w:val="003962E1"/>
    <w:rsid w:val="00396CBB"/>
    <w:rsid w:val="003A0A4D"/>
    <w:rsid w:val="003A312C"/>
    <w:rsid w:val="003A6F1D"/>
    <w:rsid w:val="003A74E6"/>
    <w:rsid w:val="003B3DEC"/>
    <w:rsid w:val="003B6EAC"/>
    <w:rsid w:val="003B7D80"/>
    <w:rsid w:val="003C13E1"/>
    <w:rsid w:val="003C358A"/>
    <w:rsid w:val="003C69CD"/>
    <w:rsid w:val="003D167C"/>
    <w:rsid w:val="003D3F4A"/>
    <w:rsid w:val="003D4844"/>
    <w:rsid w:val="003D50BD"/>
    <w:rsid w:val="003D6CA7"/>
    <w:rsid w:val="003D6EF4"/>
    <w:rsid w:val="003E3970"/>
    <w:rsid w:val="003E3CE6"/>
    <w:rsid w:val="003E7AD1"/>
    <w:rsid w:val="003F21C9"/>
    <w:rsid w:val="00405C01"/>
    <w:rsid w:val="00410475"/>
    <w:rsid w:val="004113B2"/>
    <w:rsid w:val="00416382"/>
    <w:rsid w:val="004200ED"/>
    <w:rsid w:val="00421782"/>
    <w:rsid w:val="0042352A"/>
    <w:rsid w:val="00424780"/>
    <w:rsid w:val="00425A5B"/>
    <w:rsid w:val="004275EA"/>
    <w:rsid w:val="00441A97"/>
    <w:rsid w:val="0044214F"/>
    <w:rsid w:val="004433F6"/>
    <w:rsid w:val="0044469C"/>
    <w:rsid w:val="004452B1"/>
    <w:rsid w:val="00446568"/>
    <w:rsid w:val="00454BBC"/>
    <w:rsid w:val="0046135D"/>
    <w:rsid w:val="00463C18"/>
    <w:rsid w:val="00464D48"/>
    <w:rsid w:val="00472637"/>
    <w:rsid w:val="00472754"/>
    <w:rsid w:val="00474E1F"/>
    <w:rsid w:val="00477064"/>
    <w:rsid w:val="004807DF"/>
    <w:rsid w:val="0048322F"/>
    <w:rsid w:val="00484632"/>
    <w:rsid w:val="00485C5D"/>
    <w:rsid w:val="00486D7B"/>
    <w:rsid w:val="0049248B"/>
    <w:rsid w:val="004960F3"/>
    <w:rsid w:val="004A215F"/>
    <w:rsid w:val="004A4B3B"/>
    <w:rsid w:val="004A6D03"/>
    <w:rsid w:val="004B1A7D"/>
    <w:rsid w:val="004B46E6"/>
    <w:rsid w:val="004B5D49"/>
    <w:rsid w:val="004B6152"/>
    <w:rsid w:val="004C1E8C"/>
    <w:rsid w:val="004C256B"/>
    <w:rsid w:val="004C26CB"/>
    <w:rsid w:val="004C2AE1"/>
    <w:rsid w:val="004C5689"/>
    <w:rsid w:val="004C5CA0"/>
    <w:rsid w:val="004C70ED"/>
    <w:rsid w:val="004D1E42"/>
    <w:rsid w:val="004D42F2"/>
    <w:rsid w:val="004D52BB"/>
    <w:rsid w:val="004D76DE"/>
    <w:rsid w:val="004D7DF9"/>
    <w:rsid w:val="004E141F"/>
    <w:rsid w:val="004E43AB"/>
    <w:rsid w:val="004E7025"/>
    <w:rsid w:val="004F0F8A"/>
    <w:rsid w:val="004F4C7A"/>
    <w:rsid w:val="004F574B"/>
    <w:rsid w:val="004F589C"/>
    <w:rsid w:val="005037E2"/>
    <w:rsid w:val="00503C1A"/>
    <w:rsid w:val="005063D1"/>
    <w:rsid w:val="005102CA"/>
    <w:rsid w:val="00511BDD"/>
    <w:rsid w:val="005146A1"/>
    <w:rsid w:val="00514EC8"/>
    <w:rsid w:val="005176C8"/>
    <w:rsid w:val="00520D3C"/>
    <w:rsid w:val="00523154"/>
    <w:rsid w:val="005260E3"/>
    <w:rsid w:val="005266B8"/>
    <w:rsid w:val="005266D0"/>
    <w:rsid w:val="00526D36"/>
    <w:rsid w:val="0053351A"/>
    <w:rsid w:val="00537829"/>
    <w:rsid w:val="0054321C"/>
    <w:rsid w:val="005479E8"/>
    <w:rsid w:val="0055126F"/>
    <w:rsid w:val="0055480E"/>
    <w:rsid w:val="005611DD"/>
    <w:rsid w:val="00562421"/>
    <w:rsid w:val="00564EE8"/>
    <w:rsid w:val="00565EE7"/>
    <w:rsid w:val="00570A4F"/>
    <w:rsid w:val="00571C11"/>
    <w:rsid w:val="00574A23"/>
    <w:rsid w:val="0057716C"/>
    <w:rsid w:val="00580AD3"/>
    <w:rsid w:val="00580ECD"/>
    <w:rsid w:val="005833D3"/>
    <w:rsid w:val="00586B28"/>
    <w:rsid w:val="005875E9"/>
    <w:rsid w:val="00591C63"/>
    <w:rsid w:val="0059260C"/>
    <w:rsid w:val="005935F0"/>
    <w:rsid w:val="005936F2"/>
    <w:rsid w:val="00596853"/>
    <w:rsid w:val="005A2055"/>
    <w:rsid w:val="005A2096"/>
    <w:rsid w:val="005A3D06"/>
    <w:rsid w:val="005A3ED8"/>
    <w:rsid w:val="005A4DEE"/>
    <w:rsid w:val="005A4F2B"/>
    <w:rsid w:val="005A5C1A"/>
    <w:rsid w:val="005A5C75"/>
    <w:rsid w:val="005A77F6"/>
    <w:rsid w:val="005B12BC"/>
    <w:rsid w:val="005B2961"/>
    <w:rsid w:val="005B339F"/>
    <w:rsid w:val="005B4126"/>
    <w:rsid w:val="005B4F9B"/>
    <w:rsid w:val="005B51A5"/>
    <w:rsid w:val="005C0274"/>
    <w:rsid w:val="005C32FF"/>
    <w:rsid w:val="005C6BB8"/>
    <w:rsid w:val="005D242B"/>
    <w:rsid w:val="005D25F6"/>
    <w:rsid w:val="005D37D2"/>
    <w:rsid w:val="005D50C9"/>
    <w:rsid w:val="005E1258"/>
    <w:rsid w:val="005E330F"/>
    <w:rsid w:val="005E33F4"/>
    <w:rsid w:val="005E387D"/>
    <w:rsid w:val="005E3989"/>
    <w:rsid w:val="005E4995"/>
    <w:rsid w:val="005E572E"/>
    <w:rsid w:val="005E5B6E"/>
    <w:rsid w:val="005E5E2B"/>
    <w:rsid w:val="005E73E5"/>
    <w:rsid w:val="005E74BD"/>
    <w:rsid w:val="005F1F79"/>
    <w:rsid w:val="005F2B5A"/>
    <w:rsid w:val="005F3F14"/>
    <w:rsid w:val="005F430C"/>
    <w:rsid w:val="005F4C6B"/>
    <w:rsid w:val="0060285B"/>
    <w:rsid w:val="00604CA7"/>
    <w:rsid w:val="00605808"/>
    <w:rsid w:val="00605A40"/>
    <w:rsid w:val="00605B8B"/>
    <w:rsid w:val="00605E1F"/>
    <w:rsid w:val="00614683"/>
    <w:rsid w:val="00616920"/>
    <w:rsid w:val="006171D1"/>
    <w:rsid w:val="00622510"/>
    <w:rsid w:val="006256DA"/>
    <w:rsid w:val="00625883"/>
    <w:rsid w:val="00626CF1"/>
    <w:rsid w:val="00627E59"/>
    <w:rsid w:val="00630D85"/>
    <w:rsid w:val="00636CB0"/>
    <w:rsid w:val="00640441"/>
    <w:rsid w:val="00640BD2"/>
    <w:rsid w:val="00643294"/>
    <w:rsid w:val="0064490F"/>
    <w:rsid w:val="00645AFE"/>
    <w:rsid w:val="00646BB5"/>
    <w:rsid w:val="00651097"/>
    <w:rsid w:val="00652FC3"/>
    <w:rsid w:val="00654726"/>
    <w:rsid w:val="006556D9"/>
    <w:rsid w:val="00655771"/>
    <w:rsid w:val="00656D16"/>
    <w:rsid w:val="00661FCF"/>
    <w:rsid w:val="006620A9"/>
    <w:rsid w:val="00662458"/>
    <w:rsid w:val="00662A98"/>
    <w:rsid w:val="0066460C"/>
    <w:rsid w:val="006669BB"/>
    <w:rsid w:val="00666F4D"/>
    <w:rsid w:val="006751D2"/>
    <w:rsid w:val="00676B49"/>
    <w:rsid w:val="006771EE"/>
    <w:rsid w:val="006807FC"/>
    <w:rsid w:val="0068618E"/>
    <w:rsid w:val="0069193F"/>
    <w:rsid w:val="006964C7"/>
    <w:rsid w:val="00696936"/>
    <w:rsid w:val="006A2613"/>
    <w:rsid w:val="006A2D2F"/>
    <w:rsid w:val="006A3B43"/>
    <w:rsid w:val="006A4507"/>
    <w:rsid w:val="006A6CAD"/>
    <w:rsid w:val="006B0C0A"/>
    <w:rsid w:val="006B1428"/>
    <w:rsid w:val="006B36C4"/>
    <w:rsid w:val="006B3E95"/>
    <w:rsid w:val="006B507C"/>
    <w:rsid w:val="006B630B"/>
    <w:rsid w:val="006B6BF1"/>
    <w:rsid w:val="006C06C7"/>
    <w:rsid w:val="006C442B"/>
    <w:rsid w:val="006C73F6"/>
    <w:rsid w:val="006D086C"/>
    <w:rsid w:val="006D090E"/>
    <w:rsid w:val="006D20A1"/>
    <w:rsid w:val="006D2194"/>
    <w:rsid w:val="006D7B1E"/>
    <w:rsid w:val="006E30A9"/>
    <w:rsid w:val="006E3A9A"/>
    <w:rsid w:val="006E465B"/>
    <w:rsid w:val="006E53E9"/>
    <w:rsid w:val="006E6C61"/>
    <w:rsid w:val="006E6DD5"/>
    <w:rsid w:val="006E73F8"/>
    <w:rsid w:val="006F0695"/>
    <w:rsid w:val="006F170D"/>
    <w:rsid w:val="006F3417"/>
    <w:rsid w:val="006F4602"/>
    <w:rsid w:val="006F4944"/>
    <w:rsid w:val="00701914"/>
    <w:rsid w:val="0070243B"/>
    <w:rsid w:val="00702E3F"/>
    <w:rsid w:val="00703860"/>
    <w:rsid w:val="0070702E"/>
    <w:rsid w:val="00712534"/>
    <w:rsid w:val="00715FF0"/>
    <w:rsid w:val="007176F1"/>
    <w:rsid w:val="007256D9"/>
    <w:rsid w:val="00726E0F"/>
    <w:rsid w:val="00727114"/>
    <w:rsid w:val="00727F33"/>
    <w:rsid w:val="00733124"/>
    <w:rsid w:val="0073444C"/>
    <w:rsid w:val="007443CD"/>
    <w:rsid w:val="00745851"/>
    <w:rsid w:val="0074675A"/>
    <w:rsid w:val="0074750F"/>
    <w:rsid w:val="00747F54"/>
    <w:rsid w:val="0075079D"/>
    <w:rsid w:val="0075130D"/>
    <w:rsid w:val="00754168"/>
    <w:rsid w:val="00757D6D"/>
    <w:rsid w:val="0076048B"/>
    <w:rsid w:val="0076152E"/>
    <w:rsid w:val="007666D5"/>
    <w:rsid w:val="00770566"/>
    <w:rsid w:val="00771346"/>
    <w:rsid w:val="00771B60"/>
    <w:rsid w:val="00771C03"/>
    <w:rsid w:val="007730B9"/>
    <w:rsid w:val="00774B8F"/>
    <w:rsid w:val="00780338"/>
    <w:rsid w:val="00783D2B"/>
    <w:rsid w:val="00787025"/>
    <w:rsid w:val="007871CB"/>
    <w:rsid w:val="00791E46"/>
    <w:rsid w:val="007921EC"/>
    <w:rsid w:val="00795712"/>
    <w:rsid w:val="007A0308"/>
    <w:rsid w:val="007A0A43"/>
    <w:rsid w:val="007A0DAA"/>
    <w:rsid w:val="007A3B0D"/>
    <w:rsid w:val="007A73DF"/>
    <w:rsid w:val="007A7C17"/>
    <w:rsid w:val="007B14A4"/>
    <w:rsid w:val="007C465F"/>
    <w:rsid w:val="007C6DF7"/>
    <w:rsid w:val="007C72F0"/>
    <w:rsid w:val="007D2344"/>
    <w:rsid w:val="007E19C9"/>
    <w:rsid w:val="007E2D27"/>
    <w:rsid w:val="007E3DFA"/>
    <w:rsid w:val="007E4ED9"/>
    <w:rsid w:val="007E761F"/>
    <w:rsid w:val="007E7F70"/>
    <w:rsid w:val="007F0BB5"/>
    <w:rsid w:val="008015CD"/>
    <w:rsid w:val="00806F31"/>
    <w:rsid w:val="00813348"/>
    <w:rsid w:val="0081366A"/>
    <w:rsid w:val="00815686"/>
    <w:rsid w:val="00817D03"/>
    <w:rsid w:val="00820E3C"/>
    <w:rsid w:val="0082139E"/>
    <w:rsid w:val="00822F99"/>
    <w:rsid w:val="008255DA"/>
    <w:rsid w:val="0083232C"/>
    <w:rsid w:val="00835B59"/>
    <w:rsid w:val="00840E45"/>
    <w:rsid w:val="008441D7"/>
    <w:rsid w:val="00845842"/>
    <w:rsid w:val="00846E8C"/>
    <w:rsid w:val="008507EE"/>
    <w:rsid w:val="0085185F"/>
    <w:rsid w:val="00854007"/>
    <w:rsid w:val="008553D8"/>
    <w:rsid w:val="00855A14"/>
    <w:rsid w:val="0085773B"/>
    <w:rsid w:val="00857F6E"/>
    <w:rsid w:val="00863610"/>
    <w:rsid w:val="00864257"/>
    <w:rsid w:val="00866810"/>
    <w:rsid w:val="00870A40"/>
    <w:rsid w:val="00870F78"/>
    <w:rsid w:val="008717FE"/>
    <w:rsid w:val="00873297"/>
    <w:rsid w:val="008761EF"/>
    <w:rsid w:val="0087630E"/>
    <w:rsid w:val="00876828"/>
    <w:rsid w:val="00881664"/>
    <w:rsid w:val="00883C8E"/>
    <w:rsid w:val="0088563F"/>
    <w:rsid w:val="008857C8"/>
    <w:rsid w:val="00886C96"/>
    <w:rsid w:val="00891B62"/>
    <w:rsid w:val="00892406"/>
    <w:rsid w:val="00893C6F"/>
    <w:rsid w:val="008944F9"/>
    <w:rsid w:val="008A4D40"/>
    <w:rsid w:val="008A6F70"/>
    <w:rsid w:val="008B16EA"/>
    <w:rsid w:val="008B2EE7"/>
    <w:rsid w:val="008B3CCC"/>
    <w:rsid w:val="008B484B"/>
    <w:rsid w:val="008B72DE"/>
    <w:rsid w:val="008C0EBE"/>
    <w:rsid w:val="008C46DA"/>
    <w:rsid w:val="008C4BC7"/>
    <w:rsid w:val="008C5AD0"/>
    <w:rsid w:val="008C5C73"/>
    <w:rsid w:val="008C7635"/>
    <w:rsid w:val="008D6250"/>
    <w:rsid w:val="008D63DE"/>
    <w:rsid w:val="008E0968"/>
    <w:rsid w:val="008E2B8F"/>
    <w:rsid w:val="008E4453"/>
    <w:rsid w:val="008E533A"/>
    <w:rsid w:val="008E5B76"/>
    <w:rsid w:val="008E6A03"/>
    <w:rsid w:val="008F0A3D"/>
    <w:rsid w:val="008F1B5A"/>
    <w:rsid w:val="008F24DD"/>
    <w:rsid w:val="008F3893"/>
    <w:rsid w:val="008F5996"/>
    <w:rsid w:val="008F6597"/>
    <w:rsid w:val="008F7917"/>
    <w:rsid w:val="009004A3"/>
    <w:rsid w:val="009007C2"/>
    <w:rsid w:val="009014B8"/>
    <w:rsid w:val="009026E1"/>
    <w:rsid w:val="00902D1D"/>
    <w:rsid w:val="00904B2C"/>
    <w:rsid w:val="00917557"/>
    <w:rsid w:val="009263E3"/>
    <w:rsid w:val="009352B7"/>
    <w:rsid w:val="0093737B"/>
    <w:rsid w:val="00937A42"/>
    <w:rsid w:val="00941E6C"/>
    <w:rsid w:val="00943985"/>
    <w:rsid w:val="0095591B"/>
    <w:rsid w:val="0095673D"/>
    <w:rsid w:val="00956D3D"/>
    <w:rsid w:val="00957475"/>
    <w:rsid w:val="00963ACB"/>
    <w:rsid w:val="009646E8"/>
    <w:rsid w:val="009661F0"/>
    <w:rsid w:val="009678DF"/>
    <w:rsid w:val="00974B3B"/>
    <w:rsid w:val="00980DCC"/>
    <w:rsid w:val="00980E01"/>
    <w:rsid w:val="009825AB"/>
    <w:rsid w:val="009827F1"/>
    <w:rsid w:val="00982E1F"/>
    <w:rsid w:val="00984040"/>
    <w:rsid w:val="00986C36"/>
    <w:rsid w:val="009933A0"/>
    <w:rsid w:val="009943A3"/>
    <w:rsid w:val="009A2770"/>
    <w:rsid w:val="009A4C1E"/>
    <w:rsid w:val="009A5DC5"/>
    <w:rsid w:val="009A62A3"/>
    <w:rsid w:val="009B0A48"/>
    <w:rsid w:val="009B15CD"/>
    <w:rsid w:val="009B277D"/>
    <w:rsid w:val="009B4B92"/>
    <w:rsid w:val="009B7129"/>
    <w:rsid w:val="009C2A9B"/>
    <w:rsid w:val="009C5722"/>
    <w:rsid w:val="009C594A"/>
    <w:rsid w:val="009C601D"/>
    <w:rsid w:val="009C77B6"/>
    <w:rsid w:val="009D24CE"/>
    <w:rsid w:val="009D2E08"/>
    <w:rsid w:val="009D55D1"/>
    <w:rsid w:val="009D75D0"/>
    <w:rsid w:val="009E03BE"/>
    <w:rsid w:val="009E7917"/>
    <w:rsid w:val="009F097C"/>
    <w:rsid w:val="009F18DD"/>
    <w:rsid w:val="009F1E26"/>
    <w:rsid w:val="009F6D05"/>
    <w:rsid w:val="00A0256F"/>
    <w:rsid w:val="00A04FD5"/>
    <w:rsid w:val="00A075CC"/>
    <w:rsid w:val="00A0778A"/>
    <w:rsid w:val="00A07C8A"/>
    <w:rsid w:val="00A107AF"/>
    <w:rsid w:val="00A12420"/>
    <w:rsid w:val="00A16221"/>
    <w:rsid w:val="00A21179"/>
    <w:rsid w:val="00A32205"/>
    <w:rsid w:val="00A3669B"/>
    <w:rsid w:val="00A37DE4"/>
    <w:rsid w:val="00A40373"/>
    <w:rsid w:val="00A43B2D"/>
    <w:rsid w:val="00A463DC"/>
    <w:rsid w:val="00A5091B"/>
    <w:rsid w:val="00A52D16"/>
    <w:rsid w:val="00A612B9"/>
    <w:rsid w:val="00A657BF"/>
    <w:rsid w:val="00A668E9"/>
    <w:rsid w:val="00A70FD3"/>
    <w:rsid w:val="00A7216C"/>
    <w:rsid w:val="00A72D95"/>
    <w:rsid w:val="00A7558D"/>
    <w:rsid w:val="00A760D0"/>
    <w:rsid w:val="00A76FED"/>
    <w:rsid w:val="00A77352"/>
    <w:rsid w:val="00A774DF"/>
    <w:rsid w:val="00A81208"/>
    <w:rsid w:val="00A83E8A"/>
    <w:rsid w:val="00A856AC"/>
    <w:rsid w:val="00A91788"/>
    <w:rsid w:val="00AA2ED0"/>
    <w:rsid w:val="00AA5474"/>
    <w:rsid w:val="00AA776A"/>
    <w:rsid w:val="00AB08A0"/>
    <w:rsid w:val="00AB1856"/>
    <w:rsid w:val="00AB2296"/>
    <w:rsid w:val="00AB7214"/>
    <w:rsid w:val="00AC05F8"/>
    <w:rsid w:val="00AC0D05"/>
    <w:rsid w:val="00AC10B9"/>
    <w:rsid w:val="00AC1CA7"/>
    <w:rsid w:val="00AC23C8"/>
    <w:rsid w:val="00AC2561"/>
    <w:rsid w:val="00AC40EA"/>
    <w:rsid w:val="00AC5343"/>
    <w:rsid w:val="00AD12F3"/>
    <w:rsid w:val="00AD1975"/>
    <w:rsid w:val="00AD706A"/>
    <w:rsid w:val="00AD77C7"/>
    <w:rsid w:val="00AE74A2"/>
    <w:rsid w:val="00AE7DAC"/>
    <w:rsid w:val="00AF0756"/>
    <w:rsid w:val="00AF2442"/>
    <w:rsid w:val="00AF527D"/>
    <w:rsid w:val="00AF60F4"/>
    <w:rsid w:val="00AF7390"/>
    <w:rsid w:val="00B00A6A"/>
    <w:rsid w:val="00B07425"/>
    <w:rsid w:val="00B10FA7"/>
    <w:rsid w:val="00B1262C"/>
    <w:rsid w:val="00B128D4"/>
    <w:rsid w:val="00B12A1D"/>
    <w:rsid w:val="00B12F7E"/>
    <w:rsid w:val="00B142B6"/>
    <w:rsid w:val="00B143CB"/>
    <w:rsid w:val="00B16C98"/>
    <w:rsid w:val="00B247D8"/>
    <w:rsid w:val="00B30B35"/>
    <w:rsid w:val="00B32CD2"/>
    <w:rsid w:val="00B34447"/>
    <w:rsid w:val="00B352EC"/>
    <w:rsid w:val="00B4429A"/>
    <w:rsid w:val="00B45861"/>
    <w:rsid w:val="00B4633E"/>
    <w:rsid w:val="00B5157A"/>
    <w:rsid w:val="00B57498"/>
    <w:rsid w:val="00B576E1"/>
    <w:rsid w:val="00B602DF"/>
    <w:rsid w:val="00B66F7A"/>
    <w:rsid w:val="00B67F87"/>
    <w:rsid w:val="00B7184B"/>
    <w:rsid w:val="00B71FB1"/>
    <w:rsid w:val="00B73007"/>
    <w:rsid w:val="00B734D0"/>
    <w:rsid w:val="00B75441"/>
    <w:rsid w:val="00B75B86"/>
    <w:rsid w:val="00B76D19"/>
    <w:rsid w:val="00B76E5D"/>
    <w:rsid w:val="00B76F9D"/>
    <w:rsid w:val="00B837DD"/>
    <w:rsid w:val="00B929C6"/>
    <w:rsid w:val="00B94B59"/>
    <w:rsid w:val="00B97CAD"/>
    <w:rsid w:val="00BA0278"/>
    <w:rsid w:val="00BA219B"/>
    <w:rsid w:val="00BA262C"/>
    <w:rsid w:val="00BA319A"/>
    <w:rsid w:val="00BA7871"/>
    <w:rsid w:val="00BB2914"/>
    <w:rsid w:val="00BB38EA"/>
    <w:rsid w:val="00BB3A57"/>
    <w:rsid w:val="00BB3A68"/>
    <w:rsid w:val="00BB52FF"/>
    <w:rsid w:val="00BB6F86"/>
    <w:rsid w:val="00BB731D"/>
    <w:rsid w:val="00BB7381"/>
    <w:rsid w:val="00BB78AA"/>
    <w:rsid w:val="00BC28FD"/>
    <w:rsid w:val="00BC2B41"/>
    <w:rsid w:val="00BD6836"/>
    <w:rsid w:val="00BE1141"/>
    <w:rsid w:val="00BE195E"/>
    <w:rsid w:val="00BE22DA"/>
    <w:rsid w:val="00BE4BCA"/>
    <w:rsid w:val="00BE4DB3"/>
    <w:rsid w:val="00BE732F"/>
    <w:rsid w:val="00BF3A27"/>
    <w:rsid w:val="00BF561B"/>
    <w:rsid w:val="00BF5BA5"/>
    <w:rsid w:val="00BF67A6"/>
    <w:rsid w:val="00BF6E9C"/>
    <w:rsid w:val="00C02F07"/>
    <w:rsid w:val="00C03437"/>
    <w:rsid w:val="00C034F4"/>
    <w:rsid w:val="00C0594D"/>
    <w:rsid w:val="00C132DD"/>
    <w:rsid w:val="00C14898"/>
    <w:rsid w:val="00C156C1"/>
    <w:rsid w:val="00C16C8A"/>
    <w:rsid w:val="00C2466D"/>
    <w:rsid w:val="00C26992"/>
    <w:rsid w:val="00C31D41"/>
    <w:rsid w:val="00C32B34"/>
    <w:rsid w:val="00C33DC3"/>
    <w:rsid w:val="00C366C2"/>
    <w:rsid w:val="00C41F42"/>
    <w:rsid w:val="00C42070"/>
    <w:rsid w:val="00C42092"/>
    <w:rsid w:val="00C468A2"/>
    <w:rsid w:val="00C500B6"/>
    <w:rsid w:val="00C53E32"/>
    <w:rsid w:val="00C568B4"/>
    <w:rsid w:val="00C56A9B"/>
    <w:rsid w:val="00C57073"/>
    <w:rsid w:val="00C72CA0"/>
    <w:rsid w:val="00C73347"/>
    <w:rsid w:val="00C76FD3"/>
    <w:rsid w:val="00C77CD3"/>
    <w:rsid w:val="00C81363"/>
    <w:rsid w:val="00C85036"/>
    <w:rsid w:val="00C8582B"/>
    <w:rsid w:val="00C85CD7"/>
    <w:rsid w:val="00C876A7"/>
    <w:rsid w:val="00C901A9"/>
    <w:rsid w:val="00C92964"/>
    <w:rsid w:val="00C933CE"/>
    <w:rsid w:val="00C9499B"/>
    <w:rsid w:val="00C94E27"/>
    <w:rsid w:val="00CA0E9D"/>
    <w:rsid w:val="00CA3529"/>
    <w:rsid w:val="00CA68A0"/>
    <w:rsid w:val="00CA75D7"/>
    <w:rsid w:val="00CA7CE0"/>
    <w:rsid w:val="00CA7FD9"/>
    <w:rsid w:val="00CB299A"/>
    <w:rsid w:val="00CB6691"/>
    <w:rsid w:val="00CC2897"/>
    <w:rsid w:val="00CC36D4"/>
    <w:rsid w:val="00CC55B8"/>
    <w:rsid w:val="00CD233E"/>
    <w:rsid w:val="00CD6BA2"/>
    <w:rsid w:val="00CE078B"/>
    <w:rsid w:val="00CE63FF"/>
    <w:rsid w:val="00CE7DBE"/>
    <w:rsid w:val="00CF09AC"/>
    <w:rsid w:val="00CF2660"/>
    <w:rsid w:val="00CF5EA0"/>
    <w:rsid w:val="00CF6007"/>
    <w:rsid w:val="00D010E7"/>
    <w:rsid w:val="00D013DF"/>
    <w:rsid w:val="00D01BF4"/>
    <w:rsid w:val="00D02F64"/>
    <w:rsid w:val="00D06397"/>
    <w:rsid w:val="00D063F7"/>
    <w:rsid w:val="00D06418"/>
    <w:rsid w:val="00D07E6C"/>
    <w:rsid w:val="00D113F0"/>
    <w:rsid w:val="00D161C5"/>
    <w:rsid w:val="00D21499"/>
    <w:rsid w:val="00D2233D"/>
    <w:rsid w:val="00D24296"/>
    <w:rsid w:val="00D312D0"/>
    <w:rsid w:val="00D34C19"/>
    <w:rsid w:val="00D40C8F"/>
    <w:rsid w:val="00D468C1"/>
    <w:rsid w:val="00D46C9B"/>
    <w:rsid w:val="00D506C3"/>
    <w:rsid w:val="00D50758"/>
    <w:rsid w:val="00D513CC"/>
    <w:rsid w:val="00D538DA"/>
    <w:rsid w:val="00D56E52"/>
    <w:rsid w:val="00D61BF2"/>
    <w:rsid w:val="00D62002"/>
    <w:rsid w:val="00D62AC9"/>
    <w:rsid w:val="00D63159"/>
    <w:rsid w:val="00D633F4"/>
    <w:rsid w:val="00D669FA"/>
    <w:rsid w:val="00D701C2"/>
    <w:rsid w:val="00D71BBA"/>
    <w:rsid w:val="00D76C87"/>
    <w:rsid w:val="00D82D5D"/>
    <w:rsid w:val="00D8572F"/>
    <w:rsid w:val="00D85E4A"/>
    <w:rsid w:val="00D86AA4"/>
    <w:rsid w:val="00D93ED1"/>
    <w:rsid w:val="00DA0A23"/>
    <w:rsid w:val="00DA1E62"/>
    <w:rsid w:val="00DA2431"/>
    <w:rsid w:val="00DA4262"/>
    <w:rsid w:val="00DB3D89"/>
    <w:rsid w:val="00DB7938"/>
    <w:rsid w:val="00DC1B2A"/>
    <w:rsid w:val="00DC2530"/>
    <w:rsid w:val="00DC4B9A"/>
    <w:rsid w:val="00DC52E0"/>
    <w:rsid w:val="00DC5A82"/>
    <w:rsid w:val="00DD0FA2"/>
    <w:rsid w:val="00DD108C"/>
    <w:rsid w:val="00DD399B"/>
    <w:rsid w:val="00DD5416"/>
    <w:rsid w:val="00DE1186"/>
    <w:rsid w:val="00DE3141"/>
    <w:rsid w:val="00DE3DD8"/>
    <w:rsid w:val="00DE48A2"/>
    <w:rsid w:val="00DE491A"/>
    <w:rsid w:val="00DE5921"/>
    <w:rsid w:val="00DE7575"/>
    <w:rsid w:val="00DF0BC8"/>
    <w:rsid w:val="00DF1F25"/>
    <w:rsid w:val="00DF5C0F"/>
    <w:rsid w:val="00DF642B"/>
    <w:rsid w:val="00E00D5D"/>
    <w:rsid w:val="00E0269E"/>
    <w:rsid w:val="00E04A20"/>
    <w:rsid w:val="00E061A7"/>
    <w:rsid w:val="00E076E7"/>
    <w:rsid w:val="00E13464"/>
    <w:rsid w:val="00E134B0"/>
    <w:rsid w:val="00E26790"/>
    <w:rsid w:val="00E300C8"/>
    <w:rsid w:val="00E33C33"/>
    <w:rsid w:val="00E35A69"/>
    <w:rsid w:val="00E3623F"/>
    <w:rsid w:val="00E37D6E"/>
    <w:rsid w:val="00E40047"/>
    <w:rsid w:val="00E41979"/>
    <w:rsid w:val="00E42C49"/>
    <w:rsid w:val="00E42ED9"/>
    <w:rsid w:val="00E44EA6"/>
    <w:rsid w:val="00E4678D"/>
    <w:rsid w:val="00E54B71"/>
    <w:rsid w:val="00E54D7E"/>
    <w:rsid w:val="00E56E41"/>
    <w:rsid w:val="00E6366A"/>
    <w:rsid w:val="00E64D6C"/>
    <w:rsid w:val="00E668D2"/>
    <w:rsid w:val="00E670D9"/>
    <w:rsid w:val="00E67D47"/>
    <w:rsid w:val="00E70DB7"/>
    <w:rsid w:val="00E716D6"/>
    <w:rsid w:val="00E737B2"/>
    <w:rsid w:val="00E74F00"/>
    <w:rsid w:val="00E75940"/>
    <w:rsid w:val="00E76484"/>
    <w:rsid w:val="00E81749"/>
    <w:rsid w:val="00E81C7A"/>
    <w:rsid w:val="00E85A9D"/>
    <w:rsid w:val="00E878AA"/>
    <w:rsid w:val="00E91E84"/>
    <w:rsid w:val="00E93CC3"/>
    <w:rsid w:val="00E94496"/>
    <w:rsid w:val="00E94FB6"/>
    <w:rsid w:val="00EA0499"/>
    <w:rsid w:val="00EA2B50"/>
    <w:rsid w:val="00EA428F"/>
    <w:rsid w:val="00EA4BAE"/>
    <w:rsid w:val="00EA5071"/>
    <w:rsid w:val="00EA71AE"/>
    <w:rsid w:val="00EA74E0"/>
    <w:rsid w:val="00EA7899"/>
    <w:rsid w:val="00EB0BCA"/>
    <w:rsid w:val="00EB16B5"/>
    <w:rsid w:val="00EB53E1"/>
    <w:rsid w:val="00EC55F8"/>
    <w:rsid w:val="00EC75F6"/>
    <w:rsid w:val="00ED01D6"/>
    <w:rsid w:val="00ED06EA"/>
    <w:rsid w:val="00ED1BAE"/>
    <w:rsid w:val="00ED31C0"/>
    <w:rsid w:val="00ED61DF"/>
    <w:rsid w:val="00ED643F"/>
    <w:rsid w:val="00ED76D4"/>
    <w:rsid w:val="00ED7A17"/>
    <w:rsid w:val="00EE4C3A"/>
    <w:rsid w:val="00EF2209"/>
    <w:rsid w:val="00EF3041"/>
    <w:rsid w:val="00EF31AD"/>
    <w:rsid w:val="00EF37DA"/>
    <w:rsid w:val="00EF4ED1"/>
    <w:rsid w:val="00EF69DB"/>
    <w:rsid w:val="00F00C6B"/>
    <w:rsid w:val="00F124AD"/>
    <w:rsid w:val="00F137C9"/>
    <w:rsid w:val="00F1599F"/>
    <w:rsid w:val="00F15C1C"/>
    <w:rsid w:val="00F17467"/>
    <w:rsid w:val="00F20E4D"/>
    <w:rsid w:val="00F220F8"/>
    <w:rsid w:val="00F234DD"/>
    <w:rsid w:val="00F26002"/>
    <w:rsid w:val="00F262F6"/>
    <w:rsid w:val="00F31559"/>
    <w:rsid w:val="00F32158"/>
    <w:rsid w:val="00F357DE"/>
    <w:rsid w:val="00F37A9B"/>
    <w:rsid w:val="00F4207E"/>
    <w:rsid w:val="00F4492D"/>
    <w:rsid w:val="00F456A1"/>
    <w:rsid w:val="00F523FF"/>
    <w:rsid w:val="00F569BB"/>
    <w:rsid w:val="00F60638"/>
    <w:rsid w:val="00F61376"/>
    <w:rsid w:val="00F623A5"/>
    <w:rsid w:val="00F648A1"/>
    <w:rsid w:val="00F667D5"/>
    <w:rsid w:val="00F66929"/>
    <w:rsid w:val="00F70F6F"/>
    <w:rsid w:val="00F715CD"/>
    <w:rsid w:val="00F728DE"/>
    <w:rsid w:val="00F75454"/>
    <w:rsid w:val="00F8060E"/>
    <w:rsid w:val="00F829E3"/>
    <w:rsid w:val="00F851AA"/>
    <w:rsid w:val="00F86861"/>
    <w:rsid w:val="00F94B82"/>
    <w:rsid w:val="00FA1835"/>
    <w:rsid w:val="00FA2E6B"/>
    <w:rsid w:val="00FA42DF"/>
    <w:rsid w:val="00FB0A25"/>
    <w:rsid w:val="00FB32FC"/>
    <w:rsid w:val="00FB472A"/>
    <w:rsid w:val="00FC113D"/>
    <w:rsid w:val="00FC5226"/>
    <w:rsid w:val="00FD052A"/>
    <w:rsid w:val="00FD54CE"/>
    <w:rsid w:val="00FD6E15"/>
    <w:rsid w:val="00FE334D"/>
    <w:rsid w:val="00FE456A"/>
    <w:rsid w:val="00FE4BBD"/>
    <w:rsid w:val="00FE5560"/>
    <w:rsid w:val="00FE5671"/>
    <w:rsid w:val="00FE592B"/>
    <w:rsid w:val="00FE63C5"/>
    <w:rsid w:val="00FE7B99"/>
    <w:rsid w:val="00FE7E78"/>
    <w:rsid w:val="00FF1B9E"/>
    <w:rsid w:val="00FF7556"/>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DD0FA2"/>
  </w:style>
  <w:style w:type="paragraph" w:styleId="NormalWeb">
    <w:name w:val="Normal (Web)"/>
    <w:basedOn w:val="Normal"/>
    <w:uiPriority w:val="99"/>
    <w:semiHidden/>
    <w:unhideWhenUsed/>
    <w:rsid w:val="00360BC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DD0FA2"/>
  </w:style>
  <w:style w:type="paragraph" w:styleId="NormalWeb">
    <w:name w:val="Normal (Web)"/>
    <w:basedOn w:val="Normal"/>
    <w:uiPriority w:val="99"/>
    <w:semiHidden/>
    <w:unhideWhenUsed/>
    <w:rsid w:val="00360BC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704">
      <w:bodyDiv w:val="1"/>
      <w:marLeft w:val="0"/>
      <w:marRight w:val="0"/>
      <w:marTop w:val="0"/>
      <w:marBottom w:val="0"/>
      <w:divBdr>
        <w:top w:val="none" w:sz="0" w:space="0" w:color="auto"/>
        <w:left w:val="none" w:sz="0" w:space="0" w:color="auto"/>
        <w:bottom w:val="none" w:sz="0" w:space="0" w:color="auto"/>
        <w:right w:val="none" w:sz="0" w:space="0" w:color="auto"/>
      </w:divBdr>
    </w:div>
    <w:div w:id="275334563">
      <w:bodyDiv w:val="1"/>
      <w:marLeft w:val="0"/>
      <w:marRight w:val="0"/>
      <w:marTop w:val="0"/>
      <w:marBottom w:val="0"/>
      <w:divBdr>
        <w:top w:val="none" w:sz="0" w:space="0" w:color="auto"/>
        <w:left w:val="none" w:sz="0" w:space="0" w:color="auto"/>
        <w:bottom w:val="none" w:sz="0" w:space="0" w:color="auto"/>
        <w:right w:val="none" w:sz="0" w:space="0" w:color="auto"/>
      </w:divBdr>
      <w:divsChild>
        <w:div w:id="499545470">
          <w:marLeft w:val="0"/>
          <w:marRight w:val="0"/>
          <w:marTop w:val="0"/>
          <w:marBottom w:val="0"/>
          <w:divBdr>
            <w:top w:val="none" w:sz="0" w:space="0" w:color="auto"/>
            <w:left w:val="none" w:sz="0" w:space="0" w:color="auto"/>
            <w:bottom w:val="none" w:sz="0" w:space="0" w:color="auto"/>
            <w:right w:val="none" w:sz="0" w:space="0" w:color="auto"/>
          </w:divBdr>
          <w:divsChild>
            <w:div w:id="1335261410">
              <w:marLeft w:val="0"/>
              <w:marRight w:val="0"/>
              <w:marTop w:val="0"/>
              <w:marBottom w:val="0"/>
              <w:divBdr>
                <w:top w:val="none" w:sz="0" w:space="0" w:color="auto"/>
                <w:left w:val="none" w:sz="0" w:space="0" w:color="auto"/>
                <w:bottom w:val="none" w:sz="0" w:space="0" w:color="auto"/>
                <w:right w:val="none" w:sz="0" w:space="0" w:color="auto"/>
              </w:divBdr>
              <w:divsChild>
                <w:div w:id="1346252151">
                  <w:marLeft w:val="0"/>
                  <w:marRight w:val="0"/>
                  <w:marTop w:val="0"/>
                  <w:marBottom w:val="0"/>
                  <w:divBdr>
                    <w:top w:val="none" w:sz="0" w:space="0" w:color="auto"/>
                    <w:left w:val="none" w:sz="0" w:space="0" w:color="auto"/>
                    <w:bottom w:val="none" w:sz="0" w:space="0" w:color="auto"/>
                    <w:right w:val="none" w:sz="0" w:space="0" w:color="auto"/>
                  </w:divBdr>
                </w:div>
                <w:div w:id="1394423687">
                  <w:marLeft w:val="0"/>
                  <w:marRight w:val="0"/>
                  <w:marTop w:val="0"/>
                  <w:marBottom w:val="0"/>
                  <w:divBdr>
                    <w:top w:val="none" w:sz="0" w:space="0" w:color="auto"/>
                    <w:left w:val="none" w:sz="0" w:space="0" w:color="auto"/>
                    <w:bottom w:val="none" w:sz="0" w:space="0" w:color="auto"/>
                    <w:right w:val="none" w:sz="0" w:space="0" w:color="auto"/>
                  </w:divBdr>
                </w:div>
                <w:div w:id="1508863629">
                  <w:marLeft w:val="0"/>
                  <w:marRight w:val="0"/>
                  <w:marTop w:val="0"/>
                  <w:marBottom w:val="0"/>
                  <w:divBdr>
                    <w:top w:val="none" w:sz="0" w:space="0" w:color="auto"/>
                    <w:left w:val="none" w:sz="0" w:space="0" w:color="auto"/>
                    <w:bottom w:val="none" w:sz="0" w:space="0" w:color="auto"/>
                    <w:right w:val="none" w:sz="0" w:space="0" w:color="auto"/>
                  </w:divBdr>
                </w:div>
                <w:div w:id="1249118433">
                  <w:marLeft w:val="0"/>
                  <w:marRight w:val="0"/>
                  <w:marTop w:val="0"/>
                  <w:marBottom w:val="0"/>
                  <w:divBdr>
                    <w:top w:val="none" w:sz="0" w:space="0" w:color="auto"/>
                    <w:left w:val="none" w:sz="0" w:space="0" w:color="auto"/>
                    <w:bottom w:val="none" w:sz="0" w:space="0" w:color="auto"/>
                    <w:right w:val="none" w:sz="0" w:space="0" w:color="auto"/>
                  </w:divBdr>
                </w:div>
                <w:div w:id="713848193">
                  <w:marLeft w:val="0"/>
                  <w:marRight w:val="0"/>
                  <w:marTop w:val="0"/>
                  <w:marBottom w:val="0"/>
                  <w:divBdr>
                    <w:top w:val="none" w:sz="0" w:space="0" w:color="auto"/>
                    <w:left w:val="none" w:sz="0" w:space="0" w:color="auto"/>
                    <w:bottom w:val="none" w:sz="0" w:space="0" w:color="auto"/>
                    <w:right w:val="none" w:sz="0" w:space="0" w:color="auto"/>
                  </w:divBdr>
                </w:div>
                <w:div w:id="290601152">
                  <w:marLeft w:val="0"/>
                  <w:marRight w:val="0"/>
                  <w:marTop w:val="0"/>
                  <w:marBottom w:val="0"/>
                  <w:divBdr>
                    <w:top w:val="none" w:sz="0" w:space="0" w:color="auto"/>
                    <w:left w:val="none" w:sz="0" w:space="0" w:color="auto"/>
                    <w:bottom w:val="none" w:sz="0" w:space="0" w:color="auto"/>
                    <w:right w:val="none" w:sz="0" w:space="0" w:color="auto"/>
                  </w:divBdr>
                </w:div>
                <w:div w:id="715280004">
                  <w:marLeft w:val="0"/>
                  <w:marRight w:val="0"/>
                  <w:marTop w:val="0"/>
                  <w:marBottom w:val="0"/>
                  <w:divBdr>
                    <w:top w:val="none" w:sz="0" w:space="0" w:color="auto"/>
                    <w:left w:val="none" w:sz="0" w:space="0" w:color="auto"/>
                    <w:bottom w:val="none" w:sz="0" w:space="0" w:color="auto"/>
                    <w:right w:val="none" w:sz="0" w:space="0" w:color="auto"/>
                  </w:divBdr>
                </w:div>
                <w:div w:id="959994269">
                  <w:marLeft w:val="0"/>
                  <w:marRight w:val="0"/>
                  <w:marTop w:val="0"/>
                  <w:marBottom w:val="0"/>
                  <w:divBdr>
                    <w:top w:val="none" w:sz="0" w:space="0" w:color="auto"/>
                    <w:left w:val="none" w:sz="0" w:space="0" w:color="auto"/>
                    <w:bottom w:val="none" w:sz="0" w:space="0" w:color="auto"/>
                    <w:right w:val="none" w:sz="0" w:space="0" w:color="auto"/>
                  </w:divBdr>
                </w:div>
                <w:div w:id="1922985256">
                  <w:marLeft w:val="0"/>
                  <w:marRight w:val="0"/>
                  <w:marTop w:val="0"/>
                  <w:marBottom w:val="0"/>
                  <w:divBdr>
                    <w:top w:val="none" w:sz="0" w:space="0" w:color="auto"/>
                    <w:left w:val="none" w:sz="0" w:space="0" w:color="auto"/>
                    <w:bottom w:val="none" w:sz="0" w:space="0" w:color="auto"/>
                    <w:right w:val="none" w:sz="0" w:space="0" w:color="auto"/>
                  </w:divBdr>
                </w:div>
                <w:div w:id="935600442">
                  <w:marLeft w:val="0"/>
                  <w:marRight w:val="0"/>
                  <w:marTop w:val="0"/>
                  <w:marBottom w:val="0"/>
                  <w:divBdr>
                    <w:top w:val="none" w:sz="0" w:space="0" w:color="auto"/>
                    <w:left w:val="none" w:sz="0" w:space="0" w:color="auto"/>
                    <w:bottom w:val="none" w:sz="0" w:space="0" w:color="auto"/>
                    <w:right w:val="none" w:sz="0" w:space="0" w:color="auto"/>
                  </w:divBdr>
                </w:div>
                <w:div w:id="897934800">
                  <w:marLeft w:val="0"/>
                  <w:marRight w:val="0"/>
                  <w:marTop w:val="0"/>
                  <w:marBottom w:val="0"/>
                  <w:divBdr>
                    <w:top w:val="none" w:sz="0" w:space="0" w:color="auto"/>
                    <w:left w:val="none" w:sz="0" w:space="0" w:color="auto"/>
                    <w:bottom w:val="none" w:sz="0" w:space="0" w:color="auto"/>
                    <w:right w:val="none" w:sz="0" w:space="0" w:color="auto"/>
                  </w:divBdr>
                </w:div>
                <w:div w:id="1876429474">
                  <w:marLeft w:val="0"/>
                  <w:marRight w:val="0"/>
                  <w:marTop w:val="0"/>
                  <w:marBottom w:val="0"/>
                  <w:divBdr>
                    <w:top w:val="none" w:sz="0" w:space="0" w:color="auto"/>
                    <w:left w:val="none" w:sz="0" w:space="0" w:color="auto"/>
                    <w:bottom w:val="none" w:sz="0" w:space="0" w:color="auto"/>
                    <w:right w:val="none" w:sz="0" w:space="0" w:color="auto"/>
                  </w:divBdr>
                </w:div>
                <w:div w:id="32005865">
                  <w:marLeft w:val="0"/>
                  <w:marRight w:val="0"/>
                  <w:marTop w:val="0"/>
                  <w:marBottom w:val="0"/>
                  <w:divBdr>
                    <w:top w:val="none" w:sz="0" w:space="0" w:color="auto"/>
                    <w:left w:val="none" w:sz="0" w:space="0" w:color="auto"/>
                    <w:bottom w:val="none" w:sz="0" w:space="0" w:color="auto"/>
                    <w:right w:val="none" w:sz="0" w:space="0" w:color="auto"/>
                  </w:divBdr>
                </w:div>
                <w:div w:id="598413910">
                  <w:marLeft w:val="0"/>
                  <w:marRight w:val="0"/>
                  <w:marTop w:val="0"/>
                  <w:marBottom w:val="0"/>
                  <w:divBdr>
                    <w:top w:val="none" w:sz="0" w:space="0" w:color="auto"/>
                    <w:left w:val="none" w:sz="0" w:space="0" w:color="auto"/>
                    <w:bottom w:val="none" w:sz="0" w:space="0" w:color="auto"/>
                    <w:right w:val="none" w:sz="0" w:space="0" w:color="auto"/>
                  </w:divBdr>
                </w:div>
                <w:div w:id="2078085539">
                  <w:marLeft w:val="0"/>
                  <w:marRight w:val="0"/>
                  <w:marTop w:val="0"/>
                  <w:marBottom w:val="0"/>
                  <w:divBdr>
                    <w:top w:val="none" w:sz="0" w:space="0" w:color="auto"/>
                    <w:left w:val="none" w:sz="0" w:space="0" w:color="auto"/>
                    <w:bottom w:val="none" w:sz="0" w:space="0" w:color="auto"/>
                    <w:right w:val="none" w:sz="0" w:space="0" w:color="auto"/>
                  </w:divBdr>
                </w:div>
                <w:div w:id="408963006">
                  <w:marLeft w:val="0"/>
                  <w:marRight w:val="0"/>
                  <w:marTop w:val="0"/>
                  <w:marBottom w:val="0"/>
                  <w:divBdr>
                    <w:top w:val="none" w:sz="0" w:space="0" w:color="auto"/>
                    <w:left w:val="none" w:sz="0" w:space="0" w:color="auto"/>
                    <w:bottom w:val="none" w:sz="0" w:space="0" w:color="auto"/>
                    <w:right w:val="none" w:sz="0" w:space="0" w:color="auto"/>
                  </w:divBdr>
                </w:div>
                <w:div w:id="1770468542">
                  <w:marLeft w:val="0"/>
                  <w:marRight w:val="0"/>
                  <w:marTop w:val="0"/>
                  <w:marBottom w:val="0"/>
                  <w:divBdr>
                    <w:top w:val="none" w:sz="0" w:space="0" w:color="auto"/>
                    <w:left w:val="none" w:sz="0" w:space="0" w:color="auto"/>
                    <w:bottom w:val="none" w:sz="0" w:space="0" w:color="auto"/>
                    <w:right w:val="none" w:sz="0" w:space="0" w:color="auto"/>
                  </w:divBdr>
                </w:div>
                <w:div w:id="2018118823">
                  <w:marLeft w:val="0"/>
                  <w:marRight w:val="0"/>
                  <w:marTop w:val="0"/>
                  <w:marBottom w:val="0"/>
                  <w:divBdr>
                    <w:top w:val="none" w:sz="0" w:space="0" w:color="auto"/>
                    <w:left w:val="none" w:sz="0" w:space="0" w:color="auto"/>
                    <w:bottom w:val="none" w:sz="0" w:space="0" w:color="auto"/>
                    <w:right w:val="none" w:sz="0" w:space="0" w:color="auto"/>
                  </w:divBdr>
                </w:div>
                <w:div w:id="1582370979">
                  <w:marLeft w:val="0"/>
                  <w:marRight w:val="0"/>
                  <w:marTop w:val="0"/>
                  <w:marBottom w:val="0"/>
                  <w:divBdr>
                    <w:top w:val="none" w:sz="0" w:space="0" w:color="auto"/>
                    <w:left w:val="none" w:sz="0" w:space="0" w:color="auto"/>
                    <w:bottom w:val="none" w:sz="0" w:space="0" w:color="auto"/>
                    <w:right w:val="none" w:sz="0" w:space="0" w:color="auto"/>
                  </w:divBdr>
                </w:div>
                <w:div w:id="1418015962">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934364679">
                  <w:marLeft w:val="0"/>
                  <w:marRight w:val="0"/>
                  <w:marTop w:val="0"/>
                  <w:marBottom w:val="0"/>
                  <w:divBdr>
                    <w:top w:val="none" w:sz="0" w:space="0" w:color="auto"/>
                    <w:left w:val="none" w:sz="0" w:space="0" w:color="auto"/>
                    <w:bottom w:val="none" w:sz="0" w:space="0" w:color="auto"/>
                    <w:right w:val="none" w:sz="0" w:space="0" w:color="auto"/>
                  </w:divBdr>
                </w:div>
                <w:div w:id="661859189">
                  <w:marLeft w:val="0"/>
                  <w:marRight w:val="0"/>
                  <w:marTop w:val="0"/>
                  <w:marBottom w:val="0"/>
                  <w:divBdr>
                    <w:top w:val="none" w:sz="0" w:space="0" w:color="auto"/>
                    <w:left w:val="none" w:sz="0" w:space="0" w:color="auto"/>
                    <w:bottom w:val="none" w:sz="0" w:space="0" w:color="auto"/>
                    <w:right w:val="none" w:sz="0" w:space="0" w:color="auto"/>
                  </w:divBdr>
                </w:div>
                <w:div w:id="1174691072">
                  <w:marLeft w:val="0"/>
                  <w:marRight w:val="0"/>
                  <w:marTop w:val="0"/>
                  <w:marBottom w:val="0"/>
                  <w:divBdr>
                    <w:top w:val="none" w:sz="0" w:space="0" w:color="auto"/>
                    <w:left w:val="none" w:sz="0" w:space="0" w:color="auto"/>
                    <w:bottom w:val="none" w:sz="0" w:space="0" w:color="auto"/>
                    <w:right w:val="none" w:sz="0" w:space="0" w:color="auto"/>
                  </w:divBdr>
                </w:div>
                <w:div w:id="1919359084">
                  <w:marLeft w:val="0"/>
                  <w:marRight w:val="0"/>
                  <w:marTop w:val="0"/>
                  <w:marBottom w:val="0"/>
                  <w:divBdr>
                    <w:top w:val="none" w:sz="0" w:space="0" w:color="auto"/>
                    <w:left w:val="none" w:sz="0" w:space="0" w:color="auto"/>
                    <w:bottom w:val="none" w:sz="0" w:space="0" w:color="auto"/>
                    <w:right w:val="none" w:sz="0" w:space="0" w:color="auto"/>
                  </w:divBdr>
                </w:div>
                <w:div w:id="79185423">
                  <w:marLeft w:val="0"/>
                  <w:marRight w:val="0"/>
                  <w:marTop w:val="0"/>
                  <w:marBottom w:val="0"/>
                  <w:divBdr>
                    <w:top w:val="none" w:sz="0" w:space="0" w:color="auto"/>
                    <w:left w:val="none" w:sz="0" w:space="0" w:color="auto"/>
                    <w:bottom w:val="none" w:sz="0" w:space="0" w:color="auto"/>
                    <w:right w:val="none" w:sz="0" w:space="0" w:color="auto"/>
                  </w:divBdr>
                </w:div>
                <w:div w:id="1017341878">
                  <w:marLeft w:val="0"/>
                  <w:marRight w:val="0"/>
                  <w:marTop w:val="0"/>
                  <w:marBottom w:val="0"/>
                  <w:divBdr>
                    <w:top w:val="none" w:sz="0" w:space="0" w:color="auto"/>
                    <w:left w:val="none" w:sz="0" w:space="0" w:color="auto"/>
                    <w:bottom w:val="none" w:sz="0" w:space="0" w:color="auto"/>
                    <w:right w:val="none" w:sz="0" w:space="0" w:color="auto"/>
                  </w:divBdr>
                </w:div>
                <w:div w:id="1493912550">
                  <w:marLeft w:val="0"/>
                  <w:marRight w:val="0"/>
                  <w:marTop w:val="0"/>
                  <w:marBottom w:val="0"/>
                  <w:divBdr>
                    <w:top w:val="none" w:sz="0" w:space="0" w:color="auto"/>
                    <w:left w:val="none" w:sz="0" w:space="0" w:color="auto"/>
                    <w:bottom w:val="none" w:sz="0" w:space="0" w:color="auto"/>
                    <w:right w:val="none" w:sz="0" w:space="0" w:color="auto"/>
                  </w:divBdr>
                </w:div>
                <w:div w:id="1246458792">
                  <w:marLeft w:val="0"/>
                  <w:marRight w:val="0"/>
                  <w:marTop w:val="0"/>
                  <w:marBottom w:val="0"/>
                  <w:divBdr>
                    <w:top w:val="none" w:sz="0" w:space="0" w:color="auto"/>
                    <w:left w:val="none" w:sz="0" w:space="0" w:color="auto"/>
                    <w:bottom w:val="none" w:sz="0" w:space="0" w:color="auto"/>
                    <w:right w:val="none" w:sz="0" w:space="0" w:color="auto"/>
                  </w:divBdr>
                </w:div>
                <w:div w:id="475337312">
                  <w:marLeft w:val="0"/>
                  <w:marRight w:val="0"/>
                  <w:marTop w:val="0"/>
                  <w:marBottom w:val="0"/>
                  <w:divBdr>
                    <w:top w:val="none" w:sz="0" w:space="0" w:color="auto"/>
                    <w:left w:val="none" w:sz="0" w:space="0" w:color="auto"/>
                    <w:bottom w:val="none" w:sz="0" w:space="0" w:color="auto"/>
                    <w:right w:val="none" w:sz="0" w:space="0" w:color="auto"/>
                  </w:divBdr>
                </w:div>
                <w:div w:id="1886020811">
                  <w:marLeft w:val="0"/>
                  <w:marRight w:val="0"/>
                  <w:marTop w:val="0"/>
                  <w:marBottom w:val="0"/>
                  <w:divBdr>
                    <w:top w:val="none" w:sz="0" w:space="0" w:color="auto"/>
                    <w:left w:val="none" w:sz="0" w:space="0" w:color="auto"/>
                    <w:bottom w:val="none" w:sz="0" w:space="0" w:color="auto"/>
                    <w:right w:val="none" w:sz="0" w:space="0" w:color="auto"/>
                  </w:divBdr>
                </w:div>
                <w:div w:id="1535268226">
                  <w:marLeft w:val="0"/>
                  <w:marRight w:val="0"/>
                  <w:marTop w:val="0"/>
                  <w:marBottom w:val="0"/>
                  <w:divBdr>
                    <w:top w:val="none" w:sz="0" w:space="0" w:color="auto"/>
                    <w:left w:val="none" w:sz="0" w:space="0" w:color="auto"/>
                    <w:bottom w:val="none" w:sz="0" w:space="0" w:color="auto"/>
                    <w:right w:val="none" w:sz="0" w:space="0" w:color="auto"/>
                  </w:divBdr>
                </w:div>
                <w:div w:id="2040885506">
                  <w:marLeft w:val="0"/>
                  <w:marRight w:val="0"/>
                  <w:marTop w:val="0"/>
                  <w:marBottom w:val="0"/>
                  <w:divBdr>
                    <w:top w:val="none" w:sz="0" w:space="0" w:color="auto"/>
                    <w:left w:val="none" w:sz="0" w:space="0" w:color="auto"/>
                    <w:bottom w:val="none" w:sz="0" w:space="0" w:color="auto"/>
                    <w:right w:val="none" w:sz="0" w:space="0" w:color="auto"/>
                  </w:divBdr>
                </w:div>
                <w:div w:id="71900733">
                  <w:marLeft w:val="0"/>
                  <w:marRight w:val="0"/>
                  <w:marTop w:val="0"/>
                  <w:marBottom w:val="0"/>
                  <w:divBdr>
                    <w:top w:val="none" w:sz="0" w:space="0" w:color="auto"/>
                    <w:left w:val="none" w:sz="0" w:space="0" w:color="auto"/>
                    <w:bottom w:val="none" w:sz="0" w:space="0" w:color="auto"/>
                    <w:right w:val="none" w:sz="0" w:space="0" w:color="auto"/>
                  </w:divBdr>
                </w:div>
                <w:div w:id="644824073">
                  <w:marLeft w:val="0"/>
                  <w:marRight w:val="0"/>
                  <w:marTop w:val="0"/>
                  <w:marBottom w:val="0"/>
                  <w:divBdr>
                    <w:top w:val="none" w:sz="0" w:space="0" w:color="auto"/>
                    <w:left w:val="none" w:sz="0" w:space="0" w:color="auto"/>
                    <w:bottom w:val="none" w:sz="0" w:space="0" w:color="auto"/>
                    <w:right w:val="none" w:sz="0" w:space="0" w:color="auto"/>
                  </w:divBdr>
                </w:div>
                <w:div w:id="1279943930">
                  <w:marLeft w:val="0"/>
                  <w:marRight w:val="0"/>
                  <w:marTop w:val="0"/>
                  <w:marBottom w:val="0"/>
                  <w:divBdr>
                    <w:top w:val="none" w:sz="0" w:space="0" w:color="auto"/>
                    <w:left w:val="none" w:sz="0" w:space="0" w:color="auto"/>
                    <w:bottom w:val="none" w:sz="0" w:space="0" w:color="auto"/>
                    <w:right w:val="none" w:sz="0" w:space="0" w:color="auto"/>
                  </w:divBdr>
                </w:div>
                <w:div w:id="1710060832">
                  <w:marLeft w:val="0"/>
                  <w:marRight w:val="0"/>
                  <w:marTop w:val="0"/>
                  <w:marBottom w:val="0"/>
                  <w:divBdr>
                    <w:top w:val="none" w:sz="0" w:space="0" w:color="auto"/>
                    <w:left w:val="none" w:sz="0" w:space="0" w:color="auto"/>
                    <w:bottom w:val="none" w:sz="0" w:space="0" w:color="auto"/>
                    <w:right w:val="none" w:sz="0" w:space="0" w:color="auto"/>
                  </w:divBdr>
                </w:div>
                <w:div w:id="2003388225">
                  <w:marLeft w:val="0"/>
                  <w:marRight w:val="0"/>
                  <w:marTop w:val="0"/>
                  <w:marBottom w:val="0"/>
                  <w:divBdr>
                    <w:top w:val="none" w:sz="0" w:space="0" w:color="auto"/>
                    <w:left w:val="none" w:sz="0" w:space="0" w:color="auto"/>
                    <w:bottom w:val="none" w:sz="0" w:space="0" w:color="auto"/>
                    <w:right w:val="none" w:sz="0" w:space="0" w:color="auto"/>
                  </w:divBdr>
                </w:div>
                <w:div w:id="785999315">
                  <w:marLeft w:val="0"/>
                  <w:marRight w:val="0"/>
                  <w:marTop w:val="0"/>
                  <w:marBottom w:val="0"/>
                  <w:divBdr>
                    <w:top w:val="none" w:sz="0" w:space="0" w:color="auto"/>
                    <w:left w:val="none" w:sz="0" w:space="0" w:color="auto"/>
                    <w:bottom w:val="none" w:sz="0" w:space="0" w:color="auto"/>
                    <w:right w:val="none" w:sz="0" w:space="0" w:color="auto"/>
                  </w:divBdr>
                </w:div>
                <w:div w:id="2028872441">
                  <w:marLeft w:val="0"/>
                  <w:marRight w:val="0"/>
                  <w:marTop w:val="0"/>
                  <w:marBottom w:val="0"/>
                  <w:divBdr>
                    <w:top w:val="none" w:sz="0" w:space="0" w:color="auto"/>
                    <w:left w:val="none" w:sz="0" w:space="0" w:color="auto"/>
                    <w:bottom w:val="none" w:sz="0" w:space="0" w:color="auto"/>
                    <w:right w:val="none" w:sz="0" w:space="0" w:color="auto"/>
                  </w:divBdr>
                </w:div>
                <w:div w:id="1270892645">
                  <w:marLeft w:val="0"/>
                  <w:marRight w:val="0"/>
                  <w:marTop w:val="0"/>
                  <w:marBottom w:val="0"/>
                  <w:divBdr>
                    <w:top w:val="none" w:sz="0" w:space="0" w:color="auto"/>
                    <w:left w:val="none" w:sz="0" w:space="0" w:color="auto"/>
                    <w:bottom w:val="none" w:sz="0" w:space="0" w:color="auto"/>
                    <w:right w:val="none" w:sz="0" w:space="0" w:color="auto"/>
                  </w:divBdr>
                </w:div>
                <w:div w:id="1800873937">
                  <w:marLeft w:val="0"/>
                  <w:marRight w:val="0"/>
                  <w:marTop w:val="0"/>
                  <w:marBottom w:val="0"/>
                  <w:divBdr>
                    <w:top w:val="none" w:sz="0" w:space="0" w:color="auto"/>
                    <w:left w:val="none" w:sz="0" w:space="0" w:color="auto"/>
                    <w:bottom w:val="none" w:sz="0" w:space="0" w:color="auto"/>
                    <w:right w:val="none" w:sz="0" w:space="0" w:color="auto"/>
                  </w:divBdr>
                </w:div>
                <w:div w:id="328027986">
                  <w:marLeft w:val="0"/>
                  <w:marRight w:val="0"/>
                  <w:marTop w:val="0"/>
                  <w:marBottom w:val="0"/>
                  <w:divBdr>
                    <w:top w:val="none" w:sz="0" w:space="0" w:color="auto"/>
                    <w:left w:val="none" w:sz="0" w:space="0" w:color="auto"/>
                    <w:bottom w:val="none" w:sz="0" w:space="0" w:color="auto"/>
                    <w:right w:val="none" w:sz="0" w:space="0" w:color="auto"/>
                  </w:divBdr>
                </w:div>
                <w:div w:id="518275788">
                  <w:marLeft w:val="0"/>
                  <w:marRight w:val="0"/>
                  <w:marTop w:val="0"/>
                  <w:marBottom w:val="0"/>
                  <w:divBdr>
                    <w:top w:val="none" w:sz="0" w:space="0" w:color="auto"/>
                    <w:left w:val="none" w:sz="0" w:space="0" w:color="auto"/>
                    <w:bottom w:val="none" w:sz="0" w:space="0" w:color="auto"/>
                    <w:right w:val="none" w:sz="0" w:space="0" w:color="auto"/>
                  </w:divBdr>
                </w:div>
                <w:div w:id="599218808">
                  <w:marLeft w:val="0"/>
                  <w:marRight w:val="0"/>
                  <w:marTop w:val="0"/>
                  <w:marBottom w:val="0"/>
                  <w:divBdr>
                    <w:top w:val="none" w:sz="0" w:space="0" w:color="auto"/>
                    <w:left w:val="none" w:sz="0" w:space="0" w:color="auto"/>
                    <w:bottom w:val="none" w:sz="0" w:space="0" w:color="auto"/>
                    <w:right w:val="none" w:sz="0" w:space="0" w:color="auto"/>
                  </w:divBdr>
                </w:div>
                <w:div w:id="1337032354">
                  <w:marLeft w:val="0"/>
                  <w:marRight w:val="0"/>
                  <w:marTop w:val="0"/>
                  <w:marBottom w:val="0"/>
                  <w:divBdr>
                    <w:top w:val="none" w:sz="0" w:space="0" w:color="auto"/>
                    <w:left w:val="none" w:sz="0" w:space="0" w:color="auto"/>
                    <w:bottom w:val="none" w:sz="0" w:space="0" w:color="auto"/>
                    <w:right w:val="none" w:sz="0" w:space="0" w:color="auto"/>
                  </w:divBdr>
                </w:div>
                <w:div w:id="840004124">
                  <w:marLeft w:val="0"/>
                  <w:marRight w:val="0"/>
                  <w:marTop w:val="0"/>
                  <w:marBottom w:val="0"/>
                  <w:divBdr>
                    <w:top w:val="none" w:sz="0" w:space="0" w:color="auto"/>
                    <w:left w:val="none" w:sz="0" w:space="0" w:color="auto"/>
                    <w:bottom w:val="none" w:sz="0" w:space="0" w:color="auto"/>
                    <w:right w:val="none" w:sz="0" w:space="0" w:color="auto"/>
                  </w:divBdr>
                </w:div>
                <w:div w:id="986931132">
                  <w:marLeft w:val="0"/>
                  <w:marRight w:val="0"/>
                  <w:marTop w:val="0"/>
                  <w:marBottom w:val="0"/>
                  <w:divBdr>
                    <w:top w:val="none" w:sz="0" w:space="0" w:color="auto"/>
                    <w:left w:val="none" w:sz="0" w:space="0" w:color="auto"/>
                    <w:bottom w:val="none" w:sz="0" w:space="0" w:color="auto"/>
                    <w:right w:val="none" w:sz="0" w:space="0" w:color="auto"/>
                  </w:divBdr>
                </w:div>
                <w:div w:id="1549487253">
                  <w:marLeft w:val="0"/>
                  <w:marRight w:val="0"/>
                  <w:marTop w:val="0"/>
                  <w:marBottom w:val="0"/>
                  <w:divBdr>
                    <w:top w:val="none" w:sz="0" w:space="0" w:color="auto"/>
                    <w:left w:val="none" w:sz="0" w:space="0" w:color="auto"/>
                    <w:bottom w:val="none" w:sz="0" w:space="0" w:color="auto"/>
                    <w:right w:val="none" w:sz="0" w:space="0" w:color="auto"/>
                  </w:divBdr>
                </w:div>
                <w:div w:id="90054055">
                  <w:marLeft w:val="0"/>
                  <w:marRight w:val="0"/>
                  <w:marTop w:val="0"/>
                  <w:marBottom w:val="0"/>
                  <w:divBdr>
                    <w:top w:val="none" w:sz="0" w:space="0" w:color="auto"/>
                    <w:left w:val="none" w:sz="0" w:space="0" w:color="auto"/>
                    <w:bottom w:val="none" w:sz="0" w:space="0" w:color="auto"/>
                    <w:right w:val="none" w:sz="0" w:space="0" w:color="auto"/>
                  </w:divBdr>
                </w:div>
                <w:div w:id="738404167">
                  <w:marLeft w:val="0"/>
                  <w:marRight w:val="0"/>
                  <w:marTop w:val="0"/>
                  <w:marBottom w:val="0"/>
                  <w:divBdr>
                    <w:top w:val="none" w:sz="0" w:space="0" w:color="auto"/>
                    <w:left w:val="none" w:sz="0" w:space="0" w:color="auto"/>
                    <w:bottom w:val="none" w:sz="0" w:space="0" w:color="auto"/>
                    <w:right w:val="none" w:sz="0" w:space="0" w:color="auto"/>
                  </w:divBdr>
                </w:div>
                <w:div w:id="1854568166">
                  <w:marLeft w:val="0"/>
                  <w:marRight w:val="0"/>
                  <w:marTop w:val="0"/>
                  <w:marBottom w:val="0"/>
                  <w:divBdr>
                    <w:top w:val="none" w:sz="0" w:space="0" w:color="auto"/>
                    <w:left w:val="none" w:sz="0" w:space="0" w:color="auto"/>
                    <w:bottom w:val="none" w:sz="0" w:space="0" w:color="auto"/>
                    <w:right w:val="none" w:sz="0" w:space="0" w:color="auto"/>
                  </w:divBdr>
                </w:div>
                <w:div w:id="2104641056">
                  <w:marLeft w:val="0"/>
                  <w:marRight w:val="0"/>
                  <w:marTop w:val="0"/>
                  <w:marBottom w:val="0"/>
                  <w:divBdr>
                    <w:top w:val="none" w:sz="0" w:space="0" w:color="auto"/>
                    <w:left w:val="none" w:sz="0" w:space="0" w:color="auto"/>
                    <w:bottom w:val="none" w:sz="0" w:space="0" w:color="auto"/>
                    <w:right w:val="none" w:sz="0" w:space="0" w:color="auto"/>
                  </w:divBdr>
                </w:div>
                <w:div w:id="1264412095">
                  <w:marLeft w:val="0"/>
                  <w:marRight w:val="0"/>
                  <w:marTop w:val="0"/>
                  <w:marBottom w:val="0"/>
                  <w:divBdr>
                    <w:top w:val="none" w:sz="0" w:space="0" w:color="auto"/>
                    <w:left w:val="none" w:sz="0" w:space="0" w:color="auto"/>
                    <w:bottom w:val="none" w:sz="0" w:space="0" w:color="auto"/>
                    <w:right w:val="none" w:sz="0" w:space="0" w:color="auto"/>
                  </w:divBdr>
                </w:div>
                <w:div w:id="60446178">
                  <w:marLeft w:val="0"/>
                  <w:marRight w:val="0"/>
                  <w:marTop w:val="0"/>
                  <w:marBottom w:val="0"/>
                  <w:divBdr>
                    <w:top w:val="none" w:sz="0" w:space="0" w:color="auto"/>
                    <w:left w:val="none" w:sz="0" w:space="0" w:color="auto"/>
                    <w:bottom w:val="none" w:sz="0" w:space="0" w:color="auto"/>
                    <w:right w:val="none" w:sz="0" w:space="0" w:color="auto"/>
                  </w:divBdr>
                </w:div>
                <w:div w:id="1603226164">
                  <w:marLeft w:val="0"/>
                  <w:marRight w:val="0"/>
                  <w:marTop w:val="0"/>
                  <w:marBottom w:val="0"/>
                  <w:divBdr>
                    <w:top w:val="none" w:sz="0" w:space="0" w:color="auto"/>
                    <w:left w:val="none" w:sz="0" w:space="0" w:color="auto"/>
                    <w:bottom w:val="none" w:sz="0" w:space="0" w:color="auto"/>
                    <w:right w:val="none" w:sz="0" w:space="0" w:color="auto"/>
                  </w:divBdr>
                </w:div>
                <w:div w:id="1230581005">
                  <w:marLeft w:val="0"/>
                  <w:marRight w:val="0"/>
                  <w:marTop w:val="0"/>
                  <w:marBottom w:val="0"/>
                  <w:divBdr>
                    <w:top w:val="none" w:sz="0" w:space="0" w:color="auto"/>
                    <w:left w:val="none" w:sz="0" w:space="0" w:color="auto"/>
                    <w:bottom w:val="none" w:sz="0" w:space="0" w:color="auto"/>
                    <w:right w:val="none" w:sz="0" w:space="0" w:color="auto"/>
                  </w:divBdr>
                </w:div>
                <w:div w:id="1431394257">
                  <w:marLeft w:val="0"/>
                  <w:marRight w:val="0"/>
                  <w:marTop w:val="0"/>
                  <w:marBottom w:val="0"/>
                  <w:divBdr>
                    <w:top w:val="none" w:sz="0" w:space="0" w:color="auto"/>
                    <w:left w:val="none" w:sz="0" w:space="0" w:color="auto"/>
                    <w:bottom w:val="none" w:sz="0" w:space="0" w:color="auto"/>
                    <w:right w:val="none" w:sz="0" w:space="0" w:color="auto"/>
                  </w:divBdr>
                </w:div>
                <w:div w:id="166751997">
                  <w:marLeft w:val="0"/>
                  <w:marRight w:val="0"/>
                  <w:marTop w:val="0"/>
                  <w:marBottom w:val="0"/>
                  <w:divBdr>
                    <w:top w:val="none" w:sz="0" w:space="0" w:color="auto"/>
                    <w:left w:val="none" w:sz="0" w:space="0" w:color="auto"/>
                    <w:bottom w:val="none" w:sz="0" w:space="0" w:color="auto"/>
                    <w:right w:val="none" w:sz="0" w:space="0" w:color="auto"/>
                  </w:divBdr>
                </w:div>
                <w:div w:id="137234444">
                  <w:marLeft w:val="0"/>
                  <w:marRight w:val="0"/>
                  <w:marTop w:val="0"/>
                  <w:marBottom w:val="0"/>
                  <w:divBdr>
                    <w:top w:val="none" w:sz="0" w:space="0" w:color="auto"/>
                    <w:left w:val="none" w:sz="0" w:space="0" w:color="auto"/>
                    <w:bottom w:val="none" w:sz="0" w:space="0" w:color="auto"/>
                    <w:right w:val="none" w:sz="0" w:space="0" w:color="auto"/>
                  </w:divBdr>
                </w:div>
                <w:div w:id="941301231">
                  <w:marLeft w:val="0"/>
                  <w:marRight w:val="0"/>
                  <w:marTop w:val="0"/>
                  <w:marBottom w:val="0"/>
                  <w:divBdr>
                    <w:top w:val="none" w:sz="0" w:space="0" w:color="auto"/>
                    <w:left w:val="none" w:sz="0" w:space="0" w:color="auto"/>
                    <w:bottom w:val="none" w:sz="0" w:space="0" w:color="auto"/>
                    <w:right w:val="none" w:sz="0" w:space="0" w:color="auto"/>
                  </w:divBdr>
                </w:div>
                <w:div w:id="1721320740">
                  <w:marLeft w:val="0"/>
                  <w:marRight w:val="0"/>
                  <w:marTop w:val="0"/>
                  <w:marBottom w:val="0"/>
                  <w:divBdr>
                    <w:top w:val="none" w:sz="0" w:space="0" w:color="auto"/>
                    <w:left w:val="none" w:sz="0" w:space="0" w:color="auto"/>
                    <w:bottom w:val="none" w:sz="0" w:space="0" w:color="auto"/>
                    <w:right w:val="none" w:sz="0" w:space="0" w:color="auto"/>
                  </w:divBdr>
                </w:div>
                <w:div w:id="228351437">
                  <w:marLeft w:val="0"/>
                  <w:marRight w:val="0"/>
                  <w:marTop w:val="0"/>
                  <w:marBottom w:val="0"/>
                  <w:divBdr>
                    <w:top w:val="none" w:sz="0" w:space="0" w:color="auto"/>
                    <w:left w:val="none" w:sz="0" w:space="0" w:color="auto"/>
                    <w:bottom w:val="none" w:sz="0" w:space="0" w:color="auto"/>
                    <w:right w:val="none" w:sz="0" w:space="0" w:color="auto"/>
                  </w:divBdr>
                </w:div>
                <w:div w:id="807670572">
                  <w:marLeft w:val="0"/>
                  <w:marRight w:val="0"/>
                  <w:marTop w:val="0"/>
                  <w:marBottom w:val="0"/>
                  <w:divBdr>
                    <w:top w:val="none" w:sz="0" w:space="0" w:color="auto"/>
                    <w:left w:val="none" w:sz="0" w:space="0" w:color="auto"/>
                    <w:bottom w:val="none" w:sz="0" w:space="0" w:color="auto"/>
                    <w:right w:val="none" w:sz="0" w:space="0" w:color="auto"/>
                  </w:divBdr>
                </w:div>
                <w:div w:id="91123002">
                  <w:marLeft w:val="0"/>
                  <w:marRight w:val="0"/>
                  <w:marTop w:val="0"/>
                  <w:marBottom w:val="0"/>
                  <w:divBdr>
                    <w:top w:val="none" w:sz="0" w:space="0" w:color="auto"/>
                    <w:left w:val="none" w:sz="0" w:space="0" w:color="auto"/>
                    <w:bottom w:val="none" w:sz="0" w:space="0" w:color="auto"/>
                    <w:right w:val="none" w:sz="0" w:space="0" w:color="auto"/>
                  </w:divBdr>
                </w:div>
                <w:div w:id="1779179661">
                  <w:marLeft w:val="0"/>
                  <w:marRight w:val="0"/>
                  <w:marTop w:val="0"/>
                  <w:marBottom w:val="0"/>
                  <w:divBdr>
                    <w:top w:val="none" w:sz="0" w:space="0" w:color="auto"/>
                    <w:left w:val="none" w:sz="0" w:space="0" w:color="auto"/>
                    <w:bottom w:val="none" w:sz="0" w:space="0" w:color="auto"/>
                    <w:right w:val="none" w:sz="0" w:space="0" w:color="auto"/>
                  </w:divBdr>
                </w:div>
                <w:div w:id="1243642305">
                  <w:marLeft w:val="0"/>
                  <w:marRight w:val="0"/>
                  <w:marTop w:val="0"/>
                  <w:marBottom w:val="0"/>
                  <w:divBdr>
                    <w:top w:val="none" w:sz="0" w:space="0" w:color="auto"/>
                    <w:left w:val="none" w:sz="0" w:space="0" w:color="auto"/>
                    <w:bottom w:val="none" w:sz="0" w:space="0" w:color="auto"/>
                    <w:right w:val="none" w:sz="0" w:space="0" w:color="auto"/>
                  </w:divBdr>
                </w:div>
                <w:div w:id="2085646067">
                  <w:marLeft w:val="0"/>
                  <w:marRight w:val="0"/>
                  <w:marTop w:val="0"/>
                  <w:marBottom w:val="0"/>
                  <w:divBdr>
                    <w:top w:val="none" w:sz="0" w:space="0" w:color="auto"/>
                    <w:left w:val="none" w:sz="0" w:space="0" w:color="auto"/>
                    <w:bottom w:val="none" w:sz="0" w:space="0" w:color="auto"/>
                    <w:right w:val="none" w:sz="0" w:space="0" w:color="auto"/>
                  </w:divBdr>
                </w:div>
                <w:div w:id="2090345837">
                  <w:marLeft w:val="0"/>
                  <w:marRight w:val="0"/>
                  <w:marTop w:val="0"/>
                  <w:marBottom w:val="0"/>
                  <w:divBdr>
                    <w:top w:val="none" w:sz="0" w:space="0" w:color="auto"/>
                    <w:left w:val="none" w:sz="0" w:space="0" w:color="auto"/>
                    <w:bottom w:val="none" w:sz="0" w:space="0" w:color="auto"/>
                    <w:right w:val="none" w:sz="0" w:space="0" w:color="auto"/>
                  </w:divBdr>
                </w:div>
                <w:div w:id="1579750553">
                  <w:marLeft w:val="0"/>
                  <w:marRight w:val="0"/>
                  <w:marTop w:val="0"/>
                  <w:marBottom w:val="0"/>
                  <w:divBdr>
                    <w:top w:val="none" w:sz="0" w:space="0" w:color="auto"/>
                    <w:left w:val="none" w:sz="0" w:space="0" w:color="auto"/>
                    <w:bottom w:val="none" w:sz="0" w:space="0" w:color="auto"/>
                    <w:right w:val="none" w:sz="0" w:space="0" w:color="auto"/>
                  </w:divBdr>
                </w:div>
                <w:div w:id="11748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97420">
      <w:bodyDiv w:val="1"/>
      <w:marLeft w:val="0"/>
      <w:marRight w:val="0"/>
      <w:marTop w:val="0"/>
      <w:marBottom w:val="0"/>
      <w:divBdr>
        <w:top w:val="none" w:sz="0" w:space="0" w:color="auto"/>
        <w:left w:val="none" w:sz="0" w:space="0" w:color="auto"/>
        <w:bottom w:val="none" w:sz="0" w:space="0" w:color="auto"/>
        <w:right w:val="none" w:sz="0" w:space="0" w:color="auto"/>
      </w:divBdr>
      <w:divsChild>
        <w:div w:id="400098251">
          <w:marLeft w:val="0"/>
          <w:marRight w:val="0"/>
          <w:marTop w:val="0"/>
          <w:marBottom w:val="0"/>
          <w:divBdr>
            <w:top w:val="none" w:sz="0" w:space="0" w:color="auto"/>
            <w:left w:val="none" w:sz="0" w:space="0" w:color="auto"/>
            <w:bottom w:val="none" w:sz="0" w:space="0" w:color="auto"/>
            <w:right w:val="none" w:sz="0" w:space="0" w:color="auto"/>
          </w:divBdr>
        </w:div>
        <w:div w:id="328295953">
          <w:marLeft w:val="0"/>
          <w:marRight w:val="0"/>
          <w:marTop w:val="0"/>
          <w:marBottom w:val="0"/>
          <w:divBdr>
            <w:top w:val="none" w:sz="0" w:space="0" w:color="auto"/>
            <w:left w:val="none" w:sz="0" w:space="0" w:color="auto"/>
            <w:bottom w:val="none" w:sz="0" w:space="0" w:color="auto"/>
            <w:right w:val="none" w:sz="0" w:space="0" w:color="auto"/>
          </w:divBdr>
        </w:div>
        <w:div w:id="1381856561">
          <w:marLeft w:val="0"/>
          <w:marRight w:val="0"/>
          <w:marTop w:val="0"/>
          <w:marBottom w:val="0"/>
          <w:divBdr>
            <w:top w:val="none" w:sz="0" w:space="0" w:color="auto"/>
            <w:left w:val="none" w:sz="0" w:space="0" w:color="auto"/>
            <w:bottom w:val="none" w:sz="0" w:space="0" w:color="auto"/>
            <w:right w:val="none" w:sz="0" w:space="0" w:color="auto"/>
          </w:divBdr>
        </w:div>
        <w:div w:id="10567705">
          <w:marLeft w:val="0"/>
          <w:marRight w:val="0"/>
          <w:marTop w:val="0"/>
          <w:marBottom w:val="0"/>
          <w:divBdr>
            <w:top w:val="none" w:sz="0" w:space="0" w:color="auto"/>
            <w:left w:val="none" w:sz="0" w:space="0" w:color="auto"/>
            <w:bottom w:val="none" w:sz="0" w:space="0" w:color="auto"/>
            <w:right w:val="none" w:sz="0" w:space="0" w:color="auto"/>
          </w:divBdr>
        </w:div>
        <w:div w:id="311064656">
          <w:marLeft w:val="0"/>
          <w:marRight w:val="0"/>
          <w:marTop w:val="0"/>
          <w:marBottom w:val="0"/>
          <w:divBdr>
            <w:top w:val="none" w:sz="0" w:space="0" w:color="auto"/>
            <w:left w:val="none" w:sz="0" w:space="0" w:color="auto"/>
            <w:bottom w:val="none" w:sz="0" w:space="0" w:color="auto"/>
            <w:right w:val="none" w:sz="0" w:space="0" w:color="auto"/>
          </w:divBdr>
        </w:div>
        <w:div w:id="934048282">
          <w:marLeft w:val="0"/>
          <w:marRight w:val="0"/>
          <w:marTop w:val="0"/>
          <w:marBottom w:val="0"/>
          <w:divBdr>
            <w:top w:val="none" w:sz="0" w:space="0" w:color="auto"/>
            <w:left w:val="none" w:sz="0" w:space="0" w:color="auto"/>
            <w:bottom w:val="none" w:sz="0" w:space="0" w:color="auto"/>
            <w:right w:val="none" w:sz="0" w:space="0" w:color="auto"/>
          </w:divBdr>
        </w:div>
        <w:div w:id="181015375">
          <w:marLeft w:val="0"/>
          <w:marRight w:val="0"/>
          <w:marTop w:val="0"/>
          <w:marBottom w:val="0"/>
          <w:divBdr>
            <w:top w:val="none" w:sz="0" w:space="0" w:color="auto"/>
            <w:left w:val="none" w:sz="0" w:space="0" w:color="auto"/>
            <w:bottom w:val="none" w:sz="0" w:space="0" w:color="auto"/>
            <w:right w:val="none" w:sz="0" w:space="0" w:color="auto"/>
          </w:divBdr>
        </w:div>
        <w:div w:id="958297287">
          <w:marLeft w:val="0"/>
          <w:marRight w:val="0"/>
          <w:marTop w:val="0"/>
          <w:marBottom w:val="0"/>
          <w:divBdr>
            <w:top w:val="none" w:sz="0" w:space="0" w:color="auto"/>
            <w:left w:val="none" w:sz="0" w:space="0" w:color="auto"/>
            <w:bottom w:val="none" w:sz="0" w:space="0" w:color="auto"/>
            <w:right w:val="none" w:sz="0" w:space="0" w:color="auto"/>
          </w:divBdr>
        </w:div>
      </w:divsChild>
    </w:div>
    <w:div w:id="1137575515">
      <w:bodyDiv w:val="1"/>
      <w:marLeft w:val="0"/>
      <w:marRight w:val="0"/>
      <w:marTop w:val="0"/>
      <w:marBottom w:val="0"/>
      <w:divBdr>
        <w:top w:val="none" w:sz="0" w:space="0" w:color="auto"/>
        <w:left w:val="none" w:sz="0" w:space="0" w:color="auto"/>
        <w:bottom w:val="none" w:sz="0" w:space="0" w:color="auto"/>
        <w:right w:val="none" w:sz="0" w:space="0" w:color="auto"/>
      </w:divBdr>
      <w:divsChild>
        <w:div w:id="1830436440">
          <w:marLeft w:val="0"/>
          <w:marRight w:val="0"/>
          <w:marTop w:val="1350"/>
          <w:marBottom w:val="0"/>
          <w:divBdr>
            <w:top w:val="none" w:sz="0" w:space="0" w:color="auto"/>
            <w:left w:val="none" w:sz="0" w:space="0" w:color="auto"/>
            <w:bottom w:val="none" w:sz="0" w:space="0" w:color="auto"/>
            <w:right w:val="none" w:sz="0" w:space="0" w:color="auto"/>
          </w:divBdr>
          <w:divsChild>
            <w:div w:id="17001639">
              <w:marLeft w:val="3540"/>
              <w:marRight w:val="690"/>
              <w:marTop w:val="0"/>
              <w:marBottom w:val="0"/>
              <w:divBdr>
                <w:top w:val="none" w:sz="0" w:space="0" w:color="auto"/>
                <w:left w:val="none" w:sz="0" w:space="0" w:color="auto"/>
                <w:bottom w:val="none" w:sz="0" w:space="0" w:color="auto"/>
                <w:right w:val="none" w:sz="0" w:space="0" w:color="auto"/>
              </w:divBdr>
              <w:divsChild>
                <w:div w:id="848567505">
                  <w:marLeft w:val="435"/>
                  <w:marRight w:val="930"/>
                  <w:marTop w:val="0"/>
                  <w:marBottom w:val="0"/>
                  <w:divBdr>
                    <w:top w:val="none" w:sz="0" w:space="0" w:color="auto"/>
                    <w:left w:val="none" w:sz="0" w:space="0" w:color="auto"/>
                    <w:bottom w:val="none" w:sz="0" w:space="0" w:color="auto"/>
                    <w:right w:val="none" w:sz="0" w:space="0" w:color="auto"/>
                  </w:divBdr>
                  <w:divsChild>
                    <w:div w:id="1358123946">
                      <w:marLeft w:val="0"/>
                      <w:marRight w:val="0"/>
                      <w:marTop w:val="0"/>
                      <w:marBottom w:val="0"/>
                      <w:divBdr>
                        <w:top w:val="none" w:sz="0" w:space="0" w:color="auto"/>
                        <w:left w:val="none" w:sz="0" w:space="0" w:color="auto"/>
                        <w:bottom w:val="none" w:sz="0" w:space="0" w:color="auto"/>
                        <w:right w:val="none" w:sz="0" w:space="0" w:color="auto"/>
                      </w:divBdr>
                      <w:divsChild>
                        <w:div w:id="945649551">
                          <w:marLeft w:val="0"/>
                          <w:marRight w:val="0"/>
                          <w:marTop w:val="0"/>
                          <w:marBottom w:val="0"/>
                          <w:divBdr>
                            <w:top w:val="none" w:sz="0" w:space="0" w:color="auto"/>
                            <w:left w:val="none" w:sz="0" w:space="0" w:color="auto"/>
                            <w:bottom w:val="none" w:sz="0" w:space="0" w:color="auto"/>
                            <w:right w:val="none" w:sz="0" w:space="0" w:color="auto"/>
                          </w:divBdr>
                          <w:divsChild>
                            <w:div w:id="841773889">
                              <w:marLeft w:val="0"/>
                              <w:marRight w:val="0"/>
                              <w:marTop w:val="0"/>
                              <w:marBottom w:val="0"/>
                              <w:divBdr>
                                <w:top w:val="none" w:sz="0" w:space="0" w:color="auto"/>
                                <w:left w:val="none" w:sz="0" w:space="0" w:color="auto"/>
                                <w:bottom w:val="none" w:sz="0" w:space="0" w:color="auto"/>
                                <w:right w:val="none" w:sz="0" w:space="0" w:color="auto"/>
                              </w:divBdr>
                              <w:divsChild>
                                <w:div w:id="84543366">
                                  <w:marLeft w:val="0"/>
                                  <w:marRight w:val="0"/>
                                  <w:marTop w:val="0"/>
                                  <w:marBottom w:val="0"/>
                                  <w:divBdr>
                                    <w:top w:val="none" w:sz="0" w:space="0" w:color="auto"/>
                                    <w:left w:val="none" w:sz="0" w:space="0" w:color="auto"/>
                                    <w:bottom w:val="none" w:sz="0" w:space="0" w:color="auto"/>
                                    <w:right w:val="none" w:sz="0" w:space="0" w:color="auto"/>
                                  </w:divBdr>
                                  <w:divsChild>
                                    <w:div w:id="845628447">
                                      <w:marLeft w:val="0"/>
                                      <w:marRight w:val="0"/>
                                      <w:marTop w:val="20"/>
                                      <w:marBottom w:val="20"/>
                                      <w:divBdr>
                                        <w:top w:val="none" w:sz="0" w:space="0" w:color="auto"/>
                                        <w:left w:val="none" w:sz="0" w:space="0" w:color="auto"/>
                                        <w:bottom w:val="none" w:sz="0" w:space="0" w:color="auto"/>
                                        <w:right w:val="none" w:sz="0" w:space="0" w:color="auto"/>
                                      </w:divBdr>
                                    </w:div>
                                    <w:div w:id="1750344533">
                                      <w:marLeft w:val="0"/>
                                      <w:marRight w:val="0"/>
                                      <w:marTop w:val="20"/>
                                      <w:marBottom w:val="20"/>
                                      <w:divBdr>
                                        <w:top w:val="none" w:sz="0" w:space="0" w:color="auto"/>
                                        <w:left w:val="none" w:sz="0" w:space="0" w:color="auto"/>
                                        <w:bottom w:val="none" w:sz="0" w:space="0" w:color="auto"/>
                                        <w:right w:val="none" w:sz="0" w:space="0" w:color="auto"/>
                                      </w:divBdr>
                                    </w:div>
                                    <w:div w:id="65420658">
                                      <w:marLeft w:val="0"/>
                                      <w:marRight w:val="0"/>
                                      <w:marTop w:val="20"/>
                                      <w:marBottom w:val="20"/>
                                      <w:divBdr>
                                        <w:top w:val="none" w:sz="0" w:space="0" w:color="auto"/>
                                        <w:left w:val="none" w:sz="0" w:space="0" w:color="auto"/>
                                        <w:bottom w:val="none" w:sz="0" w:space="0" w:color="auto"/>
                                        <w:right w:val="none" w:sz="0" w:space="0" w:color="auto"/>
                                      </w:divBdr>
                                    </w:div>
                                    <w:div w:id="1697849525">
                                      <w:marLeft w:val="0"/>
                                      <w:marRight w:val="0"/>
                                      <w:marTop w:val="20"/>
                                      <w:marBottom w:val="20"/>
                                      <w:divBdr>
                                        <w:top w:val="none" w:sz="0" w:space="0" w:color="auto"/>
                                        <w:left w:val="none" w:sz="0" w:space="0" w:color="auto"/>
                                        <w:bottom w:val="none" w:sz="0" w:space="0" w:color="auto"/>
                                        <w:right w:val="none" w:sz="0" w:space="0" w:color="auto"/>
                                      </w:divBdr>
                                    </w:div>
                                    <w:div w:id="13191172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969">
      <w:bodyDiv w:val="1"/>
      <w:marLeft w:val="0"/>
      <w:marRight w:val="0"/>
      <w:marTop w:val="0"/>
      <w:marBottom w:val="0"/>
      <w:divBdr>
        <w:top w:val="none" w:sz="0" w:space="0" w:color="auto"/>
        <w:left w:val="none" w:sz="0" w:space="0" w:color="auto"/>
        <w:bottom w:val="none" w:sz="0" w:space="0" w:color="auto"/>
        <w:right w:val="none" w:sz="0" w:space="0" w:color="auto"/>
      </w:divBdr>
      <w:divsChild>
        <w:div w:id="223105252">
          <w:marLeft w:val="0"/>
          <w:marRight w:val="0"/>
          <w:marTop w:val="1350"/>
          <w:marBottom w:val="0"/>
          <w:divBdr>
            <w:top w:val="none" w:sz="0" w:space="0" w:color="auto"/>
            <w:left w:val="none" w:sz="0" w:space="0" w:color="auto"/>
            <w:bottom w:val="none" w:sz="0" w:space="0" w:color="auto"/>
            <w:right w:val="none" w:sz="0" w:space="0" w:color="auto"/>
          </w:divBdr>
          <w:divsChild>
            <w:div w:id="873537221">
              <w:marLeft w:val="3540"/>
              <w:marRight w:val="690"/>
              <w:marTop w:val="0"/>
              <w:marBottom w:val="0"/>
              <w:divBdr>
                <w:top w:val="none" w:sz="0" w:space="0" w:color="auto"/>
                <w:left w:val="none" w:sz="0" w:space="0" w:color="auto"/>
                <w:bottom w:val="none" w:sz="0" w:space="0" w:color="auto"/>
                <w:right w:val="none" w:sz="0" w:space="0" w:color="auto"/>
              </w:divBdr>
              <w:divsChild>
                <w:div w:id="822162600">
                  <w:marLeft w:val="435"/>
                  <w:marRight w:val="930"/>
                  <w:marTop w:val="0"/>
                  <w:marBottom w:val="0"/>
                  <w:divBdr>
                    <w:top w:val="none" w:sz="0" w:space="0" w:color="auto"/>
                    <w:left w:val="none" w:sz="0" w:space="0" w:color="auto"/>
                    <w:bottom w:val="none" w:sz="0" w:space="0" w:color="auto"/>
                    <w:right w:val="none" w:sz="0" w:space="0" w:color="auto"/>
                  </w:divBdr>
                  <w:divsChild>
                    <w:div w:id="990138665">
                      <w:marLeft w:val="0"/>
                      <w:marRight w:val="0"/>
                      <w:marTop w:val="0"/>
                      <w:marBottom w:val="0"/>
                      <w:divBdr>
                        <w:top w:val="none" w:sz="0" w:space="0" w:color="auto"/>
                        <w:left w:val="none" w:sz="0" w:space="0" w:color="auto"/>
                        <w:bottom w:val="none" w:sz="0" w:space="0" w:color="auto"/>
                        <w:right w:val="none" w:sz="0" w:space="0" w:color="auto"/>
                      </w:divBdr>
                      <w:divsChild>
                        <w:div w:id="1167554847">
                          <w:marLeft w:val="0"/>
                          <w:marRight w:val="0"/>
                          <w:marTop w:val="0"/>
                          <w:marBottom w:val="0"/>
                          <w:divBdr>
                            <w:top w:val="none" w:sz="0" w:space="0" w:color="auto"/>
                            <w:left w:val="none" w:sz="0" w:space="0" w:color="auto"/>
                            <w:bottom w:val="none" w:sz="0" w:space="0" w:color="auto"/>
                            <w:right w:val="none" w:sz="0" w:space="0" w:color="auto"/>
                          </w:divBdr>
                          <w:divsChild>
                            <w:div w:id="921378056">
                              <w:marLeft w:val="0"/>
                              <w:marRight w:val="0"/>
                              <w:marTop w:val="0"/>
                              <w:marBottom w:val="0"/>
                              <w:divBdr>
                                <w:top w:val="none" w:sz="0" w:space="0" w:color="auto"/>
                                <w:left w:val="none" w:sz="0" w:space="0" w:color="auto"/>
                                <w:bottom w:val="none" w:sz="0" w:space="0" w:color="auto"/>
                                <w:right w:val="none" w:sz="0" w:space="0" w:color="auto"/>
                              </w:divBdr>
                              <w:divsChild>
                                <w:div w:id="420882076">
                                  <w:marLeft w:val="0"/>
                                  <w:marRight w:val="0"/>
                                  <w:marTop w:val="0"/>
                                  <w:marBottom w:val="0"/>
                                  <w:divBdr>
                                    <w:top w:val="none" w:sz="0" w:space="0" w:color="auto"/>
                                    <w:left w:val="none" w:sz="0" w:space="0" w:color="auto"/>
                                    <w:bottom w:val="none" w:sz="0" w:space="0" w:color="auto"/>
                                    <w:right w:val="none" w:sz="0" w:space="0" w:color="auto"/>
                                  </w:divBdr>
                                  <w:divsChild>
                                    <w:div w:id="1620061480">
                                      <w:marLeft w:val="0"/>
                                      <w:marRight w:val="0"/>
                                      <w:marTop w:val="20"/>
                                      <w:marBottom w:val="20"/>
                                      <w:divBdr>
                                        <w:top w:val="none" w:sz="0" w:space="0" w:color="auto"/>
                                        <w:left w:val="none" w:sz="0" w:space="0" w:color="auto"/>
                                        <w:bottom w:val="none" w:sz="0" w:space="0" w:color="auto"/>
                                        <w:right w:val="none" w:sz="0" w:space="0" w:color="auto"/>
                                      </w:divBdr>
                                    </w:div>
                                    <w:div w:id="167453088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59592">
      <w:bodyDiv w:val="1"/>
      <w:marLeft w:val="0"/>
      <w:marRight w:val="0"/>
      <w:marTop w:val="0"/>
      <w:marBottom w:val="0"/>
      <w:divBdr>
        <w:top w:val="none" w:sz="0" w:space="0" w:color="auto"/>
        <w:left w:val="none" w:sz="0" w:space="0" w:color="auto"/>
        <w:bottom w:val="none" w:sz="0" w:space="0" w:color="auto"/>
        <w:right w:val="none" w:sz="0" w:space="0" w:color="auto"/>
      </w:divBdr>
      <w:divsChild>
        <w:div w:id="1827743142">
          <w:marLeft w:val="0"/>
          <w:marRight w:val="0"/>
          <w:marTop w:val="1350"/>
          <w:marBottom w:val="0"/>
          <w:divBdr>
            <w:top w:val="none" w:sz="0" w:space="0" w:color="auto"/>
            <w:left w:val="none" w:sz="0" w:space="0" w:color="auto"/>
            <w:bottom w:val="none" w:sz="0" w:space="0" w:color="auto"/>
            <w:right w:val="none" w:sz="0" w:space="0" w:color="auto"/>
          </w:divBdr>
          <w:divsChild>
            <w:div w:id="388654123">
              <w:marLeft w:val="3540"/>
              <w:marRight w:val="690"/>
              <w:marTop w:val="0"/>
              <w:marBottom w:val="0"/>
              <w:divBdr>
                <w:top w:val="none" w:sz="0" w:space="0" w:color="auto"/>
                <w:left w:val="none" w:sz="0" w:space="0" w:color="auto"/>
                <w:bottom w:val="none" w:sz="0" w:space="0" w:color="auto"/>
                <w:right w:val="none" w:sz="0" w:space="0" w:color="auto"/>
              </w:divBdr>
              <w:divsChild>
                <w:div w:id="996375982">
                  <w:marLeft w:val="435"/>
                  <w:marRight w:val="930"/>
                  <w:marTop w:val="0"/>
                  <w:marBottom w:val="0"/>
                  <w:divBdr>
                    <w:top w:val="none" w:sz="0" w:space="0" w:color="auto"/>
                    <w:left w:val="none" w:sz="0" w:space="0" w:color="auto"/>
                    <w:bottom w:val="none" w:sz="0" w:space="0" w:color="auto"/>
                    <w:right w:val="none" w:sz="0" w:space="0" w:color="auto"/>
                  </w:divBdr>
                  <w:divsChild>
                    <w:div w:id="433522403">
                      <w:marLeft w:val="0"/>
                      <w:marRight w:val="0"/>
                      <w:marTop w:val="0"/>
                      <w:marBottom w:val="0"/>
                      <w:divBdr>
                        <w:top w:val="none" w:sz="0" w:space="0" w:color="auto"/>
                        <w:left w:val="none" w:sz="0" w:space="0" w:color="auto"/>
                        <w:bottom w:val="none" w:sz="0" w:space="0" w:color="auto"/>
                        <w:right w:val="none" w:sz="0" w:space="0" w:color="auto"/>
                      </w:divBdr>
                      <w:divsChild>
                        <w:div w:id="745297586">
                          <w:marLeft w:val="0"/>
                          <w:marRight w:val="0"/>
                          <w:marTop w:val="0"/>
                          <w:marBottom w:val="0"/>
                          <w:divBdr>
                            <w:top w:val="none" w:sz="0" w:space="0" w:color="auto"/>
                            <w:left w:val="none" w:sz="0" w:space="0" w:color="auto"/>
                            <w:bottom w:val="none" w:sz="0" w:space="0" w:color="auto"/>
                            <w:right w:val="none" w:sz="0" w:space="0" w:color="auto"/>
                          </w:divBdr>
                          <w:divsChild>
                            <w:div w:id="164328194">
                              <w:marLeft w:val="0"/>
                              <w:marRight w:val="0"/>
                              <w:marTop w:val="0"/>
                              <w:marBottom w:val="0"/>
                              <w:divBdr>
                                <w:top w:val="none" w:sz="0" w:space="0" w:color="auto"/>
                                <w:left w:val="none" w:sz="0" w:space="0" w:color="auto"/>
                                <w:bottom w:val="none" w:sz="0" w:space="0" w:color="auto"/>
                                <w:right w:val="none" w:sz="0" w:space="0" w:color="auto"/>
                              </w:divBdr>
                              <w:divsChild>
                                <w:div w:id="1118571454">
                                  <w:marLeft w:val="0"/>
                                  <w:marRight w:val="0"/>
                                  <w:marTop w:val="0"/>
                                  <w:marBottom w:val="0"/>
                                  <w:divBdr>
                                    <w:top w:val="none" w:sz="0" w:space="0" w:color="auto"/>
                                    <w:left w:val="none" w:sz="0" w:space="0" w:color="auto"/>
                                    <w:bottom w:val="none" w:sz="0" w:space="0" w:color="auto"/>
                                    <w:right w:val="none" w:sz="0" w:space="0" w:color="auto"/>
                                  </w:divBdr>
                                  <w:divsChild>
                                    <w:div w:id="1108542560">
                                      <w:marLeft w:val="0"/>
                                      <w:marRight w:val="0"/>
                                      <w:marTop w:val="20"/>
                                      <w:marBottom w:val="20"/>
                                      <w:divBdr>
                                        <w:top w:val="none" w:sz="0" w:space="0" w:color="auto"/>
                                        <w:left w:val="none" w:sz="0" w:space="0" w:color="auto"/>
                                        <w:bottom w:val="none" w:sz="0" w:space="0" w:color="auto"/>
                                        <w:right w:val="none" w:sz="0" w:space="0" w:color="auto"/>
                                      </w:divBdr>
                                    </w:div>
                                    <w:div w:id="1495872064">
                                      <w:marLeft w:val="0"/>
                                      <w:marRight w:val="0"/>
                                      <w:marTop w:val="20"/>
                                      <w:marBottom w:val="20"/>
                                      <w:divBdr>
                                        <w:top w:val="none" w:sz="0" w:space="0" w:color="auto"/>
                                        <w:left w:val="none" w:sz="0" w:space="0" w:color="auto"/>
                                        <w:bottom w:val="none" w:sz="0" w:space="0" w:color="auto"/>
                                        <w:right w:val="none" w:sz="0" w:space="0" w:color="auto"/>
                                      </w:divBdr>
                                    </w:div>
                                    <w:div w:id="1535461271">
                                      <w:marLeft w:val="0"/>
                                      <w:marRight w:val="0"/>
                                      <w:marTop w:val="20"/>
                                      <w:marBottom w:val="20"/>
                                      <w:divBdr>
                                        <w:top w:val="none" w:sz="0" w:space="0" w:color="auto"/>
                                        <w:left w:val="none" w:sz="0" w:space="0" w:color="auto"/>
                                        <w:bottom w:val="none" w:sz="0" w:space="0" w:color="auto"/>
                                        <w:right w:val="none" w:sz="0" w:space="0" w:color="auto"/>
                                      </w:divBdr>
                                    </w:div>
                                    <w:div w:id="316879805">
                                      <w:marLeft w:val="0"/>
                                      <w:marRight w:val="0"/>
                                      <w:marTop w:val="20"/>
                                      <w:marBottom w:val="20"/>
                                      <w:divBdr>
                                        <w:top w:val="none" w:sz="0" w:space="0" w:color="auto"/>
                                        <w:left w:val="none" w:sz="0" w:space="0" w:color="auto"/>
                                        <w:bottom w:val="none" w:sz="0" w:space="0" w:color="auto"/>
                                        <w:right w:val="none" w:sz="0" w:space="0" w:color="auto"/>
                                      </w:divBdr>
                                    </w:div>
                                    <w:div w:id="1893883172">
                                      <w:marLeft w:val="0"/>
                                      <w:marRight w:val="0"/>
                                      <w:marTop w:val="20"/>
                                      <w:marBottom w:val="20"/>
                                      <w:divBdr>
                                        <w:top w:val="none" w:sz="0" w:space="0" w:color="auto"/>
                                        <w:left w:val="none" w:sz="0" w:space="0" w:color="auto"/>
                                        <w:bottom w:val="none" w:sz="0" w:space="0" w:color="auto"/>
                                        <w:right w:val="none" w:sz="0" w:space="0" w:color="auto"/>
                                      </w:divBdr>
                                    </w:div>
                                    <w:div w:id="1145970279">
                                      <w:marLeft w:val="0"/>
                                      <w:marRight w:val="0"/>
                                      <w:marTop w:val="20"/>
                                      <w:marBottom w:val="20"/>
                                      <w:divBdr>
                                        <w:top w:val="none" w:sz="0" w:space="0" w:color="auto"/>
                                        <w:left w:val="none" w:sz="0" w:space="0" w:color="auto"/>
                                        <w:bottom w:val="none" w:sz="0" w:space="0" w:color="auto"/>
                                        <w:right w:val="none" w:sz="0" w:space="0" w:color="auto"/>
                                      </w:divBdr>
                                    </w:div>
                                    <w:div w:id="1611204384">
                                      <w:marLeft w:val="0"/>
                                      <w:marRight w:val="0"/>
                                      <w:marTop w:val="20"/>
                                      <w:marBottom w:val="20"/>
                                      <w:divBdr>
                                        <w:top w:val="none" w:sz="0" w:space="0" w:color="auto"/>
                                        <w:left w:val="none" w:sz="0" w:space="0" w:color="auto"/>
                                        <w:bottom w:val="none" w:sz="0" w:space="0" w:color="auto"/>
                                        <w:right w:val="none" w:sz="0" w:space="0" w:color="auto"/>
                                      </w:divBdr>
                                    </w:div>
                                    <w:div w:id="1321154392">
                                      <w:marLeft w:val="0"/>
                                      <w:marRight w:val="0"/>
                                      <w:marTop w:val="20"/>
                                      <w:marBottom w:val="20"/>
                                      <w:divBdr>
                                        <w:top w:val="none" w:sz="0" w:space="0" w:color="auto"/>
                                        <w:left w:val="none" w:sz="0" w:space="0" w:color="auto"/>
                                        <w:bottom w:val="none" w:sz="0" w:space="0" w:color="auto"/>
                                        <w:right w:val="none" w:sz="0" w:space="0" w:color="auto"/>
                                      </w:divBdr>
                                    </w:div>
                                    <w:div w:id="1150630835">
                                      <w:marLeft w:val="0"/>
                                      <w:marRight w:val="0"/>
                                      <w:marTop w:val="20"/>
                                      <w:marBottom w:val="20"/>
                                      <w:divBdr>
                                        <w:top w:val="none" w:sz="0" w:space="0" w:color="auto"/>
                                        <w:left w:val="none" w:sz="0" w:space="0" w:color="auto"/>
                                        <w:bottom w:val="none" w:sz="0" w:space="0" w:color="auto"/>
                                        <w:right w:val="none" w:sz="0" w:space="0" w:color="auto"/>
                                      </w:divBdr>
                                    </w:div>
                                    <w:div w:id="1353066277">
                                      <w:marLeft w:val="0"/>
                                      <w:marRight w:val="0"/>
                                      <w:marTop w:val="20"/>
                                      <w:marBottom w:val="20"/>
                                      <w:divBdr>
                                        <w:top w:val="none" w:sz="0" w:space="0" w:color="auto"/>
                                        <w:left w:val="none" w:sz="0" w:space="0" w:color="auto"/>
                                        <w:bottom w:val="none" w:sz="0" w:space="0" w:color="auto"/>
                                        <w:right w:val="none" w:sz="0" w:space="0" w:color="auto"/>
                                      </w:divBdr>
                                    </w:div>
                                    <w:div w:id="1515026443">
                                      <w:marLeft w:val="0"/>
                                      <w:marRight w:val="0"/>
                                      <w:marTop w:val="20"/>
                                      <w:marBottom w:val="20"/>
                                      <w:divBdr>
                                        <w:top w:val="none" w:sz="0" w:space="0" w:color="auto"/>
                                        <w:left w:val="none" w:sz="0" w:space="0" w:color="auto"/>
                                        <w:bottom w:val="none" w:sz="0" w:space="0" w:color="auto"/>
                                        <w:right w:val="none" w:sz="0" w:space="0" w:color="auto"/>
                                      </w:divBdr>
                                    </w:div>
                                    <w:div w:id="1820726011">
                                      <w:marLeft w:val="0"/>
                                      <w:marRight w:val="0"/>
                                      <w:marTop w:val="20"/>
                                      <w:marBottom w:val="20"/>
                                      <w:divBdr>
                                        <w:top w:val="none" w:sz="0" w:space="0" w:color="auto"/>
                                        <w:left w:val="none" w:sz="0" w:space="0" w:color="auto"/>
                                        <w:bottom w:val="none" w:sz="0" w:space="0" w:color="auto"/>
                                        <w:right w:val="none" w:sz="0" w:space="0" w:color="auto"/>
                                      </w:divBdr>
                                    </w:div>
                                    <w:div w:id="6508675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sll.gvpi.net/document.php?id=sjcapp:41_mass_app_ct_246"/>
  <Relationship Id="rId12" Type="http://schemas.openxmlformats.org/officeDocument/2006/relationships/hyperlink" TargetMode="External" Target="http://sll.gvpi.net/document.php?id=sjcapp:1_mass_app_ct_420"/>
  <Relationship Id="rId13" Type="http://schemas.openxmlformats.org/officeDocument/2006/relationships/hyperlink" TargetMode="External" Target="http://sll.gvpi.net/document.php?id=crab:crab16f-62&amp;type=hitlist&amp;num=8#hit12"/>
  <Relationship Id="rId14" Type="http://schemas.openxmlformats.org/officeDocument/2006/relationships/image" Target="media/image3.gif"/>
  <Relationship Id="rId15" Type="http://schemas.openxmlformats.org/officeDocument/2006/relationships/hyperlink" TargetMode="External" Target="http://sll.gvpi.net/document.php?id=crab:crab16f-62&amp;type=hitlist&amp;num=8#hit14"/>
  <Relationship Id="rId16" Type="http://schemas.openxmlformats.org/officeDocument/2006/relationships/hyperlink" TargetMode="External" Target="http://sll.gvpi.net/document.php?id=sjcapp:340_mass_56"/>
  <Relationship Id="rId17" Type="http://schemas.openxmlformats.org/officeDocument/2006/relationships/hyperlink" TargetMode="External" Target="http://sll.gvpi.net/document.php?id=crab:crab16f-62&amp;type=hitlist&amp;num=8#hit13"/>
  <Relationship Id="rId18" Type="http://schemas.openxmlformats.org/officeDocument/2006/relationships/hyperlink" TargetMode="External" Target="http://sll.gvpi.net/document.php?id=crab:crab16f-62&amp;type=hitlist&amp;num=8#hit15"/>
  <Relationship Id="rId19" Type="http://schemas.openxmlformats.org/officeDocument/2006/relationships/hyperlink" TargetMode="External" Target="http://sll.gvpi.net/document.php?id=sjcapp:20_mass_app_ct_479"/>
  <Relationship Id="rId2" Type="http://schemas.openxmlformats.org/officeDocument/2006/relationships/numbering" Target="numbering.xml"/>
  <Relationship Id="rId20" Type="http://schemas.openxmlformats.org/officeDocument/2006/relationships/hyperlink" TargetMode="External" Target="http://sll.gvpi.net/document.php?id=crab:crab16f-62&amp;type=hitlist&amp;num=8#hit17"/>
  <Relationship Id="rId21" Type="http://schemas.openxmlformats.org/officeDocument/2006/relationships/hyperlink" TargetMode="External" Target="http://sll.gvpi.net/document.php?id=crab:crab16f-62&amp;type=hitlist&amp;num=8#hit19"/>
  <Relationship Id="rId22" Type="http://schemas.openxmlformats.org/officeDocument/2006/relationships/hyperlink" TargetMode="External" Target="http://sll.gvpi.net/document.php?id=sjcapp:385_mass_590"/>
  <Relationship Id="rId23" Type="http://schemas.openxmlformats.org/officeDocument/2006/relationships/hyperlink" TargetMode="External" Target="http://sll.gvpi.net/document.php?id=sjcapp:54_mass_app_ct_353"/>
  <Relationship Id="rId24" Type="http://schemas.openxmlformats.org/officeDocument/2006/relationships/hyperlink" TargetMode="External" Target="http://sll.gvpi.net/document.php?id=crab:crab16f-62&amp;type=hitlist&amp;num=8#hit18"/>
  <Relationship Id="rId25" Type="http://schemas.openxmlformats.org/officeDocument/2006/relationships/hyperlink" TargetMode="External" Target="http://sll.gvpi.net/document.php?id=crab:crab16f-62&amp;type=hitlist&amp;num=8#hit22"/>
  <Relationship Id="rId26" Type="http://schemas.openxmlformats.org/officeDocument/2006/relationships/hyperlink" TargetMode="External" Target="http://sll.gvpi.net/document.php?id=sjcapp:337_mass_495"/>
  <Relationship Id="rId27" Type="http://schemas.openxmlformats.org/officeDocument/2006/relationships/hyperlink" TargetMode="External" Target="http://sll.gvpi.net/document.php?id=crab:crab16f-62&amp;type=hitlist&amp;num=8#hit21"/>
  <Relationship Id="rId28" Type="http://schemas.openxmlformats.org/officeDocument/2006/relationships/hyperlink" TargetMode="External" Target="http://sll.gvpi.net/document.php?id=crab:crab16f-62&amp;type=hitlist&amp;num=8#hit25"/>
  <Relationship Id="rId29" Type="http://schemas.openxmlformats.org/officeDocument/2006/relationships/hyperlink" TargetMode="External" Target="http://sll.gvpi.net/document.php?id=sjcapp:17_mass_app_ct_1018"/>
  <Relationship Id="rId3" Type="http://schemas.openxmlformats.org/officeDocument/2006/relationships/styles" Target="styles.xml"/>
  <Relationship Id="rId30" Type="http://schemas.openxmlformats.org/officeDocument/2006/relationships/hyperlink" TargetMode="External" Target="http://sll.gvpi.net/document.php?id=sjcapp:416_mass_454"/>
  <Relationship Id="rId31" Type="http://schemas.openxmlformats.org/officeDocument/2006/relationships/hyperlink" TargetMode="External" Target="http://sll.gvpi.net/document.php?id=crab:crab16f-62&amp;type=hitlist&amp;num=8#hit8"/>
  <Relationship Id="rId32" Type="http://schemas.openxmlformats.org/officeDocument/2006/relationships/hyperlink" TargetMode="External" Target="http://sll.gvpi.net/document.php?id=crab:crab16f-62&amp;type=hitlist&amp;num=8#hit11"/>
  <Relationship Id="rId33" Type="http://schemas.openxmlformats.org/officeDocument/2006/relationships/header" Target="header1.xml"/>
  <Relationship Id="rId34" Type="http://schemas.openxmlformats.org/officeDocument/2006/relationships/footer" Target="footer1.xml"/>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sjcapp:416_mass_454"/>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A6D0-85C0-420B-896A-A4F70696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38753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2017-03-13T23:40:00Z</dcterms:created>
  <dc:creator>McConney Scheepers, Angela (ALA)</dc:creator>
  <lastModifiedBy>ANF</lastModifiedBy>
  <lastPrinted>2017-02-17T15:00:00Z</lastPrinted>
  <dcterms:modified xsi:type="dcterms:W3CDTF">2017-03-13T23:40:00Z</dcterms:modified>
  <revision>2</revision>
  <dc:title>COMMONWEALTH OF MASSACHUSETTS</dc:title>
</coreProperties>
</file>