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3614" w14:textId="77777777" w:rsidR="00384009" w:rsidRDefault="00384009" w:rsidP="00282656">
      <w:pPr>
        <w:pStyle w:val="Default"/>
        <w:jc w:val="center"/>
        <w:rPr>
          <w:rFonts w:asciiTheme="minorBidi" w:hAnsiTheme="minorBidi" w:cstheme="minorBidi"/>
          <w:noProof/>
          <w:sz w:val="20"/>
          <w:szCs w:val="20"/>
          <w:lang w:eastAsia="zh-CN"/>
        </w:rPr>
      </w:pPr>
      <w:r w:rsidRPr="00384009">
        <w:rPr>
          <w:rFonts w:asciiTheme="minorBidi" w:hAnsiTheme="minorBidi" w:cstheme="minorBidi"/>
          <w:noProof/>
          <w:sz w:val="20"/>
          <w:szCs w:val="20"/>
          <w:lang w:eastAsia="en-US"/>
        </w:rPr>
        <w:drawing>
          <wp:anchor distT="0" distB="0" distL="114300" distR="114300" simplePos="0" relativeHeight="251662336" behindDoc="0" locked="0" layoutInCell="1" allowOverlap="1" wp14:anchorId="377D3D45" wp14:editId="5AA44AB2">
            <wp:simplePos x="0" y="0"/>
            <wp:positionH relativeFrom="column">
              <wp:posOffset>-122555</wp:posOffset>
            </wp:positionH>
            <wp:positionV relativeFrom="paragraph">
              <wp:posOffset>-194945</wp:posOffset>
            </wp:positionV>
            <wp:extent cx="3676650" cy="6032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-logo-blue-7-circ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656">
        <w:rPr>
          <w:rFonts w:asciiTheme="minorBidi" w:hAnsiTheme="minorBidi" w:cstheme="minorBidi"/>
          <w:noProof/>
          <w:sz w:val="20"/>
          <w:szCs w:val="20"/>
          <w:lang w:val="vi-VN" w:eastAsia="zh-CN"/>
        </w:rPr>
        <w:t xml:space="preserve">              </w:t>
      </w:r>
    </w:p>
    <w:p w14:paraId="55405550" w14:textId="77777777" w:rsidR="00384009" w:rsidRDefault="00384009" w:rsidP="00282656">
      <w:pPr>
        <w:pStyle w:val="Default"/>
        <w:jc w:val="center"/>
        <w:rPr>
          <w:rFonts w:asciiTheme="minorBidi" w:hAnsiTheme="minorBidi" w:cstheme="minorBidi"/>
          <w:noProof/>
          <w:sz w:val="20"/>
          <w:szCs w:val="20"/>
          <w:lang w:eastAsia="zh-CN"/>
        </w:rPr>
      </w:pPr>
    </w:p>
    <w:p w14:paraId="2015B2CF" w14:textId="77777777" w:rsidR="00384009" w:rsidRDefault="00384009" w:rsidP="00282656">
      <w:pPr>
        <w:pStyle w:val="Default"/>
        <w:jc w:val="center"/>
        <w:rPr>
          <w:rFonts w:asciiTheme="minorBidi" w:hAnsiTheme="minorBidi" w:cstheme="minorBidi"/>
          <w:noProof/>
          <w:sz w:val="20"/>
          <w:szCs w:val="20"/>
          <w:lang w:eastAsia="zh-CN"/>
        </w:rPr>
      </w:pPr>
    </w:p>
    <w:p w14:paraId="7B797361" w14:textId="77777777" w:rsidR="00384009" w:rsidRPr="00384009" w:rsidRDefault="0072760C" w:rsidP="00282656">
      <w:pPr>
        <w:pStyle w:val="Default"/>
        <w:jc w:val="center"/>
        <w:rPr>
          <w:rFonts w:asciiTheme="minorBidi" w:hAnsiTheme="minorBidi" w:cstheme="minorBidi"/>
          <w:noProof/>
          <w:color w:val="FFFF00"/>
          <w:sz w:val="40"/>
          <w:szCs w:val="40"/>
          <w:lang w:eastAsia="zh-CN"/>
        </w:rPr>
      </w:pPr>
      <w:r w:rsidRPr="00384009">
        <w:rPr>
          <w:rFonts w:asciiTheme="minorBidi" w:hAnsiTheme="minorBidi" w:cs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D26534" wp14:editId="0181743B">
                <wp:simplePos x="0" y="0"/>
                <wp:positionH relativeFrom="column">
                  <wp:posOffset>-142875</wp:posOffset>
                </wp:positionH>
                <wp:positionV relativeFrom="paragraph">
                  <wp:posOffset>209550</wp:posOffset>
                </wp:positionV>
                <wp:extent cx="6267450" cy="8001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00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78CFB" id="Rectangle 5" o:spid="_x0000_s1026" style="position:absolute;margin-left:-11.25pt;margin-top:16.5pt;width:493.5pt;height:63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DBkgIAAIUFAAAOAAAAZHJzL2Uyb0RvYy54bWysVMFu2zAMvQ/YPwi6r3aCpO2COEWQIsOA&#10;oi3aDj0rshQbkEWNUuJkXz9KdtyuLXYYloMiiuQj+UxyfnVoDNsr9DXYgo/Ocs6UlVDWdlvwH0/r&#10;L5ec+SBsKQxYVfCj8vxq8fnTvHUzNYYKTKmQEYj1s9YVvArBzbLMy0o1wp+BU5aUGrARgUTcZiWK&#10;ltAbk43z/DxrAUuHIJX39HrdKfki4WutZLjT2qvATMEpt5BOTOcmntliLmZbFK6qZZ+G+IcsGlFb&#10;CjpAXYsg2A7rd1BNLRE86HAmoclA61qqVANVM8rfVPNYCadSLUSOdwNN/v/Bytv9PbK6LPiUMysa&#10;+kQPRJqwW6PYNNLTOj8jq0d3j73k6RprPWhs4j9VwQ6J0uNAqToEJunxfHx+MZkS85J0lznVmDjP&#10;Xrwd+vBNQcPipeBI0ROTYn/jA0Uk05NJDObB1OW6NiYJuN2sDLK9iJ83v8hXJ/Q/zIyNxhaiW4cY&#10;X7JYWVdLuoWjUdHO2AeliRLKfpwySc2ohjhCSmXDqFNVolRd+GlOv0gYJTx4JCkBRmRN8QfsHiA2&#10;+nvsDqa3j64q9fLgnP8tsc558EiRwYbBuakt4EcAhqrqI3f2J5I6aiJLGyiP1DAI3SR5J9c1fbcb&#10;4cO9QBod+tS0DsIdHdpAW3Dob5xVgL8+eo/21NGk5aylUSy4/7kTqDgz3y31+tfRZBJnNwmT6cWY&#10;BHyt2bzW2F2zAmqHES0eJ9M12gdzumqE5pm2xjJGJZWwkmIXXAY8CavQrQjaO1Itl8mM5tWJcGMf&#10;nYzgkdXYl0+HZ4Gub95AbX8Lp7EVszc93NlGTwvLXQBdpwZ/4bXnm2Y9NU6/l+IyeS0nq5ftufgN&#10;AAD//wMAUEsDBBQABgAIAAAAIQAHNc1g3AAAAAoBAAAPAAAAZHJzL2Rvd25yZXYueG1sTI/BTsMw&#10;DIbvSLxDZCRuW0JLJ1aaTgi0y250aOesMU21xilNtpW3x5zgaPvT7++vNrMfxAWn2AfS8LBUIJDa&#10;YHvqNHzst4snEDEZsmYIhBq+McKmvr2pTGnDld7x0qROcAjF0mhwKY2llLF16E1chhGJb59h8ibx&#10;OHXSTubK4X6QmVIr6U1P/MGZEV8dtqfm7DX4LeFOHZT7Sl2hDtSot3x30vr+bn55BpFwTn8w/Oqz&#10;OtTsdAxnslEMGhZZVjCqIc+5EwPr1SMvjkwWawWyruT/CvUPAAAA//8DAFBLAQItABQABgAIAAAA&#10;IQC2gziS/gAAAOEBAAATAAAAAAAAAAAAAAAAAAAAAABbQ29udGVudF9UeXBlc10ueG1sUEsBAi0A&#10;FAAGAAgAAAAhADj9If/WAAAAlAEAAAsAAAAAAAAAAAAAAAAALwEAAF9yZWxzLy5yZWxzUEsBAi0A&#10;FAAGAAgAAAAhAJaIEMGSAgAAhQUAAA4AAAAAAAAAAAAAAAAALgIAAGRycy9lMm9Eb2MueG1sUEsB&#10;Ai0AFAAGAAgAAAAhAAc1zWDcAAAACgEAAA8AAAAAAAAAAAAAAAAA7AQAAGRycy9kb3ducmV2Lnht&#10;bFBLBQYAAAAABAAEAPMAAAD1BQAAAAA=&#10;" fillcolor="#0070c0" stroked="f" strokeweight="2pt"/>
            </w:pict>
          </mc:Fallback>
        </mc:AlternateContent>
      </w:r>
    </w:p>
    <w:p w14:paraId="7D4C5BAD" w14:textId="77777777" w:rsidR="00282656" w:rsidRPr="005F7794" w:rsidRDefault="00282656" w:rsidP="00282656">
      <w:pPr>
        <w:pStyle w:val="Default"/>
        <w:jc w:val="center"/>
        <w:rPr>
          <w:rFonts w:ascii="Times New Roman" w:hAnsi="Times New Roman" w:cs="Times New Roman"/>
          <w:b/>
          <w:bCs/>
          <w:color w:val="FFFF00"/>
          <w:sz w:val="40"/>
          <w:szCs w:val="40"/>
          <w:lang w:val="vi-VN"/>
        </w:rPr>
      </w:pPr>
      <w:r w:rsidRPr="00384009">
        <w:rPr>
          <w:rFonts w:asciiTheme="minorBidi" w:hAnsiTheme="minorBidi" w:cstheme="minorBidi"/>
          <w:noProof/>
          <w:color w:val="FFFF00"/>
          <w:sz w:val="40"/>
          <w:szCs w:val="40"/>
          <w:lang w:val="vi-VN" w:eastAsia="zh-CN"/>
        </w:rPr>
        <w:t xml:space="preserve">    </w:t>
      </w:r>
      <w:r w:rsidRPr="00384009">
        <w:rPr>
          <w:rFonts w:asciiTheme="majorHAnsi" w:hAnsiTheme="majorHAnsi" w:cs="Times New Roman"/>
          <w:b/>
          <w:noProof/>
          <w:color w:val="FFFF00"/>
          <w:sz w:val="40"/>
          <w:szCs w:val="40"/>
          <w:lang w:val="vi-VN" w:eastAsia="zh-CN"/>
        </w:rPr>
        <w:t xml:space="preserve">NHỮNG THAY ĐỔI QUAN TRỌNG ĐẾN LƯƠNG </w:t>
      </w:r>
      <w:r w:rsidR="000F1E14" w:rsidRPr="005F7794">
        <w:rPr>
          <w:rFonts w:asciiTheme="majorHAnsi" w:hAnsiTheme="majorHAnsi" w:cs="Times New Roman"/>
          <w:b/>
          <w:noProof/>
          <w:color w:val="FFFF00"/>
          <w:sz w:val="40"/>
          <w:szCs w:val="40"/>
          <w:lang w:val="vi-VN" w:eastAsia="zh-CN"/>
        </w:rPr>
        <w:br/>
      </w:r>
      <w:r w:rsidR="00F9044F" w:rsidRPr="00384009">
        <w:rPr>
          <w:rFonts w:asciiTheme="majorHAnsi" w:hAnsiTheme="majorHAnsi" w:cs="Times New Roman"/>
          <w:b/>
          <w:noProof/>
          <w:color w:val="FFFF00"/>
          <w:sz w:val="40"/>
          <w:szCs w:val="40"/>
          <w:lang w:val="vi-VN" w:eastAsia="zh-CN"/>
        </w:rPr>
        <w:t>TỐI</w:t>
      </w:r>
      <w:r w:rsidR="00F9044F" w:rsidRPr="00384009">
        <w:rPr>
          <w:rFonts w:ascii="Times New Roman" w:hAnsi="Times New Roman" w:cs="Times New Roman"/>
          <w:b/>
          <w:noProof/>
          <w:color w:val="FFFF00"/>
          <w:sz w:val="40"/>
          <w:szCs w:val="40"/>
          <w:lang w:val="vi-VN" w:eastAsia="zh-CN"/>
        </w:rPr>
        <w:t xml:space="preserve"> </w:t>
      </w:r>
      <w:r w:rsidR="00F9044F" w:rsidRPr="00384009">
        <w:rPr>
          <w:rFonts w:asciiTheme="majorHAnsi" w:hAnsiTheme="majorHAnsi" w:cstheme="minorHAnsi"/>
          <w:b/>
          <w:noProof/>
          <w:color w:val="FFFF00"/>
          <w:sz w:val="40"/>
          <w:szCs w:val="40"/>
          <w:lang w:val="vi-VN" w:eastAsia="zh-CN"/>
        </w:rPr>
        <w:t>THIỂU</w:t>
      </w:r>
      <w:r w:rsidRPr="00384009">
        <w:rPr>
          <w:rFonts w:asciiTheme="majorHAnsi" w:hAnsiTheme="majorHAnsi" w:cstheme="minorHAnsi"/>
          <w:b/>
          <w:noProof/>
          <w:color w:val="FFFF00"/>
          <w:sz w:val="40"/>
          <w:szCs w:val="40"/>
          <w:lang w:val="vi-VN" w:eastAsia="zh-CN"/>
        </w:rPr>
        <w:t xml:space="preserve"> CỦA</w:t>
      </w:r>
      <w:r w:rsidRPr="00384009">
        <w:rPr>
          <w:rFonts w:asciiTheme="minorHAnsi" w:hAnsiTheme="minorHAnsi" w:cstheme="minorHAnsi"/>
          <w:b/>
          <w:noProof/>
          <w:color w:val="FFFF00"/>
          <w:sz w:val="40"/>
          <w:szCs w:val="40"/>
          <w:lang w:val="vi-VN" w:eastAsia="zh-CN"/>
        </w:rPr>
        <w:t xml:space="preserve"> </w:t>
      </w:r>
      <w:r w:rsidRPr="00384009">
        <w:rPr>
          <w:rFonts w:ascii="Times New Roman" w:hAnsi="Times New Roman" w:cs="Times New Roman"/>
          <w:b/>
          <w:noProof/>
          <w:color w:val="FFFF00"/>
          <w:sz w:val="40"/>
          <w:szCs w:val="40"/>
          <w:lang w:val="vi-VN" w:eastAsia="zh-CN"/>
        </w:rPr>
        <w:t>MASSACHUSETTS</w:t>
      </w:r>
      <w:r w:rsidRPr="00384009">
        <w:rPr>
          <w:rFonts w:ascii="Times New Roman" w:hAnsi="Times New Roman" w:cs="Times New Roman"/>
          <w:b/>
          <w:bCs/>
          <w:color w:val="FFFF00"/>
          <w:sz w:val="40"/>
          <w:szCs w:val="40"/>
          <w:lang w:val="vi-VN"/>
        </w:rPr>
        <w:t xml:space="preserve"> </w:t>
      </w:r>
    </w:p>
    <w:p w14:paraId="7565FD65" w14:textId="77777777" w:rsidR="00384009" w:rsidRPr="005F7794" w:rsidRDefault="00384009" w:rsidP="0028265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2733D44" w14:textId="77777777" w:rsidR="00031EFA" w:rsidRPr="005F7794" w:rsidRDefault="00031EFA" w:rsidP="00302D69">
      <w:pPr>
        <w:pStyle w:val="Default"/>
        <w:ind w:firstLine="720"/>
        <w:rPr>
          <w:rFonts w:asciiTheme="minorHAnsi" w:hAnsiTheme="minorHAnsi" w:cstheme="minorHAnsi"/>
          <w:sz w:val="22"/>
          <w:szCs w:val="22"/>
          <w:lang w:val="vi-VN"/>
        </w:rPr>
      </w:pPr>
    </w:p>
    <w:p w14:paraId="2A022F0C" w14:textId="77777777" w:rsidR="00282656" w:rsidRPr="00F9044F" w:rsidRDefault="00282656" w:rsidP="00282656">
      <w:pPr>
        <w:pStyle w:val="Default"/>
        <w:jc w:val="center"/>
        <w:rPr>
          <w:rStyle w:val="hps"/>
          <w:rFonts w:asciiTheme="minorHAnsi" w:hAnsiTheme="minorHAnsi" w:cstheme="minorHAnsi"/>
          <w:i/>
          <w:color w:val="222222"/>
          <w:sz w:val="22"/>
          <w:szCs w:val="22"/>
          <w:lang w:val="vi-VN"/>
        </w:rPr>
      </w:pPr>
      <w:r w:rsidRPr="00F9044F">
        <w:rPr>
          <w:rStyle w:val="hps"/>
          <w:rFonts w:asciiTheme="minorHAnsi" w:hAnsiTheme="minorHAnsi" w:cstheme="minorHAnsi"/>
          <w:i/>
          <w:color w:val="222222"/>
          <w:sz w:val="22"/>
          <w:szCs w:val="22"/>
          <w:lang w:val="vi-VN"/>
        </w:rPr>
        <w:t>Theo quy định của</w:t>
      </w:r>
      <w:r w:rsidRPr="00F9044F">
        <w:rPr>
          <w:rFonts w:asciiTheme="minorHAnsi" w:hAnsiTheme="minorHAnsi" w:cstheme="minorHAnsi"/>
          <w:i/>
          <w:color w:val="222222"/>
          <w:sz w:val="22"/>
          <w:szCs w:val="22"/>
          <w:lang w:val="vi-VN"/>
        </w:rPr>
        <w:t xml:space="preserve"> một</w:t>
      </w:r>
      <w:r w:rsidRPr="00F9044F">
        <w:rPr>
          <w:rStyle w:val="hps"/>
          <w:rFonts w:asciiTheme="minorHAnsi" w:hAnsiTheme="minorHAnsi" w:cstheme="minorHAnsi"/>
          <w:i/>
          <w:color w:val="222222"/>
          <w:sz w:val="22"/>
          <w:szCs w:val="22"/>
          <w:lang w:val="vi-VN"/>
        </w:rPr>
        <w:t xml:space="preserve"> đạo luật</w:t>
      </w:r>
      <w:r w:rsidRPr="00F9044F">
        <w:rPr>
          <w:rFonts w:asciiTheme="minorHAnsi" w:hAnsiTheme="minorHAnsi" w:cstheme="minorHAnsi"/>
          <w:i/>
          <w:color w:val="222222"/>
          <w:sz w:val="22"/>
          <w:szCs w:val="22"/>
          <w:lang w:val="vi-VN"/>
        </w:rPr>
        <w:t xml:space="preserve"> </w:t>
      </w:r>
      <w:r w:rsidR="004D7F4B" w:rsidRPr="00F9044F">
        <w:rPr>
          <w:rFonts w:asciiTheme="minorHAnsi" w:hAnsiTheme="minorHAnsi" w:cstheme="minorHAnsi"/>
          <w:i/>
          <w:color w:val="222222"/>
          <w:sz w:val="22"/>
          <w:szCs w:val="22"/>
          <w:lang w:val="vi-VN"/>
        </w:rPr>
        <w:t>p</w:t>
      </w:r>
      <w:r w:rsidRPr="00F9044F">
        <w:rPr>
          <w:rStyle w:val="hps"/>
          <w:rFonts w:asciiTheme="minorHAnsi" w:hAnsiTheme="minorHAnsi" w:cstheme="minorHAnsi"/>
          <w:i/>
          <w:color w:val="222222"/>
          <w:sz w:val="22"/>
          <w:szCs w:val="22"/>
          <w:lang w:val="vi-VN"/>
        </w:rPr>
        <w:t>hục hồi</w:t>
      </w:r>
      <w:r w:rsidRPr="00F9044F">
        <w:rPr>
          <w:rFonts w:asciiTheme="minorHAnsi" w:hAnsiTheme="minorHAnsi" w:cstheme="minorHAnsi"/>
          <w:i/>
          <w:color w:val="222222"/>
          <w:sz w:val="22"/>
          <w:szCs w:val="22"/>
          <w:lang w:val="vi-VN"/>
        </w:rPr>
        <w:t xml:space="preserve"> </w:t>
      </w:r>
      <w:r w:rsidRPr="00F9044F">
        <w:rPr>
          <w:rStyle w:val="hps"/>
          <w:rFonts w:asciiTheme="minorHAnsi" w:hAnsiTheme="minorHAnsi" w:cstheme="minorHAnsi"/>
          <w:i/>
          <w:color w:val="222222"/>
          <w:sz w:val="22"/>
          <w:szCs w:val="22"/>
          <w:lang w:val="vi-VN"/>
        </w:rPr>
        <w:t>mức lương tối thiểu</w:t>
      </w:r>
      <w:r w:rsidRPr="00F9044F">
        <w:rPr>
          <w:rFonts w:asciiTheme="minorHAnsi" w:hAnsiTheme="minorHAnsi" w:cstheme="minorHAnsi"/>
          <w:i/>
          <w:color w:val="222222"/>
          <w:sz w:val="22"/>
          <w:szCs w:val="22"/>
          <w:lang w:val="vi-VN"/>
        </w:rPr>
        <w:t xml:space="preserve"> </w:t>
      </w:r>
      <w:r w:rsidRPr="00F9044F">
        <w:rPr>
          <w:rStyle w:val="hps"/>
          <w:rFonts w:asciiTheme="minorHAnsi" w:hAnsiTheme="minorHAnsi" w:cstheme="minorHAnsi"/>
          <w:i/>
          <w:color w:val="222222"/>
          <w:sz w:val="22"/>
          <w:szCs w:val="22"/>
          <w:lang w:val="vi-VN"/>
        </w:rPr>
        <w:t>và</w:t>
      </w:r>
      <w:r w:rsidRPr="00F9044F">
        <w:rPr>
          <w:rFonts w:asciiTheme="minorHAnsi" w:hAnsiTheme="minorHAnsi" w:cstheme="minorHAnsi"/>
          <w:i/>
          <w:color w:val="222222"/>
          <w:sz w:val="22"/>
          <w:szCs w:val="22"/>
          <w:lang w:val="vi-VN"/>
        </w:rPr>
        <w:t xml:space="preserve"> c</w:t>
      </w:r>
      <w:r w:rsidRPr="00F9044F">
        <w:rPr>
          <w:rStyle w:val="hps"/>
          <w:rFonts w:asciiTheme="minorHAnsi" w:hAnsiTheme="minorHAnsi" w:cstheme="minorHAnsi"/>
          <w:i/>
          <w:color w:val="222222"/>
          <w:sz w:val="22"/>
          <w:szCs w:val="22"/>
          <w:lang w:val="vi-VN"/>
        </w:rPr>
        <w:t>ung cấp cho</w:t>
      </w:r>
      <w:r w:rsidRPr="00F9044F">
        <w:rPr>
          <w:rFonts w:asciiTheme="minorHAnsi" w:hAnsiTheme="minorHAnsi" w:cstheme="minorHAnsi"/>
          <w:i/>
          <w:color w:val="222222"/>
          <w:sz w:val="22"/>
          <w:szCs w:val="22"/>
          <w:lang w:val="vi-VN"/>
        </w:rPr>
        <w:t xml:space="preserve"> </w:t>
      </w:r>
      <w:r w:rsidRPr="00F9044F">
        <w:rPr>
          <w:rStyle w:val="hps"/>
          <w:rFonts w:asciiTheme="minorHAnsi" w:hAnsiTheme="minorHAnsi" w:cstheme="minorHAnsi"/>
          <w:i/>
          <w:color w:val="222222"/>
          <w:sz w:val="22"/>
          <w:szCs w:val="22"/>
          <w:lang w:val="vi-VN"/>
        </w:rPr>
        <w:t xml:space="preserve">thất </w:t>
      </w:r>
    </w:p>
    <w:p w14:paraId="30D3B4EE" w14:textId="77777777" w:rsidR="00031EFA" w:rsidRPr="00F9044F" w:rsidRDefault="00282656" w:rsidP="00282656">
      <w:pPr>
        <w:pStyle w:val="Default"/>
        <w:jc w:val="center"/>
        <w:rPr>
          <w:rFonts w:asciiTheme="minorHAnsi" w:hAnsiTheme="minorHAnsi" w:cstheme="minorHAnsi"/>
          <w:i/>
          <w:color w:val="222222"/>
          <w:sz w:val="22"/>
          <w:szCs w:val="22"/>
          <w:lang w:val="vi-VN"/>
        </w:rPr>
      </w:pPr>
      <w:r w:rsidRPr="00F9044F">
        <w:rPr>
          <w:rStyle w:val="hps"/>
          <w:rFonts w:asciiTheme="minorHAnsi" w:hAnsiTheme="minorHAnsi" w:cstheme="minorHAnsi"/>
          <w:i/>
          <w:color w:val="222222"/>
          <w:sz w:val="22"/>
          <w:szCs w:val="22"/>
          <w:lang w:val="vi-VN"/>
        </w:rPr>
        <w:t xml:space="preserve"> nghiệp</w:t>
      </w:r>
      <w:r w:rsidRPr="00F9044F">
        <w:rPr>
          <w:rFonts w:asciiTheme="minorHAnsi" w:hAnsiTheme="minorHAnsi" w:cstheme="minorHAnsi"/>
          <w:i/>
          <w:color w:val="222222"/>
          <w:sz w:val="22"/>
          <w:szCs w:val="22"/>
          <w:lang w:val="vi-VN"/>
        </w:rPr>
        <w:t xml:space="preserve"> </w:t>
      </w:r>
      <w:r w:rsidRPr="00F9044F">
        <w:rPr>
          <w:rStyle w:val="hps"/>
          <w:rFonts w:asciiTheme="minorHAnsi" w:hAnsiTheme="minorHAnsi" w:cstheme="minorHAnsi"/>
          <w:i/>
          <w:color w:val="222222"/>
          <w:sz w:val="22"/>
          <w:szCs w:val="22"/>
          <w:lang w:val="vi-VN"/>
        </w:rPr>
        <w:t>cải cách</w:t>
      </w:r>
      <w:r w:rsidRPr="00F9044F">
        <w:rPr>
          <w:rFonts w:asciiTheme="minorHAnsi" w:hAnsiTheme="minorHAnsi" w:cstheme="minorHAnsi"/>
          <w:i/>
          <w:color w:val="222222"/>
          <w:sz w:val="22"/>
          <w:szCs w:val="22"/>
          <w:lang w:val="vi-VN"/>
        </w:rPr>
        <w:t xml:space="preserve"> </w:t>
      </w:r>
      <w:r w:rsidRPr="00F9044F">
        <w:rPr>
          <w:rStyle w:val="hps"/>
          <w:rFonts w:asciiTheme="minorHAnsi" w:hAnsiTheme="minorHAnsi" w:cstheme="minorHAnsi"/>
          <w:i/>
          <w:color w:val="222222"/>
          <w:sz w:val="22"/>
          <w:szCs w:val="22"/>
          <w:lang w:val="vi-VN"/>
        </w:rPr>
        <w:t>bảo hiểm</w:t>
      </w:r>
      <w:r w:rsidRPr="00F9044F">
        <w:rPr>
          <w:rFonts w:asciiTheme="minorHAnsi" w:hAnsiTheme="minorHAnsi" w:cstheme="minorHAnsi"/>
          <w:i/>
          <w:color w:val="222222"/>
          <w:sz w:val="22"/>
          <w:szCs w:val="22"/>
          <w:lang w:val="vi-VN"/>
        </w:rPr>
        <w:t xml:space="preserve"> </w:t>
      </w:r>
      <w:hyperlink r:id="rId9" w:history="1">
        <w:r w:rsidR="00F64A16" w:rsidRPr="00F9044F">
          <w:rPr>
            <w:rStyle w:val="Hyperlink"/>
            <w:rFonts w:asciiTheme="minorHAnsi" w:hAnsiTheme="minorHAnsi" w:cstheme="minorHAnsi"/>
            <w:i/>
            <w:sz w:val="22"/>
            <w:szCs w:val="22"/>
          </w:rPr>
          <w:t xml:space="preserve"> </w:t>
        </w:r>
        <w:r w:rsidR="00F64A16" w:rsidRPr="00F9044F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Chapter 144 of the Acts of 2014</w:t>
        </w:r>
      </w:hyperlink>
    </w:p>
    <w:p w14:paraId="44D0D292" w14:textId="77777777" w:rsidR="00F678B9" w:rsidRPr="00F9044F" w:rsidRDefault="00F678B9" w:rsidP="00F678B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1A2B0927" w14:textId="3C2664AF" w:rsidR="00F678B9" w:rsidRPr="00380740" w:rsidRDefault="003E51FB" w:rsidP="00384009">
      <w:pPr>
        <w:pStyle w:val="Default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Có h</w:t>
      </w:r>
      <w:r w:rsidR="00302D69" w:rsidRPr="00384009">
        <w:rPr>
          <w:rFonts w:asciiTheme="minorHAnsi" w:hAnsiTheme="minorHAnsi" w:cstheme="minorHAnsi"/>
          <w:b/>
          <w:bCs/>
          <w:color w:val="FF0000"/>
          <w:sz w:val="32"/>
          <w:szCs w:val="32"/>
          <w:lang w:val="vi-VN"/>
        </w:rPr>
        <w:t>iệu lực vào ngày: Ngày 1, Tháng 1, Năm 20</w:t>
      </w:r>
      <w:r w:rsidR="00380740"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="009C29AF"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</w:p>
    <w:p w14:paraId="000AD60B" w14:textId="77777777" w:rsidR="00302D69" w:rsidRPr="00F9044F" w:rsidRDefault="00302D69" w:rsidP="00F678B9">
      <w:pPr>
        <w:pStyle w:val="Default"/>
        <w:rPr>
          <w:rFonts w:asciiTheme="minorHAnsi" w:hAnsiTheme="minorHAnsi" w:cstheme="minorHAnsi"/>
        </w:rPr>
      </w:pPr>
    </w:p>
    <w:p w14:paraId="4244F78E" w14:textId="3BCEDCF6" w:rsidR="00384009" w:rsidRPr="00384009" w:rsidRDefault="00F9044F" w:rsidP="00384009">
      <w:pPr>
        <w:pStyle w:val="Defaul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384009">
        <w:rPr>
          <w:rFonts w:asciiTheme="majorBidi" w:hAnsiTheme="majorBidi" w:cstheme="majorBidi"/>
          <w:b/>
          <w:bCs/>
          <w:color w:val="0070C0"/>
          <w:sz w:val="32"/>
          <w:szCs w:val="32"/>
          <w:lang w:val="vi-VN"/>
        </w:rPr>
        <w:t xml:space="preserve">Lương tối thiểu mỗi </w:t>
      </w:r>
      <w:r w:rsidR="00302D69" w:rsidRPr="00384009">
        <w:rPr>
          <w:rFonts w:asciiTheme="majorBidi" w:hAnsiTheme="majorBidi" w:cstheme="majorBidi"/>
          <w:b/>
          <w:bCs/>
          <w:color w:val="0070C0"/>
          <w:sz w:val="32"/>
          <w:szCs w:val="32"/>
          <w:lang w:val="vi-VN"/>
        </w:rPr>
        <w:t>giờ</w:t>
      </w:r>
      <w:r w:rsidRPr="00384009">
        <w:rPr>
          <w:rFonts w:asciiTheme="majorBidi" w:hAnsiTheme="majorBidi" w:cstheme="majorBidi"/>
          <w:b/>
          <w:bCs/>
          <w:color w:val="0070C0"/>
          <w:sz w:val="32"/>
          <w:szCs w:val="32"/>
          <w:lang w:val="vi-VN"/>
        </w:rPr>
        <w:t xml:space="preserve"> là</w:t>
      </w:r>
      <w:r w:rsidR="00F678B9" w:rsidRPr="00384009">
        <w:rPr>
          <w:rFonts w:asciiTheme="majorBidi" w:hAnsiTheme="majorBidi" w:cstheme="majorBidi"/>
          <w:b/>
          <w:bCs/>
          <w:color w:val="0070C0"/>
          <w:sz w:val="32"/>
          <w:szCs w:val="32"/>
        </w:rPr>
        <w:t>: $</w:t>
      </w:r>
      <w:r w:rsidR="000F1E14" w:rsidRPr="00384009">
        <w:rPr>
          <w:rFonts w:asciiTheme="majorBidi" w:hAnsiTheme="majorBidi" w:cstheme="majorBidi"/>
          <w:b/>
          <w:bCs/>
          <w:color w:val="0070C0"/>
          <w:sz w:val="32"/>
          <w:szCs w:val="32"/>
        </w:rPr>
        <w:t>1</w:t>
      </w:r>
      <w:r w:rsidR="009C29AF">
        <w:rPr>
          <w:rFonts w:asciiTheme="majorBidi" w:hAnsiTheme="majorBidi" w:cstheme="majorBidi"/>
          <w:b/>
          <w:bCs/>
          <w:color w:val="0070C0"/>
          <w:sz w:val="32"/>
          <w:szCs w:val="32"/>
        </w:rPr>
        <w:t>4</w:t>
      </w:r>
      <w:r w:rsidR="00F678B9" w:rsidRPr="00384009">
        <w:rPr>
          <w:rFonts w:asciiTheme="majorBidi" w:hAnsiTheme="majorBidi" w:cstheme="majorBidi"/>
          <w:b/>
          <w:bCs/>
          <w:color w:val="0070C0"/>
          <w:sz w:val="32"/>
          <w:szCs w:val="32"/>
        </w:rPr>
        <w:t>.</w:t>
      </w:r>
      <w:r w:rsidR="009C29AF">
        <w:rPr>
          <w:rFonts w:asciiTheme="majorBidi" w:hAnsiTheme="majorBidi" w:cstheme="majorBidi"/>
          <w:b/>
          <w:bCs/>
          <w:color w:val="0070C0"/>
          <w:sz w:val="32"/>
          <w:szCs w:val="32"/>
        </w:rPr>
        <w:t>2</w:t>
      </w:r>
      <w:r w:rsidR="00380740">
        <w:rPr>
          <w:rFonts w:asciiTheme="majorBidi" w:hAnsiTheme="majorBidi" w:cstheme="majorBidi"/>
          <w:b/>
          <w:bCs/>
          <w:color w:val="0070C0"/>
          <w:sz w:val="32"/>
          <w:szCs w:val="32"/>
        </w:rPr>
        <w:t>5</w:t>
      </w:r>
      <w:r w:rsidR="00F678B9" w:rsidRPr="00384009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="00872353" w:rsidRPr="00384009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14:paraId="6AD9D30E" w14:textId="77777777" w:rsidR="00D54CE9" w:rsidRPr="003F773D" w:rsidRDefault="00F63EEE" w:rsidP="00D54CE9">
      <w:pPr>
        <w:pStyle w:val="Default"/>
        <w:rPr>
          <w:rFonts w:ascii="Times New Roman" w:hAnsi="Times New Roman" w:cs="Times New Roman"/>
          <w:lang w:val="vi-VN"/>
        </w:rPr>
      </w:pP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Luật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lương tối th</w:t>
      </w:r>
      <w:r w:rsidR="004E335D" w:rsidRPr="003F773D">
        <w:rPr>
          <w:rStyle w:val="hps"/>
          <w:rFonts w:ascii="Times New Roman" w:hAnsi="Times New Roman" w:cs="Times New Roman"/>
          <w:color w:val="222222"/>
          <w:lang w:val="vi-VN"/>
        </w:rPr>
        <w:t>iểu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áp dụng đối với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tất cả công nhân</w:t>
      </w:r>
      <w:r w:rsidR="00872353" w:rsidRPr="003F773D">
        <w:rPr>
          <w:rStyle w:val="hps"/>
          <w:rFonts w:ascii="Times New Roman" w:hAnsi="Times New Roman" w:cs="Times New Roman"/>
          <w:color w:val="222222"/>
          <w:lang w:val="vi-VN"/>
        </w:rPr>
        <w:t>,</w:t>
      </w:r>
      <w:r w:rsidR="00BC61ED" w:rsidRPr="003F773D">
        <w:rPr>
          <w:rFonts w:ascii="Times New Roman" w:hAnsi="Times New Roman" w:cs="Times New Roman"/>
          <w:lang w:val="vi-VN"/>
        </w:rPr>
        <w:t xml:space="preserve">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trừ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những công nhân đang được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 xml:space="preserve">cải tạo </w:t>
      </w:r>
      <w:r w:rsidR="00302D69" w:rsidRPr="003F773D">
        <w:rPr>
          <w:rStyle w:val="hps"/>
          <w:rFonts w:ascii="Times New Roman" w:hAnsi="Times New Roman" w:cs="Times New Roman"/>
          <w:color w:val="222222"/>
          <w:lang w:val="vi-VN"/>
        </w:rPr>
        <w:t xml:space="preserve">giáo dục lại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hoặc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Pr="003F773D">
        <w:rPr>
          <w:rFonts w:ascii="Times New Roman" w:hAnsi="Times New Roman" w:cs="Times New Roman"/>
          <w:lang w:val="vi-VN"/>
        </w:rPr>
        <w:t>huấn luyện trong từ thiện</w:t>
      </w:r>
      <w:r w:rsidR="003E5911" w:rsidRPr="003F773D">
        <w:rPr>
          <w:rFonts w:ascii="Times New Roman" w:hAnsi="Times New Roman" w:cs="Times New Roman"/>
          <w:lang w:val="vi-VN"/>
        </w:rPr>
        <w:t xml:space="preserve">, </w:t>
      </w:r>
      <w:r w:rsidRPr="003F773D">
        <w:rPr>
          <w:rFonts w:ascii="Times New Roman" w:hAnsi="Times New Roman" w:cs="Times New Roman"/>
          <w:lang w:val="vi-VN"/>
        </w:rPr>
        <w:t>những cơ quan giáo dục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,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hoặc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các tổ chức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tôn giáo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;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thành viên của các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tôn giáo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; </w:t>
      </w:r>
      <w:r w:rsidR="004D7F4B" w:rsidRPr="003F773D">
        <w:rPr>
          <w:rFonts w:ascii="Times New Roman" w:hAnsi="Times New Roman" w:cs="Times New Roman"/>
          <w:color w:val="222222"/>
          <w:lang w:val="vi-VN"/>
        </w:rPr>
        <w:t xml:space="preserve">thuộc về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nông nghiệp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,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những người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 xml:space="preserve">chuyên </w:t>
      </w:r>
      <w:r w:rsidR="00302D69" w:rsidRPr="003F773D">
        <w:rPr>
          <w:rStyle w:val="hps"/>
          <w:rFonts w:ascii="Times New Roman" w:hAnsi="Times New Roman" w:cs="Times New Roman"/>
          <w:color w:val="222222"/>
          <w:lang w:val="vi-VN"/>
        </w:rPr>
        <w:t xml:space="preserve">môn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và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="004D7F4B" w:rsidRPr="003F773D">
        <w:rPr>
          <w:rFonts w:ascii="Times New Roman" w:hAnsi="Times New Roman" w:cs="Times New Roman"/>
          <w:color w:val="222222"/>
          <w:lang w:val="vi-VN"/>
        </w:rPr>
        <w:t xml:space="preserve">các </w:t>
      </w:r>
      <w:r w:rsidR="00302D69" w:rsidRPr="003F773D">
        <w:rPr>
          <w:rStyle w:val="hps"/>
          <w:rFonts w:ascii="Times New Roman" w:hAnsi="Times New Roman" w:cs="Times New Roman"/>
          <w:color w:val="222222"/>
          <w:lang w:val="vi-VN"/>
        </w:rPr>
        <w:t xml:space="preserve">đại diện bán hàng cho công ty </w:t>
      </w:r>
      <w:r w:rsidR="004D7F4B" w:rsidRPr="003F773D">
        <w:rPr>
          <w:rFonts w:ascii="Times New Roman" w:hAnsi="Times New Roman" w:cs="Times New Roman"/>
          <w:color w:val="222222"/>
          <w:lang w:val="vi-VN"/>
        </w:rPr>
        <w:t xml:space="preserve">mà họ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không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="004D7F4B" w:rsidRPr="003F773D">
        <w:rPr>
          <w:rFonts w:ascii="Times New Roman" w:hAnsi="Times New Roman" w:cs="Times New Roman"/>
          <w:color w:val="222222"/>
          <w:lang w:val="vi-VN"/>
        </w:rPr>
        <w:t xml:space="preserve">cần </w:t>
      </w:r>
      <w:r w:rsidR="004D7F4B" w:rsidRPr="003F773D">
        <w:rPr>
          <w:rStyle w:val="hps"/>
          <w:rFonts w:ascii="Times New Roman" w:hAnsi="Times New Roman" w:cs="Times New Roman"/>
          <w:color w:val="222222"/>
          <w:lang w:val="vi-VN"/>
        </w:rPr>
        <w:t>trình báo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hoặc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="004D7F4B" w:rsidRPr="003F773D">
        <w:rPr>
          <w:rStyle w:val="hps"/>
          <w:rFonts w:ascii="Times New Roman" w:hAnsi="Times New Roman" w:cs="Times New Roman"/>
          <w:color w:val="222222"/>
          <w:lang w:val="vi-VN"/>
        </w:rPr>
        <w:t>có mặt tại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 xml:space="preserve"> văn phòng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="004D7F4B" w:rsidRPr="003F773D">
        <w:rPr>
          <w:rStyle w:val="hps"/>
          <w:rFonts w:ascii="Times New Roman" w:hAnsi="Times New Roman" w:cs="Times New Roman"/>
          <w:color w:val="222222"/>
          <w:lang w:val="vi-VN"/>
        </w:rPr>
        <w:t xml:space="preserve">mổi ngày. </w:t>
      </w:r>
      <w:r w:rsidR="004D7F4B" w:rsidRPr="003F773D">
        <w:rPr>
          <w:rFonts w:ascii="Times New Roman" w:hAnsi="Times New Roman" w:cs="Times New Roman"/>
          <w:lang w:val="vi-VN"/>
        </w:rPr>
        <w:t xml:space="preserve">Xem thêm chi tiết  </w:t>
      </w:r>
      <w:hyperlink r:id="rId10" w:history="1">
        <w:r w:rsidR="00B03BC1" w:rsidRPr="003F773D">
          <w:rPr>
            <w:rStyle w:val="Hyperlink"/>
            <w:rFonts w:ascii="Times New Roman" w:hAnsi="Times New Roman" w:cs="Times New Roman"/>
            <w:lang w:val="vi-VN"/>
          </w:rPr>
          <w:t>M.G.L. C</w:t>
        </w:r>
        <w:r w:rsidR="003E5911" w:rsidRPr="003F773D">
          <w:rPr>
            <w:rStyle w:val="Hyperlink"/>
            <w:rFonts w:ascii="Times New Roman" w:hAnsi="Times New Roman" w:cs="Times New Roman"/>
            <w:lang w:val="vi-VN"/>
          </w:rPr>
          <w:t>hapter 151, §§1 and 2</w:t>
        </w:r>
      </w:hyperlink>
      <w:r w:rsidR="003E5911" w:rsidRPr="003F773D">
        <w:rPr>
          <w:rFonts w:ascii="Times New Roman" w:hAnsi="Times New Roman" w:cs="Times New Roman"/>
          <w:lang w:val="vi-VN"/>
        </w:rPr>
        <w:t xml:space="preserve">. </w:t>
      </w:r>
    </w:p>
    <w:p w14:paraId="4182C36F" w14:textId="77777777" w:rsidR="004D7F4B" w:rsidRPr="003F773D" w:rsidRDefault="004D7F4B" w:rsidP="00D54CE9">
      <w:pPr>
        <w:pStyle w:val="Default"/>
        <w:rPr>
          <w:rFonts w:ascii="Times New Roman" w:hAnsi="Times New Roman" w:cs="Times New Roman"/>
          <w:lang w:val="vi-VN"/>
        </w:rPr>
      </w:pPr>
    </w:p>
    <w:p w14:paraId="50906332" w14:textId="77777777" w:rsidR="000A7FB2" w:rsidRPr="003F773D" w:rsidRDefault="004D7F4B" w:rsidP="00D54CE9">
      <w:pPr>
        <w:pStyle w:val="Default"/>
        <w:rPr>
          <w:rFonts w:ascii="Times New Roman" w:hAnsi="Times New Roman" w:cs="Times New Roman"/>
          <w:lang w:val="vi-VN"/>
        </w:rPr>
      </w:pPr>
      <w:r w:rsidRPr="003F773D">
        <w:rPr>
          <w:rFonts w:ascii="Times New Roman" w:hAnsi="Times New Roman" w:cs="Times New Roman"/>
          <w:lang w:val="vi-VN"/>
        </w:rPr>
        <w:t>Để biết thêm chi tiết về</w:t>
      </w:r>
      <w:r w:rsidR="008374B0" w:rsidRPr="003F773D">
        <w:rPr>
          <w:rFonts w:ascii="Times New Roman" w:hAnsi="Times New Roman" w:cs="Times New Roman"/>
          <w:lang w:val="vi-VN"/>
        </w:rPr>
        <w:t xml:space="preserve"> lương tối t</w:t>
      </w:r>
      <w:r w:rsidR="004E335D" w:rsidRPr="003F773D">
        <w:rPr>
          <w:rFonts w:ascii="Times New Roman" w:hAnsi="Times New Roman" w:cs="Times New Roman"/>
          <w:lang w:val="vi-VN"/>
        </w:rPr>
        <w:t>hiểu</w:t>
      </w:r>
      <w:r w:rsidR="008374B0" w:rsidRPr="003F773D">
        <w:rPr>
          <w:rFonts w:ascii="Times New Roman" w:hAnsi="Times New Roman" w:cs="Times New Roman"/>
          <w:lang w:val="vi-VN"/>
        </w:rPr>
        <w:t xml:space="preserve"> của tiểu bang Massachusetts, xin liên lạc</w:t>
      </w:r>
      <w:r w:rsidR="0082039F" w:rsidRPr="003F773D">
        <w:rPr>
          <w:rFonts w:ascii="Times New Roman" w:hAnsi="Times New Roman" w:cs="Times New Roman"/>
          <w:lang w:val="vi-VN"/>
        </w:rPr>
        <w:t xml:space="preserve"> </w:t>
      </w:r>
      <w:r w:rsidR="008374B0" w:rsidRPr="003F773D">
        <w:rPr>
          <w:rFonts w:ascii="Times New Roman" w:hAnsi="Times New Roman" w:cs="Times New Roman"/>
          <w:lang w:val="vi-VN"/>
        </w:rPr>
        <w:t>cơ sở Lao Động tại số</w:t>
      </w:r>
      <w:r w:rsidR="00D54CE9" w:rsidRPr="003F773D">
        <w:rPr>
          <w:rFonts w:ascii="Times New Roman" w:hAnsi="Times New Roman" w:cs="Times New Roman"/>
          <w:lang w:val="vi-VN"/>
        </w:rPr>
        <w:t xml:space="preserve"> (617) 626-6952 </w:t>
      </w:r>
      <w:r w:rsidR="008374B0" w:rsidRPr="003F773D">
        <w:rPr>
          <w:rFonts w:ascii="Times New Roman" w:hAnsi="Times New Roman" w:cs="Times New Roman"/>
          <w:lang w:val="vi-VN"/>
        </w:rPr>
        <w:t xml:space="preserve">hoặc thăm viến trang mạng </w:t>
      </w:r>
      <w:r w:rsidR="00D54CE9" w:rsidRPr="003F773D">
        <w:rPr>
          <w:rFonts w:ascii="Times New Roman" w:hAnsi="Times New Roman" w:cs="Times New Roman"/>
          <w:lang w:val="vi-VN"/>
        </w:rPr>
        <w:t xml:space="preserve"> </w:t>
      </w:r>
      <w:r w:rsidR="000A7FB2" w:rsidRPr="003F773D">
        <w:rPr>
          <w:rFonts w:ascii="Times New Roman" w:hAnsi="Times New Roman" w:cs="Times New Roman"/>
        </w:rPr>
        <w:fldChar w:fldCharType="begin"/>
      </w:r>
      <w:r w:rsidR="000A7FB2" w:rsidRPr="003F773D">
        <w:rPr>
          <w:rFonts w:ascii="Times New Roman" w:hAnsi="Times New Roman" w:cs="Times New Roman"/>
          <w:lang w:val="vi-VN"/>
        </w:rPr>
        <w:instrText xml:space="preserve"> HYPERLINK "http://www.mass.gov/dols. </w:instrText>
      </w:r>
    </w:p>
    <w:p w14:paraId="4E3A6841" w14:textId="77777777" w:rsidR="000A7FB2" w:rsidRPr="003F773D" w:rsidRDefault="000A7FB2" w:rsidP="00D54CE9">
      <w:pPr>
        <w:pStyle w:val="Default"/>
        <w:rPr>
          <w:rStyle w:val="Hyperlink"/>
          <w:rFonts w:ascii="Times New Roman" w:hAnsi="Times New Roman" w:cs="Times New Roman"/>
          <w:b/>
          <w:bCs/>
          <w:lang w:val="vi-VN"/>
        </w:rPr>
      </w:pPr>
      <w:r w:rsidRPr="003F773D">
        <w:rPr>
          <w:rFonts w:ascii="Times New Roman" w:hAnsi="Times New Roman" w:cs="Times New Roman"/>
          <w:lang w:val="vi-VN"/>
        </w:rPr>
        <w:instrText xml:space="preserve">" </w:instrText>
      </w:r>
      <w:r w:rsidRPr="003F773D">
        <w:rPr>
          <w:rFonts w:ascii="Times New Roman" w:hAnsi="Times New Roman" w:cs="Times New Roman"/>
        </w:rPr>
        <w:fldChar w:fldCharType="separate"/>
      </w:r>
      <w:r w:rsidRPr="003F773D">
        <w:rPr>
          <w:rStyle w:val="Hyperlink"/>
          <w:rFonts w:ascii="Times New Roman" w:hAnsi="Times New Roman" w:cs="Times New Roman"/>
          <w:lang w:val="vi-VN"/>
        </w:rPr>
        <w:t xml:space="preserve">www.mass.gov/dols. </w:t>
      </w:r>
    </w:p>
    <w:p w14:paraId="31BE5F74" w14:textId="77777777" w:rsidR="000A7FB2" w:rsidRPr="003F773D" w:rsidRDefault="000A7FB2" w:rsidP="000A7FB2">
      <w:pPr>
        <w:pStyle w:val="Default"/>
        <w:rPr>
          <w:rFonts w:ascii="Times New Roman" w:hAnsi="Times New Roman" w:cs="Times New Roman"/>
          <w:lang w:val="vi-VN"/>
        </w:rPr>
      </w:pPr>
      <w:r w:rsidRPr="003F773D">
        <w:rPr>
          <w:rFonts w:ascii="Times New Roman" w:hAnsi="Times New Roman" w:cs="Times New Roman"/>
        </w:rPr>
        <w:fldChar w:fldCharType="end"/>
      </w:r>
    </w:p>
    <w:p w14:paraId="6F60B6CF" w14:textId="77777777" w:rsidR="00EA01A9" w:rsidRPr="003F773D" w:rsidRDefault="0082039F" w:rsidP="000A7FB2">
      <w:pPr>
        <w:pStyle w:val="Default"/>
        <w:rPr>
          <w:rStyle w:val="hps"/>
          <w:rFonts w:ascii="Times New Roman" w:hAnsi="Times New Roman" w:cs="Times New Roman"/>
          <w:color w:val="222222"/>
          <w:lang w:val="vi-VN"/>
        </w:rPr>
      </w:pP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Không có trường hợp nào, mức lương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 xml:space="preserve">tối </w:t>
      </w:r>
      <w:r w:rsidR="004E335D" w:rsidRPr="003F773D">
        <w:rPr>
          <w:rStyle w:val="hps"/>
          <w:rFonts w:ascii="Times New Roman" w:hAnsi="Times New Roman" w:cs="Times New Roman"/>
          <w:color w:val="222222"/>
          <w:lang w:val="vi-VN"/>
        </w:rPr>
        <w:t>thiểu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của </w:t>
      </w:r>
      <w:r w:rsidRPr="003F773D">
        <w:rPr>
          <w:rStyle w:val="hps"/>
          <w:rFonts w:ascii="Times New Roman" w:hAnsi="Times New Roman" w:cs="Times New Roman"/>
          <w:color w:val="222222"/>
          <w:lang w:val="vi-VN"/>
        </w:rPr>
        <w:t>Massachusetts</w:t>
      </w:r>
      <w:r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="00302D69" w:rsidRPr="003F773D">
        <w:rPr>
          <w:rFonts w:ascii="Times New Roman" w:hAnsi="Times New Roman" w:cs="Times New Roman"/>
          <w:color w:val="222222"/>
          <w:lang w:val="vi-VN"/>
        </w:rPr>
        <w:t>là</w:t>
      </w:r>
      <w:r w:rsidR="00C32773" w:rsidRPr="003F773D">
        <w:rPr>
          <w:rFonts w:ascii="Times New Roman" w:hAnsi="Times New Roman" w:cs="Times New Roman"/>
          <w:color w:val="222222"/>
          <w:lang w:val="vi-VN"/>
        </w:rPr>
        <w:t xml:space="preserve"> it hơn $ 0.50 so với </w:t>
      </w:r>
      <w:r w:rsidR="00C32773" w:rsidRPr="003F773D">
        <w:rPr>
          <w:rStyle w:val="hps"/>
          <w:rFonts w:ascii="Times New Roman" w:hAnsi="Times New Roman" w:cs="Times New Roman"/>
          <w:color w:val="222222"/>
          <w:lang w:val="vi-VN"/>
        </w:rPr>
        <w:t>mức lương tối thiểu</w:t>
      </w:r>
      <w:r w:rsidR="00C32773"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="00302D69" w:rsidRPr="003F773D">
        <w:rPr>
          <w:rFonts w:ascii="Times New Roman" w:hAnsi="Times New Roman" w:cs="Times New Roman"/>
          <w:color w:val="222222"/>
          <w:lang w:val="vi-VN"/>
        </w:rPr>
        <w:t>hiện tại</w:t>
      </w:r>
      <w:r w:rsidR="00302D69" w:rsidRPr="003F773D">
        <w:rPr>
          <w:rStyle w:val="hps"/>
          <w:rFonts w:ascii="Times New Roman" w:hAnsi="Times New Roman" w:cs="Times New Roman"/>
          <w:color w:val="222222"/>
          <w:lang w:val="vi-VN"/>
        </w:rPr>
        <w:t xml:space="preserve"> </w:t>
      </w:r>
      <w:r w:rsidR="00C32773" w:rsidRPr="003F773D">
        <w:rPr>
          <w:rStyle w:val="hps"/>
          <w:rFonts w:ascii="Times New Roman" w:hAnsi="Times New Roman" w:cs="Times New Roman"/>
          <w:color w:val="222222"/>
          <w:lang w:val="vi-VN"/>
        </w:rPr>
        <w:t>của liên bang.</w:t>
      </w:r>
    </w:p>
    <w:p w14:paraId="6C5222F3" w14:textId="77777777" w:rsidR="00C32773" w:rsidRPr="003F773D" w:rsidRDefault="00C32773" w:rsidP="000A7FB2">
      <w:pPr>
        <w:pStyle w:val="Default"/>
        <w:rPr>
          <w:rFonts w:ascii="Times New Roman" w:hAnsi="Times New Roman" w:cs="Times New Roman"/>
          <w:color w:val="222222"/>
          <w:lang w:val="vi-VN"/>
        </w:rPr>
      </w:pPr>
      <w:r w:rsidRPr="003F773D">
        <w:rPr>
          <w:rFonts w:ascii="Times New Roman" w:hAnsi="Times New Roman" w:cs="Times New Roman"/>
          <w:color w:val="222222"/>
          <w:lang w:val="vi-VN"/>
        </w:rPr>
        <w:t xml:space="preserve">  </w:t>
      </w:r>
    </w:p>
    <w:p w14:paraId="2613B8F1" w14:textId="09773326" w:rsidR="00A806FA" w:rsidRPr="00384009" w:rsidRDefault="00F9044F" w:rsidP="00384009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>G</w:t>
      </w:r>
      <w:r w:rsidR="00302D69"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>iá</w:t>
      </w:r>
      <w:r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 xml:space="preserve"> lương dịch vụ mỗi g</w:t>
      </w:r>
      <w:r w:rsidR="00302D69"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>iờ</w:t>
      </w:r>
      <w:r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 xml:space="preserve"> là</w:t>
      </w:r>
      <w:r w:rsidR="000A7FB2"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>: $</w:t>
      </w:r>
      <w:r w:rsidR="009C29AF" w:rsidRPr="00113514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>6</w:t>
      </w:r>
      <w:r w:rsidR="00D758CF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>.</w:t>
      </w:r>
      <w:r w:rsidR="009C29AF" w:rsidRPr="00113514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>1</w:t>
      </w:r>
      <w:r w:rsidR="00D758CF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>5</w:t>
      </w:r>
      <w:r w:rsidR="000A7FB2"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 xml:space="preserve"> </w:t>
      </w:r>
      <w:r w:rsidR="00872353"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 xml:space="preserve"> </w:t>
      </w:r>
    </w:p>
    <w:p w14:paraId="5DAAC858" w14:textId="77777777" w:rsidR="003E5911" w:rsidRPr="003F773D" w:rsidRDefault="008313ED" w:rsidP="008313ED">
      <w:pPr>
        <w:pStyle w:val="Default"/>
        <w:rPr>
          <w:rFonts w:ascii="Times New Roman" w:hAnsi="Times New Roman" w:cs="Times New Roman"/>
          <w:lang w:val="vi-VN"/>
        </w:rPr>
      </w:pPr>
      <w:r w:rsidRPr="003F773D">
        <w:rPr>
          <w:rFonts w:ascii="Times New Roman" w:hAnsi="Times New Roman" w:cs="Times New Roman"/>
          <w:lang w:val="vi-VN"/>
        </w:rPr>
        <w:t xml:space="preserve">Nhân viên </w:t>
      </w:r>
      <w:r w:rsidR="00302D69" w:rsidRPr="003F773D">
        <w:rPr>
          <w:rFonts w:ascii="Times New Roman" w:hAnsi="Times New Roman" w:cs="Times New Roman"/>
          <w:lang w:val="vi-VN"/>
        </w:rPr>
        <w:t>tiếp tân</w:t>
      </w:r>
      <w:r w:rsidR="000A7FB2" w:rsidRPr="003F773D">
        <w:rPr>
          <w:rFonts w:ascii="Times New Roman" w:hAnsi="Times New Roman" w:cs="Times New Roman"/>
          <w:lang w:val="vi-VN"/>
        </w:rPr>
        <w:t xml:space="preserve">, </w:t>
      </w:r>
      <w:r w:rsidRPr="003F773D">
        <w:rPr>
          <w:rFonts w:ascii="Times New Roman" w:hAnsi="Times New Roman" w:cs="Times New Roman"/>
          <w:lang w:val="vi-VN"/>
        </w:rPr>
        <w:t>nhân viên phục vụ và</w:t>
      </w:r>
      <w:r w:rsidR="000A7FB2" w:rsidRPr="003F773D">
        <w:rPr>
          <w:rFonts w:ascii="Times New Roman" w:hAnsi="Times New Roman" w:cs="Times New Roman"/>
          <w:lang w:val="vi-VN"/>
        </w:rPr>
        <w:t xml:space="preserve"> </w:t>
      </w:r>
      <w:r w:rsidRPr="003F773D">
        <w:rPr>
          <w:rFonts w:ascii="Times New Roman" w:hAnsi="Times New Roman" w:cs="Times New Roman"/>
          <w:lang w:val="vi-VN"/>
        </w:rPr>
        <w:t>nhân viên pha rượu</w:t>
      </w:r>
      <w:r w:rsidR="000A7FB2" w:rsidRPr="003F773D">
        <w:rPr>
          <w:rFonts w:ascii="Times New Roman" w:hAnsi="Times New Roman" w:cs="Times New Roman"/>
          <w:lang w:val="vi-VN"/>
        </w:rPr>
        <w:t xml:space="preserve"> </w:t>
      </w:r>
      <w:r w:rsidRPr="003F773D">
        <w:rPr>
          <w:rFonts w:ascii="Times New Roman" w:hAnsi="Times New Roman" w:cs="Times New Roman"/>
          <w:lang w:val="vi-VN"/>
        </w:rPr>
        <w:t xml:space="preserve">sẽ được trả theo gía lương dịch vụ , nếu họ thường xuyên </w:t>
      </w:r>
      <w:r w:rsidR="000A7FB2" w:rsidRPr="003F773D">
        <w:rPr>
          <w:rFonts w:ascii="Times New Roman" w:hAnsi="Times New Roman" w:cs="Times New Roman"/>
          <w:lang w:val="vi-VN"/>
        </w:rPr>
        <w:t xml:space="preserve"> </w:t>
      </w:r>
      <w:r w:rsidRPr="003F773D">
        <w:rPr>
          <w:rFonts w:ascii="Times New Roman" w:hAnsi="Times New Roman" w:cs="Times New Roman"/>
          <w:lang w:val="vi-VN"/>
        </w:rPr>
        <w:t>nhận được tiền “tips” với số tiền nhiều hơn $20.00 một tháng</w:t>
      </w:r>
      <w:r w:rsidR="000A7FB2" w:rsidRPr="003F773D">
        <w:rPr>
          <w:rFonts w:ascii="Times New Roman" w:hAnsi="Times New Roman" w:cs="Times New Roman"/>
          <w:lang w:val="vi-VN"/>
        </w:rPr>
        <w:t>,</w:t>
      </w:r>
      <w:r w:rsidRPr="003F773D">
        <w:rPr>
          <w:rFonts w:ascii="Times New Roman" w:hAnsi="Times New Roman" w:cs="Times New Roman"/>
          <w:lang w:val="vi-VN"/>
        </w:rPr>
        <w:t xml:space="preserve"> và tiền “tips” trung bình mổi </w:t>
      </w:r>
      <w:r w:rsidR="00B44BBA" w:rsidRPr="003F773D">
        <w:rPr>
          <w:rFonts w:ascii="Times New Roman" w:hAnsi="Times New Roman" w:cs="Times New Roman"/>
          <w:lang w:val="vi-VN"/>
        </w:rPr>
        <w:t>gìơ</w:t>
      </w:r>
      <w:r w:rsidRPr="003F773D">
        <w:rPr>
          <w:rFonts w:ascii="Times New Roman" w:hAnsi="Times New Roman" w:cs="Times New Roman"/>
          <w:lang w:val="vi-VN"/>
        </w:rPr>
        <w:t xml:space="preserve"> của họ, khi công vào gía lương dịch vụ , là bằng hoặc </w:t>
      </w:r>
      <w:r w:rsidR="00B40D11" w:rsidRPr="003F773D">
        <w:rPr>
          <w:rFonts w:ascii="Times New Roman" w:hAnsi="Times New Roman" w:cs="Times New Roman"/>
          <w:lang w:val="vi-VN"/>
        </w:rPr>
        <w:t xml:space="preserve">nhiều </w:t>
      </w:r>
      <w:r w:rsidRPr="003F773D">
        <w:rPr>
          <w:rFonts w:ascii="Times New Roman" w:hAnsi="Times New Roman" w:cs="Times New Roman"/>
          <w:lang w:val="vi-VN"/>
        </w:rPr>
        <w:t>hơn mức lương tối t</w:t>
      </w:r>
      <w:r w:rsidR="00B44BBA" w:rsidRPr="003F773D">
        <w:rPr>
          <w:rFonts w:ascii="Times New Roman" w:hAnsi="Times New Roman" w:cs="Times New Roman"/>
          <w:lang w:val="vi-VN"/>
        </w:rPr>
        <w:t>hiểu</w:t>
      </w:r>
      <w:r w:rsidRPr="003F773D">
        <w:rPr>
          <w:rFonts w:ascii="Times New Roman" w:hAnsi="Times New Roman" w:cs="Times New Roman"/>
          <w:lang w:val="vi-VN"/>
        </w:rPr>
        <w:t>.</w:t>
      </w:r>
      <w:r w:rsidR="000A7FB2" w:rsidRPr="003F773D">
        <w:rPr>
          <w:rFonts w:ascii="Times New Roman" w:hAnsi="Times New Roman" w:cs="Times New Roman"/>
          <w:lang w:val="vi-VN"/>
        </w:rPr>
        <w:t xml:space="preserve"> </w:t>
      </w:r>
      <w:r w:rsidRPr="003F773D">
        <w:rPr>
          <w:rFonts w:ascii="Times New Roman" w:hAnsi="Times New Roman" w:cs="Times New Roman"/>
          <w:lang w:val="vi-VN"/>
        </w:rPr>
        <w:t xml:space="preserve">Xem thêm chi tiết  </w:t>
      </w:r>
      <w:hyperlink r:id="rId11" w:history="1">
        <w:r w:rsidR="00B03BC1" w:rsidRPr="003F773D">
          <w:rPr>
            <w:rStyle w:val="Hyperlink"/>
            <w:rFonts w:ascii="Times New Roman" w:hAnsi="Times New Roman" w:cs="Times New Roman"/>
            <w:lang w:val="vi-VN"/>
          </w:rPr>
          <w:t>M.G.L. C</w:t>
        </w:r>
        <w:r w:rsidR="00A7171A" w:rsidRPr="003F773D">
          <w:rPr>
            <w:rStyle w:val="Hyperlink"/>
            <w:rFonts w:ascii="Times New Roman" w:hAnsi="Times New Roman" w:cs="Times New Roman"/>
            <w:lang w:val="vi-VN"/>
          </w:rPr>
          <w:t>hapter 151, §7</w:t>
        </w:r>
      </w:hyperlink>
      <w:r w:rsidR="00A7171A" w:rsidRPr="003F773D">
        <w:rPr>
          <w:rFonts w:ascii="Times New Roman" w:hAnsi="Times New Roman" w:cs="Times New Roman"/>
          <w:lang w:val="vi-VN"/>
        </w:rPr>
        <w:t xml:space="preserve">. </w:t>
      </w:r>
    </w:p>
    <w:p w14:paraId="7BD4CD27" w14:textId="77777777" w:rsidR="00145FB0" w:rsidRPr="003F773D" w:rsidRDefault="00145FB0" w:rsidP="00145FB0">
      <w:pPr>
        <w:pStyle w:val="Default"/>
        <w:rPr>
          <w:rFonts w:ascii="Times New Roman" w:hAnsi="Times New Roman" w:cs="Times New Roman"/>
          <w:lang w:val="vi-VN"/>
        </w:rPr>
      </w:pPr>
    </w:p>
    <w:p w14:paraId="05EFF592" w14:textId="43269FD7" w:rsidR="00384009" w:rsidRPr="00D758CF" w:rsidRDefault="00F9044F" w:rsidP="00145FB0">
      <w:pPr>
        <w:pStyle w:val="Default"/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</w:pPr>
      <w:r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>G</w:t>
      </w:r>
      <w:r w:rsidR="00302D69"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>iá</w:t>
      </w:r>
      <w:r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 xml:space="preserve"> lương n</w:t>
      </w:r>
      <w:r w:rsidRPr="00384009">
        <w:rPr>
          <w:rFonts w:ascii="Times New Roman" w:eastAsia="Malgun Gothic" w:hAnsi="Times New Roman" w:cs="Times New Roman"/>
          <w:b/>
          <w:bCs/>
          <w:color w:val="0070C0"/>
          <w:sz w:val="32"/>
          <w:szCs w:val="32"/>
          <w:lang w:val="vi-VN"/>
        </w:rPr>
        <w:t>ô</w:t>
      </w:r>
      <w:r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>ng nghi</w:t>
      </w:r>
      <w:r w:rsidRPr="00384009">
        <w:rPr>
          <w:rFonts w:ascii="Times New Roman" w:eastAsia="Malgun Gothic" w:hAnsi="Times New Roman" w:cs="Times New Roman"/>
          <w:b/>
          <w:bCs/>
          <w:color w:val="0070C0"/>
          <w:sz w:val="32"/>
          <w:szCs w:val="32"/>
          <w:lang w:val="vi-VN"/>
        </w:rPr>
        <w:t>ê</w:t>
      </w:r>
      <w:r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 xml:space="preserve">̣p mỗi </w:t>
      </w:r>
      <w:r w:rsidR="00302D69"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>giờ</w:t>
      </w:r>
      <w:r w:rsidR="000F1E14"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 xml:space="preserve"> là</w:t>
      </w:r>
      <w:r w:rsidR="00145FB0"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 xml:space="preserve">: $8.00 </w:t>
      </w:r>
      <w:r w:rsidR="00872353" w:rsidRPr="00384009">
        <w:rPr>
          <w:rFonts w:ascii="Times New Roman" w:hAnsi="Times New Roman" w:cs="Times New Roman"/>
          <w:b/>
          <w:bCs/>
          <w:color w:val="0070C0"/>
          <w:sz w:val="32"/>
          <w:szCs w:val="32"/>
          <w:lang w:val="vi-VN"/>
        </w:rPr>
        <w:t xml:space="preserve"> </w:t>
      </w:r>
    </w:p>
    <w:p w14:paraId="61ACA686" w14:textId="617DE760" w:rsidR="00AA5A9A" w:rsidRDefault="00B40D11" w:rsidP="003840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773D">
        <w:rPr>
          <w:rFonts w:ascii="Times New Roman" w:hAnsi="Times New Roman" w:cs="Times New Roman"/>
          <w:lang w:val="vi-VN"/>
        </w:rPr>
        <w:t xml:space="preserve">Làm việc </w:t>
      </w:r>
      <w:r w:rsidR="00302D69" w:rsidRPr="003F773D">
        <w:rPr>
          <w:rFonts w:ascii="Times New Roman" w:hAnsi="Times New Roman" w:cs="Times New Roman"/>
          <w:lang w:val="vi-VN"/>
        </w:rPr>
        <w:t>ở</w:t>
      </w:r>
      <w:r w:rsidRPr="003F773D">
        <w:rPr>
          <w:rFonts w:ascii="Times New Roman" w:hAnsi="Times New Roman" w:cs="Times New Roman"/>
          <w:lang w:val="vi-VN"/>
        </w:rPr>
        <w:t xml:space="preserve"> nông trại</w:t>
      </w:r>
      <w:r w:rsidR="00302D69" w:rsidRPr="003F773D">
        <w:rPr>
          <w:rFonts w:ascii="Times New Roman" w:hAnsi="Times New Roman" w:cs="Times New Roman"/>
          <w:lang w:val="vi-VN"/>
        </w:rPr>
        <w:t>,</w:t>
      </w:r>
      <w:r w:rsidRPr="003F773D">
        <w:rPr>
          <w:rFonts w:ascii="Times New Roman" w:hAnsi="Times New Roman" w:cs="Times New Roman"/>
          <w:lang w:val="vi-VN"/>
        </w:rPr>
        <w:t xml:space="preserve"> và </w:t>
      </w:r>
      <w:r w:rsidR="00302D69" w:rsidRPr="003F773D">
        <w:rPr>
          <w:rFonts w:ascii="Times New Roman" w:hAnsi="Times New Roman" w:cs="Times New Roman"/>
          <w:lang w:val="vi-VN"/>
        </w:rPr>
        <w:t xml:space="preserve">được </w:t>
      </w:r>
      <w:r w:rsidRPr="003F773D">
        <w:rPr>
          <w:rFonts w:ascii="Times New Roman" w:hAnsi="Times New Roman" w:cs="Times New Roman"/>
          <w:lang w:val="vi-VN"/>
        </w:rPr>
        <w:t xml:space="preserve">thu hoạch các mặt hàng nông nghiệp, </w:t>
      </w:r>
      <w:r w:rsidR="00F17417" w:rsidRPr="003F773D">
        <w:rPr>
          <w:rFonts w:ascii="Times New Roman" w:hAnsi="Times New Roman" w:cs="Times New Roman"/>
          <w:lang w:val="vi-VN"/>
        </w:rPr>
        <w:t xml:space="preserve">được yêu cầu trả lương mỗi </w:t>
      </w:r>
      <w:r w:rsidR="00302D69" w:rsidRPr="003F773D">
        <w:rPr>
          <w:rFonts w:ascii="Times New Roman" w:hAnsi="Times New Roman" w:cs="Times New Roman"/>
          <w:lang w:val="vi-VN"/>
        </w:rPr>
        <w:t>giờ</w:t>
      </w:r>
      <w:r w:rsidR="00EA01A9" w:rsidRPr="003F773D">
        <w:rPr>
          <w:rFonts w:ascii="Times New Roman" w:hAnsi="Times New Roman" w:cs="Times New Roman"/>
          <w:lang w:val="vi-VN"/>
        </w:rPr>
        <w:t xml:space="preserve"> k</w:t>
      </w:r>
      <w:r w:rsidRPr="003F773D">
        <w:rPr>
          <w:rFonts w:ascii="Times New Roman" w:hAnsi="Times New Roman" w:cs="Times New Roman"/>
          <w:lang w:val="vi-VN"/>
        </w:rPr>
        <w:t xml:space="preserve">hông </w:t>
      </w:r>
      <w:r w:rsidR="00F17417" w:rsidRPr="003F773D">
        <w:rPr>
          <w:rFonts w:ascii="Times New Roman" w:hAnsi="Times New Roman" w:cs="Times New Roman"/>
          <w:lang w:val="vi-VN"/>
        </w:rPr>
        <w:t>ít</w:t>
      </w:r>
      <w:r w:rsidRPr="003F773D">
        <w:rPr>
          <w:rFonts w:ascii="Times New Roman" w:hAnsi="Times New Roman" w:cs="Times New Roman"/>
          <w:lang w:val="vi-VN"/>
        </w:rPr>
        <w:t xml:space="preserve"> hơn </w:t>
      </w:r>
      <w:r w:rsidR="00F17417" w:rsidRPr="003F773D">
        <w:rPr>
          <w:rFonts w:ascii="Times New Roman" w:hAnsi="Times New Roman" w:cs="Times New Roman"/>
          <w:lang w:val="vi-VN"/>
        </w:rPr>
        <w:t>gía lương</w:t>
      </w:r>
      <w:r w:rsidRPr="003F773D">
        <w:rPr>
          <w:rFonts w:ascii="Times New Roman" w:hAnsi="Times New Roman" w:cs="Times New Roman"/>
          <w:lang w:val="vi-VN"/>
        </w:rPr>
        <w:t xml:space="preserve"> nêu </w:t>
      </w:r>
      <w:r w:rsidR="00F17417" w:rsidRPr="003F773D">
        <w:rPr>
          <w:rFonts w:ascii="Times New Roman" w:hAnsi="Times New Roman" w:cs="Times New Roman"/>
          <w:lang w:val="vi-VN"/>
        </w:rPr>
        <w:t xml:space="preserve">ở </w:t>
      </w:r>
      <w:r w:rsidRPr="003F773D">
        <w:rPr>
          <w:rFonts w:ascii="Times New Roman" w:hAnsi="Times New Roman" w:cs="Times New Roman"/>
          <w:lang w:val="vi-VN"/>
        </w:rPr>
        <w:t>trên</w:t>
      </w:r>
      <w:r w:rsidR="00F17417" w:rsidRPr="003F773D">
        <w:rPr>
          <w:rFonts w:ascii="Times New Roman" w:hAnsi="Times New Roman" w:cs="Times New Roman"/>
          <w:lang w:val="vi-VN"/>
        </w:rPr>
        <w:t>, trử khi lương trả cho trẻ</w:t>
      </w:r>
      <w:r w:rsidR="00B36BF3" w:rsidRPr="003F773D">
        <w:rPr>
          <w:rFonts w:ascii="Times New Roman" w:hAnsi="Times New Roman" w:cs="Times New Roman"/>
          <w:lang w:val="vi-VN"/>
        </w:rPr>
        <w:t xml:space="preserve"> em dưới </w:t>
      </w:r>
      <w:r w:rsidR="00F17417" w:rsidRPr="003F773D">
        <w:rPr>
          <w:rFonts w:ascii="Times New Roman" w:hAnsi="Times New Roman" w:cs="Times New Roman"/>
          <w:lang w:val="vi-VN"/>
        </w:rPr>
        <w:t>17 tuổi trở xuống,</w:t>
      </w:r>
      <w:r w:rsidR="00B36BF3" w:rsidRPr="003F773D">
        <w:rPr>
          <w:rFonts w:ascii="Times New Roman" w:hAnsi="Times New Roman" w:cs="Times New Roman"/>
          <w:lang w:val="vi-VN"/>
        </w:rPr>
        <w:t xml:space="preserve"> lương trả cho</w:t>
      </w:r>
      <w:r w:rsidR="00F17417" w:rsidRPr="003F773D">
        <w:rPr>
          <w:rFonts w:ascii="Times New Roman" w:hAnsi="Times New Roman" w:cs="Times New Roman"/>
          <w:lang w:val="vi-VN"/>
        </w:rPr>
        <w:t xml:space="preserve"> cha mẹ, hoặc </w:t>
      </w:r>
      <w:r w:rsidR="00F17417" w:rsidRPr="003F773D">
        <w:rPr>
          <w:rStyle w:val="hps"/>
          <w:rFonts w:ascii="Times New Roman" w:hAnsi="Times New Roman" w:cs="Times New Roman"/>
          <w:color w:val="222222"/>
          <w:lang w:val="vi-VN"/>
        </w:rPr>
        <w:t>vợ chồng</w:t>
      </w:r>
      <w:r w:rsidR="00F17417" w:rsidRPr="003F773D">
        <w:rPr>
          <w:rFonts w:ascii="Times New Roman" w:hAnsi="Times New Roman" w:cs="Times New Roman"/>
          <w:color w:val="222222"/>
          <w:lang w:val="vi-VN"/>
        </w:rPr>
        <w:t>,con</w:t>
      </w:r>
      <w:r w:rsidR="00CD5987" w:rsidRPr="003F773D">
        <w:rPr>
          <w:rFonts w:ascii="Times New Roman" w:hAnsi="Times New Roman" w:cs="Times New Roman"/>
          <w:color w:val="222222"/>
          <w:lang w:val="vi-VN"/>
        </w:rPr>
        <w:t>,</w:t>
      </w:r>
      <w:r w:rsidR="00B36BF3" w:rsidRPr="003F773D">
        <w:rPr>
          <w:rFonts w:ascii="Times New Roman" w:hAnsi="Times New Roman" w:cs="Times New Roman"/>
          <w:color w:val="222222"/>
          <w:lang w:val="vi-VN"/>
        </w:rPr>
        <w:t xml:space="preserve">hay những người </w:t>
      </w:r>
      <w:r w:rsidR="00B36BF3" w:rsidRPr="003F773D">
        <w:rPr>
          <w:rStyle w:val="hps"/>
          <w:rFonts w:ascii="Times New Roman" w:hAnsi="Times New Roman" w:cs="Times New Roman"/>
          <w:color w:val="222222"/>
          <w:lang w:val="vi-VN"/>
        </w:rPr>
        <w:t>bà con</w:t>
      </w:r>
      <w:r w:rsidR="00F17417"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="00F17417" w:rsidRPr="003F773D">
        <w:rPr>
          <w:rStyle w:val="hps"/>
          <w:rFonts w:ascii="Times New Roman" w:hAnsi="Times New Roman" w:cs="Times New Roman"/>
          <w:color w:val="222222"/>
          <w:lang w:val="vi-VN"/>
        </w:rPr>
        <w:t>trong gia đình</w:t>
      </w:r>
      <w:r w:rsidR="00F17417" w:rsidRPr="003F773D">
        <w:rPr>
          <w:rFonts w:ascii="Times New Roman" w:hAnsi="Times New Roman" w:cs="Times New Roman"/>
          <w:color w:val="222222"/>
          <w:lang w:val="vi-VN"/>
        </w:rPr>
        <w:t xml:space="preserve"> </w:t>
      </w:r>
      <w:r w:rsidR="00F17417" w:rsidRPr="003F773D">
        <w:rPr>
          <w:rStyle w:val="hps"/>
          <w:rFonts w:ascii="Times New Roman" w:hAnsi="Times New Roman" w:cs="Times New Roman"/>
          <w:color w:val="222222"/>
          <w:lang w:val="vi-VN"/>
        </w:rPr>
        <w:t>của chủ nhân</w:t>
      </w:r>
      <w:r w:rsidR="00145FB0" w:rsidRPr="003F773D">
        <w:rPr>
          <w:rFonts w:ascii="Times New Roman" w:hAnsi="Times New Roman" w:cs="Times New Roman"/>
          <w:lang w:val="vi-VN"/>
        </w:rPr>
        <w:t xml:space="preserve">. </w:t>
      </w:r>
      <w:r w:rsidR="00F17417" w:rsidRPr="003F773D">
        <w:rPr>
          <w:rFonts w:ascii="Times New Roman" w:hAnsi="Times New Roman" w:cs="Times New Roman"/>
          <w:lang w:val="vi-VN"/>
        </w:rPr>
        <w:t xml:space="preserve">Xem thêm chi tiết  </w:t>
      </w:r>
      <w:hyperlink r:id="rId12" w:history="1">
        <w:r w:rsidR="00145FB0" w:rsidRPr="003F773D">
          <w:rPr>
            <w:rStyle w:val="Hyperlink"/>
            <w:rFonts w:ascii="Times New Roman" w:hAnsi="Times New Roman" w:cs="Times New Roman"/>
          </w:rPr>
          <w:t>See</w:t>
        </w:r>
        <w:r w:rsidR="003B5333" w:rsidRPr="003F773D">
          <w:rPr>
            <w:rStyle w:val="Hyperlink"/>
            <w:rFonts w:ascii="Times New Roman" w:hAnsi="Times New Roman" w:cs="Times New Roman"/>
          </w:rPr>
          <w:t xml:space="preserve"> M.G.L. Chapter 151, §2A</w:t>
        </w:r>
      </w:hyperlink>
      <w:r w:rsidR="003B5333" w:rsidRPr="003F773D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36222E02" w14:textId="584BDE4A" w:rsidR="00536565" w:rsidRDefault="00536565" w:rsidP="003840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578AC0" w14:textId="12C90D40" w:rsidR="003E51FB" w:rsidRDefault="00031295" w:rsidP="003E51FB">
      <w:pPr>
        <w:pStyle w:val="Default"/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 xml:space="preserve">Mức lương trả cho những công nhân </w:t>
      </w:r>
      <w:r w:rsidR="005F7794"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 xml:space="preserve">của hàng </w:t>
      </w:r>
      <w:r w:rsidR="007C306C"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>bán lẻ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pt-BR"/>
        </w:rPr>
        <w:t xml:space="preserve"> vào ngày Chủ nhật</w:t>
      </w:r>
    </w:p>
    <w:p w14:paraId="757D5B5A" w14:textId="3183960D" w:rsidR="00031295" w:rsidRPr="007C306C" w:rsidRDefault="00031295" w:rsidP="00536565">
      <w:pPr>
        <w:pStyle w:val="BodyText"/>
        <w:spacing w:before="209"/>
        <w:ind w:left="0"/>
        <w:rPr>
          <w:rFonts w:ascii="Times New Roman" w:hAnsi="Times New Roman" w:cs="Times New Roman"/>
          <w:sz w:val="24"/>
          <w:szCs w:val="24"/>
          <w:lang w:val="pt-BR"/>
        </w:rPr>
      </w:pPr>
      <w:r w:rsidRPr="007C306C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Mức lương trả cho những công nhân </w:t>
      </w:r>
      <w:r w:rsidR="005F7794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của hàng </w:t>
      </w:r>
      <w:r w:rsidR="007C306C" w:rsidRPr="007C306C">
        <w:rPr>
          <w:rFonts w:ascii="Times New Roman" w:hAnsi="Times New Roman" w:cs="Times New Roman"/>
          <w:color w:val="231F20"/>
          <w:sz w:val="24"/>
          <w:szCs w:val="24"/>
          <w:lang w:val="pt-BR"/>
        </w:rPr>
        <w:t>bán lẻ</w:t>
      </w:r>
      <w:r w:rsidR="007C306C">
        <w:rPr>
          <w:rFonts w:ascii="Times New Roman" w:hAnsi="Times New Roman" w:cs="Times New Roman"/>
          <w:color w:val="231F20"/>
          <w:sz w:val="24"/>
          <w:szCs w:val="24"/>
          <w:lang w:val="pt-BR"/>
        </w:rPr>
        <w:t xml:space="preserve"> </w:t>
      </w:r>
      <w:r w:rsidRPr="007C306C">
        <w:rPr>
          <w:rFonts w:ascii="Times New Roman" w:hAnsi="Times New Roman" w:cs="Times New Roman"/>
          <w:color w:val="231F20"/>
          <w:sz w:val="24"/>
          <w:szCs w:val="24"/>
          <w:lang w:val="pt-BR"/>
        </w:rPr>
        <w:t>vào ngày Chủ nhật sẽ giảm từ 1.2% xuống 1.1%</w:t>
      </w:r>
    </w:p>
    <w:p w14:paraId="719B955F" w14:textId="77777777" w:rsidR="00536565" w:rsidRPr="007C306C" w:rsidRDefault="00536565" w:rsidP="00384009">
      <w:pPr>
        <w:pStyle w:val="Default"/>
        <w:rPr>
          <w:rFonts w:ascii="Times New Roman" w:hAnsi="Times New Roman" w:cs="Times New Roman"/>
          <w:sz w:val="22"/>
          <w:szCs w:val="22"/>
          <w:lang w:val="pt-BR"/>
        </w:rPr>
      </w:pPr>
    </w:p>
    <w:sectPr w:rsidR="00536565" w:rsidRPr="007C306C" w:rsidSect="00536565">
      <w:pgSz w:w="11906" w:h="16838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9E"/>
    <w:rsid w:val="00013F56"/>
    <w:rsid w:val="000272B0"/>
    <w:rsid w:val="00031295"/>
    <w:rsid w:val="00031EFA"/>
    <w:rsid w:val="000A7FB2"/>
    <w:rsid w:val="000F1E14"/>
    <w:rsid w:val="00113514"/>
    <w:rsid w:val="00115E2A"/>
    <w:rsid w:val="00145FB0"/>
    <w:rsid w:val="00193591"/>
    <w:rsid w:val="001C469E"/>
    <w:rsid w:val="00217B17"/>
    <w:rsid w:val="00282656"/>
    <w:rsid w:val="0029357A"/>
    <w:rsid w:val="00302D69"/>
    <w:rsid w:val="0034088E"/>
    <w:rsid w:val="00380740"/>
    <w:rsid w:val="00384009"/>
    <w:rsid w:val="003B5333"/>
    <w:rsid w:val="003E51FB"/>
    <w:rsid w:val="003E5911"/>
    <w:rsid w:val="003F773D"/>
    <w:rsid w:val="004746C4"/>
    <w:rsid w:val="004C7D8C"/>
    <w:rsid w:val="004D7F4B"/>
    <w:rsid w:val="004E335D"/>
    <w:rsid w:val="00536565"/>
    <w:rsid w:val="005725D2"/>
    <w:rsid w:val="005A4E83"/>
    <w:rsid w:val="005C6E67"/>
    <w:rsid w:val="005F7794"/>
    <w:rsid w:val="006E5045"/>
    <w:rsid w:val="0072760C"/>
    <w:rsid w:val="007857EA"/>
    <w:rsid w:val="007C306C"/>
    <w:rsid w:val="007D450B"/>
    <w:rsid w:val="0082039F"/>
    <w:rsid w:val="008313ED"/>
    <w:rsid w:val="008374B0"/>
    <w:rsid w:val="00872353"/>
    <w:rsid w:val="00976071"/>
    <w:rsid w:val="009846B1"/>
    <w:rsid w:val="00987A97"/>
    <w:rsid w:val="009A089C"/>
    <w:rsid w:val="009C29AF"/>
    <w:rsid w:val="009E3E32"/>
    <w:rsid w:val="00A7171A"/>
    <w:rsid w:val="00A806FA"/>
    <w:rsid w:val="00AA5A9A"/>
    <w:rsid w:val="00AE3174"/>
    <w:rsid w:val="00AF1243"/>
    <w:rsid w:val="00B03BC1"/>
    <w:rsid w:val="00B15FCB"/>
    <w:rsid w:val="00B36BF3"/>
    <w:rsid w:val="00B40D11"/>
    <w:rsid w:val="00B44BBA"/>
    <w:rsid w:val="00B7521F"/>
    <w:rsid w:val="00BC61ED"/>
    <w:rsid w:val="00C32773"/>
    <w:rsid w:val="00C51F7E"/>
    <w:rsid w:val="00C64943"/>
    <w:rsid w:val="00CA500C"/>
    <w:rsid w:val="00CD5987"/>
    <w:rsid w:val="00D54CE9"/>
    <w:rsid w:val="00D758CF"/>
    <w:rsid w:val="00DA5DF3"/>
    <w:rsid w:val="00DB3258"/>
    <w:rsid w:val="00DB6EF3"/>
    <w:rsid w:val="00EA01A9"/>
    <w:rsid w:val="00F17417"/>
    <w:rsid w:val="00F63EEE"/>
    <w:rsid w:val="00F64A16"/>
    <w:rsid w:val="00F678B9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BD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A1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82656"/>
  </w:style>
  <w:style w:type="paragraph" w:styleId="BodyText">
    <w:name w:val="Body Text"/>
    <w:basedOn w:val="Normal"/>
    <w:link w:val="BodyTextChar"/>
    <w:uiPriority w:val="1"/>
    <w:qFormat/>
    <w:rsid w:val="00536565"/>
    <w:pPr>
      <w:widowControl w:val="0"/>
      <w:autoSpaceDE w:val="0"/>
      <w:autoSpaceDN w:val="0"/>
      <w:spacing w:before="174" w:after="0" w:line="240" w:lineRule="auto"/>
      <w:ind w:left="328"/>
    </w:pPr>
    <w:rPr>
      <w:rFonts w:ascii="Calibri" w:eastAsia="Calibri" w:hAnsi="Calibri" w:cs="Calibri"/>
      <w:sz w:val="30"/>
      <w:szCs w:val="3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36565"/>
    <w:rPr>
      <w:rFonts w:ascii="Calibri" w:eastAsia="Calibri" w:hAnsi="Calibri" w:cs="Calibr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legislature.gov/Laws/GeneralLaws/PartI/TitleXXI/Chapter151/Section2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legislature.gov/Laws/GeneralLaws/PartI/TitleXXI/Chapter151/Section7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legislature.gov/Laws/GeneralLaws/PartI/TitleXXI/Chapter151/Section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alegislature.gov/Laws/SessionLaws/Acts/2014/Chapter1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BE391C0EA9D4C883F889EA123E0A1" ma:contentTypeVersion="9" ma:contentTypeDescription="Create a new document." ma:contentTypeScope="" ma:versionID="0b9cbb9a7df828237c66136960199600">
  <xsd:schema xmlns:xsd="http://www.w3.org/2001/XMLSchema" xmlns:xs="http://www.w3.org/2001/XMLSchema" xmlns:p="http://schemas.microsoft.com/office/2006/metadata/properties" xmlns:ns2="0347a782-55a1-40f4-b632-8f5dad9368cb" xmlns:ns3="b72976aa-e7d9-498e-b08a-d3d9e47e4056" targetNamespace="http://schemas.microsoft.com/office/2006/metadata/properties" ma:root="true" ma:fieldsID="bfbbf962074b81d967be4b243c785495" ns2:_="" ns3:_="">
    <xsd:import namespace="0347a782-55a1-40f4-b632-8f5dad9368cb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a782-55a1-40f4-b632-8f5dad93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7B61-1E05-4AAE-A6CC-22718AC33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7a782-55a1-40f4-b632-8f5dad9368cb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5EF76-D13F-407B-BD75-937DE8D7A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FA1FD-7657-4609-B5ED-4141EC7D0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A8995F-85FB-4DE4-857D-F83FD0B0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Berasaluce, Andrea (DWD)</dc:creator>
  <cp:lastModifiedBy>Leung, Lilianna (EOL)</cp:lastModifiedBy>
  <cp:revision>5</cp:revision>
  <cp:lastPrinted>2016-12-30T16:31:00Z</cp:lastPrinted>
  <dcterms:created xsi:type="dcterms:W3CDTF">2022-01-03T12:57:00Z</dcterms:created>
  <dcterms:modified xsi:type="dcterms:W3CDTF">2022-01-03T13:06:00Z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0x0101008D1BE391C0EA9D4C883F889EA123E0A1</vt:lpwstr>
  </property>
  <property fmtid="{D5CDD505-2E9C-101B-9397-08002B2CF9AE}" pid="3" name="Order">
    <vt:r8>1043800</vt:r8>
  </property>
</Properties>
</file>