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F7BF6" w14:textId="5A76D3AE" w:rsidR="00EC4C51" w:rsidRPr="00774321" w:rsidRDefault="496E6911" w:rsidP="496E6911">
      <w:pPr>
        <w:spacing w:line="200" w:lineRule="atLeast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77432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Massachusetts Commission for the Deaf and Hard of Hearing</w:t>
      </w:r>
    </w:p>
    <w:p w14:paraId="7BCF88C8" w14:textId="741340AA" w:rsidR="00EC4C51" w:rsidRPr="00774321" w:rsidRDefault="496E6911" w:rsidP="496E6911">
      <w:pPr>
        <w:spacing w:line="200" w:lineRule="atLeast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77432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Statewide Advisory Council Meeting</w:t>
      </w:r>
    </w:p>
    <w:p w14:paraId="7BED2948" w14:textId="6196C647" w:rsidR="00EC4C51" w:rsidRPr="00774321" w:rsidRDefault="00A31511" w:rsidP="496E6911">
      <w:pPr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77432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March 11</w:t>
      </w:r>
      <w:r w:rsidR="00FD4F44" w:rsidRPr="0077432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, 2021</w:t>
      </w:r>
    </w:p>
    <w:p w14:paraId="09CE5ED9" w14:textId="7FF85A76" w:rsidR="00EC4C51" w:rsidRPr="00774321" w:rsidRDefault="496E6911" w:rsidP="496E6911">
      <w:pPr>
        <w:spacing w:line="200" w:lineRule="atLeast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77432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6:15 – 8:15 pm</w:t>
      </w:r>
    </w:p>
    <w:p w14:paraId="753624B8" w14:textId="0A67792B" w:rsidR="00EC4C51" w:rsidRPr="00774321" w:rsidRDefault="496E6911" w:rsidP="496E6911">
      <w:pPr>
        <w:spacing w:line="200" w:lineRule="atLeast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77432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Meeting Minutes</w:t>
      </w:r>
    </w:p>
    <w:p w14:paraId="2C078E63" w14:textId="7D6F1A70" w:rsidR="00EC4C51" w:rsidRPr="00774321" w:rsidRDefault="00EC4C51" w:rsidP="496E6911">
      <w:pPr>
        <w:rPr>
          <w:rFonts w:ascii="Arial" w:hAnsi="Arial" w:cs="Arial"/>
          <w:sz w:val="20"/>
          <w:szCs w:val="20"/>
        </w:rPr>
      </w:pPr>
    </w:p>
    <w:p w14:paraId="5241D3E7" w14:textId="7B21C7C0" w:rsidR="496E6911" w:rsidRPr="00774321" w:rsidRDefault="496E6911" w:rsidP="496E6911">
      <w:pPr>
        <w:spacing w:line="200" w:lineRule="atLeast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7432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Participants:</w:t>
      </w:r>
      <w:r w:rsidRPr="00774321">
        <w:rPr>
          <w:rFonts w:ascii="Arial" w:hAnsi="Arial" w:cs="Arial"/>
          <w:sz w:val="20"/>
          <w:szCs w:val="20"/>
        </w:rPr>
        <w:br/>
      </w:r>
      <w:r w:rsidRPr="00774321">
        <w:rPr>
          <w:rFonts w:ascii="Arial" w:eastAsia="Arial" w:hAnsi="Arial" w:cs="Arial"/>
          <w:color w:val="000000" w:themeColor="text1"/>
          <w:sz w:val="20"/>
          <w:szCs w:val="20"/>
        </w:rPr>
        <w:t xml:space="preserve">Commissioner </w:t>
      </w:r>
      <w:r w:rsidR="00BF335A" w:rsidRPr="00774321">
        <w:rPr>
          <w:rFonts w:ascii="Arial" w:eastAsia="Arial" w:hAnsi="Arial" w:cs="Arial"/>
          <w:color w:val="000000" w:themeColor="text1"/>
          <w:sz w:val="20"/>
          <w:szCs w:val="20"/>
        </w:rPr>
        <w:t>Opeoluwa Sotonwa</w:t>
      </w:r>
      <w:r w:rsidRPr="00774321">
        <w:rPr>
          <w:rFonts w:ascii="Arial" w:eastAsia="Arial" w:hAnsi="Arial" w:cs="Arial"/>
          <w:color w:val="000000" w:themeColor="text1"/>
          <w:sz w:val="20"/>
          <w:szCs w:val="20"/>
        </w:rPr>
        <w:t>, MCDHH</w:t>
      </w:r>
    </w:p>
    <w:p w14:paraId="26843D10" w14:textId="16A24CA3" w:rsidR="003A283D" w:rsidRPr="00774321" w:rsidRDefault="3CB2AE6B" w:rsidP="3CB2AE6B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77432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SAC Members:</w:t>
      </w:r>
      <w:r w:rsidR="496E6911" w:rsidRPr="00774321">
        <w:rPr>
          <w:rFonts w:ascii="Arial" w:hAnsi="Arial" w:cs="Arial"/>
          <w:sz w:val="20"/>
          <w:szCs w:val="20"/>
        </w:rPr>
        <w:br/>
      </w:r>
      <w:r w:rsidR="003A283D" w:rsidRPr="00774321">
        <w:rPr>
          <w:rFonts w:ascii="Arial" w:eastAsia="Arial" w:hAnsi="Arial" w:cs="Arial"/>
          <w:color w:val="000000" w:themeColor="text1"/>
          <w:sz w:val="20"/>
          <w:szCs w:val="20"/>
        </w:rPr>
        <w:t xml:space="preserve">Evan </w:t>
      </w:r>
      <w:proofErr w:type="spellStart"/>
      <w:r w:rsidR="003A283D" w:rsidRPr="00774321">
        <w:rPr>
          <w:rFonts w:ascii="Arial" w:eastAsia="Arial" w:hAnsi="Arial" w:cs="Arial"/>
          <w:color w:val="000000" w:themeColor="text1"/>
          <w:sz w:val="20"/>
          <w:szCs w:val="20"/>
        </w:rPr>
        <w:t>Brunell</w:t>
      </w:r>
      <w:proofErr w:type="spellEnd"/>
      <w:r w:rsidR="003A283D" w:rsidRPr="00774321">
        <w:rPr>
          <w:rFonts w:ascii="Arial" w:eastAsia="Arial" w:hAnsi="Arial" w:cs="Arial"/>
          <w:color w:val="000000" w:themeColor="text1"/>
          <w:sz w:val="20"/>
          <w:szCs w:val="20"/>
        </w:rPr>
        <w:br/>
        <w:t>Zinma Camelio</w:t>
      </w:r>
      <w:r w:rsidR="003A283D" w:rsidRPr="00774321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00774321">
        <w:rPr>
          <w:rFonts w:ascii="Arial" w:eastAsia="Arial" w:hAnsi="Arial" w:cs="Arial"/>
          <w:color w:val="000000" w:themeColor="text1"/>
          <w:sz w:val="20"/>
          <w:szCs w:val="20"/>
        </w:rPr>
        <w:t xml:space="preserve">Brock Cordeiro </w:t>
      </w:r>
      <w:r w:rsidR="496E6911" w:rsidRPr="00774321">
        <w:rPr>
          <w:rFonts w:ascii="Arial" w:hAnsi="Arial" w:cs="Arial"/>
          <w:sz w:val="20"/>
          <w:szCs w:val="20"/>
        </w:rPr>
        <w:br/>
      </w:r>
      <w:r w:rsidRPr="00774321">
        <w:rPr>
          <w:rFonts w:ascii="Arial" w:eastAsia="Arial" w:hAnsi="Arial" w:cs="Arial"/>
          <w:color w:val="000000" w:themeColor="text1"/>
          <w:sz w:val="20"/>
          <w:szCs w:val="20"/>
        </w:rPr>
        <w:t xml:space="preserve">Stephanie </w:t>
      </w:r>
      <w:proofErr w:type="spellStart"/>
      <w:r w:rsidRPr="00774321">
        <w:rPr>
          <w:rFonts w:ascii="Arial" w:eastAsia="Arial" w:hAnsi="Arial" w:cs="Arial"/>
          <w:color w:val="000000" w:themeColor="text1"/>
          <w:sz w:val="20"/>
          <w:szCs w:val="20"/>
        </w:rPr>
        <w:t>Hakulin</w:t>
      </w:r>
      <w:proofErr w:type="spellEnd"/>
      <w:r w:rsidR="003A283D" w:rsidRPr="00774321">
        <w:rPr>
          <w:rFonts w:ascii="Arial" w:eastAsia="Arial" w:hAnsi="Arial" w:cs="Arial"/>
          <w:color w:val="000000" w:themeColor="text1"/>
          <w:sz w:val="20"/>
          <w:szCs w:val="20"/>
        </w:rPr>
        <w:br/>
        <w:t>Barbara Johnson</w:t>
      </w:r>
      <w:r w:rsidR="003A283D" w:rsidRPr="00774321">
        <w:rPr>
          <w:rFonts w:ascii="Arial" w:eastAsia="Arial" w:hAnsi="Arial" w:cs="Arial"/>
          <w:color w:val="000000" w:themeColor="text1"/>
          <w:sz w:val="20"/>
          <w:szCs w:val="20"/>
        </w:rPr>
        <w:br/>
        <w:t xml:space="preserve">Leah </w:t>
      </w:r>
      <w:proofErr w:type="spellStart"/>
      <w:r w:rsidR="003A283D" w:rsidRPr="00774321">
        <w:rPr>
          <w:rFonts w:ascii="Arial" w:eastAsia="Arial" w:hAnsi="Arial" w:cs="Arial"/>
          <w:color w:val="000000" w:themeColor="text1"/>
          <w:sz w:val="20"/>
          <w:szCs w:val="20"/>
        </w:rPr>
        <w:t>McGaughey</w:t>
      </w:r>
      <w:proofErr w:type="spellEnd"/>
      <w:r w:rsidR="496E6911" w:rsidRPr="00774321">
        <w:rPr>
          <w:rFonts w:ascii="Arial" w:hAnsi="Arial" w:cs="Arial"/>
          <w:sz w:val="20"/>
          <w:szCs w:val="20"/>
        </w:rPr>
        <w:br/>
      </w:r>
      <w:r w:rsidRPr="00774321">
        <w:rPr>
          <w:rFonts w:ascii="Arial" w:eastAsia="Arial" w:hAnsi="Arial" w:cs="Arial"/>
          <w:color w:val="000000" w:themeColor="text1"/>
          <w:sz w:val="20"/>
          <w:szCs w:val="20"/>
        </w:rPr>
        <w:t>Ellen Perkins</w:t>
      </w:r>
      <w:r w:rsidR="496E6911" w:rsidRPr="00774321">
        <w:rPr>
          <w:rFonts w:ascii="Arial" w:hAnsi="Arial" w:cs="Arial"/>
          <w:sz w:val="20"/>
          <w:szCs w:val="20"/>
        </w:rPr>
        <w:br/>
      </w:r>
      <w:r w:rsidRPr="00774321">
        <w:rPr>
          <w:rFonts w:ascii="Arial" w:eastAsia="Arial" w:hAnsi="Arial" w:cs="Arial"/>
          <w:color w:val="000000" w:themeColor="text1"/>
          <w:sz w:val="20"/>
          <w:szCs w:val="20"/>
        </w:rPr>
        <w:t>Linda Sakin</w:t>
      </w:r>
      <w:r w:rsidR="007E51C4" w:rsidRPr="00774321">
        <w:rPr>
          <w:rFonts w:ascii="Arial" w:eastAsia="Arial" w:hAnsi="Arial" w:cs="Arial"/>
          <w:color w:val="000000" w:themeColor="text1"/>
          <w:sz w:val="20"/>
          <w:szCs w:val="20"/>
        </w:rPr>
        <w:br/>
        <w:t>Lori Seidman</w:t>
      </w:r>
      <w:r w:rsidR="003A283D" w:rsidRPr="00774321">
        <w:rPr>
          <w:rFonts w:ascii="Arial" w:eastAsia="Arial" w:hAnsi="Arial" w:cs="Arial"/>
          <w:color w:val="000000" w:themeColor="text1"/>
          <w:sz w:val="20"/>
          <w:szCs w:val="20"/>
        </w:rPr>
        <w:br/>
        <w:t>Kerry Thompson</w:t>
      </w:r>
    </w:p>
    <w:p w14:paraId="3E880929" w14:textId="563C8724" w:rsidR="496E6911" w:rsidRPr="00774321" w:rsidRDefault="3CB2AE6B" w:rsidP="3CB2AE6B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77432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Attendees from Community:</w:t>
      </w:r>
      <w:r w:rsidR="007B652E" w:rsidRPr="0077432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br/>
      </w:r>
      <w:r w:rsidR="007B652E" w:rsidRPr="00774321">
        <w:rPr>
          <w:rFonts w:ascii="Arial" w:eastAsia="Arial" w:hAnsi="Arial" w:cs="Arial"/>
          <w:color w:val="000000" w:themeColor="text1"/>
          <w:sz w:val="20"/>
          <w:szCs w:val="20"/>
        </w:rPr>
        <w:t xml:space="preserve">Marlene Blackstone, </w:t>
      </w:r>
      <w:proofErr w:type="spellStart"/>
      <w:r w:rsidR="007B652E" w:rsidRPr="00774321">
        <w:rPr>
          <w:rFonts w:ascii="Arial" w:eastAsia="Arial" w:hAnsi="Arial" w:cs="Arial"/>
          <w:color w:val="000000" w:themeColor="text1"/>
          <w:sz w:val="20"/>
          <w:szCs w:val="20"/>
        </w:rPr>
        <w:t>ViAbility</w:t>
      </w:r>
      <w:proofErr w:type="spellEnd"/>
      <w:r w:rsidR="007E51C4" w:rsidRPr="00774321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00774321">
        <w:rPr>
          <w:rFonts w:ascii="Arial" w:eastAsia="Arial" w:hAnsi="Arial" w:cs="Arial"/>
          <w:color w:val="000000" w:themeColor="text1"/>
          <w:sz w:val="20"/>
          <w:szCs w:val="20"/>
        </w:rPr>
        <w:t>Brennan Bulger, Bristol County Sheriff’s Office, Canine Officer</w:t>
      </w:r>
      <w:r w:rsidR="496E6911" w:rsidRPr="00774321">
        <w:rPr>
          <w:rFonts w:ascii="Arial" w:hAnsi="Arial" w:cs="Arial"/>
          <w:sz w:val="20"/>
          <w:szCs w:val="20"/>
        </w:rPr>
        <w:br/>
      </w:r>
      <w:r w:rsidR="007B652E" w:rsidRPr="00774321">
        <w:rPr>
          <w:rFonts w:ascii="Arial" w:eastAsia="Arial" w:hAnsi="Arial" w:cs="Arial"/>
          <w:color w:val="000000" w:themeColor="text1"/>
          <w:sz w:val="20"/>
          <w:szCs w:val="20"/>
        </w:rPr>
        <w:t xml:space="preserve">Carla </w:t>
      </w:r>
      <w:r w:rsidR="003A283D" w:rsidRPr="00774321">
        <w:rPr>
          <w:rFonts w:ascii="Arial" w:eastAsia="Arial" w:hAnsi="Arial" w:cs="Arial"/>
          <w:color w:val="000000" w:themeColor="text1"/>
          <w:sz w:val="20"/>
          <w:szCs w:val="20"/>
        </w:rPr>
        <w:t xml:space="preserve">Del Pizzo, </w:t>
      </w:r>
      <w:r w:rsidR="007B652E" w:rsidRPr="00774321">
        <w:rPr>
          <w:rFonts w:ascii="Arial" w:eastAsia="Arial" w:hAnsi="Arial" w:cs="Arial"/>
          <w:color w:val="000000" w:themeColor="text1"/>
          <w:sz w:val="20"/>
          <w:szCs w:val="20"/>
        </w:rPr>
        <w:t>The Learning Center</w:t>
      </w:r>
      <w:r w:rsidR="496E6911" w:rsidRPr="00774321">
        <w:rPr>
          <w:rFonts w:ascii="Arial" w:hAnsi="Arial" w:cs="Arial"/>
          <w:sz w:val="20"/>
          <w:szCs w:val="20"/>
        </w:rPr>
        <w:br/>
      </w:r>
      <w:r w:rsidRPr="00774321">
        <w:rPr>
          <w:rFonts w:ascii="Arial" w:eastAsia="Arial" w:hAnsi="Arial" w:cs="Arial"/>
          <w:color w:val="000000" w:themeColor="text1"/>
          <w:sz w:val="20"/>
          <w:szCs w:val="20"/>
        </w:rPr>
        <w:t>Karin Eddy, MCDHH</w:t>
      </w:r>
      <w:r w:rsidR="00BF335A" w:rsidRPr="00774321">
        <w:rPr>
          <w:rFonts w:ascii="Arial" w:eastAsia="Arial" w:hAnsi="Arial" w:cs="Arial"/>
          <w:color w:val="000000" w:themeColor="text1"/>
          <w:sz w:val="20"/>
          <w:szCs w:val="20"/>
        </w:rPr>
        <w:br/>
        <w:t>Tricia Ford, MCDHH</w:t>
      </w:r>
      <w:r w:rsidR="003A283D" w:rsidRPr="00774321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="00BF335A" w:rsidRPr="00774321">
        <w:rPr>
          <w:rFonts w:ascii="Arial" w:eastAsia="Arial" w:hAnsi="Arial" w:cs="Arial"/>
          <w:color w:val="000000" w:themeColor="text1"/>
          <w:sz w:val="20"/>
          <w:szCs w:val="20"/>
        </w:rPr>
        <w:t>Betsy Ireland, Hearing Loss Association of America</w:t>
      </w:r>
      <w:r w:rsidR="007B652E" w:rsidRPr="00774321">
        <w:rPr>
          <w:rFonts w:ascii="Arial" w:eastAsia="Arial" w:hAnsi="Arial" w:cs="Arial"/>
          <w:color w:val="000000" w:themeColor="text1"/>
          <w:sz w:val="20"/>
          <w:szCs w:val="20"/>
        </w:rPr>
        <w:br/>
        <w:t>Terry Malcolm, MCDHH</w:t>
      </w:r>
      <w:r w:rsidR="00954A7A" w:rsidRPr="00774321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="00BF335A" w:rsidRPr="00774321">
        <w:rPr>
          <w:rFonts w:ascii="Arial" w:eastAsia="Arial" w:hAnsi="Arial" w:cs="Arial"/>
          <w:color w:val="000000" w:themeColor="text1"/>
          <w:sz w:val="20"/>
          <w:szCs w:val="20"/>
        </w:rPr>
        <w:t>Ruth Moore, Western MA Association for the Deaf</w:t>
      </w:r>
      <w:r w:rsidR="007E51C4" w:rsidRPr="00774321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="00BF335A" w:rsidRPr="00774321">
        <w:rPr>
          <w:rFonts w:ascii="Arial" w:eastAsia="Arial" w:hAnsi="Arial" w:cs="Arial"/>
          <w:color w:val="000000" w:themeColor="text1"/>
          <w:sz w:val="20"/>
          <w:szCs w:val="20"/>
        </w:rPr>
        <w:t>Sue Philip, Our Deaf Survivors Center</w:t>
      </w:r>
      <w:r w:rsidR="003A283D" w:rsidRPr="00774321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00774321">
        <w:rPr>
          <w:rFonts w:ascii="Arial" w:eastAsia="Arial" w:hAnsi="Arial" w:cs="Arial"/>
          <w:color w:val="000000" w:themeColor="text1"/>
          <w:sz w:val="20"/>
          <w:szCs w:val="20"/>
        </w:rPr>
        <w:t>Ivy Velez, DDS</w:t>
      </w:r>
      <w:r w:rsidR="496E6911" w:rsidRPr="00774321">
        <w:rPr>
          <w:rFonts w:ascii="Arial" w:hAnsi="Arial" w:cs="Arial"/>
          <w:sz w:val="20"/>
          <w:szCs w:val="20"/>
        </w:rPr>
        <w:br/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175"/>
        <w:gridCol w:w="4065"/>
        <w:gridCol w:w="3120"/>
      </w:tblGrid>
      <w:tr w:rsidR="496E6911" w:rsidRPr="00774321" w14:paraId="2F239774" w14:textId="77777777" w:rsidTr="3CB2AE6B">
        <w:tc>
          <w:tcPr>
            <w:tcW w:w="2175" w:type="dxa"/>
          </w:tcPr>
          <w:p w14:paraId="52C5AB7C" w14:textId="19E244B0" w:rsidR="496E6911" w:rsidRPr="00774321" w:rsidRDefault="496E6911" w:rsidP="496E6911">
            <w:pPr>
              <w:rPr>
                <w:rFonts w:ascii="Arial" w:hAnsi="Arial" w:cs="Arial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Agenda Topic</w:t>
            </w:r>
          </w:p>
        </w:tc>
        <w:tc>
          <w:tcPr>
            <w:tcW w:w="4065" w:type="dxa"/>
          </w:tcPr>
          <w:p w14:paraId="5250F0EC" w14:textId="3012B2A7" w:rsidR="496E6911" w:rsidRPr="00774321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Discussion</w:t>
            </w:r>
          </w:p>
          <w:p w14:paraId="00E3E014" w14:textId="5619E7D5" w:rsidR="496E6911" w:rsidRPr="00774321" w:rsidRDefault="496E6911" w:rsidP="496E6911">
            <w:pPr>
              <w:pStyle w:val="ListParagrap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CB60F76" w14:textId="71C41383" w:rsidR="496E6911" w:rsidRPr="00774321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Follow up/Person Responsible</w:t>
            </w:r>
          </w:p>
          <w:p w14:paraId="5E3BFE2E" w14:textId="07611A18" w:rsidR="496E6911" w:rsidRPr="00774321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96E6911" w:rsidRPr="00774321" w14:paraId="0BD35C3A" w14:textId="77777777" w:rsidTr="3CB2AE6B">
        <w:tc>
          <w:tcPr>
            <w:tcW w:w="2175" w:type="dxa"/>
          </w:tcPr>
          <w:p w14:paraId="351AB897" w14:textId="46A83595" w:rsidR="496E6911" w:rsidRPr="00774321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Welcome </w:t>
            </w:r>
          </w:p>
        </w:tc>
        <w:tc>
          <w:tcPr>
            <w:tcW w:w="4065" w:type="dxa"/>
          </w:tcPr>
          <w:p w14:paraId="2C0DC7CD" w14:textId="40C99A64" w:rsidR="496E6911" w:rsidRPr="00774321" w:rsidRDefault="496E6911" w:rsidP="496E6911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 Procedures</w:t>
            </w:r>
          </w:p>
          <w:p w14:paraId="4D39F7CB" w14:textId="598AAE70" w:rsidR="496E6911" w:rsidRPr="00774321" w:rsidRDefault="496E6911" w:rsidP="496E6911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Introductions</w:t>
            </w:r>
          </w:p>
          <w:p w14:paraId="009D0A6D" w14:textId="2707707E" w:rsidR="496E6911" w:rsidRPr="00774321" w:rsidRDefault="496E6911" w:rsidP="496E6911">
            <w:pPr>
              <w:pStyle w:val="ListParagraph"/>
              <w:numPr>
                <w:ilvl w:val="0"/>
                <w:numId w:val="10"/>
              </w:num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Review of Agenda</w:t>
            </w:r>
          </w:p>
          <w:p w14:paraId="4F9D3D69" w14:textId="6E75A5BC" w:rsidR="496E6911" w:rsidRPr="00774321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3251F265" w14:textId="5EBFA8AF" w:rsidR="496E6911" w:rsidRPr="00774321" w:rsidRDefault="496E6911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96E6911" w:rsidRPr="00774321" w14:paraId="67E1BDF0" w14:textId="77777777" w:rsidTr="3CB2AE6B">
        <w:tc>
          <w:tcPr>
            <w:tcW w:w="2175" w:type="dxa"/>
          </w:tcPr>
          <w:p w14:paraId="4D04B779" w14:textId="2C64EFD6" w:rsidR="496E6911" w:rsidRPr="00774321" w:rsidRDefault="496E6911" w:rsidP="496E691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Review of Minutes from </w:t>
            </w:r>
            <w:r w:rsidR="00C65BD0"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January 14</w:t>
            </w:r>
            <w:r w:rsidR="00426D3F"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2020</w:t>
            </w:r>
          </w:p>
          <w:p w14:paraId="7EF7AE09" w14:textId="551BDA4B" w:rsidR="496E6911" w:rsidRPr="00774321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5" w:type="dxa"/>
          </w:tcPr>
          <w:p w14:paraId="3AD3B15B" w14:textId="3751B823" w:rsidR="496E6911" w:rsidRPr="00774321" w:rsidRDefault="496E6911" w:rsidP="00B8678F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9ED142A" w14:textId="37DB3034" w:rsidR="496E6911" w:rsidRPr="00774321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Approved</w:t>
            </w:r>
          </w:p>
        </w:tc>
      </w:tr>
      <w:tr w:rsidR="00C65BD0" w:rsidRPr="00774321" w14:paraId="0DB0B33F" w14:textId="77777777" w:rsidTr="3CB2AE6B">
        <w:tc>
          <w:tcPr>
            <w:tcW w:w="2175" w:type="dxa"/>
          </w:tcPr>
          <w:p w14:paraId="08D67F9D" w14:textId="01B8FEEC" w:rsidR="00C65BD0" w:rsidRPr="00774321" w:rsidRDefault="00C65BD0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Commissioner’s Introduction</w:t>
            </w: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065" w:type="dxa"/>
          </w:tcPr>
          <w:p w14:paraId="27EA56FE" w14:textId="13BB8ED2" w:rsidR="00C65BD0" w:rsidRPr="00774321" w:rsidRDefault="00EB1CF2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Introduction vlog available: </w:t>
            </w:r>
            <w:hyperlink r:id="rId8" w:history="1">
              <w:r w:rsidRPr="00774321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https://www.youtube.com/watch?v=NGHb9rhOlTc</w:t>
              </w:r>
            </w:hyperlink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</w:tcPr>
          <w:p w14:paraId="64182783" w14:textId="6B97EF9A" w:rsidR="00C65BD0" w:rsidRPr="00774321" w:rsidRDefault="00EB1CF2" w:rsidP="496E6911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774321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https://www.mass.gov/news/dr-opeoluwa-sotonwa-appointed-commissioner-</w:t>
              </w:r>
              <w:r w:rsidRPr="00774321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f</w:t>
              </w:r>
              <w:r w:rsidRPr="00774321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or-the-massachusetts-commission-for-the-deaf-and</w:t>
              </w:r>
            </w:hyperlink>
          </w:p>
        </w:tc>
      </w:tr>
      <w:tr w:rsidR="00504F2A" w:rsidRPr="00774321" w14:paraId="2374F2C3" w14:textId="77777777" w:rsidTr="3CB2AE6B">
        <w:tc>
          <w:tcPr>
            <w:tcW w:w="2175" w:type="dxa"/>
          </w:tcPr>
          <w:p w14:paraId="68FFFDB6" w14:textId="77777777" w:rsidR="00504F2A" w:rsidRDefault="00504F2A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SAC Member Introductions </w:t>
            </w:r>
          </w:p>
          <w:p w14:paraId="6A6FC9DF" w14:textId="0A292F15" w:rsidR="00504F2A" w:rsidRPr="00774321" w:rsidRDefault="00504F2A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5" w:type="dxa"/>
          </w:tcPr>
          <w:p w14:paraId="4D650F66" w14:textId="77777777" w:rsidR="00504F2A" w:rsidRDefault="00504F2A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Barbara Johnson</w:t>
            </w:r>
          </w:p>
          <w:p w14:paraId="24FD2A20" w14:textId="77777777" w:rsidR="00504F2A" w:rsidRDefault="00504F2A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Brock Cordeiro</w:t>
            </w:r>
          </w:p>
          <w:p w14:paraId="3994E2DD" w14:textId="77777777" w:rsidR="00504F2A" w:rsidRDefault="00504F2A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Ellen Perkins</w:t>
            </w:r>
          </w:p>
          <w:p w14:paraId="77D57EBA" w14:textId="77777777" w:rsidR="00504F2A" w:rsidRDefault="00504F2A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Kerry Thompson</w:t>
            </w:r>
          </w:p>
          <w:p w14:paraId="56718FD0" w14:textId="77777777" w:rsidR="00504F2A" w:rsidRDefault="00504F2A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Leah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McGaughey</w:t>
            </w:r>
            <w:proofErr w:type="spellEnd"/>
          </w:p>
          <w:p w14:paraId="02CE8E34" w14:textId="77777777" w:rsidR="00504F2A" w:rsidRDefault="00504F2A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Linda Sakin</w:t>
            </w:r>
          </w:p>
          <w:p w14:paraId="14CC86CF" w14:textId="77777777" w:rsidR="00504F2A" w:rsidRDefault="00504F2A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Lori Seidman</w:t>
            </w:r>
          </w:p>
          <w:p w14:paraId="2B1842B1" w14:textId="77777777" w:rsidR="00504F2A" w:rsidRDefault="00504F2A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Evan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Brunell</w:t>
            </w:r>
            <w:proofErr w:type="spellEnd"/>
          </w:p>
          <w:p w14:paraId="36AE6074" w14:textId="77777777" w:rsidR="00504F2A" w:rsidRDefault="00504F2A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Stephanie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Hakulin</w:t>
            </w:r>
            <w:proofErr w:type="spellEnd"/>
          </w:p>
          <w:p w14:paraId="3589794F" w14:textId="77777777" w:rsidR="00504F2A" w:rsidRDefault="00504F2A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Zinma Camelio</w:t>
            </w:r>
          </w:p>
          <w:p w14:paraId="5DA071C9" w14:textId="1F874EBB" w:rsidR="00504F2A" w:rsidRPr="00774321" w:rsidRDefault="00504F2A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Michelle Motta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Dardeno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20" w:type="dxa"/>
          </w:tcPr>
          <w:p w14:paraId="6F3A1CEF" w14:textId="77777777" w:rsidR="00504F2A" w:rsidRPr="00774321" w:rsidRDefault="00504F2A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40086" w:rsidRPr="00774321" w14:paraId="4F18FE1B" w14:textId="77777777" w:rsidTr="3CB2AE6B">
        <w:tc>
          <w:tcPr>
            <w:tcW w:w="2175" w:type="dxa"/>
          </w:tcPr>
          <w:p w14:paraId="2996EDBB" w14:textId="7766B93B" w:rsidR="00D40086" w:rsidRPr="00774321" w:rsidRDefault="00D40086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Legislative Task Force Report</w:t>
            </w:r>
          </w:p>
        </w:tc>
        <w:tc>
          <w:tcPr>
            <w:tcW w:w="4065" w:type="dxa"/>
          </w:tcPr>
          <w:p w14:paraId="42444CAD" w14:textId="73E8CBD0" w:rsidR="00043C0B" w:rsidRPr="00774321" w:rsidRDefault="00043C0B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Deadline for filing legislation </w:t>
            </w:r>
            <w:r w:rsidR="00C47994"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wa</w:t>
            </w: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 February 19.</w:t>
            </w:r>
          </w:p>
          <w:p w14:paraId="1E2AE5BE" w14:textId="33DD76B5" w:rsidR="00043C0B" w:rsidRPr="00774321" w:rsidRDefault="001750C9" w:rsidP="3CB2AE6B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List will continue to be updated, document is useful as a starting point for SAC priorities and determination for upcoming activity.</w:t>
            </w:r>
            <w:r w:rsidR="00043C0B"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20" w:type="dxa"/>
          </w:tcPr>
          <w:p w14:paraId="6EBC7673" w14:textId="67CA6984" w:rsidR="00D40086" w:rsidRPr="00774321" w:rsidRDefault="00C47994" w:rsidP="496E6911">
            <w:pPr>
              <w:rPr>
                <w:rFonts w:ascii="Arial" w:hAnsi="Arial" w:cs="Arial"/>
                <w:sz w:val="20"/>
                <w:szCs w:val="20"/>
              </w:rPr>
            </w:pPr>
            <w:r w:rsidRPr="00774321">
              <w:rPr>
                <w:rFonts w:ascii="Arial" w:hAnsi="Arial" w:cs="Arial"/>
                <w:sz w:val="20"/>
                <w:szCs w:val="20"/>
              </w:rPr>
              <w:t>Bills of Interest at end of document.</w:t>
            </w:r>
          </w:p>
        </w:tc>
      </w:tr>
      <w:tr w:rsidR="496E6911" w:rsidRPr="00774321" w14:paraId="3DC05F8C" w14:textId="77777777" w:rsidTr="3CB2AE6B">
        <w:tc>
          <w:tcPr>
            <w:tcW w:w="2175" w:type="dxa"/>
          </w:tcPr>
          <w:p w14:paraId="1FBE191F" w14:textId="7C4DE55E" w:rsidR="496E6911" w:rsidRPr="00774321" w:rsidRDefault="00FE1402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Deputy </w:t>
            </w:r>
            <w:r w:rsidR="496E6911"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Commissioner’s Report</w:t>
            </w:r>
          </w:p>
          <w:p w14:paraId="6EE38977" w14:textId="424D7077" w:rsidR="496E6911" w:rsidRPr="00774321" w:rsidRDefault="496E6911" w:rsidP="496E6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5" w:type="dxa"/>
          </w:tcPr>
          <w:p w14:paraId="01DD17F8" w14:textId="56B98D04" w:rsidR="00FE1402" w:rsidRDefault="00FE1402" w:rsidP="00FE1402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Graduation to Certification (GTC)</w:t>
            </w:r>
            <w:r w:rsidR="00C4585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has mentees working with a variety of state agencies: Dept. of Developmental Services, Dept. of Mental Health, MCDHH, Mass. Commission for the Blind and Mass. Rehab Commission.</w:t>
            </w:r>
          </w:p>
          <w:p w14:paraId="2E77893A" w14:textId="2EDF1D65" w:rsidR="00965917" w:rsidRDefault="00C4585C" w:rsidP="00965917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Veterans’ Service Organizations (VSOs) are working in collaboration with the MCDHH Victim Services Program (VSP) to create and distribute vlogs on sexual assault and sexual misconduct in the military. </w:t>
            </w:r>
            <w:r w:rsidR="00965917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Modern Guide for Hearing Loss</w:t>
            </w:r>
            <w:r w:rsidR="0096591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will be printed for VSO offices and potentially translated into Spanish.</w:t>
            </w:r>
          </w:p>
          <w:p w14:paraId="40777F9D" w14:textId="4A0EC083" w:rsidR="00965917" w:rsidRDefault="00965917" w:rsidP="00965917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Personnel: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  <w:t>Western MA Case Manager will begin scheduling interviews soon.</w:t>
            </w:r>
          </w:p>
          <w:p w14:paraId="32FC4818" w14:textId="190ABB70" w:rsidR="00965917" w:rsidRDefault="00965917" w:rsidP="00965917">
            <w:pPr>
              <w:pStyle w:val="ListParagrap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GTC Program Manager</w:t>
            </w:r>
          </w:p>
          <w:p w14:paraId="4BC574E7" w14:textId="320B1640" w:rsidR="00965917" w:rsidRDefault="00965917" w:rsidP="00965917">
            <w:pPr>
              <w:pStyle w:val="ListParagrap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Staff interpreter for the Commissioner</w:t>
            </w:r>
          </w:p>
          <w:p w14:paraId="0C1078CB" w14:textId="413DB0FC" w:rsidR="0086029C" w:rsidRDefault="00965917" w:rsidP="0086029C">
            <w:pPr>
              <w:pStyle w:val="ListParagrap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Director of Communication Access and Services (CAS.) Position was previously the Director for Interpreter Services and Referral. </w:t>
            </w:r>
            <w:r w:rsidR="006722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Position will supervise the Interpreter Department, Referral Department, Screening, and Workforce Development.</w:t>
            </w:r>
          </w:p>
          <w:p w14:paraId="76BB7ACD" w14:textId="390115ED" w:rsidR="0086029C" w:rsidRPr="0086029C" w:rsidRDefault="0086029C" w:rsidP="0086029C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Vaccinations: ASL interpreters and CART providers working onsite for medical, DCF, legal and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congregate care settings are eligible to be vaccinated.</w:t>
            </w:r>
          </w:p>
          <w:p w14:paraId="32987EDA" w14:textId="19ED2A30" w:rsidR="496E6911" w:rsidRPr="00FE1402" w:rsidRDefault="496E6911" w:rsidP="00FE140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13007842" w14:textId="655FF694" w:rsidR="00426D3F" w:rsidRPr="00774321" w:rsidRDefault="00426D3F" w:rsidP="00610C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C1456" w:rsidRPr="00774321" w14:paraId="78B60D48" w14:textId="77777777" w:rsidTr="3CB2AE6B">
        <w:tc>
          <w:tcPr>
            <w:tcW w:w="2175" w:type="dxa"/>
          </w:tcPr>
          <w:p w14:paraId="306F95F6" w14:textId="77777777" w:rsidR="007C1456" w:rsidRPr="00774321" w:rsidRDefault="007C1456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New Business/</w:t>
            </w:r>
          </w:p>
          <w:p w14:paraId="3A184109" w14:textId="77777777" w:rsidR="007C1456" w:rsidRDefault="007C1456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Announcements </w:t>
            </w:r>
          </w:p>
          <w:p w14:paraId="20BB2CAF" w14:textId="4CA391AC" w:rsidR="007C2522" w:rsidRPr="00774321" w:rsidRDefault="007C2522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5" w:type="dxa"/>
          </w:tcPr>
          <w:p w14:paraId="47ADED05" w14:textId="37146855" w:rsidR="00487DB7" w:rsidRPr="00774321" w:rsidRDefault="007C2522" w:rsidP="00CF3A09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Advanced Bionics is upgrading their Cochlear Implants.</w:t>
            </w:r>
          </w:p>
        </w:tc>
        <w:tc>
          <w:tcPr>
            <w:tcW w:w="3120" w:type="dxa"/>
          </w:tcPr>
          <w:p w14:paraId="3F85BFB5" w14:textId="3E30ECE1" w:rsidR="007C1456" w:rsidRDefault="007C2522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MCDHH will connect with Linda and work on a potential strategy for consumers.</w:t>
            </w:r>
            <w:r w:rsidR="00D255D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Strategy may include information sheets for implant users on generalized information on the devices; but not specific to one manufacturer.</w:t>
            </w:r>
          </w:p>
          <w:p w14:paraId="766AC28A" w14:textId="7D805690" w:rsidR="007C2522" w:rsidRPr="00774321" w:rsidRDefault="007C2522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D6349" w:rsidRPr="00774321" w14:paraId="65F054FF" w14:textId="77777777" w:rsidTr="3CB2AE6B">
        <w:tc>
          <w:tcPr>
            <w:tcW w:w="2175" w:type="dxa"/>
          </w:tcPr>
          <w:p w14:paraId="591560ED" w14:textId="2B8C7A17" w:rsidR="00CD6349" w:rsidRPr="00774321" w:rsidRDefault="00CD6349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Introductions: Community Members</w:t>
            </w:r>
          </w:p>
        </w:tc>
        <w:tc>
          <w:tcPr>
            <w:tcW w:w="4065" w:type="dxa"/>
          </w:tcPr>
          <w:p w14:paraId="527FE076" w14:textId="77777777" w:rsidR="00CD6349" w:rsidRDefault="001B0A26" w:rsidP="3CB2AE6B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Betsy Ireland</w:t>
            </w:r>
          </w:p>
          <w:p w14:paraId="592BF0B2" w14:textId="77777777" w:rsidR="001B0A26" w:rsidRDefault="001B0A26" w:rsidP="3CB2AE6B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Brennan Bulger</w:t>
            </w:r>
          </w:p>
          <w:p w14:paraId="40730ADA" w14:textId="77777777" w:rsidR="001B0A26" w:rsidRDefault="001B0A26" w:rsidP="3CB2AE6B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Carla Del Pizzo</w:t>
            </w:r>
          </w:p>
          <w:p w14:paraId="799345B6" w14:textId="77777777" w:rsidR="001B0A26" w:rsidRDefault="001B0A26" w:rsidP="3CB2AE6B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Ivy Velez</w:t>
            </w:r>
          </w:p>
          <w:p w14:paraId="00EF512E" w14:textId="77777777" w:rsidR="001B0A26" w:rsidRDefault="001B0A26" w:rsidP="3CB2AE6B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Marlene Blackstone</w:t>
            </w:r>
          </w:p>
          <w:p w14:paraId="5E5DA3D5" w14:textId="76F110D0" w:rsidR="001B0A26" w:rsidRDefault="001B0A26" w:rsidP="3CB2AE6B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Ruth Moore</w:t>
            </w:r>
          </w:p>
          <w:p w14:paraId="34984870" w14:textId="77777777" w:rsidR="001B0A26" w:rsidRDefault="001B0A26" w:rsidP="3CB2AE6B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Sue Philip</w:t>
            </w:r>
          </w:p>
          <w:p w14:paraId="24343ED6" w14:textId="77B6A301" w:rsidR="001B0A26" w:rsidRDefault="001B0A26" w:rsidP="001B0A26">
            <w:pPr>
              <w:pStyle w:val="ListParagrap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035B7050" w14:textId="77777777" w:rsidR="00CD6349" w:rsidRPr="00774321" w:rsidRDefault="00CD6349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496E6911" w:rsidRPr="00774321" w14:paraId="6BC1BBD1" w14:textId="77777777" w:rsidTr="3CB2AE6B">
        <w:tc>
          <w:tcPr>
            <w:tcW w:w="2175" w:type="dxa"/>
          </w:tcPr>
          <w:p w14:paraId="5FC53D2A" w14:textId="2358E69C" w:rsidR="496E6911" w:rsidRPr="00774321" w:rsidRDefault="3CB2AE6B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Next SAC Meeting</w:t>
            </w:r>
          </w:p>
        </w:tc>
        <w:tc>
          <w:tcPr>
            <w:tcW w:w="4065" w:type="dxa"/>
          </w:tcPr>
          <w:p w14:paraId="75BA4BE9" w14:textId="0AE049C8" w:rsidR="496E6911" w:rsidRPr="00774321" w:rsidRDefault="00CF3A09" w:rsidP="3CB2AE6B">
            <w:pPr>
              <w:pStyle w:val="ListParagraph"/>
              <w:numPr>
                <w:ilvl w:val="0"/>
                <w:numId w:val="4"/>
              </w:num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April 8, 6:15 – 8:15 pm</w:t>
            </w:r>
            <w:r w:rsidR="00487DB7"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97A85C3" w14:textId="41AF06E7" w:rsidR="496E6911" w:rsidRPr="00774321" w:rsidRDefault="3CB2AE6B" w:rsidP="3CB2AE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SAC “Bills of Interest” are at the end of these minutes</w:t>
            </w:r>
            <w:r w:rsidR="00295F48"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(pg. </w:t>
            </w:r>
            <w:r w:rsidR="00CF3A0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  <w:r w:rsidR="00295F48"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– </w:t>
            </w:r>
            <w:r w:rsidR="00CF3A0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  <w:r w:rsidR="00295F48"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.)</w:t>
            </w:r>
          </w:p>
          <w:p w14:paraId="2DD85111" w14:textId="5F0DE8DA" w:rsidR="496E6911" w:rsidRPr="00774321" w:rsidRDefault="496E6911" w:rsidP="3CB2AE6B">
            <w:pPr>
              <w:ind w:left="36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45AF743" w14:textId="43EA57D2" w:rsidR="496E6911" w:rsidRPr="00774321" w:rsidRDefault="3CB2AE6B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Any interested community members wanting SAC information can request to join the distribution list. Please email: </w:t>
            </w:r>
            <w:hyperlink r:id="rId10">
              <w:r w:rsidRPr="00774321">
                <w:rPr>
                  <w:rStyle w:val="Hyperlink"/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t>ami.hanigan@mass.gov</w:t>
              </w:r>
            </w:hyperlink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A0A406F" w14:textId="7D3FBB54" w:rsidR="496E6911" w:rsidRPr="00774321" w:rsidRDefault="496E6911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8A6D0AD" w14:textId="77777777" w:rsidR="496E6911" w:rsidRPr="00774321" w:rsidRDefault="3CB2AE6B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SAC members with requests for additions to the future agendas should share these additions with </w:t>
            </w:r>
            <w:hyperlink r:id="rId11">
              <w:r w:rsidRPr="00774321">
                <w:rPr>
                  <w:rStyle w:val="Hyperlink"/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t>ami.hanigan@mass.gov</w:t>
              </w:r>
            </w:hyperlink>
            <w:r w:rsidRPr="0077432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B090B6A" w14:textId="43CA0822" w:rsidR="00B659C9" w:rsidRPr="00774321" w:rsidRDefault="00B659C9" w:rsidP="3CB2AE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9EE3D17" w14:textId="77777777" w:rsidR="00C47994" w:rsidRPr="00774321" w:rsidRDefault="00C47994" w:rsidP="00C47994">
      <w:pPr>
        <w:tabs>
          <w:tab w:val="left" w:pos="1220"/>
        </w:tabs>
        <w:rPr>
          <w:rFonts w:ascii="Arial" w:hAnsi="Arial" w:cs="Arial"/>
          <w:sz w:val="20"/>
          <w:szCs w:val="20"/>
        </w:rPr>
        <w:sectPr w:rsidR="00C47994" w:rsidRPr="00774321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74321">
        <w:rPr>
          <w:rFonts w:ascii="Arial" w:hAnsi="Arial" w:cs="Arial"/>
          <w:sz w:val="20"/>
          <w:szCs w:val="20"/>
        </w:rPr>
        <w:tab/>
      </w:r>
    </w:p>
    <w:tbl>
      <w:tblPr>
        <w:tblW w:w="20640" w:type="dxa"/>
        <w:tblLook w:val="04A0" w:firstRow="1" w:lastRow="0" w:firstColumn="1" w:lastColumn="0" w:noHBand="0" w:noVBand="1"/>
      </w:tblPr>
      <w:tblGrid>
        <w:gridCol w:w="1820"/>
        <w:gridCol w:w="2420"/>
        <w:gridCol w:w="16400"/>
      </w:tblGrid>
      <w:tr w:rsidR="00C47994" w:rsidRPr="00774321" w14:paraId="1459D342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EF0F" w14:textId="77777777" w:rsidR="00C47994" w:rsidRPr="00774321" w:rsidRDefault="00C47994" w:rsidP="00C47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7743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Docket Number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E53E" w14:textId="77777777" w:rsidR="00C47994" w:rsidRPr="00774321" w:rsidRDefault="00C47994" w:rsidP="00C47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7743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Presenter</w:t>
            </w:r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70B7" w14:textId="77777777" w:rsidR="00C47994" w:rsidRPr="00774321" w:rsidRDefault="00C47994" w:rsidP="00C47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7743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Bill Title</w:t>
            </w:r>
          </w:p>
        </w:tc>
      </w:tr>
      <w:tr w:rsidR="00C47994" w:rsidRPr="00774321" w14:paraId="7517ACF3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550A35FC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3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HD.3038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03C5E86E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4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Higgins, Natalie M.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5A727C4E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5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An act to eliminate disproportionality and inequities for at-risk children</w:t>
              </w:r>
            </w:hyperlink>
          </w:p>
        </w:tc>
      </w:tr>
      <w:tr w:rsidR="00C47994" w:rsidRPr="00774321" w14:paraId="05AE9865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52E6B5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6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HD.1283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696E1F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7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Miranda, Liz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24FDC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8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effectuating equity in COVID-19 vaccination</w:t>
              </w:r>
            </w:hyperlink>
          </w:p>
        </w:tc>
      </w:tr>
      <w:tr w:rsidR="00C47994" w:rsidRPr="00774321" w14:paraId="05B59194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16191CA2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9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SD.699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5C6C2055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0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Rausch, Rebecca L.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3B214089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1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effectuating equity in COVID-19 vaccination</w:t>
              </w:r>
            </w:hyperlink>
          </w:p>
        </w:tc>
      </w:tr>
      <w:tr w:rsidR="00C47994" w:rsidRPr="00774321" w14:paraId="74AEFA17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219E8B06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2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HD.3607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5A4817C1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3" w:history="1">
              <w:proofErr w:type="spellStart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Capano</w:t>
              </w:r>
              <w:proofErr w:type="spellEnd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, Peter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1AC43842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4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Enabling Municipal Pre-</w:t>
              </w:r>
              <w:proofErr w:type="gramStart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foreclosure</w:t>
              </w:r>
              <w:proofErr w:type="gramEnd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Mediation</w:t>
              </w:r>
            </w:hyperlink>
          </w:p>
        </w:tc>
      </w:tr>
      <w:tr w:rsidR="00C47994" w:rsidRPr="00774321" w14:paraId="7B37CEAA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77BD3472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5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SD.921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3091EF6D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6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O'Connor, Patrick M.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699B05BB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7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establishing a tax credit for the purchase of hearing aids</w:t>
              </w:r>
            </w:hyperlink>
          </w:p>
        </w:tc>
      </w:tr>
      <w:tr w:rsidR="00C47994" w:rsidRPr="00774321" w14:paraId="6FA16077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005A01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8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HD.391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8990C9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9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Livingstone, Jay D.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84403D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30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increasing fair housing protections for domestic violence survivors</w:t>
              </w:r>
            </w:hyperlink>
          </w:p>
        </w:tc>
      </w:tr>
      <w:tr w:rsidR="00C47994" w:rsidRPr="00774321" w14:paraId="2879BE5E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1CFE9C2F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31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HD.1049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6EBA80BA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32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Ayers, Bruce J.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03E94E9E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33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increasing the penalties for unfair and deceptive actions perpetrated against persons with disabilities and senior citizens</w:t>
              </w:r>
            </w:hyperlink>
          </w:p>
        </w:tc>
      </w:tr>
      <w:tr w:rsidR="00C47994" w:rsidRPr="00774321" w14:paraId="071ADC7A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88F41D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34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HD.4069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9DFD0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35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Vargas, Andres X.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C2241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36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Placing a Healthy Bet on Universal Early Education and Care</w:t>
              </w:r>
            </w:hyperlink>
          </w:p>
        </w:tc>
      </w:tr>
      <w:tr w:rsidR="00C47994" w:rsidRPr="00774321" w14:paraId="4D0D8B15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8E506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37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HD.843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C6F392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38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Khan, Kay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7ADA17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39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prohibiting discrimination against adults with disabilities in family and juvenile court proceedings</w:t>
              </w:r>
            </w:hyperlink>
          </w:p>
        </w:tc>
      </w:tr>
      <w:tr w:rsidR="00C47994" w:rsidRPr="00774321" w14:paraId="796F26FB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9D7F98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40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SD.1770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4B154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41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Lovely, Joan B.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3A573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42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prohibiting discrimination against adults with disabilities in family and juvenile court proceedings</w:t>
              </w:r>
            </w:hyperlink>
          </w:p>
        </w:tc>
      </w:tr>
      <w:tr w:rsidR="00C47994" w:rsidRPr="00774321" w14:paraId="03607132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38377547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43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HD.1990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429AF5A4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44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Barber, Christine P.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4DCE6E0B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45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promoting fair housing by preventing discrimination against affordable housing</w:t>
              </w:r>
            </w:hyperlink>
          </w:p>
        </w:tc>
      </w:tr>
      <w:tr w:rsidR="00C47994" w:rsidRPr="00774321" w14:paraId="4C497388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25E32C6F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46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SD.2200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172C6AAE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47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Chang-Diaz, Sonia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1E054C36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48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promoting fair housing by preventing discrimination against affordable housing</w:t>
              </w:r>
            </w:hyperlink>
          </w:p>
        </w:tc>
      </w:tr>
      <w:tr w:rsidR="00C47994" w:rsidRPr="00774321" w14:paraId="6C07C88B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38E1FFEC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49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HD.1960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5123E091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50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Gordon, Kenneth I.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686B00BA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51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An Act providing affordable and accessible </w:t>
              </w:r>
              <w:proofErr w:type="gramStart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high quality</w:t>
              </w:r>
              <w:proofErr w:type="gramEnd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early education and care to promote child development and well-being and support the economy ...</w:t>
              </w:r>
            </w:hyperlink>
          </w:p>
        </w:tc>
      </w:tr>
      <w:tr w:rsidR="00C47994" w:rsidRPr="00774321" w14:paraId="62C5E86B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A568B2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52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SD.1307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AE333B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53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Lewis, Jason M.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F02B9C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54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An Act providing affordable and accessible </w:t>
              </w:r>
              <w:proofErr w:type="gramStart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high quality</w:t>
              </w:r>
              <w:proofErr w:type="gramEnd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 xml:space="preserve"> early education and care to promote child development and well-being and support the economy ...</w:t>
              </w:r>
            </w:hyperlink>
          </w:p>
        </w:tc>
      </w:tr>
      <w:tr w:rsidR="00C47994" w:rsidRPr="00774321" w14:paraId="3F460214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724E86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55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SD.1225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B5BFA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56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Hinds, Adam G.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42B82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57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providing coverage for hearing aids</w:t>
              </w:r>
            </w:hyperlink>
          </w:p>
        </w:tc>
      </w:tr>
      <w:tr w:rsidR="00C47994" w:rsidRPr="00774321" w14:paraId="67C0B994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CA89A9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58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SD.89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1014C7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59" w:history="1">
              <w:proofErr w:type="spellStart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DiZoglio</w:t>
              </w:r>
              <w:proofErr w:type="spellEnd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, Diana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F9DDDA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60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relative to accessible prescription labeling</w:t>
              </w:r>
            </w:hyperlink>
          </w:p>
        </w:tc>
      </w:tr>
      <w:tr w:rsidR="00C47994" w:rsidRPr="00774321" w14:paraId="73BC7762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9C443F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61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HD.303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F30AC9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62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Durant, Peter J.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1C26C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63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relative to children's auditory health</w:t>
              </w:r>
            </w:hyperlink>
          </w:p>
        </w:tc>
      </w:tr>
      <w:tr w:rsidR="00C47994" w:rsidRPr="00774321" w14:paraId="7C618C6D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203CD5C0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64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HD.2317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58E0F6FF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65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Ramos, Orlando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49708315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66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relative to employment benefits of certain employees of the Department of Developmental Services</w:t>
              </w:r>
            </w:hyperlink>
          </w:p>
        </w:tc>
      </w:tr>
      <w:tr w:rsidR="00C47994" w:rsidRPr="00774321" w14:paraId="4259B35F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45551C98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67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SD.85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6D36DBBE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68" w:history="1">
              <w:proofErr w:type="spellStart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DiZoglio</w:t>
              </w:r>
              <w:proofErr w:type="spellEnd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, Diana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6C98F0C5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69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relative to juvenile violence</w:t>
              </w:r>
            </w:hyperlink>
          </w:p>
        </w:tc>
      </w:tr>
      <w:tr w:rsidR="00C47994" w:rsidRPr="00774321" w14:paraId="26055BED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431C75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70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HD.3674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A758EB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71" w:history="1">
              <w:proofErr w:type="spellStart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Madaro</w:t>
              </w:r>
              <w:proofErr w:type="spellEnd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, Adrian C.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0B13DA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72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Relative to Language Access and Inclusion</w:t>
              </w:r>
            </w:hyperlink>
          </w:p>
        </w:tc>
      </w:tr>
      <w:tr w:rsidR="00C47994" w:rsidRPr="00774321" w14:paraId="25C440B7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36A462BF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73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SD.2251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5B6D1672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74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DiDomenico, Sal N.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0303042F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75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relative to language access and inclusion</w:t>
              </w:r>
            </w:hyperlink>
          </w:p>
        </w:tc>
      </w:tr>
      <w:tr w:rsidR="00C47994" w:rsidRPr="00774321" w14:paraId="592B2BDB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F36474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76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HD.2583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619AEC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77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Khan, Kay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810F0D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78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relative to newborn screenings for congenital cytomegalovirus</w:t>
              </w:r>
            </w:hyperlink>
          </w:p>
        </w:tc>
      </w:tr>
      <w:tr w:rsidR="00C47994" w:rsidRPr="00774321" w14:paraId="3DF8E137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3E4AFF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79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SD.1810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CFFBB1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80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Lovely, Joan B.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F79416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81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relative to newborn screenings for congenital cytomegalovirus</w:t>
              </w:r>
            </w:hyperlink>
          </w:p>
        </w:tc>
      </w:tr>
      <w:tr w:rsidR="00C47994" w:rsidRPr="00774321" w14:paraId="017F2929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0FE4D0ED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82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HD.1085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582FD4AF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83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Ayers, Bruce J.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3DFF2D71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84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relative to providing improved access to taxicabs for persons with disabilities</w:t>
              </w:r>
            </w:hyperlink>
          </w:p>
        </w:tc>
      </w:tr>
      <w:tr w:rsidR="00C47994" w:rsidRPr="00774321" w14:paraId="12EC5ED0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5ACCF6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85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SD.299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759C48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86" w:history="1">
              <w:proofErr w:type="spellStart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Creem</w:t>
              </w:r>
              <w:proofErr w:type="spellEnd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, Cynthia Stone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F97439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87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relative to removing the term hearing impaired from the general laws</w:t>
              </w:r>
            </w:hyperlink>
          </w:p>
        </w:tc>
      </w:tr>
      <w:tr w:rsidR="00C47994" w:rsidRPr="00774321" w14:paraId="49EB848A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10FE1C92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88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SD.64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7F9AB9B1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89" w:history="1">
              <w:proofErr w:type="spellStart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DiZoglio</w:t>
              </w:r>
              <w:proofErr w:type="spellEnd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, Diana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6DD2C564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90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relative to tax abatements for deaf residents</w:t>
              </w:r>
            </w:hyperlink>
          </w:p>
        </w:tc>
      </w:tr>
      <w:tr w:rsidR="00C47994" w:rsidRPr="00774321" w14:paraId="5C81AE64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6B487BAB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91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SD.64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56BD51A5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92" w:history="1">
              <w:proofErr w:type="spellStart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DiZoglio</w:t>
              </w:r>
              <w:proofErr w:type="spellEnd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, Diana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37F210F7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93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relative to tax abatements for deaf residents</w:t>
              </w:r>
            </w:hyperlink>
          </w:p>
        </w:tc>
      </w:tr>
      <w:tr w:rsidR="00C47994" w:rsidRPr="00774321" w14:paraId="473201F4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760C2A49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94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HD.2533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4BBF2B4E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95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Golden, Jr., Thomas A.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7FED21AE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96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Relative to Telehealth and Digital Equity for Patients</w:t>
              </w:r>
            </w:hyperlink>
          </w:p>
        </w:tc>
      </w:tr>
      <w:tr w:rsidR="00C47994" w:rsidRPr="00774321" w14:paraId="1E649D6E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6481BD4A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97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SD.2099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60479CF1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98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Gomez, Adam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365CBA52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99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relative to telehealth and digital equity for patients</w:t>
              </w:r>
            </w:hyperlink>
          </w:p>
        </w:tc>
      </w:tr>
      <w:tr w:rsidR="00C47994" w:rsidRPr="00774321" w14:paraId="3550A1F4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14F83CEF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00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HD.1883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12466A9A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01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Cabral, Antonio F. D.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32745E41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02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relative to the training, assessment, and assignment of qualified school interpreters in educational settings</w:t>
              </w:r>
            </w:hyperlink>
          </w:p>
        </w:tc>
      </w:tr>
      <w:tr w:rsidR="00C47994" w:rsidRPr="00774321" w14:paraId="6B69A5B8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61EC46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03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SD.392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22314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04" w:history="1">
              <w:proofErr w:type="spellStart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Crighton</w:t>
              </w:r>
              <w:proofErr w:type="spellEnd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, Brendan P.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F8949A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05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relative to the training, assessment, and assignment of qualified school interpreters in educational settings</w:t>
              </w:r>
            </w:hyperlink>
          </w:p>
        </w:tc>
      </w:tr>
      <w:tr w:rsidR="00C47994" w:rsidRPr="00774321" w14:paraId="10E54A48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4F077283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06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HD.2519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6BC0F05E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07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Cassidy, Gerard J.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63D22BC0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08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requiring reimbursement for the costs of providing competent interpreter services</w:t>
              </w:r>
            </w:hyperlink>
          </w:p>
        </w:tc>
      </w:tr>
      <w:tr w:rsidR="00C47994" w:rsidRPr="00774321" w14:paraId="780E6689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475F645A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09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SD.1766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3199B361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10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Moran, Susan L.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noWrap/>
            <w:hideMark/>
          </w:tcPr>
          <w:p w14:paraId="70834C2E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11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to eliminate disproportionality and inequities for at-risk children</w:t>
              </w:r>
            </w:hyperlink>
          </w:p>
        </w:tc>
      </w:tr>
      <w:tr w:rsidR="00C47994" w:rsidRPr="00774321" w14:paraId="50B44C18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5B809047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12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HD.155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6E2BCD08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13" w:history="1">
              <w:proofErr w:type="spellStart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Linsky</w:t>
              </w:r>
              <w:proofErr w:type="spellEnd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, David Paul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2165928F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14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to enhance safety and security in courthouses</w:t>
              </w:r>
            </w:hyperlink>
          </w:p>
        </w:tc>
      </w:tr>
      <w:tr w:rsidR="00C47994" w:rsidRPr="00774321" w14:paraId="26F36A92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D80DE2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15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SD.1844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9976CA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16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Jehlen, Patricia D.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6ED523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17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to ensure quality of care in nursing homes</w:t>
              </w:r>
            </w:hyperlink>
          </w:p>
        </w:tc>
      </w:tr>
      <w:tr w:rsidR="00C47994" w:rsidRPr="00774321" w14:paraId="7E1A6BD3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4C281F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18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HD.2981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AC193B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19" w:history="1">
              <w:proofErr w:type="spellStart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Balser</w:t>
              </w:r>
              <w:proofErr w:type="spellEnd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, Ruth B.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50E2D3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20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to ensure the quality of care in nursing homes</w:t>
              </w:r>
            </w:hyperlink>
          </w:p>
        </w:tc>
      </w:tr>
      <w:tr w:rsidR="00C47994" w:rsidRPr="00774321" w14:paraId="24115319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56A7802D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21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HD.2938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72ED285E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22" w:history="1">
              <w:proofErr w:type="spellStart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Kelcourse</w:t>
              </w:r>
              <w:proofErr w:type="spellEnd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, James M.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0F329F2E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23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to provide increased access to hearing aids</w:t>
              </w:r>
            </w:hyperlink>
          </w:p>
        </w:tc>
      </w:tr>
      <w:tr w:rsidR="00C47994" w:rsidRPr="00774321" w14:paraId="40553509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47ADA014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24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HD.535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6AE2E95E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25" w:history="1">
              <w:proofErr w:type="spellStart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Fiola</w:t>
              </w:r>
              <w:proofErr w:type="spellEnd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, Carole A.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1E1FADA4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26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to provide increased access to hearing aids</w:t>
              </w:r>
            </w:hyperlink>
          </w:p>
        </w:tc>
      </w:tr>
      <w:tr w:rsidR="00C47994" w:rsidRPr="00774321" w14:paraId="7E64AB71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E0668C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27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SD.13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ADF40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28" w:history="1">
              <w:proofErr w:type="spellStart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DiZoglio</w:t>
              </w:r>
              <w:proofErr w:type="spellEnd"/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, Diana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E384A6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29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to provide increased access to hearing aids</w:t>
              </w:r>
            </w:hyperlink>
          </w:p>
        </w:tc>
      </w:tr>
      <w:tr w:rsidR="00C47994" w:rsidRPr="00774321" w14:paraId="0FA8C847" w14:textId="77777777" w:rsidTr="00C47994">
        <w:trPr>
          <w:trHeight w:val="31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771217C4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30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SD.2047</w:t>
              </w:r>
            </w:hyperlink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0C26B504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31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Hinds, Adam G.</w:t>
              </w:r>
            </w:hyperlink>
          </w:p>
        </w:tc>
        <w:tc>
          <w:tcPr>
            <w:tcW w:w="16400" w:type="dxa"/>
            <w:tcBorders>
              <w:top w:val="nil"/>
              <w:left w:val="nil"/>
              <w:bottom w:val="nil"/>
              <w:right w:val="nil"/>
            </w:tcBorders>
            <w:shd w:val="clear" w:color="000000" w:fill="F4F4F4"/>
            <w:hideMark/>
          </w:tcPr>
          <w:p w14:paraId="43FB02D7" w14:textId="77777777" w:rsidR="00C47994" w:rsidRPr="00774321" w:rsidRDefault="00C47994" w:rsidP="00C479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32" w:history="1">
              <w:r w:rsidRPr="0077432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An Act to provide increased access to hearing aids</w:t>
              </w:r>
            </w:hyperlink>
          </w:p>
        </w:tc>
      </w:tr>
    </w:tbl>
    <w:p w14:paraId="7272C997" w14:textId="4E29F023" w:rsidR="00C47994" w:rsidRPr="00774321" w:rsidRDefault="00C47994" w:rsidP="00C47994">
      <w:pPr>
        <w:tabs>
          <w:tab w:val="left" w:pos="1220"/>
        </w:tabs>
        <w:rPr>
          <w:rFonts w:ascii="Arial" w:hAnsi="Arial" w:cs="Arial"/>
          <w:sz w:val="20"/>
          <w:szCs w:val="20"/>
        </w:rPr>
      </w:pPr>
    </w:p>
    <w:sectPr w:rsidR="00C47994" w:rsidRPr="00774321" w:rsidSect="00C479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F0BF1" w14:textId="77777777" w:rsidR="00A97698" w:rsidRDefault="00A97698" w:rsidP="006B5A93">
      <w:pPr>
        <w:spacing w:after="0" w:line="240" w:lineRule="auto"/>
      </w:pPr>
      <w:r>
        <w:separator/>
      </w:r>
    </w:p>
  </w:endnote>
  <w:endnote w:type="continuationSeparator" w:id="0">
    <w:p w14:paraId="1773CC89" w14:textId="77777777" w:rsidR="00A97698" w:rsidRDefault="00A97698" w:rsidP="006B5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8959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79B2D" w14:textId="3149F99D" w:rsidR="00C47994" w:rsidRDefault="00C479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B82853" w14:textId="77777777" w:rsidR="00C47994" w:rsidRDefault="00C47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FDD23" w14:textId="77777777" w:rsidR="00A97698" w:rsidRDefault="00A97698" w:rsidP="006B5A93">
      <w:pPr>
        <w:spacing w:after="0" w:line="240" w:lineRule="auto"/>
      </w:pPr>
      <w:r>
        <w:separator/>
      </w:r>
    </w:p>
  </w:footnote>
  <w:footnote w:type="continuationSeparator" w:id="0">
    <w:p w14:paraId="674DA427" w14:textId="77777777" w:rsidR="00A97698" w:rsidRDefault="00A97698" w:rsidP="006B5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27B1E"/>
    <w:multiLevelType w:val="hybridMultilevel"/>
    <w:tmpl w:val="E4CAB226"/>
    <w:lvl w:ilvl="0" w:tplc="01C2C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B074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CC8A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E1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06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01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85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4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DA1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3D17"/>
    <w:multiLevelType w:val="hybridMultilevel"/>
    <w:tmpl w:val="A604550A"/>
    <w:lvl w:ilvl="0" w:tplc="C6D4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ED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E9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22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6E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C6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CF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ECD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EF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6371A"/>
    <w:multiLevelType w:val="hybridMultilevel"/>
    <w:tmpl w:val="4B3A7D68"/>
    <w:lvl w:ilvl="0" w:tplc="62722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69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4B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A5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82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E7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89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4A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A89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708BE"/>
    <w:multiLevelType w:val="hybridMultilevel"/>
    <w:tmpl w:val="46F45792"/>
    <w:lvl w:ilvl="0" w:tplc="85FA5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42C87"/>
    <w:multiLevelType w:val="hybridMultilevel"/>
    <w:tmpl w:val="D0C6C710"/>
    <w:lvl w:ilvl="0" w:tplc="EE70D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876194"/>
    <w:multiLevelType w:val="hybridMultilevel"/>
    <w:tmpl w:val="08E0C5D2"/>
    <w:lvl w:ilvl="0" w:tplc="81F05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A4DD4"/>
    <w:multiLevelType w:val="hybridMultilevel"/>
    <w:tmpl w:val="F4645E16"/>
    <w:lvl w:ilvl="0" w:tplc="FFEA7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C3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943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65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E5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46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87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AF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0E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B64EF"/>
    <w:multiLevelType w:val="hybridMultilevel"/>
    <w:tmpl w:val="EBAE250E"/>
    <w:lvl w:ilvl="0" w:tplc="E146F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63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04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F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E8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6C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EC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6C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00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B10C5"/>
    <w:multiLevelType w:val="hybridMultilevel"/>
    <w:tmpl w:val="80B64DB0"/>
    <w:lvl w:ilvl="0" w:tplc="DD3AB0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70A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9541F2"/>
    <w:multiLevelType w:val="hybridMultilevel"/>
    <w:tmpl w:val="464E9A4A"/>
    <w:lvl w:ilvl="0" w:tplc="B0A0A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00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A9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A5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401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A7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02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0F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C4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A3C78"/>
    <w:multiLevelType w:val="hybridMultilevel"/>
    <w:tmpl w:val="EDCAE612"/>
    <w:lvl w:ilvl="0" w:tplc="DDA6A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E8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CC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4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C4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8A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2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6C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20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731E9"/>
    <w:multiLevelType w:val="hybridMultilevel"/>
    <w:tmpl w:val="08E0C5D2"/>
    <w:lvl w:ilvl="0" w:tplc="81F05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C7D24"/>
    <w:multiLevelType w:val="hybridMultilevel"/>
    <w:tmpl w:val="BA3AC180"/>
    <w:lvl w:ilvl="0" w:tplc="6C9C3C4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901582"/>
    <w:multiLevelType w:val="hybridMultilevel"/>
    <w:tmpl w:val="08E0C5D2"/>
    <w:lvl w:ilvl="0" w:tplc="81F05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236D2"/>
    <w:multiLevelType w:val="hybridMultilevel"/>
    <w:tmpl w:val="9D60142C"/>
    <w:lvl w:ilvl="0" w:tplc="39AE3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86B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62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C1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A5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A0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C4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0C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75A85"/>
    <w:multiLevelType w:val="hybridMultilevel"/>
    <w:tmpl w:val="08E0C5D2"/>
    <w:lvl w:ilvl="0" w:tplc="81F05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90ACF"/>
    <w:multiLevelType w:val="hybridMultilevel"/>
    <w:tmpl w:val="A8CADE9A"/>
    <w:lvl w:ilvl="0" w:tplc="7B447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CC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AC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0B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A6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E0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2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E0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84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925E6"/>
    <w:multiLevelType w:val="hybridMultilevel"/>
    <w:tmpl w:val="26529928"/>
    <w:lvl w:ilvl="0" w:tplc="3D30D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EB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ACB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44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28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2F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E4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4F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8A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250CE"/>
    <w:multiLevelType w:val="hybridMultilevel"/>
    <w:tmpl w:val="A134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F0EA6"/>
    <w:multiLevelType w:val="hybridMultilevel"/>
    <w:tmpl w:val="B9C41282"/>
    <w:lvl w:ilvl="0" w:tplc="22568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18"/>
  </w:num>
  <w:num w:numId="9">
    <w:abstractNumId w:val="15"/>
  </w:num>
  <w:num w:numId="10">
    <w:abstractNumId w:val="11"/>
  </w:num>
  <w:num w:numId="11">
    <w:abstractNumId w:val="9"/>
  </w:num>
  <w:num w:numId="12">
    <w:abstractNumId w:val="8"/>
  </w:num>
  <w:num w:numId="13">
    <w:abstractNumId w:val="16"/>
  </w:num>
  <w:num w:numId="14">
    <w:abstractNumId w:val="12"/>
  </w:num>
  <w:num w:numId="15">
    <w:abstractNumId w:val="5"/>
  </w:num>
  <w:num w:numId="16">
    <w:abstractNumId w:val="14"/>
  </w:num>
  <w:num w:numId="17">
    <w:abstractNumId w:val="13"/>
  </w:num>
  <w:num w:numId="18">
    <w:abstractNumId w:val="4"/>
  </w:num>
  <w:num w:numId="19">
    <w:abstractNumId w:val="3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49472F"/>
    <w:rsid w:val="000047C0"/>
    <w:rsid w:val="00025DA7"/>
    <w:rsid w:val="00043C0B"/>
    <w:rsid w:val="00046371"/>
    <w:rsid w:val="00076487"/>
    <w:rsid w:val="000D2E2B"/>
    <w:rsid w:val="000E6D61"/>
    <w:rsid w:val="001658A2"/>
    <w:rsid w:val="001750C9"/>
    <w:rsid w:val="00177D28"/>
    <w:rsid w:val="001A23E4"/>
    <w:rsid w:val="001B0A26"/>
    <w:rsid w:val="001B5F79"/>
    <w:rsid w:val="001C0E80"/>
    <w:rsid w:val="001D7B02"/>
    <w:rsid w:val="001F3920"/>
    <w:rsid w:val="0020428E"/>
    <w:rsid w:val="00212EE6"/>
    <w:rsid w:val="002150A1"/>
    <w:rsid w:val="002457CF"/>
    <w:rsid w:val="0025367D"/>
    <w:rsid w:val="00271DEF"/>
    <w:rsid w:val="00295F48"/>
    <w:rsid w:val="002B2194"/>
    <w:rsid w:val="002D57EB"/>
    <w:rsid w:val="002F334B"/>
    <w:rsid w:val="003233CD"/>
    <w:rsid w:val="00336080"/>
    <w:rsid w:val="00347CA0"/>
    <w:rsid w:val="00367954"/>
    <w:rsid w:val="00391EA1"/>
    <w:rsid w:val="003A283D"/>
    <w:rsid w:val="003A4F04"/>
    <w:rsid w:val="003E226B"/>
    <w:rsid w:val="00426D3F"/>
    <w:rsid w:val="004274AC"/>
    <w:rsid w:val="0047062C"/>
    <w:rsid w:val="00484F81"/>
    <w:rsid w:val="00487DB7"/>
    <w:rsid w:val="004F1566"/>
    <w:rsid w:val="004F4ABE"/>
    <w:rsid w:val="00502DCA"/>
    <w:rsid w:val="00504F2A"/>
    <w:rsid w:val="00546702"/>
    <w:rsid w:val="0056194F"/>
    <w:rsid w:val="00575EC9"/>
    <w:rsid w:val="005D4129"/>
    <w:rsid w:val="005F72B9"/>
    <w:rsid w:val="00600C14"/>
    <w:rsid w:val="006024D8"/>
    <w:rsid w:val="00610C72"/>
    <w:rsid w:val="00614B43"/>
    <w:rsid w:val="00617A9C"/>
    <w:rsid w:val="00627283"/>
    <w:rsid w:val="00635151"/>
    <w:rsid w:val="00641A03"/>
    <w:rsid w:val="006451E3"/>
    <w:rsid w:val="00646DFF"/>
    <w:rsid w:val="00647C4F"/>
    <w:rsid w:val="00672211"/>
    <w:rsid w:val="00672573"/>
    <w:rsid w:val="00676DD0"/>
    <w:rsid w:val="006955E0"/>
    <w:rsid w:val="006B5A93"/>
    <w:rsid w:val="006C24A2"/>
    <w:rsid w:val="006D056D"/>
    <w:rsid w:val="006E5605"/>
    <w:rsid w:val="006F421C"/>
    <w:rsid w:val="00702551"/>
    <w:rsid w:val="007029BB"/>
    <w:rsid w:val="007069B6"/>
    <w:rsid w:val="00717D54"/>
    <w:rsid w:val="00720ABA"/>
    <w:rsid w:val="00732923"/>
    <w:rsid w:val="00741399"/>
    <w:rsid w:val="00774321"/>
    <w:rsid w:val="00780D9F"/>
    <w:rsid w:val="0079398C"/>
    <w:rsid w:val="007A57E5"/>
    <w:rsid w:val="007B1F16"/>
    <w:rsid w:val="007B652E"/>
    <w:rsid w:val="007C1456"/>
    <w:rsid w:val="007C2522"/>
    <w:rsid w:val="007C61B2"/>
    <w:rsid w:val="007C7908"/>
    <w:rsid w:val="007C7A52"/>
    <w:rsid w:val="007D6054"/>
    <w:rsid w:val="007E51C4"/>
    <w:rsid w:val="00826977"/>
    <w:rsid w:val="008529BF"/>
    <w:rsid w:val="00855E2E"/>
    <w:rsid w:val="0086029C"/>
    <w:rsid w:val="008A7D9C"/>
    <w:rsid w:val="008B253B"/>
    <w:rsid w:val="008B724E"/>
    <w:rsid w:val="008D0C5E"/>
    <w:rsid w:val="008D6C98"/>
    <w:rsid w:val="008D7FCA"/>
    <w:rsid w:val="008E3C17"/>
    <w:rsid w:val="009163DD"/>
    <w:rsid w:val="00923736"/>
    <w:rsid w:val="00944000"/>
    <w:rsid w:val="00954A7A"/>
    <w:rsid w:val="00965917"/>
    <w:rsid w:val="00982C3B"/>
    <w:rsid w:val="0098669B"/>
    <w:rsid w:val="00994FF3"/>
    <w:rsid w:val="009B2986"/>
    <w:rsid w:val="009C1EFE"/>
    <w:rsid w:val="009F2A14"/>
    <w:rsid w:val="009F4772"/>
    <w:rsid w:val="00A114AC"/>
    <w:rsid w:val="00A24C8D"/>
    <w:rsid w:val="00A26CC4"/>
    <w:rsid w:val="00A31511"/>
    <w:rsid w:val="00A36394"/>
    <w:rsid w:val="00A51C83"/>
    <w:rsid w:val="00A64BF7"/>
    <w:rsid w:val="00A7416E"/>
    <w:rsid w:val="00A80AA9"/>
    <w:rsid w:val="00A97698"/>
    <w:rsid w:val="00AB3155"/>
    <w:rsid w:val="00AD3750"/>
    <w:rsid w:val="00AE077D"/>
    <w:rsid w:val="00B01A55"/>
    <w:rsid w:val="00B46B23"/>
    <w:rsid w:val="00B659C9"/>
    <w:rsid w:val="00B70793"/>
    <w:rsid w:val="00B763F6"/>
    <w:rsid w:val="00B8661E"/>
    <w:rsid w:val="00B8678F"/>
    <w:rsid w:val="00B9109F"/>
    <w:rsid w:val="00B97C3F"/>
    <w:rsid w:val="00BB713F"/>
    <w:rsid w:val="00BC2295"/>
    <w:rsid w:val="00BC528D"/>
    <w:rsid w:val="00BE3139"/>
    <w:rsid w:val="00BF335A"/>
    <w:rsid w:val="00C341E9"/>
    <w:rsid w:val="00C40A24"/>
    <w:rsid w:val="00C43333"/>
    <w:rsid w:val="00C4585C"/>
    <w:rsid w:val="00C47994"/>
    <w:rsid w:val="00C55D14"/>
    <w:rsid w:val="00C65BD0"/>
    <w:rsid w:val="00C67785"/>
    <w:rsid w:val="00C837C2"/>
    <w:rsid w:val="00C8711F"/>
    <w:rsid w:val="00C93C2D"/>
    <w:rsid w:val="00CB3CAC"/>
    <w:rsid w:val="00CC242B"/>
    <w:rsid w:val="00CC337D"/>
    <w:rsid w:val="00CC57AC"/>
    <w:rsid w:val="00CC73BE"/>
    <w:rsid w:val="00CD6349"/>
    <w:rsid w:val="00CE6119"/>
    <w:rsid w:val="00CF3A09"/>
    <w:rsid w:val="00D255DC"/>
    <w:rsid w:val="00D3314E"/>
    <w:rsid w:val="00D40086"/>
    <w:rsid w:val="00D41DD9"/>
    <w:rsid w:val="00D64F11"/>
    <w:rsid w:val="00D65B53"/>
    <w:rsid w:val="00D94CBE"/>
    <w:rsid w:val="00DA38F4"/>
    <w:rsid w:val="00DB5937"/>
    <w:rsid w:val="00DB5E8A"/>
    <w:rsid w:val="00DC66C7"/>
    <w:rsid w:val="00E02286"/>
    <w:rsid w:val="00E06347"/>
    <w:rsid w:val="00E64F3F"/>
    <w:rsid w:val="00E75B2D"/>
    <w:rsid w:val="00E9073A"/>
    <w:rsid w:val="00EB1CF2"/>
    <w:rsid w:val="00EC4C51"/>
    <w:rsid w:val="00EC6D5C"/>
    <w:rsid w:val="00EE22FE"/>
    <w:rsid w:val="00EE62E1"/>
    <w:rsid w:val="00EE6C2E"/>
    <w:rsid w:val="00EE768C"/>
    <w:rsid w:val="00EF743C"/>
    <w:rsid w:val="00F21BCF"/>
    <w:rsid w:val="00F3742F"/>
    <w:rsid w:val="00F402DD"/>
    <w:rsid w:val="00F5143E"/>
    <w:rsid w:val="00F54613"/>
    <w:rsid w:val="00F73511"/>
    <w:rsid w:val="00F83B22"/>
    <w:rsid w:val="00FA2CD0"/>
    <w:rsid w:val="00FA4C58"/>
    <w:rsid w:val="00FC170B"/>
    <w:rsid w:val="00FD4F44"/>
    <w:rsid w:val="00FE1402"/>
    <w:rsid w:val="2B49472F"/>
    <w:rsid w:val="3CB2AE6B"/>
    <w:rsid w:val="496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472F"/>
  <w15:chartTrackingRefBased/>
  <w15:docId w15:val="{C6DB2735-E59C-413C-AA76-F27B41EF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5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E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17D5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659C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">
    <w:name w:val="Body"/>
    <w:rsid w:val="00B659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character" w:customStyle="1" w:styleId="Hyperlink0">
    <w:name w:val="Hyperlink.0"/>
    <w:basedOn w:val="Hyperlink"/>
    <w:rsid w:val="00B659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9C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9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5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93"/>
  </w:style>
  <w:style w:type="paragraph" w:styleId="Footer">
    <w:name w:val="footer"/>
    <w:basedOn w:val="Normal"/>
    <w:link w:val="FooterChar"/>
    <w:uiPriority w:val="99"/>
    <w:unhideWhenUsed/>
    <w:rsid w:val="006B5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93"/>
  </w:style>
  <w:style w:type="paragraph" w:customStyle="1" w:styleId="Normal0">
    <w:name w:val="Normal 0"/>
    <w:rsid w:val="00E64F3F"/>
    <w:pPr>
      <w:widowControl w:val="0"/>
      <w:autoSpaceDE w:val="0"/>
      <w:autoSpaceDN w:val="0"/>
      <w:adjustRightInd w:val="0"/>
      <w:spacing w:after="0" w:line="240" w:lineRule="auto"/>
      <w:ind w:hanging="1080"/>
    </w:pPr>
    <w:rPr>
      <w:rFonts w:ascii="Courier New" w:eastAsiaTheme="minorEastAsia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5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alegislature.gov/Legislators/Profile/PMO" TargetMode="External"/><Relationship Id="rId117" Type="http://schemas.openxmlformats.org/officeDocument/2006/relationships/hyperlink" Target="https://malegislature.gov/Bills/192/SD1844" TargetMode="External"/><Relationship Id="rId21" Type="http://schemas.openxmlformats.org/officeDocument/2006/relationships/hyperlink" Target="https://malegislature.gov/Bills/192/SD699" TargetMode="External"/><Relationship Id="rId42" Type="http://schemas.openxmlformats.org/officeDocument/2006/relationships/hyperlink" Target="https://malegislature.gov/Bills/192/SD1770" TargetMode="External"/><Relationship Id="rId47" Type="http://schemas.openxmlformats.org/officeDocument/2006/relationships/hyperlink" Target="https://malegislature.gov/Legislators/Profile/SCD0" TargetMode="External"/><Relationship Id="rId63" Type="http://schemas.openxmlformats.org/officeDocument/2006/relationships/hyperlink" Target="https://malegislature.gov/Bills/192/HD303" TargetMode="External"/><Relationship Id="rId68" Type="http://schemas.openxmlformats.org/officeDocument/2006/relationships/hyperlink" Target="https://malegislature.gov/Legislators/Profile/D_D0" TargetMode="External"/><Relationship Id="rId84" Type="http://schemas.openxmlformats.org/officeDocument/2006/relationships/hyperlink" Target="https://malegislature.gov/Bills/192/HD1085" TargetMode="External"/><Relationship Id="rId89" Type="http://schemas.openxmlformats.org/officeDocument/2006/relationships/hyperlink" Target="https://malegislature.gov/Legislators/Profile/D_D0" TargetMode="External"/><Relationship Id="rId112" Type="http://schemas.openxmlformats.org/officeDocument/2006/relationships/hyperlink" Target="https://malegislature.gov/Bills/192/HD155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s://malegislature.gov/Bills/192/HD1283" TargetMode="External"/><Relationship Id="rId107" Type="http://schemas.openxmlformats.org/officeDocument/2006/relationships/hyperlink" Target="https://malegislature.gov/Legislators/Profile/G_C2" TargetMode="External"/><Relationship Id="rId11" Type="http://schemas.openxmlformats.org/officeDocument/2006/relationships/hyperlink" Target="mailto:ami.hanigan@mass.gov" TargetMode="External"/><Relationship Id="rId32" Type="http://schemas.openxmlformats.org/officeDocument/2006/relationships/hyperlink" Target="https://malegislature.gov/Legislators/Profile/BJA1" TargetMode="External"/><Relationship Id="rId37" Type="http://schemas.openxmlformats.org/officeDocument/2006/relationships/hyperlink" Target="https://malegislature.gov/Bills/192/HD843" TargetMode="External"/><Relationship Id="rId53" Type="http://schemas.openxmlformats.org/officeDocument/2006/relationships/hyperlink" Target="https://malegislature.gov/Legislators/Profile/jml0" TargetMode="External"/><Relationship Id="rId58" Type="http://schemas.openxmlformats.org/officeDocument/2006/relationships/hyperlink" Target="https://malegislature.gov/Bills/192/SD89" TargetMode="External"/><Relationship Id="rId74" Type="http://schemas.openxmlformats.org/officeDocument/2006/relationships/hyperlink" Target="https://malegislature.gov/Legislators/Profile/SND0" TargetMode="External"/><Relationship Id="rId79" Type="http://schemas.openxmlformats.org/officeDocument/2006/relationships/hyperlink" Target="https://malegislature.gov/Bills/192/SD1810" TargetMode="External"/><Relationship Id="rId102" Type="http://schemas.openxmlformats.org/officeDocument/2006/relationships/hyperlink" Target="https://malegislature.gov/Bills/192/HD1883" TargetMode="External"/><Relationship Id="rId123" Type="http://schemas.openxmlformats.org/officeDocument/2006/relationships/hyperlink" Target="https://malegislature.gov/Bills/192/HD2938" TargetMode="External"/><Relationship Id="rId128" Type="http://schemas.openxmlformats.org/officeDocument/2006/relationships/hyperlink" Target="https://malegislature.gov/Legislators/Profile/D_D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alegislature.gov/Bills/192/SD64" TargetMode="External"/><Relationship Id="rId95" Type="http://schemas.openxmlformats.org/officeDocument/2006/relationships/hyperlink" Target="https://malegislature.gov/Legislators/Profile/TAG1" TargetMode="External"/><Relationship Id="rId14" Type="http://schemas.openxmlformats.org/officeDocument/2006/relationships/hyperlink" Target="https://malegislature.gov/Legislators/Profile/N_H1" TargetMode="External"/><Relationship Id="rId22" Type="http://schemas.openxmlformats.org/officeDocument/2006/relationships/hyperlink" Target="https://malegislature.gov/Bills/192/HD3607" TargetMode="External"/><Relationship Id="rId27" Type="http://schemas.openxmlformats.org/officeDocument/2006/relationships/hyperlink" Target="https://malegislature.gov/Bills/192/SD921" TargetMode="External"/><Relationship Id="rId30" Type="http://schemas.openxmlformats.org/officeDocument/2006/relationships/hyperlink" Target="https://malegislature.gov/Bills/192/HD391" TargetMode="External"/><Relationship Id="rId35" Type="http://schemas.openxmlformats.org/officeDocument/2006/relationships/hyperlink" Target="https://malegislature.gov/Legislators/Profile/AXV1" TargetMode="External"/><Relationship Id="rId43" Type="http://schemas.openxmlformats.org/officeDocument/2006/relationships/hyperlink" Target="https://malegislature.gov/Bills/192/HD1990" TargetMode="External"/><Relationship Id="rId48" Type="http://schemas.openxmlformats.org/officeDocument/2006/relationships/hyperlink" Target="https://malegislature.gov/Bills/192/SD2200" TargetMode="External"/><Relationship Id="rId56" Type="http://schemas.openxmlformats.org/officeDocument/2006/relationships/hyperlink" Target="https://malegislature.gov/Legislators/Profile/AGH0" TargetMode="External"/><Relationship Id="rId64" Type="http://schemas.openxmlformats.org/officeDocument/2006/relationships/hyperlink" Target="https://malegislature.gov/Bills/192/HD2317" TargetMode="External"/><Relationship Id="rId69" Type="http://schemas.openxmlformats.org/officeDocument/2006/relationships/hyperlink" Target="https://malegislature.gov/Bills/192/SD85" TargetMode="External"/><Relationship Id="rId77" Type="http://schemas.openxmlformats.org/officeDocument/2006/relationships/hyperlink" Target="https://malegislature.gov/Legislators/Profile/K_K1" TargetMode="External"/><Relationship Id="rId100" Type="http://schemas.openxmlformats.org/officeDocument/2006/relationships/hyperlink" Target="https://malegislature.gov/Bills/192/HD1883" TargetMode="External"/><Relationship Id="rId105" Type="http://schemas.openxmlformats.org/officeDocument/2006/relationships/hyperlink" Target="https://malegislature.gov/Bills/192/SD392" TargetMode="External"/><Relationship Id="rId113" Type="http://schemas.openxmlformats.org/officeDocument/2006/relationships/hyperlink" Target="https://malegislature.gov/Legislators/Profile/DPL1" TargetMode="External"/><Relationship Id="rId118" Type="http://schemas.openxmlformats.org/officeDocument/2006/relationships/hyperlink" Target="https://malegislature.gov/Bills/192/HD2981" TargetMode="External"/><Relationship Id="rId126" Type="http://schemas.openxmlformats.org/officeDocument/2006/relationships/hyperlink" Target="https://malegislature.gov/Bills/192/HD535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s://www.youtube.com/watch?v=NGHb9rhOlTc" TargetMode="External"/><Relationship Id="rId51" Type="http://schemas.openxmlformats.org/officeDocument/2006/relationships/hyperlink" Target="https://malegislature.gov/Bills/192/HD1960" TargetMode="External"/><Relationship Id="rId72" Type="http://schemas.openxmlformats.org/officeDocument/2006/relationships/hyperlink" Target="https://malegislature.gov/Bills/192/HD3674" TargetMode="External"/><Relationship Id="rId80" Type="http://schemas.openxmlformats.org/officeDocument/2006/relationships/hyperlink" Target="https://malegislature.gov/Legislators/Profile/JBL0" TargetMode="External"/><Relationship Id="rId85" Type="http://schemas.openxmlformats.org/officeDocument/2006/relationships/hyperlink" Target="https://malegislature.gov/Bills/192/SD299" TargetMode="External"/><Relationship Id="rId93" Type="http://schemas.openxmlformats.org/officeDocument/2006/relationships/hyperlink" Target="https://malegislature.gov/Bills/192/SD64" TargetMode="External"/><Relationship Id="rId98" Type="http://schemas.openxmlformats.org/officeDocument/2006/relationships/hyperlink" Target="https://malegislature.gov/Legislators/Profile/A_G0" TargetMode="External"/><Relationship Id="rId121" Type="http://schemas.openxmlformats.org/officeDocument/2006/relationships/hyperlink" Target="https://malegislature.gov/Bills/192/HD2938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malegislature.gov/Legislators/Profile/L_M2" TargetMode="External"/><Relationship Id="rId25" Type="http://schemas.openxmlformats.org/officeDocument/2006/relationships/hyperlink" Target="https://malegislature.gov/Bills/192/SD921" TargetMode="External"/><Relationship Id="rId33" Type="http://schemas.openxmlformats.org/officeDocument/2006/relationships/hyperlink" Target="https://malegislature.gov/Bills/192/HD1049" TargetMode="External"/><Relationship Id="rId38" Type="http://schemas.openxmlformats.org/officeDocument/2006/relationships/hyperlink" Target="https://malegislature.gov/Legislators/Profile/K_K1" TargetMode="External"/><Relationship Id="rId46" Type="http://schemas.openxmlformats.org/officeDocument/2006/relationships/hyperlink" Target="https://malegislature.gov/Bills/192/SD2200" TargetMode="External"/><Relationship Id="rId59" Type="http://schemas.openxmlformats.org/officeDocument/2006/relationships/hyperlink" Target="https://malegislature.gov/Legislators/Profile/D_D0" TargetMode="External"/><Relationship Id="rId67" Type="http://schemas.openxmlformats.org/officeDocument/2006/relationships/hyperlink" Target="https://malegislature.gov/Bills/192/SD85" TargetMode="External"/><Relationship Id="rId103" Type="http://schemas.openxmlformats.org/officeDocument/2006/relationships/hyperlink" Target="https://malegislature.gov/Bills/192/SD392" TargetMode="External"/><Relationship Id="rId108" Type="http://schemas.openxmlformats.org/officeDocument/2006/relationships/hyperlink" Target="https://malegislature.gov/Bills/192/HD2519" TargetMode="External"/><Relationship Id="rId116" Type="http://schemas.openxmlformats.org/officeDocument/2006/relationships/hyperlink" Target="https://malegislature.gov/Legislators/Profile/PDJ0" TargetMode="External"/><Relationship Id="rId124" Type="http://schemas.openxmlformats.org/officeDocument/2006/relationships/hyperlink" Target="https://malegislature.gov/Bills/192/HD535" TargetMode="External"/><Relationship Id="rId129" Type="http://schemas.openxmlformats.org/officeDocument/2006/relationships/hyperlink" Target="https://malegislature.gov/Bills/192/SD13" TargetMode="External"/><Relationship Id="rId20" Type="http://schemas.openxmlformats.org/officeDocument/2006/relationships/hyperlink" Target="https://malegislature.gov/Legislators/Profile/RLR0" TargetMode="External"/><Relationship Id="rId41" Type="http://schemas.openxmlformats.org/officeDocument/2006/relationships/hyperlink" Target="https://malegislature.gov/Legislators/Profile/JBL0" TargetMode="External"/><Relationship Id="rId54" Type="http://schemas.openxmlformats.org/officeDocument/2006/relationships/hyperlink" Target="https://malegislature.gov/Bills/192/SD1307" TargetMode="External"/><Relationship Id="rId62" Type="http://schemas.openxmlformats.org/officeDocument/2006/relationships/hyperlink" Target="https://malegislature.gov/Legislators/Profile/PJD2" TargetMode="External"/><Relationship Id="rId70" Type="http://schemas.openxmlformats.org/officeDocument/2006/relationships/hyperlink" Target="https://malegislature.gov/Bills/192/HD3674" TargetMode="External"/><Relationship Id="rId75" Type="http://schemas.openxmlformats.org/officeDocument/2006/relationships/hyperlink" Target="https://malegislature.gov/Bills/192/SD2251" TargetMode="External"/><Relationship Id="rId83" Type="http://schemas.openxmlformats.org/officeDocument/2006/relationships/hyperlink" Target="https://malegislature.gov/Legislators/Profile/BJA1" TargetMode="External"/><Relationship Id="rId88" Type="http://schemas.openxmlformats.org/officeDocument/2006/relationships/hyperlink" Target="https://malegislature.gov/Bills/192/SD64" TargetMode="External"/><Relationship Id="rId91" Type="http://schemas.openxmlformats.org/officeDocument/2006/relationships/hyperlink" Target="https://malegislature.gov/Bills/192/SD64" TargetMode="External"/><Relationship Id="rId96" Type="http://schemas.openxmlformats.org/officeDocument/2006/relationships/hyperlink" Target="https://malegislature.gov/Bills/192/HD2533" TargetMode="External"/><Relationship Id="rId111" Type="http://schemas.openxmlformats.org/officeDocument/2006/relationships/hyperlink" Target="https://malegislature.gov/Bills/192/SD1766" TargetMode="External"/><Relationship Id="rId132" Type="http://schemas.openxmlformats.org/officeDocument/2006/relationships/hyperlink" Target="https://malegislature.gov/Bills/192/SD20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alegislature.gov/Bills/192/HD3038" TargetMode="External"/><Relationship Id="rId23" Type="http://schemas.openxmlformats.org/officeDocument/2006/relationships/hyperlink" Target="https://malegislature.gov/Legislators/Profile/PLC1" TargetMode="External"/><Relationship Id="rId28" Type="http://schemas.openxmlformats.org/officeDocument/2006/relationships/hyperlink" Target="https://malegislature.gov/Bills/192/HD391" TargetMode="External"/><Relationship Id="rId36" Type="http://schemas.openxmlformats.org/officeDocument/2006/relationships/hyperlink" Target="https://malegislature.gov/Bills/192/HD4069" TargetMode="External"/><Relationship Id="rId49" Type="http://schemas.openxmlformats.org/officeDocument/2006/relationships/hyperlink" Target="https://malegislature.gov/Bills/192/HD1960" TargetMode="External"/><Relationship Id="rId57" Type="http://schemas.openxmlformats.org/officeDocument/2006/relationships/hyperlink" Target="https://malegislature.gov/Bills/192/SD1225" TargetMode="External"/><Relationship Id="rId106" Type="http://schemas.openxmlformats.org/officeDocument/2006/relationships/hyperlink" Target="https://malegislature.gov/Bills/192/HD2519" TargetMode="External"/><Relationship Id="rId114" Type="http://schemas.openxmlformats.org/officeDocument/2006/relationships/hyperlink" Target="https://malegislature.gov/Bills/192/HD155" TargetMode="External"/><Relationship Id="rId119" Type="http://schemas.openxmlformats.org/officeDocument/2006/relationships/hyperlink" Target="https://malegislature.gov/Legislators/Profile/RBB1" TargetMode="External"/><Relationship Id="rId127" Type="http://schemas.openxmlformats.org/officeDocument/2006/relationships/hyperlink" Target="https://malegislature.gov/Bills/192/SD13" TargetMode="External"/><Relationship Id="rId10" Type="http://schemas.openxmlformats.org/officeDocument/2006/relationships/hyperlink" Target="mailto:ami.hanigan@mass.gov" TargetMode="External"/><Relationship Id="rId31" Type="http://schemas.openxmlformats.org/officeDocument/2006/relationships/hyperlink" Target="https://malegislature.gov/Bills/192/HD1049" TargetMode="External"/><Relationship Id="rId44" Type="http://schemas.openxmlformats.org/officeDocument/2006/relationships/hyperlink" Target="https://malegislature.gov/Legislators/Profile/CPB2" TargetMode="External"/><Relationship Id="rId52" Type="http://schemas.openxmlformats.org/officeDocument/2006/relationships/hyperlink" Target="https://malegislature.gov/Bills/192/SD1307" TargetMode="External"/><Relationship Id="rId60" Type="http://schemas.openxmlformats.org/officeDocument/2006/relationships/hyperlink" Target="https://malegislature.gov/Bills/192/SD89" TargetMode="External"/><Relationship Id="rId65" Type="http://schemas.openxmlformats.org/officeDocument/2006/relationships/hyperlink" Target="https://malegislature.gov/Legislators/Profile/O_R1" TargetMode="External"/><Relationship Id="rId73" Type="http://schemas.openxmlformats.org/officeDocument/2006/relationships/hyperlink" Target="https://malegislature.gov/Bills/192/SD2251" TargetMode="External"/><Relationship Id="rId78" Type="http://schemas.openxmlformats.org/officeDocument/2006/relationships/hyperlink" Target="https://malegislature.gov/Bills/192/HD2583" TargetMode="External"/><Relationship Id="rId81" Type="http://schemas.openxmlformats.org/officeDocument/2006/relationships/hyperlink" Target="https://malegislature.gov/Bills/192/SD1810" TargetMode="External"/><Relationship Id="rId86" Type="http://schemas.openxmlformats.org/officeDocument/2006/relationships/hyperlink" Target="https://malegislature.gov/Legislators/Profile/CSC0" TargetMode="External"/><Relationship Id="rId94" Type="http://schemas.openxmlformats.org/officeDocument/2006/relationships/hyperlink" Target="https://malegislature.gov/Bills/192/HD2533" TargetMode="External"/><Relationship Id="rId99" Type="http://schemas.openxmlformats.org/officeDocument/2006/relationships/hyperlink" Target="https://malegislature.gov/Bills/192/SD2099" TargetMode="External"/><Relationship Id="rId101" Type="http://schemas.openxmlformats.org/officeDocument/2006/relationships/hyperlink" Target="https://malegislature.gov/Legislators/Profile/AFC1" TargetMode="External"/><Relationship Id="rId122" Type="http://schemas.openxmlformats.org/officeDocument/2006/relationships/hyperlink" Target="https://malegislature.gov/Legislators/Profile/JMK1" TargetMode="External"/><Relationship Id="rId130" Type="http://schemas.openxmlformats.org/officeDocument/2006/relationships/hyperlink" Target="https://malegislature.gov/Bills/192/SD20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news/dr-opeoluwa-sotonwa-appointed-commissioner-for-the-massachusetts-commission-for-the-deaf-and" TargetMode="External"/><Relationship Id="rId13" Type="http://schemas.openxmlformats.org/officeDocument/2006/relationships/hyperlink" Target="https://malegislature.gov/Bills/192/HD3038" TargetMode="External"/><Relationship Id="rId18" Type="http://schemas.openxmlformats.org/officeDocument/2006/relationships/hyperlink" Target="https://malegislature.gov/Bills/192/HD1283" TargetMode="External"/><Relationship Id="rId39" Type="http://schemas.openxmlformats.org/officeDocument/2006/relationships/hyperlink" Target="https://malegislature.gov/Bills/192/HD843" TargetMode="External"/><Relationship Id="rId109" Type="http://schemas.openxmlformats.org/officeDocument/2006/relationships/hyperlink" Target="https://malegislature.gov/Bills/192/SD1766" TargetMode="External"/><Relationship Id="rId34" Type="http://schemas.openxmlformats.org/officeDocument/2006/relationships/hyperlink" Target="https://malegislature.gov/Bills/192/HD4069" TargetMode="External"/><Relationship Id="rId50" Type="http://schemas.openxmlformats.org/officeDocument/2006/relationships/hyperlink" Target="https://malegislature.gov/Legislators/Profile/KIG1" TargetMode="External"/><Relationship Id="rId55" Type="http://schemas.openxmlformats.org/officeDocument/2006/relationships/hyperlink" Target="https://malegislature.gov/Bills/192/SD1225" TargetMode="External"/><Relationship Id="rId76" Type="http://schemas.openxmlformats.org/officeDocument/2006/relationships/hyperlink" Target="https://malegislature.gov/Bills/192/HD2583" TargetMode="External"/><Relationship Id="rId97" Type="http://schemas.openxmlformats.org/officeDocument/2006/relationships/hyperlink" Target="https://malegislature.gov/Bills/192/SD2099" TargetMode="External"/><Relationship Id="rId104" Type="http://schemas.openxmlformats.org/officeDocument/2006/relationships/hyperlink" Target="https://malegislature.gov/Legislators/Profile/BPC0" TargetMode="External"/><Relationship Id="rId120" Type="http://schemas.openxmlformats.org/officeDocument/2006/relationships/hyperlink" Target="https://malegislature.gov/Bills/192/HD2981" TargetMode="External"/><Relationship Id="rId125" Type="http://schemas.openxmlformats.org/officeDocument/2006/relationships/hyperlink" Target="https://malegislature.gov/Legislators/Profile/CAF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alegislature.gov/Legislators/Profile/ACM1" TargetMode="External"/><Relationship Id="rId92" Type="http://schemas.openxmlformats.org/officeDocument/2006/relationships/hyperlink" Target="https://malegislature.gov/Legislators/Profile/D_D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alegislature.gov/Legislators/Profile/J_L1" TargetMode="External"/><Relationship Id="rId24" Type="http://schemas.openxmlformats.org/officeDocument/2006/relationships/hyperlink" Target="https://malegislature.gov/Bills/192/HD3607" TargetMode="External"/><Relationship Id="rId40" Type="http://schemas.openxmlformats.org/officeDocument/2006/relationships/hyperlink" Target="https://malegislature.gov/Bills/192/SD1770" TargetMode="External"/><Relationship Id="rId45" Type="http://schemas.openxmlformats.org/officeDocument/2006/relationships/hyperlink" Target="https://malegislature.gov/Bills/192/HD1990" TargetMode="External"/><Relationship Id="rId66" Type="http://schemas.openxmlformats.org/officeDocument/2006/relationships/hyperlink" Target="https://malegislature.gov/Bills/192/HD2317" TargetMode="External"/><Relationship Id="rId87" Type="http://schemas.openxmlformats.org/officeDocument/2006/relationships/hyperlink" Target="https://malegislature.gov/Bills/192/SD299" TargetMode="External"/><Relationship Id="rId110" Type="http://schemas.openxmlformats.org/officeDocument/2006/relationships/hyperlink" Target="https://malegislature.gov/Legislators/Profile/SLM0" TargetMode="External"/><Relationship Id="rId115" Type="http://schemas.openxmlformats.org/officeDocument/2006/relationships/hyperlink" Target="https://malegislature.gov/Bills/192/SD1844" TargetMode="External"/><Relationship Id="rId131" Type="http://schemas.openxmlformats.org/officeDocument/2006/relationships/hyperlink" Target="https://malegislature.gov/Legislators/Profile/AGH0" TargetMode="External"/><Relationship Id="rId61" Type="http://schemas.openxmlformats.org/officeDocument/2006/relationships/hyperlink" Target="https://malegislature.gov/Bills/192/HD303" TargetMode="External"/><Relationship Id="rId82" Type="http://schemas.openxmlformats.org/officeDocument/2006/relationships/hyperlink" Target="https://malegislature.gov/Bills/192/HD1085" TargetMode="External"/><Relationship Id="rId19" Type="http://schemas.openxmlformats.org/officeDocument/2006/relationships/hyperlink" Target="https://malegislature.gov/Bills/192/SD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90ED9-1F6A-4A10-8064-97766681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Hanigan</dc:creator>
  <cp:keywords/>
  <dc:description/>
  <cp:lastModifiedBy>Hanigan, Ami (MCD)</cp:lastModifiedBy>
  <cp:revision>19</cp:revision>
  <dcterms:created xsi:type="dcterms:W3CDTF">2021-03-25T18:54:00Z</dcterms:created>
  <dcterms:modified xsi:type="dcterms:W3CDTF">2021-03-25T19:24:00Z</dcterms:modified>
</cp:coreProperties>
</file>