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7F4FA5AA"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750DE3D"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CF174D">
        <w:rPr>
          <w:rFonts w:ascii="Times New Roman" w:hAnsi="Times New Roman" w:cs="Times New Roman"/>
          <w:sz w:val="24"/>
          <w:szCs w:val="24"/>
        </w:rPr>
        <w:t>August</w:t>
      </w:r>
      <w:r w:rsidR="00827C37">
        <w:rPr>
          <w:rFonts w:ascii="Times New Roman" w:hAnsi="Times New Roman" w:cs="Times New Roman"/>
          <w:sz w:val="24"/>
          <w:szCs w:val="24"/>
        </w:rPr>
        <w:t xml:space="preserve"> </w:t>
      </w:r>
      <w:r w:rsidR="008B50DD">
        <w:rPr>
          <w:rFonts w:ascii="Times New Roman" w:hAnsi="Times New Roman" w:cs="Times New Roman"/>
          <w:sz w:val="24"/>
          <w:szCs w:val="24"/>
        </w:rPr>
        <w:t>1</w:t>
      </w:r>
      <w:r w:rsidR="00CF174D">
        <w:rPr>
          <w:rFonts w:ascii="Times New Roman" w:hAnsi="Times New Roman" w:cs="Times New Roman"/>
          <w:sz w:val="24"/>
          <w:szCs w:val="24"/>
        </w:rPr>
        <w:t>1</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689A0AEA" w14:textId="721525BF" w:rsidR="00E87D08"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3E980239" w:rsidR="00F00F55" w:rsidRPr="006245D7" w:rsidRDefault="00F00F55">
      <w:pPr>
        <w:pStyle w:val="BodyAA"/>
        <w:spacing w:after="0" w:line="240" w:lineRule="auto"/>
        <w:jc w:val="center"/>
        <w:rPr>
          <w:rFonts w:ascii="Times New Roman" w:hAnsi="Times New Roman" w:cs="Times New Roman"/>
          <w:sz w:val="24"/>
          <w:szCs w:val="24"/>
        </w:rPr>
        <w:sectPr w:rsidR="00F00F55" w:rsidRPr="006245D7">
          <w:pgSz w:w="12240" w:h="15840"/>
          <w:pgMar w:top="1440" w:right="1440" w:bottom="1440" w:left="1440" w:header="720" w:footer="720" w:gutter="0"/>
          <w:cols w:space="720"/>
        </w:sectPr>
      </w:pPr>
    </w:p>
    <w:p w14:paraId="7E40F69D" w14:textId="77777777" w:rsidR="00CF174D" w:rsidRDefault="00CF174D" w:rsidP="00CF174D">
      <w:pPr>
        <w:pStyle w:val="Body"/>
        <w:jc w:val="center"/>
        <w:rPr>
          <w:b/>
          <w:bCs/>
          <w:sz w:val="22"/>
          <w:szCs w:val="22"/>
        </w:rPr>
      </w:pPr>
      <w:r>
        <w:rPr>
          <w:b/>
          <w:bCs/>
          <w:sz w:val="22"/>
          <w:szCs w:val="22"/>
        </w:rPr>
        <w:lastRenderedPageBreak/>
        <w:t>PUBLIC HEALTH COUNCIL</w:t>
      </w:r>
    </w:p>
    <w:p w14:paraId="1D41DC79" w14:textId="77777777" w:rsidR="00CF174D" w:rsidRDefault="00CF174D" w:rsidP="00CF174D">
      <w:pPr>
        <w:pStyle w:val="Body"/>
        <w:jc w:val="center"/>
        <w:rPr>
          <w:b/>
          <w:bCs/>
          <w:sz w:val="22"/>
          <w:szCs w:val="22"/>
        </w:rPr>
      </w:pPr>
      <w:r>
        <w:rPr>
          <w:b/>
          <w:bCs/>
          <w:sz w:val="22"/>
          <w:szCs w:val="22"/>
        </w:rPr>
        <w:t>MASSACHUSETTS DEPARTMENT OF PUBLIC HEALTH</w:t>
      </w:r>
    </w:p>
    <w:p w14:paraId="02B3D61E" w14:textId="77777777" w:rsidR="00CF174D" w:rsidRDefault="00CF174D" w:rsidP="00CF174D">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829ED4D" w14:textId="77777777" w:rsidR="00CF174D" w:rsidRDefault="00CF174D" w:rsidP="00CF174D">
      <w:pPr>
        <w:pStyle w:val="Body"/>
        <w:jc w:val="center"/>
        <w:rPr>
          <w:b/>
          <w:bCs/>
          <w:sz w:val="22"/>
          <w:szCs w:val="22"/>
        </w:rPr>
      </w:pPr>
      <w:r>
        <w:rPr>
          <w:b/>
          <w:bCs/>
          <w:sz w:val="22"/>
          <w:szCs w:val="22"/>
        </w:rPr>
        <w:t>250 Washington Street, Boston MA</w:t>
      </w:r>
    </w:p>
    <w:p w14:paraId="0B8189DB" w14:textId="77777777" w:rsidR="00CF174D" w:rsidRDefault="00CF174D" w:rsidP="00CF174D">
      <w:pPr>
        <w:pStyle w:val="Body"/>
        <w:tabs>
          <w:tab w:val="right" w:pos="9540"/>
        </w:tabs>
        <w:rPr>
          <w:sz w:val="22"/>
          <w:szCs w:val="22"/>
          <w:u w:val="single"/>
        </w:rPr>
      </w:pPr>
      <w:r>
        <w:rPr>
          <w:sz w:val="22"/>
          <w:szCs w:val="22"/>
          <w:u w:val="single"/>
        </w:rPr>
        <w:tab/>
      </w:r>
    </w:p>
    <w:p w14:paraId="039249BD" w14:textId="77777777" w:rsidR="00CF174D" w:rsidRDefault="00CF174D" w:rsidP="00CF174D">
      <w:pPr>
        <w:pStyle w:val="Body"/>
        <w:tabs>
          <w:tab w:val="right" w:pos="9540"/>
        </w:tabs>
        <w:rPr>
          <w:b/>
          <w:bCs/>
          <w:sz w:val="22"/>
          <w:szCs w:val="22"/>
        </w:rPr>
      </w:pPr>
    </w:p>
    <w:p w14:paraId="1E238D76" w14:textId="77777777" w:rsidR="00CF174D" w:rsidRPr="00BE1B6A" w:rsidRDefault="00CF174D" w:rsidP="00CF174D">
      <w:pPr>
        <w:pStyle w:val="Body"/>
        <w:tabs>
          <w:tab w:val="right" w:pos="9540"/>
        </w:tabs>
        <w:rPr>
          <w:b/>
          <w:bCs/>
          <w:sz w:val="22"/>
          <w:szCs w:val="22"/>
        </w:rPr>
      </w:pPr>
      <w:r>
        <w:rPr>
          <w:b/>
          <w:bCs/>
          <w:sz w:val="22"/>
          <w:szCs w:val="22"/>
        </w:rPr>
        <w:t xml:space="preserve">Updated </w:t>
      </w:r>
      <w:r w:rsidRPr="00BE1B6A">
        <w:rPr>
          <w:b/>
          <w:bCs/>
          <w:sz w:val="22"/>
          <w:szCs w:val="22"/>
        </w:rPr>
        <w:t xml:space="preserve">Docket:  ***REMOTE MEETING*** Wednesday, </w:t>
      </w:r>
      <w:r>
        <w:rPr>
          <w:b/>
          <w:bCs/>
          <w:sz w:val="22"/>
          <w:szCs w:val="22"/>
        </w:rPr>
        <w:t>August</w:t>
      </w:r>
      <w:r w:rsidRPr="00BE1B6A">
        <w:rPr>
          <w:b/>
          <w:bCs/>
          <w:sz w:val="22"/>
          <w:szCs w:val="22"/>
        </w:rPr>
        <w:t xml:space="preserve"> </w:t>
      </w:r>
      <w:r>
        <w:rPr>
          <w:b/>
          <w:bCs/>
          <w:sz w:val="22"/>
          <w:szCs w:val="22"/>
        </w:rPr>
        <w:t>11</w:t>
      </w:r>
      <w:r w:rsidRPr="00BE1B6A">
        <w:rPr>
          <w:b/>
          <w:bCs/>
          <w:sz w:val="22"/>
          <w:szCs w:val="22"/>
        </w:rPr>
        <w:t>, 2021 – 9:00AM</w:t>
      </w:r>
    </w:p>
    <w:p w14:paraId="54F6AB60" w14:textId="77777777" w:rsidR="00CF174D" w:rsidRPr="00BE1B6A" w:rsidRDefault="00CF174D" w:rsidP="00CF174D">
      <w:pPr>
        <w:pStyle w:val="Body"/>
        <w:tabs>
          <w:tab w:val="right" w:pos="9540"/>
        </w:tabs>
        <w:rPr>
          <w:sz w:val="22"/>
          <w:szCs w:val="22"/>
          <w:u w:val="single"/>
        </w:rPr>
      </w:pPr>
      <w:r w:rsidRPr="00BE1B6A">
        <w:rPr>
          <w:sz w:val="22"/>
          <w:szCs w:val="22"/>
          <w:u w:val="single"/>
        </w:rPr>
        <w:tab/>
      </w:r>
    </w:p>
    <w:p w14:paraId="161974F8" w14:textId="77777777" w:rsidR="00CF174D" w:rsidRPr="00BE1B6A" w:rsidRDefault="00CF174D" w:rsidP="00CF174D">
      <w:pPr>
        <w:pStyle w:val="Body"/>
        <w:rPr>
          <w:rFonts w:cs="Times New Roman"/>
          <w:sz w:val="22"/>
          <w:szCs w:val="22"/>
          <w:u w:val="single"/>
        </w:rPr>
      </w:pPr>
    </w:p>
    <w:p w14:paraId="69A90191" w14:textId="77777777" w:rsidR="00CF174D" w:rsidRPr="00CF174D" w:rsidRDefault="00CF174D" w:rsidP="00CF174D">
      <w:pPr>
        <w:autoSpaceDE w:val="0"/>
        <w:autoSpaceDN w:val="0"/>
        <w:adjustRightInd w:val="0"/>
        <w:rPr>
          <w:b/>
          <w:i/>
          <w:sz w:val="22"/>
          <w:szCs w:val="22"/>
        </w:rPr>
      </w:pPr>
      <w:r w:rsidRPr="00BE1B6A">
        <w:rPr>
          <w:b/>
          <w:i/>
        </w:rPr>
        <w:t>Note</w:t>
      </w:r>
      <w:r w:rsidRPr="00CF174D">
        <w:rPr>
          <w:b/>
          <w:i/>
          <w:sz w:val="22"/>
          <w:szCs w:val="22"/>
        </w:rPr>
        <w:t>:  The August Public Health Council meeting will be held remotely as a video conference consistent with St. 2021, c. 20, s. 20, which provides for certain modifications to the Massachusetts Open Meeting Law due to COVID-19.</w:t>
      </w:r>
    </w:p>
    <w:p w14:paraId="422D2572" w14:textId="77777777" w:rsidR="00CF174D" w:rsidRDefault="00CF174D" w:rsidP="00CF174D">
      <w:pPr>
        <w:autoSpaceDE w:val="0"/>
        <w:autoSpaceDN w:val="0"/>
        <w:adjustRightInd w:val="0"/>
        <w:rPr>
          <w:sz w:val="22"/>
          <w:szCs w:val="22"/>
        </w:rPr>
      </w:pPr>
    </w:p>
    <w:p w14:paraId="13AE0FB7" w14:textId="6581DDF6" w:rsidR="00CF174D" w:rsidRPr="00CF174D" w:rsidRDefault="00CF174D" w:rsidP="00CF174D">
      <w:pPr>
        <w:autoSpaceDE w:val="0"/>
        <w:autoSpaceDN w:val="0"/>
        <w:adjustRightInd w:val="0"/>
        <w:rPr>
          <w:b/>
          <w:i/>
          <w:sz w:val="22"/>
          <w:szCs w:val="22"/>
        </w:rPr>
      </w:pPr>
      <w:r w:rsidRPr="00CF174D">
        <w:rPr>
          <w:sz w:val="22"/>
          <w:szCs w:val="22"/>
        </w:rPr>
        <w:t>Members of the public may listen to the meeting proceedings by using the information below:</w:t>
      </w:r>
    </w:p>
    <w:p w14:paraId="4B8F6B25" w14:textId="77777777" w:rsidR="00CF174D" w:rsidRDefault="00CF174D" w:rsidP="00CF174D">
      <w:pPr>
        <w:autoSpaceDE w:val="0"/>
        <w:autoSpaceDN w:val="0"/>
        <w:adjustRightInd w:val="0"/>
        <w:rPr>
          <w:sz w:val="22"/>
          <w:szCs w:val="22"/>
        </w:rPr>
      </w:pPr>
    </w:p>
    <w:p w14:paraId="179D9282" w14:textId="05A4CA61" w:rsidR="00CF174D" w:rsidRPr="00CF174D" w:rsidRDefault="00CF174D" w:rsidP="00CF174D">
      <w:pPr>
        <w:autoSpaceDE w:val="0"/>
        <w:autoSpaceDN w:val="0"/>
        <w:adjustRightInd w:val="0"/>
        <w:rPr>
          <w:sz w:val="22"/>
          <w:szCs w:val="22"/>
          <w:u w:val="single"/>
        </w:rPr>
      </w:pPr>
      <w:r w:rsidRPr="00CF174D">
        <w:rPr>
          <w:sz w:val="22"/>
          <w:szCs w:val="22"/>
        </w:rPr>
        <w:t xml:space="preserve">Join by Web: </w:t>
      </w:r>
      <w:hyperlink r:id="rId8" w:history="1">
        <w:r w:rsidRPr="00CF174D">
          <w:rPr>
            <w:rStyle w:val="Hyperlink"/>
            <w:sz w:val="22"/>
            <w:szCs w:val="22"/>
          </w:rPr>
          <w:t>https://statema.webex.com/statema/onstage/g.php?MTID=ee28a571655d897af4c1ab3a13d56d20d</w:t>
        </w:r>
      </w:hyperlink>
      <w:r w:rsidRPr="00CF174D">
        <w:rPr>
          <w:sz w:val="22"/>
          <w:szCs w:val="22"/>
        </w:rPr>
        <w:t xml:space="preserve"> </w:t>
      </w:r>
    </w:p>
    <w:p w14:paraId="30130A60" w14:textId="77777777" w:rsidR="00CF174D" w:rsidRDefault="00CF174D" w:rsidP="00CF174D">
      <w:pPr>
        <w:rPr>
          <w:sz w:val="22"/>
          <w:szCs w:val="22"/>
        </w:rPr>
      </w:pPr>
    </w:p>
    <w:p w14:paraId="130A5374" w14:textId="2373E488" w:rsidR="00CF174D" w:rsidRPr="00CF174D" w:rsidRDefault="00CF174D" w:rsidP="00CF174D">
      <w:pPr>
        <w:rPr>
          <w:sz w:val="22"/>
          <w:szCs w:val="22"/>
        </w:rPr>
      </w:pPr>
      <w:r w:rsidRPr="00CF174D">
        <w:rPr>
          <w:sz w:val="22"/>
          <w:szCs w:val="22"/>
        </w:rPr>
        <w:t xml:space="preserve">Dial in Telephone Number: </w:t>
      </w:r>
      <w:r w:rsidRPr="00CF174D">
        <w:rPr>
          <w:color w:val="000000"/>
          <w:sz w:val="22"/>
          <w:szCs w:val="22"/>
        </w:rPr>
        <w:t>1-866-692-3580</w:t>
      </w:r>
    </w:p>
    <w:p w14:paraId="529E7178" w14:textId="77777777" w:rsidR="00CF174D" w:rsidRDefault="00CF174D" w:rsidP="00CF174D">
      <w:pPr>
        <w:tabs>
          <w:tab w:val="left" w:pos="720"/>
          <w:tab w:val="left" w:pos="1440"/>
          <w:tab w:val="left" w:pos="2160"/>
          <w:tab w:val="left" w:pos="2880"/>
          <w:tab w:val="left" w:pos="3600"/>
          <w:tab w:val="left" w:pos="4320"/>
          <w:tab w:val="left" w:pos="5040"/>
          <w:tab w:val="left" w:pos="5552"/>
        </w:tabs>
        <w:rPr>
          <w:sz w:val="22"/>
          <w:szCs w:val="22"/>
        </w:rPr>
      </w:pPr>
    </w:p>
    <w:p w14:paraId="68C34B5C" w14:textId="272F09FA" w:rsidR="00CF174D" w:rsidRDefault="00CF174D" w:rsidP="00CF174D">
      <w:pPr>
        <w:tabs>
          <w:tab w:val="left" w:pos="720"/>
          <w:tab w:val="left" w:pos="1440"/>
          <w:tab w:val="left" w:pos="2160"/>
          <w:tab w:val="left" w:pos="2880"/>
          <w:tab w:val="left" w:pos="3600"/>
          <w:tab w:val="left" w:pos="4320"/>
          <w:tab w:val="left" w:pos="5040"/>
          <w:tab w:val="left" w:pos="5552"/>
        </w:tabs>
        <w:rPr>
          <w:sz w:val="22"/>
          <w:szCs w:val="22"/>
        </w:rPr>
      </w:pPr>
      <w:r w:rsidRPr="00CF174D">
        <w:rPr>
          <w:sz w:val="22"/>
          <w:szCs w:val="22"/>
        </w:rPr>
        <w:t>Access code:  161 486 1449</w:t>
      </w:r>
      <w:r w:rsidRPr="00CF174D">
        <w:rPr>
          <w:sz w:val="22"/>
          <w:szCs w:val="22"/>
        </w:rPr>
        <w:tab/>
      </w:r>
    </w:p>
    <w:p w14:paraId="0E3054E6" w14:textId="0A2FD9CD" w:rsidR="00CF174D" w:rsidRPr="00CF174D" w:rsidRDefault="00CF174D" w:rsidP="00CF174D">
      <w:pPr>
        <w:tabs>
          <w:tab w:val="left" w:pos="720"/>
          <w:tab w:val="left" w:pos="1440"/>
          <w:tab w:val="left" w:pos="2160"/>
          <w:tab w:val="left" w:pos="2880"/>
          <w:tab w:val="left" w:pos="3600"/>
          <w:tab w:val="left" w:pos="4320"/>
          <w:tab w:val="left" w:pos="5040"/>
          <w:tab w:val="left" w:pos="5552"/>
        </w:tabs>
        <w:rPr>
          <w:sz w:val="22"/>
          <w:szCs w:val="22"/>
        </w:rPr>
      </w:pPr>
      <w:r w:rsidRPr="00CF174D">
        <w:rPr>
          <w:sz w:val="22"/>
          <w:szCs w:val="22"/>
        </w:rPr>
        <w:tab/>
      </w:r>
      <w:r w:rsidRPr="00CF174D">
        <w:rPr>
          <w:sz w:val="22"/>
          <w:szCs w:val="22"/>
        </w:rPr>
        <w:tab/>
      </w:r>
    </w:p>
    <w:p w14:paraId="6F35A12B" w14:textId="77777777" w:rsidR="00CF174D" w:rsidRPr="00CF174D" w:rsidRDefault="00CF174D" w:rsidP="00CF174D">
      <w:pPr>
        <w:pStyle w:val="Body"/>
        <w:numPr>
          <w:ilvl w:val="0"/>
          <w:numId w:val="15"/>
        </w:numPr>
        <w:rPr>
          <w:rFonts w:cs="Times New Roman"/>
          <w:b/>
          <w:bCs/>
          <w:sz w:val="22"/>
          <w:szCs w:val="22"/>
        </w:rPr>
      </w:pPr>
      <w:r w:rsidRPr="00CF174D">
        <w:rPr>
          <w:rFonts w:cs="Times New Roman"/>
          <w:b/>
          <w:bCs/>
          <w:sz w:val="22"/>
          <w:szCs w:val="22"/>
        </w:rPr>
        <w:t xml:space="preserve">ROUTINE ITEMS </w:t>
      </w:r>
    </w:p>
    <w:p w14:paraId="7774CF80" w14:textId="77777777" w:rsidR="00CF174D" w:rsidRPr="00CF174D" w:rsidRDefault="00CF174D" w:rsidP="00CF174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CF174D">
        <w:rPr>
          <w:rFonts w:ascii="Times New Roman" w:hAnsi="Times New Roman" w:cs="Times New Roman"/>
        </w:rPr>
        <w:t xml:space="preserve">Introductions </w:t>
      </w:r>
    </w:p>
    <w:p w14:paraId="57495C75" w14:textId="77777777" w:rsidR="00CF174D" w:rsidRPr="00CF174D" w:rsidRDefault="00CF174D" w:rsidP="00CF174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CF174D">
        <w:rPr>
          <w:rFonts w:ascii="Times New Roman" w:hAnsi="Times New Roman" w:cs="Times New Roman"/>
        </w:rPr>
        <w:t>Updates from Acting Commissioner Margret Cooke.</w:t>
      </w:r>
      <w:r w:rsidRPr="00CF174D">
        <w:rPr>
          <w:rFonts w:ascii="Times New Roman" w:hAnsi="Times New Roman" w:cs="Times New Roman"/>
        </w:rPr>
        <w:tab/>
      </w:r>
    </w:p>
    <w:p w14:paraId="346CD131" w14:textId="77777777" w:rsidR="00CF174D" w:rsidRPr="00CF174D" w:rsidRDefault="00CF174D" w:rsidP="00CF174D">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1440"/>
        <w:contextualSpacing/>
        <w:rPr>
          <w:rFonts w:ascii="Times New Roman" w:hAnsi="Times New Roman" w:cs="Times New Roman"/>
        </w:rPr>
      </w:pPr>
      <w:bookmarkStart w:id="0" w:name="_Hlk78560400"/>
      <w:r w:rsidRPr="00CF174D">
        <w:rPr>
          <w:rFonts w:ascii="Times New Roman" w:hAnsi="Times New Roman" w:cs="Times New Roman"/>
        </w:rPr>
        <w:t xml:space="preserve">Review of Opioid-related Overdose Death Data, </w:t>
      </w:r>
      <w:proofErr w:type="gramStart"/>
      <w:r w:rsidRPr="00CF174D">
        <w:rPr>
          <w:rFonts w:ascii="Times New Roman" w:hAnsi="Times New Roman" w:cs="Times New Roman"/>
        </w:rPr>
        <w:t>1</w:t>
      </w:r>
      <w:r w:rsidRPr="00CF174D">
        <w:rPr>
          <w:rFonts w:ascii="Times New Roman" w:hAnsi="Times New Roman" w:cs="Times New Roman"/>
          <w:vertAlign w:val="superscript"/>
        </w:rPr>
        <w:t>st</w:t>
      </w:r>
      <w:proofErr w:type="gramEnd"/>
      <w:r w:rsidRPr="00CF174D">
        <w:rPr>
          <w:rFonts w:ascii="Times New Roman" w:hAnsi="Times New Roman" w:cs="Times New Roman"/>
        </w:rPr>
        <w:t xml:space="preserve"> and 2</w:t>
      </w:r>
      <w:r w:rsidRPr="00CF174D">
        <w:rPr>
          <w:rFonts w:ascii="Times New Roman" w:hAnsi="Times New Roman" w:cs="Times New Roman"/>
          <w:vertAlign w:val="superscript"/>
        </w:rPr>
        <w:t>nd</w:t>
      </w:r>
      <w:r w:rsidRPr="00CF174D">
        <w:rPr>
          <w:rFonts w:ascii="Times New Roman" w:hAnsi="Times New Roman" w:cs="Times New Roman"/>
        </w:rPr>
        <w:t xml:space="preserve"> Quarters 2021.</w:t>
      </w:r>
    </w:p>
    <w:bookmarkEnd w:id="0"/>
    <w:p w14:paraId="4DA212BA" w14:textId="77777777" w:rsidR="00CF174D" w:rsidRPr="00CF174D" w:rsidRDefault="00CF174D" w:rsidP="00CF174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b/>
          <w:bCs/>
        </w:rPr>
      </w:pPr>
      <w:r w:rsidRPr="00CF174D">
        <w:rPr>
          <w:rFonts w:ascii="Times New Roman" w:hAnsi="Times New Roman" w:cs="Times New Roman"/>
        </w:rPr>
        <w:t xml:space="preserve">Record of the Public Health Council Meeting held July 14, 2021. </w:t>
      </w:r>
      <w:r w:rsidRPr="00CF174D">
        <w:rPr>
          <w:rFonts w:ascii="Times New Roman" w:hAnsi="Times New Roman" w:cs="Times New Roman"/>
          <w:b/>
        </w:rPr>
        <w:t>(Vote)</w:t>
      </w:r>
    </w:p>
    <w:p w14:paraId="5DB53FD0" w14:textId="77777777" w:rsidR="00CF174D" w:rsidRPr="00CF174D" w:rsidRDefault="00CF174D" w:rsidP="00CF174D">
      <w:pPr>
        <w:pStyle w:val="Body"/>
        <w:tabs>
          <w:tab w:val="left" w:pos="540"/>
          <w:tab w:val="left" w:pos="900"/>
        </w:tabs>
        <w:ind w:left="900"/>
        <w:rPr>
          <w:rFonts w:eastAsia="Calibri" w:cs="Times New Roman"/>
          <w:bCs/>
          <w:sz w:val="22"/>
          <w:szCs w:val="22"/>
        </w:rPr>
      </w:pPr>
    </w:p>
    <w:p w14:paraId="0D5DEB07" w14:textId="77777777" w:rsidR="00CF174D" w:rsidRPr="00CF174D" w:rsidRDefault="00CF174D" w:rsidP="00CF174D">
      <w:pPr>
        <w:pStyle w:val="Body"/>
        <w:numPr>
          <w:ilvl w:val="0"/>
          <w:numId w:val="15"/>
        </w:numPr>
        <w:tabs>
          <w:tab w:val="left" w:pos="720"/>
          <w:tab w:val="left" w:pos="900"/>
        </w:tabs>
        <w:rPr>
          <w:rFonts w:eastAsia="Calibri" w:cs="Times New Roman"/>
          <w:bCs/>
          <w:sz w:val="22"/>
          <w:szCs w:val="22"/>
        </w:rPr>
      </w:pPr>
      <w:r w:rsidRPr="00CF174D">
        <w:rPr>
          <w:rFonts w:eastAsia="Calibri" w:cs="Times New Roman"/>
          <w:b/>
          <w:sz w:val="22"/>
          <w:szCs w:val="22"/>
        </w:rPr>
        <w:t>EMERGENCY REGULATIONS</w:t>
      </w:r>
    </w:p>
    <w:p w14:paraId="670E2490" w14:textId="77777777" w:rsidR="00CF174D" w:rsidRPr="00CF174D" w:rsidRDefault="00CF174D" w:rsidP="00CF174D">
      <w:pPr>
        <w:pStyle w:val="Body"/>
        <w:numPr>
          <w:ilvl w:val="1"/>
          <w:numId w:val="15"/>
        </w:numPr>
        <w:tabs>
          <w:tab w:val="left" w:pos="720"/>
          <w:tab w:val="left" w:pos="900"/>
        </w:tabs>
        <w:rPr>
          <w:rFonts w:eastAsia="Calibri" w:cs="Times New Roman"/>
          <w:bCs/>
          <w:i/>
          <w:iCs/>
          <w:sz w:val="22"/>
          <w:szCs w:val="22"/>
        </w:rPr>
      </w:pPr>
      <w:r w:rsidRPr="00CF174D">
        <w:rPr>
          <w:rFonts w:eastAsia="Calibri" w:cs="Times New Roman"/>
          <w:bCs/>
          <w:sz w:val="22"/>
          <w:szCs w:val="22"/>
        </w:rPr>
        <w:t xml:space="preserve">   Request to amend, on an emergency basis, 105 CMR 150,</w:t>
      </w:r>
      <w:r w:rsidRPr="00CF174D">
        <w:rPr>
          <w:rFonts w:cs="Times New Roman"/>
          <w:sz w:val="22"/>
          <w:szCs w:val="22"/>
        </w:rPr>
        <w:t xml:space="preserve"> </w:t>
      </w:r>
      <w:r w:rsidRPr="00CF174D">
        <w:rPr>
          <w:rFonts w:eastAsia="Calibri" w:cs="Times New Roman"/>
          <w:bCs/>
          <w:i/>
          <w:iCs/>
          <w:sz w:val="22"/>
          <w:szCs w:val="22"/>
        </w:rPr>
        <w:t xml:space="preserve">Standards for long-term care facilities. </w:t>
      </w:r>
      <w:r w:rsidRPr="00CF174D">
        <w:rPr>
          <w:rFonts w:eastAsia="Calibri" w:cs="Times New Roman"/>
          <w:b/>
          <w:sz w:val="22"/>
          <w:szCs w:val="22"/>
        </w:rPr>
        <w:t>(Vote)</w:t>
      </w:r>
    </w:p>
    <w:p w14:paraId="249D8AEC" w14:textId="77777777" w:rsidR="00CF174D" w:rsidRPr="00CF174D" w:rsidRDefault="00CF174D" w:rsidP="00CF174D">
      <w:pPr>
        <w:pStyle w:val="Body"/>
        <w:tabs>
          <w:tab w:val="left" w:pos="720"/>
          <w:tab w:val="left" w:pos="900"/>
        </w:tabs>
        <w:ind w:left="720"/>
        <w:rPr>
          <w:rFonts w:eastAsia="Calibri" w:cs="Times New Roman"/>
          <w:bCs/>
          <w:sz w:val="22"/>
          <w:szCs w:val="22"/>
        </w:rPr>
      </w:pPr>
    </w:p>
    <w:p w14:paraId="4AE734B5" w14:textId="77777777" w:rsidR="00CF174D" w:rsidRPr="00CF174D" w:rsidRDefault="00CF174D" w:rsidP="00CF174D">
      <w:pPr>
        <w:pStyle w:val="Body"/>
        <w:numPr>
          <w:ilvl w:val="0"/>
          <w:numId w:val="15"/>
        </w:numPr>
        <w:tabs>
          <w:tab w:val="left" w:pos="720"/>
          <w:tab w:val="left" w:pos="900"/>
        </w:tabs>
        <w:rPr>
          <w:rFonts w:eastAsia="Calibri" w:cs="Times New Roman"/>
          <w:bCs/>
          <w:sz w:val="22"/>
          <w:szCs w:val="22"/>
        </w:rPr>
      </w:pPr>
      <w:r w:rsidRPr="00CF174D">
        <w:rPr>
          <w:rFonts w:eastAsia="Calibri" w:cs="Times New Roman"/>
          <w:b/>
          <w:sz w:val="22"/>
          <w:szCs w:val="22"/>
        </w:rPr>
        <w:t>FINAL REGULATIONS</w:t>
      </w:r>
    </w:p>
    <w:p w14:paraId="22DDEDB4" w14:textId="77777777" w:rsidR="00CF174D" w:rsidRPr="00CF174D" w:rsidRDefault="00CF174D" w:rsidP="00CF174D">
      <w:pPr>
        <w:pStyle w:val="ListParagraph"/>
        <w:numPr>
          <w:ilvl w:val="1"/>
          <w:numId w:val="15"/>
        </w:numPr>
        <w:spacing w:after="0" w:line="240" w:lineRule="auto"/>
        <w:rPr>
          <w:rFonts w:ascii="Times New Roman" w:hAnsi="Times New Roman" w:cs="Times New Roman"/>
          <w:bCs/>
        </w:rPr>
      </w:pPr>
      <w:r w:rsidRPr="00CF174D">
        <w:rPr>
          <w:rFonts w:ascii="Times New Roman" w:hAnsi="Times New Roman" w:cs="Times New Roman"/>
          <w:bCs/>
        </w:rPr>
        <w:t xml:space="preserve">Request to rescind 105 CMR 316.000, </w:t>
      </w:r>
      <w:r w:rsidRPr="00CF174D">
        <w:rPr>
          <w:rFonts w:ascii="Times New Roman" w:hAnsi="Times New Roman" w:cs="Times New Roman"/>
          <w:bCs/>
          <w:i/>
          <w:iCs/>
        </w:rPr>
        <w:t>Use of Face Masks and Coverings in Response to the COVID-19 Pandemic.</w:t>
      </w:r>
      <w:r w:rsidRPr="00CF174D">
        <w:rPr>
          <w:rFonts w:ascii="Times New Roman" w:hAnsi="Times New Roman" w:cs="Times New Roman"/>
          <w:bCs/>
        </w:rPr>
        <w:t xml:space="preserve"> </w:t>
      </w:r>
      <w:r w:rsidRPr="00CF174D">
        <w:rPr>
          <w:rFonts w:ascii="Times New Roman" w:hAnsi="Times New Roman" w:cs="Times New Roman"/>
          <w:b/>
        </w:rPr>
        <w:t>(Vote)</w:t>
      </w:r>
    </w:p>
    <w:p w14:paraId="36F4E616" w14:textId="77777777" w:rsidR="00CF174D" w:rsidRPr="00CF174D" w:rsidRDefault="00CF174D" w:rsidP="00CF174D">
      <w:pPr>
        <w:pStyle w:val="Body"/>
        <w:tabs>
          <w:tab w:val="left" w:pos="720"/>
          <w:tab w:val="left" w:pos="900"/>
        </w:tabs>
        <w:ind w:left="720"/>
        <w:rPr>
          <w:rFonts w:eastAsia="Calibri" w:cs="Times New Roman"/>
          <w:bCs/>
          <w:sz w:val="22"/>
          <w:szCs w:val="22"/>
        </w:rPr>
      </w:pPr>
    </w:p>
    <w:p w14:paraId="6C2BAFB5" w14:textId="77777777" w:rsidR="00CF174D" w:rsidRPr="00CF174D" w:rsidRDefault="00CF174D" w:rsidP="00CF174D">
      <w:pPr>
        <w:pStyle w:val="Body"/>
        <w:numPr>
          <w:ilvl w:val="0"/>
          <w:numId w:val="15"/>
        </w:numPr>
        <w:tabs>
          <w:tab w:val="left" w:pos="720"/>
          <w:tab w:val="left" w:pos="900"/>
        </w:tabs>
        <w:rPr>
          <w:rFonts w:eastAsia="Calibri" w:cs="Times New Roman"/>
          <w:bCs/>
          <w:sz w:val="22"/>
          <w:szCs w:val="22"/>
        </w:rPr>
      </w:pPr>
      <w:r w:rsidRPr="00CF174D">
        <w:rPr>
          <w:rFonts w:eastAsia="Calibri" w:cs="Times New Roman"/>
          <w:b/>
          <w:sz w:val="22"/>
          <w:szCs w:val="22"/>
        </w:rPr>
        <w:t>PRESENTATIONS</w:t>
      </w:r>
    </w:p>
    <w:p w14:paraId="6300AB29" w14:textId="77777777" w:rsidR="00CF174D" w:rsidRPr="00CF174D" w:rsidRDefault="00CF174D" w:rsidP="00CF174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
        </w:rPr>
      </w:pPr>
      <w:r w:rsidRPr="00CF174D">
        <w:rPr>
          <w:rFonts w:ascii="Times New Roman" w:hAnsi="Times New Roman" w:cs="Times New Roman"/>
        </w:rPr>
        <w:t>Informational presentation on Mosquito-borne Disease Surveillance in Massachusetts.</w:t>
      </w:r>
    </w:p>
    <w:p w14:paraId="2BB34034" w14:textId="77777777" w:rsidR="00CF174D" w:rsidRPr="00CF174D" w:rsidRDefault="00CF174D" w:rsidP="00CF174D">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
        </w:rPr>
      </w:pPr>
      <w:r w:rsidRPr="00CF174D">
        <w:rPr>
          <w:rFonts w:ascii="Times New Roman" w:hAnsi="Times New Roman" w:cs="Times New Roman"/>
        </w:rPr>
        <w:t>New Results and Updates from the COVID-19 Community Impact Survey (CCIS).</w:t>
      </w:r>
    </w:p>
    <w:p w14:paraId="2514F73B" w14:textId="77777777" w:rsidR="00CF174D" w:rsidRPr="00CF174D" w:rsidRDefault="00CF174D" w:rsidP="00CF174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ascii="Times New Roman" w:hAnsi="Times New Roman" w:cs="Times New Roman"/>
          <w:b/>
        </w:rPr>
      </w:pPr>
    </w:p>
    <w:p w14:paraId="6434F730" w14:textId="77777777" w:rsidR="00CF174D" w:rsidRPr="00CF174D" w:rsidRDefault="00CF174D" w:rsidP="00CF174D">
      <w:pPr>
        <w:rPr>
          <w:sz w:val="22"/>
          <w:szCs w:val="22"/>
        </w:rPr>
      </w:pPr>
    </w:p>
    <w:p w14:paraId="5EFBCD8B" w14:textId="77777777" w:rsidR="00CF174D" w:rsidRPr="00CF174D" w:rsidRDefault="00CF174D" w:rsidP="00CF174D">
      <w:pPr>
        <w:pBdr>
          <w:top w:val="single" w:sz="4" w:space="1" w:color="auto"/>
          <w:bottom w:val="single" w:sz="6" w:space="1" w:color="auto"/>
        </w:pBdr>
        <w:jc w:val="both"/>
        <w:rPr>
          <w:rFonts w:eastAsia="MS Mincho"/>
          <w:i/>
          <w:sz w:val="22"/>
          <w:szCs w:val="22"/>
          <w:lang w:eastAsia="ja-JP"/>
        </w:rPr>
      </w:pPr>
    </w:p>
    <w:p w14:paraId="7D0936EB" w14:textId="77777777" w:rsidR="00CF174D" w:rsidRPr="00CF174D" w:rsidRDefault="00CF174D" w:rsidP="00CF174D">
      <w:pPr>
        <w:pBdr>
          <w:top w:val="single" w:sz="4" w:space="1" w:color="auto"/>
          <w:bottom w:val="single" w:sz="6" w:space="1" w:color="auto"/>
        </w:pBdr>
        <w:jc w:val="both"/>
        <w:rPr>
          <w:rFonts w:eastAsia="MS Mincho"/>
          <w:i/>
          <w:sz w:val="22"/>
          <w:szCs w:val="22"/>
          <w:lang w:eastAsia="ja-JP"/>
        </w:rPr>
      </w:pPr>
      <w:r w:rsidRPr="00CF174D">
        <w:rPr>
          <w:rFonts w:eastAsia="MS Mincho"/>
          <w:i/>
          <w:sz w:val="22"/>
          <w:szCs w:val="22"/>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F174D">
        <w:rPr>
          <w:rFonts w:eastAsia="MS Mincho"/>
          <w:i/>
          <w:sz w:val="22"/>
          <w:szCs w:val="22"/>
          <w:lang w:eastAsia="ja-JP"/>
        </w:rPr>
        <w:t>whether or not</w:t>
      </w:r>
      <w:proofErr w:type="gramEnd"/>
      <w:r w:rsidRPr="00CF174D">
        <w:rPr>
          <w:rFonts w:eastAsia="MS Mincho"/>
          <w:i/>
          <w:sz w:val="22"/>
          <w:szCs w:val="22"/>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789D1FAF" w14:textId="77777777" w:rsidR="00CF174D" w:rsidRDefault="00CF174D">
      <w:pPr>
        <w:pStyle w:val="NoSpacing"/>
        <w:spacing w:line="276" w:lineRule="auto"/>
        <w:rPr>
          <w:rFonts w:ascii="Times New Roman" w:hAnsi="Times New Roman" w:cs="Times New Roman"/>
          <w:sz w:val="24"/>
          <w:szCs w:val="24"/>
        </w:rPr>
      </w:pPr>
    </w:p>
    <w:p w14:paraId="612EBDE2" w14:textId="3E0C4AC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45C26ED5"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CF174D">
        <w:rPr>
          <w:rFonts w:ascii="Times New Roman" w:hAnsi="Times New Roman" w:cs="Times New Roman"/>
          <w:sz w:val="24"/>
          <w:szCs w:val="24"/>
        </w:rPr>
        <w:t>August</w:t>
      </w:r>
      <w:r w:rsidR="00F00F55">
        <w:rPr>
          <w:rFonts w:ascii="Times New Roman" w:hAnsi="Times New Roman" w:cs="Times New Roman"/>
          <w:sz w:val="24"/>
          <w:szCs w:val="24"/>
        </w:rPr>
        <w:t xml:space="preserve"> </w:t>
      </w:r>
      <w:r w:rsidR="008B50DD">
        <w:rPr>
          <w:rFonts w:ascii="Times New Roman" w:hAnsi="Times New Roman" w:cs="Times New Roman"/>
          <w:sz w:val="24"/>
          <w:szCs w:val="24"/>
        </w:rPr>
        <w:t>1</w:t>
      </w:r>
      <w:r w:rsidR="00CF174D">
        <w:rPr>
          <w:rFonts w:ascii="Times New Roman" w:hAnsi="Times New Roman" w:cs="Times New Roman"/>
          <w:sz w:val="24"/>
          <w:szCs w:val="24"/>
        </w:rPr>
        <w:t>1</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03D33105"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9:08am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11:10am</w:t>
      </w:r>
      <w:r w:rsidRPr="006245D7">
        <w:rPr>
          <w:rFonts w:ascii="Times New Roman" w:hAnsi="Times New Roman" w:cs="Times New Roman"/>
          <w:sz w:val="24"/>
          <w:szCs w:val="24"/>
        </w:rPr>
        <w:t xml:space="preserve">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32"/>
        <w:gridCol w:w="1067"/>
        <w:gridCol w:w="2083"/>
        <w:gridCol w:w="2084"/>
        <w:gridCol w:w="2084"/>
      </w:tblGrid>
      <w:tr w:rsidR="00CF174D" w:rsidRPr="006245D7" w14:paraId="2C4170C2" w14:textId="553C5A00" w:rsidTr="004D2888">
        <w:trPr>
          <w:trHeight w:val="2781"/>
          <w:tblHeader/>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7CDA375C" w:rsidR="00CF174D" w:rsidRPr="006245D7" w:rsidRDefault="00CF174D" w:rsidP="00EE17ED">
            <w:pPr>
              <w:pStyle w:val="BodyB"/>
              <w:spacing w:after="0"/>
              <w:jc w:val="center"/>
              <w:rPr>
                <w:rFonts w:ascii="Times New Roman" w:hAnsi="Times New Roman" w:cs="Times New Roman"/>
                <w:sz w:val="24"/>
                <w:szCs w:val="24"/>
              </w:rPr>
            </w:pPr>
            <w:r w:rsidRPr="00F00F55">
              <w:rPr>
                <w:rFonts w:ascii="Times New Roman" w:hAnsi="Times New Roman" w:cs="Times New Roman"/>
              </w:rPr>
              <w:t xml:space="preserve">First Order: Approval of </w:t>
            </w:r>
            <w:r>
              <w:rPr>
                <w:rFonts w:ascii="Times New Roman" w:hAnsi="Times New Roman" w:cs="Times New Roman"/>
              </w:rPr>
              <w:t>July 14</w:t>
            </w:r>
            <w:r w:rsidRPr="00F00F55">
              <w:rPr>
                <w:rFonts w:ascii="Times New Roman" w:hAnsi="Times New Roman" w:cs="Times New Roman"/>
              </w:rPr>
              <w:t xml:space="preserve">, </w:t>
            </w:r>
            <w:proofErr w:type="gramStart"/>
            <w:r w:rsidRPr="00F00F55">
              <w:rPr>
                <w:rFonts w:ascii="Times New Roman" w:hAnsi="Times New Roman" w:cs="Times New Roman"/>
              </w:rPr>
              <w:t>2021</w:t>
            </w:r>
            <w:proofErr w:type="gramEnd"/>
            <w:r w:rsidRPr="00F00F55">
              <w:rPr>
                <w:rFonts w:ascii="Times New Roman" w:hAnsi="Times New Roman" w:cs="Times New Roman"/>
              </w:rPr>
              <w:t xml:space="preserve"> Meeting Minutes (Vote)</w:t>
            </w:r>
          </w:p>
        </w:tc>
        <w:tc>
          <w:tcPr>
            <w:tcW w:w="1131" w:type="pct"/>
            <w:tcBorders>
              <w:top w:val="single" w:sz="4" w:space="0" w:color="000000"/>
              <w:left w:val="single" w:sz="4" w:space="0" w:color="000000"/>
              <w:bottom w:val="single" w:sz="4" w:space="0" w:color="000000"/>
              <w:right w:val="single" w:sz="4" w:space="0" w:color="000000"/>
            </w:tcBorders>
          </w:tcPr>
          <w:p w14:paraId="66B63CC7" w14:textId="741AAA83" w:rsidR="00CF174D" w:rsidRPr="00F00F55" w:rsidRDefault="00CF174D" w:rsidP="00CF174D">
            <w:pPr>
              <w:pStyle w:val="BodyB"/>
              <w:jc w:val="center"/>
              <w:rPr>
                <w:rFonts w:ascii="Times New Roman" w:hAnsi="Times New Roman" w:cs="Times New Roman"/>
              </w:rPr>
            </w:pPr>
            <w:r>
              <w:rPr>
                <w:rFonts w:ascii="Times New Roman" w:hAnsi="Times New Roman" w:cs="Times New Roman"/>
              </w:rPr>
              <w:t xml:space="preserve">Second Order: </w:t>
            </w:r>
            <w:r w:rsidRPr="00CF174D">
              <w:rPr>
                <w:rFonts w:ascii="Times New Roman" w:hAnsi="Times New Roman" w:cs="Times New Roman"/>
              </w:rPr>
              <w:t>EMERGENCY REGULATIONS</w:t>
            </w:r>
            <w:r>
              <w:rPr>
                <w:rFonts w:ascii="Times New Roman" w:hAnsi="Times New Roman" w:cs="Times New Roman"/>
              </w:rPr>
              <w:t xml:space="preserve">: </w:t>
            </w:r>
            <w:r w:rsidRPr="00CF174D">
              <w:rPr>
                <w:rFonts w:ascii="Times New Roman" w:hAnsi="Times New Roman" w:cs="Times New Roman"/>
              </w:rPr>
              <w:t>Request to amend, on an emergency basis, 105 CMR 150, Standards for long-term care facilities. (Vote)</w:t>
            </w:r>
          </w:p>
        </w:tc>
        <w:tc>
          <w:tcPr>
            <w:tcW w:w="1131" w:type="pct"/>
            <w:tcBorders>
              <w:top w:val="single" w:sz="4" w:space="0" w:color="000000"/>
              <w:left w:val="single" w:sz="4" w:space="0" w:color="000000"/>
              <w:bottom w:val="single" w:sz="4" w:space="0" w:color="000000"/>
              <w:right w:val="single" w:sz="4" w:space="0" w:color="000000"/>
            </w:tcBorders>
          </w:tcPr>
          <w:p w14:paraId="0755A7A4" w14:textId="6569FCF5" w:rsidR="00CF174D" w:rsidRDefault="00CF174D" w:rsidP="00CF174D">
            <w:pPr>
              <w:pStyle w:val="BodyB"/>
              <w:jc w:val="center"/>
              <w:rPr>
                <w:rFonts w:ascii="Times New Roman" w:hAnsi="Times New Roman" w:cs="Times New Roman"/>
              </w:rPr>
            </w:pPr>
            <w:r>
              <w:rPr>
                <w:rFonts w:ascii="Times New Roman" w:hAnsi="Times New Roman" w:cs="Times New Roman"/>
              </w:rPr>
              <w:t xml:space="preserve">Third Order: </w:t>
            </w:r>
            <w:r w:rsidRPr="00CF174D">
              <w:rPr>
                <w:rFonts w:ascii="Times New Roman" w:hAnsi="Times New Roman" w:cs="Times New Roman"/>
              </w:rPr>
              <w:t>FINAL REGULATIONS</w:t>
            </w:r>
            <w:r>
              <w:rPr>
                <w:rFonts w:ascii="Times New Roman" w:hAnsi="Times New Roman" w:cs="Times New Roman"/>
              </w:rPr>
              <w:t xml:space="preserve">: </w:t>
            </w:r>
            <w:r w:rsidRPr="00CF174D">
              <w:rPr>
                <w:rFonts w:ascii="Times New Roman" w:hAnsi="Times New Roman" w:cs="Times New Roman"/>
              </w:rPr>
              <w:t>Request to rescind 105 CMR 316.000, Use of Face Masks and Coverings in Response to the COVID-19 Pandemic. (Vote)</w:t>
            </w:r>
          </w:p>
        </w:tc>
      </w:tr>
      <w:tr w:rsidR="00CF174D" w:rsidRPr="006245D7" w14:paraId="4529666C" w14:textId="7C0CF8CB"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3CC9120A" w:rsidR="00CF174D" w:rsidRPr="006245D7" w:rsidRDefault="00CF174D" w:rsidP="00EE17ED">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Acting </w:t>
            </w:r>
            <w:r w:rsidRPr="006245D7">
              <w:rPr>
                <w:rFonts w:ascii="Times New Roman" w:hAnsi="Times New Roman" w:cs="Times New Roman"/>
                <w:sz w:val="24"/>
                <w:szCs w:val="24"/>
              </w:rPr>
              <w:t>Commissioner M</w:t>
            </w:r>
            <w:r>
              <w:rPr>
                <w:rFonts w:ascii="Times New Roman" w:hAnsi="Times New Roman" w:cs="Times New Roman"/>
                <w:sz w:val="24"/>
                <w:szCs w:val="24"/>
              </w:rPr>
              <w:t>argret Cooke</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CF174D" w:rsidRPr="006245D7" w:rsidRDefault="00CF174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475DE9C4" w14:textId="6E13C63C" w:rsidR="00CF174D" w:rsidRPr="006245D7"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18B1891F" w14:textId="47993802" w:rsidR="00CF174D" w:rsidRPr="006245D7"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432FBE7D" w14:textId="6DE62A06"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CF174D" w:rsidRPr="006245D7" w:rsidRDefault="00CF174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741D4C56" w14:textId="0E8AB1D5" w:rsidR="00CF174D" w:rsidRPr="006245D7"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31E71820" w14:textId="27EF1D8A" w:rsidR="00CF174D" w:rsidRPr="006245D7"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1E94BA01" w14:textId="0995457E" w:rsidTr="004D2888">
        <w:tblPrEx>
          <w:shd w:val="clear" w:color="auto" w:fill="auto"/>
        </w:tblPrEx>
        <w:trPr>
          <w:trHeight w:val="383"/>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7F12A042" w:rsidR="00CF174D" w:rsidRPr="006245D7" w:rsidRDefault="00CF174D">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1C15A168" w:rsidR="00CF174D" w:rsidRPr="006245D7" w:rsidRDefault="00CF174D">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48FE250F" w14:textId="366DC369"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3E979949" w14:textId="536229F4" w:rsidR="00CF174D"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456AE3F6" w14:textId="58E06D4B" w:rsidTr="004D2888">
        <w:tblPrEx>
          <w:shd w:val="clear" w:color="auto" w:fill="auto"/>
        </w:tblPrEx>
        <w:trPr>
          <w:trHeight w:val="383"/>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3C1A088B" w14:textId="41CF216C" w:rsidR="00CF174D" w:rsidRPr="006245D7"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34CDC60A" w14:textId="6FDBE375" w:rsidR="00CF174D" w:rsidRPr="006245D7"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3F753217" w14:textId="553347C5"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CF174D" w:rsidRPr="006245D7" w:rsidRDefault="00CF174D"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54FE245F" w14:textId="03797713" w:rsidR="00CF174D" w:rsidRPr="006245D7"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2B553E1D" w14:textId="7FE0C576" w:rsidR="00CF174D" w:rsidRPr="006245D7"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1BE8C572" w14:textId="003CA772" w:rsidTr="004D2888">
        <w:tblPrEx>
          <w:shd w:val="clear" w:color="auto" w:fill="auto"/>
        </w:tblPrEx>
        <w:trPr>
          <w:trHeight w:val="383"/>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59C7486" w:rsidR="00CF174D" w:rsidRPr="006245D7" w:rsidRDefault="004D2888">
            <w:pPr>
              <w:pStyle w:val="BodyB"/>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5C042A68" w:rsidR="00CF174D" w:rsidRPr="006245D7" w:rsidRDefault="004D2888">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34250FE8" w14:textId="7CDECA0B" w:rsidR="00CF174D"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31F069C7" w14:textId="17706C06" w:rsidR="00CF174D" w:rsidRDefault="00B43893">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CF174D" w:rsidRPr="006245D7" w14:paraId="2349889C" w14:textId="6F16B4F5"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CF174D" w:rsidRPr="006245D7" w:rsidRDefault="00CF174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CF174D" w:rsidRPr="006245D7" w:rsidRDefault="00CF174D">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0B230242" w14:textId="509F1078"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55291609" w14:textId="333B4486"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CF174D" w:rsidRPr="006245D7" w14:paraId="282E423B" w14:textId="243F3B00"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CF174D" w:rsidRPr="006245D7" w:rsidRDefault="00CF174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5F5ADBD7" w14:textId="53B23655" w:rsidR="00CF174D" w:rsidRPr="006245D7"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28C73FC6" w14:textId="5DCCE6CE" w:rsidR="00CF174D" w:rsidRPr="006245D7"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5122B111" w14:textId="7EE6616C" w:rsidTr="004D2888">
        <w:tblPrEx>
          <w:shd w:val="clear" w:color="auto" w:fill="auto"/>
        </w:tblPrEx>
        <w:trPr>
          <w:trHeight w:val="383"/>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4DA831E1" w:rsidR="00CF174D" w:rsidRPr="006245D7" w:rsidRDefault="00CF174D">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46BED0F8" w:rsidR="00CF174D" w:rsidRPr="006245D7"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04A1F87E" w14:textId="04D7472F"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67346BE9" w14:textId="0A5F01A2"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11239B3E" w14:textId="611CB743"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07248D5C" w:rsidR="00CF174D" w:rsidRPr="006245D7" w:rsidRDefault="00CF174D">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63E5EDF3" w14:textId="3FE5EC9F"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25AF7B94" w14:textId="77609DA5"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27E513C4" w14:textId="5824A85E" w:rsidTr="004D2888">
        <w:tblPrEx>
          <w:shd w:val="clear" w:color="auto" w:fill="auto"/>
        </w:tblPrEx>
        <w:trPr>
          <w:trHeight w:val="383"/>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Keith Hovan</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33EC4232" w:rsidR="00CF174D" w:rsidRPr="006245D7" w:rsidRDefault="004D2888">
            <w:pPr>
              <w:pStyle w:val="BodyB"/>
              <w:spacing w:after="0"/>
              <w:jc w:val="center"/>
              <w:rPr>
                <w:rFonts w:ascii="Times New Roman" w:hAnsi="Times New Roman" w:cs="Times New Roman"/>
                <w:sz w:val="24"/>
                <w:szCs w:val="24"/>
              </w:rPr>
            </w:pPr>
            <w:r>
              <w:rPr>
                <w:rFonts w:ascii="Times New Roman" w:hAnsi="Times New Roman" w:cs="Times New Roman"/>
                <w:sz w:val="24"/>
                <w:szCs w:val="24"/>
              </w:rPr>
              <w:t>No</w:t>
            </w:r>
            <w:r w:rsidR="00CF174D">
              <w:rPr>
                <w:rFonts w:ascii="Times New Roman" w:hAnsi="Times New Roman" w:cs="Times New Roman"/>
                <w:sz w:val="24"/>
                <w:szCs w:val="24"/>
              </w:rPr>
              <w:t xml:space="preserve"> </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3099A001" w:rsidR="00CF174D" w:rsidRPr="006245D7"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4E6F7AFE" w14:textId="28064EE1"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115C028E" w14:textId="674650D5"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CF174D" w:rsidRPr="006245D7" w14:paraId="3447FBF3" w14:textId="11DAC45A" w:rsidTr="004D2888">
        <w:tblPrEx>
          <w:shd w:val="clear" w:color="auto" w:fill="auto"/>
        </w:tblPrEx>
        <w:trPr>
          <w:trHeight w:val="636"/>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CF174D" w:rsidRPr="006245D7" w:rsidRDefault="00CF174D">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5E412F13" w:rsidR="00CF174D" w:rsidRPr="006245D7" w:rsidRDefault="004D2888">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323739BF" w:rsidR="00CF174D" w:rsidRPr="006245D7" w:rsidRDefault="004D2888">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Abstained</w:t>
            </w:r>
          </w:p>
        </w:tc>
        <w:tc>
          <w:tcPr>
            <w:tcW w:w="1131" w:type="pct"/>
            <w:tcBorders>
              <w:top w:val="single" w:sz="4" w:space="0" w:color="000000"/>
              <w:left w:val="single" w:sz="4" w:space="0" w:color="000000"/>
              <w:bottom w:val="single" w:sz="4" w:space="0" w:color="000000"/>
              <w:right w:val="single" w:sz="4" w:space="0" w:color="000000"/>
            </w:tcBorders>
          </w:tcPr>
          <w:p w14:paraId="74DF0AF4" w14:textId="6994686F" w:rsidR="00CF174D" w:rsidRDefault="00B43893">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10AB5E1B" w14:textId="35A521B1" w:rsidR="00CF174D" w:rsidRDefault="00B43893">
            <w:pPr>
              <w:pStyle w:val="BodyA"/>
              <w:spacing w:after="200"/>
              <w:jc w:val="center"/>
              <w:rPr>
                <w:rFonts w:ascii="Times New Roman" w:hAnsi="Times New Roman" w:cs="Times New Roman"/>
                <w:sz w:val="24"/>
                <w:szCs w:val="24"/>
              </w:rPr>
            </w:pPr>
            <w:r>
              <w:rPr>
                <w:rFonts w:ascii="Times New Roman" w:hAnsi="Times New Roman" w:cs="Times New Roman"/>
                <w:sz w:val="24"/>
                <w:szCs w:val="24"/>
              </w:rPr>
              <w:t>Tabled</w:t>
            </w:r>
          </w:p>
        </w:tc>
      </w:tr>
      <w:tr w:rsidR="004D2888" w:rsidRPr="006245D7" w14:paraId="347547A0" w14:textId="77777777"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4D2888" w:rsidRPr="006245D7" w:rsidRDefault="004D2888">
            <w:pPr>
              <w:pStyle w:val="BodyB"/>
              <w:spacing w:after="0"/>
              <w:jc w:val="center"/>
              <w:rPr>
                <w:rFonts w:ascii="Times New Roman" w:hAnsi="Times New Roman" w:cs="Times New Roman"/>
                <w:sz w:val="24"/>
                <w:szCs w:val="24"/>
              </w:rPr>
            </w:pPr>
            <w:r>
              <w:rPr>
                <w:rFonts w:ascii="Times New Roman" w:hAnsi="Times New Roman" w:cs="Times New Roman"/>
                <w:sz w:val="24"/>
                <w:szCs w:val="24"/>
              </w:rPr>
              <w:t>Mary Moscato</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E48CD" w14:textId="73361818" w:rsidR="004D2888" w:rsidRDefault="004D2888">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BABB3" w14:textId="2F8539A4" w:rsidR="004D2888"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Abstained</w:t>
            </w:r>
          </w:p>
        </w:tc>
        <w:tc>
          <w:tcPr>
            <w:tcW w:w="1131" w:type="pct"/>
            <w:tcBorders>
              <w:top w:val="single" w:sz="4" w:space="0" w:color="000000"/>
              <w:left w:val="single" w:sz="4" w:space="0" w:color="000000"/>
              <w:bottom w:val="single" w:sz="4" w:space="0" w:color="000000"/>
              <w:right w:val="single" w:sz="4" w:space="0" w:color="000000"/>
            </w:tcBorders>
          </w:tcPr>
          <w:p w14:paraId="1CF6D9F5" w14:textId="06DEEFCC" w:rsidR="004D2888"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45143D02" w14:textId="36A19620" w:rsidR="004D2888"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1F90C0E8" w14:textId="1945E822" w:rsidTr="004D2888">
        <w:tblPrEx>
          <w:shd w:val="clear" w:color="auto" w:fill="auto"/>
        </w:tblPrEx>
        <w:trPr>
          <w:trHeight w:val="53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406B6841" w:rsidR="00CF174D" w:rsidRPr="006245D7" w:rsidRDefault="004D2888">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1853DA63" w:rsidR="00CF174D" w:rsidRPr="006245D7" w:rsidRDefault="004D2888">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1131" w:type="pct"/>
            <w:tcBorders>
              <w:top w:val="single" w:sz="4" w:space="0" w:color="000000"/>
              <w:left w:val="single" w:sz="4" w:space="0" w:color="000000"/>
              <w:bottom w:val="single" w:sz="4" w:space="0" w:color="000000"/>
              <w:right w:val="single" w:sz="4" w:space="0" w:color="000000"/>
            </w:tcBorders>
          </w:tcPr>
          <w:p w14:paraId="390151CF" w14:textId="3425AEBB"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131" w:type="pct"/>
            <w:tcBorders>
              <w:top w:val="single" w:sz="4" w:space="0" w:color="000000"/>
              <w:left w:val="single" w:sz="4" w:space="0" w:color="000000"/>
              <w:bottom w:val="single" w:sz="4" w:space="0" w:color="000000"/>
              <w:right w:val="single" w:sz="4" w:space="0" w:color="000000"/>
            </w:tcBorders>
          </w:tcPr>
          <w:p w14:paraId="29E72E47" w14:textId="0E96CB8C" w:rsidR="00CF174D" w:rsidRDefault="00B43893">
            <w:pPr>
              <w:pStyle w:val="BodyB"/>
              <w:jc w:val="center"/>
              <w:rPr>
                <w:rFonts w:ascii="Times New Roman" w:hAnsi="Times New Roman" w:cs="Times New Roman"/>
                <w:sz w:val="24"/>
                <w:szCs w:val="24"/>
              </w:rPr>
            </w:pPr>
            <w:r>
              <w:rPr>
                <w:rFonts w:ascii="Times New Roman" w:hAnsi="Times New Roman" w:cs="Times New Roman"/>
                <w:sz w:val="24"/>
                <w:szCs w:val="24"/>
              </w:rPr>
              <w:t>Tabled</w:t>
            </w:r>
          </w:p>
        </w:tc>
      </w:tr>
      <w:tr w:rsidR="00CF174D" w:rsidRPr="006245D7" w14:paraId="77BB1C2D" w14:textId="24E7300A" w:rsidTr="004D2888">
        <w:tblPrEx>
          <w:shd w:val="clear" w:color="auto" w:fill="auto"/>
        </w:tblPrEx>
        <w:trPr>
          <w:trHeight w:val="664"/>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CF174D" w:rsidRPr="006245D7" w:rsidRDefault="00CF174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5644BE25" w:rsidR="00CF174D" w:rsidRPr="006245D7" w:rsidRDefault="00CF174D" w:rsidP="00EE17ED">
            <w:pPr>
              <w:pStyle w:val="BodyB"/>
              <w:spacing w:after="0"/>
              <w:rPr>
                <w:rFonts w:ascii="Times New Roman" w:hAnsi="Times New Roman" w:cs="Times New Roman"/>
                <w:sz w:val="24"/>
                <w:szCs w:val="24"/>
              </w:rPr>
            </w:pPr>
            <w:r>
              <w:rPr>
                <w:rFonts w:ascii="Times New Roman" w:hAnsi="Times New Roman" w:cs="Times New Roman"/>
                <w:sz w:val="24"/>
                <w:szCs w:val="24"/>
              </w:rPr>
              <w:t>1</w:t>
            </w:r>
            <w:r w:rsidR="004D2888">
              <w:rPr>
                <w:rFonts w:ascii="Times New Roman" w:hAnsi="Times New Roman" w:cs="Times New Roman"/>
                <w:sz w:val="24"/>
                <w:szCs w:val="24"/>
              </w:rPr>
              <w:t>1</w:t>
            </w:r>
            <w:r>
              <w:rPr>
                <w:rFonts w:ascii="Times New Roman" w:hAnsi="Times New Roman" w:cs="Times New Roman"/>
                <w:sz w:val="24"/>
                <w:szCs w:val="24"/>
              </w:rPr>
              <w:t xml:space="preserve">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w:t>
            </w:r>
            <w:r w:rsidR="004D2888">
              <w:rPr>
                <w:rFonts w:ascii="Times New Roman" w:hAnsi="Times New Roman" w:cs="Times New Roman"/>
                <w:sz w:val="24"/>
                <w:szCs w:val="24"/>
              </w:rPr>
              <w:t>3</w:t>
            </w:r>
            <w:r w:rsidRPr="006245D7">
              <w:rPr>
                <w:rFonts w:ascii="Times New Roman" w:hAnsi="Times New Roman" w:cs="Times New Roman"/>
                <w:sz w:val="24"/>
                <w:szCs w:val="24"/>
              </w:rPr>
              <w:t xml:space="preserve"> Absent</w:t>
            </w:r>
          </w:p>
        </w:tc>
        <w:tc>
          <w:tcPr>
            <w:tcW w:w="11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68A7AA79" w:rsidR="00CF174D" w:rsidRPr="006245D7" w:rsidRDefault="00CF174D" w:rsidP="003073FC">
            <w:pPr>
              <w:pStyle w:val="BodyB"/>
              <w:spacing w:after="0"/>
              <w:rPr>
                <w:rFonts w:ascii="Times New Roman" w:hAnsi="Times New Roman" w:cs="Times New Roman"/>
                <w:sz w:val="24"/>
                <w:szCs w:val="24"/>
              </w:rPr>
            </w:pPr>
            <w:r>
              <w:rPr>
                <w:rFonts w:ascii="Times New Roman" w:hAnsi="Times New Roman" w:cs="Times New Roman"/>
                <w:sz w:val="24"/>
                <w:szCs w:val="24"/>
              </w:rPr>
              <w:t xml:space="preserve">9 </w:t>
            </w:r>
            <w:r w:rsidRPr="006245D7">
              <w:rPr>
                <w:rFonts w:ascii="Times New Roman" w:hAnsi="Times New Roman" w:cs="Times New Roman"/>
                <w:sz w:val="24"/>
                <w:szCs w:val="24"/>
              </w:rPr>
              <w:t xml:space="preserve">Members Approved; </w:t>
            </w:r>
            <w:r w:rsidR="004D2888">
              <w:rPr>
                <w:rFonts w:ascii="Times New Roman" w:hAnsi="Times New Roman" w:cs="Times New Roman"/>
                <w:sz w:val="24"/>
                <w:szCs w:val="24"/>
              </w:rPr>
              <w:t>2</w:t>
            </w:r>
            <w:r>
              <w:rPr>
                <w:rFonts w:ascii="Times New Roman" w:hAnsi="Times New Roman" w:cs="Times New Roman"/>
                <w:sz w:val="24"/>
                <w:szCs w:val="24"/>
              </w:rPr>
              <w:t xml:space="preserve"> Abstained; </w:t>
            </w:r>
            <w:r w:rsidR="004D2888">
              <w:rPr>
                <w:rFonts w:ascii="Times New Roman" w:hAnsi="Times New Roman" w:cs="Times New Roman"/>
                <w:sz w:val="24"/>
                <w:szCs w:val="24"/>
              </w:rPr>
              <w:t>3</w:t>
            </w:r>
            <w:r w:rsidRPr="006245D7">
              <w:rPr>
                <w:rFonts w:ascii="Times New Roman" w:hAnsi="Times New Roman" w:cs="Times New Roman"/>
                <w:sz w:val="24"/>
                <w:szCs w:val="24"/>
              </w:rPr>
              <w:t xml:space="preserve"> Absent</w:t>
            </w:r>
          </w:p>
        </w:tc>
        <w:tc>
          <w:tcPr>
            <w:tcW w:w="1131" w:type="pct"/>
            <w:tcBorders>
              <w:top w:val="single" w:sz="4" w:space="0" w:color="000000"/>
              <w:left w:val="single" w:sz="4" w:space="0" w:color="000000"/>
              <w:bottom w:val="single" w:sz="4" w:space="0" w:color="000000"/>
              <w:right w:val="single" w:sz="4" w:space="0" w:color="000000"/>
            </w:tcBorders>
          </w:tcPr>
          <w:p w14:paraId="24E5A4B7" w14:textId="6E651FBA" w:rsidR="00CF174D" w:rsidRDefault="00B43893" w:rsidP="003073FC">
            <w:pPr>
              <w:pStyle w:val="BodyB"/>
              <w:spacing w:after="0"/>
              <w:rPr>
                <w:rFonts w:ascii="Times New Roman" w:hAnsi="Times New Roman" w:cs="Times New Roman"/>
                <w:sz w:val="24"/>
                <w:szCs w:val="24"/>
              </w:rPr>
            </w:pPr>
            <w:r>
              <w:rPr>
                <w:rFonts w:ascii="Times New Roman" w:hAnsi="Times New Roman" w:cs="Times New Roman"/>
                <w:sz w:val="24"/>
                <w:szCs w:val="24"/>
              </w:rPr>
              <w:t xml:space="preserve">11 </w:t>
            </w:r>
            <w:r w:rsidRPr="006245D7">
              <w:rPr>
                <w:rFonts w:ascii="Times New Roman" w:hAnsi="Times New Roman" w:cs="Times New Roman"/>
                <w:sz w:val="24"/>
                <w:szCs w:val="24"/>
              </w:rPr>
              <w:t>Members Present;</w:t>
            </w:r>
            <w:r>
              <w:rPr>
                <w:rFonts w:ascii="Times New Roman" w:hAnsi="Times New Roman" w:cs="Times New Roman"/>
                <w:sz w:val="24"/>
                <w:szCs w:val="24"/>
              </w:rPr>
              <w:t xml:space="preserve"> 3</w:t>
            </w:r>
            <w:r w:rsidRPr="006245D7">
              <w:rPr>
                <w:rFonts w:ascii="Times New Roman" w:hAnsi="Times New Roman" w:cs="Times New Roman"/>
                <w:sz w:val="24"/>
                <w:szCs w:val="24"/>
              </w:rPr>
              <w:t xml:space="preserve"> Absent</w:t>
            </w:r>
          </w:p>
        </w:tc>
        <w:tc>
          <w:tcPr>
            <w:tcW w:w="1131" w:type="pct"/>
            <w:tcBorders>
              <w:top w:val="single" w:sz="4" w:space="0" w:color="000000"/>
              <w:left w:val="single" w:sz="4" w:space="0" w:color="000000"/>
              <w:bottom w:val="single" w:sz="4" w:space="0" w:color="000000"/>
              <w:right w:val="single" w:sz="4" w:space="0" w:color="000000"/>
            </w:tcBorders>
          </w:tcPr>
          <w:p w14:paraId="542AA5BB" w14:textId="77777777" w:rsidR="00CF174D" w:rsidRDefault="00CF174D" w:rsidP="003073FC">
            <w:pPr>
              <w:pStyle w:val="BodyB"/>
              <w:spacing w:after="0"/>
              <w:rPr>
                <w:rFonts w:ascii="Times New Roman" w:hAnsi="Times New Roman" w:cs="Times New Roman"/>
                <w:sz w:val="24"/>
                <w:szCs w:val="24"/>
              </w:rPr>
            </w:pPr>
          </w:p>
        </w:tc>
      </w:tr>
    </w:tbl>
    <w:p w14:paraId="20920B29" w14:textId="77777777" w:rsidR="000F2BB4" w:rsidRPr="006245D7" w:rsidRDefault="000F2BB4"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4DDD1663"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CF174D">
        <w:rPr>
          <w:rFonts w:ascii="Times New Roman" w:hAnsi="Times New Roman" w:cs="Times New Roman"/>
          <w:sz w:val="24"/>
          <w:szCs w:val="24"/>
        </w:rPr>
        <w:t>August</w:t>
      </w:r>
      <w:r w:rsidR="0062438F">
        <w:rPr>
          <w:rFonts w:ascii="Times New Roman" w:hAnsi="Times New Roman" w:cs="Times New Roman"/>
          <w:sz w:val="24"/>
          <w:szCs w:val="24"/>
        </w:rPr>
        <w:t xml:space="preserve"> </w:t>
      </w:r>
      <w:r w:rsidR="008B50DD">
        <w:rPr>
          <w:rFonts w:ascii="Times New Roman" w:hAnsi="Times New Roman" w:cs="Times New Roman"/>
          <w:sz w:val="24"/>
          <w:szCs w:val="24"/>
        </w:rPr>
        <w:t>1</w:t>
      </w:r>
      <w:r w:rsidR="00CF174D">
        <w:rPr>
          <w:rFonts w:ascii="Times New Roman" w:hAnsi="Times New Roman" w:cs="Times New Roman"/>
          <w:sz w:val="24"/>
          <w:szCs w:val="24"/>
        </w:rPr>
        <w:t>1</w:t>
      </w:r>
      <w:r w:rsidR="00DE6C26" w:rsidRPr="006245D7">
        <w:rPr>
          <w:rFonts w:ascii="Times New Roman" w:hAnsi="Times New Roman" w:cs="Times New Roman"/>
          <w:sz w:val="24"/>
          <w:szCs w:val="24"/>
        </w:rPr>
        <w:t xml:space="preserve">, </w:t>
      </w:r>
      <w:proofErr w:type="gramStart"/>
      <w:r w:rsidR="00DE6C26" w:rsidRPr="006245D7">
        <w:rPr>
          <w:rFonts w:ascii="Times New Roman" w:hAnsi="Times New Roman" w:cs="Times New Roman"/>
          <w:sz w:val="24"/>
          <w:szCs w:val="24"/>
        </w:rPr>
        <w:t>202</w:t>
      </w:r>
      <w:r w:rsidR="009C37D6">
        <w:rPr>
          <w:rFonts w:ascii="Times New Roman" w:hAnsi="Times New Roman" w:cs="Times New Roman"/>
          <w:sz w:val="24"/>
          <w:szCs w:val="24"/>
        </w:rPr>
        <w:t>1</w:t>
      </w:r>
      <w:proofErr w:type="gramEnd"/>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4F28654F" w:rsidR="00735253" w:rsidRPr="006245D7" w:rsidRDefault="00653299" w:rsidP="005E66D3">
      <w:pPr>
        <w:pStyle w:val="BodyA"/>
        <w:spacing w:after="0" w:line="240" w:lineRule="auto"/>
        <w:rPr>
          <w:rFonts w:ascii="Times New Roman" w:eastAsia="Times New Roman" w:hAnsi="Times New Roman" w:cs="Times New Roman"/>
          <w:sz w:val="24"/>
          <w:szCs w:val="24"/>
        </w:rPr>
      </w:pPr>
      <w:proofErr w:type="gramStart"/>
      <w:r w:rsidRPr="006245D7">
        <w:rPr>
          <w:rFonts w:ascii="Times New Roman" w:hAnsi="Times New Roman" w:cs="Times New Roman"/>
          <w:sz w:val="24"/>
          <w:szCs w:val="24"/>
        </w:rPr>
        <w:t>Members</w:t>
      </w:r>
      <w:proofErr w:type="gramEnd"/>
      <w:r w:rsidRPr="006245D7">
        <w:rPr>
          <w:rFonts w:ascii="Times New Roman" w:hAnsi="Times New Roman" w:cs="Times New Roman"/>
          <w:sz w:val="24"/>
          <w:szCs w:val="24"/>
        </w:rPr>
        <w:t xml:space="preserve"> present were: </w:t>
      </w:r>
      <w:r w:rsidR="00AD3A47">
        <w:rPr>
          <w:rFonts w:ascii="Times New Roman" w:hAnsi="Times New Roman" w:cs="Times New Roman"/>
          <w:sz w:val="24"/>
          <w:szCs w:val="24"/>
        </w:rPr>
        <w:t>Margret Cooke</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AD3A47">
        <w:rPr>
          <w:rFonts w:ascii="Times New Roman" w:hAnsi="Times New Roman" w:cs="Times New Roman"/>
          <w:sz w:val="24"/>
          <w:szCs w:val="24"/>
        </w:rPr>
        <w:t>Lissette Blondet;</w:t>
      </w:r>
      <w:r w:rsidR="00AD3A47" w:rsidRPr="006245D7">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Secretary Elizabeth Chen</w:t>
      </w:r>
      <w:r w:rsidR="00AD3A47">
        <w:rPr>
          <w:rFonts w:ascii="Times New Roman" w:hAnsi="Times New Roman" w:cs="Times New Roman"/>
          <w:sz w:val="24"/>
          <w:szCs w:val="24"/>
        </w:rPr>
        <w:t xml:space="preserve">; </w:t>
      </w:r>
      <w:r w:rsidR="00AD3A47" w:rsidRPr="006245D7">
        <w:rPr>
          <w:rFonts w:ascii="Times New Roman" w:hAnsi="Times New Roman" w:cs="Times New Roman"/>
          <w:sz w:val="24"/>
          <w:szCs w:val="24"/>
        </w:rPr>
        <w:t>Alba Cruz-Davis, PhD, MPH; John Cunningham, PhD;</w:t>
      </w:r>
      <w:r w:rsidR="00AD3A47">
        <w:rPr>
          <w:rFonts w:ascii="Times New Roman" w:hAnsi="Times New Roman" w:cs="Times New Roman"/>
          <w:sz w:val="24"/>
          <w:szCs w:val="24"/>
        </w:rPr>
        <w:t xml:space="preserve"> Michele David, MD; </w:t>
      </w:r>
      <w:r w:rsidR="00AD3A47" w:rsidRPr="006245D7">
        <w:rPr>
          <w:rFonts w:ascii="Times New Roman" w:hAnsi="Times New Roman" w:cs="Times New Roman"/>
          <w:sz w:val="24"/>
          <w:szCs w:val="24"/>
        </w:rPr>
        <w:t>Michael Kneeland, MD</w:t>
      </w:r>
      <w:r w:rsidR="00AD3A47">
        <w:rPr>
          <w:rFonts w:ascii="Times New Roman" w:hAnsi="Times New Roman" w:cs="Times New Roman"/>
          <w:sz w:val="24"/>
          <w:szCs w:val="24"/>
        </w:rPr>
        <w:t>;</w:t>
      </w:r>
      <w:r w:rsidR="00B43893">
        <w:rPr>
          <w:rFonts w:ascii="Times New Roman" w:hAnsi="Times New Roman" w:cs="Times New Roman"/>
          <w:sz w:val="24"/>
          <w:szCs w:val="24"/>
        </w:rPr>
        <w:t xml:space="preserve"> Joanna Lambert and Mary Moscato.</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Elizabeth Scurria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3BF67153"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8B50DD">
        <w:rPr>
          <w:rFonts w:ascii="Times New Roman" w:hAnsi="Times New Roman" w:cs="Times New Roman"/>
          <w:sz w:val="24"/>
          <w:szCs w:val="24"/>
        </w:rPr>
        <w:t>Cooke</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B43893">
        <w:rPr>
          <w:rFonts w:ascii="Times New Roman" w:hAnsi="Times New Roman" w:cs="Times New Roman"/>
          <w:sz w:val="24"/>
          <w:szCs w:val="24"/>
        </w:rPr>
        <w:t>9:08</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150D3C" w:rsidRDefault="00653299" w:rsidP="00150D3C">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1. ROUTINE ITEMS</w:t>
      </w:r>
    </w:p>
    <w:p w14:paraId="3B4F567E" w14:textId="540BA1D1" w:rsidR="00150D3C" w:rsidRDefault="00150D3C" w:rsidP="00150D3C">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w:t>
      </w:r>
      <w:r w:rsidR="008B50DD">
        <w:rPr>
          <w:rFonts w:ascii="Times New Roman" w:hAnsi="Times New Roman" w:cs="Times New Roman"/>
          <w:sz w:val="24"/>
          <w:szCs w:val="24"/>
        </w:rPr>
        <w:t xml:space="preserve">Acting </w:t>
      </w:r>
      <w:r w:rsidRPr="006245D7">
        <w:rPr>
          <w:rFonts w:ascii="Times New Roman" w:hAnsi="Times New Roman" w:cs="Times New Roman"/>
          <w:sz w:val="24"/>
          <w:szCs w:val="24"/>
        </w:rPr>
        <w:t>Commissioner M</w:t>
      </w:r>
      <w:r w:rsidR="008B50DD">
        <w:rPr>
          <w:rFonts w:ascii="Times New Roman" w:hAnsi="Times New Roman" w:cs="Times New Roman"/>
          <w:sz w:val="24"/>
          <w:szCs w:val="24"/>
        </w:rPr>
        <w:t>argret Cooke</w:t>
      </w:r>
    </w:p>
    <w:p w14:paraId="21EA0253" w14:textId="77777777" w:rsidR="00150D3C" w:rsidRPr="00150D3C"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Default="00150D3C"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w:t>
      </w:r>
      <w:r w:rsidR="009655D5">
        <w:rPr>
          <w:rFonts w:ascii="Times New Roman" w:hAnsi="Times New Roman" w:cs="Times New Roman"/>
          <w:sz w:val="24"/>
          <w:szCs w:val="24"/>
        </w:rPr>
        <w:t>Cooke proceeded to update the council on the following:</w:t>
      </w:r>
    </w:p>
    <w:p w14:paraId="50FDCBFE" w14:textId="77777777" w:rsidR="00B43893" w:rsidRPr="00B43893" w:rsidRDefault="00B43893" w:rsidP="00B43893">
      <w:pPr>
        <w:pStyle w:val="BodyA"/>
        <w:rPr>
          <w:rFonts w:ascii="Times New Roman" w:hAnsi="Times New Roman" w:cs="Times New Roman"/>
          <w:b/>
          <w:sz w:val="24"/>
          <w:szCs w:val="24"/>
        </w:rPr>
      </w:pPr>
      <w:r w:rsidRPr="00B43893">
        <w:rPr>
          <w:rFonts w:ascii="Times New Roman" w:hAnsi="Times New Roman" w:cs="Times New Roman"/>
          <w:b/>
          <w:sz w:val="24"/>
          <w:szCs w:val="24"/>
        </w:rPr>
        <w:t>Sherman Lohnes Retirement</w:t>
      </w:r>
    </w:p>
    <w:p w14:paraId="3387A990" w14:textId="6101F95B" w:rsidR="00B43893" w:rsidRPr="00B43893" w:rsidRDefault="00B43893" w:rsidP="00B43893">
      <w:pPr>
        <w:pStyle w:val="BodyA"/>
        <w:rPr>
          <w:rFonts w:ascii="Times New Roman" w:hAnsi="Times New Roman" w:cs="Times New Roman"/>
          <w:sz w:val="24"/>
          <w:szCs w:val="24"/>
        </w:rPr>
      </w:pPr>
      <w:r>
        <w:rPr>
          <w:rFonts w:ascii="Times New Roman" w:hAnsi="Times New Roman" w:cs="Times New Roman"/>
          <w:sz w:val="24"/>
          <w:szCs w:val="24"/>
        </w:rPr>
        <w:lastRenderedPageBreak/>
        <w:t xml:space="preserve">Commissioner Cooke stated that </w:t>
      </w:r>
      <w:r w:rsidRPr="00B43893">
        <w:rPr>
          <w:rFonts w:ascii="Times New Roman" w:hAnsi="Times New Roman" w:cs="Times New Roman"/>
          <w:sz w:val="24"/>
          <w:szCs w:val="24"/>
        </w:rPr>
        <w:t>Sherman Lohnes, the Director of the Division of Health Care Safety and Quality (within the Bureau of Health Care Safety and Quality),</w:t>
      </w:r>
      <w:r>
        <w:rPr>
          <w:rFonts w:ascii="Times New Roman" w:hAnsi="Times New Roman" w:cs="Times New Roman"/>
          <w:sz w:val="24"/>
          <w:szCs w:val="24"/>
        </w:rPr>
        <w:t xml:space="preserve"> </w:t>
      </w:r>
      <w:r w:rsidRPr="00B43893">
        <w:rPr>
          <w:rFonts w:ascii="Times New Roman" w:hAnsi="Times New Roman" w:cs="Times New Roman"/>
          <w:sz w:val="24"/>
          <w:szCs w:val="24"/>
        </w:rPr>
        <w:t xml:space="preserve">will be retiring at the end of this month.  Sherman started with the Department back in 1992, and throughout his career has led his team through a seemingly endless array of complex issues and challenges.  We are so grateful for his decades of hard work and wish him all the best in his retirement. </w:t>
      </w:r>
    </w:p>
    <w:p w14:paraId="7680CE6E" w14:textId="77777777" w:rsidR="00B43893" w:rsidRPr="00B43893" w:rsidRDefault="00B43893" w:rsidP="00B43893">
      <w:pPr>
        <w:pStyle w:val="BodyA"/>
        <w:rPr>
          <w:rFonts w:ascii="Times New Roman" w:hAnsi="Times New Roman" w:cs="Times New Roman"/>
          <w:b/>
          <w:sz w:val="24"/>
          <w:szCs w:val="24"/>
        </w:rPr>
      </w:pPr>
      <w:r w:rsidRPr="00B43893">
        <w:rPr>
          <w:rFonts w:ascii="Times New Roman" w:hAnsi="Times New Roman" w:cs="Times New Roman"/>
          <w:b/>
          <w:sz w:val="24"/>
          <w:szCs w:val="24"/>
        </w:rPr>
        <w:t>New Member—Mary Moscato</w:t>
      </w:r>
    </w:p>
    <w:p w14:paraId="467C38FD" w14:textId="0E8A0C2E" w:rsidR="00B43893" w:rsidRPr="00B43893" w:rsidRDefault="00B43893" w:rsidP="00B43893">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w:t>
      </w:r>
      <w:r w:rsidRPr="00B43893">
        <w:rPr>
          <w:rFonts w:ascii="Times New Roman" w:hAnsi="Times New Roman" w:cs="Times New Roman"/>
          <w:sz w:val="24"/>
          <w:szCs w:val="24"/>
        </w:rPr>
        <w:t>welcome</w:t>
      </w:r>
      <w:r>
        <w:rPr>
          <w:rFonts w:ascii="Times New Roman" w:hAnsi="Times New Roman" w:cs="Times New Roman"/>
          <w:sz w:val="24"/>
          <w:szCs w:val="24"/>
        </w:rPr>
        <w:t>d</w:t>
      </w:r>
      <w:r w:rsidRPr="00B43893">
        <w:rPr>
          <w:rFonts w:ascii="Times New Roman" w:hAnsi="Times New Roman" w:cs="Times New Roman"/>
          <w:sz w:val="24"/>
          <w:szCs w:val="24"/>
        </w:rPr>
        <w:t xml:space="preserve"> </w:t>
      </w:r>
      <w:r>
        <w:rPr>
          <w:rFonts w:ascii="Times New Roman" w:hAnsi="Times New Roman" w:cs="Times New Roman"/>
          <w:sz w:val="24"/>
          <w:szCs w:val="24"/>
        </w:rPr>
        <w:t>the</w:t>
      </w:r>
      <w:r w:rsidRPr="00B43893">
        <w:rPr>
          <w:rFonts w:ascii="Times New Roman" w:hAnsi="Times New Roman" w:cs="Times New Roman"/>
          <w:sz w:val="24"/>
          <w:szCs w:val="24"/>
        </w:rPr>
        <w:t xml:space="preserve"> newest member to the Council</w:t>
      </w:r>
      <w:r>
        <w:rPr>
          <w:rFonts w:ascii="Times New Roman" w:hAnsi="Times New Roman" w:cs="Times New Roman"/>
          <w:sz w:val="24"/>
          <w:szCs w:val="24"/>
        </w:rPr>
        <w:t xml:space="preserve">, </w:t>
      </w:r>
      <w:r w:rsidRPr="00B43893">
        <w:rPr>
          <w:rFonts w:ascii="Times New Roman" w:hAnsi="Times New Roman" w:cs="Times New Roman"/>
          <w:sz w:val="24"/>
          <w:szCs w:val="24"/>
        </w:rPr>
        <w:t xml:space="preserve">Mary Moscato. Mary is President of Hebrew </w:t>
      </w:r>
      <w:proofErr w:type="spellStart"/>
      <w:r w:rsidRPr="00B43893">
        <w:rPr>
          <w:rFonts w:ascii="Times New Roman" w:hAnsi="Times New Roman" w:cs="Times New Roman"/>
          <w:sz w:val="24"/>
          <w:szCs w:val="24"/>
        </w:rPr>
        <w:t>SeniorLife</w:t>
      </w:r>
      <w:proofErr w:type="spellEnd"/>
      <w:r w:rsidRPr="00B43893">
        <w:rPr>
          <w:rFonts w:ascii="Times New Roman" w:hAnsi="Times New Roman" w:cs="Times New Roman"/>
          <w:sz w:val="24"/>
          <w:szCs w:val="24"/>
        </w:rPr>
        <w:t xml:space="preserve"> Health Care Services and Hebrew Rehabilitation Center in Boston, where she oversees a network of senior care services and a post-acute delivery system comprised of a nursing home, long term chronic care, in- and outpatient rehabilitation, home care, and hospice.  She is a Fellow in the American College of Healthcare Executives, serves on the boards of the MA Health and Hospital Association and MA State Nursing Home Administrators, and is a guest lecturer at Boston University and Rutgers University. </w:t>
      </w:r>
    </w:p>
    <w:p w14:paraId="26A31276" w14:textId="77777777" w:rsidR="00B43893" w:rsidRPr="00B43893" w:rsidRDefault="00B43893" w:rsidP="00B43893">
      <w:pPr>
        <w:pStyle w:val="BodyA"/>
        <w:rPr>
          <w:rFonts w:ascii="Times New Roman" w:hAnsi="Times New Roman" w:cs="Times New Roman"/>
          <w:b/>
          <w:sz w:val="24"/>
          <w:szCs w:val="24"/>
        </w:rPr>
      </w:pPr>
      <w:r w:rsidRPr="00B43893">
        <w:rPr>
          <w:rFonts w:ascii="Times New Roman" w:hAnsi="Times New Roman" w:cs="Times New Roman"/>
          <w:b/>
          <w:sz w:val="24"/>
          <w:szCs w:val="24"/>
        </w:rPr>
        <w:t>COVID and Vaccination Update</w:t>
      </w:r>
    </w:p>
    <w:p w14:paraId="2186CC2F" w14:textId="5C07C6A9" w:rsidR="00B43893" w:rsidRPr="00B43893" w:rsidRDefault="00B43893"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A</w:t>
      </w:r>
      <w:r w:rsidRPr="00B43893">
        <w:rPr>
          <w:rFonts w:ascii="Times New Roman" w:hAnsi="Times New Roman" w:cs="Times New Roman"/>
          <w:bCs/>
          <w:sz w:val="24"/>
          <w:szCs w:val="24"/>
        </w:rPr>
        <w:t xml:space="preserve">cross the country and here in Massachusetts COVID-19 cases are ticking up. In large part, that is due to the Delta variant which is known to be more transmissible than the original COVID-19 virus. </w:t>
      </w:r>
    </w:p>
    <w:p w14:paraId="4B53ED35" w14:textId="77777777" w:rsidR="00B43893" w:rsidRPr="00B43893" w:rsidRDefault="00B43893" w:rsidP="00B43893">
      <w:pPr>
        <w:pStyle w:val="BodyA"/>
        <w:numPr>
          <w:ilvl w:val="0"/>
          <w:numId w:val="25"/>
        </w:numPr>
        <w:rPr>
          <w:rFonts w:ascii="Times New Roman" w:hAnsi="Times New Roman" w:cs="Times New Roman"/>
          <w:bCs/>
          <w:sz w:val="24"/>
          <w:szCs w:val="24"/>
        </w:rPr>
      </w:pPr>
      <w:r w:rsidRPr="00B43893">
        <w:rPr>
          <w:rFonts w:ascii="Times New Roman" w:hAnsi="Times New Roman" w:cs="Times New Roman"/>
          <w:bCs/>
          <w:sz w:val="24"/>
          <w:szCs w:val="24"/>
        </w:rPr>
        <w:t xml:space="preserve">According to the CDC, the Delta variant causes more than TWO TIMES as many infections as the original virus. </w:t>
      </w:r>
    </w:p>
    <w:p w14:paraId="6DBFE4B1" w14:textId="30FC7C1A" w:rsidR="00B43893" w:rsidRPr="00B43893" w:rsidRDefault="00B43893"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The</w:t>
      </w:r>
      <w:r w:rsidRPr="00B43893">
        <w:rPr>
          <w:rFonts w:ascii="Times New Roman" w:hAnsi="Times New Roman" w:cs="Times New Roman"/>
          <w:bCs/>
          <w:sz w:val="24"/>
          <w:szCs w:val="24"/>
        </w:rPr>
        <w:t xml:space="preserve"> Delta variant can be transmitted among the vaccinated. DPH’s own State Epidemiologist Dr. Catherine Brown was the lead author of a study the CDC published late last month that found that in the recent Barnstable County COVID outbreak, the Delta infection resulted in similarly high viral loads in vaccinated and unvaccinated people</w:t>
      </w:r>
      <w:r>
        <w:rPr>
          <w:rFonts w:ascii="Times New Roman" w:hAnsi="Times New Roman" w:cs="Times New Roman"/>
          <w:bCs/>
          <w:sz w:val="24"/>
          <w:szCs w:val="24"/>
        </w:rPr>
        <w:t>.  Commissioner Cooke commended</w:t>
      </w:r>
      <w:r w:rsidRPr="00B43893">
        <w:rPr>
          <w:rFonts w:ascii="Times New Roman" w:hAnsi="Times New Roman" w:cs="Times New Roman"/>
          <w:bCs/>
          <w:sz w:val="24"/>
          <w:szCs w:val="24"/>
        </w:rPr>
        <w:t xml:space="preserve"> Dr. Brown’s groundbreaking work and her contribution to deepening public health researchers’ understanding of the Delta variant.</w:t>
      </w:r>
      <w:r w:rsidRPr="00B43893">
        <w:rPr>
          <w:rFonts w:ascii="Times New Roman" w:hAnsi="Times New Roman" w:cs="Times New Roman"/>
          <w:sz w:val="24"/>
          <w:szCs w:val="24"/>
        </w:rPr>
        <w:t xml:space="preserve"> </w:t>
      </w:r>
    </w:p>
    <w:p w14:paraId="75B53D5A" w14:textId="3BAF40E1" w:rsidR="00B43893" w:rsidRPr="00B43893" w:rsidRDefault="00B43893"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Last </w:t>
      </w:r>
      <w:r w:rsidRPr="00B43893">
        <w:rPr>
          <w:rFonts w:ascii="Times New Roman" w:hAnsi="Times New Roman" w:cs="Times New Roman"/>
          <w:bCs/>
          <w:sz w:val="24"/>
          <w:szCs w:val="24"/>
        </w:rPr>
        <w:t>week, DPH issued an order requiring that all staff in nursing homes be fully vaccinated against COVID-19 by Oct</w:t>
      </w:r>
      <w:r>
        <w:rPr>
          <w:rFonts w:ascii="Times New Roman" w:hAnsi="Times New Roman" w:cs="Times New Roman"/>
          <w:bCs/>
          <w:sz w:val="24"/>
          <w:szCs w:val="24"/>
        </w:rPr>
        <w:t>ober</w:t>
      </w:r>
      <w:r w:rsidRPr="00B43893">
        <w:rPr>
          <w:rFonts w:ascii="Times New Roman" w:hAnsi="Times New Roman" w:cs="Times New Roman"/>
          <w:bCs/>
          <w:sz w:val="24"/>
          <w:szCs w:val="24"/>
        </w:rPr>
        <w:t xml:space="preserve"> 10</w:t>
      </w:r>
      <w:r>
        <w:rPr>
          <w:rFonts w:ascii="Times New Roman" w:hAnsi="Times New Roman" w:cs="Times New Roman"/>
          <w:bCs/>
          <w:sz w:val="24"/>
          <w:szCs w:val="24"/>
        </w:rPr>
        <w:t>, 2021</w:t>
      </w:r>
      <w:r w:rsidRPr="00B43893">
        <w:rPr>
          <w:rFonts w:ascii="Times New Roman" w:hAnsi="Times New Roman" w:cs="Times New Roman"/>
          <w:bCs/>
          <w:sz w:val="24"/>
          <w:szCs w:val="24"/>
        </w:rPr>
        <w:t xml:space="preserve">, with exceptions for those with medical restrictions or "sincerely held" religious beliefs that prevent a person from getting vaccinated.  Later in the meeting Department staff will be requesting approval of an emergency amendment to add these requirements to the long-term care facility regulations. </w:t>
      </w:r>
    </w:p>
    <w:p w14:paraId="44FFAAFE" w14:textId="2040C693" w:rsidR="00B43893" w:rsidRPr="00B43893" w:rsidRDefault="003A14D4"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DPH</w:t>
      </w:r>
      <w:r w:rsidR="00B43893" w:rsidRPr="00B43893">
        <w:rPr>
          <w:rFonts w:ascii="Times New Roman" w:hAnsi="Times New Roman" w:cs="Times New Roman"/>
          <w:bCs/>
          <w:sz w:val="24"/>
          <w:szCs w:val="24"/>
        </w:rPr>
        <w:t xml:space="preserve"> recently updated </w:t>
      </w:r>
      <w:r>
        <w:rPr>
          <w:rFonts w:ascii="Times New Roman" w:hAnsi="Times New Roman" w:cs="Times New Roman"/>
          <w:bCs/>
          <w:sz w:val="24"/>
          <w:szCs w:val="24"/>
        </w:rPr>
        <w:t>the</w:t>
      </w:r>
      <w:r w:rsidR="00B43893" w:rsidRPr="00B43893">
        <w:rPr>
          <w:rFonts w:ascii="Times New Roman" w:hAnsi="Times New Roman" w:cs="Times New Roman"/>
          <w:bCs/>
          <w:sz w:val="24"/>
          <w:szCs w:val="24"/>
        </w:rPr>
        <w:t xml:space="preserve"> mask guidance in Massachusetts. Now, fully vaccinated individuals are advised to wear a mask when indoors (and not in your own home) if you have a weakened immune system, are at increased risk for severe disease, or if someone in your household has a weakened immune system, is at increased risk for severe disease, or is an unvaccinated adult. </w:t>
      </w:r>
    </w:p>
    <w:p w14:paraId="1F4FB182" w14:textId="0145790C" w:rsidR="00B43893" w:rsidRPr="00B43893" w:rsidRDefault="00B43893" w:rsidP="00B43893">
      <w:pPr>
        <w:pStyle w:val="BodyA"/>
        <w:numPr>
          <w:ilvl w:val="0"/>
          <w:numId w:val="25"/>
        </w:numPr>
        <w:rPr>
          <w:rFonts w:ascii="Times New Roman" w:hAnsi="Times New Roman" w:cs="Times New Roman"/>
          <w:bCs/>
          <w:sz w:val="24"/>
          <w:szCs w:val="24"/>
        </w:rPr>
      </w:pPr>
      <w:r w:rsidRPr="00B43893">
        <w:rPr>
          <w:rFonts w:ascii="Times New Roman" w:hAnsi="Times New Roman" w:cs="Times New Roman"/>
          <w:bCs/>
          <w:sz w:val="24"/>
          <w:szCs w:val="24"/>
        </w:rPr>
        <w:lastRenderedPageBreak/>
        <w:t>DPH also developed guidance with the Department of Elementary and Secondary Education (DESE), and on July 30,</w:t>
      </w:r>
      <w:r w:rsidR="003A14D4">
        <w:rPr>
          <w:rFonts w:ascii="Times New Roman" w:hAnsi="Times New Roman" w:cs="Times New Roman"/>
          <w:bCs/>
          <w:sz w:val="24"/>
          <w:szCs w:val="24"/>
        </w:rPr>
        <w:t xml:space="preserve"> </w:t>
      </w:r>
      <w:proofErr w:type="gramStart"/>
      <w:r w:rsidR="003A14D4">
        <w:rPr>
          <w:rFonts w:ascii="Times New Roman" w:hAnsi="Times New Roman" w:cs="Times New Roman"/>
          <w:bCs/>
          <w:sz w:val="24"/>
          <w:szCs w:val="24"/>
        </w:rPr>
        <w:t>2021</w:t>
      </w:r>
      <w:proofErr w:type="gramEnd"/>
      <w:r w:rsidRPr="00B43893">
        <w:rPr>
          <w:rFonts w:ascii="Times New Roman" w:hAnsi="Times New Roman" w:cs="Times New Roman"/>
          <w:bCs/>
          <w:sz w:val="24"/>
          <w:szCs w:val="24"/>
        </w:rPr>
        <w:t xml:space="preserve"> DESE released recommendations regarding masking in schools. </w:t>
      </w:r>
    </w:p>
    <w:p w14:paraId="4F599CE5" w14:textId="77777777" w:rsidR="00B43893" w:rsidRPr="00B43893" w:rsidRDefault="00B43893" w:rsidP="003A14D4">
      <w:pPr>
        <w:pStyle w:val="BodyA"/>
        <w:numPr>
          <w:ilvl w:val="1"/>
          <w:numId w:val="27"/>
        </w:numPr>
        <w:rPr>
          <w:rFonts w:ascii="Times New Roman" w:hAnsi="Times New Roman" w:cs="Times New Roman"/>
          <w:bCs/>
          <w:sz w:val="24"/>
          <w:szCs w:val="24"/>
        </w:rPr>
      </w:pPr>
      <w:r w:rsidRPr="00B43893">
        <w:rPr>
          <w:rFonts w:ascii="Times New Roman" w:hAnsi="Times New Roman" w:cs="Times New Roman"/>
          <w:bCs/>
          <w:sz w:val="24"/>
          <w:szCs w:val="24"/>
        </w:rPr>
        <w:t>This fall, it is strongly recommended that all students in kindergarten through grade 6 wear masks when indoors, except students who cannot do so, due to medical conditions or behavioral needs. Masks are not necessary outdoors and may be removed while eating indoors.</w:t>
      </w:r>
    </w:p>
    <w:p w14:paraId="3BE4E0C6" w14:textId="77777777" w:rsidR="00B43893" w:rsidRPr="00B43893" w:rsidRDefault="00B43893" w:rsidP="003A14D4">
      <w:pPr>
        <w:pStyle w:val="BodyA"/>
        <w:numPr>
          <w:ilvl w:val="1"/>
          <w:numId w:val="27"/>
        </w:numPr>
        <w:rPr>
          <w:rFonts w:ascii="Times New Roman" w:hAnsi="Times New Roman" w:cs="Times New Roman"/>
          <w:bCs/>
          <w:sz w:val="24"/>
          <w:szCs w:val="24"/>
        </w:rPr>
      </w:pPr>
      <w:r w:rsidRPr="00B43893">
        <w:rPr>
          <w:rFonts w:ascii="Times New Roman" w:hAnsi="Times New Roman" w:cs="Times New Roman"/>
          <w:bCs/>
          <w:sz w:val="24"/>
          <w:szCs w:val="24"/>
        </w:rPr>
        <w:t>DESE and DPH also strongly recommend that unvaccinated staff in all grades, unvaccinated students in grades 7 and above, and unvaccinated visitors wear masks indoors, in alignment with the statewide advisory on masking.</w:t>
      </w:r>
    </w:p>
    <w:p w14:paraId="568FCEC4" w14:textId="77777777" w:rsidR="00B43893" w:rsidRPr="00B43893" w:rsidRDefault="00B43893" w:rsidP="00B43893">
      <w:pPr>
        <w:pStyle w:val="BodyA"/>
        <w:numPr>
          <w:ilvl w:val="0"/>
          <w:numId w:val="25"/>
        </w:numPr>
        <w:rPr>
          <w:rFonts w:ascii="Times New Roman" w:hAnsi="Times New Roman" w:cs="Times New Roman"/>
          <w:bCs/>
          <w:sz w:val="24"/>
          <w:szCs w:val="24"/>
        </w:rPr>
      </w:pPr>
      <w:r w:rsidRPr="00B43893">
        <w:rPr>
          <w:rFonts w:ascii="Times New Roman" w:hAnsi="Times New Roman" w:cs="Times New Roman"/>
          <w:bCs/>
          <w:sz w:val="24"/>
          <w:szCs w:val="24"/>
        </w:rPr>
        <w:t>The state continues to make progress on vaccinating our residents. We continue to lead the nation in vaccination rates, with over 75% of individuals 18 and over in Massachusetts fully vaccinated, and 64% of our total population is fully vaccinated. (Source: CDC 8/9)</w:t>
      </w:r>
    </w:p>
    <w:p w14:paraId="1B597233" w14:textId="77777777" w:rsidR="00B43893" w:rsidRPr="00B43893" w:rsidRDefault="00B43893" w:rsidP="003A14D4">
      <w:pPr>
        <w:pStyle w:val="BodyA"/>
        <w:numPr>
          <w:ilvl w:val="1"/>
          <w:numId w:val="28"/>
        </w:numPr>
        <w:rPr>
          <w:rFonts w:ascii="Times New Roman" w:hAnsi="Times New Roman" w:cs="Times New Roman"/>
          <w:bCs/>
          <w:sz w:val="24"/>
          <w:szCs w:val="24"/>
        </w:rPr>
      </w:pPr>
      <w:r w:rsidRPr="00B43893">
        <w:rPr>
          <w:rFonts w:ascii="Times New Roman" w:hAnsi="Times New Roman" w:cs="Times New Roman"/>
          <w:bCs/>
          <w:sz w:val="24"/>
          <w:szCs w:val="24"/>
        </w:rPr>
        <w:t>Massachusetts has the second highest COVID vaccination rate in the country, and the highest among large states (more than 5M residents).</w:t>
      </w:r>
    </w:p>
    <w:p w14:paraId="4C071911" w14:textId="68BFD4B3" w:rsidR="00B43893" w:rsidRPr="00B43893" w:rsidRDefault="003A14D4"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A </w:t>
      </w:r>
      <w:r w:rsidR="00B43893" w:rsidRPr="00B43893">
        <w:rPr>
          <w:rFonts w:ascii="Times New Roman" w:hAnsi="Times New Roman" w:cs="Times New Roman"/>
          <w:bCs/>
          <w:sz w:val="24"/>
          <w:szCs w:val="24"/>
        </w:rPr>
        <w:t xml:space="preserve">core principle of the state’s vaccine program has been to address vaccine equity and access for the Commonwealth’s most disproportionately impacted communities. </w:t>
      </w:r>
    </w:p>
    <w:p w14:paraId="4759722C" w14:textId="77777777" w:rsidR="00B43893" w:rsidRPr="00B43893" w:rsidRDefault="00B43893" w:rsidP="00B43893">
      <w:pPr>
        <w:pStyle w:val="BodyA"/>
        <w:numPr>
          <w:ilvl w:val="0"/>
          <w:numId w:val="25"/>
        </w:numPr>
        <w:rPr>
          <w:rFonts w:ascii="Times New Roman" w:hAnsi="Times New Roman" w:cs="Times New Roman"/>
          <w:bCs/>
          <w:sz w:val="24"/>
          <w:szCs w:val="24"/>
        </w:rPr>
      </w:pPr>
      <w:r w:rsidRPr="00B43893">
        <w:rPr>
          <w:rFonts w:ascii="Times New Roman" w:hAnsi="Times New Roman" w:cs="Times New Roman"/>
          <w:bCs/>
          <w:sz w:val="24"/>
          <w:szCs w:val="24"/>
        </w:rPr>
        <w:t xml:space="preserve">The Administration has invested over $37 million in municipal and local vaccine equity initiatives to increase vaccination through mobile vans like the </w:t>
      </w:r>
      <w:proofErr w:type="spellStart"/>
      <w:r w:rsidRPr="00B43893">
        <w:rPr>
          <w:rFonts w:ascii="Times New Roman" w:hAnsi="Times New Roman" w:cs="Times New Roman"/>
          <w:bCs/>
          <w:sz w:val="24"/>
          <w:szCs w:val="24"/>
        </w:rPr>
        <w:t>VaxBus</w:t>
      </w:r>
      <w:proofErr w:type="spellEnd"/>
      <w:r w:rsidRPr="00B43893">
        <w:rPr>
          <w:rFonts w:ascii="Times New Roman" w:hAnsi="Times New Roman" w:cs="Times New Roman"/>
          <w:bCs/>
          <w:sz w:val="24"/>
          <w:szCs w:val="24"/>
        </w:rPr>
        <w:t>, the in-home vaccination program, pop-up clinics, employer programs and back to school vaccination clinics.</w:t>
      </w:r>
    </w:p>
    <w:p w14:paraId="4D7DE963" w14:textId="3C1000AA" w:rsidR="00B43893" w:rsidRPr="00B43893" w:rsidRDefault="003A14D4"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There </w:t>
      </w:r>
      <w:r w:rsidR="00B43893" w:rsidRPr="00B43893">
        <w:rPr>
          <w:rFonts w:ascii="Times New Roman" w:hAnsi="Times New Roman" w:cs="Times New Roman"/>
          <w:bCs/>
          <w:sz w:val="24"/>
          <w:szCs w:val="24"/>
        </w:rPr>
        <w:t xml:space="preserve">are still significant differences for many communities of color, who have been disproportionately impacted by COVID due to underlying factors such as housing, community supports, and occupation. </w:t>
      </w:r>
    </w:p>
    <w:p w14:paraId="726F47EA" w14:textId="5D9ADF30" w:rsidR="00B43893" w:rsidRPr="00B43893" w:rsidRDefault="003A14D4"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F</w:t>
      </w:r>
      <w:r w:rsidR="00B43893" w:rsidRPr="00B43893">
        <w:rPr>
          <w:rFonts w:ascii="Times New Roman" w:hAnsi="Times New Roman" w:cs="Times New Roman"/>
          <w:bCs/>
          <w:sz w:val="24"/>
          <w:szCs w:val="24"/>
        </w:rPr>
        <w:t xml:space="preserve">ive of our priority communities have exceeded statewide benchmarks for vaccination, however 8 out of 20 are still well below the statewide average. </w:t>
      </w:r>
    </w:p>
    <w:p w14:paraId="6324B07D" w14:textId="42D6760D" w:rsidR="00B43893" w:rsidRPr="00B43893" w:rsidRDefault="003A14D4" w:rsidP="00B43893">
      <w:pPr>
        <w:pStyle w:val="BodyA"/>
        <w:numPr>
          <w:ilvl w:val="0"/>
          <w:numId w:val="25"/>
        </w:numPr>
        <w:rPr>
          <w:rFonts w:ascii="Times New Roman" w:hAnsi="Times New Roman" w:cs="Times New Roman"/>
          <w:bCs/>
          <w:sz w:val="24"/>
          <w:szCs w:val="24"/>
        </w:rPr>
      </w:pPr>
      <w:r>
        <w:rPr>
          <w:rFonts w:ascii="Times New Roman" w:hAnsi="Times New Roman" w:cs="Times New Roman"/>
          <w:bCs/>
          <w:sz w:val="24"/>
          <w:szCs w:val="24"/>
        </w:rPr>
        <w:t>DPH is</w:t>
      </w:r>
      <w:r w:rsidR="00B43893" w:rsidRPr="00B43893">
        <w:rPr>
          <w:rFonts w:ascii="Times New Roman" w:hAnsi="Times New Roman" w:cs="Times New Roman"/>
          <w:bCs/>
          <w:sz w:val="24"/>
          <w:szCs w:val="24"/>
        </w:rPr>
        <w:t xml:space="preserve"> working with leaders and local organizations in these communities to improve vaccination rates, using best practices and the best ideas to encourage vaccination.</w:t>
      </w:r>
    </w:p>
    <w:p w14:paraId="11938D32" w14:textId="77777777" w:rsidR="00B43893" w:rsidRPr="00B43893" w:rsidRDefault="00B43893" w:rsidP="00B43893">
      <w:pPr>
        <w:pStyle w:val="BodyA"/>
        <w:rPr>
          <w:rFonts w:ascii="Times New Roman" w:hAnsi="Times New Roman" w:cs="Times New Roman"/>
          <w:bCs/>
          <w:sz w:val="24"/>
          <w:szCs w:val="24"/>
        </w:rPr>
      </w:pPr>
      <w:r w:rsidRPr="00B43893">
        <w:rPr>
          <w:rFonts w:ascii="Times New Roman" w:hAnsi="Times New Roman" w:cs="Times New Roman"/>
          <w:b/>
          <w:sz w:val="24"/>
          <w:szCs w:val="24"/>
        </w:rPr>
        <w:t>Opioid Data Report</w:t>
      </w:r>
    </w:p>
    <w:p w14:paraId="649C6C36" w14:textId="04D85EC5" w:rsidR="00B43893" w:rsidRDefault="003A14D4" w:rsidP="00B43893">
      <w:pPr>
        <w:pStyle w:val="BodyA"/>
        <w:rPr>
          <w:rFonts w:ascii="Times New Roman" w:hAnsi="Times New Roman" w:cs="Times New Roman"/>
          <w:sz w:val="24"/>
          <w:szCs w:val="24"/>
        </w:rPr>
      </w:pPr>
      <w:r>
        <w:rPr>
          <w:rFonts w:ascii="Times New Roman" w:hAnsi="Times New Roman" w:cs="Times New Roman"/>
          <w:sz w:val="24"/>
          <w:szCs w:val="24"/>
        </w:rPr>
        <w:t>Commissioner Cooked then</w:t>
      </w:r>
      <w:r w:rsidR="00B43893" w:rsidRPr="00B43893">
        <w:rPr>
          <w:rFonts w:ascii="Times New Roman" w:hAnsi="Times New Roman" w:cs="Times New Roman"/>
          <w:sz w:val="24"/>
          <w:szCs w:val="24"/>
        </w:rPr>
        <w:t xml:space="preserve"> turn</w:t>
      </w:r>
      <w:r>
        <w:rPr>
          <w:rFonts w:ascii="Times New Roman" w:hAnsi="Times New Roman" w:cs="Times New Roman"/>
          <w:sz w:val="24"/>
          <w:szCs w:val="24"/>
        </w:rPr>
        <w:t>ed</w:t>
      </w:r>
      <w:r w:rsidR="00B43893" w:rsidRPr="00B43893">
        <w:rPr>
          <w:rFonts w:ascii="Times New Roman" w:hAnsi="Times New Roman" w:cs="Times New Roman"/>
          <w:sz w:val="24"/>
          <w:szCs w:val="24"/>
        </w:rPr>
        <w:t xml:space="preserve"> to a review </w:t>
      </w:r>
      <w:r>
        <w:rPr>
          <w:rFonts w:ascii="Times New Roman" w:hAnsi="Times New Roman" w:cs="Times New Roman"/>
          <w:sz w:val="24"/>
          <w:szCs w:val="24"/>
        </w:rPr>
        <w:t>that was</w:t>
      </w:r>
      <w:r w:rsidR="00B43893" w:rsidRPr="00B43893">
        <w:rPr>
          <w:rFonts w:ascii="Times New Roman" w:hAnsi="Times New Roman" w:cs="Times New Roman"/>
          <w:sz w:val="24"/>
          <w:szCs w:val="24"/>
        </w:rPr>
        <w:t xml:space="preserve"> conducted </w:t>
      </w:r>
      <w:r>
        <w:rPr>
          <w:rFonts w:ascii="Times New Roman" w:hAnsi="Times New Roman" w:cs="Times New Roman"/>
          <w:sz w:val="24"/>
          <w:szCs w:val="24"/>
        </w:rPr>
        <w:t xml:space="preserve">in August </w:t>
      </w:r>
      <w:r w:rsidR="00B43893" w:rsidRPr="00B43893">
        <w:rPr>
          <w:rFonts w:ascii="Times New Roman" w:hAnsi="Times New Roman" w:cs="Times New Roman"/>
          <w:sz w:val="24"/>
          <w:szCs w:val="24"/>
        </w:rPr>
        <w:t xml:space="preserve">of data on fatal and non-fatal opioid overdoses as part of ongoing surveillance of, and response to, the opioid epidemic. These data provide snapshots in time using confirmed and estimated data to help </w:t>
      </w:r>
      <w:r>
        <w:rPr>
          <w:rFonts w:ascii="Times New Roman" w:hAnsi="Times New Roman" w:cs="Times New Roman"/>
          <w:sz w:val="24"/>
          <w:szCs w:val="24"/>
        </w:rPr>
        <w:t xml:space="preserve">DPH </w:t>
      </w:r>
      <w:r w:rsidR="00B43893" w:rsidRPr="00B43893">
        <w:rPr>
          <w:rFonts w:ascii="Times New Roman" w:hAnsi="Times New Roman" w:cs="Times New Roman"/>
          <w:sz w:val="24"/>
          <w:szCs w:val="24"/>
        </w:rPr>
        <w:t>and local communities respond more effectively based on the most recent information available.</w:t>
      </w:r>
    </w:p>
    <w:p w14:paraId="6ED7549E" w14:textId="38D391AA" w:rsidR="003E04E9" w:rsidRDefault="003E04E9" w:rsidP="00B43893">
      <w:pPr>
        <w:pStyle w:val="BodyA"/>
        <w:rPr>
          <w:rFonts w:ascii="Times New Roman" w:hAnsi="Times New Roman" w:cs="Times New Roman"/>
          <w:sz w:val="24"/>
          <w:szCs w:val="24"/>
        </w:rPr>
      </w:pPr>
      <w:r>
        <w:rPr>
          <w:rFonts w:ascii="Times New Roman" w:hAnsi="Times New Roman" w:cs="Times New Roman"/>
          <w:sz w:val="24"/>
          <w:szCs w:val="24"/>
        </w:rPr>
        <w:t>Commissioner Cooke presente</w:t>
      </w:r>
      <w:r w:rsidR="00E414EE">
        <w:rPr>
          <w:rFonts w:ascii="Times New Roman" w:hAnsi="Times New Roman" w:cs="Times New Roman"/>
          <w:sz w:val="24"/>
          <w:szCs w:val="24"/>
        </w:rPr>
        <w:t>d the opioid data report</w:t>
      </w:r>
      <w:r>
        <w:rPr>
          <w:rFonts w:ascii="Times New Roman" w:hAnsi="Times New Roman" w:cs="Times New Roman"/>
          <w:sz w:val="24"/>
          <w:szCs w:val="24"/>
        </w:rPr>
        <w:t xml:space="preserve">. </w:t>
      </w:r>
    </w:p>
    <w:p w14:paraId="31869F1B" w14:textId="7BB8688E" w:rsidR="00B43893" w:rsidRDefault="003E04E9" w:rsidP="00150D3C">
      <w:pPr>
        <w:pStyle w:val="BodyA"/>
        <w:rPr>
          <w:rFonts w:ascii="Times New Roman" w:hAnsi="Times New Roman" w:cs="Times New Roman"/>
          <w:sz w:val="24"/>
          <w:szCs w:val="24"/>
        </w:rPr>
      </w:pPr>
      <w:r>
        <w:rPr>
          <w:rFonts w:ascii="Times New Roman" w:hAnsi="Times New Roman" w:cs="Times New Roman"/>
          <w:sz w:val="24"/>
          <w:szCs w:val="24"/>
        </w:rPr>
        <w:t>9:11am Li</w:t>
      </w:r>
      <w:r w:rsidR="00293B9E">
        <w:rPr>
          <w:rFonts w:ascii="Times New Roman" w:hAnsi="Times New Roman" w:cs="Times New Roman"/>
          <w:sz w:val="24"/>
          <w:szCs w:val="24"/>
        </w:rPr>
        <w:t>s</w:t>
      </w:r>
      <w:r>
        <w:rPr>
          <w:rFonts w:ascii="Times New Roman" w:hAnsi="Times New Roman" w:cs="Times New Roman"/>
          <w:sz w:val="24"/>
          <w:szCs w:val="24"/>
        </w:rPr>
        <w:t>sette Blondet join</w:t>
      </w:r>
      <w:r w:rsidR="0025402D">
        <w:rPr>
          <w:rFonts w:ascii="Times New Roman" w:hAnsi="Times New Roman" w:cs="Times New Roman"/>
          <w:sz w:val="24"/>
          <w:szCs w:val="24"/>
        </w:rPr>
        <w:t>ed</w:t>
      </w:r>
      <w:r>
        <w:rPr>
          <w:rFonts w:ascii="Times New Roman" w:hAnsi="Times New Roman" w:cs="Times New Roman"/>
          <w:sz w:val="24"/>
          <w:szCs w:val="24"/>
        </w:rPr>
        <w:t xml:space="preserve"> the meeting.</w:t>
      </w:r>
    </w:p>
    <w:p w14:paraId="30492A74" w14:textId="6C900A3E" w:rsidR="003E04E9" w:rsidRDefault="003E04E9" w:rsidP="00150D3C">
      <w:pPr>
        <w:pStyle w:val="BodyA"/>
        <w:rPr>
          <w:rFonts w:ascii="Times New Roman" w:hAnsi="Times New Roman" w:cs="Times New Roman"/>
          <w:sz w:val="24"/>
          <w:szCs w:val="24"/>
        </w:rPr>
      </w:pPr>
      <w:r>
        <w:rPr>
          <w:rFonts w:ascii="Times New Roman" w:hAnsi="Times New Roman" w:cs="Times New Roman"/>
          <w:sz w:val="24"/>
          <w:szCs w:val="24"/>
        </w:rPr>
        <w:lastRenderedPageBreak/>
        <w:t>9:21am Alba Cruz-Davis join</w:t>
      </w:r>
      <w:r w:rsidR="0025402D">
        <w:rPr>
          <w:rFonts w:ascii="Times New Roman" w:hAnsi="Times New Roman" w:cs="Times New Roman"/>
          <w:sz w:val="24"/>
          <w:szCs w:val="24"/>
        </w:rPr>
        <w:t>ed</w:t>
      </w:r>
      <w:r>
        <w:rPr>
          <w:rFonts w:ascii="Times New Roman" w:hAnsi="Times New Roman" w:cs="Times New Roman"/>
          <w:sz w:val="24"/>
          <w:szCs w:val="24"/>
        </w:rPr>
        <w:t xml:space="preserve"> the meeting. </w:t>
      </w:r>
    </w:p>
    <w:p w14:paraId="73E2A9A0" w14:textId="2CF4E93D" w:rsidR="004E70DB" w:rsidRDefault="004E70D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72BC8">
        <w:rPr>
          <w:rFonts w:ascii="Times New Roman" w:eastAsia="Times New Roman" w:hAnsi="Times New Roman" w:cs="Times New Roman"/>
          <w:sz w:val="24"/>
          <w:szCs w:val="24"/>
        </w:rPr>
        <w:t>Cooke</w:t>
      </w:r>
      <w:r>
        <w:rPr>
          <w:rFonts w:ascii="Times New Roman" w:eastAsia="Times New Roman" w:hAnsi="Times New Roman" w:cs="Times New Roman"/>
          <w:sz w:val="24"/>
          <w:szCs w:val="24"/>
        </w:rPr>
        <w:t xml:space="preserve"> then asked if the Council members had any remarks or questions before proceeding. </w:t>
      </w:r>
    </w:p>
    <w:p w14:paraId="3D6F6EA9" w14:textId="6CE5D3B3" w:rsidR="003E04E9" w:rsidRPr="003E04E9" w:rsidRDefault="003E04E9" w:rsidP="003E04E9">
      <w:pPr>
        <w:pStyle w:val="BodyA"/>
        <w:rPr>
          <w:rFonts w:ascii="Times New Roman" w:eastAsia="Times New Roman" w:hAnsi="Times New Roman" w:cs="Times New Roman"/>
          <w:sz w:val="24"/>
          <w:szCs w:val="24"/>
        </w:rPr>
      </w:pPr>
      <w:r w:rsidRPr="003E04E9">
        <w:rPr>
          <w:rFonts w:ascii="Times New Roman" w:eastAsia="Times New Roman" w:hAnsi="Times New Roman" w:cs="Times New Roman"/>
          <w:sz w:val="24"/>
          <w:szCs w:val="24"/>
        </w:rPr>
        <w:t xml:space="preserve">Dr. Bernstein asked what has been learned about </w:t>
      </w:r>
      <w:r w:rsidR="00F67EF3">
        <w:rPr>
          <w:rFonts w:ascii="Times New Roman" w:eastAsia="Times New Roman" w:hAnsi="Times New Roman" w:cs="Times New Roman"/>
          <w:sz w:val="24"/>
          <w:szCs w:val="24"/>
        </w:rPr>
        <w:t xml:space="preserve">most </w:t>
      </w:r>
      <w:r w:rsidRPr="003E04E9">
        <w:rPr>
          <w:rFonts w:ascii="Times New Roman" w:eastAsia="Times New Roman" w:hAnsi="Times New Roman" w:cs="Times New Roman"/>
          <w:sz w:val="24"/>
          <w:szCs w:val="24"/>
        </w:rPr>
        <w:t xml:space="preserve">effective practices, what is the change in action for respond to this data. </w:t>
      </w:r>
    </w:p>
    <w:p w14:paraId="3455B1FB" w14:textId="0BEBA785" w:rsidR="003E04E9" w:rsidRPr="003E04E9" w:rsidRDefault="003E04E9" w:rsidP="003E04E9">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3E04E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ureau of </w:t>
      </w:r>
      <w:r w:rsidRPr="003E04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ubstance </w:t>
      </w:r>
      <w:r w:rsidRPr="003E04E9">
        <w:rPr>
          <w:rFonts w:ascii="Times New Roman" w:eastAsia="Times New Roman" w:hAnsi="Times New Roman" w:cs="Times New Roman"/>
          <w:sz w:val="24"/>
          <w:szCs w:val="24"/>
        </w:rPr>
        <w:t>A</w:t>
      </w:r>
      <w:r>
        <w:rPr>
          <w:rFonts w:ascii="Times New Roman" w:eastAsia="Times New Roman" w:hAnsi="Times New Roman" w:cs="Times New Roman"/>
          <w:sz w:val="24"/>
          <w:szCs w:val="24"/>
        </w:rPr>
        <w:t>ddiction Services (BSAS)</w:t>
      </w:r>
      <w:r w:rsidRPr="003E04E9">
        <w:rPr>
          <w:rFonts w:ascii="Times New Roman" w:eastAsia="Times New Roman" w:hAnsi="Times New Roman" w:cs="Times New Roman"/>
          <w:sz w:val="24"/>
          <w:szCs w:val="24"/>
        </w:rPr>
        <w:t xml:space="preserve"> </w:t>
      </w:r>
      <w:r w:rsidR="0025402D">
        <w:rPr>
          <w:rFonts w:ascii="Times New Roman" w:eastAsia="Times New Roman" w:hAnsi="Times New Roman" w:cs="Times New Roman"/>
          <w:sz w:val="24"/>
          <w:szCs w:val="24"/>
        </w:rPr>
        <w:t>was</w:t>
      </w:r>
      <w:r w:rsidR="0025402D" w:rsidRPr="003E04E9">
        <w:rPr>
          <w:rFonts w:ascii="Times New Roman" w:eastAsia="Times New Roman" w:hAnsi="Times New Roman" w:cs="Times New Roman"/>
          <w:sz w:val="24"/>
          <w:szCs w:val="24"/>
        </w:rPr>
        <w:t xml:space="preserve"> </w:t>
      </w:r>
      <w:r w:rsidRPr="003E04E9">
        <w:rPr>
          <w:rFonts w:ascii="Times New Roman" w:eastAsia="Times New Roman" w:hAnsi="Times New Roman" w:cs="Times New Roman"/>
          <w:sz w:val="24"/>
          <w:szCs w:val="24"/>
        </w:rPr>
        <w:t xml:space="preserve">having technical difficulties and </w:t>
      </w:r>
      <w:r w:rsidR="0025402D">
        <w:rPr>
          <w:rFonts w:ascii="Times New Roman" w:eastAsia="Times New Roman" w:hAnsi="Times New Roman" w:cs="Times New Roman"/>
          <w:sz w:val="24"/>
          <w:szCs w:val="24"/>
        </w:rPr>
        <w:t xml:space="preserve">was </w:t>
      </w:r>
      <w:r w:rsidRPr="003E04E9">
        <w:rPr>
          <w:rFonts w:ascii="Times New Roman" w:eastAsia="Times New Roman" w:hAnsi="Times New Roman" w:cs="Times New Roman"/>
          <w:sz w:val="24"/>
          <w:szCs w:val="24"/>
        </w:rPr>
        <w:t>unable to respond</w:t>
      </w:r>
      <w:r w:rsidR="0025402D">
        <w:rPr>
          <w:rFonts w:ascii="Times New Roman" w:eastAsia="Times New Roman" w:hAnsi="Times New Roman" w:cs="Times New Roman"/>
          <w:sz w:val="24"/>
          <w:szCs w:val="24"/>
        </w:rPr>
        <w:t xml:space="preserve"> </w:t>
      </w:r>
      <w:r w:rsidR="009216EC">
        <w:rPr>
          <w:rFonts w:ascii="Times New Roman" w:eastAsia="Times New Roman" w:hAnsi="Times New Roman" w:cs="Times New Roman"/>
          <w:sz w:val="24"/>
          <w:szCs w:val="24"/>
        </w:rPr>
        <w:t>verbally but</w:t>
      </w:r>
      <w:r w:rsidR="0025402D">
        <w:rPr>
          <w:rFonts w:ascii="Times New Roman" w:eastAsia="Times New Roman" w:hAnsi="Times New Roman" w:cs="Times New Roman"/>
          <w:sz w:val="24"/>
          <w:szCs w:val="24"/>
        </w:rPr>
        <w:t xml:space="preserve"> will follow up with Dr. Bernstein after the meeting.</w:t>
      </w:r>
    </w:p>
    <w:p w14:paraId="616CC998" w14:textId="0DA2D146" w:rsidR="003E04E9" w:rsidRPr="003E04E9" w:rsidRDefault="003E04E9" w:rsidP="003E04E9">
      <w:pPr>
        <w:pStyle w:val="BodyA"/>
        <w:rPr>
          <w:rFonts w:ascii="Times New Roman" w:eastAsia="Times New Roman" w:hAnsi="Times New Roman" w:cs="Times New Roman"/>
          <w:sz w:val="24"/>
          <w:szCs w:val="24"/>
        </w:rPr>
      </w:pPr>
      <w:r w:rsidRPr="003E04E9">
        <w:rPr>
          <w:rFonts w:ascii="Times New Roman" w:eastAsia="Times New Roman" w:hAnsi="Times New Roman" w:cs="Times New Roman"/>
          <w:sz w:val="24"/>
          <w:szCs w:val="24"/>
        </w:rPr>
        <w:t>C</w:t>
      </w:r>
      <w:r w:rsidR="00F67EF3">
        <w:rPr>
          <w:rFonts w:ascii="Times New Roman" w:eastAsia="Times New Roman" w:hAnsi="Times New Roman" w:cs="Times New Roman"/>
          <w:sz w:val="24"/>
          <w:szCs w:val="24"/>
        </w:rPr>
        <w:t>ommissioner</w:t>
      </w:r>
      <w:r w:rsidRPr="003E04E9">
        <w:rPr>
          <w:rFonts w:ascii="Times New Roman" w:eastAsia="Times New Roman" w:hAnsi="Times New Roman" w:cs="Times New Roman"/>
          <w:sz w:val="24"/>
          <w:szCs w:val="24"/>
        </w:rPr>
        <w:t xml:space="preserve"> Cooke stated that there is funding allocated to address these </w:t>
      </w:r>
      <w:r w:rsidR="00F67EF3">
        <w:rPr>
          <w:rFonts w:ascii="Times New Roman" w:eastAsia="Times New Roman" w:hAnsi="Times New Roman" w:cs="Times New Roman"/>
          <w:sz w:val="24"/>
          <w:szCs w:val="24"/>
        </w:rPr>
        <w:t xml:space="preserve">specific </w:t>
      </w:r>
      <w:r w:rsidRPr="003E04E9">
        <w:rPr>
          <w:rFonts w:ascii="Times New Roman" w:eastAsia="Times New Roman" w:hAnsi="Times New Roman" w:cs="Times New Roman"/>
          <w:sz w:val="24"/>
          <w:szCs w:val="24"/>
        </w:rPr>
        <w:t xml:space="preserve">issues. </w:t>
      </w:r>
    </w:p>
    <w:p w14:paraId="0AB4B116" w14:textId="3A432566" w:rsidR="003E04E9" w:rsidRPr="003E04E9" w:rsidRDefault="003E04E9" w:rsidP="003E04E9">
      <w:pPr>
        <w:pStyle w:val="BodyA"/>
        <w:rPr>
          <w:rFonts w:ascii="Times New Roman" w:eastAsia="Times New Roman" w:hAnsi="Times New Roman" w:cs="Times New Roman"/>
          <w:sz w:val="24"/>
          <w:szCs w:val="24"/>
        </w:rPr>
      </w:pPr>
      <w:r w:rsidRPr="003E04E9">
        <w:rPr>
          <w:rFonts w:ascii="Times New Roman" w:eastAsia="Times New Roman" w:hAnsi="Times New Roman" w:cs="Times New Roman"/>
          <w:sz w:val="24"/>
          <w:szCs w:val="24"/>
        </w:rPr>
        <w:t xml:space="preserve">Dr. Bernstein </w:t>
      </w:r>
      <w:r w:rsidR="0025402D">
        <w:rPr>
          <w:rFonts w:ascii="Times New Roman" w:eastAsia="Times New Roman" w:hAnsi="Times New Roman" w:cs="Times New Roman"/>
          <w:sz w:val="24"/>
          <w:szCs w:val="24"/>
        </w:rPr>
        <w:t>was</w:t>
      </w:r>
      <w:r w:rsidR="0025402D" w:rsidRPr="003E04E9">
        <w:rPr>
          <w:rFonts w:ascii="Times New Roman" w:eastAsia="Times New Roman" w:hAnsi="Times New Roman" w:cs="Times New Roman"/>
          <w:sz w:val="24"/>
          <w:szCs w:val="24"/>
        </w:rPr>
        <w:t xml:space="preserve"> </w:t>
      </w:r>
      <w:r w:rsidRPr="003E04E9">
        <w:rPr>
          <w:rFonts w:ascii="Times New Roman" w:eastAsia="Times New Roman" w:hAnsi="Times New Roman" w:cs="Times New Roman"/>
          <w:sz w:val="24"/>
          <w:szCs w:val="24"/>
        </w:rPr>
        <w:t>pleased to hear th</w:t>
      </w:r>
      <w:r w:rsidR="00F67EF3">
        <w:rPr>
          <w:rFonts w:ascii="Times New Roman" w:eastAsia="Times New Roman" w:hAnsi="Times New Roman" w:cs="Times New Roman"/>
          <w:sz w:val="24"/>
          <w:szCs w:val="24"/>
        </w:rPr>
        <w:t xml:space="preserve">ere is more funding </w:t>
      </w:r>
      <w:r w:rsidRPr="003E04E9">
        <w:rPr>
          <w:rFonts w:ascii="Times New Roman" w:eastAsia="Times New Roman" w:hAnsi="Times New Roman" w:cs="Times New Roman"/>
          <w:sz w:val="24"/>
          <w:szCs w:val="24"/>
        </w:rPr>
        <w:t>and stated that</w:t>
      </w:r>
      <w:r w:rsidR="00F67EF3">
        <w:rPr>
          <w:rFonts w:ascii="Times New Roman" w:eastAsia="Times New Roman" w:hAnsi="Times New Roman" w:cs="Times New Roman"/>
          <w:sz w:val="24"/>
          <w:szCs w:val="24"/>
        </w:rPr>
        <w:t xml:space="preserve"> access to</w:t>
      </w:r>
      <w:r w:rsidRPr="003E04E9">
        <w:rPr>
          <w:rFonts w:ascii="Times New Roman" w:eastAsia="Times New Roman" w:hAnsi="Times New Roman" w:cs="Times New Roman"/>
          <w:sz w:val="24"/>
          <w:szCs w:val="24"/>
        </w:rPr>
        <w:t xml:space="preserve"> mental health and </w:t>
      </w:r>
      <w:r w:rsidR="00F67EF3">
        <w:rPr>
          <w:rFonts w:ascii="Times New Roman" w:eastAsia="Times New Roman" w:hAnsi="Times New Roman" w:cs="Times New Roman"/>
          <w:sz w:val="24"/>
          <w:szCs w:val="24"/>
        </w:rPr>
        <w:t>social determinants such as housing and education</w:t>
      </w:r>
      <w:r w:rsidRPr="003E04E9">
        <w:rPr>
          <w:rFonts w:ascii="Times New Roman" w:eastAsia="Times New Roman" w:hAnsi="Times New Roman" w:cs="Times New Roman"/>
          <w:sz w:val="24"/>
          <w:szCs w:val="24"/>
        </w:rPr>
        <w:t xml:space="preserve"> </w:t>
      </w:r>
      <w:r w:rsidR="00F67EF3">
        <w:rPr>
          <w:rFonts w:ascii="Times New Roman" w:eastAsia="Times New Roman" w:hAnsi="Times New Roman" w:cs="Times New Roman"/>
          <w:sz w:val="24"/>
          <w:szCs w:val="24"/>
        </w:rPr>
        <w:t>are</w:t>
      </w:r>
      <w:r w:rsidRPr="003E04E9">
        <w:rPr>
          <w:rFonts w:ascii="Times New Roman" w:eastAsia="Times New Roman" w:hAnsi="Times New Roman" w:cs="Times New Roman"/>
          <w:sz w:val="24"/>
          <w:szCs w:val="24"/>
        </w:rPr>
        <w:t xml:space="preserve"> important issue</w:t>
      </w:r>
      <w:r w:rsidR="00F67EF3">
        <w:rPr>
          <w:rFonts w:ascii="Times New Roman" w:eastAsia="Times New Roman" w:hAnsi="Times New Roman" w:cs="Times New Roman"/>
          <w:sz w:val="24"/>
          <w:szCs w:val="24"/>
        </w:rPr>
        <w:t xml:space="preserve">s to address through a holistic approach.  </w:t>
      </w:r>
    </w:p>
    <w:p w14:paraId="06CF0DB4" w14:textId="3CFE9205" w:rsidR="003E04E9" w:rsidRDefault="003E04E9" w:rsidP="004E70DB">
      <w:pPr>
        <w:pStyle w:val="BodyA"/>
        <w:rPr>
          <w:rFonts w:ascii="Times New Roman" w:eastAsia="Times New Roman" w:hAnsi="Times New Roman" w:cs="Times New Roman"/>
          <w:sz w:val="24"/>
          <w:szCs w:val="24"/>
        </w:rPr>
      </w:pPr>
      <w:r w:rsidRPr="003E04E9">
        <w:rPr>
          <w:rFonts w:ascii="Times New Roman" w:eastAsia="Times New Roman" w:hAnsi="Times New Roman" w:cs="Times New Roman"/>
          <w:sz w:val="24"/>
          <w:szCs w:val="24"/>
        </w:rPr>
        <w:t>C</w:t>
      </w:r>
      <w:r w:rsidR="00F67EF3">
        <w:rPr>
          <w:rFonts w:ascii="Times New Roman" w:eastAsia="Times New Roman" w:hAnsi="Times New Roman" w:cs="Times New Roman"/>
          <w:sz w:val="24"/>
          <w:szCs w:val="24"/>
        </w:rPr>
        <w:t>ommissioner Cooke</w:t>
      </w:r>
      <w:r w:rsidRPr="003E04E9">
        <w:rPr>
          <w:rFonts w:ascii="Times New Roman" w:eastAsia="Times New Roman" w:hAnsi="Times New Roman" w:cs="Times New Roman"/>
          <w:sz w:val="24"/>
          <w:szCs w:val="24"/>
        </w:rPr>
        <w:t xml:space="preserve"> stated that there are funds dedicated to housing programs with low barriers for individuals in nee</w:t>
      </w:r>
      <w:r w:rsidR="00F67EF3">
        <w:rPr>
          <w:rFonts w:ascii="Times New Roman" w:eastAsia="Times New Roman" w:hAnsi="Times New Roman" w:cs="Times New Roman"/>
          <w:sz w:val="24"/>
          <w:szCs w:val="24"/>
        </w:rPr>
        <w:t xml:space="preserve">d.  </w:t>
      </w:r>
    </w:p>
    <w:p w14:paraId="1B289D07" w14:textId="17AAD6CA"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2AE3B05D" w14:textId="4E5A6E28" w:rsidR="00BA1184" w:rsidRDefault="00184D90" w:rsidP="00BA1184">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c. </w:t>
      </w:r>
      <w:r w:rsidR="00372BC8">
        <w:rPr>
          <w:rFonts w:ascii="Times New Roman" w:eastAsia="Times New Roman" w:hAnsi="Times New Roman" w:cs="Times New Roman"/>
          <w:sz w:val="24"/>
          <w:szCs w:val="24"/>
        </w:rPr>
        <w:t>Ju</w:t>
      </w:r>
      <w:r w:rsidR="00851E3C">
        <w:rPr>
          <w:rFonts w:ascii="Times New Roman" w:eastAsia="Times New Roman" w:hAnsi="Times New Roman" w:cs="Times New Roman"/>
          <w:sz w:val="24"/>
          <w:szCs w:val="24"/>
        </w:rPr>
        <w:t>ly</w:t>
      </w:r>
      <w:r w:rsidR="00CF4E13">
        <w:rPr>
          <w:rFonts w:ascii="Times New Roman" w:eastAsia="Times New Roman" w:hAnsi="Times New Roman" w:cs="Times New Roman"/>
          <w:sz w:val="24"/>
          <w:szCs w:val="24"/>
        </w:rPr>
        <w:t xml:space="preserve"> </w:t>
      </w:r>
      <w:r w:rsidR="00851E3C">
        <w:rPr>
          <w:rFonts w:ascii="Times New Roman" w:eastAsia="Times New Roman" w:hAnsi="Times New Roman" w:cs="Times New Roman"/>
          <w:sz w:val="24"/>
          <w:szCs w:val="24"/>
        </w:rPr>
        <w:t>14</w:t>
      </w:r>
      <w:r w:rsidRPr="00184D90">
        <w:rPr>
          <w:rFonts w:ascii="Times New Roman" w:eastAsia="Times New Roman" w:hAnsi="Times New Roman" w:cs="Times New Roman"/>
          <w:sz w:val="24"/>
          <w:szCs w:val="24"/>
        </w:rPr>
        <w:t xml:space="preserve">, </w:t>
      </w:r>
      <w:proofErr w:type="gramStart"/>
      <w:r w:rsidRPr="00184D90">
        <w:rPr>
          <w:rFonts w:ascii="Times New Roman" w:eastAsia="Times New Roman" w:hAnsi="Times New Roman" w:cs="Times New Roman"/>
          <w:sz w:val="24"/>
          <w:szCs w:val="24"/>
        </w:rPr>
        <w:t>2021</w:t>
      </w:r>
      <w:proofErr w:type="gramEnd"/>
      <w:r w:rsidRPr="00184D90">
        <w:rPr>
          <w:rFonts w:ascii="Times New Roman" w:eastAsia="Times New Roman" w:hAnsi="Times New Roman" w:cs="Times New Roman"/>
          <w:sz w:val="24"/>
          <w:szCs w:val="24"/>
        </w:rPr>
        <w:t xml:space="preserve"> Minutes (Vot</w:t>
      </w:r>
      <w:r w:rsidR="004E70DB">
        <w:rPr>
          <w:rFonts w:ascii="Times New Roman" w:eastAsia="Times New Roman" w:hAnsi="Times New Roman" w:cs="Times New Roman"/>
          <w:sz w:val="24"/>
          <w:szCs w:val="24"/>
        </w:rPr>
        <w:t>e)</w:t>
      </w:r>
    </w:p>
    <w:p w14:paraId="23D80DEB" w14:textId="0670CA6D"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372BC8">
        <w:rPr>
          <w:rFonts w:ascii="Times New Roman" w:hAnsi="Times New Roman" w:cs="Times New Roman"/>
          <w:sz w:val="24"/>
          <w:szCs w:val="24"/>
        </w:rPr>
        <w:t>Ju</w:t>
      </w:r>
      <w:r w:rsidR="00851E3C">
        <w:rPr>
          <w:rFonts w:ascii="Times New Roman" w:hAnsi="Times New Roman" w:cs="Times New Roman"/>
          <w:sz w:val="24"/>
          <w:szCs w:val="24"/>
        </w:rPr>
        <w:t>ly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77777777" w:rsidR="00F67EF3" w:rsidRDefault="00372BC8" w:rsidP="004A51FF">
      <w:pPr>
        <w:pStyle w:val="BodyA"/>
        <w:spacing w:after="0" w:line="240" w:lineRule="auto"/>
        <w:rPr>
          <w:rFonts w:ascii="Times New Roman" w:hAnsi="Times New Roman" w:cs="Times New Roman"/>
          <w:sz w:val="24"/>
          <w:szCs w:val="24"/>
        </w:rPr>
      </w:pPr>
      <w:bookmarkStart w:id="1" w:name="_Hlk80094312"/>
      <w:r>
        <w:rPr>
          <w:rFonts w:ascii="Times New Roman" w:hAnsi="Times New Roman" w:cs="Times New Roman"/>
          <w:sz w:val="24"/>
          <w:szCs w:val="24"/>
        </w:rPr>
        <w:t>Secretary Chen</w:t>
      </w:r>
      <w:r w:rsidR="004E70DB">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 xml:space="preserve">Dr. </w:t>
      </w:r>
      <w:r w:rsidR="00F67EF3">
        <w:rPr>
          <w:rFonts w:ascii="Times New Roman" w:hAnsi="Times New Roman" w:cs="Times New Roman"/>
          <w:sz w:val="24"/>
          <w:szCs w:val="24"/>
        </w:rPr>
        <w:t>Carey</w:t>
      </w:r>
      <w:r w:rsidR="00CF4E13">
        <w:rPr>
          <w:rFonts w:ascii="Times New Roman" w:hAnsi="Times New Roman" w:cs="Times New Roman"/>
          <w:sz w:val="24"/>
          <w:szCs w:val="24"/>
        </w:rPr>
        <w:t>.</w:t>
      </w:r>
      <w:r w:rsidRPr="00372BC8">
        <w:t xml:space="preserve"> </w:t>
      </w:r>
    </w:p>
    <w:p w14:paraId="298D3791" w14:textId="4415464D" w:rsidR="000F2BB4" w:rsidRDefault="00F67EF3"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Lambert and Ms. Moscato </w:t>
      </w:r>
      <w:r w:rsidR="00372BC8" w:rsidRPr="00372BC8">
        <w:rPr>
          <w:rFonts w:ascii="Times New Roman" w:hAnsi="Times New Roman" w:cs="Times New Roman"/>
          <w:sz w:val="24"/>
          <w:szCs w:val="24"/>
        </w:rPr>
        <w:t>abstained.</w:t>
      </w:r>
      <w:r w:rsidR="00DD142B">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006C1468"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bookmarkEnd w:id="1"/>
    <w:p w14:paraId="4B97B2E2" w14:textId="39419921" w:rsidR="004A51FF" w:rsidRDefault="004A51FF" w:rsidP="00E414EE">
      <w:pPr>
        <w:pStyle w:val="BodyA"/>
        <w:spacing w:after="0" w:line="240" w:lineRule="auto"/>
        <w:rPr>
          <w:rFonts w:ascii="Times New Roman" w:hAnsi="Times New Roman" w:cs="Times New Roman"/>
          <w:sz w:val="24"/>
          <w:szCs w:val="24"/>
        </w:rPr>
      </w:pPr>
      <w:r w:rsidRPr="00E414EE">
        <w:rPr>
          <w:rFonts w:ascii="Times New Roman" w:hAnsi="Times New Roman" w:cs="Times New Roman"/>
          <w:sz w:val="24"/>
          <w:szCs w:val="24"/>
        </w:rPr>
        <w:t xml:space="preserve"> </w:t>
      </w:r>
    </w:p>
    <w:p w14:paraId="4A74C69F" w14:textId="77777777" w:rsidR="004F2109" w:rsidRPr="004F2109" w:rsidRDefault="004F2109" w:rsidP="004F2109">
      <w:pPr>
        <w:rPr>
          <w:rFonts w:eastAsia="Calibri"/>
          <w:b/>
          <w:bCs/>
          <w:color w:val="000000"/>
          <w:u w:color="000000"/>
        </w:rPr>
      </w:pPr>
      <w:r>
        <w:rPr>
          <w:rFonts w:eastAsia="Calibri"/>
          <w:b/>
          <w:bCs/>
          <w:color w:val="000000"/>
          <w:u w:color="000000"/>
        </w:rPr>
        <w:t xml:space="preserve">2. </w:t>
      </w:r>
      <w:r w:rsidRPr="004F2109">
        <w:rPr>
          <w:rFonts w:eastAsia="Calibri"/>
          <w:b/>
          <w:bCs/>
          <w:color w:val="000000"/>
          <w:u w:color="000000"/>
        </w:rPr>
        <w:t>EMERGENCY REGULATIONS</w:t>
      </w:r>
    </w:p>
    <w:p w14:paraId="7CF4A304" w14:textId="77777777" w:rsidR="004F2109" w:rsidRPr="004F2109" w:rsidRDefault="004F2109" w:rsidP="004F2109">
      <w:pPr>
        <w:rPr>
          <w:rFonts w:eastAsia="Calibri"/>
          <w:b/>
          <w:bCs/>
          <w:color w:val="000000"/>
          <w:u w:color="000000"/>
        </w:rPr>
      </w:pPr>
      <w:r>
        <w:rPr>
          <w:rFonts w:eastAsia="Calibri"/>
          <w:b/>
          <w:bCs/>
          <w:color w:val="000000"/>
          <w:u w:color="000000"/>
        </w:rPr>
        <w:t xml:space="preserve">a. </w:t>
      </w:r>
      <w:r w:rsidRPr="004F2109">
        <w:rPr>
          <w:rFonts w:eastAsia="Calibri"/>
          <w:b/>
          <w:bCs/>
          <w:color w:val="000000"/>
          <w:u w:color="000000"/>
        </w:rPr>
        <w:t>Request to amend, on an emergency basis, 105 CMR 150, Standards for long-term care facilities. (Vote)</w:t>
      </w:r>
    </w:p>
    <w:p w14:paraId="3C30CC46" w14:textId="77777777"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49C5C1C" w14:textId="5FE3AB55"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r w:rsidRPr="004F2109">
        <w:rPr>
          <w:rFonts w:eastAsia="Calibri"/>
          <w:szCs w:val="22"/>
          <w:bdr w:val="none" w:sz="0" w:space="0" w:color="auto"/>
        </w:rPr>
        <w:t xml:space="preserve"> Rebecca Rodman, Senior Deputy General Counsel, and Sherman Lohnes from the Bureau of Health Care Safety and Quality, to present on a request to amend, on an emergency basis, the Department’s regulations addressing standards for long-term care facilities.</w:t>
      </w:r>
    </w:p>
    <w:p w14:paraId="5054D4FD" w14:textId="4CCC80F2" w:rsidR="00E414EE" w:rsidRDefault="00E414EE" w:rsidP="00D84609">
      <w:pPr>
        <w:rPr>
          <w:rFonts w:eastAsia="Calibri"/>
          <w:b/>
          <w:bCs/>
          <w:szCs w:val="22"/>
          <w:bdr w:val="none" w:sz="0" w:space="0" w:color="auto"/>
        </w:rPr>
      </w:pPr>
    </w:p>
    <w:p w14:paraId="207B6C3B" w14:textId="432FE0A1"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bookmarkStart w:id="2" w:name="_Hlk80094590"/>
      <w:r>
        <w:rPr>
          <w:rFonts w:eastAsia="Calibri"/>
          <w:szCs w:val="22"/>
          <w:bdr w:val="none" w:sz="0" w:space="0" w:color="auto"/>
        </w:rPr>
        <w:t xml:space="preserve">Upon conclusion of the regulations, Commissioner Cooke asked if the Council members had any questions. </w:t>
      </w:r>
    </w:p>
    <w:bookmarkEnd w:id="2"/>
    <w:p w14:paraId="39F3CA82" w14:textId="1EC949FF"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DC7B77A" w14:textId="4F634D76"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Cunningham asked if </w:t>
      </w:r>
      <w:r>
        <w:rPr>
          <w:rFonts w:eastAsia="Calibri"/>
          <w:szCs w:val="22"/>
          <w:bdr w:val="none" w:sz="0" w:space="0" w:color="auto"/>
        </w:rPr>
        <w:t>this order</w:t>
      </w:r>
      <w:r w:rsidRPr="004F2109">
        <w:rPr>
          <w:rFonts w:eastAsia="Calibri"/>
          <w:szCs w:val="22"/>
          <w:bdr w:val="none" w:sz="0" w:space="0" w:color="auto"/>
        </w:rPr>
        <w:t xml:space="preserve"> covers future subsequent booster vaccine</w:t>
      </w:r>
      <w:r>
        <w:rPr>
          <w:rFonts w:eastAsia="Calibri"/>
          <w:szCs w:val="22"/>
          <w:bdr w:val="none" w:sz="0" w:space="0" w:color="auto"/>
        </w:rPr>
        <w:t xml:space="preserve"> requirements</w:t>
      </w:r>
      <w:r w:rsidRPr="004F2109">
        <w:rPr>
          <w:rFonts w:eastAsia="Calibri"/>
          <w:szCs w:val="22"/>
          <w:bdr w:val="none" w:sz="0" w:space="0" w:color="auto"/>
        </w:rPr>
        <w:t xml:space="preserve">. </w:t>
      </w:r>
    </w:p>
    <w:p w14:paraId="31D6949E"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0104E50" w14:textId="3FB943F0"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Ms. Rodman stated</w:t>
      </w:r>
      <w:r>
        <w:rPr>
          <w:rFonts w:eastAsia="Calibri"/>
          <w:szCs w:val="22"/>
          <w:bdr w:val="none" w:sz="0" w:space="0" w:color="auto"/>
        </w:rPr>
        <w:t xml:space="preserve"> it will cover this and the</w:t>
      </w:r>
      <w:r w:rsidRPr="004F2109">
        <w:rPr>
          <w:rFonts w:eastAsia="Calibri"/>
          <w:szCs w:val="22"/>
          <w:bdr w:val="none" w:sz="0" w:space="0" w:color="auto"/>
        </w:rPr>
        <w:t xml:space="preserve"> staff will be required to have the approved regimen of vaccines. </w:t>
      </w:r>
    </w:p>
    <w:p w14:paraId="5C990F87"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6F59E48"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David stated this is an important step to protect the elderly and at-risk populations. </w:t>
      </w:r>
    </w:p>
    <w:p w14:paraId="47C6341B"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9C9C4B4" w14:textId="4B899856"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lastRenderedPageBreak/>
        <w:t>Ms. Blondet stated that she is p</w:t>
      </w:r>
      <w:r>
        <w:rPr>
          <w:rFonts w:eastAsia="Calibri"/>
          <w:szCs w:val="22"/>
          <w:bdr w:val="none" w:sz="0" w:space="0" w:color="auto"/>
        </w:rPr>
        <w:t>leased</w:t>
      </w:r>
      <w:r w:rsidRPr="004F2109">
        <w:rPr>
          <w:rFonts w:eastAsia="Calibri"/>
          <w:szCs w:val="22"/>
          <w:bdr w:val="none" w:sz="0" w:space="0" w:color="auto"/>
        </w:rPr>
        <w:t xml:space="preserve"> to see that the flu vaccine is also being added to this regulation. </w:t>
      </w:r>
    </w:p>
    <w:p w14:paraId="6C8BFF82"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1D6216D" w14:textId="7EC3B716"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Pr>
          <w:rFonts w:eastAsia="Calibri"/>
          <w:szCs w:val="22"/>
          <w:bdr w:val="none" w:sz="0" w:space="0" w:color="auto"/>
        </w:rPr>
        <w:t>ommissioner</w:t>
      </w:r>
      <w:r w:rsidRPr="004F2109">
        <w:rPr>
          <w:rFonts w:eastAsia="Calibri"/>
          <w:szCs w:val="22"/>
          <w:bdr w:val="none" w:sz="0" w:space="0" w:color="auto"/>
        </w:rPr>
        <w:t xml:space="preserve"> Cooke stated that they will be</w:t>
      </w:r>
      <w:r>
        <w:rPr>
          <w:rFonts w:eastAsia="Calibri"/>
          <w:szCs w:val="22"/>
          <w:bdr w:val="none" w:sz="0" w:space="0" w:color="auto"/>
        </w:rPr>
        <w:t xml:space="preserve"> aligning the flu section of the </w:t>
      </w:r>
      <w:r w:rsidR="00BC3BBE">
        <w:rPr>
          <w:rFonts w:eastAsia="Calibri"/>
          <w:szCs w:val="22"/>
          <w:bdr w:val="none" w:sz="0" w:space="0" w:color="auto"/>
        </w:rPr>
        <w:t>regulation and</w:t>
      </w:r>
      <w:r w:rsidRPr="004F2109">
        <w:rPr>
          <w:rFonts w:eastAsia="Calibri"/>
          <w:szCs w:val="22"/>
          <w:bdr w:val="none" w:sz="0" w:space="0" w:color="auto"/>
        </w:rPr>
        <w:t xml:space="preserve"> taking an in depth look at the influenza vaccine but not on an emergency basis. </w:t>
      </w:r>
    </w:p>
    <w:p w14:paraId="1ECD2E89" w14:textId="7AABBDE8"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9A16219" w14:textId="38E16569"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Dr. Kneeland agreed that the influenza issues </w:t>
      </w:r>
      <w:r w:rsidR="0025402D">
        <w:rPr>
          <w:rFonts w:eastAsia="Calibri"/>
          <w:szCs w:val="22"/>
          <w:bdr w:val="none" w:sz="0" w:space="0" w:color="auto"/>
        </w:rPr>
        <w:t xml:space="preserve">are </w:t>
      </w:r>
      <w:r>
        <w:rPr>
          <w:rFonts w:eastAsia="Calibri"/>
          <w:szCs w:val="22"/>
          <w:bdr w:val="none" w:sz="0" w:space="0" w:color="auto"/>
        </w:rPr>
        <w:t xml:space="preserve">important </w:t>
      </w:r>
      <w:r w:rsidR="0025402D">
        <w:rPr>
          <w:rFonts w:eastAsia="Calibri"/>
          <w:szCs w:val="22"/>
          <w:bdr w:val="none" w:sz="0" w:space="0" w:color="auto"/>
        </w:rPr>
        <w:t xml:space="preserve">and should </w:t>
      </w:r>
      <w:r>
        <w:rPr>
          <w:rFonts w:eastAsia="Calibri"/>
          <w:szCs w:val="22"/>
          <w:bdr w:val="none" w:sz="0" w:space="0" w:color="auto"/>
        </w:rPr>
        <w:t xml:space="preserve">be addressed. </w:t>
      </w:r>
    </w:p>
    <w:p w14:paraId="2F3D5E4C"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07F12BD"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Ms. Moscato thanked Sherman for presenting. </w:t>
      </w:r>
    </w:p>
    <w:p w14:paraId="65FEB5BF"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78F5F76" w14:textId="562F5476"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Dr. Bernstein asked what the percentage of total death in the nursing home</w:t>
      </w:r>
      <w:r w:rsidR="00BC3BBE">
        <w:rPr>
          <w:rFonts w:eastAsia="Calibri"/>
          <w:szCs w:val="22"/>
          <w:bdr w:val="none" w:sz="0" w:space="0" w:color="auto"/>
        </w:rPr>
        <w:t xml:space="preserve"> and long-term care facilities</w:t>
      </w:r>
      <w:r w:rsidR="0025402D">
        <w:rPr>
          <w:rFonts w:eastAsia="Calibri"/>
          <w:szCs w:val="22"/>
          <w:bdr w:val="none" w:sz="0" w:space="0" w:color="auto"/>
        </w:rPr>
        <w:t xml:space="preserve"> has been</w:t>
      </w:r>
      <w:r w:rsidRPr="004F2109">
        <w:rPr>
          <w:rFonts w:eastAsia="Calibri"/>
          <w:szCs w:val="22"/>
          <w:bdr w:val="none" w:sz="0" w:space="0" w:color="auto"/>
        </w:rPr>
        <w:t xml:space="preserve">. </w:t>
      </w:r>
    </w:p>
    <w:p w14:paraId="524E3477"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D3FAA26" w14:textId="39FC3201"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Brown stated </w:t>
      </w:r>
      <w:r w:rsidR="00335C6B">
        <w:rPr>
          <w:rFonts w:eastAsia="Calibri"/>
          <w:szCs w:val="22"/>
          <w:bdr w:val="none" w:sz="0" w:space="0" w:color="auto"/>
        </w:rPr>
        <w:t xml:space="preserve">that </w:t>
      </w:r>
      <w:r w:rsidRPr="004F2109">
        <w:rPr>
          <w:rFonts w:eastAsia="Calibri"/>
          <w:szCs w:val="22"/>
          <w:bdr w:val="none" w:sz="0" w:space="0" w:color="auto"/>
        </w:rPr>
        <w:t xml:space="preserve">she will </w:t>
      </w:r>
      <w:r w:rsidR="00BC3BBE" w:rsidRPr="004F2109">
        <w:rPr>
          <w:rFonts w:eastAsia="Calibri"/>
          <w:szCs w:val="22"/>
          <w:bdr w:val="none" w:sz="0" w:space="0" w:color="auto"/>
        </w:rPr>
        <w:t>investigate</w:t>
      </w:r>
      <w:r w:rsidRPr="004F2109">
        <w:rPr>
          <w:rFonts w:eastAsia="Calibri"/>
          <w:szCs w:val="22"/>
          <w:bdr w:val="none" w:sz="0" w:space="0" w:color="auto"/>
        </w:rPr>
        <w:t xml:space="preserve"> and get back to the council members</w:t>
      </w:r>
      <w:r w:rsidR="00335C6B">
        <w:rPr>
          <w:rFonts w:eastAsia="Calibri"/>
          <w:szCs w:val="22"/>
          <w:bdr w:val="none" w:sz="0" w:space="0" w:color="auto"/>
        </w:rPr>
        <w:t xml:space="preserve"> with those numbers</w:t>
      </w:r>
      <w:r w:rsidRPr="004F2109">
        <w:rPr>
          <w:rFonts w:eastAsia="Calibri"/>
          <w:szCs w:val="22"/>
          <w:bdr w:val="none" w:sz="0" w:space="0" w:color="auto"/>
        </w:rPr>
        <w:t xml:space="preserve">. </w:t>
      </w:r>
    </w:p>
    <w:p w14:paraId="2E6F4361"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2441213" w14:textId="1B17276F" w:rsidR="00BC3BBE" w:rsidRDefault="00BC3BB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Dr. Bernstein stated that it is essential that all nursing home staff and </w:t>
      </w:r>
      <w:r w:rsidR="00335C6B">
        <w:rPr>
          <w:rFonts w:eastAsia="Calibri"/>
          <w:szCs w:val="22"/>
          <w:bdr w:val="none" w:sz="0" w:space="0" w:color="auto"/>
        </w:rPr>
        <w:t>residents</w:t>
      </w:r>
      <w:r>
        <w:rPr>
          <w:rFonts w:eastAsia="Calibri"/>
          <w:szCs w:val="22"/>
          <w:bdr w:val="none" w:sz="0" w:space="0" w:color="auto"/>
        </w:rPr>
        <w:t xml:space="preserve"> are vaccinated.  He asked about the status of the masking order. </w:t>
      </w:r>
    </w:p>
    <w:p w14:paraId="3DC31832" w14:textId="0083FF60" w:rsidR="00BC3BBE" w:rsidRDefault="00BC3BB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2E8A4BE" w14:textId="6BCADC03" w:rsidR="00BC3BBE" w:rsidRDefault="00BC3BB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stated that is the on the docket for discussion later in the meeting. </w:t>
      </w:r>
    </w:p>
    <w:p w14:paraId="606752B4" w14:textId="77777777" w:rsidR="00BC3BBE" w:rsidRDefault="00BC3BB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D78B654" w14:textId="57D5705A"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Bernstein stated this is an important issue and asked how nursing home staff are being protected. </w:t>
      </w:r>
    </w:p>
    <w:p w14:paraId="1AF7A968"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A2ABC0C" w14:textId="08FE1A2F"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BC3BBE">
        <w:rPr>
          <w:rFonts w:eastAsia="Calibri"/>
          <w:szCs w:val="22"/>
          <w:bdr w:val="none" w:sz="0" w:space="0" w:color="auto"/>
        </w:rPr>
        <w:t xml:space="preserve">ommissioner </w:t>
      </w:r>
      <w:r w:rsidRPr="004F2109">
        <w:rPr>
          <w:rFonts w:eastAsia="Calibri"/>
          <w:szCs w:val="22"/>
          <w:bdr w:val="none" w:sz="0" w:space="0" w:color="auto"/>
        </w:rPr>
        <w:t xml:space="preserve">Cooke stated that there have been some outbreaks of COVID-19 </w:t>
      </w:r>
      <w:r w:rsidR="00BC3BBE">
        <w:rPr>
          <w:rFonts w:eastAsia="Calibri"/>
          <w:szCs w:val="22"/>
          <w:bdr w:val="none" w:sz="0" w:space="0" w:color="auto"/>
        </w:rPr>
        <w:t xml:space="preserve">in nursing homes </w:t>
      </w:r>
      <w:r w:rsidRPr="004F2109">
        <w:rPr>
          <w:rFonts w:eastAsia="Calibri"/>
          <w:szCs w:val="22"/>
          <w:bdr w:val="none" w:sz="0" w:space="0" w:color="auto"/>
        </w:rPr>
        <w:t xml:space="preserve">due to the delta variant.  </w:t>
      </w:r>
      <w:r w:rsidR="00BC3BBE">
        <w:rPr>
          <w:rFonts w:eastAsia="Calibri"/>
          <w:szCs w:val="22"/>
          <w:bdr w:val="none" w:sz="0" w:space="0" w:color="auto"/>
        </w:rPr>
        <w:t xml:space="preserve">DPH is working closely with hospitals and ensure that all long-term care facility residents are vaccinated prior to discharge.  Currently, there are quarantine measures in place and new guidance has been issues for long-term care facilities.  </w:t>
      </w:r>
      <w:r w:rsidRPr="004F2109">
        <w:rPr>
          <w:rFonts w:eastAsia="Calibri"/>
          <w:szCs w:val="22"/>
          <w:bdr w:val="none" w:sz="0" w:space="0" w:color="auto"/>
        </w:rPr>
        <w:t xml:space="preserve">Vaccines are being administered to all staff that are not vaccinated. </w:t>
      </w:r>
    </w:p>
    <w:p w14:paraId="447CD3DA"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3D83495" w14:textId="173F338D"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Dr. Bernstein asked if there could be an order to require all health care worker</w:t>
      </w:r>
      <w:r w:rsidR="00BC3BBE">
        <w:rPr>
          <w:rFonts w:eastAsia="Calibri"/>
          <w:szCs w:val="22"/>
          <w:bdr w:val="none" w:sz="0" w:space="0" w:color="auto"/>
        </w:rPr>
        <w:t>s</w:t>
      </w:r>
      <w:r w:rsidRPr="004F2109">
        <w:rPr>
          <w:rFonts w:eastAsia="Calibri"/>
          <w:szCs w:val="22"/>
          <w:bdr w:val="none" w:sz="0" w:space="0" w:color="auto"/>
        </w:rPr>
        <w:t xml:space="preserve"> be vaccinated. </w:t>
      </w:r>
    </w:p>
    <w:p w14:paraId="1865D833"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623EC7B" w14:textId="62508359"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BC3BBE">
        <w:rPr>
          <w:rFonts w:eastAsia="Calibri"/>
          <w:szCs w:val="22"/>
          <w:bdr w:val="none" w:sz="0" w:space="0" w:color="auto"/>
        </w:rPr>
        <w:t>ommissioner</w:t>
      </w:r>
      <w:r w:rsidRPr="004F2109">
        <w:rPr>
          <w:rFonts w:eastAsia="Calibri"/>
          <w:szCs w:val="22"/>
          <w:bdr w:val="none" w:sz="0" w:space="0" w:color="auto"/>
        </w:rPr>
        <w:t xml:space="preserve"> Cooke stated that DPH will continue to work with agencies to ensure </w:t>
      </w:r>
      <w:r w:rsidR="00335C6B">
        <w:rPr>
          <w:rFonts w:eastAsia="Calibri"/>
          <w:szCs w:val="22"/>
          <w:bdr w:val="none" w:sz="0" w:space="0" w:color="auto"/>
        </w:rPr>
        <w:t>that</w:t>
      </w:r>
      <w:r w:rsidR="00335C6B" w:rsidRPr="004F2109">
        <w:rPr>
          <w:rFonts w:eastAsia="Calibri"/>
          <w:szCs w:val="22"/>
          <w:bdr w:val="none" w:sz="0" w:space="0" w:color="auto"/>
        </w:rPr>
        <w:t xml:space="preserve"> </w:t>
      </w:r>
      <w:r w:rsidRPr="004F2109">
        <w:rPr>
          <w:rFonts w:eastAsia="Calibri"/>
          <w:szCs w:val="22"/>
          <w:bdr w:val="none" w:sz="0" w:space="0" w:color="auto"/>
        </w:rPr>
        <w:t xml:space="preserve">health care workers are vaccinated. </w:t>
      </w:r>
      <w:r w:rsidR="0060460E">
        <w:rPr>
          <w:rFonts w:eastAsia="Calibri"/>
          <w:szCs w:val="22"/>
          <w:bdr w:val="none" w:sz="0" w:space="0" w:color="auto"/>
        </w:rPr>
        <w:t xml:space="preserve">Most hospitals and acute care facilities have instituted a requirement for health care workers to be vaccinated.  </w:t>
      </w:r>
    </w:p>
    <w:p w14:paraId="7B33D6E3"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EC7C91D" w14:textId="5211A863"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David asked about </w:t>
      </w:r>
      <w:r w:rsidR="0060460E">
        <w:rPr>
          <w:rFonts w:eastAsia="Calibri"/>
          <w:szCs w:val="22"/>
          <w:bdr w:val="none" w:sz="0" w:space="0" w:color="auto"/>
        </w:rPr>
        <w:t xml:space="preserve">improving care for </w:t>
      </w:r>
      <w:r w:rsidRPr="004F2109">
        <w:rPr>
          <w:rFonts w:eastAsia="Calibri"/>
          <w:szCs w:val="22"/>
          <w:bdr w:val="none" w:sz="0" w:space="0" w:color="auto"/>
        </w:rPr>
        <w:t xml:space="preserve">patients in quarantine and isolation. </w:t>
      </w:r>
    </w:p>
    <w:p w14:paraId="217B20BF"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BA4169B" w14:textId="356E171D"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60460E">
        <w:rPr>
          <w:rFonts w:eastAsia="Calibri"/>
          <w:szCs w:val="22"/>
          <w:bdr w:val="none" w:sz="0" w:space="0" w:color="auto"/>
        </w:rPr>
        <w:t>ommissioner</w:t>
      </w:r>
      <w:r w:rsidRPr="004F2109">
        <w:rPr>
          <w:rFonts w:eastAsia="Calibri"/>
          <w:szCs w:val="22"/>
          <w:bdr w:val="none" w:sz="0" w:space="0" w:color="auto"/>
        </w:rPr>
        <w:t xml:space="preserve"> Cooke stated that </w:t>
      </w:r>
      <w:r w:rsidR="00335C6B">
        <w:rPr>
          <w:rFonts w:eastAsia="Calibri"/>
          <w:szCs w:val="22"/>
          <w:bdr w:val="none" w:sz="0" w:space="0" w:color="auto"/>
        </w:rPr>
        <w:t>DPH</w:t>
      </w:r>
      <w:r w:rsidR="00335C6B" w:rsidRPr="004F2109">
        <w:rPr>
          <w:rFonts w:eastAsia="Calibri"/>
          <w:szCs w:val="22"/>
          <w:bdr w:val="none" w:sz="0" w:space="0" w:color="auto"/>
        </w:rPr>
        <w:t xml:space="preserve"> </w:t>
      </w:r>
      <w:r w:rsidR="00335C6B">
        <w:rPr>
          <w:rFonts w:eastAsia="Calibri"/>
          <w:szCs w:val="22"/>
          <w:bdr w:val="none" w:sz="0" w:space="0" w:color="auto"/>
        </w:rPr>
        <w:t xml:space="preserve">is </w:t>
      </w:r>
      <w:r w:rsidRPr="004F2109">
        <w:rPr>
          <w:rFonts w:eastAsia="Calibri"/>
          <w:szCs w:val="22"/>
          <w:bdr w:val="none" w:sz="0" w:space="0" w:color="auto"/>
        </w:rPr>
        <w:t xml:space="preserve">supporting </w:t>
      </w:r>
      <w:r w:rsidR="00335C6B">
        <w:rPr>
          <w:rFonts w:eastAsia="Calibri"/>
          <w:szCs w:val="22"/>
          <w:bdr w:val="none" w:sz="0" w:space="0" w:color="auto"/>
        </w:rPr>
        <w:t>keeping</w:t>
      </w:r>
      <w:r w:rsidRPr="004F2109">
        <w:rPr>
          <w:rFonts w:eastAsia="Calibri"/>
          <w:szCs w:val="22"/>
          <w:bdr w:val="none" w:sz="0" w:space="0" w:color="auto"/>
        </w:rPr>
        <w:t xml:space="preserve"> visitation in place</w:t>
      </w:r>
      <w:r w:rsidR="0060460E">
        <w:rPr>
          <w:rFonts w:eastAsia="Calibri"/>
          <w:szCs w:val="22"/>
          <w:bdr w:val="none" w:sz="0" w:space="0" w:color="auto"/>
        </w:rPr>
        <w:t xml:space="preserve"> to help with these issues. </w:t>
      </w:r>
      <w:r w:rsidRPr="004F2109">
        <w:rPr>
          <w:rFonts w:eastAsia="Calibri"/>
          <w:szCs w:val="22"/>
          <w:bdr w:val="none" w:sz="0" w:space="0" w:color="auto"/>
        </w:rPr>
        <w:t xml:space="preserve"> </w:t>
      </w:r>
    </w:p>
    <w:p w14:paraId="3103FC45"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B7FF31F" w14:textId="5B798E7F" w:rsidR="001162CF"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Sec</w:t>
      </w:r>
      <w:r w:rsidR="0060460E">
        <w:rPr>
          <w:rFonts w:eastAsia="Calibri"/>
          <w:szCs w:val="22"/>
          <w:bdr w:val="none" w:sz="0" w:space="0" w:color="auto"/>
        </w:rPr>
        <w:t>retary</w:t>
      </w:r>
      <w:r w:rsidRPr="004F2109">
        <w:rPr>
          <w:rFonts w:eastAsia="Calibri"/>
          <w:szCs w:val="22"/>
          <w:bdr w:val="none" w:sz="0" w:space="0" w:color="auto"/>
        </w:rPr>
        <w:t xml:space="preserve"> Chen stated that </w:t>
      </w:r>
      <w:r w:rsidR="0060460E">
        <w:rPr>
          <w:rFonts w:eastAsia="Calibri"/>
          <w:szCs w:val="22"/>
          <w:bdr w:val="none" w:sz="0" w:space="0" w:color="auto"/>
        </w:rPr>
        <w:t>Elder Affairs</w:t>
      </w:r>
      <w:r w:rsidRPr="004F2109">
        <w:rPr>
          <w:rFonts w:eastAsia="Calibri"/>
          <w:szCs w:val="22"/>
          <w:bdr w:val="none" w:sz="0" w:space="0" w:color="auto"/>
        </w:rPr>
        <w:t xml:space="preserve"> </w:t>
      </w:r>
      <w:r w:rsidR="00335C6B">
        <w:rPr>
          <w:rFonts w:eastAsia="Calibri"/>
          <w:szCs w:val="22"/>
          <w:bdr w:val="none" w:sz="0" w:space="0" w:color="auto"/>
        </w:rPr>
        <w:t>is</w:t>
      </w:r>
      <w:r w:rsidR="00335C6B" w:rsidRPr="004F2109">
        <w:rPr>
          <w:rFonts w:eastAsia="Calibri"/>
          <w:szCs w:val="22"/>
          <w:bdr w:val="none" w:sz="0" w:space="0" w:color="auto"/>
        </w:rPr>
        <w:t xml:space="preserve"> </w:t>
      </w:r>
      <w:r w:rsidR="0060460E">
        <w:rPr>
          <w:rFonts w:eastAsia="Calibri"/>
          <w:szCs w:val="22"/>
          <w:bdr w:val="none" w:sz="0" w:space="0" w:color="auto"/>
        </w:rPr>
        <w:t xml:space="preserve">working with DPH and </w:t>
      </w:r>
      <w:r w:rsidRPr="004F2109">
        <w:rPr>
          <w:rFonts w:eastAsia="Calibri"/>
          <w:szCs w:val="22"/>
          <w:bdr w:val="none" w:sz="0" w:space="0" w:color="auto"/>
        </w:rPr>
        <w:t>staying very close to this issue</w:t>
      </w:r>
      <w:r w:rsidR="0060460E">
        <w:rPr>
          <w:rFonts w:eastAsia="Calibri"/>
          <w:szCs w:val="22"/>
          <w:bdr w:val="none" w:sz="0" w:space="0" w:color="auto"/>
        </w:rPr>
        <w:t>.  She stated that</w:t>
      </w:r>
      <w:r w:rsidRPr="004F2109">
        <w:rPr>
          <w:rFonts w:eastAsia="Calibri"/>
          <w:szCs w:val="22"/>
          <w:bdr w:val="none" w:sz="0" w:space="0" w:color="auto"/>
        </w:rPr>
        <w:t xml:space="preserve"> isolation is mentally straining on families and patients.  She stated that they are supporting </w:t>
      </w:r>
      <w:r w:rsidR="0060460E">
        <w:rPr>
          <w:rFonts w:eastAsia="Calibri"/>
          <w:szCs w:val="22"/>
          <w:bdr w:val="none" w:sz="0" w:space="0" w:color="auto"/>
        </w:rPr>
        <w:t xml:space="preserve">safe group activities, </w:t>
      </w:r>
      <w:r w:rsidRPr="004F2109">
        <w:rPr>
          <w:rFonts w:eastAsia="Calibri"/>
          <w:szCs w:val="22"/>
          <w:bdr w:val="none" w:sz="0" w:space="0" w:color="auto"/>
        </w:rPr>
        <w:t>safe visitation</w:t>
      </w:r>
      <w:r w:rsidR="00335C6B">
        <w:rPr>
          <w:rFonts w:eastAsia="Calibri"/>
          <w:szCs w:val="22"/>
          <w:bdr w:val="none" w:sz="0" w:space="0" w:color="auto"/>
        </w:rPr>
        <w:t>,</w:t>
      </w:r>
      <w:r w:rsidRPr="004F2109">
        <w:rPr>
          <w:rFonts w:eastAsia="Calibri"/>
          <w:szCs w:val="22"/>
          <w:bdr w:val="none" w:sz="0" w:space="0" w:color="auto"/>
        </w:rPr>
        <w:t xml:space="preserve"> and </w:t>
      </w:r>
      <w:r w:rsidR="0060460E">
        <w:rPr>
          <w:rFonts w:eastAsia="Calibri"/>
          <w:szCs w:val="22"/>
          <w:bdr w:val="none" w:sz="0" w:space="0" w:color="auto"/>
        </w:rPr>
        <w:t xml:space="preserve">encouraging </w:t>
      </w:r>
      <w:r w:rsidRPr="004F2109">
        <w:rPr>
          <w:rFonts w:eastAsia="Calibri"/>
          <w:szCs w:val="22"/>
          <w:bdr w:val="none" w:sz="0" w:space="0" w:color="auto"/>
        </w:rPr>
        <w:t xml:space="preserve">staff vaccination throughout all </w:t>
      </w:r>
      <w:r w:rsidR="0060460E" w:rsidRPr="004F2109">
        <w:rPr>
          <w:rFonts w:eastAsia="Calibri"/>
          <w:szCs w:val="22"/>
          <w:bdr w:val="none" w:sz="0" w:space="0" w:color="auto"/>
        </w:rPr>
        <w:t>long-term</w:t>
      </w:r>
      <w:r w:rsidRPr="004F2109">
        <w:rPr>
          <w:rFonts w:eastAsia="Calibri"/>
          <w:szCs w:val="22"/>
          <w:bdr w:val="none" w:sz="0" w:space="0" w:color="auto"/>
        </w:rPr>
        <w:t xml:space="preserve"> care facilities. </w:t>
      </w:r>
      <w:r w:rsidR="001162CF">
        <w:rPr>
          <w:rFonts w:eastAsia="Calibri"/>
          <w:szCs w:val="22"/>
          <w:bdr w:val="none" w:sz="0" w:space="0" w:color="auto"/>
        </w:rPr>
        <w:t xml:space="preserve">Secretary Chen stated that Elder Affairs is cognizant of the effects of isolation and </w:t>
      </w:r>
      <w:r w:rsidR="00335C6B">
        <w:rPr>
          <w:rFonts w:eastAsia="Calibri"/>
          <w:szCs w:val="22"/>
          <w:bdr w:val="none" w:sz="0" w:space="0" w:color="auto"/>
        </w:rPr>
        <w:t xml:space="preserve">is </w:t>
      </w:r>
      <w:r w:rsidR="001162CF">
        <w:rPr>
          <w:rFonts w:eastAsia="Calibri"/>
          <w:szCs w:val="22"/>
          <w:bdr w:val="none" w:sz="0" w:space="0" w:color="auto"/>
        </w:rPr>
        <w:t xml:space="preserve">implementing mitigation methods. </w:t>
      </w:r>
    </w:p>
    <w:p w14:paraId="537612A3"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B287662" w14:textId="2C82596F"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Dr. Brown stated that the percentage of deaths in long</w:t>
      </w:r>
      <w:r w:rsidR="001162CF">
        <w:rPr>
          <w:rFonts w:eastAsia="Calibri"/>
          <w:szCs w:val="22"/>
          <w:bdr w:val="none" w:sz="0" w:space="0" w:color="auto"/>
        </w:rPr>
        <w:t>-</w:t>
      </w:r>
      <w:r w:rsidRPr="004F2109">
        <w:rPr>
          <w:rFonts w:eastAsia="Calibri"/>
          <w:szCs w:val="22"/>
          <w:bdr w:val="none" w:sz="0" w:space="0" w:color="auto"/>
        </w:rPr>
        <w:t>term care facilities</w:t>
      </w:r>
      <w:r w:rsidR="001162CF">
        <w:rPr>
          <w:rFonts w:eastAsia="Calibri"/>
          <w:szCs w:val="22"/>
          <w:bdr w:val="none" w:sz="0" w:space="0" w:color="auto"/>
        </w:rPr>
        <w:t xml:space="preserve"> (including nursing homes, rest homes and assisted living)</w:t>
      </w:r>
      <w:r w:rsidRPr="004F2109">
        <w:rPr>
          <w:rFonts w:eastAsia="Calibri"/>
          <w:szCs w:val="22"/>
          <w:bdr w:val="none" w:sz="0" w:space="0" w:color="auto"/>
        </w:rPr>
        <w:t xml:space="preserve"> is just over 30 percent.</w:t>
      </w:r>
    </w:p>
    <w:p w14:paraId="5F806A61" w14:textId="77777777" w:rsidR="001162CF" w:rsidRDefault="001162CF"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E4AD1A9" w14:textId="64595A39"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Dr. Bernstein stated he is concerned</w:t>
      </w:r>
      <w:r w:rsidR="001162CF">
        <w:rPr>
          <w:rFonts w:eastAsia="Calibri"/>
          <w:szCs w:val="22"/>
          <w:bdr w:val="none" w:sz="0" w:space="0" w:color="auto"/>
        </w:rPr>
        <w:t xml:space="preserve"> that </w:t>
      </w:r>
      <w:r w:rsidRPr="004F2109">
        <w:rPr>
          <w:rFonts w:eastAsia="Calibri"/>
          <w:szCs w:val="22"/>
          <w:bdr w:val="none" w:sz="0" w:space="0" w:color="auto"/>
        </w:rPr>
        <w:t xml:space="preserve">the vaccination rates at health care facilities is </w:t>
      </w:r>
      <w:r w:rsidR="00335C6B">
        <w:rPr>
          <w:rFonts w:eastAsia="Calibri"/>
          <w:szCs w:val="22"/>
          <w:bdr w:val="none" w:sz="0" w:space="0" w:color="auto"/>
        </w:rPr>
        <w:t>in</w:t>
      </w:r>
      <w:r w:rsidRPr="004F2109">
        <w:rPr>
          <w:rFonts w:eastAsia="Calibri"/>
          <w:szCs w:val="22"/>
          <w:bdr w:val="none" w:sz="0" w:space="0" w:color="auto"/>
        </w:rPr>
        <w:t xml:space="preserve">sufficient. </w:t>
      </w:r>
    </w:p>
    <w:p w14:paraId="475A2FAA"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E3C1801" w14:textId="615C8B9B" w:rsidR="001162CF"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Brown stated that though vaccination is our best tool, </w:t>
      </w:r>
      <w:r w:rsidR="001162CF">
        <w:rPr>
          <w:rFonts w:eastAsia="Calibri"/>
          <w:szCs w:val="22"/>
          <w:bdr w:val="none" w:sz="0" w:space="0" w:color="auto"/>
        </w:rPr>
        <w:t xml:space="preserve">other methods such as </w:t>
      </w:r>
      <w:r w:rsidRPr="004F2109">
        <w:rPr>
          <w:rFonts w:eastAsia="Calibri"/>
          <w:szCs w:val="22"/>
          <w:bdr w:val="none" w:sz="0" w:space="0" w:color="auto"/>
        </w:rPr>
        <w:t>masking is a helpful mitigation method.</w:t>
      </w:r>
      <w:r w:rsidR="001162CF">
        <w:rPr>
          <w:rFonts w:eastAsia="Calibri"/>
          <w:szCs w:val="22"/>
          <w:bdr w:val="none" w:sz="0" w:space="0" w:color="auto"/>
        </w:rPr>
        <w:t xml:space="preserve">  She stated that requiring vaccinations is a complicated topic but are continuing to have discussions about it. </w:t>
      </w:r>
    </w:p>
    <w:p w14:paraId="52629E95" w14:textId="6271D978"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  </w:t>
      </w:r>
    </w:p>
    <w:p w14:paraId="2C6AA2A8" w14:textId="05F4427B"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 xml:space="preserve">Dr. Bernstein stated that there </w:t>
      </w:r>
      <w:r w:rsidR="00335C6B">
        <w:rPr>
          <w:rFonts w:eastAsia="Calibri"/>
          <w:szCs w:val="22"/>
          <w:bdr w:val="none" w:sz="0" w:space="0" w:color="auto"/>
        </w:rPr>
        <w:t>could be</w:t>
      </w:r>
      <w:r w:rsidRPr="004F2109">
        <w:rPr>
          <w:rFonts w:eastAsia="Calibri"/>
          <w:szCs w:val="22"/>
          <w:bdr w:val="none" w:sz="0" w:space="0" w:color="auto"/>
        </w:rPr>
        <w:t xml:space="preserve"> an order for health care facilities</w:t>
      </w:r>
      <w:r w:rsidR="00335C6B">
        <w:rPr>
          <w:rFonts w:eastAsia="Calibri"/>
          <w:szCs w:val="22"/>
          <w:bdr w:val="none" w:sz="0" w:space="0" w:color="auto"/>
        </w:rPr>
        <w:t>.</w:t>
      </w:r>
    </w:p>
    <w:p w14:paraId="11EEC96C"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0B1E52A" w14:textId="5C1E7213"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1162CF">
        <w:rPr>
          <w:rFonts w:eastAsia="Calibri"/>
          <w:szCs w:val="22"/>
          <w:bdr w:val="none" w:sz="0" w:space="0" w:color="auto"/>
        </w:rPr>
        <w:t>ommissioner</w:t>
      </w:r>
      <w:r w:rsidRPr="004F2109">
        <w:rPr>
          <w:rFonts w:eastAsia="Calibri"/>
          <w:szCs w:val="22"/>
          <w:bdr w:val="none" w:sz="0" w:space="0" w:color="auto"/>
        </w:rPr>
        <w:t xml:space="preserve"> Cooke stated that is one of the ways that this could be accomplished. </w:t>
      </w:r>
    </w:p>
    <w:p w14:paraId="13B14730"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304C87E" w14:textId="71984E12"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Ms. Lisette asked if there could be</w:t>
      </w:r>
      <w:r w:rsidR="001162CF">
        <w:rPr>
          <w:rFonts w:eastAsia="Calibri"/>
          <w:szCs w:val="22"/>
          <w:bdr w:val="none" w:sz="0" w:space="0" w:color="auto"/>
        </w:rPr>
        <w:t xml:space="preserve"> resistance </w:t>
      </w:r>
      <w:r w:rsidRPr="004F2109">
        <w:rPr>
          <w:rFonts w:eastAsia="Calibri"/>
          <w:szCs w:val="22"/>
          <w:bdr w:val="none" w:sz="0" w:space="0" w:color="auto"/>
        </w:rPr>
        <w:t>from this regulation</w:t>
      </w:r>
      <w:r w:rsidR="001162CF">
        <w:rPr>
          <w:rFonts w:eastAsia="Calibri"/>
          <w:szCs w:val="22"/>
          <w:bdr w:val="none" w:sz="0" w:space="0" w:color="auto"/>
        </w:rPr>
        <w:t xml:space="preserve"> as there had been with the influenza vaccine in the past. </w:t>
      </w:r>
      <w:r w:rsidRPr="004F2109">
        <w:rPr>
          <w:rFonts w:eastAsia="Calibri"/>
          <w:szCs w:val="22"/>
          <w:bdr w:val="none" w:sz="0" w:space="0" w:color="auto"/>
        </w:rPr>
        <w:t xml:space="preserve"> </w:t>
      </w:r>
    </w:p>
    <w:p w14:paraId="398C4B43"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63019BD" w14:textId="06A71904"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1162CF">
        <w:rPr>
          <w:rFonts w:eastAsia="Calibri"/>
          <w:szCs w:val="22"/>
          <w:bdr w:val="none" w:sz="0" w:space="0" w:color="auto"/>
        </w:rPr>
        <w:t>ommissioner</w:t>
      </w:r>
      <w:r w:rsidRPr="004F2109">
        <w:rPr>
          <w:rFonts w:eastAsia="Calibri"/>
          <w:szCs w:val="22"/>
          <w:bdr w:val="none" w:sz="0" w:space="0" w:color="auto"/>
        </w:rPr>
        <w:t xml:space="preserve"> Cooke stated that DPH is currently collecting data in health care facilities </w:t>
      </w:r>
      <w:r w:rsidR="00335C6B">
        <w:rPr>
          <w:rFonts w:eastAsia="Calibri"/>
          <w:szCs w:val="22"/>
          <w:bdr w:val="none" w:sz="0" w:space="0" w:color="auto"/>
        </w:rPr>
        <w:t xml:space="preserve">about staff </w:t>
      </w:r>
      <w:r w:rsidRPr="004F2109">
        <w:rPr>
          <w:rFonts w:eastAsia="Calibri"/>
          <w:szCs w:val="22"/>
          <w:bdr w:val="none" w:sz="0" w:space="0" w:color="auto"/>
        </w:rPr>
        <w:t xml:space="preserve">that are medically unable to receive the vaccine or </w:t>
      </w:r>
      <w:r w:rsidR="00335C6B">
        <w:rPr>
          <w:rFonts w:eastAsia="Calibri"/>
          <w:szCs w:val="22"/>
          <w:bdr w:val="none" w:sz="0" w:space="0" w:color="auto"/>
        </w:rPr>
        <w:t xml:space="preserve">who have </w:t>
      </w:r>
      <w:r w:rsidRPr="004F2109">
        <w:rPr>
          <w:rFonts w:eastAsia="Calibri"/>
          <w:szCs w:val="22"/>
          <w:bdr w:val="none" w:sz="0" w:space="0" w:color="auto"/>
        </w:rPr>
        <w:t>s</w:t>
      </w:r>
      <w:r w:rsidR="001162CF">
        <w:rPr>
          <w:rFonts w:eastAsia="Calibri"/>
          <w:szCs w:val="22"/>
          <w:bdr w:val="none" w:sz="0" w:space="0" w:color="auto"/>
        </w:rPr>
        <w:t>incerely held</w:t>
      </w:r>
      <w:r w:rsidRPr="004F2109">
        <w:rPr>
          <w:rFonts w:eastAsia="Calibri"/>
          <w:szCs w:val="22"/>
          <w:bdr w:val="none" w:sz="0" w:space="0" w:color="auto"/>
        </w:rPr>
        <w:t xml:space="preserve"> religious belief</w:t>
      </w:r>
      <w:r w:rsidR="001162CF">
        <w:rPr>
          <w:rFonts w:eastAsia="Calibri"/>
          <w:szCs w:val="22"/>
          <w:bdr w:val="none" w:sz="0" w:space="0" w:color="auto"/>
        </w:rPr>
        <w:t xml:space="preserve">s </w:t>
      </w:r>
      <w:r w:rsidR="00335C6B">
        <w:rPr>
          <w:rFonts w:eastAsia="Calibri"/>
          <w:szCs w:val="22"/>
          <w:bdr w:val="none" w:sz="0" w:space="0" w:color="auto"/>
        </w:rPr>
        <w:t xml:space="preserve">that prevent them from being vaccinated, </w:t>
      </w:r>
      <w:r w:rsidRPr="004F2109">
        <w:rPr>
          <w:rFonts w:eastAsia="Calibri"/>
          <w:szCs w:val="22"/>
          <w:bdr w:val="none" w:sz="0" w:space="0" w:color="auto"/>
        </w:rPr>
        <w:t xml:space="preserve">and </w:t>
      </w:r>
      <w:r w:rsidR="00335C6B">
        <w:rPr>
          <w:rFonts w:eastAsia="Calibri"/>
          <w:szCs w:val="22"/>
          <w:bdr w:val="none" w:sz="0" w:space="0" w:color="auto"/>
        </w:rPr>
        <w:t xml:space="preserve">that </w:t>
      </w:r>
      <w:r w:rsidRPr="004F2109">
        <w:rPr>
          <w:rFonts w:eastAsia="Calibri"/>
          <w:szCs w:val="22"/>
          <w:bdr w:val="none" w:sz="0" w:space="0" w:color="auto"/>
        </w:rPr>
        <w:t>this is a relatively small number.  DPH is having one on one peer counselling</w:t>
      </w:r>
      <w:r w:rsidR="001162CF">
        <w:rPr>
          <w:rFonts w:eastAsia="Calibri"/>
          <w:szCs w:val="22"/>
          <w:bdr w:val="none" w:sz="0" w:space="0" w:color="auto"/>
        </w:rPr>
        <w:t xml:space="preserve"> </w:t>
      </w:r>
      <w:r w:rsidR="00335C6B">
        <w:rPr>
          <w:rFonts w:eastAsia="Calibri"/>
          <w:szCs w:val="22"/>
          <w:bdr w:val="none" w:sz="0" w:space="0" w:color="auto"/>
        </w:rPr>
        <w:t xml:space="preserve">with those </w:t>
      </w:r>
      <w:r w:rsidR="001162CF">
        <w:rPr>
          <w:rFonts w:eastAsia="Calibri"/>
          <w:szCs w:val="22"/>
          <w:bdr w:val="none" w:sz="0" w:space="0" w:color="auto"/>
        </w:rPr>
        <w:t>who have been vaccine hesitant</w:t>
      </w:r>
      <w:r w:rsidR="00335C6B">
        <w:rPr>
          <w:rFonts w:eastAsia="Calibri"/>
          <w:szCs w:val="22"/>
          <w:bdr w:val="none" w:sz="0" w:space="0" w:color="auto"/>
        </w:rPr>
        <w:t>,</w:t>
      </w:r>
      <w:r w:rsidRPr="004F2109">
        <w:rPr>
          <w:rFonts w:eastAsia="Calibri"/>
          <w:szCs w:val="22"/>
          <w:bdr w:val="none" w:sz="0" w:space="0" w:color="auto"/>
        </w:rPr>
        <w:t xml:space="preserve"> </w:t>
      </w:r>
      <w:r w:rsidR="001162CF" w:rsidRPr="004F2109">
        <w:rPr>
          <w:rFonts w:eastAsia="Calibri"/>
          <w:szCs w:val="22"/>
          <w:bdr w:val="none" w:sz="0" w:space="0" w:color="auto"/>
        </w:rPr>
        <w:t>to</w:t>
      </w:r>
      <w:r w:rsidRPr="004F2109">
        <w:rPr>
          <w:rFonts w:eastAsia="Calibri"/>
          <w:szCs w:val="22"/>
          <w:bdr w:val="none" w:sz="0" w:space="0" w:color="auto"/>
        </w:rPr>
        <w:t xml:space="preserve"> get all workers on board with vaccination. </w:t>
      </w:r>
    </w:p>
    <w:p w14:paraId="0E583DAE"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A4303C4" w14:textId="1A721E5E"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Dr. Cruz</w:t>
      </w:r>
      <w:r w:rsidR="001162CF">
        <w:rPr>
          <w:rFonts w:eastAsia="Calibri"/>
          <w:szCs w:val="22"/>
          <w:bdr w:val="none" w:sz="0" w:space="0" w:color="auto"/>
        </w:rPr>
        <w:t>-Davis</w:t>
      </w:r>
      <w:r w:rsidRPr="004F2109">
        <w:rPr>
          <w:rFonts w:eastAsia="Calibri"/>
          <w:szCs w:val="22"/>
          <w:bdr w:val="none" w:sz="0" w:space="0" w:color="auto"/>
        </w:rPr>
        <w:t xml:space="preserve"> stated </w:t>
      </w:r>
      <w:r w:rsidR="001162CF">
        <w:rPr>
          <w:rFonts w:eastAsia="Calibri"/>
          <w:szCs w:val="22"/>
          <w:bdr w:val="none" w:sz="0" w:space="0" w:color="auto"/>
        </w:rPr>
        <w:t xml:space="preserve">targeted </w:t>
      </w:r>
      <w:r w:rsidRPr="004F2109">
        <w:rPr>
          <w:rFonts w:eastAsia="Calibri"/>
          <w:szCs w:val="22"/>
          <w:bdr w:val="none" w:sz="0" w:space="0" w:color="auto"/>
        </w:rPr>
        <w:t>outreach methods</w:t>
      </w:r>
      <w:r w:rsidR="001162CF">
        <w:rPr>
          <w:rFonts w:eastAsia="Calibri"/>
          <w:szCs w:val="22"/>
          <w:bdr w:val="none" w:sz="0" w:space="0" w:color="auto"/>
        </w:rPr>
        <w:t xml:space="preserve"> and education</w:t>
      </w:r>
      <w:r w:rsidRPr="004F2109">
        <w:rPr>
          <w:rFonts w:eastAsia="Calibri"/>
          <w:szCs w:val="22"/>
          <w:bdr w:val="none" w:sz="0" w:space="0" w:color="auto"/>
        </w:rPr>
        <w:t xml:space="preserve"> are effective</w:t>
      </w:r>
      <w:r w:rsidR="001162CF">
        <w:rPr>
          <w:rFonts w:eastAsia="Calibri"/>
          <w:szCs w:val="22"/>
          <w:bdr w:val="none" w:sz="0" w:space="0" w:color="auto"/>
        </w:rPr>
        <w:t xml:space="preserve">. </w:t>
      </w:r>
    </w:p>
    <w:p w14:paraId="27F461F4" w14:textId="77777777"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2ED5309" w14:textId="2B313660"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szCs w:val="22"/>
          <w:bdr w:val="none" w:sz="0" w:space="0" w:color="auto"/>
        </w:rPr>
        <w:t>C</w:t>
      </w:r>
      <w:r w:rsidR="001162CF">
        <w:rPr>
          <w:rFonts w:eastAsia="Calibri"/>
          <w:szCs w:val="22"/>
          <w:bdr w:val="none" w:sz="0" w:space="0" w:color="auto"/>
        </w:rPr>
        <w:t>ommissioner</w:t>
      </w:r>
      <w:r w:rsidRPr="004F2109">
        <w:rPr>
          <w:rFonts w:eastAsia="Calibri"/>
          <w:szCs w:val="22"/>
          <w:bdr w:val="none" w:sz="0" w:space="0" w:color="auto"/>
        </w:rPr>
        <w:t xml:space="preserve"> Cooke stated that every person that get</w:t>
      </w:r>
      <w:r w:rsidR="00335C6B">
        <w:rPr>
          <w:rFonts w:eastAsia="Calibri"/>
          <w:szCs w:val="22"/>
          <w:bdr w:val="none" w:sz="0" w:space="0" w:color="auto"/>
        </w:rPr>
        <w:t>s</w:t>
      </w:r>
      <w:r w:rsidRPr="004F2109">
        <w:rPr>
          <w:rFonts w:eastAsia="Calibri"/>
          <w:szCs w:val="22"/>
          <w:bdr w:val="none" w:sz="0" w:space="0" w:color="auto"/>
        </w:rPr>
        <w:t xml:space="preserve"> vaccinated is one step close</w:t>
      </w:r>
      <w:r w:rsidR="001162CF">
        <w:rPr>
          <w:rFonts w:eastAsia="Calibri"/>
          <w:szCs w:val="22"/>
          <w:bdr w:val="none" w:sz="0" w:space="0" w:color="auto"/>
        </w:rPr>
        <w:t>r</w:t>
      </w:r>
      <w:r w:rsidR="00335C6B">
        <w:rPr>
          <w:rFonts w:eastAsia="Calibri"/>
          <w:szCs w:val="22"/>
          <w:bdr w:val="none" w:sz="0" w:space="0" w:color="auto"/>
        </w:rPr>
        <w:t>, and that</w:t>
      </w:r>
      <w:r w:rsidR="00AA4BB2">
        <w:rPr>
          <w:rFonts w:eastAsia="Calibri"/>
          <w:szCs w:val="22"/>
          <w:bdr w:val="none" w:sz="0" w:space="0" w:color="auto"/>
        </w:rPr>
        <w:t xml:space="preserve"> </w:t>
      </w:r>
      <w:r w:rsidRPr="004F2109">
        <w:rPr>
          <w:rFonts w:eastAsia="Calibri"/>
          <w:szCs w:val="22"/>
          <w:bdr w:val="none" w:sz="0" w:space="0" w:color="auto"/>
        </w:rPr>
        <w:t>DPH and the Commonwealth will do everything</w:t>
      </w:r>
      <w:r w:rsidR="001162CF">
        <w:rPr>
          <w:rFonts w:eastAsia="Calibri"/>
          <w:szCs w:val="22"/>
          <w:bdr w:val="none" w:sz="0" w:space="0" w:color="auto"/>
        </w:rPr>
        <w:t xml:space="preserve"> they can to support this process.</w:t>
      </w:r>
    </w:p>
    <w:p w14:paraId="52AC27D9" w14:textId="77777777" w:rsidR="001162CF" w:rsidRDefault="001162CF"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8ED4CAB" w14:textId="401DF631" w:rsidR="001162CF" w:rsidRDefault="001162CF" w:rsidP="001162CF">
      <w:pPr>
        <w:ind w:right="144"/>
        <w:contextualSpacing/>
        <w:rPr>
          <w:rFonts w:eastAsia="Times New Roman"/>
        </w:rPr>
      </w:pPr>
      <w:r w:rsidRPr="001162CF">
        <w:rPr>
          <w:rFonts w:eastAsia="Times New Roman"/>
        </w:rPr>
        <w:t>With no further questions</w:t>
      </w:r>
      <w:r>
        <w:rPr>
          <w:rFonts w:eastAsia="Times New Roman"/>
        </w:rPr>
        <w:t xml:space="preserve"> from council members</w:t>
      </w:r>
      <w:r w:rsidRPr="001162CF">
        <w:rPr>
          <w:rFonts w:eastAsia="Times New Roman"/>
        </w:rPr>
        <w:t xml:space="preserve">, </w:t>
      </w:r>
      <w:r>
        <w:rPr>
          <w:rFonts w:eastAsia="Times New Roman"/>
        </w:rPr>
        <w:t>Commissioner Cooke</w:t>
      </w:r>
      <w:r w:rsidRPr="001162CF">
        <w:rPr>
          <w:rFonts w:eastAsia="Times New Roman"/>
        </w:rPr>
        <w:t xml:space="preserve"> ask</w:t>
      </w:r>
      <w:r>
        <w:rPr>
          <w:rFonts w:eastAsia="Times New Roman"/>
        </w:rPr>
        <w:t>ed</w:t>
      </w:r>
      <w:r w:rsidRPr="001162CF">
        <w:rPr>
          <w:rFonts w:eastAsia="Times New Roman"/>
        </w:rPr>
        <w:t xml:space="preserve"> if there is a motion to approve, on an emergency basis, amendments to 105 CMR 150.</w:t>
      </w:r>
    </w:p>
    <w:p w14:paraId="120A5682" w14:textId="77777777" w:rsidR="001162CF" w:rsidRDefault="001162CF" w:rsidP="001162CF">
      <w:pPr>
        <w:ind w:right="144"/>
        <w:contextualSpacing/>
        <w:rPr>
          <w:rFonts w:eastAsia="Times New Roman"/>
        </w:rPr>
      </w:pPr>
    </w:p>
    <w:p w14:paraId="56230C17" w14:textId="407E6EE2" w:rsidR="001162CF" w:rsidRDefault="001162CF" w:rsidP="001162CF">
      <w:pPr>
        <w:ind w:right="144"/>
        <w:contextualSpacing/>
        <w:rPr>
          <w:rFonts w:eastAsia="Times New Roman"/>
        </w:rPr>
      </w:pPr>
      <w:r>
        <w:rPr>
          <w:rFonts w:eastAsia="Times New Roman"/>
        </w:rPr>
        <w:t>Dr. Kneeland</w:t>
      </w:r>
      <w:r w:rsidRPr="001162CF">
        <w:rPr>
          <w:rFonts w:eastAsia="Times New Roman"/>
        </w:rPr>
        <w:t xml:space="preserve"> made the motion, which was seconded by Dr. </w:t>
      </w:r>
      <w:r>
        <w:rPr>
          <w:rFonts w:eastAsia="Times New Roman"/>
        </w:rPr>
        <w:t>Bernstein</w:t>
      </w:r>
      <w:r w:rsidRPr="001162CF">
        <w:rPr>
          <w:rFonts w:eastAsia="Times New Roman"/>
        </w:rPr>
        <w:t xml:space="preserve">. </w:t>
      </w:r>
    </w:p>
    <w:p w14:paraId="4D70B283" w14:textId="77777777" w:rsidR="00335C6B" w:rsidRPr="001162CF" w:rsidRDefault="00335C6B" w:rsidP="001162CF">
      <w:pPr>
        <w:ind w:right="144"/>
        <w:contextualSpacing/>
        <w:rPr>
          <w:rFonts w:eastAsia="Times New Roman"/>
        </w:rPr>
      </w:pPr>
    </w:p>
    <w:p w14:paraId="0BF7A659" w14:textId="77BE6727" w:rsidR="001162CF" w:rsidRDefault="001162CF" w:rsidP="001162CF">
      <w:pPr>
        <w:ind w:right="144"/>
        <w:contextualSpacing/>
        <w:rPr>
          <w:rFonts w:eastAsia="Times New Roman"/>
        </w:rPr>
      </w:pPr>
      <w:r w:rsidRPr="001162CF">
        <w:rPr>
          <w:rFonts w:eastAsia="Times New Roman"/>
        </w:rPr>
        <w:t>All other members present approved.</w:t>
      </w:r>
    </w:p>
    <w:p w14:paraId="5E882E9D" w14:textId="29712929" w:rsidR="00797D76" w:rsidRDefault="00797D76" w:rsidP="001162CF">
      <w:pPr>
        <w:ind w:right="144"/>
        <w:contextualSpacing/>
        <w:rPr>
          <w:rFonts w:eastAsia="Times New Roman"/>
        </w:rPr>
      </w:pPr>
    </w:p>
    <w:p w14:paraId="1A2747B6" w14:textId="7B59B438" w:rsidR="001162CF" w:rsidRDefault="00797D76" w:rsidP="00797D76">
      <w:pPr>
        <w:ind w:right="144"/>
        <w:contextualSpacing/>
        <w:rPr>
          <w:rFonts w:eastAsia="Times New Roman"/>
        </w:rPr>
      </w:pPr>
      <w:r>
        <w:rPr>
          <w:rFonts w:eastAsia="Times New Roman"/>
        </w:rPr>
        <w:t xml:space="preserve">Commissioner Cooke stated </w:t>
      </w:r>
      <w:r w:rsidR="00335C6B">
        <w:rPr>
          <w:rFonts w:eastAsia="Times New Roman"/>
        </w:rPr>
        <w:t xml:space="preserve">that </w:t>
      </w:r>
      <w:r w:rsidRPr="00797D76">
        <w:rPr>
          <w:rFonts w:eastAsia="Times New Roman"/>
        </w:rPr>
        <w:t>the emergency amendments are approved</w:t>
      </w:r>
      <w:r>
        <w:rPr>
          <w:rFonts w:eastAsia="Times New Roman"/>
        </w:rPr>
        <w:t>.</w:t>
      </w:r>
    </w:p>
    <w:p w14:paraId="164E476E" w14:textId="77777777" w:rsidR="00335C6B" w:rsidRPr="00797D76" w:rsidRDefault="00335C6B" w:rsidP="00797D76">
      <w:pPr>
        <w:ind w:right="144"/>
        <w:contextualSpacing/>
        <w:rPr>
          <w:rFonts w:eastAsia="Times New Roman"/>
        </w:rPr>
      </w:pPr>
    </w:p>
    <w:p w14:paraId="3B191D9A" w14:textId="29D61816" w:rsidR="004F2109" w:rsidRPr="004F2109" w:rsidRDefault="004F2109" w:rsidP="004F2109">
      <w:pPr>
        <w:rPr>
          <w:rFonts w:eastAsia="Calibri"/>
          <w:b/>
          <w:bCs/>
          <w:szCs w:val="22"/>
          <w:bdr w:val="none" w:sz="0" w:space="0" w:color="auto"/>
        </w:rPr>
      </w:pPr>
      <w:r w:rsidRPr="004F2109">
        <w:rPr>
          <w:rFonts w:eastAsia="Calibri"/>
          <w:b/>
          <w:bCs/>
          <w:szCs w:val="22"/>
          <w:bdr w:val="none" w:sz="0" w:space="0" w:color="auto"/>
        </w:rPr>
        <w:t>3.</w:t>
      </w:r>
      <w:r>
        <w:rPr>
          <w:rFonts w:eastAsia="Calibri"/>
          <w:b/>
          <w:bCs/>
          <w:szCs w:val="22"/>
          <w:bdr w:val="none" w:sz="0" w:space="0" w:color="auto"/>
        </w:rPr>
        <w:t xml:space="preserve"> </w:t>
      </w:r>
      <w:r w:rsidRPr="004F2109">
        <w:rPr>
          <w:rFonts w:eastAsia="Calibri"/>
          <w:b/>
          <w:bCs/>
          <w:szCs w:val="22"/>
          <w:bdr w:val="none" w:sz="0" w:space="0" w:color="auto"/>
        </w:rPr>
        <w:t>FINAL REGULATIONS</w:t>
      </w:r>
    </w:p>
    <w:p w14:paraId="662A9A87" w14:textId="6DEF10D0" w:rsidR="00E414EE" w:rsidRDefault="004F2109" w:rsidP="001162CF">
      <w:pPr>
        <w:rPr>
          <w:rFonts w:eastAsia="Calibri"/>
          <w:b/>
          <w:bCs/>
          <w:szCs w:val="22"/>
          <w:bdr w:val="none" w:sz="0" w:space="0" w:color="auto"/>
        </w:rPr>
      </w:pPr>
      <w:r w:rsidRPr="004F2109">
        <w:rPr>
          <w:rFonts w:eastAsia="Calibri"/>
          <w:b/>
          <w:bCs/>
          <w:szCs w:val="22"/>
          <w:bdr w:val="none" w:sz="0" w:space="0" w:color="auto"/>
        </w:rPr>
        <w:t>a.</w:t>
      </w:r>
      <w:r>
        <w:rPr>
          <w:rFonts w:eastAsia="Calibri"/>
          <w:b/>
          <w:bCs/>
          <w:szCs w:val="22"/>
          <w:bdr w:val="none" w:sz="0" w:space="0" w:color="auto"/>
        </w:rPr>
        <w:t xml:space="preserve"> </w:t>
      </w:r>
      <w:r w:rsidRPr="004F2109">
        <w:rPr>
          <w:rFonts w:eastAsia="Calibri"/>
          <w:b/>
          <w:bCs/>
          <w:szCs w:val="22"/>
          <w:bdr w:val="none" w:sz="0" w:space="0" w:color="auto"/>
        </w:rPr>
        <w:t>Request to rescind 105 CMR 316.000, Use of Face Masks and Coverings in Response to the COVID-19 Pandemic. (Vote)</w:t>
      </w:r>
    </w:p>
    <w:p w14:paraId="0764EB70" w14:textId="45A8D312" w:rsidR="001162CF" w:rsidRDefault="001162CF" w:rsidP="001162CF">
      <w:pPr>
        <w:rPr>
          <w:rFonts w:eastAsia="Calibri"/>
          <w:b/>
          <w:bCs/>
          <w:szCs w:val="22"/>
          <w:bdr w:val="none" w:sz="0" w:space="0" w:color="auto"/>
        </w:rPr>
      </w:pPr>
    </w:p>
    <w:p w14:paraId="78B639E5" w14:textId="633DB275" w:rsidR="001162CF" w:rsidRDefault="001162CF" w:rsidP="001162CF">
      <w:pPr>
        <w:rPr>
          <w:rFonts w:eastAsia="Calibri"/>
          <w:szCs w:val="22"/>
          <w:bdr w:val="none" w:sz="0" w:space="0" w:color="auto"/>
        </w:rPr>
      </w:pPr>
      <w:r w:rsidRPr="001162CF">
        <w:rPr>
          <w:rFonts w:eastAsia="Calibri"/>
          <w:szCs w:val="22"/>
          <w:bdr w:val="none" w:sz="0" w:space="0" w:color="auto"/>
        </w:rPr>
        <w:t>Commissioner Cooke invited</w:t>
      </w:r>
      <w:r w:rsidR="00797D76" w:rsidRPr="00797D76">
        <w:t xml:space="preserve"> </w:t>
      </w:r>
      <w:r w:rsidR="00797D76" w:rsidRPr="00797D76">
        <w:rPr>
          <w:rFonts w:eastAsia="Calibri"/>
          <w:szCs w:val="22"/>
          <w:bdr w:val="none" w:sz="0" w:space="0" w:color="auto"/>
        </w:rPr>
        <w:t>Lynn Squillace, Deputy General Counsel, to present on a request to finalize the repeal of 105 CMR 316.000.</w:t>
      </w:r>
    </w:p>
    <w:p w14:paraId="4A8D5B37" w14:textId="77777777" w:rsidR="00797D76" w:rsidRDefault="00797D76" w:rsidP="001162CF">
      <w:pPr>
        <w:rPr>
          <w:rFonts w:eastAsia="Calibri"/>
          <w:szCs w:val="22"/>
          <w:bdr w:val="none" w:sz="0" w:space="0" w:color="auto"/>
        </w:rPr>
      </w:pPr>
    </w:p>
    <w:p w14:paraId="50F4169B" w14:textId="26DD8EA9" w:rsidR="00797D76" w:rsidRDefault="00797D76" w:rsidP="001162CF">
      <w:pPr>
        <w:rPr>
          <w:rFonts w:eastAsia="Calibri"/>
          <w:szCs w:val="22"/>
          <w:bdr w:val="none" w:sz="0" w:space="0" w:color="auto"/>
        </w:rPr>
      </w:pPr>
      <w:r w:rsidRPr="00797D76">
        <w:rPr>
          <w:rFonts w:eastAsia="Calibri"/>
          <w:szCs w:val="22"/>
          <w:bdr w:val="none" w:sz="0" w:space="0" w:color="auto"/>
        </w:rPr>
        <w:t>Upon conclusion of the regulations, Commissioner Cooke asked if Council members had any questions.</w:t>
      </w:r>
    </w:p>
    <w:p w14:paraId="6FC96642" w14:textId="77777777" w:rsidR="00797D76" w:rsidRDefault="00797D76" w:rsidP="001162CF">
      <w:pPr>
        <w:rPr>
          <w:rFonts w:eastAsia="Calibri"/>
          <w:szCs w:val="22"/>
          <w:bdr w:val="none" w:sz="0" w:space="0" w:color="auto"/>
        </w:rPr>
      </w:pPr>
    </w:p>
    <w:p w14:paraId="0390D18E" w14:textId="34EB91C3" w:rsidR="00797D76" w:rsidRPr="00797D76" w:rsidRDefault="00797D76" w:rsidP="00797D76">
      <w:pPr>
        <w:rPr>
          <w:rFonts w:eastAsia="Calibri"/>
          <w:szCs w:val="22"/>
          <w:bdr w:val="none" w:sz="0" w:space="0" w:color="auto"/>
        </w:rPr>
      </w:pPr>
      <w:r w:rsidRPr="00797D76">
        <w:rPr>
          <w:rFonts w:eastAsia="Calibri"/>
          <w:szCs w:val="22"/>
          <w:bdr w:val="none" w:sz="0" w:space="0" w:color="auto"/>
        </w:rPr>
        <w:t>Dr. Bernstein asked if</w:t>
      </w:r>
      <w:r>
        <w:rPr>
          <w:rFonts w:eastAsia="Calibri"/>
          <w:szCs w:val="22"/>
          <w:bdr w:val="none" w:sz="0" w:space="0" w:color="auto"/>
        </w:rPr>
        <w:t xml:space="preserve"> </w:t>
      </w:r>
      <w:r w:rsidRPr="00797D76">
        <w:rPr>
          <w:rFonts w:eastAsia="Calibri"/>
          <w:szCs w:val="22"/>
          <w:bdr w:val="none" w:sz="0" w:space="0" w:color="auto"/>
        </w:rPr>
        <w:t>these orders be restored if needed</w:t>
      </w:r>
      <w:r w:rsidR="00335C6B">
        <w:rPr>
          <w:rFonts w:eastAsia="Calibri"/>
          <w:szCs w:val="22"/>
          <w:bdr w:val="none" w:sz="0" w:space="0" w:color="auto"/>
        </w:rPr>
        <w:t>, and if approved, would the PHC</w:t>
      </w:r>
      <w:r>
        <w:rPr>
          <w:rFonts w:eastAsia="Calibri"/>
          <w:szCs w:val="22"/>
          <w:bdr w:val="none" w:sz="0" w:space="0" w:color="auto"/>
        </w:rPr>
        <w:t xml:space="preserve"> still have the power to reinstate this order. </w:t>
      </w:r>
      <w:r w:rsidRPr="00797D76">
        <w:rPr>
          <w:rFonts w:eastAsia="Calibri"/>
          <w:szCs w:val="22"/>
          <w:bdr w:val="none" w:sz="0" w:space="0" w:color="auto"/>
        </w:rPr>
        <w:t xml:space="preserve"> </w:t>
      </w:r>
    </w:p>
    <w:p w14:paraId="65C3F998" w14:textId="77777777" w:rsidR="00797D76" w:rsidRPr="00797D76" w:rsidRDefault="00797D76" w:rsidP="00797D76">
      <w:pPr>
        <w:rPr>
          <w:rFonts w:eastAsia="Calibri"/>
          <w:szCs w:val="22"/>
          <w:bdr w:val="none" w:sz="0" w:space="0" w:color="auto"/>
        </w:rPr>
      </w:pPr>
    </w:p>
    <w:p w14:paraId="2A4B2139" w14:textId="4C43C513"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Ms. Scurria Morgan stated that the public health emergency authority is separate </w:t>
      </w:r>
      <w:r>
        <w:rPr>
          <w:rFonts w:eastAsia="Calibri"/>
          <w:szCs w:val="22"/>
          <w:bdr w:val="none" w:sz="0" w:space="0" w:color="auto"/>
        </w:rPr>
        <w:t>from</w:t>
      </w:r>
      <w:r w:rsidRPr="00797D76">
        <w:rPr>
          <w:rFonts w:eastAsia="Calibri"/>
          <w:szCs w:val="22"/>
          <w:bdr w:val="none" w:sz="0" w:space="0" w:color="auto"/>
        </w:rPr>
        <w:t xml:space="preserve"> this regulation.  The </w:t>
      </w:r>
      <w:r w:rsidR="00335C6B">
        <w:rPr>
          <w:rFonts w:eastAsia="Calibri"/>
          <w:szCs w:val="22"/>
          <w:bdr w:val="none" w:sz="0" w:space="0" w:color="auto"/>
        </w:rPr>
        <w:t>repeal</w:t>
      </w:r>
      <w:r w:rsidR="00335C6B" w:rsidRPr="00797D76">
        <w:rPr>
          <w:rFonts w:eastAsia="Calibri"/>
          <w:szCs w:val="22"/>
          <w:bdr w:val="none" w:sz="0" w:space="0" w:color="auto"/>
        </w:rPr>
        <w:t xml:space="preserve"> </w:t>
      </w:r>
      <w:r w:rsidRPr="00797D76">
        <w:rPr>
          <w:rFonts w:eastAsia="Calibri"/>
          <w:szCs w:val="22"/>
          <w:bdr w:val="none" w:sz="0" w:space="0" w:color="auto"/>
        </w:rPr>
        <w:t>of the</w:t>
      </w:r>
      <w:r>
        <w:rPr>
          <w:rFonts w:eastAsia="Calibri"/>
          <w:szCs w:val="22"/>
          <w:bdr w:val="none" w:sz="0" w:space="0" w:color="auto"/>
        </w:rPr>
        <w:t xml:space="preserve"> broad</w:t>
      </w:r>
      <w:r w:rsidRPr="00797D76">
        <w:rPr>
          <w:rFonts w:eastAsia="Calibri"/>
          <w:szCs w:val="22"/>
          <w:bdr w:val="none" w:sz="0" w:space="0" w:color="auto"/>
        </w:rPr>
        <w:t xml:space="preserve"> statewide mandate does not affect the</w:t>
      </w:r>
      <w:r>
        <w:rPr>
          <w:rFonts w:eastAsia="Calibri"/>
          <w:szCs w:val="22"/>
          <w:bdr w:val="none" w:sz="0" w:space="0" w:color="auto"/>
        </w:rPr>
        <w:t xml:space="preserve"> ability of the Commissioner to issue orders under the</w:t>
      </w:r>
      <w:r w:rsidRPr="00797D76">
        <w:rPr>
          <w:rFonts w:eastAsia="Calibri"/>
          <w:szCs w:val="22"/>
          <w:bdr w:val="none" w:sz="0" w:space="0" w:color="auto"/>
        </w:rPr>
        <w:t xml:space="preserve"> public health emergency authority.</w:t>
      </w:r>
    </w:p>
    <w:p w14:paraId="1F465BDB" w14:textId="77777777" w:rsidR="00797D76" w:rsidRPr="00797D76" w:rsidRDefault="00797D76" w:rsidP="00797D76">
      <w:pPr>
        <w:rPr>
          <w:rFonts w:eastAsia="Calibri"/>
          <w:szCs w:val="22"/>
          <w:bdr w:val="none" w:sz="0" w:space="0" w:color="auto"/>
        </w:rPr>
      </w:pPr>
    </w:p>
    <w:p w14:paraId="693E935C" w14:textId="53207899" w:rsidR="00797D76" w:rsidRPr="00797D76" w:rsidRDefault="00797D76" w:rsidP="00797D76">
      <w:pPr>
        <w:rPr>
          <w:rFonts w:eastAsia="Calibri"/>
          <w:szCs w:val="22"/>
          <w:bdr w:val="none" w:sz="0" w:space="0" w:color="auto"/>
        </w:rPr>
      </w:pPr>
      <w:r w:rsidRPr="00797D76">
        <w:rPr>
          <w:rFonts w:eastAsia="Calibri"/>
          <w:szCs w:val="22"/>
          <w:bdr w:val="none" w:sz="0" w:space="0" w:color="auto"/>
        </w:rPr>
        <w:t>Dr. Bernstein stated that there is a duty to protect the public while the data is showing a possible resurgence in COVID-19</w:t>
      </w:r>
      <w:r w:rsidR="00293B9E">
        <w:rPr>
          <w:rFonts w:eastAsia="Calibri"/>
          <w:szCs w:val="22"/>
          <w:bdr w:val="none" w:sz="0" w:space="0" w:color="auto"/>
        </w:rPr>
        <w:t xml:space="preserve"> and a masking mandate is indicated.</w:t>
      </w:r>
    </w:p>
    <w:p w14:paraId="20A8101C" w14:textId="77777777" w:rsidR="00797D76" w:rsidRPr="00797D76" w:rsidRDefault="00797D76" w:rsidP="00797D76">
      <w:pPr>
        <w:rPr>
          <w:rFonts w:eastAsia="Calibri"/>
          <w:szCs w:val="22"/>
          <w:bdr w:val="none" w:sz="0" w:space="0" w:color="auto"/>
        </w:rPr>
      </w:pPr>
    </w:p>
    <w:p w14:paraId="6A7EB3EC" w14:textId="1557DC09" w:rsidR="00797D76" w:rsidRPr="00797D76" w:rsidRDefault="00797D76" w:rsidP="00797D76">
      <w:pPr>
        <w:rPr>
          <w:rFonts w:eastAsia="Calibri"/>
          <w:szCs w:val="22"/>
          <w:bdr w:val="none" w:sz="0" w:space="0" w:color="auto"/>
        </w:rPr>
      </w:pPr>
      <w:r w:rsidRPr="00797D76">
        <w:rPr>
          <w:rFonts w:eastAsia="Calibri"/>
          <w:szCs w:val="22"/>
          <w:bdr w:val="none" w:sz="0" w:space="0" w:color="auto"/>
        </w:rPr>
        <w:t>C</w:t>
      </w:r>
      <w:r>
        <w:rPr>
          <w:rFonts w:eastAsia="Calibri"/>
          <w:szCs w:val="22"/>
          <w:bdr w:val="none" w:sz="0" w:space="0" w:color="auto"/>
        </w:rPr>
        <w:t>ommissioner</w:t>
      </w:r>
      <w:r w:rsidRPr="00797D76">
        <w:rPr>
          <w:rFonts w:eastAsia="Calibri"/>
          <w:szCs w:val="22"/>
          <w:bdr w:val="none" w:sz="0" w:space="0" w:color="auto"/>
        </w:rPr>
        <w:t xml:space="preserve"> Cooke stated that some towns have in</w:t>
      </w:r>
      <w:r w:rsidR="00293B9E">
        <w:rPr>
          <w:rFonts w:eastAsia="Calibri"/>
          <w:szCs w:val="22"/>
          <w:bdr w:val="none" w:sz="0" w:space="0" w:color="auto"/>
        </w:rPr>
        <w:t>stituted</w:t>
      </w:r>
      <w:r w:rsidRPr="00797D76">
        <w:rPr>
          <w:rFonts w:eastAsia="Calibri"/>
          <w:szCs w:val="22"/>
          <w:bdr w:val="none" w:sz="0" w:space="0" w:color="auto"/>
        </w:rPr>
        <w:t xml:space="preserve"> mask mandates</w:t>
      </w:r>
      <w:r w:rsidR="00293B9E">
        <w:rPr>
          <w:rFonts w:eastAsia="Calibri"/>
          <w:szCs w:val="22"/>
          <w:bdr w:val="none" w:sz="0" w:space="0" w:color="auto"/>
        </w:rPr>
        <w:t xml:space="preserve"> indoors</w:t>
      </w:r>
      <w:r w:rsidRPr="00797D76">
        <w:rPr>
          <w:rFonts w:eastAsia="Calibri"/>
          <w:szCs w:val="22"/>
          <w:bdr w:val="none" w:sz="0" w:space="0" w:color="auto"/>
        </w:rPr>
        <w:t xml:space="preserve">. </w:t>
      </w:r>
    </w:p>
    <w:p w14:paraId="19C955F4" w14:textId="77777777" w:rsidR="00797D76" w:rsidRPr="00797D76" w:rsidRDefault="00797D76" w:rsidP="00797D76">
      <w:pPr>
        <w:rPr>
          <w:rFonts w:eastAsia="Calibri"/>
          <w:szCs w:val="22"/>
          <w:bdr w:val="none" w:sz="0" w:space="0" w:color="auto"/>
        </w:rPr>
      </w:pPr>
    </w:p>
    <w:p w14:paraId="5BF336B9" w14:textId="1DFFC24D"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Dr. Brown stated that the current mask advisory included a recommendation for masking of unvaccinated </w:t>
      </w:r>
      <w:r w:rsidR="00293B9E" w:rsidRPr="00797D76">
        <w:rPr>
          <w:rFonts w:eastAsia="Calibri"/>
          <w:szCs w:val="22"/>
          <w:bdr w:val="none" w:sz="0" w:space="0" w:color="auto"/>
        </w:rPr>
        <w:t>ind</w:t>
      </w:r>
      <w:r w:rsidR="00293B9E">
        <w:rPr>
          <w:rFonts w:eastAsia="Calibri"/>
          <w:szCs w:val="22"/>
          <w:bdr w:val="none" w:sz="0" w:space="0" w:color="auto"/>
        </w:rPr>
        <w:t>ividuals</w:t>
      </w:r>
      <w:r w:rsidRPr="00797D76">
        <w:rPr>
          <w:rFonts w:eastAsia="Calibri"/>
          <w:szCs w:val="22"/>
          <w:bdr w:val="none" w:sz="0" w:space="0" w:color="auto"/>
        </w:rPr>
        <w:t xml:space="preserve"> when they are not in their home and social distancing is not possible.  It remains clear that</w:t>
      </w:r>
      <w:r w:rsidR="00293B9E">
        <w:rPr>
          <w:rFonts w:eastAsia="Calibri"/>
          <w:szCs w:val="22"/>
          <w:bdr w:val="none" w:sz="0" w:space="0" w:color="auto"/>
        </w:rPr>
        <w:t xml:space="preserve"> </w:t>
      </w:r>
      <w:r w:rsidR="00335C6B">
        <w:rPr>
          <w:rFonts w:eastAsia="Calibri"/>
          <w:szCs w:val="22"/>
          <w:bdr w:val="none" w:sz="0" w:space="0" w:color="auto"/>
        </w:rPr>
        <w:t>nationwide, areas</w:t>
      </w:r>
      <w:r w:rsidR="00335C6B" w:rsidRPr="00797D76">
        <w:rPr>
          <w:rFonts w:eastAsia="Calibri"/>
          <w:szCs w:val="22"/>
          <w:bdr w:val="none" w:sz="0" w:space="0" w:color="auto"/>
        </w:rPr>
        <w:t xml:space="preserve"> </w:t>
      </w:r>
      <w:r w:rsidR="00293B9E">
        <w:rPr>
          <w:rFonts w:eastAsia="Calibri"/>
          <w:szCs w:val="22"/>
          <w:bdr w:val="none" w:sz="0" w:space="0" w:color="auto"/>
        </w:rPr>
        <w:t xml:space="preserve">where the </w:t>
      </w:r>
      <w:r w:rsidRPr="00797D76">
        <w:rPr>
          <w:rFonts w:eastAsia="Calibri"/>
          <w:szCs w:val="22"/>
          <w:bdr w:val="none" w:sz="0" w:space="0" w:color="auto"/>
        </w:rPr>
        <w:t xml:space="preserve">delta variant </w:t>
      </w:r>
      <w:r w:rsidR="00293B9E">
        <w:rPr>
          <w:rFonts w:eastAsia="Calibri"/>
          <w:szCs w:val="22"/>
          <w:bdr w:val="none" w:sz="0" w:space="0" w:color="auto"/>
        </w:rPr>
        <w:t>are most significant</w:t>
      </w:r>
      <w:r w:rsidRPr="00797D76">
        <w:rPr>
          <w:rFonts w:eastAsia="Calibri"/>
          <w:szCs w:val="22"/>
          <w:bdr w:val="none" w:sz="0" w:space="0" w:color="auto"/>
        </w:rPr>
        <w:t xml:space="preserve"> </w:t>
      </w:r>
      <w:r w:rsidR="00335C6B">
        <w:rPr>
          <w:rFonts w:eastAsia="Calibri"/>
          <w:szCs w:val="22"/>
          <w:bdr w:val="none" w:sz="0" w:space="0" w:color="auto"/>
        </w:rPr>
        <w:t xml:space="preserve">are the same areas where </w:t>
      </w:r>
      <w:r w:rsidRPr="00797D76">
        <w:rPr>
          <w:rFonts w:eastAsia="Calibri"/>
          <w:szCs w:val="22"/>
          <w:bdr w:val="none" w:sz="0" w:space="0" w:color="auto"/>
        </w:rPr>
        <w:t xml:space="preserve">vaccination rates are also low.  Massachusetts has </w:t>
      </w:r>
      <w:r w:rsidR="00335C6B">
        <w:rPr>
          <w:rFonts w:eastAsia="Calibri"/>
          <w:szCs w:val="22"/>
          <w:bdr w:val="none" w:sz="0" w:space="0" w:color="auto"/>
        </w:rPr>
        <w:t xml:space="preserve">very </w:t>
      </w:r>
      <w:r w:rsidR="00293B9E">
        <w:rPr>
          <w:rFonts w:eastAsia="Calibri"/>
          <w:szCs w:val="22"/>
          <w:bdr w:val="none" w:sz="0" w:space="0" w:color="auto"/>
        </w:rPr>
        <w:t>high</w:t>
      </w:r>
      <w:r w:rsidRPr="00797D76">
        <w:rPr>
          <w:rFonts w:eastAsia="Calibri"/>
          <w:szCs w:val="22"/>
          <w:bdr w:val="none" w:sz="0" w:space="0" w:color="auto"/>
        </w:rPr>
        <w:t xml:space="preserve"> vaccination rates. </w:t>
      </w:r>
    </w:p>
    <w:p w14:paraId="1C87432E" w14:textId="77777777" w:rsidR="00797D76" w:rsidRPr="00797D76" w:rsidRDefault="00797D76" w:rsidP="00797D76">
      <w:pPr>
        <w:rPr>
          <w:rFonts w:eastAsia="Calibri"/>
          <w:szCs w:val="22"/>
          <w:bdr w:val="none" w:sz="0" w:space="0" w:color="auto"/>
        </w:rPr>
      </w:pPr>
    </w:p>
    <w:p w14:paraId="0C290BBD" w14:textId="42D28CCA"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Dr. Bernstein stated that he is concerned about individuals traveling and </w:t>
      </w:r>
      <w:r w:rsidR="00335C6B">
        <w:rPr>
          <w:rFonts w:eastAsia="Calibri"/>
          <w:szCs w:val="22"/>
          <w:bdr w:val="none" w:sz="0" w:space="0" w:color="auto"/>
        </w:rPr>
        <w:t>is</w:t>
      </w:r>
      <w:r w:rsidR="00335C6B" w:rsidRPr="00797D76">
        <w:rPr>
          <w:rFonts w:eastAsia="Calibri"/>
          <w:szCs w:val="22"/>
          <w:bdr w:val="none" w:sz="0" w:space="0" w:color="auto"/>
        </w:rPr>
        <w:t xml:space="preserve"> </w:t>
      </w:r>
      <w:r w:rsidRPr="00797D76">
        <w:rPr>
          <w:rFonts w:eastAsia="Calibri"/>
          <w:szCs w:val="22"/>
          <w:bdr w:val="none" w:sz="0" w:space="0" w:color="auto"/>
        </w:rPr>
        <w:t xml:space="preserve">concerned about the </w:t>
      </w:r>
      <w:r w:rsidR="00335C6B">
        <w:rPr>
          <w:rFonts w:eastAsia="Calibri"/>
          <w:szCs w:val="22"/>
          <w:bdr w:val="none" w:sz="0" w:space="0" w:color="auto"/>
        </w:rPr>
        <w:t xml:space="preserve">nationwide </w:t>
      </w:r>
      <w:r w:rsidRPr="00797D76">
        <w:rPr>
          <w:rFonts w:eastAsia="Calibri"/>
          <w:szCs w:val="22"/>
          <w:bdr w:val="none" w:sz="0" w:space="0" w:color="auto"/>
        </w:rPr>
        <w:t>vaccination rate.</w:t>
      </w:r>
      <w:r w:rsidR="00293B9E">
        <w:rPr>
          <w:rFonts w:eastAsia="Calibri"/>
          <w:szCs w:val="22"/>
          <w:bdr w:val="none" w:sz="0" w:space="0" w:color="auto"/>
        </w:rPr>
        <w:t xml:space="preserve">  He </w:t>
      </w:r>
      <w:r w:rsidR="00335C6B">
        <w:rPr>
          <w:rFonts w:eastAsia="Calibri"/>
          <w:szCs w:val="22"/>
          <w:bdr w:val="none" w:sz="0" w:space="0" w:color="auto"/>
        </w:rPr>
        <w:t>expressed concern</w:t>
      </w:r>
      <w:r w:rsidR="00293B9E">
        <w:rPr>
          <w:rFonts w:eastAsia="Calibri"/>
          <w:szCs w:val="22"/>
          <w:bdr w:val="none" w:sz="0" w:space="0" w:color="auto"/>
        </w:rPr>
        <w:t xml:space="preserve"> that </w:t>
      </w:r>
      <w:r w:rsidR="00335C6B">
        <w:rPr>
          <w:rFonts w:eastAsia="Calibri"/>
          <w:szCs w:val="22"/>
          <w:bdr w:val="none" w:sz="0" w:space="0" w:color="auto"/>
        </w:rPr>
        <w:t xml:space="preserve">the current masking </w:t>
      </w:r>
      <w:r w:rsidR="00293B9E">
        <w:rPr>
          <w:rFonts w:eastAsia="Calibri"/>
          <w:szCs w:val="22"/>
          <w:bdr w:val="none" w:sz="0" w:space="0" w:color="auto"/>
        </w:rPr>
        <w:t xml:space="preserve">order does not go far enough to protect the public. </w:t>
      </w:r>
      <w:r w:rsidRPr="00797D76">
        <w:rPr>
          <w:rFonts w:eastAsia="Calibri"/>
          <w:szCs w:val="22"/>
          <w:bdr w:val="none" w:sz="0" w:space="0" w:color="auto"/>
        </w:rPr>
        <w:t xml:space="preserve"> </w:t>
      </w:r>
    </w:p>
    <w:p w14:paraId="1DB404D7" w14:textId="77777777" w:rsidR="00797D76" w:rsidRPr="00797D76" w:rsidRDefault="00797D76" w:rsidP="00797D76">
      <w:pPr>
        <w:rPr>
          <w:rFonts w:eastAsia="Calibri"/>
          <w:szCs w:val="22"/>
          <w:bdr w:val="none" w:sz="0" w:space="0" w:color="auto"/>
        </w:rPr>
      </w:pPr>
    </w:p>
    <w:p w14:paraId="1E2A61E8" w14:textId="3F896E69" w:rsidR="00797D76" w:rsidRPr="00797D76" w:rsidRDefault="00797D76" w:rsidP="00797D76">
      <w:pPr>
        <w:rPr>
          <w:rFonts w:eastAsia="Calibri"/>
          <w:szCs w:val="22"/>
          <w:bdr w:val="none" w:sz="0" w:space="0" w:color="auto"/>
        </w:rPr>
      </w:pPr>
      <w:r w:rsidRPr="00797D76">
        <w:rPr>
          <w:rFonts w:eastAsia="Calibri"/>
          <w:szCs w:val="22"/>
          <w:bdr w:val="none" w:sz="0" w:space="0" w:color="auto"/>
        </w:rPr>
        <w:t>M</w:t>
      </w:r>
      <w:r w:rsidR="00293B9E">
        <w:rPr>
          <w:rFonts w:eastAsia="Calibri"/>
          <w:szCs w:val="22"/>
          <w:bdr w:val="none" w:sz="0" w:space="0" w:color="auto"/>
        </w:rPr>
        <w:t>s. Blondet</w:t>
      </w:r>
      <w:r w:rsidRPr="00797D76">
        <w:rPr>
          <w:rFonts w:eastAsia="Calibri"/>
          <w:szCs w:val="22"/>
          <w:bdr w:val="none" w:sz="0" w:space="0" w:color="auto"/>
        </w:rPr>
        <w:t xml:space="preserve"> stated</w:t>
      </w:r>
      <w:r w:rsidR="00293B9E">
        <w:rPr>
          <w:rFonts w:eastAsia="Calibri"/>
          <w:szCs w:val="22"/>
          <w:bdr w:val="none" w:sz="0" w:space="0" w:color="auto"/>
        </w:rPr>
        <w:t xml:space="preserve"> she agrees with Dr. Bernstein that</w:t>
      </w:r>
      <w:r w:rsidRPr="00797D76">
        <w:rPr>
          <w:rFonts w:eastAsia="Calibri"/>
          <w:szCs w:val="22"/>
          <w:bdr w:val="none" w:sz="0" w:space="0" w:color="auto"/>
        </w:rPr>
        <w:t xml:space="preserve"> this sounds contradictory </w:t>
      </w:r>
      <w:r w:rsidR="00335C6B">
        <w:rPr>
          <w:rFonts w:eastAsia="Calibri"/>
          <w:szCs w:val="22"/>
          <w:bdr w:val="none" w:sz="0" w:space="0" w:color="auto"/>
        </w:rPr>
        <w:t>to</w:t>
      </w:r>
      <w:r w:rsidR="00335C6B" w:rsidRPr="00797D76">
        <w:rPr>
          <w:rFonts w:eastAsia="Calibri"/>
          <w:szCs w:val="22"/>
          <w:bdr w:val="none" w:sz="0" w:space="0" w:color="auto"/>
        </w:rPr>
        <w:t xml:space="preserve"> </w:t>
      </w:r>
      <w:r w:rsidRPr="00797D76">
        <w:rPr>
          <w:rFonts w:eastAsia="Calibri"/>
          <w:szCs w:val="22"/>
          <w:bdr w:val="none" w:sz="0" w:space="0" w:color="auto"/>
        </w:rPr>
        <w:t xml:space="preserve">what the CDC </w:t>
      </w:r>
      <w:r w:rsidR="00293B9E">
        <w:rPr>
          <w:rFonts w:eastAsia="Calibri"/>
          <w:szCs w:val="22"/>
          <w:bdr w:val="none" w:sz="0" w:space="0" w:color="auto"/>
        </w:rPr>
        <w:t>advises</w:t>
      </w:r>
      <w:r w:rsidRPr="00797D76">
        <w:rPr>
          <w:rFonts w:eastAsia="Calibri"/>
          <w:szCs w:val="22"/>
          <w:bdr w:val="none" w:sz="0" w:space="0" w:color="auto"/>
        </w:rPr>
        <w:t xml:space="preserve">. She also stated her concern </w:t>
      </w:r>
      <w:r w:rsidR="00335C6B">
        <w:rPr>
          <w:rFonts w:eastAsia="Calibri"/>
          <w:szCs w:val="22"/>
          <w:bdr w:val="none" w:sz="0" w:space="0" w:color="auto"/>
        </w:rPr>
        <w:t>that</w:t>
      </w:r>
      <w:r w:rsidR="00335C6B" w:rsidRPr="00797D76">
        <w:rPr>
          <w:rFonts w:eastAsia="Calibri"/>
          <w:szCs w:val="22"/>
          <w:bdr w:val="none" w:sz="0" w:space="0" w:color="auto"/>
        </w:rPr>
        <w:t xml:space="preserve"> </w:t>
      </w:r>
      <w:r w:rsidRPr="00797D76">
        <w:rPr>
          <w:rFonts w:eastAsia="Calibri"/>
          <w:szCs w:val="22"/>
          <w:bdr w:val="none" w:sz="0" w:space="0" w:color="auto"/>
        </w:rPr>
        <w:t xml:space="preserve">visitors from outside </w:t>
      </w:r>
      <w:r w:rsidR="00293B9E">
        <w:rPr>
          <w:rFonts w:eastAsia="Calibri"/>
          <w:szCs w:val="22"/>
          <w:bdr w:val="none" w:sz="0" w:space="0" w:color="auto"/>
        </w:rPr>
        <w:t>Massachusetts can expose residents</w:t>
      </w:r>
      <w:r w:rsidRPr="00797D76">
        <w:rPr>
          <w:rFonts w:eastAsia="Calibri"/>
          <w:szCs w:val="22"/>
          <w:bdr w:val="none" w:sz="0" w:space="0" w:color="auto"/>
        </w:rPr>
        <w:t xml:space="preserve">. </w:t>
      </w:r>
    </w:p>
    <w:p w14:paraId="5AFAC4CA" w14:textId="77777777" w:rsidR="00797D76" w:rsidRPr="00797D76" w:rsidRDefault="00797D76" w:rsidP="00797D76">
      <w:pPr>
        <w:rPr>
          <w:rFonts w:eastAsia="Calibri"/>
          <w:szCs w:val="22"/>
          <w:bdr w:val="none" w:sz="0" w:space="0" w:color="auto"/>
        </w:rPr>
      </w:pPr>
    </w:p>
    <w:p w14:paraId="615C6C79" w14:textId="49C4D51F"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Dr. Brown stated she appreciates the advice of the council </w:t>
      </w:r>
      <w:proofErr w:type="gramStart"/>
      <w:r w:rsidRPr="00797D76">
        <w:rPr>
          <w:rFonts w:eastAsia="Calibri"/>
          <w:szCs w:val="22"/>
          <w:bdr w:val="none" w:sz="0" w:space="0" w:color="auto"/>
        </w:rPr>
        <w:t>members</w:t>
      </w:r>
      <w:proofErr w:type="gramEnd"/>
      <w:r w:rsidRPr="00797D76">
        <w:rPr>
          <w:rFonts w:eastAsia="Calibri"/>
          <w:szCs w:val="22"/>
          <w:bdr w:val="none" w:sz="0" w:space="0" w:color="auto"/>
        </w:rPr>
        <w:t xml:space="preserve"> and the points are well taken</w:t>
      </w:r>
      <w:r w:rsidR="00335C6B">
        <w:rPr>
          <w:rFonts w:eastAsia="Calibri"/>
          <w:szCs w:val="22"/>
          <w:bdr w:val="none" w:sz="0" w:space="0" w:color="auto"/>
        </w:rPr>
        <w:t>,</w:t>
      </w:r>
      <w:r w:rsidRPr="00797D76">
        <w:rPr>
          <w:rFonts w:eastAsia="Calibri"/>
          <w:szCs w:val="22"/>
          <w:bdr w:val="none" w:sz="0" w:space="0" w:color="auto"/>
        </w:rPr>
        <w:t xml:space="preserve"> but the CDC recommendations are </w:t>
      </w:r>
      <w:r w:rsidR="00335C6B">
        <w:rPr>
          <w:rFonts w:eastAsia="Calibri"/>
          <w:szCs w:val="22"/>
          <w:bdr w:val="none" w:sz="0" w:space="0" w:color="auto"/>
        </w:rPr>
        <w:t xml:space="preserve">national </w:t>
      </w:r>
      <w:r w:rsidRPr="00797D76">
        <w:rPr>
          <w:rFonts w:eastAsia="Calibri"/>
          <w:szCs w:val="22"/>
          <w:bdr w:val="none" w:sz="0" w:space="0" w:color="auto"/>
        </w:rPr>
        <w:t xml:space="preserve">guidance </w:t>
      </w:r>
      <w:r w:rsidR="00335C6B">
        <w:rPr>
          <w:rFonts w:eastAsia="Calibri"/>
          <w:szCs w:val="22"/>
          <w:bdr w:val="none" w:sz="0" w:space="0" w:color="auto"/>
        </w:rPr>
        <w:t xml:space="preserve">that </w:t>
      </w:r>
      <w:r w:rsidR="00293B9E">
        <w:rPr>
          <w:rFonts w:eastAsia="Calibri"/>
          <w:szCs w:val="22"/>
          <w:bdr w:val="none" w:sz="0" w:space="0" w:color="auto"/>
        </w:rPr>
        <w:t>DPH</w:t>
      </w:r>
      <w:r w:rsidRPr="00797D76">
        <w:rPr>
          <w:rFonts w:eastAsia="Calibri"/>
          <w:szCs w:val="22"/>
          <w:bdr w:val="none" w:sz="0" w:space="0" w:color="auto"/>
        </w:rPr>
        <w:t xml:space="preserve"> take</w:t>
      </w:r>
      <w:r w:rsidR="00293B9E">
        <w:rPr>
          <w:rFonts w:eastAsia="Calibri"/>
          <w:szCs w:val="22"/>
          <w:bdr w:val="none" w:sz="0" w:space="0" w:color="auto"/>
        </w:rPr>
        <w:t>s</w:t>
      </w:r>
      <w:r w:rsidRPr="00797D76">
        <w:rPr>
          <w:rFonts w:eastAsia="Calibri"/>
          <w:szCs w:val="22"/>
          <w:bdr w:val="none" w:sz="0" w:space="0" w:color="auto"/>
        </w:rPr>
        <w:t xml:space="preserve"> into consideration </w:t>
      </w:r>
      <w:r w:rsidR="00335C6B">
        <w:rPr>
          <w:rFonts w:eastAsia="Calibri"/>
          <w:szCs w:val="22"/>
          <w:bdr w:val="none" w:sz="0" w:space="0" w:color="auto"/>
        </w:rPr>
        <w:t xml:space="preserve">to apply to its unique circumstances. She stated </w:t>
      </w:r>
      <w:r w:rsidRPr="00797D76">
        <w:rPr>
          <w:rFonts w:eastAsia="Calibri"/>
          <w:szCs w:val="22"/>
          <w:bdr w:val="none" w:sz="0" w:space="0" w:color="auto"/>
        </w:rPr>
        <w:t xml:space="preserve">that the current masking advisory </w:t>
      </w:r>
      <w:r w:rsidR="00335C6B">
        <w:rPr>
          <w:rFonts w:eastAsia="Calibri"/>
          <w:szCs w:val="22"/>
          <w:bdr w:val="none" w:sz="0" w:space="0" w:color="auto"/>
        </w:rPr>
        <w:t>is in accordance with MA’s</w:t>
      </w:r>
      <w:r w:rsidR="00335C6B" w:rsidRPr="00797D76">
        <w:rPr>
          <w:rFonts w:eastAsia="Calibri"/>
          <w:szCs w:val="22"/>
          <w:bdr w:val="none" w:sz="0" w:space="0" w:color="auto"/>
        </w:rPr>
        <w:t xml:space="preserve"> </w:t>
      </w:r>
      <w:r w:rsidRPr="00797D76">
        <w:rPr>
          <w:rFonts w:eastAsia="Calibri"/>
          <w:szCs w:val="22"/>
          <w:bdr w:val="none" w:sz="0" w:space="0" w:color="auto"/>
        </w:rPr>
        <w:t>data</w:t>
      </w:r>
      <w:r w:rsidR="00335C6B">
        <w:rPr>
          <w:rFonts w:eastAsia="Calibri"/>
          <w:szCs w:val="22"/>
          <w:bdr w:val="none" w:sz="0" w:space="0" w:color="auto"/>
        </w:rPr>
        <w:t>.</w:t>
      </w:r>
      <w:r w:rsidR="00293B9E">
        <w:rPr>
          <w:rFonts w:eastAsia="Calibri"/>
          <w:szCs w:val="22"/>
          <w:bdr w:val="none" w:sz="0" w:space="0" w:color="auto"/>
        </w:rPr>
        <w:t xml:space="preserve"> </w:t>
      </w:r>
      <w:r w:rsidRPr="00797D76">
        <w:rPr>
          <w:rFonts w:eastAsia="Calibri"/>
          <w:szCs w:val="22"/>
          <w:bdr w:val="none" w:sz="0" w:space="0" w:color="auto"/>
        </w:rPr>
        <w:t xml:space="preserve">DPH will continue to track the data and adjust </w:t>
      </w:r>
      <w:r w:rsidR="00293B9E">
        <w:rPr>
          <w:rFonts w:eastAsia="Calibri"/>
          <w:szCs w:val="22"/>
          <w:bdr w:val="none" w:sz="0" w:space="0" w:color="auto"/>
        </w:rPr>
        <w:t xml:space="preserve">orders </w:t>
      </w:r>
      <w:r w:rsidRPr="00797D76">
        <w:rPr>
          <w:rFonts w:eastAsia="Calibri"/>
          <w:szCs w:val="22"/>
          <w:bdr w:val="none" w:sz="0" w:space="0" w:color="auto"/>
        </w:rPr>
        <w:t>when necessary.</w:t>
      </w:r>
    </w:p>
    <w:p w14:paraId="31BA37CC" w14:textId="77777777" w:rsidR="00797D76" w:rsidRPr="00797D76" w:rsidRDefault="00797D76" w:rsidP="00797D76">
      <w:pPr>
        <w:rPr>
          <w:rFonts w:eastAsia="Calibri"/>
          <w:szCs w:val="22"/>
          <w:bdr w:val="none" w:sz="0" w:space="0" w:color="auto"/>
        </w:rPr>
      </w:pPr>
    </w:p>
    <w:p w14:paraId="4FFB5EC8" w14:textId="27A60390" w:rsidR="00797D76" w:rsidRPr="00797D76" w:rsidRDefault="00797D76" w:rsidP="00797D76">
      <w:pPr>
        <w:rPr>
          <w:rFonts w:eastAsia="Calibri"/>
          <w:szCs w:val="22"/>
          <w:bdr w:val="none" w:sz="0" w:space="0" w:color="auto"/>
        </w:rPr>
      </w:pPr>
      <w:r w:rsidRPr="00797D76">
        <w:rPr>
          <w:rFonts w:eastAsia="Calibri"/>
          <w:szCs w:val="22"/>
          <w:bdr w:val="none" w:sz="0" w:space="0" w:color="auto"/>
        </w:rPr>
        <w:t>Dr. Carey stated that she agrees with Dr. Bernstein’s sentiments.  She stated she is concerned that though M</w:t>
      </w:r>
      <w:r w:rsidR="00293B9E">
        <w:rPr>
          <w:rFonts w:eastAsia="Calibri"/>
          <w:szCs w:val="22"/>
          <w:bdr w:val="none" w:sz="0" w:space="0" w:color="auto"/>
        </w:rPr>
        <w:t>assachusetts</w:t>
      </w:r>
      <w:r w:rsidRPr="00797D76">
        <w:rPr>
          <w:rFonts w:eastAsia="Calibri"/>
          <w:szCs w:val="22"/>
          <w:bdr w:val="none" w:sz="0" w:space="0" w:color="auto"/>
        </w:rPr>
        <w:t xml:space="preserve"> has a good vaccination rate, </w:t>
      </w:r>
      <w:r w:rsidR="00293B9E">
        <w:rPr>
          <w:rFonts w:eastAsia="Calibri"/>
          <w:szCs w:val="22"/>
          <w:bdr w:val="none" w:sz="0" w:space="0" w:color="auto"/>
        </w:rPr>
        <w:t>vaccinated ind</w:t>
      </w:r>
      <w:r w:rsidR="00783DE4">
        <w:rPr>
          <w:rFonts w:eastAsia="Calibri"/>
          <w:szCs w:val="22"/>
          <w:bdr w:val="none" w:sz="0" w:space="0" w:color="auto"/>
        </w:rPr>
        <w:t>i</w:t>
      </w:r>
      <w:r w:rsidR="00293B9E">
        <w:rPr>
          <w:rFonts w:eastAsia="Calibri"/>
          <w:szCs w:val="22"/>
          <w:bdr w:val="none" w:sz="0" w:space="0" w:color="auto"/>
        </w:rPr>
        <w:t>viduals</w:t>
      </w:r>
      <w:r w:rsidRPr="00797D76">
        <w:rPr>
          <w:rFonts w:eastAsia="Calibri"/>
          <w:szCs w:val="22"/>
          <w:bdr w:val="none" w:sz="0" w:space="0" w:color="auto"/>
        </w:rPr>
        <w:t xml:space="preserve"> can still contract the virus</w:t>
      </w:r>
      <w:r w:rsidR="001378D6">
        <w:rPr>
          <w:rFonts w:eastAsia="Calibri"/>
          <w:szCs w:val="22"/>
          <w:bdr w:val="none" w:sz="0" w:space="0" w:color="auto"/>
        </w:rPr>
        <w:t>,</w:t>
      </w:r>
      <w:r w:rsidR="00783DE4">
        <w:rPr>
          <w:rFonts w:eastAsia="Calibri"/>
          <w:szCs w:val="22"/>
          <w:bdr w:val="none" w:sz="0" w:space="0" w:color="auto"/>
        </w:rPr>
        <w:t xml:space="preserve"> and this is very concerning. </w:t>
      </w:r>
    </w:p>
    <w:p w14:paraId="796FF80B" w14:textId="77777777" w:rsidR="00797D76" w:rsidRPr="00797D76" w:rsidRDefault="00797D76" w:rsidP="00797D76">
      <w:pPr>
        <w:rPr>
          <w:rFonts w:eastAsia="Calibri"/>
          <w:szCs w:val="22"/>
          <w:bdr w:val="none" w:sz="0" w:space="0" w:color="auto"/>
        </w:rPr>
      </w:pPr>
    </w:p>
    <w:p w14:paraId="578BB295" w14:textId="6E77FECF" w:rsidR="00797D76" w:rsidRPr="00797D76" w:rsidRDefault="00797D76" w:rsidP="00797D76">
      <w:pPr>
        <w:rPr>
          <w:rFonts w:eastAsia="Calibri"/>
          <w:szCs w:val="22"/>
          <w:bdr w:val="none" w:sz="0" w:space="0" w:color="auto"/>
        </w:rPr>
      </w:pPr>
      <w:r w:rsidRPr="00797D76">
        <w:rPr>
          <w:rFonts w:eastAsia="Calibri"/>
          <w:szCs w:val="22"/>
          <w:bdr w:val="none" w:sz="0" w:space="0" w:color="auto"/>
        </w:rPr>
        <w:t>Dr. Cruz</w:t>
      </w:r>
      <w:r w:rsidR="001378D6">
        <w:rPr>
          <w:rFonts w:eastAsia="Calibri"/>
          <w:szCs w:val="22"/>
          <w:bdr w:val="none" w:sz="0" w:space="0" w:color="auto"/>
        </w:rPr>
        <w:t>-Davis</w:t>
      </w:r>
      <w:r w:rsidRPr="00797D76">
        <w:rPr>
          <w:rFonts w:eastAsia="Calibri"/>
          <w:szCs w:val="22"/>
          <w:bdr w:val="none" w:sz="0" w:space="0" w:color="auto"/>
        </w:rPr>
        <w:t xml:space="preserve"> stated that she agrees with the council members that this is a major concern</w:t>
      </w:r>
      <w:r w:rsidR="00783DE4">
        <w:rPr>
          <w:rFonts w:eastAsia="Calibri"/>
          <w:szCs w:val="22"/>
          <w:bdr w:val="none" w:sz="0" w:space="0" w:color="auto"/>
        </w:rPr>
        <w:t xml:space="preserve"> and needs further consideration. </w:t>
      </w:r>
    </w:p>
    <w:p w14:paraId="254EF03F" w14:textId="77777777" w:rsidR="00797D76" w:rsidRPr="00797D76" w:rsidRDefault="00797D76" w:rsidP="00797D76">
      <w:pPr>
        <w:rPr>
          <w:rFonts w:eastAsia="Calibri"/>
          <w:szCs w:val="22"/>
          <w:bdr w:val="none" w:sz="0" w:space="0" w:color="auto"/>
        </w:rPr>
      </w:pPr>
    </w:p>
    <w:p w14:paraId="60636CDD" w14:textId="1024E0BB"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Dr. Cunningham </w:t>
      </w:r>
      <w:r w:rsidR="00783DE4">
        <w:rPr>
          <w:rFonts w:eastAsia="Calibri"/>
          <w:szCs w:val="22"/>
          <w:bdr w:val="none" w:sz="0" w:space="0" w:color="auto"/>
        </w:rPr>
        <w:t xml:space="preserve">made the motion to table this issue </w:t>
      </w:r>
      <w:r w:rsidRPr="00797D76">
        <w:rPr>
          <w:rFonts w:eastAsia="Calibri"/>
          <w:szCs w:val="22"/>
          <w:bdr w:val="none" w:sz="0" w:space="0" w:color="auto"/>
        </w:rPr>
        <w:t xml:space="preserve">until </w:t>
      </w:r>
      <w:r w:rsidR="00687BA4">
        <w:rPr>
          <w:rFonts w:eastAsia="Calibri"/>
          <w:szCs w:val="22"/>
          <w:bdr w:val="none" w:sz="0" w:space="0" w:color="auto"/>
        </w:rPr>
        <w:t xml:space="preserve">the </w:t>
      </w:r>
      <w:r w:rsidRPr="00797D76">
        <w:rPr>
          <w:rFonts w:eastAsia="Calibri"/>
          <w:szCs w:val="22"/>
          <w:bdr w:val="none" w:sz="0" w:space="0" w:color="auto"/>
        </w:rPr>
        <w:t>September</w:t>
      </w:r>
      <w:r w:rsidR="00687BA4">
        <w:rPr>
          <w:rFonts w:eastAsia="Calibri"/>
          <w:szCs w:val="22"/>
          <w:bdr w:val="none" w:sz="0" w:space="0" w:color="auto"/>
        </w:rPr>
        <w:t xml:space="preserve"> meeting</w:t>
      </w:r>
      <w:r w:rsidRPr="00797D76">
        <w:rPr>
          <w:rFonts w:eastAsia="Calibri"/>
          <w:szCs w:val="22"/>
          <w:bdr w:val="none" w:sz="0" w:space="0" w:color="auto"/>
        </w:rPr>
        <w:t xml:space="preserve">. </w:t>
      </w:r>
    </w:p>
    <w:p w14:paraId="61543B2A" w14:textId="77777777" w:rsidR="00797D76" w:rsidRPr="00797D76" w:rsidRDefault="00797D76" w:rsidP="00797D76">
      <w:pPr>
        <w:rPr>
          <w:rFonts w:eastAsia="Calibri"/>
          <w:szCs w:val="22"/>
          <w:bdr w:val="none" w:sz="0" w:space="0" w:color="auto"/>
        </w:rPr>
      </w:pPr>
    </w:p>
    <w:p w14:paraId="776EB523" w14:textId="77777777" w:rsidR="00797D76" w:rsidRPr="00797D76" w:rsidRDefault="00797D76" w:rsidP="00797D76">
      <w:pPr>
        <w:rPr>
          <w:rFonts w:eastAsia="Calibri"/>
          <w:szCs w:val="22"/>
          <w:bdr w:val="none" w:sz="0" w:space="0" w:color="auto"/>
        </w:rPr>
      </w:pPr>
      <w:r w:rsidRPr="00797D76">
        <w:rPr>
          <w:rFonts w:eastAsia="Calibri"/>
          <w:szCs w:val="22"/>
          <w:bdr w:val="none" w:sz="0" w:space="0" w:color="auto"/>
        </w:rPr>
        <w:t>Ms. Lisette agreed with Dr. Cunningham.</w:t>
      </w:r>
    </w:p>
    <w:p w14:paraId="6D27FBB8" w14:textId="77777777" w:rsidR="00797D76" w:rsidRPr="00797D76" w:rsidRDefault="00797D76" w:rsidP="00797D76">
      <w:pPr>
        <w:rPr>
          <w:rFonts w:eastAsia="Calibri"/>
          <w:szCs w:val="22"/>
          <w:bdr w:val="none" w:sz="0" w:space="0" w:color="auto"/>
        </w:rPr>
      </w:pPr>
    </w:p>
    <w:p w14:paraId="5DFAD17E" w14:textId="22B2DAA8" w:rsidR="00797D76" w:rsidRDefault="00797D76" w:rsidP="00797D76">
      <w:pPr>
        <w:rPr>
          <w:rFonts w:eastAsia="Calibri"/>
          <w:szCs w:val="22"/>
          <w:bdr w:val="none" w:sz="0" w:space="0" w:color="auto"/>
        </w:rPr>
      </w:pPr>
      <w:r w:rsidRPr="00797D76">
        <w:rPr>
          <w:rFonts w:eastAsia="Calibri"/>
          <w:szCs w:val="22"/>
          <w:bdr w:val="none" w:sz="0" w:space="0" w:color="auto"/>
        </w:rPr>
        <w:t xml:space="preserve">Ms. Scurria Morgan stated that this </w:t>
      </w:r>
      <w:r w:rsidR="00783DE4">
        <w:rPr>
          <w:rFonts w:eastAsia="Calibri"/>
          <w:szCs w:val="22"/>
          <w:bdr w:val="none" w:sz="0" w:space="0" w:color="auto"/>
        </w:rPr>
        <w:t>regulation was already repealed</w:t>
      </w:r>
      <w:r w:rsidR="00687BA4">
        <w:rPr>
          <w:rFonts w:eastAsia="Calibri"/>
          <w:szCs w:val="22"/>
          <w:bdr w:val="none" w:sz="0" w:space="0" w:color="auto"/>
        </w:rPr>
        <w:t xml:space="preserve"> during the June meeting</w:t>
      </w:r>
      <w:r w:rsidRPr="00797D76">
        <w:rPr>
          <w:rFonts w:eastAsia="Calibri"/>
          <w:szCs w:val="22"/>
          <w:bdr w:val="none" w:sz="0" w:space="0" w:color="auto"/>
        </w:rPr>
        <w:t xml:space="preserve">. </w:t>
      </w:r>
      <w:r w:rsidR="00783DE4">
        <w:rPr>
          <w:rFonts w:eastAsia="Calibri"/>
          <w:szCs w:val="22"/>
          <w:bdr w:val="none" w:sz="0" w:space="0" w:color="auto"/>
        </w:rPr>
        <w:t>The motion today is for the final administrative steps to finalize the regulation.  R</w:t>
      </w:r>
      <w:r w:rsidRPr="00797D76">
        <w:rPr>
          <w:rFonts w:eastAsia="Calibri"/>
          <w:szCs w:val="22"/>
          <w:bdr w:val="none" w:sz="0" w:space="0" w:color="auto"/>
        </w:rPr>
        <w:t>epealing this</w:t>
      </w:r>
      <w:r w:rsidR="00783DE4">
        <w:rPr>
          <w:rFonts w:eastAsia="Calibri"/>
          <w:szCs w:val="22"/>
          <w:bdr w:val="none" w:sz="0" w:space="0" w:color="auto"/>
        </w:rPr>
        <w:t xml:space="preserve"> regulation</w:t>
      </w:r>
      <w:r w:rsidRPr="00797D76">
        <w:rPr>
          <w:rFonts w:eastAsia="Calibri"/>
          <w:szCs w:val="22"/>
          <w:bdr w:val="none" w:sz="0" w:space="0" w:color="auto"/>
        </w:rPr>
        <w:t xml:space="preserve"> in no way effects the authority for the Commissioner</w:t>
      </w:r>
      <w:r w:rsidR="00783DE4">
        <w:rPr>
          <w:rFonts w:eastAsia="Calibri"/>
          <w:szCs w:val="22"/>
          <w:bdr w:val="none" w:sz="0" w:space="0" w:color="auto"/>
        </w:rPr>
        <w:t xml:space="preserve"> to impose mask mandates where appropriate. </w:t>
      </w:r>
    </w:p>
    <w:p w14:paraId="29A60D77" w14:textId="625F46E0" w:rsidR="00797D76" w:rsidRDefault="00797D76" w:rsidP="00797D76">
      <w:pPr>
        <w:rPr>
          <w:rFonts w:eastAsia="Calibri"/>
          <w:szCs w:val="22"/>
          <w:bdr w:val="none" w:sz="0" w:space="0" w:color="auto"/>
        </w:rPr>
      </w:pPr>
    </w:p>
    <w:p w14:paraId="49CBB6C3" w14:textId="3B0C3346" w:rsidR="00797D76" w:rsidRPr="00797D76" w:rsidRDefault="00797D76" w:rsidP="00797D76">
      <w:pPr>
        <w:rPr>
          <w:rFonts w:eastAsia="Calibri"/>
          <w:szCs w:val="22"/>
          <w:bdr w:val="none" w:sz="0" w:space="0" w:color="auto"/>
        </w:rPr>
      </w:pPr>
      <w:r w:rsidRPr="00797D76">
        <w:rPr>
          <w:rFonts w:eastAsia="Calibri"/>
          <w:szCs w:val="22"/>
          <w:bdr w:val="none" w:sz="0" w:space="0" w:color="auto"/>
        </w:rPr>
        <w:t>Dr. Cunningham request</w:t>
      </w:r>
      <w:r w:rsidR="00687BA4">
        <w:rPr>
          <w:rFonts w:eastAsia="Calibri"/>
          <w:szCs w:val="22"/>
          <w:bdr w:val="none" w:sz="0" w:space="0" w:color="auto"/>
        </w:rPr>
        <w:t>ed</w:t>
      </w:r>
      <w:r w:rsidRPr="00797D76">
        <w:rPr>
          <w:rFonts w:eastAsia="Calibri"/>
          <w:szCs w:val="22"/>
          <w:bdr w:val="none" w:sz="0" w:space="0" w:color="auto"/>
        </w:rPr>
        <w:t xml:space="preserve"> postponing </w:t>
      </w:r>
      <w:r w:rsidR="00687BA4">
        <w:rPr>
          <w:rFonts w:eastAsia="Calibri"/>
          <w:szCs w:val="22"/>
          <w:bdr w:val="none" w:sz="0" w:space="0" w:color="auto"/>
        </w:rPr>
        <w:t>this</w:t>
      </w:r>
      <w:r w:rsidR="00687BA4" w:rsidRPr="00797D76">
        <w:rPr>
          <w:rFonts w:eastAsia="Calibri"/>
          <w:szCs w:val="22"/>
          <w:bdr w:val="none" w:sz="0" w:space="0" w:color="auto"/>
        </w:rPr>
        <w:t xml:space="preserve"> </w:t>
      </w:r>
      <w:r w:rsidRPr="00797D76">
        <w:rPr>
          <w:rFonts w:eastAsia="Calibri"/>
          <w:szCs w:val="22"/>
          <w:bdr w:val="none" w:sz="0" w:space="0" w:color="auto"/>
        </w:rPr>
        <w:t>process</w:t>
      </w:r>
      <w:r w:rsidR="00687BA4">
        <w:rPr>
          <w:rFonts w:eastAsia="Calibri"/>
          <w:szCs w:val="22"/>
          <w:bdr w:val="none" w:sz="0" w:space="0" w:color="auto"/>
        </w:rPr>
        <w:t>.</w:t>
      </w:r>
    </w:p>
    <w:p w14:paraId="272F4210" w14:textId="77777777" w:rsidR="00797D76" w:rsidRPr="00797D76" w:rsidRDefault="00797D76" w:rsidP="00797D76">
      <w:pPr>
        <w:rPr>
          <w:rFonts w:eastAsia="Calibri"/>
          <w:szCs w:val="22"/>
          <w:bdr w:val="none" w:sz="0" w:space="0" w:color="auto"/>
        </w:rPr>
      </w:pPr>
    </w:p>
    <w:p w14:paraId="5B0636E1" w14:textId="7FECED64" w:rsidR="00797D76" w:rsidRPr="00797D76" w:rsidRDefault="00797D76" w:rsidP="00797D76">
      <w:pPr>
        <w:rPr>
          <w:rFonts w:eastAsia="Calibri"/>
          <w:szCs w:val="22"/>
          <w:bdr w:val="none" w:sz="0" w:space="0" w:color="auto"/>
        </w:rPr>
      </w:pPr>
      <w:r w:rsidRPr="00797D76">
        <w:rPr>
          <w:rFonts w:eastAsia="Calibri"/>
          <w:szCs w:val="22"/>
          <w:bdr w:val="none" w:sz="0" w:space="0" w:color="auto"/>
        </w:rPr>
        <w:t xml:space="preserve">Dr. Bernstein </w:t>
      </w:r>
      <w:r w:rsidR="00687BA4">
        <w:rPr>
          <w:rFonts w:eastAsia="Calibri"/>
          <w:szCs w:val="22"/>
          <w:bdr w:val="none" w:sz="0" w:space="0" w:color="auto"/>
        </w:rPr>
        <w:t>expressed</w:t>
      </w:r>
      <w:r w:rsidR="00687BA4" w:rsidRPr="00797D76">
        <w:rPr>
          <w:rFonts w:eastAsia="Calibri"/>
          <w:szCs w:val="22"/>
          <w:bdr w:val="none" w:sz="0" w:space="0" w:color="auto"/>
        </w:rPr>
        <w:t xml:space="preserve"> </w:t>
      </w:r>
      <w:r w:rsidRPr="00797D76">
        <w:rPr>
          <w:rFonts w:eastAsia="Calibri"/>
          <w:szCs w:val="22"/>
          <w:bdr w:val="none" w:sz="0" w:space="0" w:color="auto"/>
        </w:rPr>
        <w:t xml:space="preserve">concern about the message </w:t>
      </w:r>
      <w:r w:rsidR="00687BA4">
        <w:rPr>
          <w:rFonts w:eastAsia="Calibri"/>
          <w:szCs w:val="22"/>
          <w:bdr w:val="none" w:sz="0" w:space="0" w:color="auto"/>
        </w:rPr>
        <w:t>this would send</w:t>
      </w:r>
      <w:r w:rsidR="00783DE4">
        <w:rPr>
          <w:rFonts w:eastAsia="Calibri"/>
          <w:szCs w:val="22"/>
          <w:bdr w:val="none" w:sz="0" w:space="0" w:color="auto"/>
        </w:rPr>
        <w:t xml:space="preserve"> </w:t>
      </w:r>
      <w:r w:rsidRPr="00797D76">
        <w:rPr>
          <w:rFonts w:eastAsia="Calibri"/>
          <w:szCs w:val="22"/>
          <w:bdr w:val="none" w:sz="0" w:space="0" w:color="auto"/>
        </w:rPr>
        <w:t>to the public regarding the seriousness of this issue</w:t>
      </w:r>
    </w:p>
    <w:p w14:paraId="18743221" w14:textId="24C8A385" w:rsidR="00797D76" w:rsidRDefault="00797D76" w:rsidP="00797D76">
      <w:pPr>
        <w:rPr>
          <w:rFonts w:eastAsia="Calibri"/>
          <w:szCs w:val="22"/>
          <w:bdr w:val="none" w:sz="0" w:space="0" w:color="auto"/>
        </w:rPr>
      </w:pPr>
    </w:p>
    <w:p w14:paraId="323481AE" w14:textId="77777777" w:rsidR="00783DE4" w:rsidRDefault="00783DE4" w:rsidP="00797D76">
      <w:pPr>
        <w:rPr>
          <w:rFonts w:eastAsia="Calibri"/>
          <w:szCs w:val="22"/>
          <w:bdr w:val="none" w:sz="0" w:space="0" w:color="auto"/>
        </w:rPr>
      </w:pPr>
      <w:r>
        <w:rPr>
          <w:rFonts w:eastAsia="Calibri"/>
          <w:szCs w:val="22"/>
          <w:bdr w:val="none" w:sz="0" w:space="0" w:color="auto"/>
        </w:rPr>
        <w:t>Commissioner Cooke requested a brief break to confer with the DPH legal teams for process.</w:t>
      </w:r>
    </w:p>
    <w:p w14:paraId="072E7EBE" w14:textId="77777777" w:rsidR="009D786C" w:rsidRDefault="009D786C" w:rsidP="00797D76">
      <w:pPr>
        <w:rPr>
          <w:rFonts w:eastAsia="Calibri"/>
          <w:szCs w:val="22"/>
          <w:bdr w:val="none" w:sz="0" w:space="0" w:color="auto"/>
        </w:rPr>
      </w:pPr>
    </w:p>
    <w:p w14:paraId="20DA2D07" w14:textId="24C8F9B4" w:rsidR="009D786C" w:rsidRDefault="00687BA4" w:rsidP="00797D76">
      <w:pPr>
        <w:rPr>
          <w:rFonts w:eastAsia="Calibri"/>
          <w:szCs w:val="22"/>
          <w:bdr w:val="none" w:sz="0" w:space="0" w:color="auto"/>
        </w:rPr>
      </w:pPr>
      <w:r>
        <w:rPr>
          <w:rFonts w:eastAsia="Calibri"/>
          <w:szCs w:val="22"/>
          <w:bdr w:val="none" w:sz="0" w:space="0" w:color="auto"/>
        </w:rPr>
        <w:t xml:space="preserve">At </w:t>
      </w:r>
      <w:r w:rsidR="009D786C">
        <w:rPr>
          <w:rFonts w:eastAsia="Calibri"/>
          <w:szCs w:val="22"/>
          <w:bdr w:val="none" w:sz="0" w:space="0" w:color="auto"/>
        </w:rPr>
        <w:t>10:10am</w:t>
      </w:r>
      <w:r>
        <w:rPr>
          <w:rFonts w:eastAsia="Calibri"/>
          <w:szCs w:val="22"/>
          <w:bdr w:val="none" w:sz="0" w:space="0" w:color="auto"/>
        </w:rPr>
        <w:t>,</w:t>
      </w:r>
      <w:r w:rsidR="009D786C">
        <w:rPr>
          <w:rFonts w:eastAsia="Calibri"/>
          <w:szCs w:val="22"/>
          <w:bdr w:val="none" w:sz="0" w:space="0" w:color="auto"/>
        </w:rPr>
        <w:t xml:space="preserve"> the Public Health Council meeting </w:t>
      </w:r>
      <w:r>
        <w:rPr>
          <w:rFonts w:eastAsia="Calibri"/>
          <w:szCs w:val="22"/>
          <w:bdr w:val="none" w:sz="0" w:space="0" w:color="auto"/>
        </w:rPr>
        <w:t xml:space="preserve">paused. </w:t>
      </w:r>
    </w:p>
    <w:p w14:paraId="16DC83EB" w14:textId="77777777" w:rsidR="009D786C" w:rsidRDefault="009D786C" w:rsidP="00797D76">
      <w:pPr>
        <w:rPr>
          <w:rFonts w:eastAsia="Calibri"/>
          <w:szCs w:val="22"/>
          <w:bdr w:val="none" w:sz="0" w:space="0" w:color="auto"/>
        </w:rPr>
      </w:pPr>
    </w:p>
    <w:p w14:paraId="08B1C91F" w14:textId="7E469503" w:rsidR="009D786C" w:rsidRDefault="009D786C" w:rsidP="00797D76">
      <w:pPr>
        <w:rPr>
          <w:rFonts w:eastAsia="Calibri"/>
          <w:szCs w:val="22"/>
          <w:bdr w:val="none" w:sz="0" w:space="0" w:color="auto"/>
        </w:rPr>
      </w:pPr>
      <w:r>
        <w:rPr>
          <w:rFonts w:eastAsia="Calibri"/>
          <w:szCs w:val="22"/>
          <w:bdr w:val="none" w:sz="0" w:space="0" w:color="auto"/>
        </w:rPr>
        <w:t xml:space="preserve">Commissioner Cooke called the meeting </w:t>
      </w:r>
      <w:r w:rsidR="00687BA4">
        <w:rPr>
          <w:rFonts w:eastAsia="Calibri"/>
          <w:szCs w:val="22"/>
          <w:bdr w:val="none" w:sz="0" w:space="0" w:color="auto"/>
        </w:rPr>
        <w:t xml:space="preserve">back </w:t>
      </w:r>
      <w:r>
        <w:rPr>
          <w:rFonts w:eastAsia="Calibri"/>
          <w:szCs w:val="22"/>
          <w:bdr w:val="none" w:sz="0" w:space="0" w:color="auto"/>
        </w:rPr>
        <w:t>to order at 10:21am.</w:t>
      </w:r>
    </w:p>
    <w:p w14:paraId="429F3EE9" w14:textId="0D1F66A7" w:rsidR="00783DE4" w:rsidRPr="00797D76" w:rsidRDefault="00783DE4" w:rsidP="00797D76">
      <w:pPr>
        <w:rPr>
          <w:rFonts w:eastAsia="Calibri"/>
          <w:szCs w:val="22"/>
          <w:bdr w:val="none" w:sz="0" w:space="0" w:color="auto"/>
        </w:rPr>
      </w:pPr>
      <w:r>
        <w:rPr>
          <w:rFonts w:eastAsia="Calibri"/>
          <w:szCs w:val="22"/>
          <w:bdr w:val="none" w:sz="0" w:space="0" w:color="auto"/>
        </w:rPr>
        <w:t xml:space="preserve"> </w:t>
      </w:r>
    </w:p>
    <w:p w14:paraId="3CB3CE0A" w14:textId="1AA79593" w:rsidR="00797D76" w:rsidRPr="00797D76" w:rsidRDefault="00797D76" w:rsidP="00797D76">
      <w:pPr>
        <w:rPr>
          <w:rFonts w:eastAsia="Calibri"/>
          <w:szCs w:val="22"/>
          <w:bdr w:val="none" w:sz="0" w:space="0" w:color="auto"/>
        </w:rPr>
      </w:pPr>
      <w:r w:rsidRPr="00797D76">
        <w:rPr>
          <w:rFonts w:eastAsia="Calibri"/>
          <w:szCs w:val="22"/>
          <w:bdr w:val="none" w:sz="0" w:space="0" w:color="auto"/>
        </w:rPr>
        <w:t>C</w:t>
      </w:r>
      <w:r>
        <w:rPr>
          <w:rFonts w:eastAsia="Calibri"/>
          <w:szCs w:val="22"/>
          <w:bdr w:val="none" w:sz="0" w:space="0" w:color="auto"/>
        </w:rPr>
        <w:t>ommissioner</w:t>
      </w:r>
      <w:r w:rsidRPr="00797D76">
        <w:rPr>
          <w:rFonts w:eastAsia="Calibri"/>
          <w:szCs w:val="22"/>
          <w:bdr w:val="none" w:sz="0" w:space="0" w:color="auto"/>
        </w:rPr>
        <w:t xml:space="preserve"> Cooke asked Dr. Cunningham to withdraw the motion to table</w:t>
      </w:r>
      <w:r w:rsidR="009D786C">
        <w:rPr>
          <w:rFonts w:eastAsia="Calibri"/>
          <w:szCs w:val="22"/>
          <w:bdr w:val="none" w:sz="0" w:space="0" w:color="auto"/>
        </w:rPr>
        <w:t xml:space="preserve"> this matter</w:t>
      </w:r>
      <w:r w:rsidRPr="00797D76">
        <w:rPr>
          <w:rFonts w:eastAsia="Calibri"/>
          <w:szCs w:val="22"/>
          <w:bdr w:val="none" w:sz="0" w:space="0" w:color="auto"/>
        </w:rPr>
        <w:t xml:space="preserve"> and return to this issue at the end of the meeting. </w:t>
      </w:r>
    </w:p>
    <w:p w14:paraId="58F43C5C" w14:textId="77777777" w:rsidR="00797D76" w:rsidRPr="00797D76" w:rsidRDefault="00797D76" w:rsidP="00797D76">
      <w:pPr>
        <w:rPr>
          <w:rFonts w:eastAsia="Calibri"/>
          <w:szCs w:val="22"/>
          <w:bdr w:val="none" w:sz="0" w:space="0" w:color="auto"/>
        </w:rPr>
      </w:pPr>
    </w:p>
    <w:p w14:paraId="7C2EE580" w14:textId="2CBC7063" w:rsidR="00797D76" w:rsidRDefault="00797D76" w:rsidP="00797D76">
      <w:pPr>
        <w:rPr>
          <w:rFonts w:eastAsia="Calibri"/>
          <w:szCs w:val="22"/>
          <w:bdr w:val="none" w:sz="0" w:space="0" w:color="auto"/>
        </w:rPr>
      </w:pPr>
      <w:r w:rsidRPr="00797D76">
        <w:rPr>
          <w:rFonts w:eastAsia="Calibri"/>
          <w:szCs w:val="22"/>
          <w:bdr w:val="none" w:sz="0" w:space="0" w:color="auto"/>
        </w:rPr>
        <w:t>Dr. Cunningham withdrew the motion.</w:t>
      </w:r>
    </w:p>
    <w:p w14:paraId="0EEFB47F" w14:textId="77777777" w:rsidR="004F2109" w:rsidRDefault="004F2109" w:rsidP="004F2109">
      <w:pPr>
        <w:rPr>
          <w:rFonts w:eastAsia="Calibri"/>
          <w:b/>
          <w:bCs/>
          <w:szCs w:val="22"/>
          <w:bdr w:val="none" w:sz="0" w:space="0" w:color="auto"/>
        </w:rPr>
      </w:pPr>
    </w:p>
    <w:p w14:paraId="4AD8B947" w14:textId="5500C1B9"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sidRPr="004F2109">
        <w:rPr>
          <w:rFonts w:eastAsia="Calibri"/>
          <w:b/>
          <w:bCs/>
          <w:szCs w:val="22"/>
          <w:bdr w:val="none" w:sz="0" w:space="0" w:color="auto"/>
        </w:rPr>
        <w:t>4.</w:t>
      </w:r>
      <w:r>
        <w:rPr>
          <w:rFonts w:eastAsia="Calibri"/>
          <w:b/>
          <w:bCs/>
          <w:szCs w:val="22"/>
          <w:bdr w:val="none" w:sz="0" w:space="0" w:color="auto"/>
        </w:rPr>
        <w:t xml:space="preserve"> </w:t>
      </w:r>
      <w:r w:rsidRPr="004F2109">
        <w:rPr>
          <w:rFonts w:eastAsia="Calibri"/>
          <w:b/>
          <w:bCs/>
          <w:szCs w:val="22"/>
          <w:bdr w:val="none" w:sz="0" w:space="0" w:color="auto"/>
        </w:rPr>
        <w:t>PRESENTATIONS</w:t>
      </w:r>
    </w:p>
    <w:p w14:paraId="7748AA29" w14:textId="7B81C14A" w:rsidR="004F2109" w:rsidRPr="004F2109" w:rsidRDefault="004F2109"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sidRPr="004F2109">
        <w:rPr>
          <w:rFonts w:eastAsia="Calibri"/>
          <w:b/>
          <w:bCs/>
          <w:szCs w:val="22"/>
          <w:bdr w:val="none" w:sz="0" w:space="0" w:color="auto"/>
        </w:rPr>
        <w:t>a.</w:t>
      </w:r>
      <w:r>
        <w:rPr>
          <w:rFonts w:eastAsia="Calibri"/>
          <w:b/>
          <w:bCs/>
          <w:szCs w:val="22"/>
          <w:bdr w:val="none" w:sz="0" w:space="0" w:color="auto"/>
        </w:rPr>
        <w:t xml:space="preserve"> </w:t>
      </w:r>
      <w:r w:rsidRPr="004F2109">
        <w:rPr>
          <w:rFonts w:eastAsia="Calibri"/>
          <w:b/>
          <w:bCs/>
          <w:szCs w:val="22"/>
          <w:bdr w:val="none" w:sz="0" w:space="0" w:color="auto"/>
        </w:rPr>
        <w:t>Informational presentation on Mosquito-borne Disease Surveillance in Massachusetts.</w:t>
      </w:r>
    </w:p>
    <w:p w14:paraId="462E290E" w14:textId="77777777" w:rsidR="004F2109" w:rsidRDefault="004F2109"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72E5DE7" w14:textId="47AB1AD0" w:rsidR="009D786C" w:rsidRDefault="009D786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invited </w:t>
      </w:r>
      <w:r w:rsidRPr="009D786C">
        <w:rPr>
          <w:rFonts w:eastAsia="Calibri"/>
          <w:szCs w:val="22"/>
          <w:bdr w:val="none" w:sz="0" w:space="0" w:color="auto"/>
        </w:rPr>
        <w:t xml:space="preserve">Dr. Brown, State Epidemiologist and State Public Health Veterinarian. Dr. Brown </w:t>
      </w:r>
      <w:r w:rsidR="00687BA4">
        <w:rPr>
          <w:rFonts w:eastAsia="Calibri"/>
          <w:szCs w:val="22"/>
          <w:bdr w:val="none" w:sz="0" w:space="0" w:color="auto"/>
        </w:rPr>
        <w:t>to</w:t>
      </w:r>
      <w:r w:rsidR="00687BA4" w:rsidRPr="009D786C">
        <w:rPr>
          <w:rFonts w:eastAsia="Calibri"/>
          <w:szCs w:val="22"/>
          <w:bdr w:val="none" w:sz="0" w:space="0" w:color="auto"/>
        </w:rPr>
        <w:t xml:space="preserve"> </w:t>
      </w:r>
      <w:r w:rsidRPr="009D786C">
        <w:rPr>
          <w:rFonts w:eastAsia="Calibri"/>
          <w:szCs w:val="22"/>
          <w:bdr w:val="none" w:sz="0" w:space="0" w:color="auto"/>
        </w:rPr>
        <w:t xml:space="preserve">update </w:t>
      </w:r>
      <w:r w:rsidR="00687BA4">
        <w:rPr>
          <w:rFonts w:eastAsia="Calibri"/>
          <w:szCs w:val="22"/>
          <w:bdr w:val="none" w:sz="0" w:space="0" w:color="auto"/>
        </w:rPr>
        <w:t>the Council</w:t>
      </w:r>
      <w:r w:rsidR="00687BA4" w:rsidRPr="009D786C">
        <w:rPr>
          <w:rFonts w:eastAsia="Calibri"/>
          <w:szCs w:val="22"/>
          <w:bdr w:val="none" w:sz="0" w:space="0" w:color="auto"/>
        </w:rPr>
        <w:t xml:space="preserve"> </w:t>
      </w:r>
      <w:r w:rsidRPr="009D786C">
        <w:rPr>
          <w:rFonts w:eastAsia="Calibri"/>
          <w:szCs w:val="22"/>
          <w:bdr w:val="none" w:sz="0" w:space="0" w:color="auto"/>
        </w:rPr>
        <w:t xml:space="preserve">on mosquito-borne disease surveillance in Massachusetts </w:t>
      </w:r>
      <w:r>
        <w:rPr>
          <w:rFonts w:eastAsia="Calibri"/>
          <w:szCs w:val="22"/>
          <w:bdr w:val="none" w:sz="0" w:space="0" w:color="auto"/>
        </w:rPr>
        <w:t xml:space="preserve">for </w:t>
      </w:r>
      <w:r w:rsidRPr="009D786C">
        <w:rPr>
          <w:rFonts w:eastAsia="Calibri"/>
          <w:szCs w:val="22"/>
          <w:bdr w:val="none" w:sz="0" w:space="0" w:color="auto"/>
        </w:rPr>
        <w:t>this season.</w:t>
      </w:r>
    </w:p>
    <w:p w14:paraId="2D607705" w14:textId="77777777" w:rsidR="009D786C" w:rsidRDefault="009D786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259CFFA" w14:textId="7BB87727" w:rsidR="00DE3816" w:rsidRDefault="00F75389"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bookmarkStart w:id="3" w:name="_Hlk80097295"/>
      <w:bookmarkStart w:id="4" w:name="_Hlk80093010"/>
      <w:r>
        <w:rPr>
          <w:rFonts w:eastAsia="Calibri"/>
          <w:szCs w:val="22"/>
          <w:bdr w:val="none" w:sz="0" w:space="0" w:color="auto"/>
        </w:rPr>
        <w:t>Upon conclusion</w:t>
      </w:r>
      <w:r w:rsidR="00486BF7">
        <w:rPr>
          <w:rFonts w:eastAsia="Calibri"/>
          <w:szCs w:val="22"/>
          <w:bdr w:val="none" w:sz="0" w:space="0" w:color="auto"/>
        </w:rPr>
        <w:t xml:space="preserve"> of the presentation</w:t>
      </w:r>
      <w:r>
        <w:rPr>
          <w:rFonts w:eastAsia="Calibri"/>
          <w:szCs w:val="22"/>
          <w:bdr w:val="none" w:sz="0" w:space="0" w:color="auto"/>
        </w:rPr>
        <w:t xml:space="preserve">, Commissioner </w:t>
      </w:r>
      <w:r w:rsidR="00D9244A">
        <w:rPr>
          <w:rFonts w:eastAsia="Calibri"/>
          <w:szCs w:val="22"/>
          <w:bdr w:val="none" w:sz="0" w:space="0" w:color="auto"/>
        </w:rPr>
        <w:t>Cooke</w:t>
      </w:r>
      <w:r>
        <w:rPr>
          <w:rFonts w:eastAsia="Calibri"/>
          <w:szCs w:val="22"/>
          <w:bdr w:val="none" w:sz="0" w:space="0" w:color="auto"/>
        </w:rPr>
        <w:t xml:space="preserve"> asked if the Council member</w:t>
      </w:r>
      <w:r w:rsidR="00E52DF4">
        <w:rPr>
          <w:rFonts w:eastAsia="Calibri"/>
          <w:szCs w:val="22"/>
          <w:bdr w:val="none" w:sz="0" w:space="0" w:color="auto"/>
        </w:rPr>
        <w:t>s</w:t>
      </w:r>
      <w:r>
        <w:rPr>
          <w:rFonts w:eastAsia="Calibri"/>
          <w:szCs w:val="22"/>
          <w:bdr w:val="none" w:sz="0" w:space="0" w:color="auto"/>
        </w:rPr>
        <w:t xml:space="preserve"> had any questions. </w:t>
      </w:r>
    </w:p>
    <w:bookmarkEnd w:id="3"/>
    <w:p w14:paraId="5C270996" w14:textId="68C2D46E" w:rsidR="00D9244A" w:rsidRDefault="00D9244A"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207BC7F" w14:textId="02A7007B" w:rsidR="009D786C" w:rsidRP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9D786C">
        <w:rPr>
          <w:rFonts w:eastAsia="Calibri"/>
          <w:szCs w:val="22"/>
          <w:bdr w:val="none" w:sz="0" w:space="0" w:color="auto"/>
        </w:rPr>
        <w:t>Sec</w:t>
      </w:r>
      <w:r>
        <w:rPr>
          <w:rFonts w:eastAsia="Calibri"/>
          <w:szCs w:val="22"/>
          <w:bdr w:val="none" w:sz="0" w:space="0" w:color="auto"/>
        </w:rPr>
        <w:t>retary</w:t>
      </w:r>
      <w:r w:rsidRPr="009D786C">
        <w:rPr>
          <w:rFonts w:eastAsia="Calibri"/>
          <w:szCs w:val="22"/>
          <w:bdr w:val="none" w:sz="0" w:space="0" w:color="auto"/>
        </w:rPr>
        <w:t xml:space="preserve"> Chen asked if the agent used for aerial spraying has an environmental impact. </w:t>
      </w:r>
    </w:p>
    <w:p w14:paraId="2DD7407C" w14:textId="77777777" w:rsidR="009D786C" w:rsidRP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5D1A1B3" w14:textId="2A55C147" w:rsidR="009D786C" w:rsidRP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9D786C">
        <w:rPr>
          <w:rFonts w:eastAsia="Calibri"/>
          <w:szCs w:val="22"/>
          <w:bdr w:val="none" w:sz="0" w:space="0" w:color="auto"/>
        </w:rPr>
        <w:t>Dr. Brown stated there is a product review every year by DPH</w:t>
      </w:r>
      <w:r w:rsidR="00A7746F">
        <w:rPr>
          <w:rFonts w:eastAsia="Calibri"/>
          <w:szCs w:val="22"/>
          <w:bdr w:val="none" w:sz="0" w:space="0" w:color="auto"/>
        </w:rPr>
        <w:t xml:space="preserve"> in collaboration with </w:t>
      </w:r>
      <w:r>
        <w:rPr>
          <w:rFonts w:eastAsia="Calibri"/>
          <w:szCs w:val="22"/>
          <w:bdr w:val="none" w:sz="0" w:space="0" w:color="auto"/>
        </w:rPr>
        <w:t xml:space="preserve">the Department of Agricultural Resources, </w:t>
      </w:r>
      <w:r w:rsidR="00A7746F">
        <w:rPr>
          <w:rFonts w:eastAsia="Calibri"/>
          <w:szCs w:val="22"/>
          <w:bdr w:val="none" w:sz="0" w:space="0" w:color="auto"/>
        </w:rPr>
        <w:t>the Department</w:t>
      </w:r>
      <w:r>
        <w:rPr>
          <w:rFonts w:eastAsia="Calibri"/>
          <w:szCs w:val="22"/>
          <w:bdr w:val="none" w:sz="0" w:space="0" w:color="auto"/>
        </w:rPr>
        <w:t xml:space="preserve"> of </w:t>
      </w:r>
      <w:r w:rsidRPr="009D786C">
        <w:rPr>
          <w:rFonts w:eastAsia="Calibri"/>
          <w:szCs w:val="22"/>
          <w:bdr w:val="none" w:sz="0" w:space="0" w:color="auto"/>
        </w:rPr>
        <w:t>Environmental</w:t>
      </w:r>
      <w:r>
        <w:rPr>
          <w:rFonts w:eastAsia="Calibri"/>
          <w:szCs w:val="22"/>
          <w:bdr w:val="none" w:sz="0" w:space="0" w:color="auto"/>
        </w:rPr>
        <w:t xml:space="preserve"> Protection and the Department of </w:t>
      </w:r>
      <w:r w:rsidR="00A7746F">
        <w:rPr>
          <w:rFonts w:eastAsia="Calibri"/>
          <w:szCs w:val="22"/>
          <w:bdr w:val="none" w:sz="0" w:space="0" w:color="auto"/>
        </w:rPr>
        <w:t xml:space="preserve">Fish and Wildlife.  </w:t>
      </w:r>
      <w:r w:rsidRPr="009D786C">
        <w:rPr>
          <w:rFonts w:eastAsia="Calibri"/>
          <w:szCs w:val="22"/>
          <w:bdr w:val="none" w:sz="0" w:space="0" w:color="auto"/>
        </w:rPr>
        <w:t xml:space="preserve">The same product has been used for the past few years, it is a </w:t>
      </w:r>
      <w:r w:rsidRPr="009D786C">
        <w:rPr>
          <w:rFonts w:eastAsia="Calibri"/>
          <w:szCs w:val="22"/>
          <w:bdr w:val="none" w:sz="0" w:space="0" w:color="auto"/>
        </w:rPr>
        <w:lastRenderedPageBreak/>
        <w:t>pesticide and applied during hours when the mosquito species of concern is at peak. Droplet sizes</w:t>
      </w:r>
      <w:r w:rsidR="00A7746F">
        <w:rPr>
          <w:rFonts w:eastAsia="Calibri"/>
          <w:szCs w:val="22"/>
          <w:bdr w:val="none" w:sz="0" w:space="0" w:color="auto"/>
        </w:rPr>
        <w:t xml:space="preserve"> are an ultra-low volume mist and</w:t>
      </w:r>
      <w:r w:rsidRPr="009D786C">
        <w:rPr>
          <w:rFonts w:eastAsia="Calibri"/>
          <w:szCs w:val="22"/>
          <w:bdr w:val="none" w:sz="0" w:space="0" w:color="auto"/>
        </w:rPr>
        <w:t xml:space="preserve"> </w:t>
      </w:r>
      <w:r w:rsidR="00A7746F">
        <w:rPr>
          <w:rFonts w:eastAsia="Calibri"/>
          <w:szCs w:val="22"/>
          <w:bdr w:val="none" w:sz="0" w:space="0" w:color="auto"/>
        </w:rPr>
        <w:t>are</w:t>
      </w:r>
      <w:r w:rsidRPr="009D786C">
        <w:rPr>
          <w:rFonts w:eastAsia="Calibri"/>
          <w:szCs w:val="22"/>
          <w:bdr w:val="none" w:sz="0" w:space="0" w:color="auto"/>
        </w:rPr>
        <w:t xml:space="preserve"> calculated</w:t>
      </w:r>
      <w:r w:rsidR="00A7746F">
        <w:rPr>
          <w:rFonts w:eastAsia="Calibri"/>
          <w:szCs w:val="22"/>
          <w:bdr w:val="none" w:sz="0" w:space="0" w:color="auto"/>
        </w:rPr>
        <w:t xml:space="preserve"> and designed</w:t>
      </w:r>
      <w:r w:rsidRPr="009D786C">
        <w:rPr>
          <w:rFonts w:eastAsia="Calibri"/>
          <w:szCs w:val="22"/>
          <w:bdr w:val="none" w:sz="0" w:space="0" w:color="auto"/>
        </w:rPr>
        <w:t xml:space="preserve"> to kill mosquitoes specifically and</w:t>
      </w:r>
      <w:r w:rsidR="00687BA4">
        <w:rPr>
          <w:rFonts w:eastAsia="Calibri"/>
          <w:szCs w:val="22"/>
          <w:bdr w:val="none" w:sz="0" w:space="0" w:color="auto"/>
        </w:rPr>
        <w:t xml:space="preserve"> are</w:t>
      </w:r>
      <w:r w:rsidRPr="009D786C">
        <w:rPr>
          <w:rFonts w:eastAsia="Calibri"/>
          <w:szCs w:val="22"/>
          <w:bdr w:val="none" w:sz="0" w:space="0" w:color="auto"/>
        </w:rPr>
        <w:t xml:space="preserve"> </w:t>
      </w:r>
      <w:r w:rsidR="00A7746F">
        <w:rPr>
          <w:rFonts w:eastAsia="Calibri"/>
          <w:szCs w:val="22"/>
          <w:bdr w:val="none" w:sz="0" w:space="0" w:color="auto"/>
        </w:rPr>
        <w:t xml:space="preserve">likely </w:t>
      </w:r>
      <w:r w:rsidRPr="009D786C">
        <w:rPr>
          <w:rFonts w:eastAsia="Calibri"/>
          <w:szCs w:val="22"/>
          <w:bdr w:val="none" w:sz="0" w:space="0" w:color="auto"/>
        </w:rPr>
        <w:t>not large enough to have impact on larger insect species that are not targeted</w:t>
      </w:r>
      <w:r w:rsidR="00A7746F">
        <w:rPr>
          <w:rFonts w:eastAsia="Calibri"/>
          <w:szCs w:val="22"/>
          <w:bdr w:val="none" w:sz="0" w:space="0" w:color="auto"/>
        </w:rPr>
        <w:t xml:space="preserve"> and may be out at the same time</w:t>
      </w:r>
      <w:r w:rsidRPr="009D786C">
        <w:rPr>
          <w:rFonts w:eastAsia="Calibri"/>
          <w:szCs w:val="22"/>
          <w:bdr w:val="none" w:sz="0" w:space="0" w:color="auto"/>
        </w:rPr>
        <w:t xml:space="preserve">. </w:t>
      </w:r>
    </w:p>
    <w:p w14:paraId="463522E6" w14:textId="77777777" w:rsidR="009D786C" w:rsidRP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F88A758" w14:textId="5E3D2E5F" w:rsidR="009D786C" w:rsidRPr="009D786C" w:rsidRDefault="00A7746F"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9D786C">
        <w:rPr>
          <w:rFonts w:eastAsia="Calibri"/>
          <w:szCs w:val="22"/>
          <w:bdr w:val="none" w:sz="0" w:space="0" w:color="auto"/>
        </w:rPr>
        <w:t>Sec</w:t>
      </w:r>
      <w:r>
        <w:rPr>
          <w:rFonts w:eastAsia="Calibri"/>
          <w:szCs w:val="22"/>
          <w:bdr w:val="none" w:sz="0" w:space="0" w:color="auto"/>
        </w:rPr>
        <w:t>retary</w:t>
      </w:r>
      <w:r w:rsidR="009D786C" w:rsidRPr="009D786C">
        <w:rPr>
          <w:rFonts w:eastAsia="Calibri"/>
          <w:szCs w:val="22"/>
          <w:bdr w:val="none" w:sz="0" w:space="0" w:color="auto"/>
        </w:rPr>
        <w:t xml:space="preserve"> Chen asked how long the product</w:t>
      </w:r>
      <w:r w:rsidR="00687BA4">
        <w:rPr>
          <w:rFonts w:eastAsia="Calibri"/>
          <w:szCs w:val="22"/>
          <w:bdr w:val="none" w:sz="0" w:space="0" w:color="auto"/>
        </w:rPr>
        <w:t xml:space="preserve"> is</w:t>
      </w:r>
      <w:r w:rsidR="009D786C" w:rsidRPr="009D786C">
        <w:rPr>
          <w:rFonts w:eastAsia="Calibri"/>
          <w:szCs w:val="22"/>
          <w:bdr w:val="none" w:sz="0" w:space="0" w:color="auto"/>
        </w:rPr>
        <w:t xml:space="preserve"> active and what are the ground </w:t>
      </w:r>
      <w:r>
        <w:rPr>
          <w:rFonts w:eastAsia="Calibri"/>
          <w:szCs w:val="22"/>
          <w:bdr w:val="none" w:sz="0" w:space="0" w:color="auto"/>
        </w:rPr>
        <w:t xml:space="preserve">water </w:t>
      </w:r>
      <w:r w:rsidR="009D786C" w:rsidRPr="009D786C">
        <w:rPr>
          <w:rFonts w:eastAsia="Calibri"/>
          <w:szCs w:val="22"/>
          <w:bdr w:val="none" w:sz="0" w:space="0" w:color="auto"/>
        </w:rPr>
        <w:t xml:space="preserve">effects. </w:t>
      </w:r>
    </w:p>
    <w:p w14:paraId="3888DA59" w14:textId="77777777" w:rsidR="009D786C" w:rsidRP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55C6318" w14:textId="3B4FBEE3" w:rsidR="009D786C" w:rsidRDefault="009D786C" w:rsidP="009D78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9D786C">
        <w:rPr>
          <w:rFonts w:eastAsia="Calibri"/>
          <w:szCs w:val="22"/>
          <w:bdr w:val="none" w:sz="0" w:space="0" w:color="auto"/>
        </w:rPr>
        <w:t xml:space="preserve">Dr. Brown stated </w:t>
      </w:r>
      <w:r w:rsidR="00A7746F">
        <w:rPr>
          <w:rFonts w:eastAsia="Calibri"/>
          <w:szCs w:val="22"/>
          <w:bdr w:val="none" w:sz="0" w:space="0" w:color="auto"/>
        </w:rPr>
        <w:t xml:space="preserve">that there is no residual </w:t>
      </w:r>
      <w:r w:rsidR="001B2D2D">
        <w:rPr>
          <w:rFonts w:eastAsia="Calibri"/>
          <w:szCs w:val="22"/>
          <w:bdr w:val="none" w:sz="0" w:space="0" w:color="auto"/>
        </w:rPr>
        <w:t>effect,</w:t>
      </w:r>
      <w:r w:rsidR="00A7746F">
        <w:rPr>
          <w:rFonts w:eastAsia="Calibri"/>
          <w:szCs w:val="22"/>
          <w:bdr w:val="none" w:sz="0" w:space="0" w:color="auto"/>
        </w:rPr>
        <w:t xml:space="preserve"> and </w:t>
      </w:r>
      <w:r w:rsidR="00687BA4">
        <w:rPr>
          <w:rFonts w:eastAsia="Calibri"/>
          <w:szCs w:val="22"/>
          <w:bdr w:val="none" w:sz="0" w:space="0" w:color="auto"/>
        </w:rPr>
        <w:t xml:space="preserve">that the agent </w:t>
      </w:r>
      <w:r w:rsidR="00A7746F">
        <w:rPr>
          <w:rFonts w:eastAsia="Calibri"/>
          <w:szCs w:val="22"/>
          <w:bdr w:val="none" w:sz="0" w:space="0" w:color="auto"/>
        </w:rPr>
        <w:t>must contact the mosquitos in flight. I</w:t>
      </w:r>
      <w:r w:rsidRPr="009D786C">
        <w:rPr>
          <w:rFonts w:eastAsia="Calibri"/>
          <w:szCs w:val="22"/>
          <w:bdr w:val="none" w:sz="0" w:space="0" w:color="auto"/>
        </w:rPr>
        <w:t>t dissipates rapidly and</w:t>
      </w:r>
      <w:r w:rsidR="00687BA4">
        <w:rPr>
          <w:rFonts w:eastAsia="Calibri"/>
          <w:szCs w:val="22"/>
          <w:bdr w:val="none" w:sz="0" w:space="0" w:color="auto"/>
        </w:rPr>
        <w:t xml:space="preserve"> is</w:t>
      </w:r>
      <w:r w:rsidRPr="009D786C">
        <w:rPr>
          <w:rFonts w:eastAsia="Calibri"/>
          <w:szCs w:val="22"/>
          <w:bdr w:val="none" w:sz="0" w:space="0" w:color="auto"/>
        </w:rPr>
        <w:t xml:space="preserve"> inactivated rapidly by sunlight and water. There is a precaution in place to avoid any exposure to </w:t>
      </w:r>
      <w:r w:rsidR="00A7746F">
        <w:rPr>
          <w:rFonts w:eastAsia="Calibri"/>
          <w:szCs w:val="22"/>
          <w:bdr w:val="none" w:sz="0" w:space="0" w:color="auto"/>
        </w:rPr>
        <w:t xml:space="preserve">open surface </w:t>
      </w:r>
      <w:r w:rsidRPr="009D786C">
        <w:rPr>
          <w:rFonts w:eastAsia="Calibri"/>
          <w:szCs w:val="22"/>
          <w:bdr w:val="none" w:sz="0" w:space="0" w:color="auto"/>
        </w:rPr>
        <w:t>drinking wate</w:t>
      </w:r>
      <w:r w:rsidR="00A7746F">
        <w:rPr>
          <w:rFonts w:eastAsia="Calibri"/>
          <w:szCs w:val="22"/>
          <w:bdr w:val="none" w:sz="0" w:space="0" w:color="auto"/>
        </w:rPr>
        <w:t>r</w:t>
      </w:r>
      <w:r w:rsidR="00687BA4">
        <w:rPr>
          <w:rFonts w:eastAsia="Calibri"/>
          <w:szCs w:val="22"/>
          <w:bdr w:val="none" w:sz="0" w:space="0" w:color="auto"/>
        </w:rPr>
        <w:t>,</w:t>
      </w:r>
      <w:r w:rsidR="00A7746F">
        <w:rPr>
          <w:rFonts w:eastAsia="Calibri"/>
          <w:szCs w:val="22"/>
          <w:bdr w:val="none" w:sz="0" w:space="0" w:color="auto"/>
        </w:rPr>
        <w:t xml:space="preserve"> where no aerial spraying occurs. </w:t>
      </w:r>
    </w:p>
    <w:p w14:paraId="46E36BD1" w14:textId="77777777" w:rsidR="009D786C" w:rsidRDefault="009D786C"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38E247F" w14:textId="5E945811" w:rsidR="00265A4C" w:rsidRDefault="00DD142B" w:rsidP="00265A4C">
      <w:pPr>
        <w:ind w:right="144"/>
        <w:contextualSpacing/>
        <w:rPr>
          <w:rFonts w:eastAsia="Times New Roman"/>
        </w:rPr>
      </w:pPr>
      <w:r>
        <w:rPr>
          <w:rFonts w:eastAsia="Times New Roman"/>
        </w:rPr>
        <w:t>There were n</w:t>
      </w:r>
      <w:r w:rsidR="00265A4C" w:rsidRPr="0094665A">
        <w:rPr>
          <w:rFonts w:eastAsia="Times New Roman"/>
        </w:rPr>
        <w:t>o further questions or comments from the council members.</w:t>
      </w:r>
    </w:p>
    <w:p w14:paraId="7C036787" w14:textId="1478EDB8" w:rsidR="00687BA4" w:rsidRDefault="00687BA4" w:rsidP="00265A4C">
      <w:pPr>
        <w:ind w:right="144"/>
        <w:contextualSpacing/>
        <w:rPr>
          <w:rFonts w:eastAsia="Times New Roman"/>
        </w:rPr>
      </w:pPr>
    </w:p>
    <w:p w14:paraId="55425791" w14:textId="77777777" w:rsidR="00687BA4" w:rsidRDefault="00687BA4" w:rsidP="0068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4F2109">
        <w:rPr>
          <w:rFonts w:eastAsia="Calibri"/>
          <w:b/>
          <w:bCs/>
          <w:szCs w:val="22"/>
          <w:bdr w:val="none" w:sz="0" w:space="0" w:color="auto"/>
        </w:rPr>
        <w:t>b.</w:t>
      </w:r>
      <w:r>
        <w:rPr>
          <w:rFonts w:eastAsia="Calibri"/>
          <w:b/>
          <w:bCs/>
          <w:szCs w:val="22"/>
          <w:bdr w:val="none" w:sz="0" w:space="0" w:color="auto"/>
        </w:rPr>
        <w:t xml:space="preserve"> </w:t>
      </w:r>
      <w:r w:rsidRPr="004F2109">
        <w:rPr>
          <w:rFonts w:eastAsia="Calibri"/>
          <w:b/>
          <w:bCs/>
          <w:szCs w:val="22"/>
          <w:bdr w:val="none" w:sz="0" w:space="0" w:color="auto"/>
        </w:rPr>
        <w:t>New Results and Updates from the COVID-19 Community Impact Survey (CCIS).</w:t>
      </w:r>
    </w:p>
    <w:bookmarkEnd w:id="4"/>
    <w:p w14:paraId="26408D0F" w14:textId="44BD9852" w:rsidR="00265A4C" w:rsidRDefault="00265A4C" w:rsidP="00265A4C">
      <w:pPr>
        <w:ind w:right="144"/>
        <w:contextualSpacing/>
        <w:rPr>
          <w:rFonts w:eastAsia="Times New Roman"/>
        </w:rPr>
      </w:pPr>
    </w:p>
    <w:p w14:paraId="38896106" w14:textId="79C5B91D" w:rsidR="009D786C" w:rsidRDefault="009D786C" w:rsidP="00265A4C">
      <w:pPr>
        <w:ind w:right="144"/>
        <w:contextualSpacing/>
        <w:rPr>
          <w:rFonts w:eastAsia="Times New Roman"/>
        </w:rPr>
      </w:pPr>
      <w:r>
        <w:rPr>
          <w:rFonts w:eastAsia="Times New Roman"/>
        </w:rPr>
        <w:t xml:space="preserve">Commissioner Cooke invited </w:t>
      </w:r>
      <w:r w:rsidRPr="009D786C">
        <w:rPr>
          <w:rFonts w:eastAsia="Times New Roman"/>
        </w:rPr>
        <w:t>Dr. Lauren Cardoso, from the Child and Youth Violence Prevention Progra</w:t>
      </w:r>
      <w:r>
        <w:rPr>
          <w:rFonts w:eastAsia="Times New Roman"/>
        </w:rPr>
        <w:t xml:space="preserve">m from the </w:t>
      </w:r>
      <w:r w:rsidRPr="009D786C">
        <w:rPr>
          <w:rFonts w:eastAsia="Times New Roman"/>
        </w:rPr>
        <w:t xml:space="preserve">Bureau of Community Health and Prevention to share findings from </w:t>
      </w:r>
      <w:r w:rsidR="00687BA4">
        <w:rPr>
          <w:rFonts w:eastAsia="Times New Roman"/>
        </w:rPr>
        <w:t>their</w:t>
      </w:r>
      <w:r w:rsidR="00687BA4" w:rsidRPr="009D786C">
        <w:rPr>
          <w:rFonts w:eastAsia="Times New Roman"/>
        </w:rPr>
        <w:t xml:space="preserve"> </w:t>
      </w:r>
      <w:r w:rsidRPr="009D786C">
        <w:rPr>
          <w:rFonts w:eastAsia="Times New Roman"/>
        </w:rPr>
        <w:t xml:space="preserve">COVID-19 Community Impact Survey. </w:t>
      </w:r>
      <w:r w:rsidR="00687BA4">
        <w:rPr>
          <w:rFonts w:eastAsia="Times New Roman"/>
        </w:rPr>
        <w:t xml:space="preserve">She stated </w:t>
      </w:r>
      <w:r w:rsidR="001B2D2D">
        <w:rPr>
          <w:rFonts w:eastAsia="Times New Roman"/>
        </w:rPr>
        <w:t xml:space="preserve">that </w:t>
      </w:r>
      <w:r w:rsidR="001B2D2D" w:rsidRPr="009D786C">
        <w:rPr>
          <w:rFonts w:eastAsia="Times New Roman"/>
        </w:rPr>
        <w:t>insights</w:t>
      </w:r>
      <w:r w:rsidRPr="009D786C">
        <w:rPr>
          <w:rFonts w:eastAsia="Times New Roman"/>
        </w:rPr>
        <w:t xml:space="preserve"> </w:t>
      </w:r>
      <w:r w:rsidR="00687BA4">
        <w:rPr>
          <w:rFonts w:eastAsia="Times New Roman"/>
        </w:rPr>
        <w:t xml:space="preserve">shared in this meeting’s presentation will </w:t>
      </w:r>
      <w:r w:rsidRPr="009D786C">
        <w:rPr>
          <w:rFonts w:eastAsia="Times New Roman"/>
        </w:rPr>
        <w:t xml:space="preserve">focus </w:t>
      </w:r>
      <w:r w:rsidR="00687BA4">
        <w:rPr>
          <w:rFonts w:eastAsia="Times New Roman"/>
        </w:rPr>
        <w:t>intimate partner violence</w:t>
      </w:r>
      <w:r w:rsidR="001305B7">
        <w:rPr>
          <w:rFonts w:eastAsia="Times New Roman"/>
        </w:rPr>
        <w:t xml:space="preserve"> (IPV)</w:t>
      </w:r>
      <w:r w:rsidR="00687BA4">
        <w:rPr>
          <w:rFonts w:eastAsia="Times New Roman"/>
        </w:rPr>
        <w:t>.</w:t>
      </w:r>
    </w:p>
    <w:p w14:paraId="20F7252D" w14:textId="445A000C" w:rsidR="00A7746F" w:rsidRDefault="00A7746F" w:rsidP="00265A4C">
      <w:pPr>
        <w:ind w:right="144"/>
        <w:contextualSpacing/>
        <w:rPr>
          <w:rFonts w:eastAsia="Times New Roman"/>
        </w:rPr>
      </w:pPr>
    </w:p>
    <w:p w14:paraId="4BC097E3" w14:textId="61D75A98" w:rsidR="00A7746F" w:rsidRDefault="00A7746F" w:rsidP="00265A4C">
      <w:pPr>
        <w:ind w:right="144"/>
        <w:contextualSpacing/>
        <w:rPr>
          <w:rFonts w:eastAsia="Times New Roman"/>
        </w:rPr>
      </w:pPr>
      <w:r w:rsidRPr="00A7746F">
        <w:rPr>
          <w:rFonts w:eastAsia="Times New Roman"/>
        </w:rPr>
        <w:t>Upon conclusion of the presentation, Commissioner Cooke asked if the Council members had any questions.</w:t>
      </w:r>
    </w:p>
    <w:p w14:paraId="5829EF56" w14:textId="5BCF9FAA" w:rsidR="009D786C" w:rsidRDefault="009D786C" w:rsidP="00265A4C">
      <w:pPr>
        <w:ind w:right="144"/>
        <w:contextualSpacing/>
        <w:rPr>
          <w:rFonts w:eastAsia="Times New Roman"/>
        </w:rPr>
      </w:pPr>
    </w:p>
    <w:p w14:paraId="6E9F29C2" w14:textId="57760100" w:rsidR="00A7746F" w:rsidRPr="00A7746F" w:rsidRDefault="00A7746F" w:rsidP="00A7746F">
      <w:pPr>
        <w:ind w:right="144"/>
        <w:contextualSpacing/>
        <w:rPr>
          <w:rFonts w:eastAsia="Times New Roman"/>
        </w:rPr>
      </w:pPr>
      <w:r w:rsidRPr="00A7746F">
        <w:rPr>
          <w:rFonts w:eastAsia="Times New Roman"/>
        </w:rPr>
        <w:t>Sec</w:t>
      </w:r>
      <w:r>
        <w:rPr>
          <w:rFonts w:eastAsia="Times New Roman"/>
        </w:rPr>
        <w:t>retary</w:t>
      </w:r>
      <w:r w:rsidRPr="00A7746F">
        <w:rPr>
          <w:rFonts w:eastAsia="Times New Roman"/>
        </w:rPr>
        <w:t xml:space="preserve"> Chen asked for more detail about the data</w:t>
      </w:r>
      <w:r>
        <w:rPr>
          <w:rFonts w:eastAsia="Times New Roman"/>
        </w:rPr>
        <w:t xml:space="preserve"> points for Intimate Partner Violence</w:t>
      </w:r>
      <w:r w:rsidRPr="00A7746F">
        <w:rPr>
          <w:rFonts w:eastAsia="Times New Roman"/>
        </w:rPr>
        <w:t xml:space="preserve">. </w:t>
      </w:r>
    </w:p>
    <w:p w14:paraId="6B11E804" w14:textId="77777777" w:rsidR="00A7746F" w:rsidRPr="00A7746F" w:rsidRDefault="00A7746F" w:rsidP="00A7746F">
      <w:pPr>
        <w:ind w:right="144"/>
        <w:contextualSpacing/>
        <w:rPr>
          <w:rFonts w:eastAsia="Times New Roman"/>
        </w:rPr>
      </w:pPr>
    </w:p>
    <w:p w14:paraId="28FEDB10" w14:textId="6F170A5A" w:rsidR="00A7746F" w:rsidRPr="00A7746F" w:rsidRDefault="00A7746F" w:rsidP="00A7746F">
      <w:pPr>
        <w:ind w:right="144"/>
        <w:contextualSpacing/>
        <w:rPr>
          <w:rFonts w:eastAsia="Times New Roman"/>
        </w:rPr>
      </w:pPr>
      <w:r w:rsidRPr="00A7746F">
        <w:rPr>
          <w:rFonts w:eastAsia="Times New Roman"/>
        </w:rPr>
        <w:t>Dr. Cardoso stated that 2.3% is an increase from the 20</w:t>
      </w:r>
      <w:r w:rsidR="00687BA4">
        <w:rPr>
          <w:rFonts w:eastAsia="Times New Roman"/>
        </w:rPr>
        <w:t>0</w:t>
      </w:r>
      <w:r w:rsidRPr="00A7746F">
        <w:rPr>
          <w:rFonts w:eastAsia="Times New Roman"/>
        </w:rPr>
        <w:t>5 survey</w:t>
      </w:r>
      <w:r w:rsidR="00687BA4">
        <w:rPr>
          <w:rFonts w:eastAsia="Times New Roman"/>
        </w:rPr>
        <w:t>, but that this comparison is challenging, as different types of behaviors were surveyed between the two years. She also stated that</w:t>
      </w:r>
      <w:r w:rsidRPr="00A7746F">
        <w:rPr>
          <w:rFonts w:eastAsia="Times New Roman"/>
        </w:rPr>
        <w:t xml:space="preserve"> this is underreported</w:t>
      </w:r>
      <w:r w:rsidR="00687BA4">
        <w:rPr>
          <w:rFonts w:eastAsia="Times New Roman"/>
        </w:rPr>
        <w:t>,</w:t>
      </w:r>
      <w:r>
        <w:rPr>
          <w:rFonts w:eastAsia="Times New Roman"/>
        </w:rPr>
        <w:t xml:space="preserve"> </w:t>
      </w:r>
      <w:r w:rsidR="00687BA4">
        <w:rPr>
          <w:rFonts w:eastAsia="Times New Roman"/>
        </w:rPr>
        <w:t>meaning</w:t>
      </w:r>
      <w:r>
        <w:rPr>
          <w:rFonts w:eastAsia="Times New Roman"/>
        </w:rPr>
        <w:t xml:space="preserve"> the actual rate is higher.</w:t>
      </w:r>
    </w:p>
    <w:p w14:paraId="6EB33B45" w14:textId="77777777" w:rsidR="00A7746F" w:rsidRPr="00A7746F" w:rsidRDefault="00A7746F" w:rsidP="00A7746F">
      <w:pPr>
        <w:ind w:right="144"/>
        <w:contextualSpacing/>
        <w:rPr>
          <w:rFonts w:eastAsia="Times New Roman"/>
        </w:rPr>
      </w:pPr>
    </w:p>
    <w:p w14:paraId="6CF5BBED" w14:textId="19662672" w:rsidR="00A7746F" w:rsidRDefault="00A7746F" w:rsidP="00A7746F">
      <w:pPr>
        <w:ind w:right="144"/>
        <w:contextualSpacing/>
        <w:rPr>
          <w:rFonts w:eastAsia="Times New Roman"/>
        </w:rPr>
      </w:pPr>
      <w:r w:rsidRPr="00A7746F">
        <w:rPr>
          <w:rFonts w:eastAsia="Times New Roman"/>
        </w:rPr>
        <w:t>C</w:t>
      </w:r>
      <w:r>
        <w:rPr>
          <w:rFonts w:eastAsia="Times New Roman"/>
        </w:rPr>
        <w:t>ommissioner</w:t>
      </w:r>
      <w:r w:rsidRPr="00A7746F">
        <w:rPr>
          <w:rFonts w:eastAsia="Times New Roman"/>
        </w:rPr>
        <w:t xml:space="preserve"> </w:t>
      </w:r>
      <w:r>
        <w:rPr>
          <w:rFonts w:eastAsia="Times New Roman"/>
        </w:rPr>
        <w:t>C</w:t>
      </w:r>
      <w:r w:rsidRPr="00A7746F">
        <w:rPr>
          <w:rFonts w:eastAsia="Times New Roman"/>
        </w:rPr>
        <w:t xml:space="preserve">ooke </w:t>
      </w:r>
      <w:r w:rsidR="00DE1A51">
        <w:rPr>
          <w:rFonts w:eastAsia="Times New Roman"/>
        </w:rPr>
        <w:t xml:space="preserve">asked for </w:t>
      </w:r>
      <w:r w:rsidRPr="00A7746F">
        <w:rPr>
          <w:rFonts w:eastAsia="Times New Roman"/>
        </w:rPr>
        <w:t>a m</w:t>
      </w:r>
      <w:r>
        <w:rPr>
          <w:rFonts w:eastAsia="Times New Roman"/>
        </w:rPr>
        <w:t>o</w:t>
      </w:r>
      <w:r w:rsidRPr="00A7746F">
        <w:rPr>
          <w:rFonts w:eastAsia="Times New Roman"/>
        </w:rPr>
        <w:t xml:space="preserve">tion to table the </w:t>
      </w:r>
      <w:r>
        <w:rPr>
          <w:rFonts w:eastAsia="Times New Roman"/>
        </w:rPr>
        <w:t xml:space="preserve">discussion and vote on finalizing the repeal </w:t>
      </w:r>
      <w:r w:rsidR="00DE1A51">
        <w:rPr>
          <w:rFonts w:eastAsia="Times New Roman"/>
        </w:rPr>
        <w:t xml:space="preserve">of </w:t>
      </w:r>
      <w:r w:rsidR="00DE1A51" w:rsidRPr="00DE1A51">
        <w:rPr>
          <w:rFonts w:eastAsia="Times New Roman"/>
        </w:rPr>
        <w:t xml:space="preserve">105 CMR </w:t>
      </w:r>
      <w:r w:rsidR="00DE1A51">
        <w:rPr>
          <w:rFonts w:eastAsia="Times New Roman"/>
        </w:rPr>
        <w:t>316</w:t>
      </w:r>
      <w:r w:rsidR="00DE1A51" w:rsidRPr="00DE1A51">
        <w:rPr>
          <w:rFonts w:eastAsia="Times New Roman"/>
        </w:rPr>
        <w:t xml:space="preserve">.000 regulation </w:t>
      </w:r>
      <w:r w:rsidRPr="00A7746F">
        <w:rPr>
          <w:rFonts w:eastAsia="Times New Roman"/>
        </w:rPr>
        <w:t xml:space="preserve">to the </w:t>
      </w:r>
      <w:r w:rsidR="00DE1A51">
        <w:rPr>
          <w:rFonts w:eastAsia="Times New Roman"/>
        </w:rPr>
        <w:t xml:space="preserve">next scheduled meeting on </w:t>
      </w:r>
      <w:r w:rsidRPr="00A7746F">
        <w:rPr>
          <w:rFonts w:eastAsia="Times New Roman"/>
        </w:rPr>
        <w:t>September</w:t>
      </w:r>
      <w:r w:rsidR="00DE1A51">
        <w:rPr>
          <w:rFonts w:eastAsia="Times New Roman"/>
        </w:rPr>
        <w:t xml:space="preserve"> 8</w:t>
      </w:r>
      <w:r w:rsidR="00DE1A51" w:rsidRPr="00DE1A51">
        <w:rPr>
          <w:rFonts w:eastAsia="Times New Roman"/>
          <w:vertAlign w:val="superscript"/>
        </w:rPr>
        <w:t>th</w:t>
      </w:r>
      <w:r w:rsidR="00DE1A51">
        <w:rPr>
          <w:rFonts w:eastAsia="Times New Roman"/>
        </w:rPr>
        <w:t>, 2021</w:t>
      </w:r>
      <w:r w:rsidRPr="00A7746F">
        <w:rPr>
          <w:rFonts w:eastAsia="Times New Roman"/>
        </w:rPr>
        <w:t>.</w:t>
      </w:r>
    </w:p>
    <w:p w14:paraId="5EA085BA" w14:textId="77777777" w:rsidR="00DE1A51" w:rsidRDefault="00DE1A51" w:rsidP="00A7746F">
      <w:pPr>
        <w:ind w:right="144"/>
        <w:contextualSpacing/>
        <w:rPr>
          <w:rFonts w:eastAsia="Times New Roman"/>
        </w:rPr>
      </w:pPr>
    </w:p>
    <w:p w14:paraId="00B890BB" w14:textId="4DFB7E5A" w:rsidR="00DE1A51" w:rsidRDefault="00DE1A51" w:rsidP="00DE1A51">
      <w:pPr>
        <w:ind w:right="144"/>
        <w:contextualSpacing/>
        <w:rPr>
          <w:rFonts w:eastAsia="Times New Roman"/>
        </w:rPr>
      </w:pPr>
      <w:r>
        <w:rPr>
          <w:rFonts w:eastAsia="Times New Roman"/>
        </w:rPr>
        <w:t>Ms. Lambert</w:t>
      </w:r>
      <w:r w:rsidRPr="00DE1A51">
        <w:rPr>
          <w:rFonts w:eastAsia="Times New Roman"/>
        </w:rPr>
        <w:t xml:space="preserve"> made the motion, which was seconded by Dr. </w:t>
      </w:r>
      <w:r>
        <w:rPr>
          <w:rFonts w:eastAsia="Times New Roman"/>
        </w:rPr>
        <w:t>Cunningham</w:t>
      </w:r>
      <w:r w:rsidRPr="00DE1A51">
        <w:rPr>
          <w:rFonts w:eastAsia="Times New Roman"/>
        </w:rPr>
        <w:t xml:space="preserve">. </w:t>
      </w:r>
    </w:p>
    <w:p w14:paraId="442B1B90" w14:textId="77777777" w:rsidR="00687BA4" w:rsidRPr="00DE1A51" w:rsidRDefault="00687BA4" w:rsidP="00DE1A51">
      <w:pPr>
        <w:ind w:right="144"/>
        <w:contextualSpacing/>
        <w:rPr>
          <w:rFonts w:eastAsia="Times New Roman"/>
        </w:rPr>
      </w:pPr>
    </w:p>
    <w:p w14:paraId="35A66914" w14:textId="43951852" w:rsidR="00DE1A51" w:rsidRPr="00A7746F" w:rsidRDefault="00DE1A51" w:rsidP="00DE1A51">
      <w:pPr>
        <w:ind w:right="144"/>
        <w:contextualSpacing/>
        <w:rPr>
          <w:rFonts w:eastAsia="Times New Roman"/>
        </w:rPr>
      </w:pPr>
      <w:r w:rsidRPr="00DE1A51">
        <w:rPr>
          <w:rFonts w:eastAsia="Times New Roman"/>
        </w:rPr>
        <w:t>All other members present approved.</w:t>
      </w:r>
    </w:p>
    <w:p w14:paraId="2A3768A9" w14:textId="77777777" w:rsidR="00A7746F" w:rsidRPr="00A7746F" w:rsidRDefault="00A7746F" w:rsidP="00A7746F">
      <w:pPr>
        <w:ind w:right="144"/>
        <w:contextualSpacing/>
        <w:rPr>
          <w:rFonts w:eastAsia="Times New Roman"/>
        </w:rPr>
      </w:pPr>
    </w:p>
    <w:p w14:paraId="2AB6F516" w14:textId="2A61156E" w:rsidR="00A7746F" w:rsidRPr="00A7746F" w:rsidRDefault="00DE1A51" w:rsidP="00A7746F">
      <w:pPr>
        <w:ind w:right="144"/>
        <w:contextualSpacing/>
        <w:rPr>
          <w:rFonts w:eastAsia="Times New Roman"/>
        </w:rPr>
      </w:pPr>
      <w:r>
        <w:rPr>
          <w:rFonts w:eastAsia="Times New Roman"/>
        </w:rPr>
        <w:t>Commissioner</w:t>
      </w:r>
      <w:r w:rsidR="00A7746F" w:rsidRPr="00A7746F">
        <w:rPr>
          <w:rFonts w:eastAsia="Times New Roman"/>
        </w:rPr>
        <w:t xml:space="preserve"> Cooke </w:t>
      </w:r>
      <w:r>
        <w:rPr>
          <w:rFonts w:eastAsia="Times New Roman"/>
        </w:rPr>
        <w:t xml:space="preserve">stated the motion to table this discussion for </w:t>
      </w:r>
      <w:r w:rsidRPr="00DE1A51">
        <w:rPr>
          <w:rFonts w:eastAsia="Times New Roman"/>
        </w:rPr>
        <w:t xml:space="preserve">105 CMR </w:t>
      </w:r>
      <w:r>
        <w:rPr>
          <w:rFonts w:eastAsia="Times New Roman"/>
        </w:rPr>
        <w:t>316</w:t>
      </w:r>
      <w:r w:rsidRPr="00DE1A51">
        <w:rPr>
          <w:rFonts w:eastAsia="Times New Roman"/>
        </w:rPr>
        <w:t>.000 regulation</w:t>
      </w:r>
      <w:r>
        <w:rPr>
          <w:rFonts w:eastAsia="Times New Roman"/>
        </w:rPr>
        <w:t xml:space="preserve"> is </w:t>
      </w:r>
      <w:r w:rsidR="00A7746F" w:rsidRPr="00A7746F">
        <w:rPr>
          <w:rFonts w:eastAsia="Times New Roman"/>
        </w:rPr>
        <w:t>approved</w:t>
      </w:r>
      <w:r>
        <w:rPr>
          <w:rFonts w:eastAsia="Times New Roman"/>
        </w:rPr>
        <w:t>.</w:t>
      </w:r>
    </w:p>
    <w:p w14:paraId="47E510BA" w14:textId="77777777" w:rsidR="00A7746F" w:rsidRPr="00A7746F" w:rsidRDefault="00A7746F" w:rsidP="00A7746F">
      <w:pPr>
        <w:ind w:right="144"/>
        <w:contextualSpacing/>
        <w:rPr>
          <w:rFonts w:eastAsia="Times New Roman"/>
        </w:rPr>
      </w:pPr>
    </w:p>
    <w:p w14:paraId="39BF9134" w14:textId="77777777" w:rsidR="00A7746F" w:rsidRPr="00A7746F" w:rsidRDefault="00A7746F" w:rsidP="00A7746F">
      <w:pPr>
        <w:ind w:right="144"/>
        <w:contextualSpacing/>
        <w:rPr>
          <w:rFonts w:eastAsia="Times New Roman"/>
        </w:rPr>
      </w:pPr>
      <w:r w:rsidRPr="00A7746F">
        <w:rPr>
          <w:rFonts w:eastAsia="Times New Roman"/>
        </w:rPr>
        <w:t xml:space="preserve">Dr. Bernstein asked for clarification on notice of compliance. </w:t>
      </w:r>
    </w:p>
    <w:p w14:paraId="0532455F" w14:textId="77777777" w:rsidR="00A7746F" w:rsidRPr="00A7746F" w:rsidRDefault="00A7746F" w:rsidP="00A7746F">
      <w:pPr>
        <w:ind w:right="144"/>
        <w:contextualSpacing/>
        <w:rPr>
          <w:rFonts w:eastAsia="Times New Roman"/>
        </w:rPr>
      </w:pPr>
    </w:p>
    <w:p w14:paraId="749BF9F1" w14:textId="0E7F7EF3" w:rsidR="00A7746F" w:rsidRPr="00A7746F" w:rsidRDefault="00A7746F" w:rsidP="00A7746F">
      <w:pPr>
        <w:ind w:right="144"/>
        <w:contextualSpacing/>
        <w:rPr>
          <w:rFonts w:eastAsia="Times New Roman"/>
        </w:rPr>
      </w:pPr>
      <w:r w:rsidRPr="00A7746F">
        <w:rPr>
          <w:rFonts w:eastAsia="Times New Roman"/>
        </w:rPr>
        <w:t xml:space="preserve">Ms. Squillace stated this is the formal step </w:t>
      </w:r>
      <w:r w:rsidR="00DE1A51">
        <w:rPr>
          <w:rFonts w:eastAsia="Times New Roman"/>
        </w:rPr>
        <w:t>after</w:t>
      </w:r>
      <w:r w:rsidRPr="00A7746F">
        <w:rPr>
          <w:rFonts w:eastAsia="Times New Roman"/>
        </w:rPr>
        <w:t xml:space="preserve"> a notice and comment period</w:t>
      </w:r>
      <w:r w:rsidR="00DE1A51">
        <w:rPr>
          <w:rFonts w:eastAsia="Times New Roman"/>
        </w:rPr>
        <w:t xml:space="preserve"> if there is no change to an initial action.  </w:t>
      </w:r>
      <w:r w:rsidRPr="00A7746F">
        <w:rPr>
          <w:rFonts w:eastAsia="Times New Roman"/>
        </w:rPr>
        <w:t>The notice of compliance</w:t>
      </w:r>
      <w:r w:rsidR="00DE1A51">
        <w:rPr>
          <w:rFonts w:eastAsia="Times New Roman"/>
        </w:rPr>
        <w:t xml:space="preserve"> is form is</w:t>
      </w:r>
      <w:r w:rsidRPr="00A7746F">
        <w:rPr>
          <w:rFonts w:eastAsia="Times New Roman"/>
        </w:rPr>
        <w:t xml:space="preserve"> </w:t>
      </w:r>
      <w:r w:rsidR="00DE1A51">
        <w:rPr>
          <w:rFonts w:eastAsia="Times New Roman"/>
        </w:rPr>
        <w:t>from</w:t>
      </w:r>
      <w:r w:rsidRPr="00A7746F">
        <w:rPr>
          <w:rFonts w:eastAsia="Times New Roman"/>
        </w:rPr>
        <w:t xml:space="preserve"> the Sec</w:t>
      </w:r>
      <w:r w:rsidR="00DE1A51">
        <w:rPr>
          <w:rFonts w:eastAsia="Times New Roman"/>
        </w:rPr>
        <w:t>retary</w:t>
      </w:r>
      <w:r w:rsidRPr="00A7746F">
        <w:rPr>
          <w:rFonts w:eastAsia="Times New Roman"/>
        </w:rPr>
        <w:t xml:space="preserve"> of State</w:t>
      </w:r>
      <w:r w:rsidR="001305B7">
        <w:rPr>
          <w:rFonts w:eastAsia="Times New Roman"/>
        </w:rPr>
        <w:t>’s</w:t>
      </w:r>
      <w:r w:rsidRPr="00A7746F">
        <w:rPr>
          <w:rFonts w:eastAsia="Times New Roman"/>
        </w:rPr>
        <w:t xml:space="preserve"> office and would not </w:t>
      </w:r>
      <w:r w:rsidR="00DE1A51" w:rsidRPr="00A7746F">
        <w:rPr>
          <w:rFonts w:eastAsia="Times New Roman"/>
        </w:rPr>
        <w:t>affect</w:t>
      </w:r>
      <w:r w:rsidRPr="00A7746F">
        <w:rPr>
          <w:rFonts w:eastAsia="Times New Roman"/>
        </w:rPr>
        <w:t xml:space="preserve"> the Commissioner’s power under a public health emergency. </w:t>
      </w:r>
    </w:p>
    <w:p w14:paraId="1ED087BE" w14:textId="77777777" w:rsidR="00A7746F" w:rsidRPr="00A7746F" w:rsidRDefault="00A7746F" w:rsidP="00A7746F">
      <w:pPr>
        <w:ind w:right="144"/>
        <w:contextualSpacing/>
        <w:rPr>
          <w:rFonts w:eastAsia="Times New Roman"/>
        </w:rPr>
      </w:pPr>
    </w:p>
    <w:p w14:paraId="40F43ACC" w14:textId="6A46442B" w:rsidR="00A7746F" w:rsidRPr="00A7746F" w:rsidRDefault="00A7746F" w:rsidP="00A7746F">
      <w:pPr>
        <w:ind w:right="144"/>
        <w:contextualSpacing/>
        <w:rPr>
          <w:rFonts w:eastAsia="Times New Roman"/>
        </w:rPr>
      </w:pPr>
      <w:r w:rsidRPr="00A7746F">
        <w:rPr>
          <w:rFonts w:eastAsia="Times New Roman"/>
        </w:rPr>
        <w:lastRenderedPageBreak/>
        <w:t>Dr.</w:t>
      </w:r>
      <w:r w:rsidR="00DE1A51">
        <w:rPr>
          <w:rFonts w:eastAsia="Times New Roman"/>
        </w:rPr>
        <w:t xml:space="preserve"> Bernstein asked if DPH is the agency that implements rules and regulations related to emergency regulations. </w:t>
      </w:r>
    </w:p>
    <w:p w14:paraId="7480757B" w14:textId="24B21AA9" w:rsidR="00A7746F" w:rsidRDefault="00A7746F" w:rsidP="00A7746F">
      <w:pPr>
        <w:ind w:right="144"/>
        <w:contextualSpacing/>
        <w:rPr>
          <w:rFonts w:eastAsia="Times New Roman"/>
        </w:rPr>
      </w:pPr>
    </w:p>
    <w:p w14:paraId="5FB59498" w14:textId="00E46335" w:rsidR="00DE1A51" w:rsidRDefault="00DE1A51" w:rsidP="00A7746F">
      <w:pPr>
        <w:ind w:right="144"/>
        <w:contextualSpacing/>
        <w:rPr>
          <w:rFonts w:eastAsia="Times New Roman"/>
        </w:rPr>
      </w:pPr>
      <w:r>
        <w:rPr>
          <w:rFonts w:eastAsia="Times New Roman"/>
        </w:rPr>
        <w:t xml:space="preserve">Ms. Squillace stated that the notice of compliance is a form that would be filed with the Secretary of State’s office to comply with the required administrative procedures for any regulation. </w:t>
      </w:r>
    </w:p>
    <w:p w14:paraId="54BE8AA5" w14:textId="77777777" w:rsidR="00FB0C68" w:rsidRDefault="00FB0C68" w:rsidP="00A7746F">
      <w:pPr>
        <w:ind w:right="144"/>
        <w:contextualSpacing/>
        <w:rPr>
          <w:rFonts w:eastAsia="Times New Roman"/>
        </w:rPr>
      </w:pPr>
    </w:p>
    <w:p w14:paraId="11B2F3AF" w14:textId="73CB806D" w:rsidR="00DE1A51" w:rsidRDefault="00FB0C68" w:rsidP="00A7746F">
      <w:pPr>
        <w:ind w:right="144"/>
        <w:contextualSpacing/>
        <w:rPr>
          <w:rFonts w:eastAsia="Times New Roman"/>
        </w:rPr>
      </w:pPr>
      <w:r>
        <w:rPr>
          <w:rFonts w:eastAsia="Times New Roman"/>
        </w:rPr>
        <w:t xml:space="preserve">Dr. Bernstein asked if DPH will still have the authority to vote on a public health order under the public health emergency. </w:t>
      </w:r>
    </w:p>
    <w:p w14:paraId="07DA168D" w14:textId="77777777" w:rsidR="00FB0C68" w:rsidRPr="00A7746F" w:rsidRDefault="00FB0C68" w:rsidP="00A7746F">
      <w:pPr>
        <w:ind w:right="144"/>
        <w:contextualSpacing/>
        <w:rPr>
          <w:rFonts w:eastAsia="Times New Roman"/>
        </w:rPr>
      </w:pPr>
    </w:p>
    <w:p w14:paraId="7F27D38F" w14:textId="11C3A558" w:rsidR="00A7746F" w:rsidRPr="00A7746F" w:rsidRDefault="00A7746F" w:rsidP="00A7746F">
      <w:pPr>
        <w:ind w:right="144"/>
        <w:contextualSpacing/>
        <w:rPr>
          <w:rFonts w:eastAsia="Times New Roman"/>
        </w:rPr>
      </w:pPr>
      <w:r w:rsidRPr="00A7746F">
        <w:rPr>
          <w:rFonts w:eastAsia="Times New Roman"/>
        </w:rPr>
        <w:t>C</w:t>
      </w:r>
      <w:r w:rsidR="00DE1A51">
        <w:rPr>
          <w:rFonts w:eastAsia="Times New Roman"/>
        </w:rPr>
        <w:t>ommissioner</w:t>
      </w:r>
      <w:r w:rsidRPr="00A7746F">
        <w:rPr>
          <w:rFonts w:eastAsia="Times New Roman"/>
        </w:rPr>
        <w:t xml:space="preserve"> Cooke clarified </w:t>
      </w:r>
      <w:r w:rsidR="001305B7">
        <w:rPr>
          <w:rFonts w:eastAsia="Times New Roman"/>
        </w:rPr>
        <w:t>that</w:t>
      </w:r>
      <w:r w:rsidR="001305B7" w:rsidRPr="00A7746F">
        <w:rPr>
          <w:rFonts w:eastAsia="Times New Roman"/>
        </w:rPr>
        <w:t xml:space="preserve"> </w:t>
      </w:r>
      <w:r w:rsidRPr="00A7746F">
        <w:rPr>
          <w:rFonts w:eastAsia="Times New Roman"/>
        </w:rPr>
        <w:t>the council members can still authorize a</w:t>
      </w:r>
      <w:r w:rsidR="00DE1A51">
        <w:rPr>
          <w:rFonts w:eastAsia="Times New Roman"/>
        </w:rPr>
        <w:t>n</w:t>
      </w:r>
      <w:r w:rsidRPr="00A7746F">
        <w:rPr>
          <w:rFonts w:eastAsia="Times New Roman"/>
        </w:rPr>
        <w:t xml:space="preserve"> emergency order </w:t>
      </w:r>
      <w:r w:rsidR="00FB0C68">
        <w:rPr>
          <w:rFonts w:eastAsia="Times New Roman"/>
        </w:rPr>
        <w:t xml:space="preserve">under the public health emergency. </w:t>
      </w:r>
    </w:p>
    <w:p w14:paraId="35EC1A19" w14:textId="77777777" w:rsidR="00A7746F" w:rsidRPr="00A7746F" w:rsidRDefault="00A7746F" w:rsidP="00A7746F">
      <w:pPr>
        <w:ind w:right="144"/>
        <w:contextualSpacing/>
        <w:rPr>
          <w:rFonts w:eastAsia="Times New Roman"/>
        </w:rPr>
      </w:pPr>
    </w:p>
    <w:p w14:paraId="3DB20261" w14:textId="3BF57E6B" w:rsidR="00A7746F" w:rsidRDefault="00A7746F" w:rsidP="00A7746F">
      <w:pPr>
        <w:ind w:right="144"/>
        <w:contextualSpacing/>
        <w:rPr>
          <w:rFonts w:eastAsia="Times New Roman"/>
        </w:rPr>
      </w:pPr>
      <w:r w:rsidRPr="00A7746F">
        <w:rPr>
          <w:rFonts w:eastAsia="Times New Roman"/>
        </w:rPr>
        <w:t xml:space="preserve">Ms. Squillace stated the notice of compliance is entirely separate from a public health emergency and does not apply to the issuance of a public health </w:t>
      </w:r>
      <w:r w:rsidR="00FB0C68">
        <w:rPr>
          <w:rFonts w:eastAsia="Times New Roman"/>
        </w:rPr>
        <w:t>order</w:t>
      </w:r>
      <w:r w:rsidRPr="00A7746F">
        <w:rPr>
          <w:rFonts w:eastAsia="Times New Roman"/>
        </w:rPr>
        <w:t xml:space="preserve">. </w:t>
      </w:r>
    </w:p>
    <w:p w14:paraId="49D3A421" w14:textId="574C503E" w:rsidR="00FB0C68" w:rsidRDefault="00FB0C68" w:rsidP="00A7746F">
      <w:pPr>
        <w:ind w:right="144"/>
        <w:contextualSpacing/>
        <w:rPr>
          <w:rFonts w:eastAsia="Times New Roman"/>
        </w:rPr>
      </w:pPr>
    </w:p>
    <w:p w14:paraId="25AF3497" w14:textId="1321D70D" w:rsidR="00FB0C68" w:rsidRDefault="00FB0C68" w:rsidP="00A7746F">
      <w:pPr>
        <w:ind w:right="144"/>
        <w:contextualSpacing/>
        <w:rPr>
          <w:rFonts w:eastAsia="Times New Roman"/>
        </w:rPr>
      </w:pPr>
      <w:r>
        <w:rPr>
          <w:rFonts w:eastAsia="Times New Roman"/>
        </w:rPr>
        <w:t xml:space="preserve">Dr. Bernstein asked if they could apply mask orders if needed in the future. </w:t>
      </w:r>
    </w:p>
    <w:p w14:paraId="59666D95" w14:textId="4986CB2A" w:rsidR="00FB0C68" w:rsidRDefault="00FB0C68" w:rsidP="00A7746F">
      <w:pPr>
        <w:ind w:right="144"/>
        <w:contextualSpacing/>
        <w:rPr>
          <w:rFonts w:eastAsia="Times New Roman"/>
        </w:rPr>
      </w:pPr>
    </w:p>
    <w:p w14:paraId="532CE286" w14:textId="5D1CC0D1" w:rsidR="00FB0C68" w:rsidRPr="00A7746F" w:rsidRDefault="00FB0C68" w:rsidP="00A7746F">
      <w:pPr>
        <w:ind w:right="144"/>
        <w:contextualSpacing/>
        <w:rPr>
          <w:rFonts w:eastAsia="Times New Roman"/>
        </w:rPr>
      </w:pPr>
      <w:r>
        <w:rPr>
          <w:rFonts w:eastAsia="Times New Roman"/>
        </w:rPr>
        <w:t xml:space="preserve">Ms. Squillace stated </w:t>
      </w:r>
      <w:r w:rsidR="00FB1F72" w:rsidRPr="00FB1F72">
        <w:rPr>
          <w:rFonts w:eastAsia="Times New Roman"/>
        </w:rPr>
        <w:t xml:space="preserve">that any existing authority at that time would </w:t>
      </w:r>
      <w:proofErr w:type="gramStart"/>
      <w:r w:rsidR="00FB1F72" w:rsidRPr="00FB1F72">
        <w:rPr>
          <w:rFonts w:eastAsia="Times New Roman"/>
        </w:rPr>
        <w:t>still remain</w:t>
      </w:r>
      <w:proofErr w:type="gramEnd"/>
      <w:r>
        <w:rPr>
          <w:rFonts w:eastAsia="Times New Roman"/>
        </w:rPr>
        <w:t xml:space="preserve">. </w:t>
      </w:r>
    </w:p>
    <w:p w14:paraId="71122026" w14:textId="77777777" w:rsidR="00A7746F" w:rsidRPr="00A7746F" w:rsidRDefault="00A7746F" w:rsidP="00A7746F">
      <w:pPr>
        <w:ind w:right="144"/>
        <w:contextualSpacing/>
        <w:rPr>
          <w:rFonts w:eastAsia="Times New Roman"/>
        </w:rPr>
      </w:pPr>
    </w:p>
    <w:p w14:paraId="472D2C67" w14:textId="6A2581E8" w:rsidR="009D786C" w:rsidRDefault="00A7746F" w:rsidP="00A7746F">
      <w:pPr>
        <w:ind w:right="144"/>
        <w:contextualSpacing/>
        <w:rPr>
          <w:rFonts w:eastAsia="Times New Roman"/>
        </w:rPr>
      </w:pPr>
      <w:r w:rsidRPr="00A7746F">
        <w:rPr>
          <w:rFonts w:eastAsia="Times New Roman"/>
        </w:rPr>
        <w:t>Dr. Cruz</w:t>
      </w:r>
      <w:r w:rsidR="00FB0C68">
        <w:rPr>
          <w:rFonts w:eastAsia="Times New Roman"/>
        </w:rPr>
        <w:t>-</w:t>
      </w:r>
      <w:r w:rsidRPr="00A7746F">
        <w:rPr>
          <w:rFonts w:eastAsia="Times New Roman"/>
        </w:rPr>
        <w:t>Davis thanked Dr. Cardoso and Dr. Ursprung for their timely work on IPV.</w:t>
      </w:r>
    </w:p>
    <w:p w14:paraId="60B020FC" w14:textId="77777777" w:rsidR="009D786C" w:rsidRDefault="009D786C" w:rsidP="00265A4C">
      <w:pPr>
        <w:ind w:right="144"/>
        <w:contextualSpacing/>
        <w:rPr>
          <w:rFonts w:eastAsia="Times New Roman"/>
        </w:rPr>
      </w:pPr>
    </w:p>
    <w:p w14:paraId="7A4B904F" w14:textId="2045E86E"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851E3C">
        <w:rPr>
          <w:rFonts w:eastAsia="Calibri"/>
          <w:szCs w:val="22"/>
          <w:bdr w:val="none" w:sz="0" w:space="0" w:color="auto"/>
        </w:rPr>
        <w:t>September 8</w:t>
      </w:r>
      <w:r w:rsidRPr="00625F8C">
        <w:rPr>
          <w:rFonts w:eastAsia="Calibri"/>
          <w:szCs w:val="22"/>
          <w:bdr w:val="none" w:sz="0" w:space="0" w:color="auto"/>
        </w:rPr>
        <w:t>, 2021.</w:t>
      </w:r>
      <w:r w:rsidR="00DD142B">
        <w:rPr>
          <w:rFonts w:eastAsia="Calibri"/>
          <w:szCs w:val="22"/>
          <w:bdr w:val="none" w:sz="0" w:space="0" w:color="auto"/>
        </w:rPr>
        <w:t xml:space="preserve"> </w:t>
      </w:r>
    </w:p>
    <w:p w14:paraId="3FEC0F73" w14:textId="16FDE07F"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 xml:space="preserve">asked if there was a motion to adjourn. </w:t>
      </w:r>
    </w:p>
    <w:p w14:paraId="5DBAAF5E" w14:textId="751C9CC4" w:rsidR="00735253" w:rsidRPr="00084ECB" w:rsidRDefault="00A16197"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 Kneeland made the motion</w:t>
      </w:r>
      <w:r w:rsidR="00265A4C">
        <w:rPr>
          <w:rFonts w:eastAsia="Calibri"/>
          <w:szCs w:val="22"/>
          <w:bdr w:val="none" w:sz="0" w:space="0" w:color="auto"/>
        </w:rPr>
        <w:t xml:space="preserve">, which was seconded by </w:t>
      </w:r>
      <w:r w:rsidRPr="00A16197">
        <w:rPr>
          <w:rFonts w:eastAsia="Calibri"/>
          <w:szCs w:val="22"/>
          <w:bdr w:val="none" w:sz="0" w:space="0" w:color="auto"/>
        </w:rPr>
        <w:t>Dr. Cruz-Davis</w:t>
      </w:r>
      <w:r w:rsidR="00265A4C" w:rsidRPr="00625F8C">
        <w:rPr>
          <w:rFonts w:eastAsia="Calibri"/>
          <w:szCs w:val="22"/>
          <w:bdr w:val="none" w:sz="0" w:space="0" w:color="auto"/>
        </w:rPr>
        <w:t>.</w:t>
      </w:r>
      <w:r w:rsidR="00265A4C">
        <w:rPr>
          <w:rFonts w:eastAsia="Calibri"/>
          <w:szCs w:val="22"/>
          <w:bdr w:val="none" w:sz="0" w:space="0" w:color="auto"/>
        </w:rPr>
        <w:t xml:space="preserve"> </w:t>
      </w:r>
      <w:r w:rsidR="00265A4C" w:rsidRPr="00625F8C">
        <w:rPr>
          <w:rFonts w:eastAsia="Calibri"/>
          <w:szCs w:val="22"/>
          <w:bdr w:val="none" w:sz="0" w:space="0" w:color="auto"/>
        </w:rPr>
        <w:t xml:space="preserve">All members present approved. The meeting adjourned at </w:t>
      </w:r>
      <w:r w:rsidR="00FB0C68">
        <w:rPr>
          <w:rFonts w:eastAsia="Calibri"/>
          <w:szCs w:val="22"/>
          <w:bdr w:val="none" w:sz="0" w:space="0" w:color="auto"/>
        </w:rPr>
        <w:t>11:10</w:t>
      </w:r>
      <w:r w:rsidR="00265A4C">
        <w:rPr>
          <w:rFonts w:eastAsia="Calibri"/>
          <w:szCs w:val="22"/>
          <w:bdr w:val="none" w:sz="0" w:space="0" w:color="auto"/>
        </w:rPr>
        <w:t>am.</w:t>
      </w:r>
    </w:p>
    <w:sectPr w:rsidR="00735253" w:rsidRPr="00084EC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9CDB" w14:textId="77777777" w:rsidR="00320874" w:rsidRDefault="00320874">
      <w:r>
        <w:separator/>
      </w:r>
    </w:p>
  </w:endnote>
  <w:endnote w:type="continuationSeparator" w:id="0">
    <w:p w14:paraId="62C57569" w14:textId="77777777" w:rsidR="00320874" w:rsidRDefault="0032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4934" w14:textId="77777777" w:rsidR="00320874" w:rsidRDefault="00320874">
      <w:r>
        <w:separator/>
      </w:r>
    </w:p>
  </w:footnote>
  <w:footnote w:type="continuationSeparator" w:id="0">
    <w:p w14:paraId="22B73612" w14:textId="77777777" w:rsidR="00320874" w:rsidRDefault="0032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486399B"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B90BAB"/>
    <w:multiLevelType w:val="hybridMultilevel"/>
    <w:tmpl w:val="C04A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E3DAA"/>
    <w:multiLevelType w:val="hybridMultilevel"/>
    <w:tmpl w:val="EC946DC0"/>
    <w:lvl w:ilvl="0" w:tplc="04090001">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5" w15:restartNumberingAfterBreak="0">
    <w:nsid w:val="0EF924E2"/>
    <w:multiLevelType w:val="hybridMultilevel"/>
    <w:tmpl w:val="4BBA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B718E9"/>
    <w:multiLevelType w:val="hybridMultilevel"/>
    <w:tmpl w:val="9E5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206CB9"/>
    <w:multiLevelType w:val="hybridMultilevel"/>
    <w:tmpl w:val="E16A563A"/>
    <w:lvl w:ilvl="0" w:tplc="495A532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C411571"/>
    <w:multiLevelType w:val="hybridMultilevel"/>
    <w:tmpl w:val="A1A82246"/>
    <w:lvl w:ilvl="0" w:tplc="37A2C5C4">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57C61C9E"/>
    <w:multiLevelType w:val="hybridMultilevel"/>
    <w:tmpl w:val="ECC4DA94"/>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DE306C0"/>
    <w:multiLevelType w:val="hybridMultilevel"/>
    <w:tmpl w:val="4BD6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40280B"/>
    <w:multiLevelType w:val="hybridMultilevel"/>
    <w:tmpl w:val="F1306E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BCF2089"/>
    <w:multiLevelType w:val="hybridMultilevel"/>
    <w:tmpl w:val="60F4C59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973B9"/>
    <w:multiLevelType w:val="hybridMultilevel"/>
    <w:tmpl w:val="B2609658"/>
    <w:lvl w:ilvl="0" w:tplc="04090003">
      <w:start w:val="1"/>
      <w:numFmt w:val="bullet"/>
      <w:lvlText w:val="o"/>
      <w:lvlJc w:val="left"/>
      <w:pPr>
        <w:ind w:left="1080" w:hanging="360"/>
      </w:pPr>
      <w:rPr>
        <w:rFonts w:ascii="Courier New" w:hAnsi="Courier New" w:cs="Courier New" w:hint="default"/>
        <w:color w:val="auto"/>
        <w:sz w:val="32"/>
        <w:szCs w:val="32"/>
      </w:rPr>
    </w:lvl>
    <w:lvl w:ilvl="1" w:tplc="6568E0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94F58"/>
    <w:multiLevelType w:val="hybridMultilevel"/>
    <w:tmpl w:val="450E8B76"/>
    <w:lvl w:ilvl="0" w:tplc="494EA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5ADDA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08804">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C2204">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B8199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0E58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BE905C">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8D270">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29F7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76F3BA7"/>
    <w:multiLevelType w:val="hybridMultilevel"/>
    <w:tmpl w:val="450E8B76"/>
    <w:numStyleLink w:val="ImportedStyle1"/>
  </w:abstractNum>
  <w:abstractNum w:abstractNumId="32"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3"/>
  </w:num>
  <w:num w:numId="3">
    <w:abstractNumId w:val="7"/>
  </w:num>
  <w:num w:numId="4">
    <w:abstractNumId w:val="12"/>
  </w:num>
  <w:num w:numId="5">
    <w:abstractNumId w:val="21"/>
  </w:num>
  <w:num w:numId="6">
    <w:abstractNumId w:val="16"/>
  </w:num>
  <w:num w:numId="7">
    <w:abstractNumId w:val="4"/>
  </w:num>
  <w:num w:numId="8">
    <w:abstractNumId w:val="18"/>
  </w:num>
  <w:num w:numId="9">
    <w:abstractNumId w:val="31"/>
    <w:lvlOverride w:ilvl="0">
      <w:lvl w:ilvl="0" w:tplc="8F367058">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1C40B46">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32"/>
  </w:num>
  <w:num w:numId="13">
    <w:abstractNumId w:val="29"/>
  </w:num>
  <w:num w:numId="14">
    <w:abstractNumId w:val="15"/>
  </w:num>
  <w:num w:numId="15">
    <w:abstractNumId w:val="31"/>
    <w:lvlOverride w:ilvl="0">
      <w:lvl w:ilvl="0" w:tplc="8F36705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1C40B46">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28"/>
  </w:num>
  <w:num w:numId="17">
    <w:abstractNumId w:val="10"/>
  </w:num>
  <w:num w:numId="18">
    <w:abstractNumId w:val="9"/>
  </w:num>
  <w:num w:numId="19">
    <w:abstractNumId w:val="8"/>
  </w:num>
  <w:num w:numId="20">
    <w:abstractNumId w:val="14"/>
  </w:num>
  <w:num w:numId="21">
    <w:abstractNumId w:val="24"/>
  </w:num>
  <w:num w:numId="22">
    <w:abstractNumId w:val="6"/>
  </w:num>
  <w:num w:numId="23">
    <w:abstractNumId w:val="11"/>
  </w:num>
  <w:num w:numId="24">
    <w:abstractNumId w:val="25"/>
  </w:num>
  <w:num w:numId="25">
    <w:abstractNumId w:val="20"/>
  </w:num>
  <w:num w:numId="26">
    <w:abstractNumId w:val="23"/>
  </w:num>
  <w:num w:numId="27">
    <w:abstractNumId w:val="22"/>
  </w:num>
  <w:num w:numId="28">
    <w:abstractNumId w:val="5"/>
  </w:num>
  <w:num w:numId="29">
    <w:abstractNumId w:val="17"/>
  </w:num>
  <w:num w:numId="30">
    <w:abstractNumId w:val="2"/>
  </w:num>
  <w:num w:numId="31">
    <w:abstractNumId w:val="27"/>
  </w:num>
  <w:num w:numId="32">
    <w:abstractNumId w:val="3"/>
  </w:num>
  <w:num w:numId="33">
    <w:abstractNumId w:val="31"/>
  </w:num>
  <w:num w:numId="34">
    <w:abstractNumId w:val="30"/>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24E69"/>
    <w:rsid w:val="00037B37"/>
    <w:rsid w:val="000501E9"/>
    <w:rsid w:val="00061123"/>
    <w:rsid w:val="00065C9E"/>
    <w:rsid w:val="00073106"/>
    <w:rsid w:val="00084ECB"/>
    <w:rsid w:val="000861F4"/>
    <w:rsid w:val="00090058"/>
    <w:rsid w:val="000A6D8D"/>
    <w:rsid w:val="000A7931"/>
    <w:rsid w:val="000B50A9"/>
    <w:rsid w:val="000B79D0"/>
    <w:rsid w:val="000F2BB4"/>
    <w:rsid w:val="00101C1E"/>
    <w:rsid w:val="001059BB"/>
    <w:rsid w:val="001162CF"/>
    <w:rsid w:val="001305B7"/>
    <w:rsid w:val="001342A1"/>
    <w:rsid w:val="001378D6"/>
    <w:rsid w:val="001414BF"/>
    <w:rsid w:val="00150D3C"/>
    <w:rsid w:val="00152739"/>
    <w:rsid w:val="00184D90"/>
    <w:rsid w:val="00186097"/>
    <w:rsid w:val="0018665F"/>
    <w:rsid w:val="00194481"/>
    <w:rsid w:val="0019498E"/>
    <w:rsid w:val="00195AFE"/>
    <w:rsid w:val="001B2D2D"/>
    <w:rsid w:val="001C42DA"/>
    <w:rsid w:val="001C6AA7"/>
    <w:rsid w:val="001C787F"/>
    <w:rsid w:val="001D0F4A"/>
    <w:rsid w:val="001D2ABF"/>
    <w:rsid w:val="001F3DA9"/>
    <w:rsid w:val="00202796"/>
    <w:rsid w:val="00203ADB"/>
    <w:rsid w:val="002150BC"/>
    <w:rsid w:val="00217D11"/>
    <w:rsid w:val="0022377E"/>
    <w:rsid w:val="00240A2C"/>
    <w:rsid w:val="0025056C"/>
    <w:rsid w:val="00251102"/>
    <w:rsid w:val="0025402D"/>
    <w:rsid w:val="00265A4C"/>
    <w:rsid w:val="00274678"/>
    <w:rsid w:val="00280C13"/>
    <w:rsid w:val="00290142"/>
    <w:rsid w:val="002935D2"/>
    <w:rsid w:val="00293B9E"/>
    <w:rsid w:val="002946B3"/>
    <w:rsid w:val="002A0A55"/>
    <w:rsid w:val="002A2F3D"/>
    <w:rsid w:val="002A3DED"/>
    <w:rsid w:val="002A4BCD"/>
    <w:rsid w:val="002A6566"/>
    <w:rsid w:val="002C315A"/>
    <w:rsid w:val="002D63FD"/>
    <w:rsid w:val="002F40A6"/>
    <w:rsid w:val="0030095E"/>
    <w:rsid w:val="003073FC"/>
    <w:rsid w:val="0031346F"/>
    <w:rsid w:val="0031364E"/>
    <w:rsid w:val="00314979"/>
    <w:rsid w:val="00320874"/>
    <w:rsid w:val="00324CFC"/>
    <w:rsid w:val="00335C6B"/>
    <w:rsid w:val="00337061"/>
    <w:rsid w:val="003479E8"/>
    <w:rsid w:val="003513EE"/>
    <w:rsid w:val="00354D0D"/>
    <w:rsid w:val="00372BC8"/>
    <w:rsid w:val="00385A9F"/>
    <w:rsid w:val="00394AD5"/>
    <w:rsid w:val="003A14D4"/>
    <w:rsid w:val="003B333A"/>
    <w:rsid w:val="003B4C9B"/>
    <w:rsid w:val="003C2D12"/>
    <w:rsid w:val="003C368A"/>
    <w:rsid w:val="003C71F8"/>
    <w:rsid w:val="003D06FE"/>
    <w:rsid w:val="003D167C"/>
    <w:rsid w:val="003D427C"/>
    <w:rsid w:val="003E04E9"/>
    <w:rsid w:val="00430BB1"/>
    <w:rsid w:val="00434E3C"/>
    <w:rsid w:val="0044289C"/>
    <w:rsid w:val="00451648"/>
    <w:rsid w:val="00465912"/>
    <w:rsid w:val="00467D58"/>
    <w:rsid w:val="00476DC0"/>
    <w:rsid w:val="00477D2F"/>
    <w:rsid w:val="00486BF7"/>
    <w:rsid w:val="004A1841"/>
    <w:rsid w:val="004A51FF"/>
    <w:rsid w:val="004C3953"/>
    <w:rsid w:val="004C3AA0"/>
    <w:rsid w:val="004D2888"/>
    <w:rsid w:val="004D4195"/>
    <w:rsid w:val="004E5DBB"/>
    <w:rsid w:val="004E70DB"/>
    <w:rsid w:val="004F2109"/>
    <w:rsid w:val="004F5829"/>
    <w:rsid w:val="00514142"/>
    <w:rsid w:val="0052376D"/>
    <w:rsid w:val="00523A8D"/>
    <w:rsid w:val="00532A0B"/>
    <w:rsid w:val="00562FD5"/>
    <w:rsid w:val="00567F4D"/>
    <w:rsid w:val="0057280D"/>
    <w:rsid w:val="005914F4"/>
    <w:rsid w:val="005918DE"/>
    <w:rsid w:val="0059276E"/>
    <w:rsid w:val="005B47A7"/>
    <w:rsid w:val="005C58B1"/>
    <w:rsid w:val="005C68A8"/>
    <w:rsid w:val="005D579A"/>
    <w:rsid w:val="005E66D3"/>
    <w:rsid w:val="005F1CAB"/>
    <w:rsid w:val="005F6A17"/>
    <w:rsid w:val="006018C2"/>
    <w:rsid w:val="0060460E"/>
    <w:rsid w:val="0062438F"/>
    <w:rsid w:val="006245D7"/>
    <w:rsid w:val="00625B9B"/>
    <w:rsid w:val="00625F8C"/>
    <w:rsid w:val="006322A3"/>
    <w:rsid w:val="00653299"/>
    <w:rsid w:val="00687BA4"/>
    <w:rsid w:val="006914E5"/>
    <w:rsid w:val="0069378C"/>
    <w:rsid w:val="00694099"/>
    <w:rsid w:val="006943AA"/>
    <w:rsid w:val="006B4E56"/>
    <w:rsid w:val="006B60C8"/>
    <w:rsid w:val="006C056B"/>
    <w:rsid w:val="006C1468"/>
    <w:rsid w:val="006C1E53"/>
    <w:rsid w:val="006C4563"/>
    <w:rsid w:val="006D2DB1"/>
    <w:rsid w:val="006E3EBF"/>
    <w:rsid w:val="006F7372"/>
    <w:rsid w:val="0070535E"/>
    <w:rsid w:val="007106A4"/>
    <w:rsid w:val="0071552D"/>
    <w:rsid w:val="0073070C"/>
    <w:rsid w:val="00734BB9"/>
    <w:rsid w:val="00735253"/>
    <w:rsid w:val="00736583"/>
    <w:rsid w:val="00747C59"/>
    <w:rsid w:val="007644B2"/>
    <w:rsid w:val="00766720"/>
    <w:rsid w:val="0076687B"/>
    <w:rsid w:val="007744AF"/>
    <w:rsid w:val="00777E62"/>
    <w:rsid w:val="00783DE4"/>
    <w:rsid w:val="00797D76"/>
    <w:rsid w:val="007A04D1"/>
    <w:rsid w:val="007A4146"/>
    <w:rsid w:val="007A6527"/>
    <w:rsid w:val="007A6564"/>
    <w:rsid w:val="007C28F0"/>
    <w:rsid w:val="007C5D35"/>
    <w:rsid w:val="007E21F4"/>
    <w:rsid w:val="007E5817"/>
    <w:rsid w:val="007E595A"/>
    <w:rsid w:val="00804B8A"/>
    <w:rsid w:val="00812371"/>
    <w:rsid w:val="0081543F"/>
    <w:rsid w:val="00827C37"/>
    <w:rsid w:val="00827F32"/>
    <w:rsid w:val="00834054"/>
    <w:rsid w:val="00845822"/>
    <w:rsid w:val="00851E3C"/>
    <w:rsid w:val="008552FC"/>
    <w:rsid w:val="00861E86"/>
    <w:rsid w:val="008669F8"/>
    <w:rsid w:val="00897D33"/>
    <w:rsid w:val="008B50DD"/>
    <w:rsid w:val="008C6B31"/>
    <w:rsid w:val="008D07B4"/>
    <w:rsid w:val="008D31B3"/>
    <w:rsid w:val="008D7D46"/>
    <w:rsid w:val="008E04D8"/>
    <w:rsid w:val="008F6AA3"/>
    <w:rsid w:val="0090123D"/>
    <w:rsid w:val="009216EC"/>
    <w:rsid w:val="00922CF9"/>
    <w:rsid w:val="0094421E"/>
    <w:rsid w:val="009610C7"/>
    <w:rsid w:val="00965403"/>
    <w:rsid w:val="009655D5"/>
    <w:rsid w:val="0098391A"/>
    <w:rsid w:val="009940C8"/>
    <w:rsid w:val="00996F53"/>
    <w:rsid w:val="009A7679"/>
    <w:rsid w:val="009B2D85"/>
    <w:rsid w:val="009B5F81"/>
    <w:rsid w:val="009B6960"/>
    <w:rsid w:val="009C37D6"/>
    <w:rsid w:val="009D1D9A"/>
    <w:rsid w:val="009D53EB"/>
    <w:rsid w:val="009D7394"/>
    <w:rsid w:val="009D786C"/>
    <w:rsid w:val="00A030B9"/>
    <w:rsid w:val="00A16197"/>
    <w:rsid w:val="00A16D15"/>
    <w:rsid w:val="00A42866"/>
    <w:rsid w:val="00A44B7E"/>
    <w:rsid w:val="00A4717C"/>
    <w:rsid w:val="00A64F12"/>
    <w:rsid w:val="00A76F0E"/>
    <w:rsid w:val="00A7746F"/>
    <w:rsid w:val="00A865F8"/>
    <w:rsid w:val="00AA4BB2"/>
    <w:rsid w:val="00AB6B42"/>
    <w:rsid w:val="00AC108D"/>
    <w:rsid w:val="00AC7138"/>
    <w:rsid w:val="00AD3A47"/>
    <w:rsid w:val="00AD3B81"/>
    <w:rsid w:val="00AF2CC6"/>
    <w:rsid w:val="00AF35AE"/>
    <w:rsid w:val="00AF41D0"/>
    <w:rsid w:val="00AF67C1"/>
    <w:rsid w:val="00B067F6"/>
    <w:rsid w:val="00B2057A"/>
    <w:rsid w:val="00B37519"/>
    <w:rsid w:val="00B43893"/>
    <w:rsid w:val="00B54789"/>
    <w:rsid w:val="00B7006C"/>
    <w:rsid w:val="00B752ED"/>
    <w:rsid w:val="00B7649B"/>
    <w:rsid w:val="00B76774"/>
    <w:rsid w:val="00BA1184"/>
    <w:rsid w:val="00BA5594"/>
    <w:rsid w:val="00BB3016"/>
    <w:rsid w:val="00BB52F2"/>
    <w:rsid w:val="00BC246A"/>
    <w:rsid w:val="00BC3BBE"/>
    <w:rsid w:val="00BE4006"/>
    <w:rsid w:val="00BE5D4B"/>
    <w:rsid w:val="00C02A72"/>
    <w:rsid w:val="00C20A32"/>
    <w:rsid w:val="00C21DF8"/>
    <w:rsid w:val="00C2588D"/>
    <w:rsid w:val="00C375EC"/>
    <w:rsid w:val="00C52FA1"/>
    <w:rsid w:val="00C56D17"/>
    <w:rsid w:val="00C56E47"/>
    <w:rsid w:val="00C63B65"/>
    <w:rsid w:val="00C63E92"/>
    <w:rsid w:val="00C6624C"/>
    <w:rsid w:val="00C74DDC"/>
    <w:rsid w:val="00C8362F"/>
    <w:rsid w:val="00C869EC"/>
    <w:rsid w:val="00CA3A2A"/>
    <w:rsid w:val="00CA759A"/>
    <w:rsid w:val="00CB1AB6"/>
    <w:rsid w:val="00CC37DE"/>
    <w:rsid w:val="00CD0A44"/>
    <w:rsid w:val="00CD18EF"/>
    <w:rsid w:val="00CD2A33"/>
    <w:rsid w:val="00CD3898"/>
    <w:rsid w:val="00CD7BDF"/>
    <w:rsid w:val="00CE1CD6"/>
    <w:rsid w:val="00CF174D"/>
    <w:rsid w:val="00CF4E13"/>
    <w:rsid w:val="00D00F2E"/>
    <w:rsid w:val="00D02328"/>
    <w:rsid w:val="00D16A1E"/>
    <w:rsid w:val="00D444E2"/>
    <w:rsid w:val="00D51F77"/>
    <w:rsid w:val="00D53BE8"/>
    <w:rsid w:val="00D70970"/>
    <w:rsid w:val="00D71241"/>
    <w:rsid w:val="00D7390B"/>
    <w:rsid w:val="00D8138B"/>
    <w:rsid w:val="00D84609"/>
    <w:rsid w:val="00D86C5D"/>
    <w:rsid w:val="00D9244A"/>
    <w:rsid w:val="00D96132"/>
    <w:rsid w:val="00DA058C"/>
    <w:rsid w:val="00DA5F19"/>
    <w:rsid w:val="00DB6759"/>
    <w:rsid w:val="00DB6F0E"/>
    <w:rsid w:val="00DC4A2B"/>
    <w:rsid w:val="00DD142B"/>
    <w:rsid w:val="00DE1A51"/>
    <w:rsid w:val="00DE3816"/>
    <w:rsid w:val="00DE6C26"/>
    <w:rsid w:val="00DE7DF1"/>
    <w:rsid w:val="00DF3958"/>
    <w:rsid w:val="00DF4715"/>
    <w:rsid w:val="00E06060"/>
    <w:rsid w:val="00E115A9"/>
    <w:rsid w:val="00E202AC"/>
    <w:rsid w:val="00E32DA1"/>
    <w:rsid w:val="00E414EE"/>
    <w:rsid w:val="00E52DF4"/>
    <w:rsid w:val="00E65612"/>
    <w:rsid w:val="00E779AC"/>
    <w:rsid w:val="00E837A7"/>
    <w:rsid w:val="00E87638"/>
    <w:rsid w:val="00E87D08"/>
    <w:rsid w:val="00E93B3B"/>
    <w:rsid w:val="00EA12F0"/>
    <w:rsid w:val="00EA4A1E"/>
    <w:rsid w:val="00EB42AC"/>
    <w:rsid w:val="00EB576E"/>
    <w:rsid w:val="00EB6083"/>
    <w:rsid w:val="00EC078C"/>
    <w:rsid w:val="00EC633A"/>
    <w:rsid w:val="00ED4F93"/>
    <w:rsid w:val="00ED618F"/>
    <w:rsid w:val="00EE17ED"/>
    <w:rsid w:val="00EE516A"/>
    <w:rsid w:val="00EE5676"/>
    <w:rsid w:val="00EF0E77"/>
    <w:rsid w:val="00EF42E7"/>
    <w:rsid w:val="00F00F55"/>
    <w:rsid w:val="00F11FF3"/>
    <w:rsid w:val="00F32748"/>
    <w:rsid w:val="00F407F5"/>
    <w:rsid w:val="00F534E8"/>
    <w:rsid w:val="00F54B86"/>
    <w:rsid w:val="00F63A8A"/>
    <w:rsid w:val="00F65BEA"/>
    <w:rsid w:val="00F67EF3"/>
    <w:rsid w:val="00F71631"/>
    <w:rsid w:val="00F75389"/>
    <w:rsid w:val="00FB0C68"/>
    <w:rsid w:val="00FB1F72"/>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e28a571655d897af4c1ab3a13d56d2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2021-09-09T15:07:00Z</dcterms:created>
  <dcterms:modified xsi:type="dcterms:W3CDTF">2021-09-09T15:07:00Z</dcterms:modified>
</cp:coreProperties>
</file>