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88275" w14:textId="77777777" w:rsidR="00735253" w:rsidRPr="006245D7" w:rsidRDefault="00735253">
      <w:pPr>
        <w:pStyle w:val="BodyA"/>
        <w:spacing w:after="0" w:line="240" w:lineRule="auto"/>
        <w:rPr>
          <w:rFonts w:ascii="Times New Roman" w:hAnsi="Times New Roman" w:cs="Times New Roman"/>
          <w:sz w:val="24"/>
          <w:szCs w:val="24"/>
        </w:rPr>
      </w:pPr>
    </w:p>
    <w:p w14:paraId="1771A82F" w14:textId="77777777" w:rsidR="00735253" w:rsidRPr="006245D7" w:rsidRDefault="00735253">
      <w:pPr>
        <w:pStyle w:val="BodyA"/>
        <w:spacing w:after="0" w:line="240" w:lineRule="auto"/>
        <w:rPr>
          <w:rFonts w:ascii="Times New Roman" w:hAnsi="Times New Roman" w:cs="Times New Roman"/>
          <w:sz w:val="24"/>
          <w:szCs w:val="24"/>
        </w:rPr>
      </w:pPr>
    </w:p>
    <w:p w14:paraId="7E4DD934" w14:textId="77777777" w:rsidR="00735253" w:rsidRPr="006245D7" w:rsidRDefault="00735253">
      <w:pPr>
        <w:pStyle w:val="BodyA"/>
        <w:spacing w:after="0" w:line="240" w:lineRule="auto"/>
        <w:rPr>
          <w:rFonts w:ascii="Times New Roman" w:hAnsi="Times New Roman" w:cs="Times New Roman"/>
          <w:sz w:val="24"/>
          <w:szCs w:val="24"/>
        </w:rPr>
      </w:pPr>
    </w:p>
    <w:p w14:paraId="0B92A0B2" w14:textId="23730A2B" w:rsidR="00735253" w:rsidRPr="006245D7" w:rsidRDefault="00653299">
      <w:pPr>
        <w:pStyle w:val="BodyAA"/>
        <w:spacing w:after="0" w:line="240" w:lineRule="auto"/>
        <w:jc w:val="center"/>
        <w:rPr>
          <w:rFonts w:ascii="Times New Roman" w:eastAsia="Times New Roman Bold" w:hAnsi="Times New Roman" w:cs="Times New Roman"/>
          <w:sz w:val="24"/>
          <w:szCs w:val="24"/>
        </w:rPr>
      </w:pPr>
      <w:r w:rsidRPr="006245D7">
        <w:rPr>
          <w:rFonts w:ascii="Times New Roman" w:hAnsi="Times New Roman" w:cs="Times New Roman"/>
          <w:sz w:val="24"/>
          <w:szCs w:val="24"/>
        </w:rPr>
        <w:t>MINUTES OF THE PUBLIC HEALTH COUNCIL</w:t>
      </w:r>
    </w:p>
    <w:p w14:paraId="132B896F" w14:textId="77777777" w:rsidR="00735253" w:rsidRPr="006245D7"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2BDB5DE6" w:rsidR="00735253" w:rsidRPr="006245D7"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006245D7">
        <w:rPr>
          <w:rFonts w:ascii="Times New Roman" w:hAnsi="Times New Roman" w:cs="Times New Roman"/>
          <w:sz w:val="24"/>
          <w:szCs w:val="24"/>
        </w:rPr>
        <w:t>Meeting of</w:t>
      </w:r>
      <w:r w:rsidR="00EF09EF">
        <w:rPr>
          <w:rFonts w:ascii="Times New Roman" w:hAnsi="Times New Roman" w:cs="Times New Roman"/>
          <w:sz w:val="24"/>
          <w:szCs w:val="24"/>
        </w:rPr>
        <w:t xml:space="preserve"> </w:t>
      </w:r>
      <w:r w:rsidR="00E91973">
        <w:rPr>
          <w:rFonts w:ascii="Times New Roman" w:hAnsi="Times New Roman" w:cs="Times New Roman"/>
          <w:sz w:val="24"/>
          <w:szCs w:val="24"/>
        </w:rPr>
        <w:t>Febr</w:t>
      </w:r>
      <w:r w:rsidR="004C4A5B">
        <w:rPr>
          <w:rFonts w:ascii="Times New Roman" w:hAnsi="Times New Roman" w:cs="Times New Roman"/>
          <w:sz w:val="24"/>
          <w:szCs w:val="24"/>
        </w:rPr>
        <w:t xml:space="preserve">uary </w:t>
      </w:r>
      <w:r w:rsidR="00E91973">
        <w:rPr>
          <w:rFonts w:ascii="Times New Roman" w:hAnsi="Times New Roman" w:cs="Times New Roman"/>
          <w:sz w:val="24"/>
          <w:szCs w:val="24"/>
        </w:rPr>
        <w:t>9</w:t>
      </w:r>
      <w:r w:rsidRPr="006245D7">
        <w:rPr>
          <w:rFonts w:ascii="Times New Roman" w:hAnsi="Times New Roman" w:cs="Times New Roman"/>
          <w:sz w:val="24"/>
          <w:szCs w:val="24"/>
        </w:rPr>
        <w:t>, 202</w:t>
      </w:r>
      <w:r w:rsidR="008C5C03">
        <w:rPr>
          <w:rFonts w:ascii="Times New Roman" w:hAnsi="Times New Roman" w:cs="Times New Roman"/>
          <w:sz w:val="24"/>
          <w:szCs w:val="24"/>
        </w:rPr>
        <w:t>2</w:t>
      </w:r>
    </w:p>
    <w:p w14:paraId="398E0795" w14:textId="77777777" w:rsidR="00735253" w:rsidRPr="006245D7" w:rsidRDefault="00735253">
      <w:pPr>
        <w:pStyle w:val="BodyAA"/>
        <w:spacing w:after="0" w:line="240" w:lineRule="auto"/>
        <w:jc w:val="center"/>
        <w:rPr>
          <w:rFonts w:ascii="Times New Roman" w:eastAsia="Times New Roman Bold" w:hAnsi="Times New Roman" w:cs="Times New Roman"/>
          <w:sz w:val="24"/>
          <w:szCs w:val="24"/>
        </w:rPr>
      </w:pPr>
    </w:p>
    <w:p w14:paraId="24C7AE08" w14:textId="77777777" w:rsidR="00F00F55" w:rsidRDefault="00653299">
      <w:pPr>
        <w:pStyle w:val="BodyAA"/>
        <w:spacing w:after="0" w:line="240" w:lineRule="auto"/>
        <w:jc w:val="center"/>
        <w:rPr>
          <w:rFonts w:ascii="Times New Roman" w:hAnsi="Times New Roman" w:cs="Times New Roman"/>
          <w:sz w:val="24"/>
          <w:szCs w:val="24"/>
        </w:rPr>
      </w:pPr>
      <w:r w:rsidRPr="006245D7">
        <w:rPr>
          <w:rFonts w:ascii="Times New Roman" w:hAnsi="Times New Roman" w:cs="Times New Roman"/>
          <w:sz w:val="24"/>
          <w:szCs w:val="24"/>
        </w:rPr>
        <w:t>MASSACHUSETTS DEPARTMENT OF PUBLIC HEALT</w:t>
      </w:r>
      <w:r w:rsidR="00203ADB">
        <w:rPr>
          <w:rFonts w:ascii="Times New Roman" w:hAnsi="Times New Roman" w:cs="Times New Roman"/>
          <w:sz w:val="24"/>
          <w:szCs w:val="24"/>
        </w:rPr>
        <w:t>H</w:t>
      </w:r>
    </w:p>
    <w:p w14:paraId="18C5B573" w14:textId="7E37265D" w:rsidR="00A06998" w:rsidRPr="006245D7" w:rsidRDefault="00A06998">
      <w:pPr>
        <w:pStyle w:val="BodyAA"/>
        <w:spacing w:after="0" w:line="240" w:lineRule="auto"/>
        <w:jc w:val="center"/>
        <w:rPr>
          <w:rFonts w:ascii="Times New Roman" w:hAnsi="Times New Roman" w:cs="Times New Roman"/>
          <w:sz w:val="24"/>
          <w:szCs w:val="24"/>
        </w:rPr>
        <w:sectPr w:rsidR="00A06998" w:rsidRPr="006245D7">
          <w:pgSz w:w="12240" w:h="15840"/>
          <w:pgMar w:top="1440" w:right="1440" w:bottom="1440" w:left="1440" w:header="720" w:footer="720" w:gutter="0"/>
          <w:cols w:space="720"/>
        </w:sectPr>
      </w:pPr>
    </w:p>
    <w:p w14:paraId="3E2B6B9B" w14:textId="77777777" w:rsidR="00E91973" w:rsidRPr="00E91973" w:rsidRDefault="00E91973" w:rsidP="00E91973">
      <w:pPr>
        <w:jc w:val="center"/>
        <w:rPr>
          <w:rFonts w:cs="Arial Unicode MS"/>
          <w:b/>
          <w:bCs/>
          <w:color w:val="000000"/>
          <w:sz w:val="22"/>
          <w:szCs w:val="22"/>
          <w:u w:color="000000"/>
        </w:rPr>
      </w:pPr>
      <w:r w:rsidRPr="00E91973">
        <w:rPr>
          <w:rFonts w:cs="Arial Unicode MS"/>
          <w:b/>
          <w:bCs/>
          <w:color w:val="000000"/>
          <w:sz w:val="22"/>
          <w:szCs w:val="22"/>
          <w:u w:color="000000"/>
        </w:rPr>
        <w:lastRenderedPageBreak/>
        <w:t>PUBLIC HEALTH COUNCIL</w:t>
      </w:r>
    </w:p>
    <w:p w14:paraId="22CBEE81" w14:textId="77777777" w:rsidR="00E91973" w:rsidRPr="00E91973" w:rsidRDefault="00E91973" w:rsidP="00E91973">
      <w:pPr>
        <w:jc w:val="center"/>
        <w:rPr>
          <w:rFonts w:cs="Arial Unicode MS"/>
          <w:b/>
          <w:bCs/>
          <w:color w:val="000000"/>
          <w:sz w:val="22"/>
          <w:szCs w:val="22"/>
          <w:u w:color="000000"/>
        </w:rPr>
      </w:pPr>
      <w:r w:rsidRPr="00E91973">
        <w:rPr>
          <w:rFonts w:cs="Arial Unicode MS"/>
          <w:b/>
          <w:bCs/>
          <w:color w:val="000000"/>
          <w:sz w:val="22"/>
          <w:szCs w:val="22"/>
          <w:u w:color="000000"/>
        </w:rPr>
        <w:t>MASSACHUSETTS DEPARTMENT OF PUBLIC HEALTH</w:t>
      </w:r>
    </w:p>
    <w:p w14:paraId="04899280" w14:textId="77777777" w:rsidR="00E91973" w:rsidRPr="00E91973" w:rsidRDefault="00E91973" w:rsidP="00E91973">
      <w:pPr>
        <w:jc w:val="center"/>
        <w:rPr>
          <w:rFonts w:cs="Arial Unicode MS"/>
          <w:b/>
          <w:bCs/>
          <w:color w:val="000000"/>
          <w:sz w:val="22"/>
          <w:szCs w:val="22"/>
          <w:u w:color="000000"/>
        </w:rPr>
      </w:pPr>
      <w:r w:rsidRPr="00E91973">
        <w:rPr>
          <w:rFonts w:cs="Arial Unicode MS"/>
          <w:b/>
          <w:bCs/>
          <w:color w:val="000000"/>
          <w:sz w:val="22"/>
          <w:szCs w:val="22"/>
          <w:u w:color="000000"/>
        </w:rPr>
        <w:t>Henry I. Bowditch Public Health Council Room, 2</w:t>
      </w:r>
      <w:r w:rsidRPr="00E91973">
        <w:rPr>
          <w:rFonts w:cs="Arial Unicode MS"/>
          <w:b/>
          <w:bCs/>
          <w:color w:val="000000"/>
          <w:sz w:val="22"/>
          <w:szCs w:val="22"/>
          <w:u w:color="000000"/>
          <w:vertAlign w:val="superscript"/>
        </w:rPr>
        <w:t>nd</w:t>
      </w:r>
      <w:r w:rsidRPr="00E91973">
        <w:rPr>
          <w:rFonts w:cs="Arial Unicode MS"/>
          <w:b/>
          <w:bCs/>
          <w:color w:val="000000"/>
          <w:sz w:val="22"/>
          <w:szCs w:val="22"/>
          <w:u w:color="000000"/>
          <w:lang w:val="nl-NL"/>
        </w:rPr>
        <w:t xml:space="preserve"> Floor</w:t>
      </w:r>
    </w:p>
    <w:p w14:paraId="2CC5DE7D" w14:textId="77777777" w:rsidR="00E91973" w:rsidRPr="00E91973" w:rsidRDefault="00E91973" w:rsidP="00E91973">
      <w:pPr>
        <w:jc w:val="center"/>
        <w:rPr>
          <w:rFonts w:cs="Arial Unicode MS"/>
          <w:b/>
          <w:bCs/>
          <w:color w:val="000000"/>
          <w:sz w:val="22"/>
          <w:szCs w:val="22"/>
          <w:u w:color="000000"/>
        </w:rPr>
      </w:pPr>
      <w:r w:rsidRPr="00E91973">
        <w:rPr>
          <w:rFonts w:cs="Arial Unicode MS"/>
          <w:b/>
          <w:bCs/>
          <w:color w:val="000000"/>
          <w:sz w:val="22"/>
          <w:szCs w:val="22"/>
          <w:u w:color="000000"/>
        </w:rPr>
        <w:t>250 Washington Street, Boston MA</w:t>
      </w:r>
    </w:p>
    <w:p w14:paraId="3DF53EC5" w14:textId="77777777" w:rsidR="00E91973" w:rsidRPr="00E91973" w:rsidRDefault="00E91973" w:rsidP="00E91973">
      <w:pPr>
        <w:tabs>
          <w:tab w:val="right" w:pos="9540"/>
        </w:tabs>
        <w:rPr>
          <w:rFonts w:cs="Arial Unicode MS"/>
          <w:color w:val="000000"/>
          <w:sz w:val="22"/>
          <w:szCs w:val="22"/>
          <w:u w:val="single" w:color="000000"/>
        </w:rPr>
      </w:pPr>
      <w:r w:rsidRPr="00E91973">
        <w:rPr>
          <w:rFonts w:cs="Arial Unicode MS"/>
          <w:color w:val="000000"/>
          <w:sz w:val="22"/>
          <w:szCs w:val="22"/>
          <w:u w:val="single" w:color="000000"/>
        </w:rPr>
        <w:tab/>
      </w:r>
    </w:p>
    <w:p w14:paraId="0475F1D9" w14:textId="77777777" w:rsidR="00E91973" w:rsidRPr="00E91973" w:rsidRDefault="00E91973" w:rsidP="00E91973">
      <w:pPr>
        <w:tabs>
          <w:tab w:val="right" w:pos="9540"/>
        </w:tabs>
        <w:rPr>
          <w:rFonts w:cs="Arial Unicode MS"/>
          <w:b/>
          <w:bCs/>
          <w:color w:val="000000"/>
          <w:sz w:val="22"/>
          <w:szCs w:val="22"/>
          <w:u w:color="000000"/>
        </w:rPr>
      </w:pPr>
    </w:p>
    <w:p w14:paraId="3BCBC2FC" w14:textId="77777777" w:rsidR="00E91973" w:rsidRPr="00E91973" w:rsidRDefault="00E91973" w:rsidP="00E91973">
      <w:pPr>
        <w:tabs>
          <w:tab w:val="right" w:pos="9540"/>
        </w:tabs>
        <w:rPr>
          <w:rFonts w:cs="Arial Unicode MS"/>
          <w:b/>
          <w:bCs/>
          <w:color w:val="000000"/>
          <w:sz w:val="22"/>
          <w:szCs w:val="22"/>
          <w:u w:color="000000"/>
        </w:rPr>
      </w:pPr>
      <w:r w:rsidRPr="00E91973">
        <w:rPr>
          <w:rFonts w:cs="Arial Unicode MS"/>
          <w:b/>
          <w:bCs/>
          <w:color w:val="000000"/>
          <w:sz w:val="22"/>
          <w:szCs w:val="22"/>
          <w:u w:color="000000"/>
        </w:rPr>
        <w:t>Docket:  ***REMOTE MEETING*** Wednesday, February 9, 2022 – 9:00AM</w:t>
      </w:r>
    </w:p>
    <w:p w14:paraId="13041D62" w14:textId="77777777" w:rsidR="00E91973" w:rsidRPr="00E91973" w:rsidRDefault="00E91973" w:rsidP="00E91973">
      <w:pPr>
        <w:tabs>
          <w:tab w:val="right" w:pos="9540"/>
        </w:tabs>
        <w:rPr>
          <w:rFonts w:cs="Arial Unicode MS"/>
          <w:color w:val="000000"/>
          <w:sz w:val="22"/>
          <w:szCs w:val="22"/>
          <w:u w:val="single" w:color="000000"/>
        </w:rPr>
      </w:pPr>
      <w:r w:rsidRPr="00E91973">
        <w:rPr>
          <w:rFonts w:cs="Arial Unicode MS"/>
          <w:color w:val="000000"/>
          <w:sz w:val="22"/>
          <w:szCs w:val="22"/>
          <w:u w:val="single" w:color="000000"/>
        </w:rPr>
        <w:tab/>
      </w:r>
    </w:p>
    <w:p w14:paraId="1FE7F84B" w14:textId="77777777" w:rsidR="00E91973" w:rsidRPr="00E91973" w:rsidRDefault="00E91973" w:rsidP="00E91973">
      <w:pPr>
        <w:rPr>
          <w:color w:val="000000"/>
          <w:sz w:val="22"/>
          <w:szCs w:val="22"/>
          <w:u w:val="single" w:color="000000"/>
        </w:rPr>
      </w:pPr>
    </w:p>
    <w:p w14:paraId="212D17DC" w14:textId="77777777" w:rsidR="00E91973" w:rsidRPr="00E91973" w:rsidRDefault="00E91973" w:rsidP="00E9197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rPr>
          <w:rFonts w:eastAsia="Calibri"/>
          <w:b/>
          <w:i/>
          <w:sz w:val="22"/>
          <w:szCs w:val="22"/>
          <w:bdr w:val="none" w:sz="0" w:space="0" w:color="auto"/>
        </w:rPr>
      </w:pPr>
      <w:r w:rsidRPr="00E91973">
        <w:rPr>
          <w:rFonts w:eastAsia="Calibri"/>
          <w:b/>
          <w:i/>
          <w:sz w:val="22"/>
          <w:szCs w:val="22"/>
          <w:bdr w:val="none" w:sz="0" w:space="0" w:color="auto"/>
        </w:rPr>
        <w:t>Note:  The February Public Health Council meeting will be held remotely as a video conference consistent with St. 2021, c. 20, s. 20, which provides for certain modifications to the Massachusetts Open Meeting Law due to COVID-19.</w:t>
      </w:r>
    </w:p>
    <w:p w14:paraId="59F918C1" w14:textId="77777777" w:rsidR="00E91973" w:rsidRPr="00E91973" w:rsidRDefault="00E91973" w:rsidP="00E9197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rPr>
          <w:rFonts w:eastAsia="Calibri"/>
          <w:b/>
          <w:i/>
          <w:sz w:val="22"/>
          <w:szCs w:val="22"/>
          <w:bdr w:val="none" w:sz="0" w:space="0" w:color="auto"/>
        </w:rPr>
      </w:pPr>
      <w:r w:rsidRPr="00E91973">
        <w:rPr>
          <w:rFonts w:eastAsia="Calibri"/>
          <w:sz w:val="22"/>
          <w:szCs w:val="22"/>
          <w:bdr w:val="none" w:sz="0" w:space="0" w:color="auto"/>
        </w:rPr>
        <w:t>Members of the public may listen to the meeting proceedings by using the information below:</w:t>
      </w:r>
    </w:p>
    <w:p w14:paraId="4437890B" w14:textId="77777777" w:rsidR="00E91973" w:rsidRPr="00E91973" w:rsidRDefault="00E91973" w:rsidP="00E9197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E91973">
        <w:rPr>
          <w:rFonts w:eastAsia="Calibri"/>
          <w:sz w:val="22"/>
          <w:szCs w:val="22"/>
          <w:bdr w:val="none" w:sz="0" w:space="0" w:color="auto"/>
        </w:rPr>
        <w:t>Join by Web: https://eohhs.webex.com/eohhs/onstage/g.php?MTID=e3b454c5a0c08b503fd962a2a9e03e6b3</w:t>
      </w:r>
    </w:p>
    <w:p w14:paraId="2191382D" w14:textId="77777777" w:rsidR="00E91973" w:rsidRPr="00E91973" w:rsidRDefault="00E91973" w:rsidP="00E9197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E91973">
        <w:rPr>
          <w:rFonts w:eastAsia="Calibri"/>
          <w:sz w:val="22"/>
          <w:szCs w:val="22"/>
          <w:bdr w:val="none" w:sz="0" w:space="0" w:color="auto"/>
        </w:rPr>
        <w:t>Dial in Telephone Number: 844-621-3956</w:t>
      </w:r>
    </w:p>
    <w:p w14:paraId="5B24CD45" w14:textId="77777777" w:rsidR="00E91973" w:rsidRPr="00E91973" w:rsidRDefault="00E91973" w:rsidP="00E91973">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552"/>
        </w:tabs>
        <w:spacing w:after="200" w:line="276" w:lineRule="auto"/>
        <w:rPr>
          <w:rFonts w:eastAsia="Calibri"/>
          <w:sz w:val="22"/>
          <w:szCs w:val="22"/>
          <w:bdr w:val="none" w:sz="0" w:space="0" w:color="auto"/>
        </w:rPr>
      </w:pPr>
      <w:r w:rsidRPr="00E91973">
        <w:rPr>
          <w:rFonts w:eastAsia="Calibri"/>
          <w:sz w:val="22"/>
          <w:szCs w:val="22"/>
          <w:bdr w:val="none" w:sz="0" w:space="0" w:color="auto"/>
        </w:rPr>
        <w:t>Access code:  2534 823 3095</w:t>
      </w:r>
      <w:r w:rsidRPr="00E91973">
        <w:rPr>
          <w:rFonts w:ascii="Calibri" w:eastAsia="Calibri" w:hAnsi="Calibri"/>
          <w:sz w:val="22"/>
          <w:szCs w:val="22"/>
          <w:bdr w:val="none" w:sz="0" w:space="0" w:color="auto"/>
        </w:rPr>
        <w:tab/>
      </w:r>
    </w:p>
    <w:p w14:paraId="2DE3AF60" w14:textId="77777777" w:rsidR="00E91973" w:rsidRPr="00E91973" w:rsidRDefault="00E91973" w:rsidP="00E9197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60"/>
        <w:rPr>
          <w:rFonts w:cs="Arial Unicode MS"/>
          <w:b/>
          <w:bCs/>
          <w:color w:val="000000"/>
          <w:sz w:val="22"/>
          <w:szCs w:val="22"/>
          <w:u w:color="000000"/>
        </w:rPr>
      </w:pPr>
      <w:r w:rsidRPr="00E91973">
        <w:rPr>
          <w:rFonts w:cs="Arial Unicode MS"/>
          <w:b/>
          <w:bCs/>
          <w:color w:val="000000"/>
          <w:sz w:val="22"/>
          <w:szCs w:val="22"/>
          <w:u w:color="000000"/>
        </w:rPr>
        <w:t xml:space="preserve">ROUTINE ITEMS </w:t>
      </w:r>
    </w:p>
    <w:p w14:paraId="12CBD184" w14:textId="77777777" w:rsidR="00E91973" w:rsidRPr="00E91973" w:rsidRDefault="00E91973" w:rsidP="00E91973">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540"/>
        <w:contextualSpacing/>
        <w:rPr>
          <w:rFonts w:eastAsia="Times New Roman"/>
          <w:color w:val="000000"/>
          <w:sz w:val="22"/>
          <w:szCs w:val="22"/>
          <w:u w:color="000000"/>
        </w:rPr>
      </w:pPr>
      <w:r w:rsidRPr="00E91973">
        <w:rPr>
          <w:rFonts w:eastAsia="Times New Roman"/>
          <w:color w:val="000000"/>
          <w:sz w:val="22"/>
          <w:szCs w:val="22"/>
          <w:u w:color="000000"/>
        </w:rPr>
        <w:t xml:space="preserve">Introductions. </w:t>
      </w:r>
    </w:p>
    <w:p w14:paraId="30316E0D" w14:textId="77777777" w:rsidR="00E91973" w:rsidRPr="00E91973" w:rsidRDefault="00E91973" w:rsidP="00E91973">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540"/>
        <w:contextualSpacing/>
        <w:rPr>
          <w:rFonts w:eastAsia="Times New Roman"/>
          <w:color w:val="000000"/>
          <w:sz w:val="22"/>
          <w:szCs w:val="22"/>
          <w:u w:color="000000"/>
        </w:rPr>
      </w:pPr>
      <w:r w:rsidRPr="00E91973">
        <w:rPr>
          <w:rFonts w:eastAsia="Times New Roman"/>
          <w:color w:val="000000"/>
          <w:sz w:val="22"/>
          <w:szCs w:val="22"/>
          <w:u w:color="000000"/>
        </w:rPr>
        <w:t>Updates from Acting Commissioner Margret Cooke.</w:t>
      </w:r>
      <w:r w:rsidRPr="00E91973">
        <w:rPr>
          <w:rFonts w:eastAsia="Times New Roman"/>
          <w:color w:val="000000"/>
          <w:sz w:val="22"/>
          <w:szCs w:val="22"/>
          <w:u w:color="000000"/>
        </w:rPr>
        <w:tab/>
      </w:r>
    </w:p>
    <w:p w14:paraId="7357ABEE" w14:textId="77777777" w:rsidR="00E91973" w:rsidRPr="00E91973" w:rsidRDefault="00E91973" w:rsidP="00E91973">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540"/>
        <w:contextualSpacing/>
        <w:rPr>
          <w:rFonts w:eastAsia="Times New Roman"/>
          <w:b/>
          <w:bCs/>
          <w:color w:val="000000"/>
          <w:sz w:val="22"/>
          <w:szCs w:val="22"/>
          <w:u w:color="000000"/>
        </w:rPr>
      </w:pPr>
      <w:r w:rsidRPr="00E91973">
        <w:rPr>
          <w:rFonts w:eastAsia="Times New Roman"/>
          <w:color w:val="000000"/>
          <w:sz w:val="22"/>
          <w:szCs w:val="22"/>
          <w:u w:color="000000"/>
        </w:rPr>
        <w:t xml:space="preserve">Record of the Public Health Council Meeting held January 12, 2022. </w:t>
      </w:r>
      <w:r w:rsidRPr="00E91973">
        <w:rPr>
          <w:rFonts w:eastAsia="Times New Roman"/>
          <w:b/>
          <w:color w:val="000000"/>
          <w:sz w:val="22"/>
          <w:szCs w:val="22"/>
          <w:u w:color="000000"/>
        </w:rPr>
        <w:t>(Vote)</w:t>
      </w:r>
    </w:p>
    <w:p w14:paraId="056BC70B" w14:textId="77777777" w:rsidR="00E91973" w:rsidRPr="00E91973" w:rsidRDefault="00E91973" w:rsidP="00E91973">
      <w:pPr>
        <w:tabs>
          <w:tab w:val="left" w:pos="720"/>
          <w:tab w:val="left" w:pos="900"/>
        </w:tabs>
        <w:rPr>
          <w:rFonts w:eastAsia="Calibri" w:cs="Arial Unicode MS"/>
          <w:bCs/>
          <w:color w:val="000000"/>
          <w:sz w:val="22"/>
          <w:szCs w:val="22"/>
          <w:u w:color="000000"/>
        </w:rPr>
      </w:pPr>
    </w:p>
    <w:p w14:paraId="12BFB4F6" w14:textId="77777777" w:rsidR="00E91973" w:rsidRPr="00E91973" w:rsidRDefault="00E91973" w:rsidP="00E9197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360"/>
        <w:contextualSpacing/>
        <w:rPr>
          <w:rFonts w:eastAsia="Times New Roman"/>
          <w:b/>
          <w:bCs/>
          <w:color w:val="000000"/>
          <w:sz w:val="22"/>
          <w:szCs w:val="22"/>
          <w:u w:color="000000"/>
        </w:rPr>
      </w:pPr>
      <w:r w:rsidRPr="00E91973">
        <w:rPr>
          <w:rFonts w:eastAsia="Times New Roman"/>
          <w:b/>
          <w:color w:val="000000"/>
          <w:sz w:val="22"/>
          <w:szCs w:val="22"/>
          <w:u w:color="000000"/>
        </w:rPr>
        <w:t>DETERMINATIONS OF NEED</w:t>
      </w:r>
    </w:p>
    <w:p w14:paraId="5F8DEB2D" w14:textId="77777777" w:rsidR="00E91973" w:rsidRPr="00E91973" w:rsidRDefault="00E91973" w:rsidP="00E91973">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540"/>
        <w:contextualSpacing/>
        <w:rPr>
          <w:rFonts w:eastAsia="Times New Roman"/>
          <w:b/>
          <w:bCs/>
          <w:color w:val="000000"/>
          <w:sz w:val="22"/>
          <w:szCs w:val="22"/>
          <w:u w:color="000000"/>
        </w:rPr>
      </w:pPr>
      <w:r w:rsidRPr="00E91973">
        <w:rPr>
          <w:rFonts w:eastAsia="Times New Roman" w:cs="Calibri"/>
          <w:color w:val="000000"/>
          <w:sz w:val="22"/>
          <w:szCs w:val="22"/>
          <w:u w:color="000000"/>
        </w:rPr>
        <w:t xml:space="preserve">Request by Wellman Healthcare Group, Inc. for a substantial capital expenditure. </w:t>
      </w:r>
      <w:r w:rsidRPr="00E91973">
        <w:rPr>
          <w:rFonts w:eastAsia="Times New Roman" w:cs="Calibri"/>
          <w:b/>
          <w:bCs/>
          <w:color w:val="000000"/>
          <w:sz w:val="22"/>
          <w:szCs w:val="22"/>
          <w:u w:color="000000"/>
        </w:rPr>
        <w:t>(Vote)</w:t>
      </w:r>
    </w:p>
    <w:p w14:paraId="628404D2" w14:textId="77777777" w:rsidR="00E91973" w:rsidRPr="00E91973" w:rsidRDefault="00E91973" w:rsidP="00E91973">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540"/>
        <w:contextualSpacing/>
        <w:rPr>
          <w:rFonts w:eastAsia="Times New Roman"/>
          <w:b/>
          <w:bCs/>
          <w:color w:val="000000"/>
          <w:sz w:val="22"/>
          <w:szCs w:val="22"/>
          <w:u w:color="000000"/>
        </w:rPr>
      </w:pPr>
      <w:r w:rsidRPr="00E91973">
        <w:rPr>
          <w:rFonts w:eastAsia="Times New Roman" w:cs="Calibri"/>
          <w:color w:val="000000"/>
          <w:sz w:val="22"/>
          <w:szCs w:val="22"/>
          <w:u w:color="000000"/>
        </w:rPr>
        <w:t xml:space="preserve">Request by PAM Cubed, LLC for a transfer of ownership. </w:t>
      </w:r>
      <w:r w:rsidRPr="00E91973">
        <w:rPr>
          <w:rFonts w:eastAsia="Times New Roman" w:cs="Calibri"/>
          <w:b/>
          <w:bCs/>
          <w:color w:val="000000"/>
          <w:sz w:val="22"/>
          <w:szCs w:val="22"/>
          <w:u w:color="000000"/>
        </w:rPr>
        <w:t>(Vote)</w:t>
      </w:r>
    </w:p>
    <w:p w14:paraId="7DB9E692" w14:textId="77777777" w:rsidR="00E91973" w:rsidRPr="00E91973" w:rsidRDefault="00E91973" w:rsidP="00E91973">
      <w:pPr>
        <w:tabs>
          <w:tab w:val="left" w:pos="720"/>
          <w:tab w:val="left" w:pos="900"/>
        </w:tabs>
        <w:rPr>
          <w:rFonts w:eastAsia="Calibri" w:cs="Arial Unicode MS"/>
          <w:bCs/>
          <w:color w:val="000000"/>
          <w:sz w:val="22"/>
          <w:szCs w:val="22"/>
          <w:u w:color="000000"/>
        </w:rPr>
      </w:pPr>
    </w:p>
    <w:p w14:paraId="5FCF59A9" w14:textId="77777777" w:rsidR="00E91973" w:rsidRPr="00E91973" w:rsidRDefault="00E91973" w:rsidP="00E9197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900"/>
        </w:tabs>
        <w:spacing w:after="200" w:line="276" w:lineRule="auto"/>
        <w:ind w:left="360"/>
        <w:rPr>
          <w:rFonts w:eastAsia="Calibri" w:cs="Arial Unicode MS"/>
          <w:bCs/>
          <w:color w:val="000000"/>
          <w:sz w:val="22"/>
          <w:szCs w:val="22"/>
          <w:u w:color="000000"/>
        </w:rPr>
      </w:pPr>
      <w:r w:rsidRPr="00E91973">
        <w:rPr>
          <w:rFonts w:eastAsia="Calibri" w:cs="Arial Unicode MS"/>
          <w:b/>
          <w:color w:val="000000"/>
          <w:sz w:val="22"/>
          <w:szCs w:val="22"/>
          <w:u w:color="000000"/>
        </w:rPr>
        <w:t>PRESENTATIONS</w:t>
      </w:r>
    </w:p>
    <w:p w14:paraId="30AF9484" w14:textId="77777777" w:rsidR="00E91973" w:rsidRPr="00E91973" w:rsidRDefault="00E91973" w:rsidP="00E91973">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547"/>
        <w:contextualSpacing/>
        <w:rPr>
          <w:rFonts w:eastAsia="Times New Roman" w:cs="Calibri"/>
          <w:color w:val="000000"/>
          <w:sz w:val="22"/>
          <w:szCs w:val="22"/>
          <w:u w:color="000000"/>
        </w:rPr>
      </w:pPr>
      <w:r w:rsidRPr="00E91973">
        <w:rPr>
          <w:rFonts w:eastAsia="Times New Roman" w:cs="Calibri"/>
          <w:color w:val="000000"/>
          <w:sz w:val="22"/>
          <w:szCs w:val="22"/>
          <w:u w:color="000000"/>
        </w:rPr>
        <w:t>New Results and Updates from the COVID-19 Community Impact Survey (CCIS).</w:t>
      </w:r>
    </w:p>
    <w:p w14:paraId="5AE169E9" w14:textId="77777777" w:rsidR="00E91973" w:rsidRPr="00E91973" w:rsidRDefault="00E91973" w:rsidP="00E9197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rFonts w:eastAsia="Times New Roman" w:cs="Calibri"/>
          <w:color w:val="000000"/>
          <w:sz w:val="22"/>
          <w:szCs w:val="22"/>
          <w:u w:color="000000"/>
        </w:rPr>
      </w:pPr>
    </w:p>
    <w:p w14:paraId="14A9074F" w14:textId="77777777" w:rsidR="00E91973" w:rsidRPr="00E91973" w:rsidRDefault="00E91973" w:rsidP="00E91973">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16"/>
          <w:szCs w:val="16"/>
          <w:bdr w:val="none" w:sz="0" w:space="0" w:color="auto"/>
        </w:rPr>
      </w:pPr>
    </w:p>
    <w:p w14:paraId="338A1840" w14:textId="77777777" w:rsidR="00E91973" w:rsidRPr="00E91973" w:rsidRDefault="00E91973" w:rsidP="00E91973">
      <w:pPr>
        <w:pBdr>
          <w:top w:val="single" w:sz="4" w:space="1" w:color="auto"/>
          <w:left w:val="none" w:sz="0" w:space="0" w:color="auto"/>
          <w:bottom w:val="single" w:sz="6" w:space="1" w:color="auto"/>
          <w:right w:val="none" w:sz="0" w:space="0" w:color="auto"/>
          <w:between w:val="none" w:sz="0" w:space="0" w:color="auto"/>
          <w:bar w:val="none" w:sz="0" w:color="auto"/>
        </w:pBdr>
        <w:jc w:val="both"/>
        <w:rPr>
          <w:rFonts w:eastAsia="MS Mincho"/>
          <w:i/>
          <w:sz w:val="22"/>
          <w:szCs w:val="20"/>
          <w:bdr w:val="none" w:sz="0" w:space="0" w:color="auto"/>
          <w:lang w:eastAsia="ja-JP"/>
        </w:rPr>
      </w:pPr>
    </w:p>
    <w:p w14:paraId="53D10BB7" w14:textId="77777777" w:rsidR="00E91973" w:rsidRPr="00E91973" w:rsidRDefault="00E91973" w:rsidP="00E91973">
      <w:pPr>
        <w:pBdr>
          <w:top w:val="single" w:sz="4" w:space="1" w:color="auto"/>
          <w:left w:val="none" w:sz="0" w:space="0" w:color="auto"/>
          <w:bottom w:val="single" w:sz="6" w:space="1" w:color="auto"/>
          <w:right w:val="none" w:sz="0" w:space="0" w:color="auto"/>
          <w:between w:val="none" w:sz="0" w:space="0" w:color="auto"/>
          <w:bar w:val="none" w:sz="0" w:color="auto"/>
        </w:pBdr>
        <w:jc w:val="both"/>
        <w:rPr>
          <w:rFonts w:eastAsia="MS Mincho"/>
          <w:i/>
          <w:sz w:val="22"/>
          <w:szCs w:val="20"/>
          <w:bdr w:val="none" w:sz="0" w:space="0" w:color="auto"/>
          <w:lang w:eastAsia="ja-JP"/>
        </w:rPr>
      </w:pPr>
      <w:r w:rsidRPr="00E91973">
        <w:rPr>
          <w:rFonts w:eastAsia="MS Mincho"/>
          <w:i/>
          <w:sz w:val="22"/>
          <w:szCs w:val="20"/>
          <w:bdr w:val="none" w:sz="0" w:space="0" w:color="auto"/>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t>
      </w:r>
      <w:proofErr w:type="gramStart"/>
      <w:r w:rsidRPr="00E91973">
        <w:rPr>
          <w:rFonts w:eastAsia="MS Mincho"/>
          <w:i/>
          <w:sz w:val="22"/>
          <w:szCs w:val="20"/>
          <w:bdr w:val="none" w:sz="0" w:space="0" w:color="auto"/>
          <w:lang w:eastAsia="ja-JP"/>
        </w:rPr>
        <w:t>whether or not</w:t>
      </w:r>
      <w:proofErr w:type="gramEnd"/>
      <w:r w:rsidRPr="00E91973">
        <w:rPr>
          <w:rFonts w:eastAsia="MS Mincho"/>
          <w:i/>
          <w:sz w:val="22"/>
          <w:szCs w:val="20"/>
          <w:bdr w:val="none" w:sz="0" w:space="0" w:color="auto"/>
          <w:lang w:eastAsia="ja-JP"/>
        </w:rPr>
        <w:t xml:space="preserve"> floor discussions are anticipated. For purposes of fairness since the regular meeting is not a hearing and is not advertised as such, presentations from the floor may require delaying a decision until a subsequent meeting. </w:t>
      </w:r>
    </w:p>
    <w:p w14:paraId="15BB5BBA" w14:textId="77777777" w:rsidR="00E91973" w:rsidRPr="00E91973" w:rsidRDefault="00E91973" w:rsidP="00E91973">
      <w:pPr>
        <w:pBdr>
          <w:top w:val="single" w:sz="4" w:space="1" w:color="auto"/>
          <w:left w:val="none" w:sz="0" w:space="0" w:color="auto"/>
          <w:bottom w:val="single" w:sz="6" w:space="1" w:color="auto"/>
          <w:right w:val="none" w:sz="0" w:space="0" w:color="auto"/>
          <w:between w:val="none" w:sz="0" w:space="0" w:color="auto"/>
          <w:bar w:val="none" w:sz="0" w:color="auto"/>
        </w:pBdr>
        <w:jc w:val="both"/>
        <w:rPr>
          <w:rFonts w:eastAsia="MS Mincho"/>
          <w:i/>
          <w:sz w:val="22"/>
          <w:szCs w:val="20"/>
          <w:bdr w:val="none" w:sz="0" w:space="0" w:color="auto"/>
          <w:lang w:eastAsia="ja-JP"/>
        </w:rPr>
      </w:pPr>
    </w:p>
    <w:p w14:paraId="7B7FA32D" w14:textId="77777777" w:rsidR="00E91973" w:rsidRDefault="00E91973">
      <w:pPr>
        <w:pStyle w:val="NoSpacing"/>
        <w:spacing w:line="276" w:lineRule="auto"/>
        <w:rPr>
          <w:rFonts w:ascii="Times New Roman" w:hAnsi="Times New Roman" w:cs="Times New Roman"/>
          <w:sz w:val="24"/>
          <w:szCs w:val="24"/>
        </w:rPr>
      </w:pPr>
    </w:p>
    <w:p w14:paraId="2C0AB6D6" w14:textId="77777777" w:rsidR="00E91973" w:rsidRDefault="00E91973">
      <w:pPr>
        <w:pStyle w:val="NoSpacing"/>
        <w:spacing w:line="276" w:lineRule="auto"/>
        <w:rPr>
          <w:rFonts w:ascii="Times New Roman" w:hAnsi="Times New Roman" w:cs="Times New Roman"/>
          <w:sz w:val="24"/>
          <w:szCs w:val="24"/>
        </w:rPr>
      </w:pPr>
    </w:p>
    <w:p w14:paraId="67CABC97" w14:textId="77777777" w:rsidR="00E91973" w:rsidRDefault="00E91973">
      <w:pPr>
        <w:pStyle w:val="NoSpacing"/>
        <w:spacing w:line="276" w:lineRule="auto"/>
        <w:rPr>
          <w:rFonts w:ascii="Times New Roman" w:hAnsi="Times New Roman" w:cs="Times New Roman"/>
          <w:sz w:val="24"/>
          <w:szCs w:val="24"/>
        </w:rPr>
      </w:pPr>
    </w:p>
    <w:p w14:paraId="612EBDE2" w14:textId="3214ECBC"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lastRenderedPageBreak/>
        <w:t>Attendance and Summary of Votes:</w:t>
      </w:r>
    </w:p>
    <w:p w14:paraId="59376223" w14:textId="52A905B4"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Presented below is a summary of the meeting, including </w:t>
      </w:r>
      <w:r w:rsidR="008E04D8" w:rsidRPr="006245D7">
        <w:rPr>
          <w:rFonts w:ascii="Times New Roman" w:hAnsi="Times New Roman" w:cs="Times New Roman"/>
          <w:sz w:val="24"/>
          <w:szCs w:val="24"/>
        </w:rPr>
        <w:t>timekeeping</w:t>
      </w:r>
      <w:r w:rsidRPr="006245D7">
        <w:rPr>
          <w:rFonts w:ascii="Times New Roman" w:hAnsi="Times New Roman" w:cs="Times New Roman"/>
          <w:sz w:val="24"/>
          <w:szCs w:val="24"/>
        </w:rPr>
        <w:t xml:space="preserve">, attendance and votes cast. </w:t>
      </w:r>
    </w:p>
    <w:p w14:paraId="3CBCCD27" w14:textId="13CC310D"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Date of Meeting:</w:t>
      </w:r>
      <w:r w:rsidR="001342A1">
        <w:rPr>
          <w:rFonts w:ascii="Times New Roman" w:hAnsi="Times New Roman" w:cs="Times New Roman"/>
          <w:sz w:val="24"/>
          <w:szCs w:val="24"/>
        </w:rPr>
        <w:t xml:space="preserve"> </w:t>
      </w:r>
      <w:r w:rsidR="00E91973">
        <w:rPr>
          <w:rFonts w:ascii="Times New Roman" w:hAnsi="Times New Roman" w:cs="Times New Roman"/>
          <w:sz w:val="24"/>
          <w:szCs w:val="24"/>
        </w:rPr>
        <w:t>Febr</w:t>
      </w:r>
      <w:r w:rsidR="004C4A5B">
        <w:rPr>
          <w:rFonts w:ascii="Times New Roman" w:hAnsi="Times New Roman" w:cs="Times New Roman"/>
          <w:sz w:val="24"/>
          <w:szCs w:val="24"/>
        </w:rPr>
        <w:t>uary</w:t>
      </w:r>
      <w:r w:rsidR="002C588F">
        <w:rPr>
          <w:rFonts w:ascii="Times New Roman" w:hAnsi="Times New Roman" w:cs="Times New Roman"/>
          <w:sz w:val="24"/>
          <w:szCs w:val="24"/>
        </w:rPr>
        <w:t xml:space="preserve"> </w:t>
      </w:r>
      <w:r w:rsidR="00E91973">
        <w:rPr>
          <w:rFonts w:ascii="Times New Roman" w:hAnsi="Times New Roman" w:cs="Times New Roman"/>
          <w:sz w:val="24"/>
          <w:szCs w:val="24"/>
        </w:rPr>
        <w:t>9</w:t>
      </w:r>
      <w:r w:rsidRPr="006245D7">
        <w:rPr>
          <w:rFonts w:ascii="Times New Roman" w:hAnsi="Times New Roman" w:cs="Times New Roman"/>
          <w:sz w:val="24"/>
          <w:szCs w:val="24"/>
        </w:rPr>
        <w:t>, 202</w:t>
      </w:r>
      <w:r w:rsidR="00E91973">
        <w:rPr>
          <w:rFonts w:ascii="Times New Roman" w:hAnsi="Times New Roman" w:cs="Times New Roman"/>
          <w:sz w:val="24"/>
          <w:szCs w:val="24"/>
        </w:rPr>
        <w:t>2</w:t>
      </w:r>
    </w:p>
    <w:p w14:paraId="32173559" w14:textId="51EEE804" w:rsidR="00735253" w:rsidRPr="006245D7" w:rsidRDefault="00653299">
      <w:pPr>
        <w:pStyle w:val="BodyB"/>
        <w:spacing w:after="0"/>
        <w:rPr>
          <w:rFonts w:ascii="Times New Roman" w:eastAsia="Times New Roman" w:hAnsi="Times New Roman" w:cs="Times New Roman"/>
          <w:sz w:val="24"/>
          <w:szCs w:val="24"/>
        </w:rPr>
      </w:pPr>
      <w:r w:rsidRPr="006245D7">
        <w:rPr>
          <w:rFonts w:ascii="Times New Roman" w:hAnsi="Times New Roman" w:cs="Times New Roman"/>
          <w:sz w:val="24"/>
          <w:szCs w:val="24"/>
          <w:lang w:val="nl-NL"/>
        </w:rPr>
        <w:t>Start Time</w:t>
      </w:r>
      <w:r w:rsidR="003479E8" w:rsidRPr="006245D7">
        <w:rPr>
          <w:rFonts w:ascii="Times New Roman" w:hAnsi="Times New Roman" w:cs="Times New Roman"/>
          <w:sz w:val="24"/>
          <w:szCs w:val="24"/>
          <w:lang w:val="nl-NL"/>
        </w:rPr>
        <w:t>:</w:t>
      </w:r>
      <w:r w:rsidR="0025402D">
        <w:rPr>
          <w:rFonts w:ascii="Times New Roman" w:hAnsi="Times New Roman" w:cs="Times New Roman"/>
          <w:sz w:val="24"/>
          <w:szCs w:val="24"/>
          <w:lang w:val="nl-NL"/>
        </w:rPr>
        <w:t xml:space="preserve"> </w:t>
      </w:r>
      <w:r w:rsidR="004D2888">
        <w:rPr>
          <w:rFonts w:ascii="Times New Roman" w:hAnsi="Times New Roman" w:cs="Times New Roman"/>
          <w:sz w:val="24"/>
          <w:szCs w:val="24"/>
          <w:lang w:val="nl-NL"/>
        </w:rPr>
        <w:t>9</w:t>
      </w:r>
      <w:r w:rsidR="00F83D3F">
        <w:rPr>
          <w:rFonts w:ascii="Times New Roman" w:hAnsi="Times New Roman" w:cs="Times New Roman"/>
          <w:sz w:val="24"/>
          <w:szCs w:val="24"/>
          <w:lang w:val="nl-NL"/>
        </w:rPr>
        <w:t>:</w:t>
      </w:r>
      <w:r w:rsidR="004C4A5B">
        <w:rPr>
          <w:rFonts w:ascii="Times New Roman" w:hAnsi="Times New Roman" w:cs="Times New Roman"/>
          <w:sz w:val="24"/>
          <w:szCs w:val="24"/>
          <w:lang w:val="nl-NL"/>
        </w:rPr>
        <w:t>06</w:t>
      </w:r>
      <w:r w:rsidR="004D2888">
        <w:rPr>
          <w:rFonts w:ascii="Times New Roman" w:hAnsi="Times New Roman" w:cs="Times New Roman"/>
          <w:sz w:val="24"/>
          <w:szCs w:val="24"/>
          <w:lang w:val="nl-NL"/>
        </w:rPr>
        <w:t>am</w:t>
      </w:r>
      <w:r w:rsidR="00DD142B">
        <w:rPr>
          <w:rFonts w:ascii="Times New Roman" w:hAnsi="Times New Roman" w:cs="Times New Roman"/>
          <w:sz w:val="24"/>
          <w:szCs w:val="24"/>
          <w:lang w:val="nl-NL"/>
        </w:rPr>
        <w:t xml:space="preserve"> </w:t>
      </w:r>
      <w:r w:rsidR="00CF174D">
        <w:rPr>
          <w:rFonts w:ascii="Times New Roman" w:hAnsi="Times New Roman" w:cs="Times New Roman"/>
          <w:sz w:val="24"/>
          <w:szCs w:val="24"/>
          <w:lang w:val="nl-NL"/>
        </w:rPr>
        <w:t xml:space="preserve"> </w:t>
      </w:r>
      <w:r w:rsidRPr="006245D7">
        <w:rPr>
          <w:rFonts w:ascii="Times New Roman" w:hAnsi="Times New Roman" w:cs="Times New Roman"/>
          <w:sz w:val="24"/>
          <w:szCs w:val="24"/>
        </w:rPr>
        <w:t>Ending Time:</w:t>
      </w:r>
      <w:r w:rsidR="004D2888">
        <w:rPr>
          <w:rFonts w:ascii="Times New Roman" w:hAnsi="Times New Roman" w:cs="Times New Roman"/>
          <w:sz w:val="24"/>
          <w:szCs w:val="24"/>
        </w:rPr>
        <w:t xml:space="preserve"> </w:t>
      </w:r>
      <w:r w:rsidR="006B7337">
        <w:rPr>
          <w:rFonts w:ascii="Times New Roman" w:hAnsi="Times New Roman" w:cs="Times New Roman"/>
          <w:sz w:val="24"/>
          <w:szCs w:val="24"/>
        </w:rPr>
        <w:t>10:</w:t>
      </w:r>
      <w:r w:rsidR="00E91973">
        <w:rPr>
          <w:rFonts w:ascii="Times New Roman" w:hAnsi="Times New Roman" w:cs="Times New Roman"/>
          <w:sz w:val="24"/>
          <w:szCs w:val="24"/>
        </w:rPr>
        <w:t>4</w:t>
      </w:r>
      <w:r w:rsidR="00E92914">
        <w:rPr>
          <w:rFonts w:ascii="Times New Roman" w:hAnsi="Times New Roman" w:cs="Times New Roman"/>
          <w:sz w:val="24"/>
          <w:szCs w:val="24"/>
        </w:rPr>
        <w:t>0</w:t>
      </w:r>
      <w:r w:rsidR="004D2888">
        <w:rPr>
          <w:rFonts w:ascii="Times New Roman" w:hAnsi="Times New Roman" w:cs="Times New Roman"/>
          <w:sz w:val="24"/>
          <w:szCs w:val="24"/>
        </w:rPr>
        <w:t>am</w:t>
      </w:r>
      <w:r w:rsidRPr="006245D7">
        <w:rPr>
          <w:rFonts w:ascii="Times New Roman" w:hAnsi="Times New Roman" w:cs="Times New Roman"/>
          <w:sz w:val="24"/>
          <w:szCs w:val="24"/>
        </w:rPr>
        <w:t xml:space="preserve"> </w:t>
      </w:r>
    </w:p>
    <w:tbl>
      <w:tblPr>
        <w:tblW w:w="568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831"/>
        <w:gridCol w:w="1035"/>
        <w:gridCol w:w="2252"/>
        <w:gridCol w:w="2252"/>
        <w:gridCol w:w="2252"/>
      </w:tblGrid>
      <w:tr w:rsidR="00AD2283" w:rsidRPr="004C4A5B" w14:paraId="2C4170C2" w14:textId="2E1576A2" w:rsidTr="00FB5852">
        <w:trPr>
          <w:trHeight w:val="1161"/>
          <w:tblHeader/>
          <w:jc w:val="center"/>
        </w:trPr>
        <w:tc>
          <w:tcPr>
            <w:tcW w:w="13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66B8D" w14:textId="77777777" w:rsidR="00AD2283" w:rsidRPr="004C4A5B" w:rsidRDefault="00AD2283" w:rsidP="004D18B7">
            <w:pPr>
              <w:pStyle w:val="BodyB"/>
              <w:spacing w:after="0"/>
              <w:jc w:val="center"/>
              <w:rPr>
                <w:rFonts w:ascii="Times New Roman" w:hAnsi="Times New Roman" w:cs="Times New Roman"/>
                <w:b/>
                <w:bCs/>
              </w:rPr>
            </w:pPr>
            <w:r w:rsidRPr="004C4A5B">
              <w:rPr>
                <w:rFonts w:ascii="Times New Roman" w:hAnsi="Times New Roman" w:cs="Times New Roman"/>
                <w:b/>
                <w:bCs/>
              </w:rPr>
              <w:t>Board Member</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38E05B" w14:textId="77777777" w:rsidR="00AD2283" w:rsidRPr="004C4A5B" w:rsidRDefault="00AD2283" w:rsidP="004D18B7">
            <w:pPr>
              <w:pStyle w:val="BodyB"/>
              <w:spacing w:after="0"/>
              <w:jc w:val="center"/>
              <w:rPr>
                <w:rFonts w:ascii="Times New Roman" w:hAnsi="Times New Roman" w:cs="Times New Roman"/>
                <w:b/>
                <w:bCs/>
              </w:rPr>
            </w:pPr>
            <w:r w:rsidRPr="004C4A5B">
              <w:rPr>
                <w:rFonts w:ascii="Times New Roman" w:hAnsi="Times New Roman" w:cs="Times New Roman"/>
                <w:b/>
                <w:bCs/>
              </w:rPr>
              <w:t>Attended</w:t>
            </w:r>
          </w:p>
        </w:tc>
        <w:tc>
          <w:tcPr>
            <w:tcW w:w="10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03DE9F" w14:textId="22888FCA" w:rsidR="00AD2283" w:rsidRPr="004C4A5B" w:rsidRDefault="00AD2283" w:rsidP="004D18B7">
            <w:pPr>
              <w:pStyle w:val="BodyB"/>
              <w:spacing w:after="0"/>
              <w:jc w:val="center"/>
              <w:rPr>
                <w:rFonts w:ascii="Times New Roman" w:hAnsi="Times New Roman" w:cs="Times New Roman"/>
                <w:b/>
                <w:bCs/>
              </w:rPr>
            </w:pPr>
            <w:r w:rsidRPr="004C4A5B">
              <w:rPr>
                <w:rFonts w:ascii="Times New Roman" w:hAnsi="Times New Roman" w:cs="Times New Roman"/>
                <w:b/>
                <w:bCs/>
              </w:rPr>
              <w:t xml:space="preserve">First Order: Approval of </w:t>
            </w:r>
            <w:r>
              <w:rPr>
                <w:rFonts w:ascii="Times New Roman" w:hAnsi="Times New Roman" w:cs="Times New Roman"/>
                <w:b/>
                <w:bCs/>
              </w:rPr>
              <w:t>January</w:t>
            </w:r>
            <w:r w:rsidRPr="004C4A5B">
              <w:rPr>
                <w:rFonts w:ascii="Times New Roman" w:hAnsi="Times New Roman" w:cs="Times New Roman"/>
                <w:b/>
                <w:bCs/>
              </w:rPr>
              <w:t xml:space="preserve"> </w:t>
            </w:r>
            <w:r>
              <w:rPr>
                <w:rFonts w:ascii="Times New Roman" w:hAnsi="Times New Roman" w:cs="Times New Roman"/>
                <w:b/>
                <w:bCs/>
              </w:rPr>
              <w:t>12</w:t>
            </w:r>
            <w:r w:rsidRPr="004C4A5B">
              <w:rPr>
                <w:rFonts w:ascii="Times New Roman" w:hAnsi="Times New Roman" w:cs="Times New Roman"/>
                <w:b/>
                <w:bCs/>
              </w:rPr>
              <w:t xml:space="preserve">, </w:t>
            </w:r>
            <w:proofErr w:type="gramStart"/>
            <w:r w:rsidRPr="004C4A5B">
              <w:rPr>
                <w:rFonts w:ascii="Times New Roman" w:hAnsi="Times New Roman" w:cs="Times New Roman"/>
                <w:b/>
                <w:bCs/>
              </w:rPr>
              <w:t>202</w:t>
            </w:r>
            <w:r>
              <w:rPr>
                <w:rFonts w:ascii="Times New Roman" w:hAnsi="Times New Roman" w:cs="Times New Roman"/>
                <w:b/>
                <w:bCs/>
              </w:rPr>
              <w:t>2</w:t>
            </w:r>
            <w:proofErr w:type="gramEnd"/>
            <w:r w:rsidRPr="004C4A5B">
              <w:rPr>
                <w:rFonts w:ascii="Times New Roman" w:hAnsi="Times New Roman" w:cs="Times New Roman"/>
                <w:b/>
                <w:bCs/>
              </w:rPr>
              <w:t xml:space="preserve"> Meeting Minutes (Vote)</w:t>
            </w:r>
          </w:p>
        </w:tc>
        <w:tc>
          <w:tcPr>
            <w:tcW w:w="1060" w:type="pct"/>
            <w:tcBorders>
              <w:top w:val="single" w:sz="4" w:space="0" w:color="000000"/>
              <w:left w:val="single" w:sz="4" w:space="0" w:color="000000"/>
              <w:bottom w:val="single" w:sz="4" w:space="0" w:color="000000"/>
              <w:right w:val="single" w:sz="4" w:space="0" w:color="000000"/>
            </w:tcBorders>
            <w:vAlign w:val="center"/>
          </w:tcPr>
          <w:p w14:paraId="1366A4F7" w14:textId="56A36FAC" w:rsidR="00AD2283" w:rsidRPr="004C4A5B" w:rsidRDefault="00AD2283" w:rsidP="004D18B7">
            <w:pPr>
              <w:pStyle w:val="BodyB"/>
              <w:jc w:val="center"/>
              <w:rPr>
                <w:rFonts w:ascii="Times New Roman" w:hAnsi="Times New Roman" w:cs="Times New Roman"/>
                <w:b/>
                <w:bCs/>
              </w:rPr>
            </w:pPr>
            <w:r>
              <w:rPr>
                <w:rFonts w:ascii="Times New Roman" w:hAnsi="Times New Roman" w:cs="Times New Roman"/>
                <w:b/>
                <w:bCs/>
              </w:rPr>
              <w:t xml:space="preserve">Second Order: </w:t>
            </w:r>
            <w:proofErr w:type="spellStart"/>
            <w:r>
              <w:rPr>
                <w:rFonts w:ascii="Times New Roman" w:hAnsi="Times New Roman" w:cs="Times New Roman"/>
                <w:b/>
                <w:bCs/>
              </w:rPr>
              <w:t>DoN</w:t>
            </w:r>
            <w:proofErr w:type="spellEnd"/>
            <w:r>
              <w:rPr>
                <w:rFonts w:ascii="Times New Roman" w:hAnsi="Times New Roman" w:cs="Times New Roman"/>
                <w:b/>
                <w:bCs/>
              </w:rPr>
              <w:t xml:space="preserve">: </w:t>
            </w:r>
            <w:r w:rsidRPr="00AD2283">
              <w:rPr>
                <w:rFonts w:ascii="Times New Roman" w:hAnsi="Times New Roman" w:cs="Times New Roman"/>
                <w:b/>
                <w:bCs/>
              </w:rPr>
              <w:t>a.</w:t>
            </w:r>
            <w:r>
              <w:rPr>
                <w:rFonts w:ascii="Times New Roman" w:hAnsi="Times New Roman" w:cs="Times New Roman"/>
                <w:b/>
                <w:bCs/>
              </w:rPr>
              <w:t xml:space="preserve"> </w:t>
            </w:r>
            <w:r w:rsidRPr="00AD2283">
              <w:rPr>
                <w:rFonts w:ascii="Times New Roman" w:hAnsi="Times New Roman" w:cs="Times New Roman"/>
                <w:b/>
                <w:bCs/>
              </w:rPr>
              <w:t>Request by Wellman Healthcare Group, Inc. for a substantial capital expenditure. (Vote)</w:t>
            </w:r>
          </w:p>
        </w:tc>
        <w:tc>
          <w:tcPr>
            <w:tcW w:w="1060" w:type="pct"/>
            <w:tcBorders>
              <w:top w:val="single" w:sz="4" w:space="0" w:color="000000"/>
              <w:left w:val="single" w:sz="4" w:space="0" w:color="000000"/>
              <w:bottom w:val="single" w:sz="4" w:space="0" w:color="000000"/>
              <w:right w:val="single" w:sz="4" w:space="0" w:color="000000"/>
            </w:tcBorders>
          </w:tcPr>
          <w:p w14:paraId="0874E166" w14:textId="4377518F" w:rsidR="00AD2283" w:rsidRDefault="00AD2283" w:rsidP="004D18B7">
            <w:pPr>
              <w:pStyle w:val="BodyB"/>
              <w:jc w:val="center"/>
              <w:rPr>
                <w:rFonts w:ascii="Times New Roman" w:hAnsi="Times New Roman" w:cs="Times New Roman"/>
                <w:b/>
                <w:bCs/>
              </w:rPr>
            </w:pPr>
            <w:r>
              <w:rPr>
                <w:rFonts w:ascii="Times New Roman" w:hAnsi="Times New Roman" w:cs="Times New Roman"/>
                <w:b/>
                <w:bCs/>
              </w:rPr>
              <w:t xml:space="preserve">Third Order: </w:t>
            </w:r>
            <w:proofErr w:type="spellStart"/>
            <w:r>
              <w:rPr>
                <w:rFonts w:ascii="Times New Roman" w:hAnsi="Times New Roman" w:cs="Times New Roman"/>
                <w:b/>
                <w:bCs/>
              </w:rPr>
              <w:t>DoN</w:t>
            </w:r>
            <w:proofErr w:type="spellEnd"/>
            <w:r>
              <w:t xml:space="preserve"> </w:t>
            </w:r>
            <w:r w:rsidRPr="00AD2283">
              <w:rPr>
                <w:rFonts w:ascii="Times New Roman" w:hAnsi="Times New Roman" w:cs="Times New Roman"/>
                <w:b/>
                <w:bCs/>
              </w:rPr>
              <w:t>Request by PAM Cubed, LLC for a transfer of ownership. (Vote</w:t>
            </w:r>
            <w:r>
              <w:rPr>
                <w:rFonts w:ascii="Times New Roman" w:hAnsi="Times New Roman" w:cs="Times New Roman"/>
                <w:b/>
                <w:bCs/>
              </w:rPr>
              <w:t xml:space="preserve">) </w:t>
            </w:r>
          </w:p>
        </w:tc>
      </w:tr>
      <w:tr w:rsidR="00AD2283" w:rsidRPr="004C4A5B" w14:paraId="4529666C" w14:textId="06F7B08B" w:rsidTr="00FB5852">
        <w:tblPrEx>
          <w:shd w:val="clear" w:color="auto" w:fill="auto"/>
        </w:tblPrEx>
        <w:trPr>
          <w:trHeight w:val="369"/>
          <w:jc w:val="center"/>
        </w:trPr>
        <w:tc>
          <w:tcPr>
            <w:tcW w:w="13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F89F5" w14:textId="63FBF20A" w:rsidR="00AD2283" w:rsidRPr="004C4A5B" w:rsidRDefault="00AD2283" w:rsidP="004D18B7">
            <w:pPr>
              <w:pStyle w:val="BodyB"/>
              <w:spacing w:after="0"/>
              <w:jc w:val="center"/>
              <w:rPr>
                <w:rFonts w:ascii="Times New Roman" w:hAnsi="Times New Roman" w:cs="Times New Roman"/>
                <w:b/>
                <w:bCs/>
              </w:rPr>
            </w:pPr>
            <w:r w:rsidRPr="004C4A5B">
              <w:rPr>
                <w:rFonts w:ascii="Times New Roman" w:hAnsi="Times New Roman" w:cs="Times New Roman"/>
                <w:b/>
                <w:bCs/>
              </w:rPr>
              <w:t>Commissioner Margret Cooke</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AC60C8" w14:textId="77777777" w:rsidR="00AD2283" w:rsidRPr="004C4A5B" w:rsidRDefault="00AD2283" w:rsidP="004D18B7">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Yes</w:t>
            </w:r>
          </w:p>
        </w:tc>
        <w:tc>
          <w:tcPr>
            <w:tcW w:w="10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09BE42" w14:textId="288D9316" w:rsidR="00AD2283" w:rsidRPr="004C4A5B" w:rsidRDefault="00AD2283" w:rsidP="004D18B7">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Yes</w:t>
            </w:r>
          </w:p>
        </w:tc>
        <w:tc>
          <w:tcPr>
            <w:tcW w:w="1060" w:type="pct"/>
            <w:tcBorders>
              <w:top w:val="single" w:sz="4" w:space="0" w:color="000000"/>
              <w:left w:val="single" w:sz="4" w:space="0" w:color="000000"/>
              <w:bottom w:val="single" w:sz="4" w:space="0" w:color="000000"/>
              <w:right w:val="single" w:sz="4" w:space="0" w:color="000000"/>
            </w:tcBorders>
            <w:vAlign w:val="center"/>
          </w:tcPr>
          <w:p w14:paraId="4000F380" w14:textId="7EDC2FFF" w:rsidR="00AD2283" w:rsidRPr="004C4A5B" w:rsidRDefault="00AD2283" w:rsidP="00AD2283">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1060" w:type="pct"/>
            <w:tcBorders>
              <w:top w:val="single" w:sz="4" w:space="0" w:color="000000"/>
              <w:left w:val="single" w:sz="4" w:space="0" w:color="000000"/>
              <w:bottom w:val="single" w:sz="4" w:space="0" w:color="000000"/>
              <w:right w:val="single" w:sz="4" w:space="0" w:color="000000"/>
            </w:tcBorders>
          </w:tcPr>
          <w:p w14:paraId="673C7798" w14:textId="40E2CC7E" w:rsidR="00AD2283" w:rsidRDefault="00F61A43" w:rsidP="00AD2283">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AD2283" w:rsidRPr="004C4A5B" w14:paraId="432FBE7D" w14:textId="15C4FDC7" w:rsidTr="00FB5852">
        <w:tblPrEx>
          <w:shd w:val="clear" w:color="auto" w:fill="auto"/>
        </w:tblPrEx>
        <w:trPr>
          <w:trHeight w:val="468"/>
          <w:jc w:val="center"/>
        </w:trPr>
        <w:tc>
          <w:tcPr>
            <w:tcW w:w="13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4B2010" w14:textId="5AA90BA9" w:rsidR="00AD2283" w:rsidRPr="004C4A5B" w:rsidRDefault="00AD2283" w:rsidP="004D18B7">
            <w:pPr>
              <w:pStyle w:val="BodyB"/>
              <w:spacing w:after="0"/>
              <w:jc w:val="center"/>
              <w:rPr>
                <w:rFonts w:ascii="Times New Roman" w:hAnsi="Times New Roman" w:cs="Times New Roman"/>
                <w:b/>
                <w:bCs/>
              </w:rPr>
            </w:pPr>
            <w:bookmarkStart w:id="0" w:name="_Hlk95398292"/>
            <w:r w:rsidRPr="004C4A5B">
              <w:rPr>
                <w:rFonts w:ascii="Times New Roman" w:hAnsi="Times New Roman" w:cs="Times New Roman"/>
                <w:b/>
                <w:bCs/>
              </w:rPr>
              <w:t>Edward Bernstein</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19F60E" w14:textId="77777777" w:rsidR="00AD2283" w:rsidRPr="004C4A5B" w:rsidRDefault="00AD2283" w:rsidP="004D18B7">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Yes</w:t>
            </w:r>
          </w:p>
        </w:tc>
        <w:tc>
          <w:tcPr>
            <w:tcW w:w="10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0154AC" w14:textId="77777777" w:rsidR="00AD2283" w:rsidRPr="004C4A5B" w:rsidRDefault="00AD2283" w:rsidP="004D18B7">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Yes</w:t>
            </w:r>
          </w:p>
        </w:tc>
        <w:tc>
          <w:tcPr>
            <w:tcW w:w="1060" w:type="pct"/>
            <w:tcBorders>
              <w:top w:val="single" w:sz="4" w:space="0" w:color="000000"/>
              <w:left w:val="single" w:sz="4" w:space="0" w:color="000000"/>
              <w:bottom w:val="single" w:sz="4" w:space="0" w:color="000000"/>
              <w:right w:val="single" w:sz="4" w:space="0" w:color="000000"/>
            </w:tcBorders>
            <w:vAlign w:val="center"/>
          </w:tcPr>
          <w:p w14:paraId="74C2946D" w14:textId="072BFC4F" w:rsidR="00AD2283" w:rsidRPr="004C4A5B" w:rsidRDefault="00AD2283" w:rsidP="00AD2283">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1060" w:type="pct"/>
            <w:tcBorders>
              <w:top w:val="single" w:sz="4" w:space="0" w:color="000000"/>
              <w:left w:val="single" w:sz="4" w:space="0" w:color="000000"/>
              <w:bottom w:val="single" w:sz="4" w:space="0" w:color="000000"/>
              <w:right w:val="single" w:sz="4" w:space="0" w:color="000000"/>
            </w:tcBorders>
          </w:tcPr>
          <w:p w14:paraId="414882ED" w14:textId="45D33A51" w:rsidR="00AD2283" w:rsidRDefault="00F61A43" w:rsidP="00AD2283">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AD2283" w:rsidRPr="004C4A5B" w14:paraId="1E94BA01" w14:textId="15D38A74" w:rsidTr="00FB5852">
        <w:tblPrEx>
          <w:shd w:val="clear" w:color="auto" w:fill="auto"/>
        </w:tblPrEx>
        <w:trPr>
          <w:trHeight w:val="441"/>
          <w:jc w:val="center"/>
        </w:trPr>
        <w:tc>
          <w:tcPr>
            <w:tcW w:w="13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ABA25F" w14:textId="77777777" w:rsidR="00AD2283" w:rsidRPr="004C4A5B" w:rsidRDefault="00AD2283" w:rsidP="004D18B7">
            <w:pPr>
              <w:pStyle w:val="BodyB"/>
              <w:spacing w:after="0"/>
              <w:jc w:val="center"/>
              <w:rPr>
                <w:rFonts w:ascii="Times New Roman" w:hAnsi="Times New Roman" w:cs="Times New Roman"/>
                <w:b/>
                <w:bCs/>
              </w:rPr>
            </w:pPr>
            <w:r w:rsidRPr="004C4A5B">
              <w:rPr>
                <w:rFonts w:ascii="Times New Roman" w:hAnsi="Times New Roman" w:cs="Times New Roman"/>
                <w:b/>
                <w:bCs/>
              </w:rPr>
              <w:t xml:space="preserve">Lissette </w:t>
            </w:r>
            <w:proofErr w:type="spellStart"/>
            <w:r w:rsidRPr="004C4A5B">
              <w:rPr>
                <w:rFonts w:ascii="Times New Roman" w:hAnsi="Times New Roman" w:cs="Times New Roman"/>
                <w:b/>
                <w:bCs/>
              </w:rPr>
              <w:t>Blondet</w:t>
            </w:r>
            <w:proofErr w:type="spellEnd"/>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80CBA2" w14:textId="47FC55EF" w:rsidR="00AD2283" w:rsidRPr="004C4A5B" w:rsidRDefault="00AD2283" w:rsidP="004D18B7">
            <w:pPr>
              <w:pStyle w:val="BodyB"/>
              <w:tabs>
                <w:tab w:val="left" w:pos="1038"/>
                <w:tab w:val="center" w:pos="1168"/>
              </w:tabs>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10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10FDBD" w14:textId="40EF29AA" w:rsidR="00AD2283" w:rsidRPr="004C4A5B" w:rsidRDefault="00AD2283" w:rsidP="004D18B7">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Abs</w:t>
            </w:r>
            <w:r>
              <w:rPr>
                <w:rFonts w:ascii="Times New Roman" w:hAnsi="Times New Roman" w:cs="Times New Roman"/>
              </w:rPr>
              <w:t>ent</w:t>
            </w:r>
          </w:p>
        </w:tc>
        <w:tc>
          <w:tcPr>
            <w:tcW w:w="1060" w:type="pct"/>
            <w:tcBorders>
              <w:top w:val="single" w:sz="4" w:space="0" w:color="000000"/>
              <w:left w:val="single" w:sz="4" w:space="0" w:color="000000"/>
              <w:bottom w:val="single" w:sz="4" w:space="0" w:color="000000"/>
              <w:right w:val="single" w:sz="4" w:space="0" w:color="000000"/>
            </w:tcBorders>
            <w:vAlign w:val="center"/>
          </w:tcPr>
          <w:p w14:paraId="0DA4346F" w14:textId="4DABF477" w:rsidR="00AD2283" w:rsidRPr="004C4A5B" w:rsidRDefault="00AD2283" w:rsidP="00AD2283">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Absent</w:t>
            </w:r>
          </w:p>
        </w:tc>
        <w:tc>
          <w:tcPr>
            <w:tcW w:w="1060" w:type="pct"/>
            <w:tcBorders>
              <w:top w:val="single" w:sz="4" w:space="0" w:color="000000"/>
              <w:left w:val="single" w:sz="4" w:space="0" w:color="000000"/>
              <w:bottom w:val="single" w:sz="4" w:space="0" w:color="000000"/>
              <w:right w:val="single" w:sz="4" w:space="0" w:color="000000"/>
            </w:tcBorders>
          </w:tcPr>
          <w:p w14:paraId="6F733B23" w14:textId="32520286" w:rsidR="00AD2283" w:rsidRDefault="00AD2283" w:rsidP="00AD2283">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Absent</w:t>
            </w:r>
          </w:p>
        </w:tc>
      </w:tr>
      <w:tr w:rsidR="00AD2283" w:rsidRPr="004C4A5B" w14:paraId="456AE3F6" w14:textId="32B093FE" w:rsidTr="00FB5852">
        <w:tblPrEx>
          <w:shd w:val="clear" w:color="auto" w:fill="auto"/>
        </w:tblPrEx>
        <w:trPr>
          <w:trHeight w:val="459"/>
          <w:jc w:val="center"/>
        </w:trPr>
        <w:tc>
          <w:tcPr>
            <w:tcW w:w="13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B0835E" w14:textId="77777777" w:rsidR="00AD2283" w:rsidRPr="004C4A5B" w:rsidRDefault="00AD2283" w:rsidP="004D18B7">
            <w:pPr>
              <w:pStyle w:val="BodyB"/>
              <w:spacing w:after="0"/>
              <w:jc w:val="center"/>
              <w:rPr>
                <w:rFonts w:ascii="Times New Roman" w:hAnsi="Times New Roman" w:cs="Times New Roman"/>
                <w:b/>
                <w:bCs/>
              </w:rPr>
            </w:pPr>
            <w:r w:rsidRPr="004C4A5B">
              <w:rPr>
                <w:rFonts w:ascii="Times New Roman" w:hAnsi="Times New Roman" w:cs="Times New Roman"/>
                <w:b/>
                <w:bCs/>
              </w:rPr>
              <w:t>Kathleen Carey</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AC802B" w14:textId="77777777" w:rsidR="00AD2283" w:rsidRPr="004C4A5B" w:rsidRDefault="00AD2283" w:rsidP="004D18B7">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Yes</w:t>
            </w:r>
          </w:p>
        </w:tc>
        <w:tc>
          <w:tcPr>
            <w:tcW w:w="10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BDD55A" w14:textId="77777777" w:rsidR="00AD2283" w:rsidRPr="004C4A5B" w:rsidRDefault="00AD2283" w:rsidP="004D18B7">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Yes</w:t>
            </w:r>
          </w:p>
        </w:tc>
        <w:tc>
          <w:tcPr>
            <w:tcW w:w="1060" w:type="pct"/>
            <w:tcBorders>
              <w:top w:val="single" w:sz="4" w:space="0" w:color="000000"/>
              <w:left w:val="single" w:sz="4" w:space="0" w:color="000000"/>
              <w:bottom w:val="single" w:sz="4" w:space="0" w:color="000000"/>
              <w:right w:val="single" w:sz="4" w:space="0" w:color="000000"/>
            </w:tcBorders>
            <w:vAlign w:val="center"/>
          </w:tcPr>
          <w:p w14:paraId="0A88ED3F" w14:textId="2C23AD5A" w:rsidR="00AD2283" w:rsidRPr="004C4A5B" w:rsidRDefault="00AD2283" w:rsidP="00AD2283">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1060" w:type="pct"/>
            <w:tcBorders>
              <w:top w:val="single" w:sz="4" w:space="0" w:color="000000"/>
              <w:left w:val="single" w:sz="4" w:space="0" w:color="000000"/>
              <w:bottom w:val="single" w:sz="4" w:space="0" w:color="000000"/>
              <w:right w:val="single" w:sz="4" w:space="0" w:color="000000"/>
            </w:tcBorders>
          </w:tcPr>
          <w:p w14:paraId="3B2A4EDD" w14:textId="271B0314" w:rsidR="00AD2283" w:rsidRDefault="00F61A43" w:rsidP="00AD2283">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AD2283" w:rsidRPr="004C4A5B" w14:paraId="3F753217" w14:textId="61205B16" w:rsidTr="00FB5852">
        <w:tblPrEx>
          <w:shd w:val="clear" w:color="auto" w:fill="auto"/>
        </w:tblPrEx>
        <w:trPr>
          <w:trHeight w:val="378"/>
          <w:jc w:val="center"/>
        </w:trPr>
        <w:tc>
          <w:tcPr>
            <w:tcW w:w="13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B82990" w14:textId="4C998FEB" w:rsidR="00AD2283" w:rsidRPr="004C4A5B" w:rsidRDefault="00AD2283" w:rsidP="004D18B7">
            <w:pPr>
              <w:pStyle w:val="BodyB"/>
              <w:spacing w:after="0"/>
              <w:jc w:val="center"/>
              <w:rPr>
                <w:rFonts w:ascii="Times New Roman" w:hAnsi="Times New Roman" w:cs="Times New Roman"/>
                <w:b/>
                <w:bCs/>
              </w:rPr>
            </w:pPr>
            <w:r w:rsidRPr="004C4A5B">
              <w:rPr>
                <w:rFonts w:ascii="Times New Roman" w:hAnsi="Times New Roman" w:cs="Times New Roman"/>
                <w:b/>
                <w:bCs/>
              </w:rPr>
              <w:t>Secretary Elizabeth Chen</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1F40F2" w14:textId="77777777" w:rsidR="00AD2283" w:rsidRPr="004C4A5B" w:rsidRDefault="00AD2283" w:rsidP="004D18B7">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Yes</w:t>
            </w:r>
          </w:p>
        </w:tc>
        <w:tc>
          <w:tcPr>
            <w:tcW w:w="10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0B5044" w14:textId="77777777" w:rsidR="00AD2283" w:rsidRPr="004C4A5B" w:rsidRDefault="00AD2283" w:rsidP="004D18B7">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Yes</w:t>
            </w:r>
          </w:p>
        </w:tc>
        <w:tc>
          <w:tcPr>
            <w:tcW w:w="1060" w:type="pct"/>
            <w:tcBorders>
              <w:top w:val="single" w:sz="4" w:space="0" w:color="000000"/>
              <w:left w:val="single" w:sz="4" w:space="0" w:color="000000"/>
              <w:bottom w:val="single" w:sz="4" w:space="0" w:color="000000"/>
              <w:right w:val="single" w:sz="4" w:space="0" w:color="000000"/>
            </w:tcBorders>
            <w:vAlign w:val="center"/>
          </w:tcPr>
          <w:p w14:paraId="693E3E5F" w14:textId="254ACDD1" w:rsidR="00AD2283" w:rsidRPr="004C4A5B" w:rsidRDefault="00AD2283" w:rsidP="00AD2283">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1060" w:type="pct"/>
            <w:tcBorders>
              <w:top w:val="single" w:sz="4" w:space="0" w:color="000000"/>
              <w:left w:val="single" w:sz="4" w:space="0" w:color="000000"/>
              <w:bottom w:val="single" w:sz="4" w:space="0" w:color="000000"/>
              <w:right w:val="single" w:sz="4" w:space="0" w:color="000000"/>
            </w:tcBorders>
          </w:tcPr>
          <w:p w14:paraId="31533CED" w14:textId="70724115" w:rsidR="00AD2283" w:rsidRDefault="00F61A43" w:rsidP="00AD2283">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AD2283" w:rsidRPr="004C4A5B" w14:paraId="1BE8C572" w14:textId="61551315" w:rsidTr="00FB5852">
        <w:tblPrEx>
          <w:shd w:val="clear" w:color="auto" w:fill="auto"/>
        </w:tblPrEx>
        <w:trPr>
          <w:trHeight w:val="351"/>
          <w:jc w:val="center"/>
        </w:trPr>
        <w:tc>
          <w:tcPr>
            <w:tcW w:w="13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0F73F3" w14:textId="77777777" w:rsidR="00AD2283" w:rsidRPr="004C4A5B" w:rsidRDefault="00AD2283" w:rsidP="004D18B7">
            <w:pPr>
              <w:pStyle w:val="BodyB"/>
              <w:spacing w:after="0"/>
              <w:jc w:val="center"/>
              <w:rPr>
                <w:rFonts w:ascii="Times New Roman" w:hAnsi="Times New Roman" w:cs="Times New Roman"/>
                <w:b/>
                <w:bCs/>
              </w:rPr>
            </w:pPr>
            <w:r w:rsidRPr="004C4A5B">
              <w:rPr>
                <w:rFonts w:ascii="Times New Roman" w:hAnsi="Times New Roman" w:cs="Times New Roman"/>
                <w:b/>
                <w:bCs/>
              </w:rPr>
              <w:t>Harold Cox</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DFF1B8" w14:textId="7BA9A41F" w:rsidR="00AD2283" w:rsidRPr="004C4A5B" w:rsidRDefault="00AD2283" w:rsidP="004D18B7">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48DB6A" w14:textId="38B628C0" w:rsidR="00AD2283" w:rsidRPr="004C4A5B" w:rsidRDefault="000064C6" w:rsidP="004D18B7">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60" w:type="pct"/>
            <w:tcBorders>
              <w:top w:val="single" w:sz="4" w:space="0" w:color="000000"/>
              <w:left w:val="single" w:sz="4" w:space="0" w:color="000000"/>
              <w:bottom w:val="single" w:sz="4" w:space="0" w:color="000000"/>
              <w:right w:val="single" w:sz="4" w:space="0" w:color="000000"/>
            </w:tcBorders>
            <w:vAlign w:val="center"/>
          </w:tcPr>
          <w:p w14:paraId="53E7D731" w14:textId="5F3805E4" w:rsidR="00AD2283" w:rsidRPr="004C4A5B" w:rsidRDefault="00F61A43" w:rsidP="00AD2283">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1060" w:type="pct"/>
            <w:tcBorders>
              <w:top w:val="single" w:sz="4" w:space="0" w:color="000000"/>
              <w:left w:val="single" w:sz="4" w:space="0" w:color="000000"/>
              <w:bottom w:val="single" w:sz="4" w:space="0" w:color="000000"/>
              <w:right w:val="single" w:sz="4" w:space="0" w:color="000000"/>
            </w:tcBorders>
          </w:tcPr>
          <w:p w14:paraId="17C9F54E" w14:textId="3EEF9204" w:rsidR="00AD2283" w:rsidRDefault="00F61A43" w:rsidP="00AD2283">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AD2283" w:rsidRPr="004C4A5B" w14:paraId="2349889C" w14:textId="39D481A9" w:rsidTr="00FB5852">
        <w:tblPrEx>
          <w:shd w:val="clear" w:color="auto" w:fill="auto"/>
        </w:tblPrEx>
        <w:trPr>
          <w:trHeight w:val="396"/>
          <w:jc w:val="center"/>
        </w:trPr>
        <w:tc>
          <w:tcPr>
            <w:tcW w:w="13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EB5E6C" w14:textId="77777777" w:rsidR="00AD2283" w:rsidRPr="004C4A5B" w:rsidRDefault="00AD2283" w:rsidP="004D18B7">
            <w:pPr>
              <w:pStyle w:val="BodyB"/>
              <w:spacing w:after="0"/>
              <w:jc w:val="center"/>
              <w:rPr>
                <w:rFonts w:ascii="Times New Roman" w:hAnsi="Times New Roman" w:cs="Times New Roman"/>
                <w:b/>
                <w:bCs/>
              </w:rPr>
            </w:pPr>
            <w:r w:rsidRPr="004C4A5B">
              <w:rPr>
                <w:rFonts w:ascii="Times New Roman" w:hAnsi="Times New Roman" w:cs="Times New Roman"/>
                <w:b/>
                <w:bCs/>
              </w:rPr>
              <w:t>Alba Cruz-Davis</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9239AE" w14:textId="73FDC294" w:rsidR="00AD2283" w:rsidRPr="004C4A5B" w:rsidRDefault="00AD2283" w:rsidP="004D18B7">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BB7B50" w14:textId="74E81050" w:rsidR="00AD2283" w:rsidRPr="004C4A5B" w:rsidRDefault="00AD2283" w:rsidP="004D18B7">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60" w:type="pct"/>
            <w:tcBorders>
              <w:top w:val="single" w:sz="4" w:space="0" w:color="000000"/>
              <w:left w:val="single" w:sz="4" w:space="0" w:color="000000"/>
              <w:bottom w:val="single" w:sz="4" w:space="0" w:color="000000"/>
              <w:right w:val="single" w:sz="4" w:space="0" w:color="000000"/>
            </w:tcBorders>
            <w:vAlign w:val="center"/>
          </w:tcPr>
          <w:p w14:paraId="6330D082" w14:textId="4D89B58F" w:rsidR="00AD2283" w:rsidRPr="004C4A5B" w:rsidRDefault="00AD2283" w:rsidP="00AD2283">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1060" w:type="pct"/>
            <w:tcBorders>
              <w:top w:val="single" w:sz="4" w:space="0" w:color="000000"/>
              <w:left w:val="single" w:sz="4" w:space="0" w:color="000000"/>
              <w:bottom w:val="single" w:sz="4" w:space="0" w:color="000000"/>
              <w:right w:val="single" w:sz="4" w:space="0" w:color="000000"/>
            </w:tcBorders>
          </w:tcPr>
          <w:p w14:paraId="287EFF72" w14:textId="5380AFB1" w:rsidR="00AD2283" w:rsidRDefault="000064C6" w:rsidP="00AD2283">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Abstain</w:t>
            </w:r>
          </w:p>
        </w:tc>
      </w:tr>
      <w:tr w:rsidR="00AD2283" w:rsidRPr="004C4A5B" w14:paraId="5122B111" w14:textId="2B1A8418" w:rsidTr="00FB5852">
        <w:tblPrEx>
          <w:shd w:val="clear" w:color="auto" w:fill="auto"/>
        </w:tblPrEx>
        <w:trPr>
          <w:trHeight w:val="411"/>
          <w:jc w:val="center"/>
        </w:trPr>
        <w:tc>
          <w:tcPr>
            <w:tcW w:w="13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F9120" w14:textId="77777777" w:rsidR="00AD2283" w:rsidRPr="004C4A5B" w:rsidRDefault="00AD2283" w:rsidP="004D18B7">
            <w:pPr>
              <w:pStyle w:val="BodyB"/>
              <w:spacing w:after="0"/>
              <w:jc w:val="center"/>
              <w:rPr>
                <w:rFonts w:ascii="Times New Roman" w:hAnsi="Times New Roman" w:cs="Times New Roman"/>
                <w:b/>
                <w:bCs/>
              </w:rPr>
            </w:pPr>
            <w:r w:rsidRPr="004C4A5B">
              <w:rPr>
                <w:rFonts w:ascii="Times New Roman" w:hAnsi="Times New Roman" w:cs="Times New Roman"/>
                <w:b/>
                <w:bCs/>
              </w:rPr>
              <w:t>Michele David</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5F3B3D" w14:textId="75338DF7" w:rsidR="00AD2283" w:rsidRPr="004C4A5B" w:rsidRDefault="00AD2283" w:rsidP="004D18B7">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Yes</w:t>
            </w:r>
          </w:p>
        </w:tc>
        <w:tc>
          <w:tcPr>
            <w:tcW w:w="10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7058FE" w14:textId="31EEB095" w:rsidR="00AD2283" w:rsidRPr="004C4A5B" w:rsidRDefault="00AD2283" w:rsidP="004D18B7">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60" w:type="pct"/>
            <w:tcBorders>
              <w:top w:val="single" w:sz="4" w:space="0" w:color="000000"/>
              <w:left w:val="single" w:sz="4" w:space="0" w:color="000000"/>
              <w:bottom w:val="single" w:sz="4" w:space="0" w:color="000000"/>
              <w:right w:val="single" w:sz="4" w:space="0" w:color="000000"/>
            </w:tcBorders>
            <w:vAlign w:val="center"/>
          </w:tcPr>
          <w:p w14:paraId="6120F143" w14:textId="0C7422D3" w:rsidR="00AD2283" w:rsidRPr="004C4A5B" w:rsidRDefault="00AD2283" w:rsidP="00AD2283">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1060" w:type="pct"/>
            <w:tcBorders>
              <w:top w:val="single" w:sz="4" w:space="0" w:color="000000"/>
              <w:left w:val="single" w:sz="4" w:space="0" w:color="000000"/>
              <w:bottom w:val="single" w:sz="4" w:space="0" w:color="000000"/>
              <w:right w:val="single" w:sz="4" w:space="0" w:color="000000"/>
            </w:tcBorders>
          </w:tcPr>
          <w:p w14:paraId="334A51BB" w14:textId="7A802DB6" w:rsidR="00AD2283" w:rsidRDefault="00AD2283" w:rsidP="00AD2283">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AD2283" w:rsidRPr="004C4A5B" w14:paraId="468B47C6" w14:textId="452E3193" w:rsidTr="00FB5852">
        <w:tblPrEx>
          <w:shd w:val="clear" w:color="auto" w:fill="auto"/>
        </w:tblPrEx>
        <w:trPr>
          <w:trHeight w:val="432"/>
          <w:jc w:val="center"/>
        </w:trPr>
        <w:tc>
          <w:tcPr>
            <w:tcW w:w="13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7962B4" w14:textId="5A77FE58" w:rsidR="00AD2283" w:rsidRPr="004C4A5B" w:rsidRDefault="00AD2283" w:rsidP="004D18B7">
            <w:pPr>
              <w:pStyle w:val="BodyB"/>
              <w:spacing w:after="0"/>
              <w:jc w:val="center"/>
              <w:rPr>
                <w:rFonts w:ascii="Times New Roman" w:hAnsi="Times New Roman" w:cs="Times New Roman"/>
                <w:b/>
                <w:bCs/>
              </w:rPr>
            </w:pPr>
            <w:r w:rsidRPr="004C4A5B">
              <w:rPr>
                <w:rFonts w:ascii="Times New Roman" w:hAnsi="Times New Roman" w:cs="Times New Roman"/>
                <w:b/>
                <w:bCs/>
              </w:rPr>
              <w:t>Elizabeth Evans</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CC87E7" w14:textId="2F626D7E" w:rsidR="00AD2283" w:rsidRPr="004C4A5B" w:rsidRDefault="00AD2283" w:rsidP="004D18B7">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Yes</w:t>
            </w:r>
          </w:p>
        </w:tc>
        <w:tc>
          <w:tcPr>
            <w:tcW w:w="10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869423" w14:textId="2F164D3E" w:rsidR="00AD2283" w:rsidRPr="004C4A5B" w:rsidRDefault="00AD2283" w:rsidP="004D18B7">
            <w:pPr>
              <w:pStyle w:val="BodyB"/>
              <w:spacing w:before="100" w:beforeAutospacing="1" w:after="100" w:afterAutospacing="1" w:line="240" w:lineRule="auto"/>
              <w:jc w:val="center"/>
              <w:rPr>
                <w:rFonts w:ascii="Times New Roman" w:hAnsi="Times New Roman" w:cs="Times New Roman"/>
              </w:rPr>
            </w:pPr>
            <w:r w:rsidRPr="004C4A5B">
              <w:rPr>
                <w:rFonts w:ascii="Times New Roman" w:hAnsi="Times New Roman" w:cs="Times New Roman"/>
              </w:rPr>
              <w:t>Yes</w:t>
            </w:r>
          </w:p>
        </w:tc>
        <w:tc>
          <w:tcPr>
            <w:tcW w:w="1060" w:type="pct"/>
            <w:tcBorders>
              <w:top w:val="single" w:sz="4" w:space="0" w:color="000000"/>
              <w:left w:val="single" w:sz="4" w:space="0" w:color="000000"/>
              <w:bottom w:val="single" w:sz="4" w:space="0" w:color="000000"/>
              <w:right w:val="single" w:sz="4" w:space="0" w:color="000000"/>
            </w:tcBorders>
            <w:vAlign w:val="center"/>
          </w:tcPr>
          <w:p w14:paraId="3DFAECE1" w14:textId="465ABC12" w:rsidR="00AD2283" w:rsidRPr="004C4A5B" w:rsidRDefault="00AD2283" w:rsidP="00AD2283">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1060" w:type="pct"/>
            <w:tcBorders>
              <w:top w:val="single" w:sz="4" w:space="0" w:color="000000"/>
              <w:left w:val="single" w:sz="4" w:space="0" w:color="000000"/>
              <w:bottom w:val="single" w:sz="4" w:space="0" w:color="000000"/>
              <w:right w:val="single" w:sz="4" w:space="0" w:color="000000"/>
            </w:tcBorders>
          </w:tcPr>
          <w:p w14:paraId="1830A88D" w14:textId="7B895C97" w:rsidR="00AD2283" w:rsidRDefault="00F61A43" w:rsidP="00AD2283">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AD2283" w:rsidRPr="004C4A5B" w14:paraId="11239B3E" w14:textId="1DBEDC07" w:rsidTr="00FB5852">
        <w:tblPrEx>
          <w:shd w:val="clear" w:color="auto" w:fill="auto"/>
        </w:tblPrEx>
        <w:trPr>
          <w:trHeight w:val="486"/>
          <w:jc w:val="center"/>
        </w:trPr>
        <w:tc>
          <w:tcPr>
            <w:tcW w:w="13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D3A568" w14:textId="77777777" w:rsidR="00AD2283" w:rsidRPr="004C4A5B" w:rsidRDefault="00AD2283" w:rsidP="004D18B7">
            <w:pPr>
              <w:pStyle w:val="BodyB"/>
              <w:spacing w:after="0"/>
              <w:jc w:val="center"/>
              <w:rPr>
                <w:rFonts w:ascii="Times New Roman" w:hAnsi="Times New Roman" w:cs="Times New Roman"/>
                <w:b/>
                <w:bCs/>
              </w:rPr>
            </w:pPr>
            <w:r w:rsidRPr="004C4A5B">
              <w:rPr>
                <w:rFonts w:ascii="Times New Roman" w:hAnsi="Times New Roman" w:cs="Times New Roman"/>
                <w:b/>
                <w:bCs/>
              </w:rPr>
              <w:t>Michael Kneeland</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7D4ABD" w14:textId="0BD52948" w:rsidR="00AD2283" w:rsidRPr="004C4A5B" w:rsidRDefault="00AD2283" w:rsidP="004D18B7">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A92B32" w14:textId="1A557B8C" w:rsidR="00AD2283" w:rsidRPr="004C4A5B" w:rsidRDefault="00AD2283" w:rsidP="004D18B7">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60" w:type="pct"/>
            <w:tcBorders>
              <w:top w:val="single" w:sz="4" w:space="0" w:color="000000"/>
              <w:left w:val="single" w:sz="4" w:space="0" w:color="000000"/>
              <w:bottom w:val="single" w:sz="4" w:space="0" w:color="000000"/>
              <w:right w:val="single" w:sz="4" w:space="0" w:color="000000"/>
            </w:tcBorders>
            <w:vAlign w:val="center"/>
          </w:tcPr>
          <w:p w14:paraId="6487E4C7" w14:textId="3614D99F" w:rsidR="00AD2283" w:rsidRPr="004C4A5B" w:rsidRDefault="00AD2283" w:rsidP="00AD2283">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1060" w:type="pct"/>
            <w:tcBorders>
              <w:top w:val="single" w:sz="4" w:space="0" w:color="000000"/>
              <w:left w:val="single" w:sz="4" w:space="0" w:color="000000"/>
              <w:bottom w:val="single" w:sz="4" w:space="0" w:color="000000"/>
              <w:right w:val="single" w:sz="4" w:space="0" w:color="000000"/>
            </w:tcBorders>
          </w:tcPr>
          <w:p w14:paraId="3E0BB1DD" w14:textId="463E0C38" w:rsidR="00AD2283" w:rsidRDefault="00F61A43" w:rsidP="00AD2283">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AD2283" w:rsidRPr="004C4A5B" w14:paraId="3447FBF3" w14:textId="61B34366" w:rsidTr="00FB5852">
        <w:tblPrEx>
          <w:shd w:val="clear" w:color="auto" w:fill="auto"/>
        </w:tblPrEx>
        <w:trPr>
          <w:trHeight w:val="279"/>
          <w:jc w:val="center"/>
        </w:trPr>
        <w:tc>
          <w:tcPr>
            <w:tcW w:w="13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40957" w14:textId="77777777" w:rsidR="00AD2283" w:rsidRPr="004C4A5B" w:rsidRDefault="00AD2283" w:rsidP="004D18B7">
            <w:pPr>
              <w:pStyle w:val="BodyA"/>
              <w:jc w:val="center"/>
              <w:rPr>
                <w:rFonts w:ascii="Times New Roman" w:hAnsi="Times New Roman" w:cs="Times New Roman"/>
                <w:b/>
                <w:bCs/>
              </w:rPr>
            </w:pPr>
            <w:r w:rsidRPr="004C4A5B">
              <w:rPr>
                <w:rFonts w:ascii="Times New Roman" w:hAnsi="Times New Roman" w:cs="Times New Roman"/>
                <w:b/>
                <w:bCs/>
              </w:rPr>
              <w:t>Joanna Lambert</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571EDA" w14:textId="06298618" w:rsidR="00AD2283" w:rsidRPr="004C4A5B" w:rsidRDefault="00AD2283" w:rsidP="004D18B7">
            <w:pPr>
              <w:pStyle w:val="BodyA"/>
              <w:jc w:val="center"/>
              <w:rPr>
                <w:rFonts w:ascii="Times New Roman" w:hAnsi="Times New Roman" w:cs="Times New Roman"/>
              </w:rPr>
            </w:pPr>
            <w:r>
              <w:rPr>
                <w:rFonts w:ascii="Times New Roman" w:hAnsi="Times New Roman" w:cs="Times New Roman"/>
              </w:rPr>
              <w:t>Yes</w:t>
            </w:r>
          </w:p>
        </w:tc>
        <w:tc>
          <w:tcPr>
            <w:tcW w:w="10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477FA3" w14:textId="135B71C8" w:rsidR="00AD2283" w:rsidRPr="004C4A5B" w:rsidRDefault="00F86E66" w:rsidP="004D18B7">
            <w:pPr>
              <w:pStyle w:val="BodyA"/>
              <w:spacing w:after="200"/>
              <w:jc w:val="center"/>
              <w:rPr>
                <w:rFonts w:ascii="Times New Roman" w:hAnsi="Times New Roman" w:cs="Times New Roman"/>
              </w:rPr>
            </w:pPr>
            <w:r>
              <w:rPr>
                <w:rFonts w:ascii="Times New Roman" w:hAnsi="Times New Roman" w:cs="Times New Roman"/>
              </w:rPr>
              <w:t>Yes</w:t>
            </w:r>
          </w:p>
        </w:tc>
        <w:tc>
          <w:tcPr>
            <w:tcW w:w="1060" w:type="pct"/>
            <w:tcBorders>
              <w:top w:val="single" w:sz="4" w:space="0" w:color="000000"/>
              <w:left w:val="single" w:sz="4" w:space="0" w:color="000000"/>
              <w:bottom w:val="single" w:sz="4" w:space="0" w:color="000000"/>
              <w:right w:val="single" w:sz="4" w:space="0" w:color="000000"/>
            </w:tcBorders>
            <w:vAlign w:val="center"/>
          </w:tcPr>
          <w:p w14:paraId="30EBFE50" w14:textId="1E4616A1" w:rsidR="00AD2283" w:rsidRPr="004C4A5B" w:rsidRDefault="00AD2283" w:rsidP="00AD2283">
            <w:pPr>
              <w:pStyle w:val="BodyA"/>
              <w:spacing w:after="200" w:line="276" w:lineRule="auto"/>
              <w:jc w:val="center"/>
              <w:rPr>
                <w:rFonts w:ascii="Times New Roman" w:hAnsi="Times New Roman" w:cs="Times New Roman"/>
              </w:rPr>
            </w:pPr>
            <w:r>
              <w:rPr>
                <w:rFonts w:ascii="Times New Roman" w:hAnsi="Times New Roman" w:cs="Times New Roman"/>
              </w:rPr>
              <w:t>Yes</w:t>
            </w:r>
          </w:p>
        </w:tc>
        <w:tc>
          <w:tcPr>
            <w:tcW w:w="1060" w:type="pct"/>
            <w:tcBorders>
              <w:top w:val="single" w:sz="4" w:space="0" w:color="000000"/>
              <w:left w:val="single" w:sz="4" w:space="0" w:color="000000"/>
              <w:bottom w:val="single" w:sz="4" w:space="0" w:color="000000"/>
              <w:right w:val="single" w:sz="4" w:space="0" w:color="000000"/>
            </w:tcBorders>
          </w:tcPr>
          <w:p w14:paraId="352D9146" w14:textId="201B8486" w:rsidR="00AD2283" w:rsidRDefault="000064C6" w:rsidP="00AD2283">
            <w:pPr>
              <w:pStyle w:val="BodyA"/>
              <w:spacing w:after="200" w:line="276" w:lineRule="auto"/>
              <w:jc w:val="center"/>
              <w:rPr>
                <w:rFonts w:ascii="Times New Roman" w:hAnsi="Times New Roman" w:cs="Times New Roman"/>
              </w:rPr>
            </w:pPr>
            <w:r>
              <w:rPr>
                <w:rFonts w:ascii="Times New Roman" w:hAnsi="Times New Roman" w:cs="Times New Roman"/>
              </w:rPr>
              <w:t>Yes</w:t>
            </w:r>
          </w:p>
        </w:tc>
      </w:tr>
      <w:tr w:rsidR="00AD2283" w:rsidRPr="004C4A5B" w14:paraId="347547A0" w14:textId="302AEF84" w:rsidTr="00FB5852">
        <w:tblPrEx>
          <w:shd w:val="clear" w:color="auto" w:fill="auto"/>
        </w:tblPrEx>
        <w:trPr>
          <w:trHeight w:val="513"/>
          <w:jc w:val="center"/>
        </w:trPr>
        <w:tc>
          <w:tcPr>
            <w:tcW w:w="13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89F26" w14:textId="132B2886" w:rsidR="00AD2283" w:rsidRPr="004C4A5B" w:rsidRDefault="00AD2283" w:rsidP="004D18B7">
            <w:pPr>
              <w:pStyle w:val="BodyB"/>
              <w:spacing w:after="0"/>
              <w:jc w:val="center"/>
              <w:rPr>
                <w:rFonts w:ascii="Times New Roman" w:hAnsi="Times New Roman" w:cs="Times New Roman"/>
                <w:b/>
                <w:bCs/>
              </w:rPr>
            </w:pPr>
            <w:r w:rsidRPr="004C4A5B">
              <w:rPr>
                <w:rFonts w:ascii="Times New Roman" w:hAnsi="Times New Roman" w:cs="Times New Roman"/>
                <w:b/>
                <w:bCs/>
              </w:rPr>
              <w:t>Mary Moscato</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BE48CD" w14:textId="40166306" w:rsidR="00AD2283" w:rsidRPr="004C4A5B" w:rsidRDefault="005D2789" w:rsidP="004D18B7">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0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FBABB3" w14:textId="328CB804" w:rsidR="00AD2283" w:rsidRPr="004C4A5B" w:rsidRDefault="00F61A43" w:rsidP="004D18B7">
            <w:pPr>
              <w:pStyle w:val="BodyB"/>
              <w:jc w:val="center"/>
              <w:rPr>
                <w:rFonts w:ascii="Times New Roman" w:hAnsi="Times New Roman" w:cs="Times New Roman"/>
              </w:rPr>
            </w:pPr>
            <w:r>
              <w:rPr>
                <w:rFonts w:ascii="Times New Roman" w:hAnsi="Times New Roman" w:cs="Times New Roman"/>
              </w:rPr>
              <w:t>Yes</w:t>
            </w:r>
          </w:p>
        </w:tc>
        <w:tc>
          <w:tcPr>
            <w:tcW w:w="1060" w:type="pct"/>
            <w:tcBorders>
              <w:top w:val="single" w:sz="4" w:space="0" w:color="000000"/>
              <w:left w:val="single" w:sz="4" w:space="0" w:color="000000"/>
              <w:bottom w:val="single" w:sz="4" w:space="0" w:color="000000"/>
              <w:right w:val="single" w:sz="4" w:space="0" w:color="000000"/>
            </w:tcBorders>
            <w:vAlign w:val="center"/>
          </w:tcPr>
          <w:p w14:paraId="46F230CD" w14:textId="3225F1B1" w:rsidR="00AD2283" w:rsidRPr="004C4A5B" w:rsidRDefault="00F61A43" w:rsidP="00AD2283">
            <w:pPr>
              <w:pStyle w:val="BodyB"/>
              <w:jc w:val="center"/>
              <w:rPr>
                <w:rFonts w:ascii="Times New Roman" w:hAnsi="Times New Roman" w:cs="Times New Roman"/>
              </w:rPr>
            </w:pPr>
            <w:r>
              <w:rPr>
                <w:rFonts w:ascii="Times New Roman" w:hAnsi="Times New Roman" w:cs="Times New Roman"/>
              </w:rPr>
              <w:t>Yes</w:t>
            </w:r>
          </w:p>
        </w:tc>
        <w:tc>
          <w:tcPr>
            <w:tcW w:w="1060" w:type="pct"/>
            <w:tcBorders>
              <w:top w:val="single" w:sz="4" w:space="0" w:color="000000"/>
              <w:left w:val="single" w:sz="4" w:space="0" w:color="000000"/>
              <w:bottom w:val="single" w:sz="4" w:space="0" w:color="000000"/>
              <w:right w:val="single" w:sz="4" w:space="0" w:color="000000"/>
            </w:tcBorders>
          </w:tcPr>
          <w:p w14:paraId="7A33608F" w14:textId="769E96EE" w:rsidR="00AD2283" w:rsidRDefault="00F61A43" w:rsidP="00AD2283">
            <w:pPr>
              <w:pStyle w:val="BodyB"/>
              <w:jc w:val="center"/>
              <w:rPr>
                <w:rFonts w:ascii="Times New Roman" w:hAnsi="Times New Roman" w:cs="Times New Roman"/>
              </w:rPr>
            </w:pPr>
            <w:r>
              <w:rPr>
                <w:rFonts w:ascii="Times New Roman" w:hAnsi="Times New Roman" w:cs="Times New Roman"/>
              </w:rPr>
              <w:t>Yes</w:t>
            </w:r>
          </w:p>
        </w:tc>
      </w:tr>
      <w:bookmarkEnd w:id="0"/>
      <w:tr w:rsidR="00AD2283" w:rsidRPr="004C4A5B" w14:paraId="1F90C0E8" w14:textId="200C4457" w:rsidTr="00FB5852">
        <w:tblPrEx>
          <w:shd w:val="clear" w:color="auto" w:fill="auto"/>
        </w:tblPrEx>
        <w:trPr>
          <w:trHeight w:val="576"/>
          <w:jc w:val="center"/>
        </w:trPr>
        <w:tc>
          <w:tcPr>
            <w:tcW w:w="13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996268" w14:textId="6D5F4662" w:rsidR="00AD2283" w:rsidRPr="004C4A5B" w:rsidRDefault="00AD2283" w:rsidP="004D18B7">
            <w:pPr>
              <w:pStyle w:val="BodyB"/>
              <w:spacing w:after="0"/>
              <w:jc w:val="center"/>
              <w:rPr>
                <w:rFonts w:ascii="Times New Roman" w:hAnsi="Times New Roman" w:cs="Times New Roman"/>
                <w:b/>
                <w:bCs/>
              </w:rPr>
            </w:pPr>
            <w:r w:rsidRPr="004C4A5B">
              <w:rPr>
                <w:rFonts w:ascii="Times New Roman" w:hAnsi="Times New Roman" w:cs="Times New Roman"/>
                <w:b/>
                <w:bCs/>
              </w:rPr>
              <w:t xml:space="preserve">Secretary Cheryl </w:t>
            </w:r>
            <w:proofErr w:type="spellStart"/>
            <w:r w:rsidRPr="004C4A5B">
              <w:rPr>
                <w:rFonts w:ascii="Times New Roman" w:hAnsi="Times New Roman" w:cs="Times New Roman"/>
                <w:b/>
                <w:bCs/>
              </w:rPr>
              <w:t>Poppe</w:t>
            </w:r>
            <w:proofErr w:type="spellEnd"/>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11469" w14:textId="470E6468" w:rsidR="00AD2283" w:rsidRPr="004C4A5B" w:rsidRDefault="005D2789" w:rsidP="004D18B7">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0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58D7D0" w14:textId="745881EF" w:rsidR="00AD2283" w:rsidRPr="004C4A5B" w:rsidRDefault="00F61A43" w:rsidP="004D18B7">
            <w:pPr>
              <w:pStyle w:val="BodyB"/>
              <w:jc w:val="center"/>
              <w:rPr>
                <w:rFonts w:ascii="Times New Roman" w:hAnsi="Times New Roman" w:cs="Times New Roman"/>
              </w:rPr>
            </w:pPr>
            <w:r>
              <w:rPr>
                <w:rFonts w:ascii="Times New Roman" w:hAnsi="Times New Roman" w:cs="Times New Roman"/>
              </w:rPr>
              <w:t>Yes</w:t>
            </w:r>
          </w:p>
        </w:tc>
        <w:tc>
          <w:tcPr>
            <w:tcW w:w="1060" w:type="pct"/>
            <w:tcBorders>
              <w:top w:val="single" w:sz="4" w:space="0" w:color="000000"/>
              <w:left w:val="single" w:sz="4" w:space="0" w:color="000000"/>
              <w:bottom w:val="single" w:sz="4" w:space="0" w:color="000000"/>
              <w:right w:val="single" w:sz="4" w:space="0" w:color="000000"/>
            </w:tcBorders>
            <w:vAlign w:val="center"/>
          </w:tcPr>
          <w:p w14:paraId="40EBE2DC" w14:textId="6D1EE53E" w:rsidR="00AD2283" w:rsidRPr="004C4A5B" w:rsidRDefault="00F61A43" w:rsidP="00AD2283">
            <w:pPr>
              <w:pStyle w:val="BodyB"/>
              <w:jc w:val="center"/>
              <w:rPr>
                <w:rFonts w:ascii="Times New Roman" w:hAnsi="Times New Roman" w:cs="Times New Roman"/>
              </w:rPr>
            </w:pPr>
            <w:r>
              <w:rPr>
                <w:rFonts w:ascii="Times New Roman" w:hAnsi="Times New Roman" w:cs="Times New Roman"/>
              </w:rPr>
              <w:t>Yes</w:t>
            </w:r>
          </w:p>
        </w:tc>
        <w:tc>
          <w:tcPr>
            <w:tcW w:w="1060" w:type="pct"/>
            <w:tcBorders>
              <w:top w:val="single" w:sz="4" w:space="0" w:color="000000"/>
              <w:left w:val="single" w:sz="4" w:space="0" w:color="000000"/>
              <w:bottom w:val="single" w:sz="4" w:space="0" w:color="000000"/>
              <w:right w:val="single" w:sz="4" w:space="0" w:color="000000"/>
            </w:tcBorders>
          </w:tcPr>
          <w:p w14:paraId="11A670C9" w14:textId="4524B85B" w:rsidR="00AD2283" w:rsidRDefault="00F61A43" w:rsidP="00AD2283">
            <w:pPr>
              <w:pStyle w:val="BodyB"/>
              <w:jc w:val="center"/>
              <w:rPr>
                <w:rFonts w:ascii="Times New Roman" w:hAnsi="Times New Roman" w:cs="Times New Roman"/>
              </w:rPr>
            </w:pPr>
            <w:r>
              <w:rPr>
                <w:rFonts w:ascii="Times New Roman" w:hAnsi="Times New Roman" w:cs="Times New Roman"/>
              </w:rPr>
              <w:t>Yes</w:t>
            </w:r>
          </w:p>
        </w:tc>
      </w:tr>
      <w:tr w:rsidR="00AD2283" w:rsidRPr="004C4A5B" w14:paraId="77BB1C2D" w14:textId="394184D2" w:rsidTr="00FB5852">
        <w:tblPrEx>
          <w:shd w:val="clear" w:color="auto" w:fill="auto"/>
        </w:tblPrEx>
        <w:trPr>
          <w:trHeight w:val="846"/>
          <w:jc w:val="center"/>
        </w:trPr>
        <w:tc>
          <w:tcPr>
            <w:tcW w:w="13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4547A5" w14:textId="77777777" w:rsidR="00AD2283" w:rsidRPr="004C4A5B" w:rsidRDefault="00AD2283" w:rsidP="004D18B7">
            <w:pPr>
              <w:pStyle w:val="BodyB"/>
              <w:spacing w:after="0"/>
              <w:jc w:val="center"/>
              <w:rPr>
                <w:rFonts w:ascii="Times New Roman" w:hAnsi="Times New Roman" w:cs="Times New Roman"/>
                <w:b/>
                <w:bCs/>
              </w:rPr>
            </w:pPr>
            <w:r w:rsidRPr="004C4A5B">
              <w:rPr>
                <w:rFonts w:ascii="Times New Roman" w:hAnsi="Times New Roman" w:cs="Times New Roman"/>
                <w:b/>
                <w:bCs/>
              </w:rPr>
              <w:t>Summary</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DA43BB" w14:textId="6213DD36" w:rsidR="00AD2283" w:rsidRPr="004C4A5B" w:rsidRDefault="00AD2283" w:rsidP="004D18B7">
            <w:pPr>
              <w:pStyle w:val="BodyB"/>
              <w:spacing w:after="0"/>
              <w:jc w:val="center"/>
              <w:rPr>
                <w:rFonts w:ascii="Times New Roman" w:hAnsi="Times New Roman" w:cs="Times New Roman"/>
              </w:rPr>
            </w:pPr>
            <w:r>
              <w:rPr>
                <w:rFonts w:ascii="Times New Roman" w:hAnsi="Times New Roman" w:cs="Times New Roman"/>
              </w:rPr>
              <w:t>1</w:t>
            </w:r>
            <w:r w:rsidR="000064C6">
              <w:rPr>
                <w:rFonts w:ascii="Times New Roman" w:hAnsi="Times New Roman" w:cs="Times New Roman"/>
              </w:rPr>
              <w:t>2</w:t>
            </w:r>
            <w:r w:rsidRPr="004C4A5B">
              <w:rPr>
                <w:rFonts w:ascii="Times New Roman" w:hAnsi="Times New Roman" w:cs="Times New Roman"/>
              </w:rPr>
              <w:t xml:space="preserve"> Members Present; </w:t>
            </w:r>
            <w:r w:rsidR="000064C6">
              <w:rPr>
                <w:rFonts w:ascii="Times New Roman" w:hAnsi="Times New Roman" w:cs="Times New Roman"/>
              </w:rPr>
              <w:t>1</w:t>
            </w:r>
            <w:r w:rsidRPr="004C4A5B">
              <w:rPr>
                <w:rFonts w:ascii="Times New Roman" w:hAnsi="Times New Roman" w:cs="Times New Roman"/>
              </w:rPr>
              <w:t xml:space="preserve"> Absent</w:t>
            </w:r>
          </w:p>
        </w:tc>
        <w:tc>
          <w:tcPr>
            <w:tcW w:w="10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653F04" w14:textId="18CCB8F9" w:rsidR="00AD2283" w:rsidRPr="004C4A5B" w:rsidRDefault="000064C6" w:rsidP="004D18B7">
            <w:pPr>
              <w:pStyle w:val="BodyB"/>
              <w:spacing w:after="0"/>
              <w:jc w:val="center"/>
              <w:rPr>
                <w:rFonts w:ascii="Times New Roman" w:hAnsi="Times New Roman" w:cs="Times New Roman"/>
              </w:rPr>
            </w:pPr>
            <w:r>
              <w:rPr>
                <w:rFonts w:ascii="Times New Roman" w:hAnsi="Times New Roman" w:cs="Times New Roman"/>
              </w:rPr>
              <w:t xml:space="preserve">12 </w:t>
            </w:r>
            <w:r w:rsidR="00AD2283" w:rsidRPr="004C4A5B">
              <w:rPr>
                <w:rFonts w:ascii="Times New Roman" w:hAnsi="Times New Roman" w:cs="Times New Roman"/>
              </w:rPr>
              <w:t xml:space="preserve">Members </w:t>
            </w:r>
            <w:proofErr w:type="gramStart"/>
            <w:r w:rsidR="00AD2283" w:rsidRPr="004C4A5B">
              <w:rPr>
                <w:rFonts w:ascii="Times New Roman" w:hAnsi="Times New Roman" w:cs="Times New Roman"/>
              </w:rPr>
              <w:t>Approved;</w:t>
            </w:r>
            <w:proofErr w:type="gramEnd"/>
            <w:r w:rsidR="00AD2283" w:rsidRPr="004C4A5B">
              <w:rPr>
                <w:rFonts w:ascii="Times New Roman" w:hAnsi="Times New Roman" w:cs="Times New Roman"/>
              </w:rPr>
              <w:t xml:space="preserve"> </w:t>
            </w:r>
            <w:r>
              <w:rPr>
                <w:rFonts w:ascii="Times New Roman" w:hAnsi="Times New Roman" w:cs="Times New Roman"/>
              </w:rPr>
              <w:t>1</w:t>
            </w:r>
            <w:r w:rsidR="00AD2283" w:rsidRPr="004C4A5B">
              <w:rPr>
                <w:rFonts w:ascii="Times New Roman" w:hAnsi="Times New Roman" w:cs="Times New Roman"/>
              </w:rPr>
              <w:t xml:space="preserve"> Absent</w:t>
            </w:r>
          </w:p>
        </w:tc>
        <w:tc>
          <w:tcPr>
            <w:tcW w:w="1060" w:type="pct"/>
            <w:tcBorders>
              <w:top w:val="single" w:sz="4" w:space="0" w:color="000000"/>
              <w:left w:val="single" w:sz="4" w:space="0" w:color="000000"/>
              <w:bottom w:val="single" w:sz="4" w:space="0" w:color="000000"/>
              <w:right w:val="single" w:sz="4" w:space="0" w:color="000000"/>
            </w:tcBorders>
            <w:vAlign w:val="center"/>
          </w:tcPr>
          <w:p w14:paraId="3C68099C" w14:textId="77777777" w:rsidR="00AD2283" w:rsidRDefault="00AD2283" w:rsidP="00AD2283">
            <w:pPr>
              <w:pStyle w:val="BodyB"/>
              <w:spacing w:after="0"/>
              <w:jc w:val="center"/>
              <w:rPr>
                <w:rFonts w:ascii="Times New Roman" w:hAnsi="Times New Roman" w:cs="Times New Roman"/>
              </w:rPr>
            </w:pPr>
          </w:p>
          <w:p w14:paraId="03177E35" w14:textId="3F28D1DD" w:rsidR="00AD2283" w:rsidRPr="004C4A5B" w:rsidRDefault="000064C6" w:rsidP="00AD2283">
            <w:pPr>
              <w:pStyle w:val="BodyB"/>
              <w:spacing w:after="0"/>
              <w:jc w:val="center"/>
              <w:rPr>
                <w:rFonts w:ascii="Times New Roman" w:hAnsi="Times New Roman" w:cs="Times New Roman"/>
              </w:rPr>
            </w:pPr>
            <w:r>
              <w:rPr>
                <w:rFonts w:ascii="Times New Roman" w:hAnsi="Times New Roman" w:cs="Times New Roman"/>
              </w:rPr>
              <w:t xml:space="preserve">12 </w:t>
            </w:r>
            <w:r w:rsidRPr="004C4A5B">
              <w:rPr>
                <w:rFonts w:ascii="Times New Roman" w:hAnsi="Times New Roman" w:cs="Times New Roman"/>
              </w:rPr>
              <w:t xml:space="preserve">Members </w:t>
            </w:r>
            <w:proofErr w:type="gramStart"/>
            <w:r w:rsidRPr="004C4A5B">
              <w:rPr>
                <w:rFonts w:ascii="Times New Roman" w:hAnsi="Times New Roman" w:cs="Times New Roman"/>
              </w:rPr>
              <w:t>Approved;</w:t>
            </w:r>
            <w:proofErr w:type="gramEnd"/>
            <w:r w:rsidRPr="004C4A5B">
              <w:rPr>
                <w:rFonts w:ascii="Times New Roman" w:hAnsi="Times New Roman" w:cs="Times New Roman"/>
              </w:rPr>
              <w:t xml:space="preserve"> </w:t>
            </w:r>
            <w:r>
              <w:rPr>
                <w:rFonts w:ascii="Times New Roman" w:hAnsi="Times New Roman" w:cs="Times New Roman"/>
              </w:rPr>
              <w:t>1</w:t>
            </w:r>
            <w:r w:rsidRPr="004C4A5B">
              <w:rPr>
                <w:rFonts w:ascii="Times New Roman" w:hAnsi="Times New Roman" w:cs="Times New Roman"/>
              </w:rPr>
              <w:t xml:space="preserve"> Absent</w:t>
            </w:r>
          </w:p>
        </w:tc>
        <w:tc>
          <w:tcPr>
            <w:tcW w:w="1060" w:type="pct"/>
            <w:tcBorders>
              <w:top w:val="single" w:sz="4" w:space="0" w:color="000000"/>
              <w:left w:val="single" w:sz="4" w:space="0" w:color="000000"/>
              <w:bottom w:val="single" w:sz="4" w:space="0" w:color="000000"/>
              <w:right w:val="single" w:sz="4" w:space="0" w:color="000000"/>
            </w:tcBorders>
            <w:vAlign w:val="center"/>
          </w:tcPr>
          <w:p w14:paraId="21912FCD" w14:textId="548BA9D0" w:rsidR="00AD2283" w:rsidRDefault="000064C6" w:rsidP="000064C6">
            <w:pPr>
              <w:pStyle w:val="BodyB"/>
              <w:spacing w:after="0"/>
              <w:jc w:val="center"/>
              <w:rPr>
                <w:rFonts w:ascii="Times New Roman" w:hAnsi="Times New Roman" w:cs="Times New Roman"/>
              </w:rPr>
            </w:pPr>
            <w:r>
              <w:rPr>
                <w:rFonts w:ascii="Times New Roman" w:hAnsi="Times New Roman" w:cs="Times New Roman"/>
              </w:rPr>
              <w:t xml:space="preserve">11 </w:t>
            </w:r>
            <w:r w:rsidRPr="004C4A5B">
              <w:rPr>
                <w:rFonts w:ascii="Times New Roman" w:hAnsi="Times New Roman" w:cs="Times New Roman"/>
              </w:rPr>
              <w:t xml:space="preserve">Members Approved; </w:t>
            </w:r>
            <w:r>
              <w:rPr>
                <w:rFonts w:ascii="Times New Roman" w:hAnsi="Times New Roman" w:cs="Times New Roman"/>
              </w:rPr>
              <w:t>1 Abstained; 1</w:t>
            </w:r>
            <w:r w:rsidRPr="004C4A5B">
              <w:rPr>
                <w:rFonts w:ascii="Times New Roman" w:hAnsi="Times New Roman" w:cs="Times New Roman"/>
              </w:rPr>
              <w:t xml:space="preserve"> Absent</w:t>
            </w:r>
          </w:p>
        </w:tc>
      </w:tr>
    </w:tbl>
    <w:p w14:paraId="6DF54845" w14:textId="77777777" w:rsidR="005458AF" w:rsidRDefault="005458AF" w:rsidP="005E66D3">
      <w:pPr>
        <w:pStyle w:val="BodyA"/>
        <w:spacing w:after="0" w:line="240" w:lineRule="auto"/>
        <w:rPr>
          <w:rFonts w:ascii="Times New Roman" w:hAnsi="Times New Roman" w:cs="Times New Roman"/>
          <w:b/>
          <w:sz w:val="24"/>
          <w:szCs w:val="24"/>
        </w:rPr>
      </w:pPr>
    </w:p>
    <w:p w14:paraId="19718943" w14:textId="5462D0E8" w:rsidR="00735253" w:rsidRPr="00F30C2B" w:rsidRDefault="00653299" w:rsidP="005E66D3">
      <w:pPr>
        <w:pStyle w:val="BodyA"/>
        <w:spacing w:after="0" w:line="240" w:lineRule="auto"/>
        <w:rPr>
          <w:rFonts w:ascii="Times New Roman" w:eastAsia="Times New Roman Bold" w:hAnsi="Times New Roman" w:cs="Times New Roman"/>
          <w:b/>
          <w:sz w:val="24"/>
          <w:szCs w:val="24"/>
        </w:rPr>
      </w:pPr>
      <w:r w:rsidRPr="00F30C2B">
        <w:rPr>
          <w:rFonts w:ascii="Times New Roman" w:hAnsi="Times New Roman" w:cs="Times New Roman"/>
          <w:b/>
          <w:sz w:val="24"/>
          <w:szCs w:val="24"/>
        </w:rPr>
        <w:t>PROCEEDINGS</w:t>
      </w:r>
    </w:p>
    <w:p w14:paraId="33AB7F5F" w14:textId="0A7B237F" w:rsidR="00735253" w:rsidRPr="00F30C2B" w:rsidRDefault="00653299" w:rsidP="005E66D3">
      <w:pPr>
        <w:pStyle w:val="BodyA"/>
        <w:spacing w:after="0" w:line="240" w:lineRule="auto"/>
        <w:rPr>
          <w:rFonts w:ascii="Times New Roman" w:eastAsia="Times New Roman" w:hAnsi="Times New Roman" w:cs="Times New Roman"/>
          <w:sz w:val="24"/>
          <w:szCs w:val="24"/>
        </w:rPr>
      </w:pPr>
      <w:r w:rsidRPr="00F30C2B">
        <w:rPr>
          <w:rFonts w:ascii="Times New Roman" w:hAnsi="Times New Roman" w:cs="Times New Roman"/>
          <w:sz w:val="24"/>
          <w:szCs w:val="24"/>
        </w:rPr>
        <w:t>A regular meeting of the Massachusetts Department of Public Health</w:t>
      </w:r>
      <w:r w:rsidRPr="00F30C2B">
        <w:rPr>
          <w:rFonts w:ascii="Times New Roman" w:hAnsi="Times New Roman" w:cs="Times New Roman"/>
          <w:sz w:val="24"/>
          <w:szCs w:val="24"/>
          <w:lang w:val="fr-FR"/>
        </w:rPr>
        <w:t>’</w:t>
      </w:r>
      <w:r w:rsidRPr="00F30C2B">
        <w:rPr>
          <w:rFonts w:ascii="Times New Roman" w:hAnsi="Times New Roman" w:cs="Times New Roman"/>
          <w:sz w:val="24"/>
          <w:szCs w:val="24"/>
        </w:rPr>
        <w:t xml:space="preserve">s Public Health Council (M.G.L. c. 17, §§ 1, 3) was held </w:t>
      </w:r>
      <w:r w:rsidR="00FC5DFA" w:rsidRPr="00F30C2B">
        <w:rPr>
          <w:rFonts w:ascii="Times New Roman" w:hAnsi="Times New Roman" w:cs="Times New Roman"/>
          <w:sz w:val="24"/>
          <w:szCs w:val="24"/>
        </w:rPr>
        <w:t xml:space="preserve">on </w:t>
      </w:r>
      <w:r w:rsidR="009C37D6" w:rsidRPr="00F30C2B">
        <w:rPr>
          <w:rFonts w:ascii="Times New Roman" w:hAnsi="Times New Roman" w:cs="Times New Roman"/>
          <w:sz w:val="24"/>
          <w:szCs w:val="24"/>
        </w:rPr>
        <w:t>Wedne</w:t>
      </w:r>
      <w:r w:rsidR="00FC5DFA" w:rsidRPr="00F30C2B">
        <w:rPr>
          <w:rFonts w:ascii="Times New Roman" w:hAnsi="Times New Roman" w:cs="Times New Roman"/>
          <w:sz w:val="24"/>
          <w:szCs w:val="24"/>
        </w:rPr>
        <w:t xml:space="preserve">sday, </w:t>
      </w:r>
      <w:r w:rsidR="005D2789">
        <w:rPr>
          <w:rFonts w:ascii="Times New Roman" w:hAnsi="Times New Roman" w:cs="Times New Roman"/>
          <w:sz w:val="24"/>
          <w:szCs w:val="24"/>
        </w:rPr>
        <w:t>Febr</w:t>
      </w:r>
      <w:r w:rsidR="004D18B7">
        <w:rPr>
          <w:rFonts w:ascii="Times New Roman" w:hAnsi="Times New Roman" w:cs="Times New Roman"/>
          <w:sz w:val="24"/>
          <w:szCs w:val="24"/>
        </w:rPr>
        <w:t xml:space="preserve">uary </w:t>
      </w:r>
      <w:r w:rsidR="005D2789">
        <w:rPr>
          <w:rFonts w:ascii="Times New Roman" w:hAnsi="Times New Roman" w:cs="Times New Roman"/>
          <w:sz w:val="24"/>
          <w:szCs w:val="24"/>
        </w:rPr>
        <w:t>9</w:t>
      </w:r>
      <w:r w:rsidR="004D18B7">
        <w:rPr>
          <w:rFonts w:ascii="Times New Roman" w:hAnsi="Times New Roman" w:cs="Times New Roman"/>
          <w:sz w:val="24"/>
          <w:szCs w:val="24"/>
        </w:rPr>
        <w:t xml:space="preserve">, </w:t>
      </w:r>
      <w:proofErr w:type="gramStart"/>
      <w:r w:rsidR="004D18B7">
        <w:rPr>
          <w:rFonts w:ascii="Times New Roman" w:hAnsi="Times New Roman" w:cs="Times New Roman"/>
          <w:sz w:val="24"/>
          <w:szCs w:val="24"/>
        </w:rPr>
        <w:t>2022</w:t>
      </w:r>
      <w:proofErr w:type="gramEnd"/>
      <w:r w:rsidR="00DE6C26" w:rsidRPr="00F30C2B">
        <w:rPr>
          <w:rFonts w:ascii="Times New Roman" w:hAnsi="Times New Roman" w:cs="Times New Roman"/>
          <w:sz w:val="24"/>
          <w:szCs w:val="24"/>
        </w:rPr>
        <w:t xml:space="preserve"> by</w:t>
      </w:r>
      <w:r w:rsidRPr="00F30C2B">
        <w:rPr>
          <w:rFonts w:ascii="Times New Roman" w:hAnsi="Times New Roman" w:cs="Times New Roman"/>
          <w:sz w:val="24"/>
          <w:szCs w:val="24"/>
        </w:rPr>
        <w:t xml:space="preserve"> the Massachusetts Department of Public Health, 250 Washington Street, </w:t>
      </w:r>
      <w:r w:rsidRPr="00F30C2B">
        <w:rPr>
          <w:rFonts w:ascii="Times New Roman" w:hAnsi="Times New Roman" w:cs="Times New Roman"/>
          <w:sz w:val="24"/>
          <w:szCs w:val="24"/>
          <w:lang w:val="nl-NL"/>
        </w:rPr>
        <w:t>Boston, Massachusetts 02108.</w:t>
      </w:r>
    </w:p>
    <w:p w14:paraId="5542238C" w14:textId="77777777" w:rsidR="00735253" w:rsidRPr="00F30C2B" w:rsidRDefault="00735253" w:rsidP="005E66D3">
      <w:pPr>
        <w:pStyle w:val="BodyA"/>
        <w:spacing w:after="0" w:line="240" w:lineRule="auto"/>
        <w:rPr>
          <w:rFonts w:ascii="Times New Roman" w:eastAsia="Times New Roman" w:hAnsi="Times New Roman" w:cs="Times New Roman"/>
          <w:sz w:val="24"/>
          <w:szCs w:val="24"/>
        </w:rPr>
      </w:pPr>
    </w:p>
    <w:p w14:paraId="655A8900" w14:textId="0040C051" w:rsidR="00735253" w:rsidRPr="00F30C2B" w:rsidRDefault="00653299" w:rsidP="005E66D3">
      <w:pPr>
        <w:pStyle w:val="BodyA"/>
        <w:spacing w:after="0" w:line="240" w:lineRule="auto"/>
        <w:rPr>
          <w:rFonts w:ascii="Times New Roman" w:eastAsia="Times New Roman" w:hAnsi="Times New Roman" w:cs="Times New Roman"/>
          <w:sz w:val="24"/>
          <w:szCs w:val="24"/>
        </w:rPr>
      </w:pPr>
      <w:proofErr w:type="gramStart"/>
      <w:r w:rsidRPr="00F30C2B">
        <w:rPr>
          <w:rFonts w:ascii="Times New Roman" w:hAnsi="Times New Roman" w:cs="Times New Roman"/>
          <w:sz w:val="24"/>
          <w:szCs w:val="24"/>
        </w:rPr>
        <w:t>Members</w:t>
      </w:r>
      <w:proofErr w:type="gramEnd"/>
      <w:r w:rsidRPr="00F30C2B">
        <w:rPr>
          <w:rFonts w:ascii="Times New Roman" w:hAnsi="Times New Roman" w:cs="Times New Roman"/>
          <w:sz w:val="24"/>
          <w:szCs w:val="24"/>
        </w:rPr>
        <w:t xml:space="preserve"> present were: </w:t>
      </w:r>
      <w:r w:rsidR="00AD3A47" w:rsidRPr="00F30C2B">
        <w:rPr>
          <w:rFonts w:ascii="Times New Roman" w:hAnsi="Times New Roman" w:cs="Times New Roman"/>
          <w:sz w:val="24"/>
          <w:szCs w:val="24"/>
        </w:rPr>
        <w:t>Margret Cooke</w:t>
      </w:r>
      <w:r w:rsidR="00DE6C26" w:rsidRPr="00F30C2B">
        <w:rPr>
          <w:rFonts w:ascii="Times New Roman" w:hAnsi="Times New Roman" w:cs="Times New Roman"/>
          <w:sz w:val="24"/>
          <w:szCs w:val="24"/>
        </w:rPr>
        <w:t>;</w:t>
      </w:r>
      <w:r w:rsidR="009940C8" w:rsidRPr="00F30C2B">
        <w:rPr>
          <w:rFonts w:ascii="Times New Roman" w:hAnsi="Times New Roman" w:cs="Times New Roman"/>
          <w:sz w:val="24"/>
          <w:szCs w:val="24"/>
        </w:rPr>
        <w:t xml:space="preserve"> </w:t>
      </w:r>
      <w:r w:rsidR="007A04D1" w:rsidRPr="00F30C2B">
        <w:rPr>
          <w:rFonts w:ascii="Times New Roman" w:hAnsi="Times New Roman" w:cs="Times New Roman"/>
          <w:sz w:val="24"/>
          <w:szCs w:val="24"/>
        </w:rPr>
        <w:t>Edward Bernstein, MD</w:t>
      </w:r>
      <w:r w:rsidR="00F83D3F">
        <w:rPr>
          <w:rFonts w:ascii="Times New Roman" w:hAnsi="Times New Roman" w:cs="Times New Roman"/>
          <w:sz w:val="24"/>
          <w:szCs w:val="24"/>
        </w:rPr>
        <w:t>;</w:t>
      </w:r>
      <w:r w:rsidR="007A04D1" w:rsidRPr="00F30C2B">
        <w:rPr>
          <w:rFonts w:ascii="Times New Roman" w:hAnsi="Times New Roman" w:cs="Times New Roman"/>
          <w:sz w:val="24"/>
          <w:szCs w:val="24"/>
        </w:rPr>
        <w:t xml:space="preserve"> </w:t>
      </w:r>
      <w:r w:rsidR="00FC5DFA" w:rsidRPr="00F30C2B">
        <w:rPr>
          <w:rFonts w:ascii="Times New Roman" w:hAnsi="Times New Roman" w:cs="Times New Roman"/>
          <w:sz w:val="24"/>
          <w:szCs w:val="24"/>
        </w:rPr>
        <w:t>Kathleen Carey, P</w:t>
      </w:r>
      <w:r w:rsidR="000F21E5">
        <w:rPr>
          <w:rFonts w:ascii="Times New Roman" w:hAnsi="Times New Roman" w:cs="Times New Roman"/>
          <w:sz w:val="24"/>
          <w:szCs w:val="24"/>
        </w:rPr>
        <w:t>h</w:t>
      </w:r>
      <w:r w:rsidR="00FC5DFA" w:rsidRPr="00F30C2B">
        <w:rPr>
          <w:rFonts w:ascii="Times New Roman" w:hAnsi="Times New Roman" w:cs="Times New Roman"/>
          <w:sz w:val="24"/>
          <w:szCs w:val="24"/>
        </w:rPr>
        <w:t xml:space="preserve">D; </w:t>
      </w:r>
      <w:r w:rsidR="003B333A" w:rsidRPr="00F30C2B">
        <w:rPr>
          <w:rFonts w:ascii="Times New Roman" w:hAnsi="Times New Roman" w:cs="Times New Roman"/>
          <w:sz w:val="24"/>
          <w:szCs w:val="24"/>
        </w:rPr>
        <w:t>Secretary Elizabeth Chen</w:t>
      </w:r>
      <w:r w:rsidR="005D2789">
        <w:rPr>
          <w:rFonts w:ascii="Times New Roman" w:hAnsi="Times New Roman" w:cs="Times New Roman"/>
          <w:sz w:val="24"/>
          <w:szCs w:val="24"/>
        </w:rPr>
        <w:t>, PhD</w:t>
      </w:r>
      <w:r w:rsidR="00AD3A47" w:rsidRPr="00F30C2B">
        <w:rPr>
          <w:rFonts w:ascii="Times New Roman" w:hAnsi="Times New Roman" w:cs="Times New Roman"/>
          <w:sz w:val="24"/>
          <w:szCs w:val="24"/>
        </w:rPr>
        <w:t>;</w:t>
      </w:r>
      <w:r w:rsidR="007976AE">
        <w:rPr>
          <w:rFonts w:ascii="Times New Roman" w:hAnsi="Times New Roman" w:cs="Times New Roman"/>
          <w:sz w:val="24"/>
          <w:szCs w:val="24"/>
        </w:rPr>
        <w:t xml:space="preserve"> </w:t>
      </w:r>
      <w:r w:rsidR="005D2789">
        <w:rPr>
          <w:rFonts w:ascii="Times New Roman" w:hAnsi="Times New Roman" w:cs="Times New Roman"/>
          <w:sz w:val="24"/>
          <w:szCs w:val="24"/>
        </w:rPr>
        <w:t xml:space="preserve">Harold Cox; </w:t>
      </w:r>
      <w:r w:rsidR="007976AE">
        <w:rPr>
          <w:rFonts w:ascii="Times New Roman" w:hAnsi="Times New Roman" w:cs="Times New Roman"/>
          <w:sz w:val="24"/>
          <w:szCs w:val="24"/>
        </w:rPr>
        <w:t>Alba Cruz-Davis</w:t>
      </w:r>
      <w:r w:rsidR="007976AE" w:rsidRPr="007976AE">
        <w:t xml:space="preserve"> </w:t>
      </w:r>
      <w:r w:rsidR="007976AE" w:rsidRPr="007976AE">
        <w:rPr>
          <w:rFonts w:ascii="Times New Roman" w:hAnsi="Times New Roman" w:cs="Times New Roman"/>
          <w:sz w:val="24"/>
          <w:szCs w:val="24"/>
        </w:rPr>
        <w:t>PhD</w:t>
      </w:r>
      <w:r w:rsidR="007976AE">
        <w:rPr>
          <w:rFonts w:ascii="Times New Roman" w:hAnsi="Times New Roman" w:cs="Times New Roman"/>
          <w:sz w:val="24"/>
          <w:szCs w:val="24"/>
        </w:rPr>
        <w:t xml:space="preserve">; </w:t>
      </w:r>
      <w:r w:rsidR="00A06998">
        <w:rPr>
          <w:rFonts w:ascii="Times New Roman" w:hAnsi="Times New Roman" w:cs="Times New Roman"/>
          <w:sz w:val="24"/>
          <w:szCs w:val="24"/>
        </w:rPr>
        <w:t xml:space="preserve">Michele David, MD; </w:t>
      </w:r>
      <w:r w:rsidR="00EF09EF" w:rsidRPr="00F30C2B">
        <w:rPr>
          <w:rFonts w:ascii="Times New Roman" w:hAnsi="Times New Roman" w:cs="Times New Roman"/>
          <w:sz w:val="24"/>
          <w:szCs w:val="24"/>
        </w:rPr>
        <w:t>Elizabeth Evans</w:t>
      </w:r>
      <w:r w:rsidR="000F21E5">
        <w:rPr>
          <w:rFonts w:ascii="Times New Roman" w:hAnsi="Times New Roman" w:cs="Times New Roman"/>
          <w:sz w:val="24"/>
          <w:szCs w:val="24"/>
        </w:rPr>
        <w:t>, PhD</w:t>
      </w:r>
      <w:r w:rsidR="00EF09EF" w:rsidRPr="00F30C2B">
        <w:rPr>
          <w:rFonts w:ascii="Times New Roman" w:hAnsi="Times New Roman" w:cs="Times New Roman"/>
          <w:sz w:val="24"/>
          <w:szCs w:val="24"/>
        </w:rPr>
        <w:t>;</w:t>
      </w:r>
      <w:r w:rsidR="007976AE">
        <w:rPr>
          <w:rFonts w:ascii="Times New Roman" w:hAnsi="Times New Roman" w:cs="Times New Roman"/>
          <w:sz w:val="24"/>
          <w:szCs w:val="24"/>
        </w:rPr>
        <w:t xml:space="preserve"> Michael Kneeland, MD</w:t>
      </w:r>
      <w:r w:rsidR="005D2789">
        <w:rPr>
          <w:rFonts w:ascii="Times New Roman" w:hAnsi="Times New Roman" w:cs="Times New Roman"/>
          <w:sz w:val="24"/>
          <w:szCs w:val="24"/>
        </w:rPr>
        <w:t xml:space="preserve">; </w:t>
      </w:r>
      <w:r w:rsidR="007976AE">
        <w:rPr>
          <w:rFonts w:ascii="Times New Roman" w:hAnsi="Times New Roman" w:cs="Times New Roman"/>
          <w:sz w:val="24"/>
          <w:szCs w:val="24"/>
        </w:rPr>
        <w:t>Joanna Lambert</w:t>
      </w:r>
      <w:r w:rsidR="005D2789">
        <w:rPr>
          <w:rFonts w:ascii="Times New Roman" w:hAnsi="Times New Roman" w:cs="Times New Roman"/>
          <w:sz w:val="24"/>
          <w:szCs w:val="24"/>
        </w:rPr>
        <w:t xml:space="preserve">; Mary Moscato and Secretary Cheryl </w:t>
      </w:r>
      <w:proofErr w:type="spellStart"/>
      <w:r w:rsidR="005D2789">
        <w:rPr>
          <w:rFonts w:ascii="Times New Roman" w:hAnsi="Times New Roman" w:cs="Times New Roman"/>
          <w:sz w:val="24"/>
          <w:szCs w:val="24"/>
        </w:rPr>
        <w:t>Poppe</w:t>
      </w:r>
      <w:proofErr w:type="spellEnd"/>
      <w:r w:rsidR="005D2789">
        <w:rPr>
          <w:rFonts w:ascii="Times New Roman" w:hAnsi="Times New Roman" w:cs="Times New Roman"/>
          <w:sz w:val="24"/>
          <w:szCs w:val="24"/>
        </w:rPr>
        <w:t>.</w:t>
      </w:r>
    </w:p>
    <w:p w14:paraId="5D46A85A" w14:textId="77777777" w:rsidR="00735253" w:rsidRPr="00F30C2B" w:rsidRDefault="00735253" w:rsidP="005E66D3">
      <w:pPr>
        <w:pStyle w:val="BodyA"/>
        <w:spacing w:after="0" w:line="240" w:lineRule="auto"/>
        <w:rPr>
          <w:rFonts w:ascii="Times New Roman" w:eastAsia="Times New Roman" w:hAnsi="Times New Roman" w:cs="Times New Roman"/>
          <w:sz w:val="24"/>
          <w:szCs w:val="24"/>
        </w:rPr>
      </w:pPr>
    </w:p>
    <w:p w14:paraId="7AB57F5A" w14:textId="5B7D22CB" w:rsidR="00735253" w:rsidRPr="00F30C2B" w:rsidRDefault="00653299" w:rsidP="005E66D3">
      <w:pPr>
        <w:pStyle w:val="BodyAA"/>
        <w:spacing w:after="0" w:line="240" w:lineRule="auto"/>
        <w:rPr>
          <w:rFonts w:ascii="Times New Roman" w:eastAsia="Times New Roman" w:hAnsi="Times New Roman" w:cs="Times New Roman"/>
          <w:sz w:val="24"/>
          <w:szCs w:val="24"/>
        </w:rPr>
      </w:pPr>
      <w:r w:rsidRPr="00F30C2B">
        <w:rPr>
          <w:rFonts w:ascii="Times New Roman" w:hAnsi="Times New Roman" w:cs="Times New Roman"/>
          <w:sz w:val="24"/>
          <w:szCs w:val="24"/>
        </w:rPr>
        <w:t xml:space="preserve">Also in attendance was </w:t>
      </w:r>
      <w:r w:rsidR="00F83D3F">
        <w:rPr>
          <w:rFonts w:ascii="Times New Roman" w:hAnsi="Times New Roman" w:cs="Times New Roman"/>
          <w:sz w:val="24"/>
          <w:szCs w:val="24"/>
        </w:rPr>
        <w:t>Rebecca Rodman</w:t>
      </w:r>
      <w:r w:rsidRPr="00F30C2B">
        <w:rPr>
          <w:rFonts w:ascii="Times New Roman" w:hAnsi="Times New Roman" w:cs="Times New Roman"/>
          <w:sz w:val="24"/>
          <w:szCs w:val="24"/>
        </w:rPr>
        <w:t xml:space="preserve">, </w:t>
      </w:r>
      <w:r w:rsidR="00ED5434">
        <w:rPr>
          <w:rFonts w:ascii="Times New Roman" w:hAnsi="Times New Roman" w:cs="Times New Roman"/>
          <w:sz w:val="24"/>
          <w:szCs w:val="24"/>
        </w:rPr>
        <w:t>General</w:t>
      </w:r>
      <w:r w:rsidR="00ED5434" w:rsidRPr="000F21E5">
        <w:rPr>
          <w:rFonts w:ascii="Times New Roman" w:hAnsi="Times New Roman" w:cs="Times New Roman"/>
          <w:sz w:val="24"/>
          <w:szCs w:val="24"/>
        </w:rPr>
        <w:t xml:space="preserve"> </w:t>
      </w:r>
      <w:r w:rsidR="000F21E5" w:rsidRPr="000F21E5">
        <w:rPr>
          <w:rFonts w:ascii="Times New Roman" w:hAnsi="Times New Roman" w:cs="Times New Roman"/>
          <w:sz w:val="24"/>
          <w:szCs w:val="24"/>
        </w:rPr>
        <w:t xml:space="preserve">Counsel </w:t>
      </w:r>
      <w:r w:rsidRPr="00F30C2B">
        <w:rPr>
          <w:rFonts w:ascii="Times New Roman" w:hAnsi="Times New Roman" w:cs="Times New Roman"/>
          <w:sz w:val="24"/>
          <w:szCs w:val="24"/>
        </w:rPr>
        <w:t>at the Massachusetts Department of Public Health.</w:t>
      </w:r>
    </w:p>
    <w:p w14:paraId="1FE386CD" w14:textId="77777777" w:rsidR="00735253" w:rsidRPr="00F30C2B" w:rsidRDefault="00735253" w:rsidP="005E66D3">
      <w:pPr>
        <w:pStyle w:val="BodyAA"/>
        <w:spacing w:after="0" w:line="240" w:lineRule="auto"/>
        <w:rPr>
          <w:rFonts w:ascii="Times New Roman" w:eastAsia="Times New Roman" w:hAnsi="Times New Roman" w:cs="Times New Roman"/>
          <w:sz w:val="24"/>
          <w:szCs w:val="24"/>
        </w:rPr>
      </w:pPr>
    </w:p>
    <w:p w14:paraId="175FCAD9" w14:textId="1D43C219" w:rsidR="00886A13" w:rsidRPr="006B7337" w:rsidRDefault="00653299" w:rsidP="00150D3C">
      <w:pPr>
        <w:pStyle w:val="BodyA"/>
        <w:spacing w:after="0" w:line="240" w:lineRule="auto"/>
        <w:rPr>
          <w:rFonts w:ascii="Times New Roman" w:eastAsia="Times New Roman" w:hAnsi="Times New Roman" w:cs="Times New Roman"/>
          <w:sz w:val="24"/>
          <w:szCs w:val="24"/>
        </w:rPr>
      </w:pPr>
      <w:r w:rsidRPr="00F30C2B">
        <w:rPr>
          <w:rFonts w:ascii="Times New Roman" w:hAnsi="Times New Roman" w:cs="Times New Roman"/>
          <w:sz w:val="24"/>
          <w:szCs w:val="24"/>
        </w:rPr>
        <w:t xml:space="preserve">Commissioner </w:t>
      </w:r>
      <w:r w:rsidR="008B50DD" w:rsidRPr="00F30C2B">
        <w:rPr>
          <w:rFonts w:ascii="Times New Roman" w:hAnsi="Times New Roman" w:cs="Times New Roman"/>
          <w:sz w:val="24"/>
          <w:szCs w:val="24"/>
        </w:rPr>
        <w:t>Cooke</w:t>
      </w:r>
      <w:r w:rsidRPr="00F30C2B">
        <w:rPr>
          <w:rFonts w:ascii="Times New Roman" w:hAnsi="Times New Roman" w:cs="Times New Roman"/>
          <w:sz w:val="24"/>
          <w:szCs w:val="24"/>
        </w:rPr>
        <w:t xml:space="preserve"> cal</w:t>
      </w:r>
      <w:r w:rsidR="00E87638" w:rsidRPr="00F30C2B">
        <w:rPr>
          <w:rFonts w:ascii="Times New Roman" w:hAnsi="Times New Roman" w:cs="Times New Roman"/>
          <w:sz w:val="24"/>
          <w:szCs w:val="24"/>
        </w:rPr>
        <w:t xml:space="preserve">led the meeting to order at </w:t>
      </w:r>
      <w:r w:rsidR="00B43893" w:rsidRPr="00F30C2B">
        <w:rPr>
          <w:rFonts w:ascii="Times New Roman" w:hAnsi="Times New Roman" w:cs="Times New Roman"/>
          <w:sz w:val="24"/>
          <w:szCs w:val="24"/>
        </w:rPr>
        <w:t>9:</w:t>
      </w:r>
      <w:r w:rsidR="006B7337">
        <w:rPr>
          <w:rFonts w:ascii="Times New Roman" w:hAnsi="Times New Roman" w:cs="Times New Roman"/>
          <w:sz w:val="24"/>
          <w:szCs w:val="24"/>
        </w:rPr>
        <w:t>06</w:t>
      </w:r>
      <w:r w:rsidR="00D078F0">
        <w:rPr>
          <w:rFonts w:ascii="Times New Roman" w:hAnsi="Times New Roman" w:cs="Times New Roman"/>
          <w:sz w:val="24"/>
          <w:szCs w:val="24"/>
        </w:rPr>
        <w:t>am</w:t>
      </w:r>
      <w:r w:rsidRPr="00F30C2B">
        <w:rPr>
          <w:rFonts w:ascii="Times New Roman" w:hAnsi="Times New Roman" w:cs="Times New Roman"/>
          <w:sz w:val="24"/>
          <w:szCs w:val="24"/>
        </w:rPr>
        <w:t xml:space="preserve"> and made opening remarks before reviewing the agenda.</w:t>
      </w:r>
    </w:p>
    <w:p w14:paraId="6B5C213B" w14:textId="77777777" w:rsidR="00F26558" w:rsidRPr="00886A13" w:rsidRDefault="00F26558" w:rsidP="00150D3C">
      <w:pPr>
        <w:pStyle w:val="BodyA"/>
        <w:spacing w:after="0" w:line="240" w:lineRule="auto"/>
        <w:rPr>
          <w:rFonts w:ascii="Times New Roman" w:hAnsi="Times New Roman" w:cs="Times New Roman"/>
          <w:bCs/>
          <w:sz w:val="24"/>
          <w:szCs w:val="24"/>
        </w:rPr>
      </w:pPr>
    </w:p>
    <w:p w14:paraId="3B68966F" w14:textId="41168101" w:rsidR="00150D3C" w:rsidRPr="00F30C2B" w:rsidRDefault="00653299" w:rsidP="00150D3C">
      <w:pPr>
        <w:pStyle w:val="BodyA"/>
        <w:spacing w:after="0" w:line="240" w:lineRule="auto"/>
        <w:rPr>
          <w:rFonts w:ascii="Times New Roman" w:hAnsi="Times New Roman" w:cs="Times New Roman"/>
          <w:b/>
          <w:sz w:val="24"/>
          <w:szCs w:val="24"/>
        </w:rPr>
      </w:pPr>
      <w:r w:rsidRPr="00F30C2B">
        <w:rPr>
          <w:rFonts w:ascii="Times New Roman" w:hAnsi="Times New Roman" w:cs="Times New Roman"/>
          <w:b/>
          <w:sz w:val="24"/>
          <w:szCs w:val="24"/>
        </w:rPr>
        <w:t>1. ROUTINE ITEMS</w:t>
      </w:r>
    </w:p>
    <w:p w14:paraId="3B4F567E" w14:textId="332A635B" w:rsidR="00150D3C" w:rsidRPr="0004519C" w:rsidRDefault="00150D3C" w:rsidP="00150D3C">
      <w:pPr>
        <w:pStyle w:val="BodyA"/>
        <w:spacing w:after="0" w:line="240" w:lineRule="auto"/>
        <w:rPr>
          <w:rFonts w:ascii="Times New Roman" w:hAnsi="Times New Roman" w:cs="Times New Roman"/>
          <w:i/>
          <w:iCs/>
          <w:sz w:val="24"/>
          <w:szCs w:val="24"/>
        </w:rPr>
      </w:pPr>
      <w:r w:rsidRPr="0004519C">
        <w:rPr>
          <w:rFonts w:ascii="Times New Roman" w:hAnsi="Times New Roman" w:cs="Times New Roman"/>
          <w:i/>
          <w:iCs/>
          <w:sz w:val="24"/>
          <w:szCs w:val="24"/>
        </w:rPr>
        <w:t>b. Updates from</w:t>
      </w:r>
      <w:r w:rsidR="00246063">
        <w:rPr>
          <w:rFonts w:ascii="Times New Roman" w:hAnsi="Times New Roman" w:cs="Times New Roman"/>
          <w:i/>
          <w:iCs/>
          <w:sz w:val="24"/>
          <w:szCs w:val="24"/>
        </w:rPr>
        <w:t xml:space="preserve"> </w:t>
      </w:r>
      <w:r w:rsidRPr="0004519C">
        <w:rPr>
          <w:rFonts w:ascii="Times New Roman" w:hAnsi="Times New Roman" w:cs="Times New Roman"/>
          <w:i/>
          <w:iCs/>
          <w:sz w:val="24"/>
          <w:szCs w:val="24"/>
        </w:rPr>
        <w:t>Commissioner M</w:t>
      </w:r>
      <w:r w:rsidR="008B50DD" w:rsidRPr="0004519C">
        <w:rPr>
          <w:rFonts w:ascii="Times New Roman" w:hAnsi="Times New Roman" w:cs="Times New Roman"/>
          <w:i/>
          <w:iCs/>
          <w:sz w:val="24"/>
          <w:szCs w:val="24"/>
        </w:rPr>
        <w:t>argret Cooke</w:t>
      </w:r>
    </w:p>
    <w:p w14:paraId="21EA0253" w14:textId="77777777" w:rsidR="00150D3C" w:rsidRPr="00F30C2B" w:rsidRDefault="00150D3C" w:rsidP="00150D3C">
      <w:pPr>
        <w:pStyle w:val="BodyA"/>
        <w:spacing w:after="0" w:line="240" w:lineRule="auto"/>
        <w:rPr>
          <w:rFonts w:ascii="Times New Roman" w:eastAsia="Times New Roman Bold" w:hAnsi="Times New Roman" w:cs="Times New Roman"/>
          <w:sz w:val="24"/>
          <w:szCs w:val="24"/>
        </w:rPr>
      </w:pPr>
    </w:p>
    <w:p w14:paraId="6FB82739" w14:textId="532A9CC0" w:rsidR="00150D3C" w:rsidRPr="00CE1EA4" w:rsidRDefault="00150D3C" w:rsidP="00150D3C">
      <w:pPr>
        <w:pStyle w:val="BodyA"/>
        <w:rPr>
          <w:rFonts w:ascii="Times New Roman" w:hAnsi="Times New Roman" w:cs="Times New Roman"/>
          <w:sz w:val="24"/>
          <w:szCs w:val="24"/>
        </w:rPr>
      </w:pPr>
      <w:r w:rsidRPr="00CE1EA4">
        <w:rPr>
          <w:rFonts w:ascii="Times New Roman" w:hAnsi="Times New Roman" w:cs="Times New Roman"/>
          <w:sz w:val="24"/>
          <w:szCs w:val="24"/>
        </w:rPr>
        <w:t xml:space="preserve">Commissioner </w:t>
      </w:r>
      <w:r w:rsidR="009655D5" w:rsidRPr="00CE1EA4">
        <w:rPr>
          <w:rFonts w:ascii="Times New Roman" w:hAnsi="Times New Roman" w:cs="Times New Roman"/>
          <w:sz w:val="24"/>
          <w:szCs w:val="24"/>
        </w:rPr>
        <w:t>Cooke proceeded to update the council on the following:</w:t>
      </w:r>
    </w:p>
    <w:p w14:paraId="1E862132" w14:textId="70DB7D93" w:rsidR="0044400F" w:rsidRPr="00092351" w:rsidRDefault="0044400F" w:rsidP="0044400F">
      <w:pPr>
        <w:pStyle w:val="BodyA"/>
        <w:rPr>
          <w:rFonts w:ascii="Times New Roman" w:hAnsi="Times New Roman" w:cs="Times New Roman"/>
          <w:b/>
          <w:sz w:val="24"/>
          <w:szCs w:val="24"/>
        </w:rPr>
      </w:pPr>
      <w:r w:rsidRPr="00092351">
        <w:rPr>
          <w:rFonts w:ascii="Times New Roman" w:hAnsi="Times New Roman" w:cs="Times New Roman"/>
          <w:b/>
          <w:sz w:val="24"/>
          <w:szCs w:val="24"/>
        </w:rPr>
        <w:t>Commissioner’s Office Staff Updates</w:t>
      </w:r>
    </w:p>
    <w:p w14:paraId="1AB432D7" w14:textId="1BA58B7B" w:rsidR="0044400F" w:rsidRPr="00092351" w:rsidRDefault="0044400F" w:rsidP="0044400F">
      <w:pPr>
        <w:pStyle w:val="BodyA"/>
        <w:rPr>
          <w:rFonts w:ascii="Times New Roman" w:hAnsi="Times New Roman" w:cs="Times New Roman"/>
          <w:bCs/>
          <w:sz w:val="24"/>
          <w:szCs w:val="24"/>
        </w:rPr>
      </w:pPr>
      <w:r w:rsidRPr="00092351">
        <w:rPr>
          <w:rFonts w:ascii="Times New Roman" w:hAnsi="Times New Roman" w:cs="Times New Roman"/>
          <w:bCs/>
          <w:sz w:val="24"/>
          <w:szCs w:val="24"/>
        </w:rPr>
        <w:t xml:space="preserve">Commissioner Cooke introduced and welcomed Dr. Estevan Garcia, a board-certified pediatrician and pediatric emergency medicine physician, to DPH. </w:t>
      </w:r>
    </w:p>
    <w:p w14:paraId="0E0F1403" w14:textId="77777777" w:rsidR="0044400F" w:rsidRPr="00092351" w:rsidRDefault="0044400F" w:rsidP="0044400F">
      <w:pPr>
        <w:pStyle w:val="BodyA"/>
        <w:numPr>
          <w:ilvl w:val="0"/>
          <w:numId w:val="32"/>
        </w:numPr>
        <w:rPr>
          <w:rFonts w:ascii="Times New Roman" w:hAnsi="Times New Roman" w:cs="Times New Roman"/>
          <w:bCs/>
          <w:sz w:val="24"/>
          <w:szCs w:val="24"/>
        </w:rPr>
      </w:pPr>
      <w:r w:rsidRPr="00092351">
        <w:rPr>
          <w:rFonts w:ascii="Times New Roman" w:hAnsi="Times New Roman" w:cs="Times New Roman"/>
          <w:bCs/>
          <w:sz w:val="24"/>
          <w:szCs w:val="24"/>
        </w:rPr>
        <w:t xml:space="preserve">Dr. Garcia has joined us as Chief Medical Officer in the Commissioner’s Office, strengthening our clinical capacity and expertise, supporting our policy, program, and regulatory work, and helping provide clinical leadership for our work on racial equity. </w:t>
      </w:r>
    </w:p>
    <w:p w14:paraId="737F6984" w14:textId="77777777" w:rsidR="0044400F" w:rsidRPr="00092351" w:rsidRDefault="0044400F" w:rsidP="0044400F">
      <w:pPr>
        <w:pStyle w:val="BodyA"/>
        <w:numPr>
          <w:ilvl w:val="0"/>
          <w:numId w:val="32"/>
        </w:numPr>
        <w:rPr>
          <w:rFonts w:ascii="Times New Roman" w:hAnsi="Times New Roman" w:cs="Times New Roman"/>
          <w:bCs/>
          <w:sz w:val="24"/>
          <w:szCs w:val="24"/>
        </w:rPr>
      </w:pPr>
      <w:r w:rsidRPr="00092351">
        <w:rPr>
          <w:rFonts w:ascii="Times New Roman" w:hAnsi="Times New Roman" w:cs="Times New Roman"/>
          <w:bCs/>
          <w:sz w:val="24"/>
          <w:szCs w:val="24"/>
        </w:rPr>
        <w:t xml:space="preserve">Dr. Garcia comes to us from Cooley Dickinson Health Care in Northampton, where he was Chief Medical Officer. </w:t>
      </w:r>
    </w:p>
    <w:p w14:paraId="79FFD028" w14:textId="77777777" w:rsidR="0044400F" w:rsidRPr="00092351" w:rsidRDefault="0044400F" w:rsidP="0044400F">
      <w:pPr>
        <w:pStyle w:val="BodyA"/>
        <w:numPr>
          <w:ilvl w:val="0"/>
          <w:numId w:val="32"/>
        </w:numPr>
        <w:rPr>
          <w:rFonts w:ascii="Times New Roman" w:hAnsi="Times New Roman" w:cs="Times New Roman"/>
          <w:bCs/>
          <w:sz w:val="24"/>
          <w:szCs w:val="24"/>
        </w:rPr>
      </w:pPr>
      <w:bookmarkStart w:id="1" w:name="_Hlk95137126"/>
      <w:r w:rsidRPr="00092351">
        <w:rPr>
          <w:rFonts w:ascii="Times New Roman" w:hAnsi="Times New Roman" w:cs="Times New Roman"/>
          <w:bCs/>
          <w:sz w:val="24"/>
          <w:szCs w:val="24"/>
        </w:rPr>
        <w:t xml:space="preserve">He also works clinically in the pediatric emergency department at UMass Memorial Medical Center. </w:t>
      </w:r>
    </w:p>
    <w:bookmarkEnd w:id="1"/>
    <w:p w14:paraId="0511BEC9" w14:textId="1C07DE29" w:rsidR="0044400F" w:rsidRPr="00092351" w:rsidRDefault="0044400F" w:rsidP="0044400F">
      <w:pPr>
        <w:pStyle w:val="BodyA"/>
        <w:rPr>
          <w:rFonts w:ascii="Times New Roman" w:hAnsi="Times New Roman" w:cs="Times New Roman"/>
          <w:bCs/>
          <w:sz w:val="24"/>
          <w:szCs w:val="24"/>
        </w:rPr>
      </w:pPr>
      <w:r w:rsidRPr="00092351">
        <w:rPr>
          <w:rFonts w:ascii="Times New Roman" w:hAnsi="Times New Roman" w:cs="Times New Roman"/>
          <w:bCs/>
          <w:sz w:val="24"/>
          <w:szCs w:val="24"/>
        </w:rPr>
        <w:t xml:space="preserve">Commissioner Cooke then announced the promotion of DPH Chief of Staff, Jennifer Barrelle, who has been named Deputy Commissioner of the Department. </w:t>
      </w:r>
    </w:p>
    <w:p w14:paraId="14D0DA72" w14:textId="6A0579EB" w:rsidR="0044400F" w:rsidRPr="00092351" w:rsidRDefault="0044400F" w:rsidP="0044400F">
      <w:pPr>
        <w:pStyle w:val="BodyA"/>
        <w:numPr>
          <w:ilvl w:val="0"/>
          <w:numId w:val="34"/>
        </w:numPr>
        <w:rPr>
          <w:rFonts w:ascii="Times New Roman" w:hAnsi="Times New Roman" w:cs="Times New Roman"/>
          <w:bCs/>
          <w:sz w:val="24"/>
          <w:szCs w:val="24"/>
        </w:rPr>
      </w:pPr>
      <w:r w:rsidRPr="00092351">
        <w:rPr>
          <w:rFonts w:ascii="Times New Roman" w:hAnsi="Times New Roman" w:cs="Times New Roman"/>
          <w:bCs/>
          <w:sz w:val="24"/>
          <w:szCs w:val="24"/>
        </w:rPr>
        <w:t xml:space="preserve">Jen will be continuing her key role in the DPH pandemic response, her policy and strategic planning focus, and her role overseeing several of our DPH Bureaus. </w:t>
      </w:r>
    </w:p>
    <w:p w14:paraId="2B590E73" w14:textId="77777777" w:rsidR="0044400F" w:rsidRPr="00092351" w:rsidRDefault="0044400F" w:rsidP="0044400F">
      <w:pPr>
        <w:pStyle w:val="BodyA"/>
        <w:numPr>
          <w:ilvl w:val="0"/>
          <w:numId w:val="34"/>
        </w:numPr>
        <w:rPr>
          <w:rFonts w:ascii="Times New Roman" w:hAnsi="Times New Roman" w:cs="Times New Roman"/>
          <w:bCs/>
          <w:sz w:val="24"/>
          <w:szCs w:val="24"/>
        </w:rPr>
      </w:pPr>
      <w:r w:rsidRPr="00092351">
        <w:rPr>
          <w:rFonts w:ascii="Times New Roman" w:hAnsi="Times New Roman" w:cs="Times New Roman"/>
          <w:bCs/>
          <w:sz w:val="24"/>
          <w:szCs w:val="24"/>
        </w:rPr>
        <w:t xml:space="preserve">The Deputy Commissioner also chairs the Public Health Council in the absence of the Commissioner. </w:t>
      </w:r>
    </w:p>
    <w:p w14:paraId="128C0CC0" w14:textId="59D5C714" w:rsidR="0044400F" w:rsidRPr="00092351" w:rsidRDefault="0044400F" w:rsidP="0044400F">
      <w:pPr>
        <w:pStyle w:val="BodyA"/>
        <w:numPr>
          <w:ilvl w:val="0"/>
          <w:numId w:val="34"/>
        </w:numPr>
        <w:rPr>
          <w:rFonts w:ascii="Times New Roman" w:hAnsi="Times New Roman" w:cs="Times New Roman"/>
          <w:bCs/>
          <w:sz w:val="24"/>
          <w:szCs w:val="24"/>
        </w:rPr>
      </w:pPr>
      <w:r w:rsidRPr="00092351">
        <w:rPr>
          <w:rFonts w:ascii="Times New Roman" w:hAnsi="Times New Roman" w:cs="Times New Roman"/>
          <w:bCs/>
          <w:sz w:val="24"/>
          <w:szCs w:val="24"/>
        </w:rPr>
        <w:t>Jen has held several positions at DPH, and prior to coming to the Department, and worked in the Massachusetts House of Representatives for over six years.</w:t>
      </w:r>
    </w:p>
    <w:p w14:paraId="09A606FB" w14:textId="20EEDD18" w:rsidR="0044400F" w:rsidRPr="00092351" w:rsidRDefault="0044400F" w:rsidP="0044400F">
      <w:pPr>
        <w:pStyle w:val="BodyA"/>
        <w:rPr>
          <w:rFonts w:ascii="Times New Roman" w:hAnsi="Times New Roman" w:cs="Times New Roman"/>
          <w:bCs/>
          <w:sz w:val="24"/>
          <w:szCs w:val="24"/>
        </w:rPr>
      </w:pPr>
      <w:r w:rsidRPr="00092351">
        <w:rPr>
          <w:rFonts w:ascii="Times New Roman" w:hAnsi="Times New Roman" w:cs="Times New Roman"/>
          <w:bCs/>
          <w:sz w:val="24"/>
          <w:szCs w:val="24"/>
        </w:rPr>
        <w:lastRenderedPageBreak/>
        <w:t>Commissioner Cooke then introduced Yves Singletary, who is moving from the Bureau of Community Health and Prevention to a new role as Senior Advisor to the Commissioner.</w:t>
      </w:r>
    </w:p>
    <w:p w14:paraId="6D274E94" w14:textId="60D86DD9" w:rsidR="0044400F" w:rsidRPr="00092351" w:rsidRDefault="0044400F" w:rsidP="007976AE">
      <w:pPr>
        <w:pStyle w:val="BodyA"/>
        <w:numPr>
          <w:ilvl w:val="0"/>
          <w:numId w:val="33"/>
        </w:numPr>
        <w:rPr>
          <w:rFonts w:ascii="Times New Roman" w:hAnsi="Times New Roman" w:cs="Times New Roman"/>
          <w:bCs/>
          <w:sz w:val="24"/>
          <w:szCs w:val="24"/>
        </w:rPr>
      </w:pPr>
      <w:r w:rsidRPr="00092351">
        <w:rPr>
          <w:rFonts w:ascii="Times New Roman" w:hAnsi="Times New Roman" w:cs="Times New Roman"/>
          <w:bCs/>
          <w:sz w:val="24"/>
          <w:szCs w:val="24"/>
        </w:rPr>
        <w:t>Over the past year, Yves has been deeply involved in the COVID-19 Vaccine Equity Initiative and has dedicated his career to creating a positive impact in the lives of children, youth, and families.</w:t>
      </w:r>
    </w:p>
    <w:p w14:paraId="6499AB28" w14:textId="77777777" w:rsidR="0044400F" w:rsidRDefault="007976AE" w:rsidP="0044400F">
      <w:pPr>
        <w:pStyle w:val="BodyA"/>
        <w:rPr>
          <w:rFonts w:ascii="Times New Roman" w:hAnsi="Times New Roman" w:cs="Times New Roman"/>
          <w:b/>
          <w:sz w:val="24"/>
          <w:szCs w:val="24"/>
        </w:rPr>
      </w:pPr>
      <w:r w:rsidRPr="007976AE">
        <w:rPr>
          <w:rFonts w:ascii="Times New Roman" w:hAnsi="Times New Roman" w:cs="Times New Roman"/>
          <w:b/>
          <w:sz w:val="24"/>
          <w:szCs w:val="24"/>
        </w:rPr>
        <w:t xml:space="preserve">COVID-19 </w:t>
      </w:r>
      <w:r w:rsidR="0044400F">
        <w:rPr>
          <w:rFonts w:ascii="Times New Roman" w:hAnsi="Times New Roman" w:cs="Times New Roman"/>
          <w:b/>
          <w:sz w:val="24"/>
          <w:szCs w:val="24"/>
        </w:rPr>
        <w:t>Update</w:t>
      </w:r>
    </w:p>
    <w:p w14:paraId="509EB390" w14:textId="5BFBE6D8" w:rsidR="005F1AD9" w:rsidRPr="0044400F" w:rsidRDefault="00E92914" w:rsidP="0044400F">
      <w:pPr>
        <w:pStyle w:val="BodyA"/>
        <w:rPr>
          <w:rFonts w:ascii="Times New Roman" w:hAnsi="Times New Roman" w:cs="Times New Roman"/>
          <w:b/>
          <w:sz w:val="24"/>
          <w:szCs w:val="24"/>
        </w:rPr>
      </w:pPr>
      <w:r>
        <w:rPr>
          <w:rFonts w:ascii="Times New Roman" w:hAnsi="Times New Roman" w:cs="Times New Roman"/>
          <w:bCs/>
          <w:sz w:val="24"/>
          <w:szCs w:val="24"/>
        </w:rPr>
        <w:t xml:space="preserve">Commissioner Cooke </w:t>
      </w:r>
      <w:r w:rsidR="0044400F">
        <w:rPr>
          <w:rFonts w:ascii="Times New Roman" w:hAnsi="Times New Roman" w:cs="Times New Roman"/>
          <w:bCs/>
          <w:sz w:val="24"/>
          <w:szCs w:val="24"/>
        </w:rPr>
        <w:t>then reported that there has been</w:t>
      </w:r>
      <w:r w:rsidR="0044400F" w:rsidRPr="0044400F">
        <w:rPr>
          <w:rFonts w:ascii="Times New Roman" w:hAnsi="Times New Roman" w:cs="Times New Roman"/>
          <w:bCs/>
          <w:sz w:val="24"/>
          <w:szCs w:val="24"/>
        </w:rPr>
        <w:t xml:space="preserve"> a decrease in COVID-19 cases and hospitalizations in Massachusetts.</w:t>
      </w:r>
      <w:r w:rsidR="0044400F">
        <w:rPr>
          <w:rFonts w:ascii="Times New Roman" w:hAnsi="Times New Roman" w:cs="Times New Roman"/>
          <w:b/>
          <w:sz w:val="24"/>
          <w:szCs w:val="24"/>
        </w:rPr>
        <w:t xml:space="preserve"> </w:t>
      </w:r>
      <w:r w:rsidR="0044400F" w:rsidRPr="0044400F">
        <w:rPr>
          <w:rFonts w:ascii="Times New Roman" w:hAnsi="Times New Roman" w:cs="Times New Roman"/>
          <w:b/>
          <w:sz w:val="24"/>
          <w:szCs w:val="24"/>
        </w:rPr>
        <w:t xml:space="preserve"> </w:t>
      </w:r>
      <w:r w:rsidR="0044400F" w:rsidRPr="0044400F">
        <w:rPr>
          <w:rFonts w:ascii="Times New Roman" w:hAnsi="Times New Roman" w:cs="Times New Roman"/>
          <w:bCs/>
          <w:sz w:val="24"/>
          <w:szCs w:val="24"/>
        </w:rPr>
        <w:t>Since last</w:t>
      </w:r>
      <w:r w:rsidR="009D5B52">
        <w:rPr>
          <w:rFonts w:ascii="Times New Roman" w:hAnsi="Times New Roman" w:cs="Times New Roman"/>
          <w:bCs/>
          <w:sz w:val="24"/>
          <w:szCs w:val="24"/>
        </w:rPr>
        <w:t xml:space="preserve"> month’s</w:t>
      </w:r>
      <w:r w:rsidR="0044400F">
        <w:rPr>
          <w:rFonts w:ascii="Times New Roman" w:hAnsi="Times New Roman" w:cs="Times New Roman"/>
          <w:bCs/>
          <w:sz w:val="24"/>
          <w:szCs w:val="24"/>
        </w:rPr>
        <w:t xml:space="preserve"> PHC</w:t>
      </w:r>
      <w:r w:rsidR="0044400F" w:rsidRPr="0044400F">
        <w:rPr>
          <w:rFonts w:ascii="Times New Roman" w:hAnsi="Times New Roman" w:cs="Times New Roman"/>
          <w:bCs/>
          <w:sz w:val="24"/>
          <w:szCs w:val="24"/>
        </w:rPr>
        <w:t xml:space="preserve"> meeting, the 7-day average of newly confirmed COVID cases has decreased by 84%, and COVID hospitalizations have decreased by over 50%.</w:t>
      </w:r>
      <w:r w:rsidR="0044400F">
        <w:rPr>
          <w:rFonts w:ascii="Times New Roman" w:hAnsi="Times New Roman" w:cs="Times New Roman"/>
          <w:bCs/>
          <w:sz w:val="24"/>
          <w:szCs w:val="24"/>
        </w:rPr>
        <w:t xml:space="preserve"> T</w:t>
      </w:r>
      <w:r w:rsidR="0044400F" w:rsidRPr="0044400F">
        <w:rPr>
          <w:rFonts w:ascii="Times New Roman" w:hAnsi="Times New Roman" w:cs="Times New Roman"/>
          <w:bCs/>
          <w:sz w:val="24"/>
          <w:szCs w:val="24"/>
        </w:rPr>
        <w:t>he Department continue</w:t>
      </w:r>
      <w:r w:rsidR="0044400F">
        <w:rPr>
          <w:rFonts w:ascii="Times New Roman" w:hAnsi="Times New Roman" w:cs="Times New Roman"/>
          <w:bCs/>
          <w:sz w:val="24"/>
          <w:szCs w:val="24"/>
        </w:rPr>
        <w:t>s</w:t>
      </w:r>
      <w:r w:rsidR="0044400F" w:rsidRPr="0044400F">
        <w:rPr>
          <w:rFonts w:ascii="Times New Roman" w:hAnsi="Times New Roman" w:cs="Times New Roman"/>
          <w:bCs/>
          <w:sz w:val="24"/>
          <w:szCs w:val="24"/>
        </w:rPr>
        <w:t xml:space="preserve"> to closely monitor these trends </w:t>
      </w:r>
      <w:proofErr w:type="gramStart"/>
      <w:r w:rsidR="0044400F" w:rsidRPr="0044400F">
        <w:rPr>
          <w:rFonts w:ascii="Times New Roman" w:hAnsi="Times New Roman" w:cs="Times New Roman"/>
          <w:bCs/>
          <w:sz w:val="24"/>
          <w:szCs w:val="24"/>
        </w:rPr>
        <w:t>on a daily basis</w:t>
      </w:r>
      <w:proofErr w:type="gramEnd"/>
      <w:r w:rsidR="0044400F" w:rsidRPr="0044400F">
        <w:rPr>
          <w:rFonts w:ascii="Times New Roman" w:hAnsi="Times New Roman" w:cs="Times New Roman"/>
          <w:bCs/>
          <w:sz w:val="24"/>
          <w:szCs w:val="24"/>
        </w:rPr>
        <w:t>.</w:t>
      </w:r>
    </w:p>
    <w:p w14:paraId="0D92C0E7" w14:textId="77777777" w:rsidR="005F1AD9" w:rsidRDefault="00EF6381" w:rsidP="005F1AD9">
      <w:pPr>
        <w:pStyle w:val="BodyA"/>
        <w:rPr>
          <w:rFonts w:ascii="Times New Roman" w:hAnsi="Times New Roman" w:cs="Times New Roman"/>
          <w:b/>
          <w:bCs/>
          <w:sz w:val="24"/>
          <w:szCs w:val="24"/>
        </w:rPr>
      </w:pPr>
      <w:r w:rsidRPr="00EF6381">
        <w:rPr>
          <w:rFonts w:ascii="Times New Roman" w:hAnsi="Times New Roman" w:cs="Times New Roman"/>
          <w:b/>
          <w:bCs/>
          <w:sz w:val="24"/>
          <w:szCs w:val="24"/>
        </w:rPr>
        <w:t>COVID Vaccination</w:t>
      </w:r>
    </w:p>
    <w:p w14:paraId="6AE61005" w14:textId="79150F5A" w:rsidR="0044400F" w:rsidRDefault="0044400F" w:rsidP="0044400F">
      <w:pPr>
        <w:pStyle w:val="BodyA"/>
        <w:rPr>
          <w:rFonts w:ascii="Times New Roman" w:hAnsi="Times New Roman" w:cs="Times New Roman"/>
          <w:bCs/>
          <w:sz w:val="24"/>
          <w:szCs w:val="24"/>
        </w:rPr>
      </w:pPr>
      <w:r>
        <w:rPr>
          <w:rFonts w:ascii="Times New Roman" w:hAnsi="Times New Roman" w:cs="Times New Roman"/>
          <w:bCs/>
          <w:sz w:val="24"/>
          <w:szCs w:val="24"/>
        </w:rPr>
        <w:t>Commissioner Cooke stated that n</w:t>
      </w:r>
      <w:r w:rsidRPr="0044400F">
        <w:rPr>
          <w:rFonts w:ascii="Times New Roman" w:hAnsi="Times New Roman" w:cs="Times New Roman"/>
          <w:bCs/>
          <w:sz w:val="24"/>
          <w:szCs w:val="24"/>
        </w:rPr>
        <w:t>early 95% of Massachusetts residents have at least one dose of the COVID-19 vaccine and more than 75% are fully vaccinated</w:t>
      </w:r>
      <w:r>
        <w:rPr>
          <w:rFonts w:ascii="Times New Roman" w:hAnsi="Times New Roman" w:cs="Times New Roman"/>
          <w:bCs/>
          <w:sz w:val="24"/>
          <w:szCs w:val="24"/>
        </w:rPr>
        <w:t>.  She continued to state that g</w:t>
      </w:r>
      <w:r w:rsidRPr="0044400F">
        <w:rPr>
          <w:rFonts w:ascii="Times New Roman" w:hAnsi="Times New Roman" w:cs="Times New Roman"/>
          <w:bCs/>
          <w:sz w:val="24"/>
          <w:szCs w:val="24"/>
        </w:rPr>
        <w:t>etting vaccinated and boosted remain the single best way for people to protect themselves.</w:t>
      </w:r>
    </w:p>
    <w:p w14:paraId="273018CF" w14:textId="7A41E9BB" w:rsidR="00274312" w:rsidRPr="00EF6381" w:rsidRDefault="00274312" w:rsidP="009D7547">
      <w:pPr>
        <w:pStyle w:val="BodyA"/>
        <w:rPr>
          <w:rFonts w:ascii="Times New Roman" w:hAnsi="Times New Roman" w:cs="Times New Roman"/>
          <w:b/>
          <w:bCs/>
          <w:sz w:val="24"/>
          <w:szCs w:val="24"/>
        </w:rPr>
      </w:pPr>
      <w:r w:rsidRPr="00EF6381">
        <w:rPr>
          <w:rFonts w:ascii="Times New Roman" w:hAnsi="Times New Roman" w:cs="Times New Roman"/>
          <w:b/>
          <w:bCs/>
          <w:sz w:val="24"/>
          <w:szCs w:val="24"/>
        </w:rPr>
        <w:t>V</w:t>
      </w:r>
      <w:r w:rsidR="009D7547" w:rsidRPr="00EF6381">
        <w:rPr>
          <w:rFonts w:ascii="Times New Roman" w:hAnsi="Times New Roman" w:cs="Times New Roman"/>
          <w:b/>
          <w:bCs/>
          <w:sz w:val="24"/>
          <w:szCs w:val="24"/>
        </w:rPr>
        <w:t>accine</w:t>
      </w:r>
      <w:r w:rsidRPr="00EF6381">
        <w:rPr>
          <w:rFonts w:ascii="Times New Roman" w:hAnsi="Times New Roman" w:cs="Times New Roman"/>
          <w:b/>
          <w:bCs/>
          <w:sz w:val="24"/>
          <w:szCs w:val="24"/>
        </w:rPr>
        <w:t xml:space="preserve"> U</w:t>
      </w:r>
      <w:r w:rsidR="009D7547" w:rsidRPr="00EF6381">
        <w:rPr>
          <w:rFonts w:ascii="Times New Roman" w:hAnsi="Times New Roman" w:cs="Times New Roman"/>
          <w:b/>
          <w:bCs/>
          <w:sz w:val="24"/>
          <w:szCs w:val="24"/>
        </w:rPr>
        <w:t>pdate</w:t>
      </w:r>
      <w:r w:rsidRPr="00EF6381">
        <w:rPr>
          <w:rFonts w:ascii="Times New Roman" w:hAnsi="Times New Roman" w:cs="Times New Roman"/>
          <w:b/>
          <w:bCs/>
          <w:sz w:val="24"/>
          <w:szCs w:val="24"/>
        </w:rPr>
        <w:t>: E</w:t>
      </w:r>
      <w:r w:rsidR="009D7547" w:rsidRPr="00EF6381">
        <w:rPr>
          <w:rFonts w:ascii="Times New Roman" w:hAnsi="Times New Roman" w:cs="Times New Roman"/>
          <w:b/>
          <w:bCs/>
          <w:sz w:val="24"/>
          <w:szCs w:val="24"/>
        </w:rPr>
        <w:t>quity</w:t>
      </w:r>
      <w:r w:rsidRPr="00EF6381">
        <w:rPr>
          <w:rFonts w:ascii="Times New Roman" w:hAnsi="Times New Roman" w:cs="Times New Roman"/>
          <w:b/>
          <w:bCs/>
          <w:sz w:val="24"/>
          <w:szCs w:val="24"/>
        </w:rPr>
        <w:t xml:space="preserve"> I</w:t>
      </w:r>
      <w:r w:rsidR="009D7547" w:rsidRPr="00EF6381">
        <w:rPr>
          <w:rFonts w:ascii="Times New Roman" w:hAnsi="Times New Roman" w:cs="Times New Roman"/>
          <w:b/>
          <w:bCs/>
          <w:sz w:val="24"/>
          <w:szCs w:val="24"/>
        </w:rPr>
        <w:t>nitiative</w:t>
      </w:r>
    </w:p>
    <w:p w14:paraId="4049D84E" w14:textId="77777777" w:rsidR="005F1AD9" w:rsidRDefault="009D7547" w:rsidP="005F1AD9">
      <w:pPr>
        <w:pStyle w:val="BodyA"/>
        <w:rPr>
          <w:rFonts w:ascii="Times New Roman" w:hAnsi="Times New Roman" w:cs="Times New Roman"/>
          <w:sz w:val="24"/>
          <w:szCs w:val="24"/>
        </w:rPr>
      </w:pPr>
      <w:r w:rsidRPr="00EF6381">
        <w:rPr>
          <w:rFonts w:ascii="Times New Roman" w:hAnsi="Times New Roman" w:cs="Times New Roman"/>
          <w:sz w:val="24"/>
          <w:szCs w:val="24"/>
        </w:rPr>
        <w:t>Commissioner Cooke then shared highlights on the DPH</w:t>
      </w:r>
      <w:r w:rsidR="00274312" w:rsidRPr="00EF6381">
        <w:rPr>
          <w:rFonts w:ascii="Times New Roman" w:hAnsi="Times New Roman" w:cs="Times New Roman"/>
          <w:sz w:val="24"/>
          <w:szCs w:val="24"/>
        </w:rPr>
        <w:t xml:space="preserve"> Vaccine Equity Initiative</w:t>
      </w:r>
      <w:r w:rsidR="005F1AD9">
        <w:rPr>
          <w:rFonts w:ascii="Times New Roman" w:hAnsi="Times New Roman" w:cs="Times New Roman"/>
          <w:sz w:val="24"/>
          <w:szCs w:val="24"/>
        </w:rPr>
        <w:t xml:space="preserve">.  </w:t>
      </w:r>
    </w:p>
    <w:p w14:paraId="784BB86F" w14:textId="7A931FE3" w:rsidR="00955E4E" w:rsidRPr="00955E4E" w:rsidRDefault="00955E4E" w:rsidP="00955E4E">
      <w:pPr>
        <w:pStyle w:val="BodyA"/>
        <w:numPr>
          <w:ilvl w:val="0"/>
          <w:numId w:val="33"/>
        </w:numPr>
        <w:rPr>
          <w:rFonts w:ascii="Times New Roman" w:hAnsi="Times New Roman" w:cs="Times New Roman"/>
          <w:bCs/>
          <w:sz w:val="24"/>
          <w:szCs w:val="24"/>
        </w:rPr>
      </w:pPr>
      <w:r>
        <w:rPr>
          <w:rFonts w:ascii="Times New Roman" w:hAnsi="Times New Roman" w:cs="Times New Roman"/>
          <w:bCs/>
          <w:sz w:val="24"/>
          <w:szCs w:val="24"/>
        </w:rPr>
        <w:t>T</w:t>
      </w:r>
      <w:r w:rsidRPr="00955E4E">
        <w:rPr>
          <w:rFonts w:ascii="Times New Roman" w:hAnsi="Times New Roman" w:cs="Times New Roman"/>
          <w:bCs/>
          <w:sz w:val="24"/>
          <w:szCs w:val="24"/>
        </w:rPr>
        <w:t xml:space="preserve">he Administration has announced an additional 13.5 million dollars for the Vaccine Equity Initiative, to support community organizations in the cities and towns hardest hit by the COVID-19 pandemic. </w:t>
      </w:r>
    </w:p>
    <w:p w14:paraId="0BEF829F" w14:textId="77777777" w:rsidR="00955E4E" w:rsidRPr="00955E4E" w:rsidRDefault="00955E4E" w:rsidP="00955E4E">
      <w:pPr>
        <w:pStyle w:val="BodyA"/>
        <w:numPr>
          <w:ilvl w:val="0"/>
          <w:numId w:val="33"/>
        </w:numPr>
        <w:rPr>
          <w:rFonts w:ascii="Times New Roman" w:hAnsi="Times New Roman" w:cs="Times New Roman"/>
          <w:bCs/>
          <w:sz w:val="24"/>
          <w:szCs w:val="24"/>
        </w:rPr>
      </w:pPr>
      <w:r w:rsidRPr="00955E4E">
        <w:rPr>
          <w:rFonts w:ascii="Times New Roman" w:hAnsi="Times New Roman" w:cs="Times New Roman"/>
          <w:bCs/>
          <w:sz w:val="24"/>
          <w:szCs w:val="24"/>
        </w:rPr>
        <w:t>The VEI cities and towns continue their efforts to break down barriers to vaccination, including creative ideas, such as Holyoke offering vaccination at local libraries and forgiving library fines for those vaccinated.</w:t>
      </w:r>
    </w:p>
    <w:p w14:paraId="7E72D0D2" w14:textId="5444C964" w:rsidR="00955E4E" w:rsidRPr="00955E4E" w:rsidRDefault="00955E4E" w:rsidP="00955E4E">
      <w:pPr>
        <w:pStyle w:val="BodyA"/>
        <w:numPr>
          <w:ilvl w:val="0"/>
          <w:numId w:val="33"/>
        </w:numPr>
        <w:rPr>
          <w:rFonts w:ascii="Times New Roman" w:hAnsi="Times New Roman" w:cs="Times New Roman"/>
          <w:bCs/>
          <w:sz w:val="24"/>
          <w:szCs w:val="24"/>
        </w:rPr>
      </w:pPr>
      <w:r>
        <w:rPr>
          <w:rFonts w:ascii="Times New Roman" w:hAnsi="Times New Roman" w:cs="Times New Roman"/>
          <w:bCs/>
          <w:sz w:val="24"/>
          <w:szCs w:val="24"/>
        </w:rPr>
        <w:t>S</w:t>
      </w:r>
      <w:r w:rsidRPr="00955E4E">
        <w:rPr>
          <w:rFonts w:ascii="Times New Roman" w:hAnsi="Times New Roman" w:cs="Times New Roman"/>
          <w:bCs/>
          <w:sz w:val="24"/>
          <w:szCs w:val="24"/>
        </w:rPr>
        <w:t xml:space="preserve">everal family-friendly, community-based clinics </w:t>
      </w:r>
      <w:r>
        <w:rPr>
          <w:rFonts w:ascii="Times New Roman" w:hAnsi="Times New Roman" w:cs="Times New Roman"/>
          <w:bCs/>
          <w:sz w:val="24"/>
          <w:szCs w:val="24"/>
        </w:rPr>
        <w:t xml:space="preserve">are </w:t>
      </w:r>
      <w:r w:rsidRPr="00955E4E">
        <w:rPr>
          <w:rFonts w:ascii="Times New Roman" w:hAnsi="Times New Roman" w:cs="Times New Roman"/>
          <w:bCs/>
          <w:sz w:val="24"/>
          <w:szCs w:val="24"/>
        </w:rPr>
        <w:t xml:space="preserve">planned during February school vacation week in 9 municipalities (including Fall River, Methuen, and New Bedford), with 5-7 days of clinics supported by our outreach partners and a multimedia communications campaign. </w:t>
      </w:r>
    </w:p>
    <w:p w14:paraId="3C032014" w14:textId="1F0FBDCD" w:rsidR="00955E4E" w:rsidRPr="00955E4E" w:rsidRDefault="00955E4E" w:rsidP="00955E4E">
      <w:pPr>
        <w:pStyle w:val="BodyA"/>
        <w:rPr>
          <w:rFonts w:ascii="Times New Roman" w:hAnsi="Times New Roman" w:cs="Times New Roman"/>
          <w:b/>
          <w:bCs/>
          <w:sz w:val="24"/>
          <w:szCs w:val="24"/>
        </w:rPr>
      </w:pPr>
      <w:r w:rsidRPr="00955E4E">
        <w:rPr>
          <w:rFonts w:ascii="Times New Roman" w:hAnsi="Times New Roman" w:cs="Times New Roman"/>
          <w:b/>
          <w:bCs/>
          <w:sz w:val="24"/>
          <w:szCs w:val="24"/>
        </w:rPr>
        <w:t>R</w:t>
      </w:r>
      <w:r>
        <w:rPr>
          <w:rFonts w:ascii="Times New Roman" w:hAnsi="Times New Roman" w:cs="Times New Roman"/>
          <w:b/>
          <w:bCs/>
          <w:sz w:val="24"/>
          <w:szCs w:val="24"/>
        </w:rPr>
        <w:t xml:space="preserve">apid </w:t>
      </w:r>
      <w:r w:rsidRPr="00955E4E">
        <w:rPr>
          <w:rFonts w:ascii="Times New Roman" w:hAnsi="Times New Roman" w:cs="Times New Roman"/>
          <w:b/>
          <w:bCs/>
          <w:sz w:val="24"/>
          <w:szCs w:val="24"/>
        </w:rPr>
        <w:t>T</w:t>
      </w:r>
      <w:r>
        <w:rPr>
          <w:rFonts w:ascii="Times New Roman" w:hAnsi="Times New Roman" w:cs="Times New Roman"/>
          <w:b/>
          <w:bCs/>
          <w:sz w:val="24"/>
          <w:szCs w:val="24"/>
        </w:rPr>
        <w:t>ests</w:t>
      </w:r>
    </w:p>
    <w:p w14:paraId="17A6CC47" w14:textId="0D1256C5" w:rsidR="00955E4E" w:rsidRPr="00955E4E" w:rsidRDefault="00955E4E" w:rsidP="00955E4E">
      <w:pPr>
        <w:pStyle w:val="BodyA"/>
        <w:rPr>
          <w:rFonts w:ascii="Times New Roman" w:hAnsi="Times New Roman" w:cs="Times New Roman"/>
          <w:sz w:val="24"/>
          <w:szCs w:val="24"/>
        </w:rPr>
      </w:pPr>
      <w:r w:rsidRPr="00955E4E">
        <w:rPr>
          <w:rFonts w:ascii="Times New Roman" w:hAnsi="Times New Roman" w:cs="Times New Roman"/>
          <w:sz w:val="24"/>
          <w:szCs w:val="24"/>
        </w:rPr>
        <w:t xml:space="preserve">Commissioner Cooke stated that testing for COVID continues to be an important prevention tool, and last month, the Administration ordered 26 million rapid antigen tests, scheduled to arrive over the next 3 months.  The first distribution priorities are to support K-12 schools and childcare settings. </w:t>
      </w:r>
    </w:p>
    <w:p w14:paraId="74F76CD2" w14:textId="7C66ADD6" w:rsidR="00955E4E" w:rsidRPr="00955E4E" w:rsidRDefault="00955E4E" w:rsidP="00955E4E">
      <w:pPr>
        <w:pStyle w:val="BodyA"/>
        <w:rPr>
          <w:rFonts w:ascii="Times New Roman" w:hAnsi="Times New Roman" w:cs="Times New Roman"/>
          <w:b/>
          <w:bCs/>
          <w:sz w:val="24"/>
          <w:szCs w:val="24"/>
        </w:rPr>
      </w:pPr>
      <w:r w:rsidRPr="00955E4E">
        <w:rPr>
          <w:rFonts w:ascii="Times New Roman" w:hAnsi="Times New Roman" w:cs="Times New Roman"/>
          <w:b/>
          <w:bCs/>
          <w:sz w:val="24"/>
          <w:szCs w:val="24"/>
        </w:rPr>
        <w:t>T</w:t>
      </w:r>
      <w:r>
        <w:rPr>
          <w:rFonts w:ascii="Times New Roman" w:hAnsi="Times New Roman" w:cs="Times New Roman"/>
          <w:b/>
          <w:bCs/>
          <w:sz w:val="24"/>
          <w:szCs w:val="24"/>
        </w:rPr>
        <w:t>herapeutics</w:t>
      </w:r>
    </w:p>
    <w:p w14:paraId="144AE886" w14:textId="33FC925E" w:rsidR="001F1B59" w:rsidRDefault="00955E4E" w:rsidP="001F1B59">
      <w:pPr>
        <w:pStyle w:val="BodyA"/>
        <w:rPr>
          <w:rFonts w:ascii="Times New Roman" w:hAnsi="Times New Roman" w:cs="Times New Roman"/>
          <w:sz w:val="24"/>
          <w:szCs w:val="24"/>
        </w:rPr>
      </w:pPr>
      <w:r w:rsidRPr="00955E4E">
        <w:rPr>
          <w:rFonts w:ascii="Times New Roman" w:hAnsi="Times New Roman" w:cs="Times New Roman"/>
          <w:sz w:val="24"/>
          <w:szCs w:val="24"/>
        </w:rPr>
        <w:t xml:space="preserve">Commissioner Cooke announced COVID-19 therapeutics are available to combat severe COVID illness.  Individuals who test positive now have treatment options, monoclonal antibodies, and new antiviral pills, which can prevent hospitalization.  Massachusetts continues to expand access </w:t>
      </w:r>
      <w:r w:rsidRPr="00955E4E">
        <w:rPr>
          <w:rFonts w:ascii="Times New Roman" w:hAnsi="Times New Roman" w:cs="Times New Roman"/>
          <w:sz w:val="24"/>
          <w:szCs w:val="24"/>
        </w:rPr>
        <w:lastRenderedPageBreak/>
        <w:t>to these new COVID-19 oral antiviral therapies</w:t>
      </w:r>
      <w:r>
        <w:rPr>
          <w:rFonts w:ascii="Times New Roman" w:hAnsi="Times New Roman" w:cs="Times New Roman"/>
          <w:sz w:val="24"/>
          <w:szCs w:val="24"/>
        </w:rPr>
        <w:t xml:space="preserve">.  </w:t>
      </w:r>
      <w:r w:rsidRPr="00955E4E">
        <w:rPr>
          <w:rFonts w:ascii="Times New Roman" w:hAnsi="Times New Roman" w:cs="Times New Roman"/>
          <w:sz w:val="24"/>
          <w:szCs w:val="24"/>
        </w:rPr>
        <w:t>They are now available at certain retail pharmacies, across most hospital systems, and at monoclonal antibody infusion sites</w:t>
      </w:r>
      <w:r>
        <w:rPr>
          <w:rFonts w:ascii="Times New Roman" w:hAnsi="Times New Roman" w:cs="Times New Roman"/>
          <w:sz w:val="24"/>
          <w:szCs w:val="24"/>
        </w:rPr>
        <w:t xml:space="preserve">, </w:t>
      </w:r>
      <w:r w:rsidRPr="00955E4E">
        <w:rPr>
          <w:rFonts w:ascii="Times New Roman" w:hAnsi="Times New Roman" w:cs="Times New Roman"/>
          <w:sz w:val="24"/>
          <w:szCs w:val="24"/>
        </w:rPr>
        <w:t>including 9 state-sponsored locations</w:t>
      </w:r>
      <w:r w:rsidR="008C5C03">
        <w:rPr>
          <w:rFonts w:ascii="Times New Roman" w:hAnsi="Times New Roman" w:cs="Times New Roman"/>
          <w:sz w:val="24"/>
          <w:szCs w:val="24"/>
        </w:rPr>
        <w:t>.</w:t>
      </w:r>
    </w:p>
    <w:p w14:paraId="51442A9C" w14:textId="1C7756C2" w:rsidR="00955E4E" w:rsidRPr="001F1B59" w:rsidRDefault="00955E4E" w:rsidP="00955E4E">
      <w:pPr>
        <w:pStyle w:val="BodyA"/>
        <w:rPr>
          <w:rFonts w:ascii="Times New Roman" w:hAnsi="Times New Roman" w:cs="Times New Roman"/>
          <w:sz w:val="24"/>
          <w:szCs w:val="24"/>
        </w:rPr>
      </w:pPr>
      <w:r w:rsidRPr="00955E4E">
        <w:rPr>
          <w:rFonts w:ascii="Times New Roman" w:hAnsi="Times New Roman" w:cs="Times New Roman"/>
          <w:sz w:val="24"/>
          <w:szCs w:val="24"/>
        </w:rPr>
        <w:t xml:space="preserve">DPH’s updated guidance for clinicians has expanded eligibility to the </w:t>
      </w:r>
      <w:proofErr w:type="spellStart"/>
      <w:r w:rsidRPr="00955E4E">
        <w:rPr>
          <w:rFonts w:ascii="Times New Roman" w:hAnsi="Times New Roman" w:cs="Times New Roman"/>
          <w:sz w:val="24"/>
          <w:szCs w:val="24"/>
        </w:rPr>
        <w:t>Paxlovid</w:t>
      </w:r>
      <w:proofErr w:type="spellEnd"/>
      <w:r w:rsidRPr="00955E4E">
        <w:rPr>
          <w:rFonts w:ascii="Times New Roman" w:hAnsi="Times New Roman" w:cs="Times New Roman"/>
          <w:sz w:val="24"/>
          <w:szCs w:val="24"/>
        </w:rPr>
        <w:t xml:space="preserve"> pill, to ensure patients at higher risk of severe COVID-19 can access this medication</w:t>
      </w:r>
      <w:r w:rsidRPr="00955E4E">
        <w:rPr>
          <w:rFonts w:ascii="Times New Roman" w:hAnsi="Times New Roman" w:cs="Times New Roman"/>
          <w:b/>
          <w:bCs/>
          <w:sz w:val="24"/>
          <w:szCs w:val="24"/>
        </w:rPr>
        <w:t>.</w:t>
      </w:r>
      <w:r w:rsidR="001F1B59">
        <w:rPr>
          <w:rFonts w:ascii="Times New Roman" w:hAnsi="Times New Roman" w:cs="Times New Roman"/>
          <w:b/>
          <w:bCs/>
          <w:sz w:val="24"/>
          <w:szCs w:val="24"/>
        </w:rPr>
        <w:t xml:space="preserve">  </w:t>
      </w:r>
      <w:r w:rsidRPr="00955E4E">
        <w:rPr>
          <w:rFonts w:ascii="Times New Roman" w:hAnsi="Times New Roman" w:cs="Times New Roman"/>
          <w:sz w:val="24"/>
          <w:szCs w:val="24"/>
        </w:rPr>
        <w:t>Other highly effective treatment options include monoclonal antibodies and remdesivi</w:t>
      </w:r>
      <w:r w:rsidR="001F1B59">
        <w:rPr>
          <w:rFonts w:ascii="Times New Roman" w:hAnsi="Times New Roman" w:cs="Times New Roman"/>
          <w:sz w:val="24"/>
          <w:szCs w:val="24"/>
        </w:rPr>
        <w:t>r.  DPH has developed an</w:t>
      </w:r>
      <w:r w:rsidRPr="00955E4E">
        <w:rPr>
          <w:rFonts w:ascii="Times New Roman" w:hAnsi="Times New Roman" w:cs="Times New Roman"/>
          <w:sz w:val="24"/>
          <w:szCs w:val="24"/>
        </w:rPr>
        <w:t xml:space="preserve"> online locator tool now includes all COVID-19 therapeutics and tracks available supply.  The locator map informs providers and patients where these therapies can be accessed, to ensure patients have timely access to treatment. Patients should check with their providers about whether these treatments are right for them</w:t>
      </w:r>
      <w:r w:rsidR="001F1B59">
        <w:rPr>
          <w:rFonts w:ascii="Times New Roman" w:hAnsi="Times New Roman" w:cs="Times New Roman"/>
          <w:sz w:val="24"/>
          <w:szCs w:val="24"/>
        </w:rPr>
        <w:t>.</w:t>
      </w:r>
    </w:p>
    <w:p w14:paraId="3F237A1D" w14:textId="1658546F" w:rsidR="00955E4E" w:rsidRPr="00955E4E" w:rsidRDefault="00955E4E" w:rsidP="00955E4E">
      <w:pPr>
        <w:pStyle w:val="BodyA"/>
        <w:rPr>
          <w:rFonts w:ascii="Times New Roman" w:hAnsi="Times New Roman" w:cs="Times New Roman"/>
          <w:b/>
          <w:bCs/>
          <w:sz w:val="24"/>
          <w:szCs w:val="24"/>
        </w:rPr>
      </w:pPr>
      <w:r w:rsidRPr="00955E4E">
        <w:rPr>
          <w:rFonts w:ascii="Times New Roman" w:hAnsi="Times New Roman" w:cs="Times New Roman"/>
          <w:b/>
          <w:bCs/>
          <w:sz w:val="24"/>
          <w:szCs w:val="24"/>
        </w:rPr>
        <w:t>B2 V</w:t>
      </w:r>
      <w:r w:rsidR="001F1B59">
        <w:rPr>
          <w:rFonts w:ascii="Times New Roman" w:hAnsi="Times New Roman" w:cs="Times New Roman"/>
          <w:b/>
          <w:bCs/>
          <w:sz w:val="24"/>
          <w:szCs w:val="24"/>
        </w:rPr>
        <w:t>ariant</w:t>
      </w:r>
    </w:p>
    <w:p w14:paraId="392ABED7" w14:textId="2B884555" w:rsidR="00955E4E" w:rsidRPr="001F1B59" w:rsidRDefault="001F1B59" w:rsidP="00955E4E">
      <w:pPr>
        <w:pStyle w:val="BodyA"/>
        <w:rPr>
          <w:rFonts w:ascii="Times New Roman" w:hAnsi="Times New Roman" w:cs="Times New Roman"/>
          <w:sz w:val="24"/>
          <w:szCs w:val="24"/>
        </w:rPr>
      </w:pPr>
      <w:r>
        <w:rPr>
          <w:rFonts w:ascii="Times New Roman" w:hAnsi="Times New Roman" w:cs="Times New Roman"/>
          <w:sz w:val="24"/>
          <w:szCs w:val="24"/>
        </w:rPr>
        <w:t xml:space="preserve">Commissioner Cooke then </w:t>
      </w:r>
      <w:r w:rsidR="008C5C03">
        <w:rPr>
          <w:rFonts w:ascii="Times New Roman" w:hAnsi="Times New Roman" w:cs="Times New Roman"/>
          <w:sz w:val="24"/>
          <w:szCs w:val="24"/>
        </w:rPr>
        <w:t>addressed</w:t>
      </w:r>
      <w:r w:rsidR="00955E4E" w:rsidRPr="001F1B59">
        <w:rPr>
          <w:rFonts w:ascii="Times New Roman" w:hAnsi="Times New Roman" w:cs="Times New Roman"/>
          <w:sz w:val="24"/>
          <w:szCs w:val="24"/>
        </w:rPr>
        <w:t xml:space="preserve"> the new variant, which goes by the scientific name BA-2 and is a branch of the Omicron variant.</w:t>
      </w:r>
      <w:r>
        <w:rPr>
          <w:rFonts w:ascii="Times New Roman" w:hAnsi="Times New Roman" w:cs="Times New Roman"/>
          <w:sz w:val="24"/>
          <w:szCs w:val="24"/>
        </w:rPr>
        <w:t xml:space="preserve">  </w:t>
      </w:r>
      <w:r w:rsidR="00955E4E" w:rsidRPr="001F1B59">
        <w:rPr>
          <w:rFonts w:ascii="Times New Roman" w:hAnsi="Times New Roman" w:cs="Times New Roman"/>
          <w:sz w:val="24"/>
          <w:szCs w:val="24"/>
        </w:rPr>
        <w:t>Viral changes are continuous and new COVID variants will continue to emerge.</w:t>
      </w:r>
      <w:r>
        <w:rPr>
          <w:rFonts w:ascii="Times New Roman" w:hAnsi="Times New Roman" w:cs="Times New Roman"/>
          <w:sz w:val="24"/>
          <w:szCs w:val="24"/>
        </w:rPr>
        <w:t xml:space="preserve">  </w:t>
      </w:r>
      <w:r w:rsidR="00955E4E" w:rsidRPr="001F1B59">
        <w:rPr>
          <w:rFonts w:ascii="Times New Roman" w:hAnsi="Times New Roman" w:cs="Times New Roman"/>
          <w:sz w:val="24"/>
          <w:szCs w:val="24"/>
        </w:rPr>
        <w:t>BA-2 has been present in small numbers in Mass</w:t>
      </w:r>
      <w:r>
        <w:rPr>
          <w:rFonts w:ascii="Times New Roman" w:hAnsi="Times New Roman" w:cs="Times New Roman"/>
          <w:sz w:val="24"/>
          <w:szCs w:val="24"/>
        </w:rPr>
        <w:t>achusetts</w:t>
      </w:r>
      <w:r w:rsidR="00955E4E" w:rsidRPr="001F1B59">
        <w:rPr>
          <w:rFonts w:ascii="Times New Roman" w:hAnsi="Times New Roman" w:cs="Times New Roman"/>
          <w:sz w:val="24"/>
          <w:szCs w:val="24"/>
        </w:rPr>
        <w:t xml:space="preserve"> since December and the state is continuing to monitor its activity and monitor for other variants.</w:t>
      </w:r>
      <w:r>
        <w:rPr>
          <w:rFonts w:ascii="Times New Roman" w:hAnsi="Times New Roman" w:cs="Times New Roman"/>
          <w:sz w:val="24"/>
          <w:szCs w:val="24"/>
        </w:rPr>
        <w:t xml:space="preserve">  </w:t>
      </w:r>
      <w:r w:rsidR="00955E4E" w:rsidRPr="001F1B59">
        <w:rPr>
          <w:rFonts w:ascii="Times New Roman" w:hAnsi="Times New Roman" w:cs="Times New Roman"/>
          <w:sz w:val="24"/>
          <w:szCs w:val="24"/>
        </w:rPr>
        <w:t xml:space="preserve">BA-2 doesn’t appear to cause more severe disease, and our vaccines continue to work. </w:t>
      </w:r>
    </w:p>
    <w:p w14:paraId="5CEB9C18" w14:textId="2B2F7BCB" w:rsidR="00955E4E" w:rsidRPr="00955E4E" w:rsidRDefault="00955E4E" w:rsidP="00955E4E">
      <w:pPr>
        <w:pStyle w:val="BodyA"/>
        <w:rPr>
          <w:rFonts w:ascii="Times New Roman" w:hAnsi="Times New Roman" w:cs="Times New Roman"/>
          <w:b/>
          <w:bCs/>
          <w:sz w:val="24"/>
          <w:szCs w:val="24"/>
        </w:rPr>
      </w:pPr>
      <w:proofErr w:type="spellStart"/>
      <w:r w:rsidRPr="00955E4E">
        <w:rPr>
          <w:rFonts w:ascii="Times New Roman" w:hAnsi="Times New Roman" w:cs="Times New Roman"/>
          <w:b/>
          <w:bCs/>
          <w:sz w:val="24"/>
          <w:szCs w:val="24"/>
        </w:rPr>
        <w:t>MassNotify</w:t>
      </w:r>
      <w:proofErr w:type="spellEnd"/>
      <w:r w:rsidRPr="00955E4E">
        <w:rPr>
          <w:rFonts w:ascii="Times New Roman" w:hAnsi="Times New Roman" w:cs="Times New Roman"/>
          <w:b/>
          <w:bCs/>
          <w:sz w:val="24"/>
          <w:szCs w:val="24"/>
        </w:rPr>
        <w:t xml:space="preserve"> and My Vax Records </w:t>
      </w:r>
    </w:p>
    <w:p w14:paraId="55D0339D" w14:textId="063F6904" w:rsidR="00955E4E" w:rsidRPr="001F1B59" w:rsidRDefault="001F1B59" w:rsidP="00955E4E">
      <w:pPr>
        <w:pStyle w:val="BodyA"/>
        <w:rPr>
          <w:rFonts w:ascii="Times New Roman" w:hAnsi="Times New Roman" w:cs="Times New Roman"/>
          <w:sz w:val="24"/>
          <w:szCs w:val="24"/>
        </w:rPr>
      </w:pPr>
      <w:r w:rsidRPr="001F1B59">
        <w:rPr>
          <w:rFonts w:ascii="Times New Roman" w:hAnsi="Times New Roman" w:cs="Times New Roman"/>
          <w:sz w:val="24"/>
          <w:szCs w:val="24"/>
        </w:rPr>
        <w:t xml:space="preserve">Commissioner Cooke then </w:t>
      </w:r>
      <w:r w:rsidR="00955E4E" w:rsidRPr="001F1B59">
        <w:rPr>
          <w:rFonts w:ascii="Times New Roman" w:hAnsi="Times New Roman" w:cs="Times New Roman"/>
          <w:sz w:val="24"/>
          <w:szCs w:val="24"/>
        </w:rPr>
        <w:t>remind</w:t>
      </w:r>
      <w:r w:rsidRPr="001F1B59">
        <w:rPr>
          <w:rFonts w:ascii="Times New Roman" w:hAnsi="Times New Roman" w:cs="Times New Roman"/>
          <w:sz w:val="24"/>
          <w:szCs w:val="24"/>
        </w:rPr>
        <w:t>ed the council member</w:t>
      </w:r>
      <w:r w:rsidR="008C5C03">
        <w:rPr>
          <w:rFonts w:ascii="Times New Roman" w:hAnsi="Times New Roman" w:cs="Times New Roman"/>
          <w:sz w:val="24"/>
          <w:szCs w:val="24"/>
        </w:rPr>
        <w:t>s</w:t>
      </w:r>
      <w:r w:rsidRPr="001F1B59">
        <w:rPr>
          <w:rFonts w:ascii="Times New Roman" w:hAnsi="Times New Roman" w:cs="Times New Roman"/>
          <w:sz w:val="24"/>
          <w:szCs w:val="24"/>
        </w:rPr>
        <w:t xml:space="preserve"> about</w:t>
      </w:r>
      <w:r w:rsidR="00955E4E" w:rsidRPr="001F1B59">
        <w:rPr>
          <w:rFonts w:ascii="Times New Roman" w:hAnsi="Times New Roman" w:cs="Times New Roman"/>
          <w:sz w:val="24"/>
          <w:szCs w:val="24"/>
        </w:rPr>
        <w:t xml:space="preserve"> </w:t>
      </w:r>
      <w:proofErr w:type="spellStart"/>
      <w:r w:rsidR="00955E4E" w:rsidRPr="001F1B59">
        <w:rPr>
          <w:rFonts w:ascii="Times New Roman" w:hAnsi="Times New Roman" w:cs="Times New Roman"/>
          <w:sz w:val="24"/>
          <w:szCs w:val="24"/>
        </w:rPr>
        <w:t>MassNotify</w:t>
      </w:r>
      <w:proofErr w:type="spellEnd"/>
      <w:r w:rsidR="00955E4E" w:rsidRPr="001F1B59">
        <w:rPr>
          <w:rFonts w:ascii="Times New Roman" w:hAnsi="Times New Roman" w:cs="Times New Roman"/>
          <w:sz w:val="24"/>
          <w:szCs w:val="24"/>
        </w:rPr>
        <w:t>:</w:t>
      </w:r>
    </w:p>
    <w:p w14:paraId="2F58E148" w14:textId="2A7EB3DB" w:rsidR="00955E4E" w:rsidRPr="001F1B59" w:rsidRDefault="00955E4E" w:rsidP="001F1B59">
      <w:pPr>
        <w:pStyle w:val="BodyA"/>
        <w:numPr>
          <w:ilvl w:val="0"/>
          <w:numId w:val="44"/>
        </w:numPr>
        <w:spacing w:after="0" w:line="240" w:lineRule="auto"/>
        <w:rPr>
          <w:rFonts w:ascii="Times New Roman" w:hAnsi="Times New Roman" w:cs="Times New Roman"/>
          <w:sz w:val="24"/>
          <w:szCs w:val="24"/>
        </w:rPr>
      </w:pPr>
      <w:proofErr w:type="spellStart"/>
      <w:r w:rsidRPr="001F1B59">
        <w:rPr>
          <w:rFonts w:ascii="Times New Roman" w:hAnsi="Times New Roman" w:cs="Times New Roman"/>
          <w:sz w:val="24"/>
          <w:szCs w:val="24"/>
        </w:rPr>
        <w:t>MassNotify</w:t>
      </w:r>
      <w:proofErr w:type="spellEnd"/>
      <w:r w:rsidRPr="001F1B59">
        <w:rPr>
          <w:rFonts w:ascii="Times New Roman" w:hAnsi="Times New Roman" w:cs="Times New Roman"/>
          <w:sz w:val="24"/>
          <w:szCs w:val="24"/>
        </w:rPr>
        <w:t xml:space="preserve"> is a tool that works through smartphones, with a focus on privacy, to notify users who may have been exposed to COVID-19 and advises on next steps to take. </w:t>
      </w:r>
    </w:p>
    <w:p w14:paraId="7FC7596D" w14:textId="3615CBF8" w:rsidR="00955E4E" w:rsidRPr="001F1B59" w:rsidRDefault="00955E4E" w:rsidP="001F1B59">
      <w:pPr>
        <w:pStyle w:val="BodyA"/>
        <w:numPr>
          <w:ilvl w:val="0"/>
          <w:numId w:val="44"/>
        </w:numPr>
        <w:spacing w:after="0" w:line="240" w:lineRule="auto"/>
        <w:rPr>
          <w:rFonts w:ascii="Times New Roman" w:hAnsi="Times New Roman" w:cs="Times New Roman"/>
          <w:sz w:val="24"/>
          <w:szCs w:val="24"/>
        </w:rPr>
      </w:pPr>
      <w:r w:rsidRPr="001F1B59">
        <w:rPr>
          <w:rFonts w:ascii="Times New Roman" w:hAnsi="Times New Roman" w:cs="Times New Roman"/>
          <w:sz w:val="24"/>
          <w:szCs w:val="24"/>
        </w:rPr>
        <w:t>This service, used by 2 million of our residents, empowers users to make informed decisions about their behaviors after an exposure.</w:t>
      </w:r>
    </w:p>
    <w:p w14:paraId="6CEAD100" w14:textId="77777777" w:rsidR="008C5C03" w:rsidRDefault="008C5C03" w:rsidP="008C5C03">
      <w:pPr>
        <w:pStyle w:val="BodyA"/>
        <w:spacing w:after="0" w:line="240" w:lineRule="auto"/>
        <w:rPr>
          <w:rFonts w:ascii="Times New Roman" w:hAnsi="Times New Roman" w:cs="Times New Roman"/>
          <w:sz w:val="24"/>
          <w:szCs w:val="24"/>
        </w:rPr>
      </w:pPr>
    </w:p>
    <w:p w14:paraId="1DBE955F" w14:textId="1AD80955" w:rsidR="00955E4E" w:rsidRPr="001F1B59" w:rsidRDefault="00955E4E" w:rsidP="00E76EB8">
      <w:pPr>
        <w:pStyle w:val="BodyA"/>
        <w:spacing w:line="240" w:lineRule="auto"/>
        <w:rPr>
          <w:rFonts w:ascii="Times New Roman" w:hAnsi="Times New Roman" w:cs="Times New Roman"/>
          <w:sz w:val="24"/>
          <w:szCs w:val="24"/>
        </w:rPr>
      </w:pPr>
      <w:r w:rsidRPr="001F1B59">
        <w:rPr>
          <w:rFonts w:ascii="Times New Roman" w:hAnsi="Times New Roman" w:cs="Times New Roman"/>
          <w:sz w:val="24"/>
          <w:szCs w:val="24"/>
        </w:rPr>
        <w:t xml:space="preserve">Additionally, you can sign up for another useful tool: My Vax Records, which our DPH team helped to develop and launch. </w:t>
      </w:r>
    </w:p>
    <w:p w14:paraId="228AB21E" w14:textId="25D89A15" w:rsidR="008C5C03" w:rsidRDefault="00955E4E" w:rsidP="001F1B59">
      <w:pPr>
        <w:pStyle w:val="BodyA"/>
        <w:numPr>
          <w:ilvl w:val="0"/>
          <w:numId w:val="44"/>
        </w:numPr>
        <w:spacing w:after="0" w:line="240" w:lineRule="auto"/>
        <w:rPr>
          <w:rFonts w:ascii="Times New Roman" w:hAnsi="Times New Roman" w:cs="Times New Roman"/>
          <w:sz w:val="24"/>
          <w:szCs w:val="24"/>
        </w:rPr>
      </w:pPr>
      <w:r w:rsidRPr="001F1B59">
        <w:rPr>
          <w:rFonts w:ascii="Times New Roman" w:hAnsi="Times New Roman" w:cs="Times New Roman"/>
          <w:sz w:val="24"/>
          <w:szCs w:val="24"/>
        </w:rPr>
        <w:t xml:space="preserve">My Vax Records gives residents an easy way to access their COVID-19 digital vaccine card and vaccination history. </w:t>
      </w:r>
    </w:p>
    <w:p w14:paraId="31ED93F9" w14:textId="4CBFC445" w:rsidR="00955E4E" w:rsidRDefault="001F1B59" w:rsidP="008C5C03">
      <w:pPr>
        <w:pStyle w:val="BodyA"/>
        <w:numPr>
          <w:ilvl w:val="0"/>
          <w:numId w:val="44"/>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955E4E" w:rsidRPr="001F1B59">
        <w:rPr>
          <w:rFonts w:ascii="Times New Roman" w:hAnsi="Times New Roman" w:cs="Times New Roman"/>
          <w:sz w:val="24"/>
          <w:szCs w:val="24"/>
        </w:rPr>
        <w:t xml:space="preserve">o date, over 1.1 million residents have used the My Vax Records tool, and nearly 600,000 have opted to use the QR code feature. </w:t>
      </w:r>
    </w:p>
    <w:p w14:paraId="73D96A99" w14:textId="77777777" w:rsidR="008C5C03" w:rsidRPr="001F1B59" w:rsidRDefault="008C5C03" w:rsidP="00E76EB8">
      <w:pPr>
        <w:pStyle w:val="BodyA"/>
        <w:spacing w:after="0" w:line="240" w:lineRule="auto"/>
        <w:ind w:left="360"/>
        <w:rPr>
          <w:rFonts w:ascii="Times New Roman" w:hAnsi="Times New Roman" w:cs="Times New Roman"/>
          <w:sz w:val="24"/>
          <w:szCs w:val="24"/>
        </w:rPr>
      </w:pPr>
    </w:p>
    <w:p w14:paraId="3371EFBB" w14:textId="17FE81DF" w:rsidR="00955E4E" w:rsidRPr="00955E4E" w:rsidRDefault="00955E4E" w:rsidP="00955E4E">
      <w:pPr>
        <w:pStyle w:val="BodyA"/>
        <w:rPr>
          <w:rFonts w:ascii="Times New Roman" w:hAnsi="Times New Roman" w:cs="Times New Roman"/>
          <w:b/>
          <w:bCs/>
          <w:sz w:val="24"/>
          <w:szCs w:val="24"/>
        </w:rPr>
      </w:pPr>
      <w:r w:rsidRPr="00955E4E">
        <w:rPr>
          <w:rFonts w:ascii="Times New Roman" w:hAnsi="Times New Roman" w:cs="Times New Roman"/>
          <w:b/>
          <w:bCs/>
          <w:sz w:val="24"/>
          <w:szCs w:val="24"/>
        </w:rPr>
        <w:t>P</w:t>
      </w:r>
      <w:r w:rsidR="001F1B59">
        <w:rPr>
          <w:rFonts w:ascii="Times New Roman" w:hAnsi="Times New Roman" w:cs="Times New Roman"/>
          <w:b/>
          <w:bCs/>
          <w:sz w:val="24"/>
          <w:szCs w:val="24"/>
        </w:rPr>
        <w:t xml:space="preserve">ublic </w:t>
      </w:r>
      <w:r w:rsidRPr="00955E4E">
        <w:rPr>
          <w:rFonts w:ascii="Times New Roman" w:hAnsi="Times New Roman" w:cs="Times New Roman"/>
          <w:b/>
          <w:bCs/>
          <w:sz w:val="24"/>
          <w:szCs w:val="24"/>
        </w:rPr>
        <w:t>H</w:t>
      </w:r>
      <w:r w:rsidR="001F1B59">
        <w:rPr>
          <w:rFonts w:ascii="Times New Roman" w:hAnsi="Times New Roman" w:cs="Times New Roman"/>
          <w:b/>
          <w:bCs/>
          <w:sz w:val="24"/>
          <w:szCs w:val="24"/>
        </w:rPr>
        <w:t>ealth</w:t>
      </w:r>
      <w:r w:rsidRPr="00955E4E">
        <w:rPr>
          <w:rFonts w:ascii="Times New Roman" w:hAnsi="Times New Roman" w:cs="Times New Roman"/>
          <w:b/>
          <w:bCs/>
          <w:sz w:val="24"/>
          <w:szCs w:val="24"/>
        </w:rPr>
        <w:t xml:space="preserve"> S</w:t>
      </w:r>
      <w:r w:rsidR="001F1B59">
        <w:rPr>
          <w:rFonts w:ascii="Times New Roman" w:hAnsi="Times New Roman" w:cs="Times New Roman"/>
          <w:b/>
          <w:bCs/>
          <w:sz w:val="24"/>
          <w:szCs w:val="24"/>
        </w:rPr>
        <w:t>taff</w:t>
      </w:r>
      <w:r w:rsidRPr="00955E4E">
        <w:rPr>
          <w:rFonts w:ascii="Times New Roman" w:hAnsi="Times New Roman" w:cs="Times New Roman"/>
          <w:b/>
          <w:bCs/>
          <w:sz w:val="24"/>
          <w:szCs w:val="24"/>
        </w:rPr>
        <w:t xml:space="preserve"> A</w:t>
      </w:r>
      <w:r w:rsidR="001F1B59">
        <w:rPr>
          <w:rFonts w:ascii="Times New Roman" w:hAnsi="Times New Roman" w:cs="Times New Roman"/>
          <w:b/>
          <w:bCs/>
          <w:sz w:val="24"/>
          <w:szCs w:val="24"/>
        </w:rPr>
        <w:t>ppreciation</w:t>
      </w:r>
      <w:r w:rsidRPr="00955E4E">
        <w:rPr>
          <w:rFonts w:ascii="Times New Roman" w:hAnsi="Times New Roman" w:cs="Times New Roman"/>
          <w:b/>
          <w:bCs/>
          <w:sz w:val="24"/>
          <w:szCs w:val="24"/>
        </w:rPr>
        <w:t xml:space="preserve"> </w:t>
      </w:r>
    </w:p>
    <w:p w14:paraId="1B64718F" w14:textId="77777777" w:rsidR="00776650" w:rsidRDefault="00776650" w:rsidP="00955E4E">
      <w:pPr>
        <w:pStyle w:val="BodyA"/>
        <w:rPr>
          <w:rFonts w:ascii="Times New Roman" w:hAnsi="Times New Roman" w:cs="Times New Roman"/>
          <w:sz w:val="24"/>
          <w:szCs w:val="24"/>
        </w:rPr>
      </w:pPr>
      <w:r>
        <w:rPr>
          <w:rFonts w:ascii="Times New Roman" w:hAnsi="Times New Roman" w:cs="Times New Roman"/>
          <w:sz w:val="24"/>
          <w:szCs w:val="24"/>
        </w:rPr>
        <w:t>Commissioner Cooke stated that</w:t>
      </w:r>
      <w:r w:rsidR="00955E4E" w:rsidRPr="001F1B59">
        <w:rPr>
          <w:rFonts w:ascii="Times New Roman" w:hAnsi="Times New Roman" w:cs="Times New Roman"/>
          <w:sz w:val="24"/>
          <w:szCs w:val="24"/>
        </w:rPr>
        <w:t xml:space="preserve"> February 1st marked 2 years since the first confirmed case of COVID-19 in Massachusetts. </w:t>
      </w:r>
      <w:r>
        <w:rPr>
          <w:rFonts w:ascii="Times New Roman" w:hAnsi="Times New Roman" w:cs="Times New Roman"/>
          <w:sz w:val="24"/>
          <w:szCs w:val="24"/>
        </w:rPr>
        <w:t xml:space="preserve"> </w:t>
      </w:r>
      <w:r w:rsidR="00955E4E" w:rsidRPr="001F1B59">
        <w:rPr>
          <w:rFonts w:ascii="Times New Roman" w:hAnsi="Times New Roman" w:cs="Times New Roman"/>
          <w:sz w:val="24"/>
          <w:szCs w:val="24"/>
        </w:rPr>
        <w:t xml:space="preserve">DPH </w:t>
      </w:r>
      <w:r>
        <w:rPr>
          <w:rFonts w:ascii="Times New Roman" w:hAnsi="Times New Roman" w:cs="Times New Roman"/>
          <w:sz w:val="24"/>
          <w:szCs w:val="24"/>
        </w:rPr>
        <w:t xml:space="preserve">staff </w:t>
      </w:r>
      <w:r w:rsidR="00955E4E" w:rsidRPr="001F1B59">
        <w:rPr>
          <w:rFonts w:ascii="Times New Roman" w:hAnsi="Times New Roman" w:cs="Times New Roman"/>
          <w:sz w:val="24"/>
          <w:szCs w:val="24"/>
        </w:rPr>
        <w:t>have been working tirelessly</w:t>
      </w:r>
      <w:r>
        <w:rPr>
          <w:rFonts w:ascii="Times New Roman" w:hAnsi="Times New Roman" w:cs="Times New Roman"/>
          <w:sz w:val="24"/>
          <w:szCs w:val="24"/>
        </w:rPr>
        <w:t xml:space="preserve"> </w:t>
      </w:r>
      <w:r w:rsidR="00955E4E" w:rsidRPr="001F1B59">
        <w:rPr>
          <w:rFonts w:ascii="Times New Roman" w:hAnsi="Times New Roman" w:cs="Times New Roman"/>
          <w:sz w:val="24"/>
          <w:szCs w:val="24"/>
        </w:rPr>
        <w:t>to ensure the health and safety of all residents</w:t>
      </w:r>
      <w:r>
        <w:rPr>
          <w:rFonts w:ascii="Times New Roman" w:hAnsi="Times New Roman" w:cs="Times New Roman"/>
          <w:sz w:val="24"/>
          <w:szCs w:val="24"/>
        </w:rPr>
        <w:t>.  C</w:t>
      </w:r>
      <w:r w:rsidR="00955E4E" w:rsidRPr="001F1B59">
        <w:rPr>
          <w:rFonts w:ascii="Times New Roman" w:hAnsi="Times New Roman" w:cs="Times New Roman"/>
          <w:sz w:val="24"/>
          <w:szCs w:val="24"/>
        </w:rPr>
        <w:t>olleagues at the Massachusetts Medical Society issued a statement of appreciation in support of public health staff.</w:t>
      </w:r>
      <w:r>
        <w:rPr>
          <w:rFonts w:ascii="Times New Roman" w:hAnsi="Times New Roman" w:cs="Times New Roman"/>
          <w:sz w:val="24"/>
          <w:szCs w:val="24"/>
        </w:rPr>
        <w:t xml:space="preserve">  </w:t>
      </w:r>
    </w:p>
    <w:p w14:paraId="2D52AF4A" w14:textId="38D9ECF6" w:rsidR="00776650" w:rsidRDefault="00955E4E" w:rsidP="00955E4E">
      <w:pPr>
        <w:pStyle w:val="BodyA"/>
        <w:rPr>
          <w:rFonts w:ascii="Times New Roman" w:hAnsi="Times New Roman" w:cs="Times New Roman"/>
          <w:sz w:val="24"/>
          <w:szCs w:val="24"/>
        </w:rPr>
      </w:pPr>
      <w:r w:rsidRPr="001F1B59">
        <w:rPr>
          <w:rFonts w:ascii="Times New Roman" w:hAnsi="Times New Roman" w:cs="Times New Roman"/>
          <w:sz w:val="24"/>
          <w:szCs w:val="24"/>
        </w:rPr>
        <w:t xml:space="preserve">In part, this letter reads: </w:t>
      </w:r>
    </w:p>
    <w:p w14:paraId="3466BED7" w14:textId="019BE70F" w:rsidR="00955E4E" w:rsidRPr="00E76EB8" w:rsidRDefault="008C5C03" w:rsidP="00E76EB8">
      <w:pPr>
        <w:pStyle w:val="BodyA"/>
        <w:ind w:left="720"/>
        <w:rPr>
          <w:rFonts w:ascii="Times New Roman" w:hAnsi="Times New Roman" w:cs="Times New Roman"/>
          <w:i/>
          <w:iCs/>
          <w:sz w:val="24"/>
          <w:szCs w:val="24"/>
        </w:rPr>
      </w:pPr>
      <w:r>
        <w:rPr>
          <w:rFonts w:ascii="Times New Roman" w:hAnsi="Times New Roman" w:cs="Times New Roman"/>
          <w:i/>
          <w:iCs/>
          <w:sz w:val="24"/>
          <w:szCs w:val="24"/>
        </w:rPr>
        <w:t>“</w:t>
      </w:r>
      <w:r w:rsidR="00955E4E" w:rsidRPr="00E76EB8">
        <w:rPr>
          <w:rFonts w:ascii="Times New Roman" w:hAnsi="Times New Roman" w:cs="Times New Roman"/>
          <w:i/>
          <w:iCs/>
          <w:sz w:val="24"/>
          <w:szCs w:val="24"/>
        </w:rPr>
        <w:t xml:space="preserve">Our partners in public health are heroic. But we realize that they are also exhausted and worn. They are resolute in their commitment to protect, serve, and advocate on </w:t>
      </w:r>
      <w:r w:rsidR="00955E4E" w:rsidRPr="00E76EB8">
        <w:rPr>
          <w:rFonts w:ascii="Times New Roman" w:hAnsi="Times New Roman" w:cs="Times New Roman"/>
          <w:i/>
          <w:iCs/>
          <w:sz w:val="24"/>
          <w:szCs w:val="24"/>
        </w:rPr>
        <w:lastRenderedPageBreak/>
        <w:t>behalf of all of us. The sacrifices that have been made by countless individuals, often behind the scenes, do not go unnoticed by physicians</w:t>
      </w:r>
      <w:r>
        <w:rPr>
          <w:rFonts w:ascii="Times New Roman" w:hAnsi="Times New Roman" w:cs="Times New Roman"/>
          <w:i/>
          <w:iCs/>
          <w:sz w:val="24"/>
          <w:szCs w:val="24"/>
        </w:rPr>
        <w:t>”</w:t>
      </w:r>
    </w:p>
    <w:p w14:paraId="73E2A9A0" w14:textId="28EE914E" w:rsidR="004E70DB" w:rsidRDefault="00CE1EA4" w:rsidP="00C96B6A">
      <w:pPr>
        <w:pStyle w:val="BodyA"/>
        <w:rPr>
          <w:rFonts w:ascii="Times New Roman" w:eastAsia="Times New Roman" w:hAnsi="Times New Roman" w:cs="Times New Roman"/>
          <w:sz w:val="24"/>
          <w:szCs w:val="24"/>
        </w:rPr>
      </w:pPr>
      <w:r w:rsidRPr="00EF6381">
        <w:rPr>
          <w:rFonts w:ascii="Times New Roman" w:eastAsia="Times New Roman" w:hAnsi="Times New Roman" w:cs="Times New Roman"/>
          <w:sz w:val="24"/>
          <w:szCs w:val="24"/>
        </w:rPr>
        <w:t xml:space="preserve">Upon the conclusion of the </w:t>
      </w:r>
      <w:r w:rsidR="009D7547" w:rsidRPr="00EF6381">
        <w:rPr>
          <w:rFonts w:ascii="Times New Roman" w:eastAsia="Times New Roman" w:hAnsi="Times New Roman" w:cs="Times New Roman"/>
          <w:sz w:val="24"/>
          <w:szCs w:val="24"/>
        </w:rPr>
        <w:t>updates</w:t>
      </w:r>
      <w:r w:rsidRPr="00EF6381">
        <w:rPr>
          <w:rFonts w:ascii="Times New Roman" w:eastAsia="Times New Roman" w:hAnsi="Times New Roman" w:cs="Times New Roman"/>
          <w:sz w:val="24"/>
          <w:szCs w:val="24"/>
        </w:rPr>
        <w:t xml:space="preserve">, </w:t>
      </w:r>
      <w:r w:rsidR="00341B9B" w:rsidRPr="00EF6381">
        <w:rPr>
          <w:rFonts w:ascii="Times New Roman" w:eastAsia="Times New Roman" w:hAnsi="Times New Roman" w:cs="Times New Roman"/>
          <w:sz w:val="24"/>
          <w:szCs w:val="24"/>
        </w:rPr>
        <w:t>Commission</w:t>
      </w:r>
      <w:r w:rsidR="00C1120F">
        <w:rPr>
          <w:rFonts w:ascii="Times New Roman" w:eastAsia="Times New Roman" w:hAnsi="Times New Roman" w:cs="Times New Roman"/>
          <w:sz w:val="24"/>
          <w:szCs w:val="24"/>
        </w:rPr>
        <w:t>e</w:t>
      </w:r>
      <w:r w:rsidR="00341B9B" w:rsidRPr="00EF6381">
        <w:rPr>
          <w:rFonts w:ascii="Times New Roman" w:eastAsia="Times New Roman" w:hAnsi="Times New Roman" w:cs="Times New Roman"/>
          <w:sz w:val="24"/>
          <w:szCs w:val="24"/>
        </w:rPr>
        <w:t xml:space="preserve">r Cooke </w:t>
      </w:r>
      <w:r w:rsidR="004E70DB" w:rsidRPr="00EF6381">
        <w:rPr>
          <w:rFonts w:ascii="Times New Roman" w:eastAsia="Times New Roman" w:hAnsi="Times New Roman" w:cs="Times New Roman"/>
          <w:sz w:val="24"/>
          <w:szCs w:val="24"/>
        </w:rPr>
        <w:t xml:space="preserve">then asked if the Council members had any remarks or questions before proceeding. </w:t>
      </w:r>
    </w:p>
    <w:p w14:paraId="0E1D5FD4" w14:textId="102D9661" w:rsidR="00C1120F" w:rsidRPr="00C1120F" w:rsidRDefault="00C1120F" w:rsidP="00C1120F">
      <w:pPr>
        <w:pStyle w:val="BodyA"/>
        <w:rPr>
          <w:rFonts w:ascii="Times New Roman" w:eastAsia="Times New Roman" w:hAnsi="Times New Roman" w:cs="Times New Roman"/>
          <w:sz w:val="24"/>
          <w:szCs w:val="24"/>
        </w:rPr>
      </w:pPr>
      <w:r w:rsidRPr="00C1120F">
        <w:rPr>
          <w:rFonts w:ascii="Times New Roman" w:eastAsia="Times New Roman" w:hAnsi="Times New Roman" w:cs="Times New Roman"/>
          <w:sz w:val="24"/>
          <w:szCs w:val="24"/>
        </w:rPr>
        <w:t xml:space="preserve">Dean Cox asked if there is a way to </w:t>
      </w:r>
      <w:r w:rsidR="008C04CB">
        <w:rPr>
          <w:rFonts w:ascii="Times New Roman" w:eastAsia="Times New Roman" w:hAnsi="Times New Roman" w:cs="Times New Roman"/>
          <w:sz w:val="24"/>
          <w:szCs w:val="24"/>
        </w:rPr>
        <w:t>recognize</w:t>
      </w:r>
      <w:r w:rsidR="008C04CB" w:rsidRPr="00C1120F">
        <w:rPr>
          <w:rFonts w:ascii="Times New Roman" w:eastAsia="Times New Roman" w:hAnsi="Times New Roman" w:cs="Times New Roman"/>
          <w:sz w:val="24"/>
          <w:szCs w:val="24"/>
        </w:rPr>
        <w:t xml:space="preserve"> </w:t>
      </w:r>
      <w:r w:rsidRPr="00C1120F">
        <w:rPr>
          <w:rFonts w:ascii="Times New Roman" w:eastAsia="Times New Roman" w:hAnsi="Times New Roman" w:cs="Times New Roman"/>
          <w:sz w:val="24"/>
          <w:szCs w:val="24"/>
        </w:rPr>
        <w:t>the wor</w:t>
      </w:r>
      <w:r>
        <w:rPr>
          <w:rFonts w:ascii="Times New Roman" w:eastAsia="Times New Roman" w:hAnsi="Times New Roman" w:cs="Times New Roman"/>
          <w:sz w:val="24"/>
          <w:szCs w:val="24"/>
        </w:rPr>
        <w:t xml:space="preserve">k of those working </w:t>
      </w:r>
      <w:r w:rsidR="008C04CB">
        <w:rPr>
          <w:rFonts w:ascii="Times New Roman" w:eastAsia="Times New Roman" w:hAnsi="Times New Roman" w:cs="Times New Roman"/>
          <w:sz w:val="24"/>
          <w:szCs w:val="24"/>
        </w:rPr>
        <w:t xml:space="preserve">within </w:t>
      </w:r>
      <w:r>
        <w:rPr>
          <w:rFonts w:ascii="Times New Roman" w:eastAsia="Times New Roman" w:hAnsi="Times New Roman" w:cs="Times New Roman"/>
          <w:sz w:val="24"/>
          <w:szCs w:val="24"/>
        </w:rPr>
        <w:t>local boards of health to show appreciation and commend their work.</w:t>
      </w:r>
    </w:p>
    <w:p w14:paraId="235890E4" w14:textId="767A59BD" w:rsidR="00C1120F" w:rsidRDefault="00C1120F" w:rsidP="00C1120F">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Dr. Bernstein stated is support of this sentiment and commended</w:t>
      </w:r>
      <w:r w:rsidR="00F86E66">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local public health w</w:t>
      </w:r>
      <w:r w:rsidR="00F86E66">
        <w:rPr>
          <w:rFonts w:ascii="Times New Roman" w:eastAsia="Times New Roman" w:hAnsi="Times New Roman" w:cs="Times New Roman"/>
          <w:sz w:val="24"/>
          <w:szCs w:val="24"/>
        </w:rPr>
        <w:t>orkforce.</w:t>
      </w:r>
    </w:p>
    <w:p w14:paraId="4ED1A564" w14:textId="34BE6AE6" w:rsidR="008C04CB" w:rsidRDefault="008C04CB" w:rsidP="00C1120F">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Cooke agreed, noting that the Mass. Medical society acknowledged local public health as well, and asked the DPH General Counsel to provide more information on how to accomplish this request. </w:t>
      </w:r>
    </w:p>
    <w:p w14:paraId="1A758B12" w14:textId="1A946D6A" w:rsidR="00F86E66" w:rsidRDefault="00F86E66" w:rsidP="00C1120F">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Rodman asked Dean Cox to draft </w:t>
      </w:r>
      <w:r w:rsidR="008C04CB">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letter for DPH to review and sign for the PHC. </w:t>
      </w:r>
    </w:p>
    <w:p w14:paraId="59EEF830" w14:textId="45C3A591" w:rsidR="00C1120F" w:rsidRPr="00EF6381" w:rsidRDefault="00F86E66" w:rsidP="00C96B6A">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Dean Cox agreed to do this. </w:t>
      </w:r>
    </w:p>
    <w:p w14:paraId="32345072" w14:textId="3E9FF44A" w:rsidR="009D7547" w:rsidRDefault="00886A13" w:rsidP="00C96B6A">
      <w:pPr>
        <w:pStyle w:val="BodyA"/>
        <w:rPr>
          <w:rFonts w:ascii="Times New Roman" w:eastAsia="Times New Roman" w:hAnsi="Times New Roman" w:cs="Times New Roman"/>
          <w:sz w:val="24"/>
          <w:szCs w:val="24"/>
        </w:rPr>
      </w:pPr>
      <w:r w:rsidRPr="00886A13">
        <w:rPr>
          <w:rFonts w:ascii="Times New Roman" w:eastAsia="Times New Roman" w:hAnsi="Times New Roman" w:cs="Times New Roman"/>
          <w:sz w:val="24"/>
          <w:szCs w:val="24"/>
        </w:rPr>
        <w:t>No</w:t>
      </w:r>
      <w:r w:rsidR="00EF6381">
        <w:rPr>
          <w:rFonts w:ascii="Times New Roman" w:eastAsia="Times New Roman" w:hAnsi="Times New Roman" w:cs="Times New Roman"/>
          <w:sz w:val="24"/>
          <w:szCs w:val="24"/>
        </w:rPr>
        <w:t xml:space="preserve"> further</w:t>
      </w:r>
      <w:r w:rsidRPr="00886A13">
        <w:rPr>
          <w:rFonts w:ascii="Times New Roman" w:eastAsia="Times New Roman" w:hAnsi="Times New Roman" w:cs="Times New Roman"/>
          <w:sz w:val="24"/>
          <w:szCs w:val="24"/>
        </w:rPr>
        <w:t xml:space="preserve"> questions or comments from the council members.</w:t>
      </w:r>
    </w:p>
    <w:p w14:paraId="3DC2838D" w14:textId="77777777" w:rsidR="0004519C" w:rsidRDefault="00653299" w:rsidP="0004519C">
      <w:pPr>
        <w:pStyle w:val="BodyA"/>
        <w:spacing w:after="0" w:line="240" w:lineRule="auto"/>
        <w:rPr>
          <w:rFonts w:ascii="Times New Roman" w:eastAsia="Times New Roman" w:hAnsi="Times New Roman" w:cs="Times New Roman"/>
          <w:sz w:val="24"/>
          <w:szCs w:val="24"/>
        </w:rPr>
      </w:pPr>
      <w:r w:rsidRPr="006245D7">
        <w:rPr>
          <w:rFonts w:ascii="Times New Roman" w:hAnsi="Times New Roman" w:cs="Times New Roman"/>
          <w:b/>
          <w:sz w:val="24"/>
          <w:szCs w:val="24"/>
        </w:rPr>
        <w:t xml:space="preserve">1. ROUTINE ITEMS </w:t>
      </w:r>
    </w:p>
    <w:p w14:paraId="2AE3B05D" w14:textId="50A3BACD" w:rsidR="00BA1184" w:rsidRPr="0004519C" w:rsidRDefault="00184D90" w:rsidP="0004519C">
      <w:pPr>
        <w:pStyle w:val="BodyA"/>
        <w:spacing w:after="0" w:line="240" w:lineRule="auto"/>
        <w:rPr>
          <w:rFonts w:ascii="Times New Roman" w:eastAsia="Times New Roman" w:hAnsi="Times New Roman" w:cs="Times New Roman"/>
          <w:sz w:val="24"/>
          <w:szCs w:val="24"/>
        </w:rPr>
      </w:pPr>
      <w:r w:rsidRPr="0004519C">
        <w:rPr>
          <w:rFonts w:ascii="Times New Roman" w:eastAsia="Times New Roman" w:hAnsi="Times New Roman" w:cs="Times New Roman"/>
          <w:i/>
          <w:iCs/>
          <w:sz w:val="24"/>
          <w:szCs w:val="24"/>
        </w:rPr>
        <w:t xml:space="preserve">c. </w:t>
      </w:r>
      <w:r w:rsidR="00F86E66">
        <w:rPr>
          <w:rFonts w:ascii="Times New Roman" w:eastAsia="Times New Roman" w:hAnsi="Times New Roman" w:cs="Times New Roman"/>
          <w:i/>
          <w:iCs/>
          <w:sz w:val="24"/>
          <w:szCs w:val="24"/>
        </w:rPr>
        <w:t>January</w:t>
      </w:r>
      <w:r w:rsidR="00CE1EA4" w:rsidRPr="0004519C">
        <w:rPr>
          <w:rFonts w:ascii="Times New Roman" w:eastAsia="Times New Roman" w:hAnsi="Times New Roman" w:cs="Times New Roman"/>
          <w:i/>
          <w:iCs/>
          <w:sz w:val="24"/>
          <w:szCs w:val="24"/>
        </w:rPr>
        <w:t xml:space="preserve"> </w:t>
      </w:r>
      <w:r w:rsidR="00F86E66">
        <w:rPr>
          <w:rFonts w:ascii="Times New Roman" w:eastAsia="Times New Roman" w:hAnsi="Times New Roman" w:cs="Times New Roman"/>
          <w:i/>
          <w:iCs/>
          <w:sz w:val="24"/>
          <w:szCs w:val="24"/>
        </w:rPr>
        <w:t>12</w:t>
      </w:r>
      <w:r w:rsidRPr="0004519C">
        <w:rPr>
          <w:rFonts w:ascii="Times New Roman" w:eastAsia="Times New Roman" w:hAnsi="Times New Roman" w:cs="Times New Roman"/>
          <w:i/>
          <w:iCs/>
          <w:sz w:val="24"/>
          <w:szCs w:val="24"/>
        </w:rPr>
        <w:t xml:space="preserve">, </w:t>
      </w:r>
      <w:proofErr w:type="gramStart"/>
      <w:r w:rsidRPr="0004519C">
        <w:rPr>
          <w:rFonts w:ascii="Times New Roman" w:eastAsia="Times New Roman" w:hAnsi="Times New Roman" w:cs="Times New Roman"/>
          <w:i/>
          <w:iCs/>
          <w:sz w:val="24"/>
          <w:szCs w:val="24"/>
        </w:rPr>
        <w:t>202</w:t>
      </w:r>
      <w:r w:rsidR="00F86E66">
        <w:rPr>
          <w:rFonts w:ascii="Times New Roman" w:eastAsia="Times New Roman" w:hAnsi="Times New Roman" w:cs="Times New Roman"/>
          <w:i/>
          <w:iCs/>
          <w:sz w:val="24"/>
          <w:szCs w:val="24"/>
        </w:rPr>
        <w:t>2</w:t>
      </w:r>
      <w:proofErr w:type="gramEnd"/>
      <w:r w:rsidRPr="0004519C">
        <w:rPr>
          <w:rFonts w:ascii="Times New Roman" w:eastAsia="Times New Roman" w:hAnsi="Times New Roman" w:cs="Times New Roman"/>
          <w:i/>
          <w:iCs/>
          <w:sz w:val="24"/>
          <w:szCs w:val="24"/>
        </w:rPr>
        <w:t xml:space="preserve"> Minutes (Vot</w:t>
      </w:r>
      <w:r w:rsidR="004E70DB" w:rsidRPr="0004519C">
        <w:rPr>
          <w:rFonts w:ascii="Times New Roman" w:eastAsia="Times New Roman" w:hAnsi="Times New Roman" w:cs="Times New Roman"/>
          <w:i/>
          <w:iCs/>
          <w:sz w:val="24"/>
          <w:szCs w:val="24"/>
        </w:rPr>
        <w:t>e)</w:t>
      </w:r>
    </w:p>
    <w:p w14:paraId="67C0DBD8" w14:textId="77777777" w:rsidR="00BF6DC6" w:rsidRDefault="00BF6DC6" w:rsidP="00BA1184">
      <w:pPr>
        <w:pStyle w:val="BodyA"/>
        <w:spacing w:after="0" w:line="240" w:lineRule="auto"/>
        <w:rPr>
          <w:rFonts w:ascii="Times New Roman" w:eastAsia="Times New Roman" w:hAnsi="Times New Roman" w:cs="Times New Roman"/>
          <w:sz w:val="24"/>
          <w:szCs w:val="24"/>
        </w:rPr>
      </w:pPr>
    </w:p>
    <w:p w14:paraId="5E0EE139" w14:textId="5C57240D" w:rsidR="00F86E66" w:rsidRDefault="007A04D1" w:rsidP="00F86E66">
      <w:pPr>
        <w:pStyle w:val="BodyA"/>
        <w:rPr>
          <w:rFonts w:ascii="Times New Roman" w:hAnsi="Times New Roman" w:cs="Times New Roman"/>
          <w:sz w:val="24"/>
          <w:szCs w:val="24"/>
        </w:rPr>
      </w:pPr>
      <w:r w:rsidRPr="006245D7">
        <w:rPr>
          <w:rFonts w:ascii="Times New Roman" w:hAnsi="Times New Roman" w:cs="Times New Roman"/>
          <w:sz w:val="24"/>
          <w:szCs w:val="24"/>
        </w:rPr>
        <w:t xml:space="preserve">The Commissioner </w:t>
      </w:r>
      <w:r w:rsidR="00EE17ED" w:rsidRPr="006245D7">
        <w:rPr>
          <w:rFonts w:ascii="Times New Roman" w:hAnsi="Times New Roman" w:cs="Times New Roman"/>
          <w:sz w:val="24"/>
          <w:szCs w:val="24"/>
        </w:rPr>
        <w:t>asked if there was</w:t>
      </w:r>
      <w:r w:rsidRPr="006245D7">
        <w:rPr>
          <w:rFonts w:ascii="Times New Roman" w:hAnsi="Times New Roman" w:cs="Times New Roman"/>
          <w:sz w:val="24"/>
          <w:szCs w:val="24"/>
        </w:rPr>
        <w:t xml:space="preserve"> a motion to approve the</w:t>
      </w:r>
      <w:r w:rsidR="00280C13" w:rsidRPr="006245D7">
        <w:rPr>
          <w:rFonts w:ascii="Times New Roman" w:hAnsi="Times New Roman" w:cs="Times New Roman"/>
          <w:sz w:val="24"/>
          <w:szCs w:val="24"/>
        </w:rPr>
        <w:t xml:space="preserve"> </w:t>
      </w:r>
      <w:r w:rsidR="00F86E66">
        <w:rPr>
          <w:rFonts w:ascii="Times New Roman" w:hAnsi="Times New Roman" w:cs="Times New Roman"/>
          <w:sz w:val="24"/>
          <w:szCs w:val="24"/>
        </w:rPr>
        <w:t>January</w:t>
      </w:r>
      <w:r w:rsidR="00F32748">
        <w:rPr>
          <w:rFonts w:ascii="Times New Roman" w:hAnsi="Times New Roman" w:cs="Times New Roman"/>
          <w:sz w:val="24"/>
          <w:szCs w:val="24"/>
        </w:rPr>
        <w:t xml:space="preserve"> </w:t>
      </w:r>
      <w:r w:rsidR="00280C13" w:rsidRPr="006245D7">
        <w:rPr>
          <w:rFonts w:ascii="Times New Roman" w:hAnsi="Times New Roman" w:cs="Times New Roman"/>
          <w:sz w:val="24"/>
          <w:szCs w:val="24"/>
        </w:rPr>
        <w:t>PHC</w:t>
      </w:r>
      <w:r w:rsidRPr="006245D7">
        <w:rPr>
          <w:rFonts w:ascii="Times New Roman" w:hAnsi="Times New Roman" w:cs="Times New Roman"/>
          <w:sz w:val="24"/>
          <w:szCs w:val="24"/>
        </w:rPr>
        <w:t xml:space="preserve"> minutes</w:t>
      </w:r>
      <w:r w:rsidR="0057280D">
        <w:rPr>
          <w:rFonts w:ascii="Times New Roman" w:hAnsi="Times New Roman" w:cs="Times New Roman"/>
          <w:sz w:val="24"/>
          <w:szCs w:val="24"/>
        </w:rPr>
        <w:t>.</w:t>
      </w:r>
      <w:r w:rsidR="00184D90">
        <w:rPr>
          <w:rFonts w:ascii="Times New Roman" w:hAnsi="Times New Roman" w:cs="Times New Roman"/>
          <w:sz w:val="24"/>
          <w:szCs w:val="24"/>
        </w:rPr>
        <w:t xml:space="preserve"> </w:t>
      </w:r>
      <w:bookmarkStart w:id="2" w:name="_Hlk80094312"/>
    </w:p>
    <w:p w14:paraId="3D1A589B" w14:textId="5D0634E0" w:rsidR="00F67EF3" w:rsidRDefault="00F86E66" w:rsidP="004A51FF">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Dr. David</w:t>
      </w:r>
      <w:r w:rsidR="00CE1EA4">
        <w:rPr>
          <w:rFonts w:ascii="Times New Roman" w:hAnsi="Times New Roman" w:cs="Times New Roman"/>
          <w:sz w:val="24"/>
          <w:szCs w:val="24"/>
        </w:rPr>
        <w:t xml:space="preserve"> </w:t>
      </w:r>
      <w:r w:rsidR="007A04D1" w:rsidRPr="006245D7">
        <w:rPr>
          <w:rFonts w:ascii="Times New Roman" w:hAnsi="Times New Roman" w:cs="Times New Roman"/>
          <w:sz w:val="24"/>
          <w:szCs w:val="24"/>
        </w:rPr>
        <w:t xml:space="preserve">made the motion, which was seconded </w:t>
      </w:r>
      <w:r w:rsidR="0057280D">
        <w:rPr>
          <w:rFonts w:ascii="Times New Roman" w:hAnsi="Times New Roman" w:cs="Times New Roman"/>
          <w:sz w:val="24"/>
          <w:szCs w:val="24"/>
        </w:rPr>
        <w:t>by</w:t>
      </w:r>
      <w:r>
        <w:rPr>
          <w:rFonts w:ascii="Times New Roman" w:hAnsi="Times New Roman" w:cs="Times New Roman"/>
          <w:sz w:val="24"/>
          <w:szCs w:val="24"/>
        </w:rPr>
        <w:t xml:space="preserve"> Ms. Moscato.  Secretary </w:t>
      </w:r>
      <w:proofErr w:type="spellStart"/>
      <w:r>
        <w:rPr>
          <w:rFonts w:ascii="Times New Roman" w:hAnsi="Times New Roman" w:cs="Times New Roman"/>
          <w:sz w:val="24"/>
          <w:szCs w:val="24"/>
        </w:rPr>
        <w:t>Poppe</w:t>
      </w:r>
      <w:proofErr w:type="spellEnd"/>
      <w:r>
        <w:rPr>
          <w:rFonts w:ascii="Times New Roman" w:hAnsi="Times New Roman" w:cs="Times New Roman"/>
          <w:sz w:val="24"/>
          <w:szCs w:val="24"/>
        </w:rPr>
        <w:t xml:space="preserve"> a</w:t>
      </w:r>
      <w:r w:rsidR="00F81455">
        <w:rPr>
          <w:rFonts w:ascii="Times New Roman" w:hAnsi="Times New Roman" w:cs="Times New Roman"/>
          <w:sz w:val="24"/>
          <w:szCs w:val="24"/>
        </w:rPr>
        <w:t xml:space="preserve">bstained.  All other present members approved. </w:t>
      </w:r>
    </w:p>
    <w:bookmarkEnd w:id="2"/>
    <w:p w14:paraId="474F6CC6" w14:textId="77777777" w:rsidR="009C5403" w:rsidRDefault="009C5403" w:rsidP="000E4588">
      <w:pPr>
        <w:pStyle w:val="BodyA"/>
        <w:spacing w:after="0" w:line="240" w:lineRule="auto"/>
        <w:rPr>
          <w:rFonts w:ascii="Times New Roman" w:hAnsi="Times New Roman" w:cs="Times New Roman"/>
          <w:sz w:val="24"/>
          <w:szCs w:val="24"/>
        </w:rPr>
      </w:pPr>
    </w:p>
    <w:p w14:paraId="0F234567" w14:textId="482B17FA" w:rsidR="00B7276C" w:rsidRPr="00B7276C" w:rsidRDefault="00B7276C" w:rsidP="00B7276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cs="Arial Unicode MS"/>
          <w:b/>
          <w:color w:val="000000"/>
          <w:u w:color="000000"/>
        </w:rPr>
      </w:pPr>
      <w:r w:rsidRPr="00B7276C">
        <w:rPr>
          <w:rFonts w:eastAsia="Calibri" w:cs="Arial Unicode MS"/>
          <w:b/>
          <w:color w:val="000000"/>
          <w:u w:color="000000"/>
        </w:rPr>
        <w:t>2.</w:t>
      </w:r>
      <w:r>
        <w:rPr>
          <w:rFonts w:eastAsia="Calibri" w:cs="Arial Unicode MS"/>
          <w:b/>
          <w:color w:val="000000"/>
          <w:u w:color="000000"/>
        </w:rPr>
        <w:t xml:space="preserve"> </w:t>
      </w:r>
      <w:r w:rsidRPr="00B7276C">
        <w:rPr>
          <w:rFonts w:eastAsia="Calibri" w:cs="Arial Unicode MS"/>
          <w:b/>
          <w:color w:val="000000"/>
          <w:u w:color="000000"/>
        </w:rPr>
        <w:t>DETERMINATIONS OF NEED</w:t>
      </w:r>
    </w:p>
    <w:p w14:paraId="6E4B0EBC" w14:textId="31637B75" w:rsidR="00F81455" w:rsidRDefault="00B7276C" w:rsidP="00B7276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cs="Arial Unicode MS"/>
          <w:bCs/>
          <w:i/>
          <w:iCs/>
          <w:color w:val="000000"/>
          <w:u w:color="000000"/>
        </w:rPr>
      </w:pPr>
      <w:r w:rsidRPr="00B7276C">
        <w:rPr>
          <w:rFonts w:eastAsia="Calibri" w:cs="Arial Unicode MS"/>
          <w:bCs/>
          <w:i/>
          <w:iCs/>
          <w:color w:val="000000"/>
          <w:u w:color="000000"/>
        </w:rPr>
        <w:t>a. Request by Wellman Healthcare Group, Inc. for a substantial capital expenditure. (Vote)</w:t>
      </w:r>
    </w:p>
    <w:p w14:paraId="5084152A" w14:textId="77777777" w:rsidR="00B7276C" w:rsidRPr="00B7276C" w:rsidRDefault="00B7276C" w:rsidP="00B7276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bCs/>
          <w:i/>
          <w:iCs/>
          <w:sz w:val="28"/>
          <w:bdr w:val="none" w:sz="0" w:space="0" w:color="auto"/>
        </w:rPr>
      </w:pPr>
    </w:p>
    <w:p w14:paraId="419244F0" w14:textId="5986C35A" w:rsidR="0004519C" w:rsidRDefault="004F2109" w:rsidP="00F814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Pr>
          <w:rFonts w:eastAsia="Calibri"/>
          <w:szCs w:val="22"/>
          <w:bdr w:val="none" w:sz="0" w:space="0" w:color="auto"/>
        </w:rPr>
        <w:t xml:space="preserve">Commissioner Cooke </w:t>
      </w:r>
      <w:r w:rsidRPr="004F2109">
        <w:rPr>
          <w:rFonts w:eastAsia="Calibri"/>
          <w:szCs w:val="22"/>
          <w:bdr w:val="none" w:sz="0" w:space="0" w:color="auto"/>
        </w:rPr>
        <w:t>invite</w:t>
      </w:r>
      <w:r>
        <w:rPr>
          <w:rFonts w:eastAsia="Calibri"/>
          <w:szCs w:val="22"/>
          <w:bdr w:val="none" w:sz="0" w:space="0" w:color="auto"/>
        </w:rPr>
        <w:t>d</w:t>
      </w:r>
      <w:bookmarkStart w:id="3" w:name="_Hlk80094590"/>
      <w:r w:rsidR="00F81455" w:rsidRPr="00F81455">
        <w:rPr>
          <w:rFonts w:eastAsia="Calibri"/>
          <w:szCs w:val="22"/>
          <w:bdr w:val="none" w:sz="0" w:space="0" w:color="auto"/>
        </w:rPr>
        <w:t xml:space="preserve"> </w:t>
      </w:r>
      <w:r w:rsidR="005350FB">
        <w:rPr>
          <w:rFonts w:eastAsia="Calibri"/>
          <w:szCs w:val="22"/>
          <w:bdr w:val="none" w:sz="0" w:space="0" w:color="auto"/>
        </w:rPr>
        <w:t xml:space="preserve">the </w:t>
      </w:r>
      <w:r w:rsidR="00F86E66" w:rsidRPr="00F86E66">
        <w:rPr>
          <w:rFonts w:eastAsia="Calibri"/>
          <w:szCs w:val="22"/>
          <w:bdr w:val="none" w:sz="0" w:space="0" w:color="auto"/>
        </w:rPr>
        <w:t xml:space="preserve">Determination of Need Program Director, Lara Szent-Gyorgyi to review the staff recommendation for Wellman Healthcare Group’s request for a substantial capital expenditure. </w:t>
      </w:r>
      <w:r w:rsidR="00F86E66">
        <w:rPr>
          <w:rFonts w:eastAsia="Calibri"/>
          <w:szCs w:val="22"/>
          <w:bdr w:val="none" w:sz="0" w:space="0" w:color="auto"/>
        </w:rPr>
        <w:t xml:space="preserve"> </w:t>
      </w:r>
      <w:r w:rsidR="00F86E66" w:rsidRPr="00F86E66">
        <w:rPr>
          <w:rFonts w:eastAsia="Calibri"/>
          <w:szCs w:val="22"/>
          <w:bdr w:val="none" w:sz="0" w:space="0" w:color="auto"/>
        </w:rPr>
        <w:t>Rebecca Rodman, General Counsel</w:t>
      </w:r>
      <w:r w:rsidR="00F86E66">
        <w:rPr>
          <w:rFonts w:eastAsia="Calibri"/>
          <w:szCs w:val="22"/>
          <w:bdr w:val="none" w:sz="0" w:space="0" w:color="auto"/>
        </w:rPr>
        <w:t xml:space="preserve"> </w:t>
      </w:r>
      <w:r w:rsidR="00F81455" w:rsidRPr="00F81455">
        <w:rPr>
          <w:rFonts w:eastAsia="Calibri"/>
          <w:szCs w:val="22"/>
          <w:bdr w:val="none" w:sz="0" w:space="0" w:color="auto"/>
        </w:rPr>
        <w:t>for the Department</w:t>
      </w:r>
      <w:r w:rsidR="00F07128">
        <w:rPr>
          <w:rFonts w:eastAsia="Calibri"/>
          <w:szCs w:val="22"/>
          <w:bdr w:val="none" w:sz="0" w:space="0" w:color="auto"/>
        </w:rPr>
        <w:t>, accompanied her.</w:t>
      </w:r>
    </w:p>
    <w:p w14:paraId="2CCE5C4E" w14:textId="77777777" w:rsidR="00F81455" w:rsidRDefault="00F81455" w:rsidP="00F814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0317B2CB" w14:textId="219CCFF5" w:rsidR="009C5403" w:rsidRDefault="00BC2A55" w:rsidP="000E45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sidRPr="00BC2A55">
        <w:rPr>
          <w:rFonts w:eastAsia="Calibri"/>
          <w:szCs w:val="22"/>
          <w:bdr w:val="none" w:sz="0" w:space="0" w:color="auto"/>
        </w:rPr>
        <w:t>Upon conclusion of the presentation, Commissioner Cooke asked if the Council members had any questions.</w:t>
      </w:r>
    </w:p>
    <w:p w14:paraId="17E2B576" w14:textId="0BA37312" w:rsidR="002A6CAE" w:rsidRDefault="002A6CAE" w:rsidP="000E45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5A3DCB02" w14:textId="147AD9C1" w:rsidR="002A6CAE" w:rsidRPr="002A6CAE" w:rsidRDefault="002A6CAE" w:rsidP="002A6C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Pr>
          <w:rFonts w:eastAsia="Calibri"/>
          <w:szCs w:val="22"/>
          <w:bdr w:val="none" w:sz="0" w:space="0" w:color="auto"/>
        </w:rPr>
        <w:t xml:space="preserve">Secretary Chen </w:t>
      </w:r>
      <w:r w:rsidRPr="002A6CAE">
        <w:rPr>
          <w:rFonts w:eastAsia="Calibri"/>
          <w:szCs w:val="22"/>
          <w:bdr w:val="none" w:sz="0" w:space="0" w:color="auto"/>
        </w:rPr>
        <w:t>asked if dementia friendly design</w:t>
      </w:r>
      <w:r>
        <w:rPr>
          <w:rFonts w:eastAsia="Calibri"/>
          <w:szCs w:val="22"/>
          <w:bdr w:val="none" w:sz="0" w:space="0" w:color="auto"/>
        </w:rPr>
        <w:t>s will be incorporated</w:t>
      </w:r>
      <w:r w:rsidRPr="002A6CAE">
        <w:rPr>
          <w:rFonts w:eastAsia="Calibri"/>
          <w:szCs w:val="22"/>
          <w:bdr w:val="none" w:sz="0" w:space="0" w:color="auto"/>
        </w:rPr>
        <w:t xml:space="preserve"> into the plans.  </w:t>
      </w:r>
    </w:p>
    <w:p w14:paraId="0FA1E93E" w14:textId="77777777" w:rsidR="002A6CAE" w:rsidRPr="002A6CAE" w:rsidRDefault="002A6CAE" w:rsidP="002A6C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5F3933C1" w14:textId="4B36338E" w:rsidR="005350FB" w:rsidRDefault="002A6CAE" w:rsidP="002A6C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sidRPr="002A6CAE">
        <w:rPr>
          <w:rFonts w:eastAsia="Calibri"/>
          <w:szCs w:val="22"/>
          <w:bdr w:val="none" w:sz="0" w:space="0" w:color="auto"/>
        </w:rPr>
        <w:t>David Cavalier</w:t>
      </w:r>
      <w:r w:rsidR="005350FB">
        <w:rPr>
          <w:rFonts w:eastAsia="Calibri"/>
          <w:szCs w:val="22"/>
          <w:bdr w:val="none" w:sz="0" w:space="0" w:color="auto"/>
        </w:rPr>
        <w:t>, owner of the Palmer Healthcare Center,</w:t>
      </w:r>
      <w:r w:rsidRPr="002A6CAE">
        <w:rPr>
          <w:rFonts w:eastAsia="Calibri"/>
          <w:szCs w:val="22"/>
          <w:bdr w:val="none" w:sz="0" w:space="0" w:color="auto"/>
        </w:rPr>
        <w:t xml:space="preserve"> stated </w:t>
      </w:r>
      <w:r w:rsidR="005350FB">
        <w:rPr>
          <w:rFonts w:eastAsia="Calibri"/>
          <w:szCs w:val="22"/>
          <w:bdr w:val="none" w:sz="0" w:space="0" w:color="auto"/>
        </w:rPr>
        <w:t xml:space="preserve">that </w:t>
      </w:r>
      <w:r w:rsidRPr="002A6CAE">
        <w:rPr>
          <w:rFonts w:eastAsia="Calibri"/>
          <w:szCs w:val="22"/>
          <w:bdr w:val="none" w:sz="0" w:space="0" w:color="auto"/>
        </w:rPr>
        <w:t xml:space="preserve">he </w:t>
      </w:r>
      <w:r>
        <w:rPr>
          <w:rFonts w:eastAsia="Calibri"/>
          <w:szCs w:val="22"/>
          <w:bdr w:val="none" w:sz="0" w:space="0" w:color="auto"/>
        </w:rPr>
        <w:t xml:space="preserve">did not have a specific </w:t>
      </w:r>
      <w:r w:rsidR="005350FB">
        <w:rPr>
          <w:rFonts w:eastAsia="Calibri"/>
          <w:szCs w:val="22"/>
          <w:bdr w:val="none" w:sz="0" w:space="0" w:color="auto"/>
        </w:rPr>
        <w:t xml:space="preserve">answer. </w:t>
      </w:r>
    </w:p>
    <w:p w14:paraId="5A171D5D" w14:textId="1DC6886D" w:rsidR="002A6CAE" w:rsidRPr="002A6CAE" w:rsidRDefault="005350FB" w:rsidP="002A6C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Pr>
          <w:rFonts w:eastAsia="Calibri"/>
          <w:szCs w:val="22"/>
          <w:bdr w:val="none" w:sz="0" w:space="0" w:color="auto"/>
        </w:rPr>
        <w:t xml:space="preserve"> </w:t>
      </w:r>
    </w:p>
    <w:p w14:paraId="43CE595E" w14:textId="31E6D8CC" w:rsidR="002A6CAE" w:rsidRPr="002A6CAE" w:rsidRDefault="002A6CAE" w:rsidP="002A6C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sidRPr="002A6CAE">
        <w:rPr>
          <w:rFonts w:eastAsia="Calibri"/>
          <w:szCs w:val="22"/>
          <w:bdr w:val="none" w:sz="0" w:space="0" w:color="auto"/>
        </w:rPr>
        <w:t>Sec</w:t>
      </w:r>
      <w:r>
        <w:rPr>
          <w:rFonts w:eastAsia="Calibri"/>
          <w:szCs w:val="22"/>
          <w:bdr w:val="none" w:sz="0" w:space="0" w:color="auto"/>
        </w:rPr>
        <w:t>retary</w:t>
      </w:r>
      <w:r w:rsidRPr="002A6CAE">
        <w:rPr>
          <w:rFonts w:eastAsia="Calibri"/>
          <w:szCs w:val="22"/>
          <w:bdr w:val="none" w:sz="0" w:space="0" w:color="auto"/>
        </w:rPr>
        <w:t xml:space="preserve"> Chen stated that </w:t>
      </w:r>
      <w:r w:rsidR="005350FB">
        <w:rPr>
          <w:rFonts w:eastAsia="Calibri"/>
          <w:szCs w:val="22"/>
          <w:bdr w:val="none" w:sz="0" w:space="0" w:color="auto"/>
        </w:rPr>
        <w:t>this was</w:t>
      </w:r>
      <w:r w:rsidR="005350FB" w:rsidRPr="002A6CAE">
        <w:rPr>
          <w:rFonts w:eastAsia="Calibri"/>
          <w:szCs w:val="22"/>
          <w:bdr w:val="none" w:sz="0" w:space="0" w:color="auto"/>
        </w:rPr>
        <w:t xml:space="preserve"> </w:t>
      </w:r>
      <w:r w:rsidRPr="002A6CAE">
        <w:rPr>
          <w:rFonts w:eastAsia="Calibri"/>
          <w:szCs w:val="22"/>
          <w:bdr w:val="none" w:sz="0" w:space="0" w:color="auto"/>
        </w:rPr>
        <w:t>disappointing response and pointed out there are long lengths of stay</w:t>
      </w:r>
      <w:r>
        <w:rPr>
          <w:rFonts w:eastAsia="Calibri"/>
          <w:szCs w:val="22"/>
          <w:bdr w:val="none" w:sz="0" w:space="0" w:color="auto"/>
        </w:rPr>
        <w:t xml:space="preserve"> at the facility</w:t>
      </w:r>
      <w:r w:rsidRPr="002A6CAE">
        <w:rPr>
          <w:rFonts w:eastAsia="Calibri"/>
          <w:szCs w:val="22"/>
          <w:bdr w:val="none" w:sz="0" w:space="0" w:color="auto"/>
        </w:rPr>
        <w:t xml:space="preserve">.  She </w:t>
      </w:r>
      <w:r>
        <w:rPr>
          <w:rFonts w:eastAsia="Calibri"/>
          <w:szCs w:val="22"/>
          <w:bdr w:val="none" w:sz="0" w:space="0" w:color="auto"/>
        </w:rPr>
        <w:t xml:space="preserve">recommended there should be considerations to </w:t>
      </w:r>
      <w:r w:rsidR="00DC768F">
        <w:rPr>
          <w:rFonts w:eastAsia="Calibri"/>
          <w:szCs w:val="22"/>
          <w:bdr w:val="none" w:sz="0" w:space="0" w:color="auto"/>
        </w:rPr>
        <w:t>include</w:t>
      </w:r>
      <w:r w:rsidRPr="002A6CAE">
        <w:rPr>
          <w:rFonts w:eastAsia="Calibri"/>
          <w:szCs w:val="22"/>
          <w:bdr w:val="none" w:sz="0" w:space="0" w:color="auto"/>
        </w:rPr>
        <w:t xml:space="preserve"> dementia</w:t>
      </w:r>
      <w:r w:rsidR="005350FB">
        <w:rPr>
          <w:rFonts w:eastAsia="Calibri"/>
          <w:szCs w:val="22"/>
          <w:bdr w:val="none" w:sz="0" w:space="0" w:color="auto"/>
        </w:rPr>
        <w:t>-</w:t>
      </w:r>
      <w:r w:rsidRPr="002A6CAE">
        <w:rPr>
          <w:rFonts w:eastAsia="Calibri"/>
          <w:szCs w:val="22"/>
          <w:bdr w:val="none" w:sz="0" w:space="0" w:color="auto"/>
        </w:rPr>
        <w:t xml:space="preserve">friendly design in the plan. </w:t>
      </w:r>
    </w:p>
    <w:p w14:paraId="5E474A28" w14:textId="77777777" w:rsidR="002A6CAE" w:rsidRPr="002A6CAE" w:rsidRDefault="002A6CAE" w:rsidP="002A6C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6FF4C6A8" w14:textId="2C3DD93B" w:rsidR="002A6CAE" w:rsidRPr="002A6CAE" w:rsidRDefault="005350FB" w:rsidP="002A6C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Pr>
          <w:rFonts w:eastAsia="Calibri"/>
          <w:szCs w:val="22"/>
          <w:bdr w:val="none" w:sz="0" w:space="0" w:color="auto"/>
        </w:rPr>
        <w:lastRenderedPageBreak/>
        <w:t xml:space="preserve">Mr. </w:t>
      </w:r>
      <w:r w:rsidRPr="002A6CAE">
        <w:rPr>
          <w:rFonts w:eastAsia="Calibri"/>
          <w:szCs w:val="22"/>
          <w:bdr w:val="none" w:sz="0" w:space="0" w:color="auto"/>
        </w:rPr>
        <w:t>Cavalier</w:t>
      </w:r>
      <w:r w:rsidR="002A6CAE" w:rsidRPr="002A6CAE">
        <w:rPr>
          <w:rFonts w:eastAsia="Calibri"/>
          <w:szCs w:val="22"/>
          <w:bdr w:val="none" w:sz="0" w:space="0" w:color="auto"/>
        </w:rPr>
        <w:t xml:space="preserve"> stated they will </w:t>
      </w:r>
      <w:r w:rsidR="00DC768F">
        <w:rPr>
          <w:rFonts w:eastAsia="Calibri"/>
          <w:szCs w:val="22"/>
          <w:bdr w:val="none" w:sz="0" w:space="0" w:color="auto"/>
        </w:rPr>
        <w:t xml:space="preserve">and thanked Secretary Chen for the recommendation. </w:t>
      </w:r>
    </w:p>
    <w:p w14:paraId="1C760AFA" w14:textId="77777777" w:rsidR="002A6CAE" w:rsidRPr="002A6CAE" w:rsidRDefault="002A6CAE" w:rsidP="002A6C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3D03E671" w14:textId="15403637" w:rsidR="00DC768F" w:rsidRPr="002A6CAE" w:rsidRDefault="002A6CAE" w:rsidP="002A6C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sidRPr="002A6CAE">
        <w:rPr>
          <w:rFonts w:eastAsia="Calibri"/>
          <w:szCs w:val="22"/>
          <w:bdr w:val="none" w:sz="0" w:space="0" w:color="auto"/>
        </w:rPr>
        <w:t>Emily Kretchmer</w:t>
      </w:r>
      <w:r w:rsidR="005350FB">
        <w:rPr>
          <w:rFonts w:eastAsia="Calibri"/>
          <w:szCs w:val="22"/>
          <w:bdr w:val="none" w:sz="0" w:space="0" w:color="auto"/>
        </w:rPr>
        <w:t>, Counsel to Wellman Healthcare Group,</w:t>
      </w:r>
      <w:r w:rsidRPr="002A6CAE">
        <w:rPr>
          <w:rFonts w:eastAsia="Calibri"/>
          <w:szCs w:val="22"/>
          <w:bdr w:val="none" w:sz="0" w:space="0" w:color="auto"/>
        </w:rPr>
        <w:t xml:space="preserve"> stated they are working with the architects to design these plans</w:t>
      </w:r>
      <w:r w:rsidR="00DC768F">
        <w:rPr>
          <w:rFonts w:eastAsia="Calibri"/>
          <w:szCs w:val="22"/>
          <w:bdr w:val="none" w:sz="0" w:space="0" w:color="auto"/>
        </w:rPr>
        <w:t xml:space="preserve"> that will incorporate this request and comply with state regulations. </w:t>
      </w:r>
    </w:p>
    <w:p w14:paraId="64C53873" w14:textId="77777777" w:rsidR="002A6CAE" w:rsidRPr="002A6CAE" w:rsidRDefault="002A6CAE" w:rsidP="002A6C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7D137BB3" w14:textId="75C6D8F6" w:rsidR="002A6CAE" w:rsidRPr="002A6CAE" w:rsidRDefault="002A6CAE" w:rsidP="002A6C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sidRPr="002A6CAE">
        <w:rPr>
          <w:rFonts w:eastAsia="Calibri"/>
          <w:szCs w:val="22"/>
          <w:bdr w:val="none" w:sz="0" w:space="0" w:color="auto"/>
        </w:rPr>
        <w:t>Sec</w:t>
      </w:r>
      <w:r w:rsidR="00DC768F">
        <w:rPr>
          <w:rFonts w:eastAsia="Calibri"/>
          <w:szCs w:val="22"/>
          <w:bdr w:val="none" w:sz="0" w:space="0" w:color="auto"/>
        </w:rPr>
        <w:t>retary</w:t>
      </w:r>
      <w:r w:rsidRPr="002A6CAE">
        <w:rPr>
          <w:rFonts w:eastAsia="Calibri"/>
          <w:szCs w:val="22"/>
          <w:bdr w:val="none" w:sz="0" w:space="0" w:color="auto"/>
        </w:rPr>
        <w:t xml:space="preserve"> </w:t>
      </w:r>
      <w:proofErr w:type="spellStart"/>
      <w:r w:rsidRPr="002A6CAE">
        <w:rPr>
          <w:rFonts w:eastAsia="Calibri"/>
          <w:szCs w:val="22"/>
          <w:bdr w:val="none" w:sz="0" w:space="0" w:color="auto"/>
        </w:rPr>
        <w:t>Poppe</w:t>
      </w:r>
      <w:proofErr w:type="spellEnd"/>
      <w:r w:rsidRPr="002A6CAE">
        <w:rPr>
          <w:rFonts w:eastAsia="Calibri"/>
          <w:szCs w:val="22"/>
          <w:bdr w:val="none" w:sz="0" w:space="0" w:color="auto"/>
        </w:rPr>
        <w:t xml:space="preserve"> asked</w:t>
      </w:r>
      <w:r w:rsidR="00DC768F">
        <w:rPr>
          <w:rFonts w:eastAsia="Calibri"/>
          <w:szCs w:val="22"/>
          <w:bdr w:val="none" w:sz="0" w:space="0" w:color="auto"/>
        </w:rPr>
        <w:t xml:space="preserve"> </w:t>
      </w:r>
      <w:r w:rsidR="005350FB">
        <w:rPr>
          <w:rFonts w:eastAsia="Calibri"/>
          <w:szCs w:val="22"/>
          <w:bdr w:val="none" w:sz="0" w:space="0" w:color="auto"/>
        </w:rPr>
        <w:t xml:space="preserve">about </w:t>
      </w:r>
      <w:r w:rsidRPr="002A6CAE">
        <w:rPr>
          <w:rFonts w:eastAsia="Calibri"/>
          <w:szCs w:val="22"/>
          <w:bdr w:val="none" w:sz="0" w:space="0" w:color="auto"/>
        </w:rPr>
        <w:t xml:space="preserve">the size of the secured outdoor space and stated </w:t>
      </w:r>
      <w:r w:rsidR="005350FB">
        <w:rPr>
          <w:rFonts w:eastAsia="Calibri"/>
          <w:szCs w:val="22"/>
          <w:bdr w:val="none" w:sz="0" w:space="0" w:color="auto"/>
        </w:rPr>
        <w:t xml:space="preserve">that </w:t>
      </w:r>
      <w:r w:rsidRPr="002A6CAE">
        <w:rPr>
          <w:rFonts w:eastAsia="Calibri"/>
          <w:szCs w:val="22"/>
          <w:bdr w:val="none" w:sz="0" w:space="0" w:color="auto"/>
        </w:rPr>
        <w:t xml:space="preserve">this </w:t>
      </w:r>
      <w:r w:rsidR="005350FB">
        <w:rPr>
          <w:rFonts w:eastAsia="Calibri"/>
          <w:szCs w:val="22"/>
          <w:bdr w:val="none" w:sz="0" w:space="0" w:color="auto"/>
        </w:rPr>
        <w:t>area</w:t>
      </w:r>
      <w:r w:rsidR="005350FB" w:rsidRPr="002A6CAE">
        <w:rPr>
          <w:rFonts w:eastAsia="Calibri"/>
          <w:szCs w:val="22"/>
          <w:bdr w:val="none" w:sz="0" w:space="0" w:color="auto"/>
        </w:rPr>
        <w:t xml:space="preserve"> </w:t>
      </w:r>
      <w:r w:rsidRPr="002A6CAE">
        <w:rPr>
          <w:rFonts w:eastAsia="Calibri"/>
          <w:szCs w:val="22"/>
          <w:bdr w:val="none" w:sz="0" w:space="0" w:color="auto"/>
        </w:rPr>
        <w:t>is very important for residents with dementia</w:t>
      </w:r>
      <w:r w:rsidR="00DC768F">
        <w:rPr>
          <w:rFonts w:eastAsia="Calibri"/>
          <w:szCs w:val="22"/>
          <w:bdr w:val="none" w:sz="0" w:space="0" w:color="auto"/>
        </w:rPr>
        <w:t>.</w:t>
      </w:r>
    </w:p>
    <w:p w14:paraId="6F7D7FC1" w14:textId="77777777" w:rsidR="002A6CAE" w:rsidRPr="002A6CAE" w:rsidRDefault="002A6CAE" w:rsidP="002A6C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3C9B0786" w14:textId="687E5053" w:rsidR="002A6CAE" w:rsidRPr="002A6CAE" w:rsidRDefault="00DC768F" w:rsidP="002A6C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Pr>
          <w:rFonts w:eastAsia="Calibri"/>
          <w:szCs w:val="22"/>
          <w:bdr w:val="none" w:sz="0" w:space="0" w:color="auto"/>
        </w:rPr>
        <w:t xml:space="preserve">Mr. </w:t>
      </w:r>
      <w:r w:rsidR="002A6CAE" w:rsidRPr="002A6CAE">
        <w:rPr>
          <w:rFonts w:eastAsia="Calibri"/>
          <w:szCs w:val="22"/>
          <w:bdr w:val="none" w:sz="0" w:space="0" w:color="auto"/>
        </w:rPr>
        <w:t xml:space="preserve">Cavalier </w:t>
      </w:r>
      <w:r w:rsidR="005350FB">
        <w:rPr>
          <w:rFonts w:eastAsia="Calibri"/>
          <w:szCs w:val="22"/>
          <w:bdr w:val="none" w:sz="0" w:space="0" w:color="auto"/>
        </w:rPr>
        <w:t>agreed that</w:t>
      </w:r>
      <w:r w:rsidR="005350FB" w:rsidRPr="002A6CAE">
        <w:rPr>
          <w:rFonts w:eastAsia="Calibri"/>
          <w:szCs w:val="22"/>
          <w:bdr w:val="none" w:sz="0" w:space="0" w:color="auto"/>
        </w:rPr>
        <w:t xml:space="preserve"> </w:t>
      </w:r>
      <w:r w:rsidR="002A6CAE" w:rsidRPr="002A6CAE">
        <w:rPr>
          <w:rFonts w:eastAsia="Calibri"/>
          <w:szCs w:val="22"/>
          <w:bdr w:val="none" w:sz="0" w:space="0" w:color="auto"/>
        </w:rPr>
        <w:t xml:space="preserve">these areas are important </w:t>
      </w:r>
      <w:r w:rsidRPr="002A6CAE">
        <w:rPr>
          <w:rFonts w:eastAsia="Calibri"/>
          <w:szCs w:val="22"/>
          <w:bdr w:val="none" w:sz="0" w:space="0" w:color="auto"/>
        </w:rPr>
        <w:t xml:space="preserve">and </w:t>
      </w:r>
      <w:r>
        <w:rPr>
          <w:rFonts w:eastAsia="Calibri"/>
          <w:szCs w:val="22"/>
          <w:bdr w:val="none" w:sz="0" w:space="0" w:color="auto"/>
        </w:rPr>
        <w:t>required for these residents.  T</w:t>
      </w:r>
      <w:r w:rsidR="002A6CAE" w:rsidRPr="002A6CAE">
        <w:rPr>
          <w:rFonts w:eastAsia="Calibri"/>
          <w:szCs w:val="22"/>
          <w:bdr w:val="none" w:sz="0" w:space="0" w:color="auto"/>
        </w:rPr>
        <w:t>here are areas on both floors in a secure location outdoors in the form of a deck and backyard area for residents</w:t>
      </w:r>
      <w:r>
        <w:rPr>
          <w:rFonts w:eastAsia="Calibri"/>
          <w:szCs w:val="22"/>
          <w:bdr w:val="none" w:sz="0" w:space="0" w:color="auto"/>
        </w:rPr>
        <w:t xml:space="preserve"> and will incorporate outdoor activities. </w:t>
      </w:r>
      <w:r w:rsidR="002A6CAE" w:rsidRPr="002A6CAE">
        <w:rPr>
          <w:rFonts w:eastAsia="Calibri"/>
          <w:szCs w:val="22"/>
          <w:bdr w:val="none" w:sz="0" w:space="0" w:color="auto"/>
        </w:rPr>
        <w:t xml:space="preserve"> </w:t>
      </w:r>
    </w:p>
    <w:p w14:paraId="227C75A0" w14:textId="77777777" w:rsidR="002A6CAE" w:rsidRPr="002A6CAE" w:rsidRDefault="002A6CAE" w:rsidP="002A6C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1BB93BB7" w14:textId="20CDD8AB" w:rsidR="002A6CAE" w:rsidRPr="002A6CAE" w:rsidRDefault="002A6CAE" w:rsidP="002A6C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sidRPr="002A6CAE">
        <w:rPr>
          <w:rFonts w:eastAsia="Calibri"/>
          <w:szCs w:val="22"/>
          <w:bdr w:val="none" w:sz="0" w:space="0" w:color="auto"/>
        </w:rPr>
        <w:t>Ms. Moscato asked if the recent high inflation rate</w:t>
      </w:r>
      <w:r w:rsidR="00DC768F">
        <w:rPr>
          <w:rFonts w:eastAsia="Calibri"/>
          <w:szCs w:val="22"/>
          <w:bdr w:val="none" w:sz="0" w:space="0" w:color="auto"/>
        </w:rPr>
        <w:t>s</w:t>
      </w:r>
      <w:r w:rsidRPr="002A6CAE">
        <w:rPr>
          <w:rFonts w:eastAsia="Calibri"/>
          <w:szCs w:val="22"/>
          <w:bdr w:val="none" w:sz="0" w:space="0" w:color="auto"/>
        </w:rPr>
        <w:t xml:space="preserve"> and supply chain issue</w:t>
      </w:r>
      <w:r w:rsidR="00DC768F">
        <w:rPr>
          <w:rFonts w:eastAsia="Calibri"/>
          <w:szCs w:val="22"/>
          <w:bdr w:val="none" w:sz="0" w:space="0" w:color="auto"/>
        </w:rPr>
        <w:t>s</w:t>
      </w:r>
      <w:r w:rsidRPr="002A6CAE">
        <w:rPr>
          <w:rFonts w:eastAsia="Calibri"/>
          <w:szCs w:val="22"/>
          <w:bdr w:val="none" w:sz="0" w:space="0" w:color="auto"/>
        </w:rPr>
        <w:t xml:space="preserve"> are considered in the cost of construction</w:t>
      </w:r>
      <w:r w:rsidR="00DC768F">
        <w:rPr>
          <w:rFonts w:eastAsia="Calibri"/>
          <w:szCs w:val="22"/>
          <w:bdr w:val="none" w:sz="0" w:space="0" w:color="auto"/>
        </w:rPr>
        <w:t xml:space="preserve"> in the application. </w:t>
      </w:r>
      <w:r w:rsidRPr="002A6CAE">
        <w:rPr>
          <w:rFonts w:eastAsia="Calibri"/>
          <w:szCs w:val="22"/>
          <w:bdr w:val="none" w:sz="0" w:space="0" w:color="auto"/>
        </w:rPr>
        <w:t xml:space="preserve">  </w:t>
      </w:r>
    </w:p>
    <w:p w14:paraId="2C34A4FD" w14:textId="77777777" w:rsidR="002A6CAE" w:rsidRPr="002A6CAE" w:rsidRDefault="002A6CAE" w:rsidP="002A6C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7AAA38A7" w14:textId="53B53CCD" w:rsidR="002A6CAE" w:rsidRPr="002A6CAE" w:rsidRDefault="002A6CAE" w:rsidP="002A6C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sidRPr="002A6CAE">
        <w:rPr>
          <w:rFonts w:eastAsia="Calibri"/>
          <w:szCs w:val="22"/>
          <w:bdr w:val="none" w:sz="0" w:space="0" w:color="auto"/>
        </w:rPr>
        <w:t>Ms. Szent-Gyorgyi stated</w:t>
      </w:r>
      <w:r w:rsidR="00DC768F">
        <w:rPr>
          <w:rFonts w:eastAsia="Calibri"/>
          <w:szCs w:val="22"/>
          <w:bdr w:val="none" w:sz="0" w:space="0" w:color="auto"/>
        </w:rPr>
        <w:t xml:space="preserve"> </w:t>
      </w:r>
      <w:r w:rsidR="005350FB">
        <w:rPr>
          <w:rFonts w:eastAsia="Calibri"/>
          <w:szCs w:val="22"/>
          <w:bdr w:val="none" w:sz="0" w:space="0" w:color="auto"/>
        </w:rPr>
        <w:t xml:space="preserve">that </w:t>
      </w:r>
      <w:r w:rsidR="00DC768F">
        <w:rPr>
          <w:rFonts w:eastAsia="Calibri"/>
          <w:szCs w:val="22"/>
          <w:bdr w:val="none" w:sz="0" w:space="0" w:color="auto"/>
        </w:rPr>
        <w:t>a notice has been issued</w:t>
      </w:r>
      <w:r w:rsidRPr="002A6CAE">
        <w:rPr>
          <w:rFonts w:eastAsia="Calibri"/>
          <w:szCs w:val="22"/>
          <w:bdr w:val="none" w:sz="0" w:space="0" w:color="auto"/>
        </w:rPr>
        <w:t xml:space="preserve"> that if construction rates are going up, </w:t>
      </w:r>
      <w:r w:rsidR="005350FB">
        <w:rPr>
          <w:rFonts w:eastAsia="Calibri"/>
          <w:szCs w:val="22"/>
          <w:bdr w:val="none" w:sz="0" w:space="0" w:color="auto"/>
        </w:rPr>
        <w:t>and if applicants</w:t>
      </w:r>
      <w:r w:rsidR="005350FB" w:rsidRPr="002A6CAE">
        <w:rPr>
          <w:rFonts w:eastAsia="Calibri"/>
          <w:szCs w:val="22"/>
          <w:bdr w:val="none" w:sz="0" w:space="0" w:color="auto"/>
        </w:rPr>
        <w:t xml:space="preserve"> </w:t>
      </w:r>
      <w:r w:rsidR="005350FB">
        <w:rPr>
          <w:rFonts w:eastAsia="Calibri"/>
          <w:szCs w:val="22"/>
          <w:bdr w:val="none" w:sz="0" w:space="0" w:color="auto"/>
        </w:rPr>
        <w:t xml:space="preserve">can demonstrate that these are purely due to increases in material costs, they </w:t>
      </w:r>
      <w:r w:rsidRPr="002A6CAE">
        <w:rPr>
          <w:rFonts w:eastAsia="Calibri"/>
          <w:szCs w:val="22"/>
          <w:bdr w:val="none" w:sz="0" w:space="0" w:color="auto"/>
        </w:rPr>
        <w:t>do not need to file an amendment</w:t>
      </w:r>
      <w:r w:rsidR="005350FB">
        <w:rPr>
          <w:rFonts w:eastAsia="Calibri"/>
          <w:szCs w:val="22"/>
          <w:bdr w:val="none" w:sz="0" w:space="0" w:color="auto"/>
        </w:rPr>
        <w:t xml:space="preserve">, </w:t>
      </w:r>
      <w:r w:rsidRPr="002A6CAE">
        <w:rPr>
          <w:rFonts w:eastAsia="Calibri"/>
          <w:szCs w:val="22"/>
          <w:bdr w:val="none" w:sz="0" w:space="0" w:color="auto"/>
        </w:rPr>
        <w:t xml:space="preserve">and </w:t>
      </w:r>
      <w:r w:rsidR="005350FB">
        <w:rPr>
          <w:rFonts w:eastAsia="Calibri"/>
          <w:szCs w:val="22"/>
          <w:bdr w:val="none" w:sz="0" w:space="0" w:color="auto"/>
        </w:rPr>
        <w:t xml:space="preserve">can </w:t>
      </w:r>
      <w:r w:rsidRPr="002A6CAE">
        <w:rPr>
          <w:rFonts w:eastAsia="Calibri"/>
          <w:szCs w:val="22"/>
          <w:bdr w:val="none" w:sz="0" w:space="0" w:color="auto"/>
        </w:rPr>
        <w:t xml:space="preserve">move </w:t>
      </w:r>
      <w:r w:rsidR="005350FB">
        <w:rPr>
          <w:rFonts w:eastAsia="Calibri"/>
          <w:szCs w:val="22"/>
          <w:bdr w:val="none" w:sz="0" w:space="0" w:color="auto"/>
        </w:rPr>
        <w:t>forward</w:t>
      </w:r>
      <w:r w:rsidRPr="002A6CAE">
        <w:rPr>
          <w:rFonts w:eastAsia="Calibri"/>
          <w:szCs w:val="22"/>
          <w:bdr w:val="none" w:sz="0" w:space="0" w:color="auto"/>
        </w:rPr>
        <w:t xml:space="preserve">. </w:t>
      </w:r>
    </w:p>
    <w:p w14:paraId="6F4C4817" w14:textId="77777777" w:rsidR="002A6CAE" w:rsidRPr="002A6CAE" w:rsidRDefault="002A6CAE" w:rsidP="002A6C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5C768A12" w14:textId="10FA822D" w:rsidR="002A6CAE" w:rsidRPr="002A6CAE" w:rsidRDefault="002A6CAE" w:rsidP="002A6C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sidRPr="002A6CAE">
        <w:rPr>
          <w:rFonts w:eastAsia="Calibri"/>
          <w:szCs w:val="22"/>
          <w:bdr w:val="none" w:sz="0" w:space="0" w:color="auto"/>
        </w:rPr>
        <w:t xml:space="preserve">Ms. Moscato expressed the </w:t>
      </w:r>
      <w:r w:rsidR="00DC768F" w:rsidRPr="002A6CAE">
        <w:rPr>
          <w:rFonts w:eastAsia="Calibri"/>
          <w:szCs w:val="22"/>
          <w:bdr w:val="none" w:sz="0" w:space="0" w:color="auto"/>
        </w:rPr>
        <w:t>importance</w:t>
      </w:r>
      <w:r w:rsidRPr="002A6CAE">
        <w:rPr>
          <w:rFonts w:eastAsia="Calibri"/>
          <w:szCs w:val="22"/>
          <w:bdr w:val="none" w:sz="0" w:space="0" w:color="auto"/>
        </w:rPr>
        <w:t xml:space="preserve"> of </w:t>
      </w:r>
      <w:r w:rsidR="00DC768F">
        <w:rPr>
          <w:rFonts w:eastAsia="Calibri"/>
          <w:szCs w:val="22"/>
          <w:bdr w:val="none" w:sz="0" w:space="0" w:color="auto"/>
        </w:rPr>
        <w:t xml:space="preserve">planning for </w:t>
      </w:r>
      <w:r w:rsidR="00DC768F" w:rsidRPr="002A6CAE">
        <w:rPr>
          <w:rFonts w:eastAsia="Calibri"/>
          <w:szCs w:val="22"/>
          <w:bdr w:val="none" w:sz="0" w:space="0" w:color="auto"/>
        </w:rPr>
        <w:t>dementia</w:t>
      </w:r>
      <w:r w:rsidRPr="002A6CAE">
        <w:rPr>
          <w:rFonts w:eastAsia="Calibri"/>
          <w:szCs w:val="22"/>
          <w:bdr w:val="none" w:sz="0" w:space="0" w:color="auto"/>
        </w:rPr>
        <w:t xml:space="preserve"> friendly units and asked if services will be maintained during this </w:t>
      </w:r>
      <w:r w:rsidR="005350FB">
        <w:rPr>
          <w:rFonts w:eastAsia="Calibri"/>
          <w:szCs w:val="22"/>
          <w:bdr w:val="none" w:sz="0" w:space="0" w:color="auto"/>
        </w:rPr>
        <w:t xml:space="preserve">renovation </w:t>
      </w:r>
      <w:r w:rsidRPr="002A6CAE">
        <w:rPr>
          <w:rFonts w:eastAsia="Calibri"/>
          <w:szCs w:val="22"/>
          <w:bdr w:val="none" w:sz="0" w:space="0" w:color="auto"/>
        </w:rPr>
        <w:t>process</w:t>
      </w:r>
      <w:r w:rsidR="00DC768F">
        <w:rPr>
          <w:rFonts w:eastAsia="Calibri"/>
          <w:szCs w:val="22"/>
          <w:bdr w:val="none" w:sz="0" w:space="0" w:color="auto"/>
        </w:rPr>
        <w:t xml:space="preserve"> to avoid gaps in services for residents</w:t>
      </w:r>
      <w:r w:rsidRPr="002A6CAE">
        <w:rPr>
          <w:rFonts w:eastAsia="Calibri"/>
          <w:szCs w:val="22"/>
          <w:bdr w:val="none" w:sz="0" w:space="0" w:color="auto"/>
        </w:rPr>
        <w:t xml:space="preserve">. </w:t>
      </w:r>
    </w:p>
    <w:p w14:paraId="4A9BCE26" w14:textId="77777777" w:rsidR="002A6CAE" w:rsidRPr="002A6CAE" w:rsidRDefault="002A6CAE" w:rsidP="002A6C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56405A13" w14:textId="789E3C80" w:rsidR="002A6CAE" w:rsidRPr="002A6CAE" w:rsidRDefault="002A6CAE" w:rsidP="002A6C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sidRPr="002A6CAE">
        <w:rPr>
          <w:rFonts w:eastAsia="Calibri"/>
          <w:szCs w:val="22"/>
          <w:bdr w:val="none" w:sz="0" w:space="0" w:color="auto"/>
        </w:rPr>
        <w:t xml:space="preserve">Mr. Cavalier stated the building will </w:t>
      </w:r>
      <w:r w:rsidR="00DC768F">
        <w:rPr>
          <w:rFonts w:eastAsia="Calibri"/>
          <w:szCs w:val="22"/>
          <w:bdr w:val="none" w:sz="0" w:space="0" w:color="auto"/>
        </w:rPr>
        <w:t>be</w:t>
      </w:r>
      <w:r w:rsidRPr="002A6CAE">
        <w:rPr>
          <w:rFonts w:eastAsia="Calibri"/>
          <w:szCs w:val="22"/>
          <w:bdr w:val="none" w:sz="0" w:space="0" w:color="auto"/>
        </w:rPr>
        <w:t xml:space="preserve"> function</w:t>
      </w:r>
      <w:r w:rsidR="00DC768F">
        <w:rPr>
          <w:rFonts w:eastAsia="Calibri"/>
          <w:szCs w:val="22"/>
          <w:bdr w:val="none" w:sz="0" w:space="0" w:color="auto"/>
        </w:rPr>
        <w:t>ing</w:t>
      </w:r>
      <w:r w:rsidRPr="002A6CAE">
        <w:rPr>
          <w:rFonts w:eastAsia="Calibri"/>
          <w:szCs w:val="22"/>
          <w:bdr w:val="none" w:sz="0" w:space="0" w:color="auto"/>
        </w:rPr>
        <w:t xml:space="preserve"> during the construction and transition should be smooth. </w:t>
      </w:r>
      <w:r w:rsidR="005350FB">
        <w:rPr>
          <w:rFonts w:eastAsia="Calibri"/>
          <w:szCs w:val="22"/>
          <w:bdr w:val="none" w:sz="0" w:space="0" w:color="auto"/>
        </w:rPr>
        <w:t>He added that</w:t>
      </w:r>
      <w:r w:rsidR="00DC768F">
        <w:rPr>
          <w:rFonts w:eastAsia="Calibri"/>
          <w:szCs w:val="22"/>
          <w:bdr w:val="none" w:sz="0" w:space="0" w:color="auto"/>
        </w:rPr>
        <w:t xml:space="preserve"> t</w:t>
      </w:r>
      <w:r w:rsidRPr="002A6CAE">
        <w:rPr>
          <w:rFonts w:eastAsia="Calibri"/>
          <w:szCs w:val="22"/>
          <w:bdr w:val="none" w:sz="0" w:space="0" w:color="auto"/>
        </w:rPr>
        <w:t xml:space="preserve">he square footage </w:t>
      </w:r>
      <w:r w:rsidR="005350FB">
        <w:rPr>
          <w:rFonts w:eastAsia="Calibri"/>
          <w:szCs w:val="22"/>
          <w:bdr w:val="none" w:sz="0" w:space="0" w:color="auto"/>
        </w:rPr>
        <w:t xml:space="preserve">of the outdoor area </w:t>
      </w:r>
      <w:r w:rsidR="00DC768F">
        <w:rPr>
          <w:rFonts w:eastAsia="Calibri"/>
          <w:szCs w:val="22"/>
          <w:bdr w:val="none" w:sz="0" w:space="0" w:color="auto"/>
        </w:rPr>
        <w:t xml:space="preserve">on the </w:t>
      </w:r>
      <w:r w:rsidRPr="002A6CAE">
        <w:rPr>
          <w:rFonts w:eastAsia="Calibri"/>
          <w:szCs w:val="22"/>
          <w:bdr w:val="none" w:sz="0" w:space="0" w:color="auto"/>
        </w:rPr>
        <w:t>top floor</w:t>
      </w:r>
      <w:r w:rsidR="005350FB">
        <w:rPr>
          <w:rFonts w:eastAsia="Calibri"/>
          <w:szCs w:val="22"/>
          <w:bdr w:val="none" w:sz="0" w:space="0" w:color="auto"/>
        </w:rPr>
        <w:t xml:space="preserve"> is </w:t>
      </w:r>
      <w:r w:rsidRPr="002A6CAE">
        <w:rPr>
          <w:rFonts w:eastAsia="Calibri"/>
          <w:szCs w:val="22"/>
          <w:bdr w:val="none" w:sz="0" w:space="0" w:color="auto"/>
        </w:rPr>
        <w:t>1</w:t>
      </w:r>
      <w:r w:rsidR="005350FB">
        <w:rPr>
          <w:rFonts w:eastAsia="Calibri"/>
          <w:szCs w:val="22"/>
          <w:bdr w:val="none" w:sz="0" w:space="0" w:color="auto"/>
        </w:rPr>
        <w:t>,</w:t>
      </w:r>
      <w:r w:rsidRPr="002A6CAE">
        <w:rPr>
          <w:rFonts w:eastAsia="Calibri"/>
          <w:szCs w:val="22"/>
          <w:bdr w:val="none" w:sz="0" w:space="0" w:color="auto"/>
        </w:rPr>
        <w:t xml:space="preserve">000 </w:t>
      </w:r>
      <w:r w:rsidR="00DC768F">
        <w:rPr>
          <w:rFonts w:eastAsia="Calibri"/>
          <w:szCs w:val="22"/>
          <w:bdr w:val="none" w:sz="0" w:space="0" w:color="auto"/>
        </w:rPr>
        <w:t>square feet</w:t>
      </w:r>
      <w:r w:rsidR="005350FB">
        <w:rPr>
          <w:rFonts w:eastAsia="Calibri"/>
          <w:szCs w:val="22"/>
          <w:bdr w:val="none" w:sz="0" w:space="0" w:color="auto"/>
        </w:rPr>
        <w:t xml:space="preserve">, </w:t>
      </w:r>
      <w:r w:rsidR="00DC768F">
        <w:rPr>
          <w:rFonts w:eastAsia="Calibri"/>
          <w:szCs w:val="22"/>
          <w:bdr w:val="none" w:sz="0" w:space="0" w:color="auto"/>
        </w:rPr>
        <w:t>and on the</w:t>
      </w:r>
      <w:r w:rsidRPr="002A6CAE">
        <w:rPr>
          <w:rFonts w:eastAsia="Calibri"/>
          <w:szCs w:val="22"/>
          <w:bdr w:val="none" w:sz="0" w:space="0" w:color="auto"/>
        </w:rPr>
        <w:t xml:space="preserve"> </w:t>
      </w:r>
      <w:r w:rsidR="005350FB">
        <w:rPr>
          <w:rFonts w:eastAsia="Calibri"/>
          <w:szCs w:val="22"/>
          <w:bdr w:val="none" w:sz="0" w:space="0" w:color="auto"/>
        </w:rPr>
        <w:t>first</w:t>
      </w:r>
      <w:r w:rsidR="005350FB" w:rsidRPr="002A6CAE">
        <w:rPr>
          <w:rFonts w:eastAsia="Calibri"/>
          <w:szCs w:val="22"/>
          <w:bdr w:val="none" w:sz="0" w:space="0" w:color="auto"/>
        </w:rPr>
        <w:t xml:space="preserve"> </w:t>
      </w:r>
      <w:r w:rsidRPr="002A6CAE">
        <w:rPr>
          <w:rFonts w:eastAsia="Calibri"/>
          <w:szCs w:val="22"/>
          <w:bdr w:val="none" w:sz="0" w:space="0" w:color="auto"/>
        </w:rPr>
        <w:t>floor</w:t>
      </w:r>
      <w:r w:rsidR="005350FB">
        <w:rPr>
          <w:rFonts w:eastAsia="Calibri"/>
          <w:szCs w:val="22"/>
          <w:bdr w:val="none" w:sz="0" w:space="0" w:color="auto"/>
        </w:rPr>
        <w:t>, the outdoor area is</w:t>
      </w:r>
      <w:r w:rsidRPr="002A6CAE">
        <w:rPr>
          <w:rFonts w:eastAsia="Calibri"/>
          <w:szCs w:val="22"/>
          <w:bdr w:val="none" w:sz="0" w:space="0" w:color="auto"/>
        </w:rPr>
        <w:t xml:space="preserve"> 1</w:t>
      </w:r>
      <w:r w:rsidR="005350FB">
        <w:rPr>
          <w:rFonts w:eastAsia="Calibri"/>
          <w:szCs w:val="22"/>
          <w:bdr w:val="none" w:sz="0" w:space="0" w:color="auto"/>
        </w:rPr>
        <w:t>,</w:t>
      </w:r>
      <w:r w:rsidRPr="002A6CAE">
        <w:rPr>
          <w:rFonts w:eastAsia="Calibri"/>
          <w:szCs w:val="22"/>
          <w:bdr w:val="none" w:sz="0" w:space="0" w:color="auto"/>
        </w:rPr>
        <w:t xml:space="preserve">529 </w:t>
      </w:r>
      <w:r w:rsidR="00DC768F">
        <w:rPr>
          <w:rFonts w:eastAsia="Calibri"/>
          <w:szCs w:val="22"/>
          <w:bdr w:val="none" w:sz="0" w:space="0" w:color="auto"/>
        </w:rPr>
        <w:t>square feet</w:t>
      </w:r>
      <w:r w:rsidR="005350FB">
        <w:rPr>
          <w:rFonts w:eastAsia="Calibri"/>
          <w:szCs w:val="22"/>
          <w:bdr w:val="none" w:sz="0" w:space="0" w:color="auto"/>
        </w:rPr>
        <w:t>--</w:t>
      </w:r>
      <w:r w:rsidR="00DC768F">
        <w:rPr>
          <w:rFonts w:eastAsia="Calibri"/>
          <w:szCs w:val="22"/>
          <w:bdr w:val="none" w:sz="0" w:space="0" w:color="auto"/>
        </w:rPr>
        <w:t xml:space="preserve"> to address the earlier question. </w:t>
      </w:r>
    </w:p>
    <w:p w14:paraId="7DCC75AC" w14:textId="77777777" w:rsidR="002A6CAE" w:rsidRPr="002A6CAE" w:rsidRDefault="002A6CAE" w:rsidP="002A6C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27CB4178" w14:textId="047E64AE" w:rsidR="002A6CAE" w:rsidRPr="002A6CAE" w:rsidRDefault="002A6CAE" w:rsidP="002A6C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sidRPr="002A6CAE">
        <w:rPr>
          <w:rFonts w:eastAsia="Calibri"/>
          <w:szCs w:val="22"/>
          <w:bdr w:val="none" w:sz="0" w:space="0" w:color="auto"/>
        </w:rPr>
        <w:t xml:space="preserve">Dean Cox asked how </w:t>
      </w:r>
      <w:r w:rsidR="00DC768F" w:rsidRPr="002A6CAE">
        <w:rPr>
          <w:rFonts w:eastAsia="Calibri"/>
          <w:szCs w:val="22"/>
          <w:bdr w:val="none" w:sz="0" w:space="0" w:color="auto"/>
        </w:rPr>
        <w:t>dementia friendly design</w:t>
      </w:r>
      <w:r w:rsidR="00DC768F">
        <w:rPr>
          <w:rFonts w:eastAsia="Calibri"/>
          <w:szCs w:val="22"/>
          <w:bdr w:val="none" w:sz="0" w:space="0" w:color="auto"/>
        </w:rPr>
        <w:t xml:space="preserve"> </w:t>
      </w:r>
      <w:r w:rsidRPr="002A6CAE">
        <w:rPr>
          <w:rFonts w:eastAsia="Calibri"/>
          <w:szCs w:val="22"/>
          <w:bdr w:val="none" w:sz="0" w:space="0" w:color="auto"/>
        </w:rPr>
        <w:t>will be incorporated</w:t>
      </w:r>
      <w:r w:rsidR="00080CAB">
        <w:rPr>
          <w:rFonts w:eastAsia="Calibri"/>
          <w:szCs w:val="22"/>
          <w:bdr w:val="none" w:sz="0" w:space="0" w:color="auto"/>
        </w:rPr>
        <w:t xml:space="preserve"> in the work that is currently happening. </w:t>
      </w:r>
    </w:p>
    <w:p w14:paraId="3B9B6758" w14:textId="77777777" w:rsidR="002A6CAE" w:rsidRPr="002A6CAE" w:rsidRDefault="002A6CAE" w:rsidP="002A6C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53D87123" w14:textId="0A495D9F" w:rsidR="002A6CAE" w:rsidRPr="002A6CAE" w:rsidRDefault="002A6CAE" w:rsidP="002A6C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sidRPr="002A6CAE">
        <w:rPr>
          <w:rFonts w:eastAsia="Calibri"/>
          <w:szCs w:val="22"/>
          <w:bdr w:val="none" w:sz="0" w:space="0" w:color="auto"/>
        </w:rPr>
        <w:t xml:space="preserve">Ms. Rodman stated there are </w:t>
      </w:r>
      <w:r w:rsidR="005350FB">
        <w:rPr>
          <w:rFonts w:eastAsia="Calibri"/>
          <w:szCs w:val="22"/>
          <w:bdr w:val="none" w:sz="0" w:space="0" w:color="auto"/>
        </w:rPr>
        <w:t xml:space="preserve">Massachusetts </w:t>
      </w:r>
      <w:r w:rsidRPr="002A6CAE">
        <w:rPr>
          <w:rFonts w:eastAsia="Calibri"/>
          <w:szCs w:val="22"/>
          <w:bdr w:val="none" w:sz="0" w:space="0" w:color="auto"/>
        </w:rPr>
        <w:t xml:space="preserve">regulations that require </w:t>
      </w:r>
      <w:r w:rsidR="00080CAB">
        <w:rPr>
          <w:rFonts w:eastAsia="Calibri"/>
          <w:szCs w:val="22"/>
          <w:bdr w:val="none" w:sz="0" w:space="0" w:color="auto"/>
        </w:rPr>
        <w:t>dementia friendly design</w:t>
      </w:r>
      <w:r w:rsidRPr="002A6CAE">
        <w:rPr>
          <w:rFonts w:eastAsia="Calibri"/>
          <w:szCs w:val="22"/>
          <w:bdr w:val="none" w:sz="0" w:space="0" w:color="auto"/>
        </w:rPr>
        <w:t xml:space="preserve"> plans</w:t>
      </w:r>
      <w:r w:rsidR="005350FB">
        <w:rPr>
          <w:rFonts w:eastAsia="Calibri"/>
          <w:szCs w:val="22"/>
          <w:bdr w:val="none" w:sz="0" w:space="0" w:color="auto"/>
        </w:rPr>
        <w:t>, that these renovations must adhere to</w:t>
      </w:r>
      <w:r w:rsidRPr="002A6CAE">
        <w:rPr>
          <w:rFonts w:eastAsia="Calibri"/>
          <w:szCs w:val="22"/>
          <w:bdr w:val="none" w:sz="0" w:space="0" w:color="auto"/>
        </w:rPr>
        <w:t xml:space="preserve">. </w:t>
      </w:r>
    </w:p>
    <w:p w14:paraId="31792136" w14:textId="77777777" w:rsidR="002A6CAE" w:rsidRPr="002A6CAE" w:rsidRDefault="002A6CAE" w:rsidP="002A6C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0EFBD1C3" w14:textId="6983F096" w:rsidR="002A6CAE" w:rsidRPr="002A6CAE" w:rsidRDefault="002A6CAE" w:rsidP="002A6C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sidRPr="002A6CAE">
        <w:rPr>
          <w:rFonts w:eastAsia="Calibri"/>
          <w:szCs w:val="22"/>
          <w:bdr w:val="none" w:sz="0" w:space="0" w:color="auto"/>
        </w:rPr>
        <w:t>M</w:t>
      </w:r>
      <w:r w:rsidR="005350FB">
        <w:rPr>
          <w:rFonts w:eastAsia="Calibri"/>
          <w:szCs w:val="22"/>
          <w:bdr w:val="none" w:sz="0" w:space="0" w:color="auto"/>
        </w:rPr>
        <w:t>s</w:t>
      </w:r>
      <w:r w:rsidRPr="002A6CAE">
        <w:rPr>
          <w:rFonts w:eastAsia="Calibri"/>
          <w:szCs w:val="22"/>
          <w:bdr w:val="none" w:sz="0" w:space="0" w:color="auto"/>
        </w:rPr>
        <w:t>.  Kretch</w:t>
      </w:r>
      <w:r w:rsidR="00080CAB">
        <w:rPr>
          <w:rFonts w:eastAsia="Calibri"/>
          <w:szCs w:val="22"/>
          <w:bdr w:val="none" w:sz="0" w:space="0" w:color="auto"/>
        </w:rPr>
        <w:t>m</w:t>
      </w:r>
      <w:r w:rsidRPr="002A6CAE">
        <w:rPr>
          <w:rFonts w:eastAsia="Calibri"/>
          <w:szCs w:val="22"/>
          <w:bdr w:val="none" w:sz="0" w:space="0" w:color="auto"/>
        </w:rPr>
        <w:t xml:space="preserve">er stated </w:t>
      </w:r>
      <w:r w:rsidR="00080CAB">
        <w:rPr>
          <w:rFonts w:eastAsia="Calibri"/>
          <w:szCs w:val="22"/>
          <w:bdr w:val="none" w:sz="0" w:space="0" w:color="auto"/>
        </w:rPr>
        <w:t>the architects and applicants will comply with the regulations and requirement</w:t>
      </w:r>
      <w:r w:rsidR="005350FB">
        <w:rPr>
          <w:rFonts w:eastAsia="Calibri"/>
          <w:szCs w:val="22"/>
          <w:bdr w:val="none" w:sz="0" w:space="0" w:color="auto"/>
        </w:rPr>
        <w:t>s</w:t>
      </w:r>
      <w:r w:rsidR="00080CAB">
        <w:rPr>
          <w:rFonts w:eastAsia="Calibri"/>
          <w:szCs w:val="22"/>
          <w:bdr w:val="none" w:sz="0" w:space="0" w:color="auto"/>
        </w:rPr>
        <w:t xml:space="preserve"> to ensure a dementia friendly design. </w:t>
      </w:r>
    </w:p>
    <w:p w14:paraId="6DAAE1B5" w14:textId="77777777" w:rsidR="002A6CAE" w:rsidRPr="002A6CAE" w:rsidRDefault="002A6CAE" w:rsidP="002A6C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4FA1BB9D" w14:textId="70A0D4D5" w:rsidR="002A6CAE" w:rsidRPr="002A6CAE" w:rsidRDefault="002A6CAE" w:rsidP="002A6C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sidRPr="002A6CAE">
        <w:rPr>
          <w:rFonts w:eastAsia="Calibri"/>
          <w:szCs w:val="22"/>
          <w:bdr w:val="none" w:sz="0" w:space="0" w:color="auto"/>
        </w:rPr>
        <w:t xml:space="preserve">Ms. </w:t>
      </w:r>
      <w:r w:rsidR="002453C4" w:rsidRPr="002A6CAE">
        <w:rPr>
          <w:rFonts w:eastAsia="Calibri"/>
          <w:szCs w:val="22"/>
          <w:bdr w:val="none" w:sz="0" w:space="0" w:color="auto"/>
        </w:rPr>
        <w:t>S</w:t>
      </w:r>
      <w:r w:rsidR="002453C4">
        <w:rPr>
          <w:rFonts w:eastAsia="Calibri"/>
          <w:szCs w:val="22"/>
          <w:bdr w:val="none" w:sz="0" w:space="0" w:color="auto"/>
        </w:rPr>
        <w:t>ze</w:t>
      </w:r>
      <w:r w:rsidR="002453C4" w:rsidRPr="002A6CAE">
        <w:rPr>
          <w:rFonts w:eastAsia="Calibri"/>
          <w:szCs w:val="22"/>
          <w:bdr w:val="none" w:sz="0" w:space="0" w:color="auto"/>
        </w:rPr>
        <w:t>nt</w:t>
      </w:r>
      <w:r w:rsidR="002453C4">
        <w:rPr>
          <w:rFonts w:eastAsia="Calibri"/>
          <w:szCs w:val="22"/>
          <w:bdr w:val="none" w:sz="0" w:space="0" w:color="auto"/>
        </w:rPr>
        <w:t>-</w:t>
      </w:r>
      <w:r w:rsidR="002453C4" w:rsidRPr="002A6CAE">
        <w:rPr>
          <w:rFonts w:eastAsia="Calibri"/>
          <w:szCs w:val="22"/>
          <w:bdr w:val="none" w:sz="0" w:space="0" w:color="auto"/>
        </w:rPr>
        <w:t>G</w:t>
      </w:r>
      <w:r w:rsidR="002453C4">
        <w:rPr>
          <w:rFonts w:eastAsia="Calibri"/>
          <w:szCs w:val="22"/>
          <w:bdr w:val="none" w:sz="0" w:space="0" w:color="auto"/>
        </w:rPr>
        <w:t>yorgyi</w:t>
      </w:r>
      <w:r w:rsidRPr="002A6CAE">
        <w:rPr>
          <w:rFonts w:eastAsia="Calibri"/>
          <w:szCs w:val="22"/>
          <w:bdr w:val="none" w:sz="0" w:space="0" w:color="auto"/>
        </w:rPr>
        <w:t xml:space="preserve"> stated the current facility </w:t>
      </w:r>
      <w:r w:rsidR="005350FB">
        <w:rPr>
          <w:rFonts w:eastAsia="Calibri"/>
          <w:szCs w:val="22"/>
          <w:bdr w:val="none" w:sz="0" w:space="0" w:color="auto"/>
        </w:rPr>
        <w:t xml:space="preserve">is </w:t>
      </w:r>
      <w:r w:rsidR="002453C4">
        <w:rPr>
          <w:rFonts w:eastAsia="Calibri"/>
          <w:szCs w:val="22"/>
          <w:bdr w:val="none" w:sz="0" w:space="0" w:color="auto"/>
        </w:rPr>
        <w:t>not</w:t>
      </w:r>
      <w:r w:rsidRPr="002A6CAE">
        <w:rPr>
          <w:rFonts w:eastAsia="Calibri"/>
          <w:szCs w:val="22"/>
          <w:bdr w:val="none" w:sz="0" w:space="0" w:color="auto"/>
        </w:rPr>
        <w:t xml:space="preserve"> able to come into compliance for dementia design</w:t>
      </w:r>
      <w:r w:rsidR="002453C4">
        <w:rPr>
          <w:rFonts w:eastAsia="Calibri"/>
          <w:szCs w:val="22"/>
          <w:bdr w:val="none" w:sz="0" w:space="0" w:color="auto"/>
        </w:rPr>
        <w:t xml:space="preserve"> with the current plan</w:t>
      </w:r>
      <w:r w:rsidR="005350FB">
        <w:rPr>
          <w:rFonts w:eastAsia="Calibri"/>
          <w:szCs w:val="22"/>
          <w:bdr w:val="none" w:sz="0" w:space="0" w:color="auto"/>
        </w:rPr>
        <w:t>; t</w:t>
      </w:r>
      <w:r w:rsidR="002453C4">
        <w:rPr>
          <w:rFonts w:eastAsia="Calibri"/>
          <w:szCs w:val="22"/>
          <w:bdr w:val="none" w:sz="0" w:space="0" w:color="auto"/>
        </w:rPr>
        <w:t>he new facility will have the capability to fulfill these requirements for dementia friendly design.</w:t>
      </w:r>
    </w:p>
    <w:p w14:paraId="0AA74E61" w14:textId="77777777" w:rsidR="002A6CAE" w:rsidRPr="002A6CAE" w:rsidRDefault="002A6CAE" w:rsidP="002A6C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4F7698A2" w14:textId="2BD1C849" w:rsidR="002A6CAE" w:rsidRPr="002A6CAE" w:rsidRDefault="002A6CAE" w:rsidP="002A6C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sidRPr="002A6CAE">
        <w:rPr>
          <w:rFonts w:eastAsia="Calibri"/>
          <w:szCs w:val="22"/>
          <w:bdr w:val="none" w:sz="0" w:space="0" w:color="auto"/>
        </w:rPr>
        <w:t xml:space="preserve">Dr. Bernstein asked if there is patient panel representation for community engagement </w:t>
      </w:r>
      <w:r w:rsidR="002453C4">
        <w:rPr>
          <w:rFonts w:eastAsia="Calibri"/>
          <w:szCs w:val="22"/>
          <w:bdr w:val="none" w:sz="0" w:space="0" w:color="auto"/>
        </w:rPr>
        <w:t xml:space="preserve">as well as </w:t>
      </w:r>
      <w:r w:rsidRPr="002A6CAE">
        <w:rPr>
          <w:rFonts w:eastAsia="Calibri"/>
          <w:szCs w:val="22"/>
          <w:bdr w:val="none" w:sz="0" w:space="0" w:color="auto"/>
        </w:rPr>
        <w:t>staffing</w:t>
      </w:r>
      <w:r w:rsidR="002453C4">
        <w:rPr>
          <w:rFonts w:eastAsia="Calibri"/>
          <w:szCs w:val="22"/>
          <w:bdr w:val="none" w:sz="0" w:space="0" w:color="auto"/>
        </w:rPr>
        <w:t xml:space="preserve"> engagement. </w:t>
      </w:r>
    </w:p>
    <w:p w14:paraId="13CA5DF0" w14:textId="77777777" w:rsidR="002A6CAE" w:rsidRPr="002A6CAE" w:rsidRDefault="002A6CAE" w:rsidP="002A6C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558286EB" w14:textId="7CFB6F0B" w:rsidR="002A6CAE" w:rsidRPr="002A6CAE" w:rsidRDefault="002453C4" w:rsidP="002A6C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Pr>
          <w:rFonts w:eastAsia="Calibri"/>
          <w:szCs w:val="22"/>
          <w:bdr w:val="none" w:sz="0" w:space="0" w:color="auto"/>
        </w:rPr>
        <w:t xml:space="preserve">Ms. </w:t>
      </w:r>
      <w:r w:rsidR="002A6CAE" w:rsidRPr="002A6CAE">
        <w:rPr>
          <w:rFonts w:eastAsia="Calibri"/>
          <w:szCs w:val="22"/>
          <w:bdr w:val="none" w:sz="0" w:space="0" w:color="auto"/>
        </w:rPr>
        <w:t>Jennifer Sawyer</w:t>
      </w:r>
      <w:r w:rsidR="005350FB">
        <w:rPr>
          <w:rFonts w:eastAsia="Calibri"/>
          <w:szCs w:val="22"/>
          <w:bdr w:val="none" w:sz="0" w:space="0" w:color="auto"/>
        </w:rPr>
        <w:t xml:space="preserve">, Director of Nursing for Wellman Healthcare Group, </w:t>
      </w:r>
      <w:r w:rsidR="002A6CAE" w:rsidRPr="002A6CAE">
        <w:rPr>
          <w:rFonts w:eastAsia="Calibri"/>
          <w:szCs w:val="22"/>
          <w:bdr w:val="none" w:sz="0" w:space="0" w:color="auto"/>
        </w:rPr>
        <w:t xml:space="preserve">stated there </w:t>
      </w:r>
      <w:r>
        <w:rPr>
          <w:rFonts w:eastAsia="Calibri"/>
          <w:szCs w:val="22"/>
          <w:bdr w:val="none" w:sz="0" w:space="0" w:color="auto"/>
        </w:rPr>
        <w:t xml:space="preserve">is adequate staff currently.  There </w:t>
      </w:r>
      <w:r w:rsidR="002A6CAE" w:rsidRPr="002A6CAE">
        <w:rPr>
          <w:rFonts w:eastAsia="Calibri"/>
          <w:szCs w:val="22"/>
          <w:bdr w:val="none" w:sz="0" w:space="0" w:color="auto"/>
        </w:rPr>
        <w:t xml:space="preserve">are two aides in </w:t>
      </w:r>
      <w:r w:rsidR="005350FB">
        <w:rPr>
          <w:rFonts w:eastAsia="Calibri"/>
          <w:szCs w:val="22"/>
          <w:bdr w:val="none" w:sz="0" w:space="0" w:color="auto"/>
        </w:rPr>
        <w:t xml:space="preserve">the </w:t>
      </w:r>
      <w:r w:rsidR="002A6CAE" w:rsidRPr="002A6CAE">
        <w:rPr>
          <w:rFonts w:eastAsia="Calibri"/>
          <w:szCs w:val="22"/>
          <w:bdr w:val="none" w:sz="0" w:space="0" w:color="auto"/>
        </w:rPr>
        <w:t>dining and activity room and two aid</w:t>
      </w:r>
      <w:r w:rsidR="00C95C1C">
        <w:rPr>
          <w:rFonts w:eastAsia="Calibri"/>
          <w:szCs w:val="22"/>
          <w:bdr w:val="none" w:sz="0" w:space="0" w:color="auto"/>
        </w:rPr>
        <w:t>e</w:t>
      </w:r>
      <w:r w:rsidR="002A6CAE" w:rsidRPr="002A6CAE">
        <w:rPr>
          <w:rFonts w:eastAsia="Calibri"/>
          <w:szCs w:val="22"/>
          <w:bdr w:val="none" w:sz="0" w:space="0" w:color="auto"/>
        </w:rPr>
        <w:t>s in</w:t>
      </w:r>
      <w:r>
        <w:rPr>
          <w:rFonts w:eastAsia="Calibri"/>
          <w:szCs w:val="22"/>
          <w:bdr w:val="none" w:sz="0" w:space="0" w:color="auto"/>
        </w:rPr>
        <w:t xml:space="preserve"> activity rooms</w:t>
      </w:r>
      <w:r w:rsidR="002A6CAE" w:rsidRPr="002A6CAE">
        <w:rPr>
          <w:rFonts w:eastAsia="Calibri"/>
          <w:szCs w:val="22"/>
          <w:bdr w:val="none" w:sz="0" w:space="0" w:color="auto"/>
        </w:rPr>
        <w:t xml:space="preserve">. </w:t>
      </w:r>
      <w:r>
        <w:rPr>
          <w:rFonts w:eastAsia="Calibri"/>
          <w:szCs w:val="22"/>
          <w:bdr w:val="none" w:sz="0" w:space="0" w:color="auto"/>
        </w:rPr>
        <w:t xml:space="preserve">There are various activities available for residents. </w:t>
      </w:r>
    </w:p>
    <w:p w14:paraId="1B2C2D41" w14:textId="77777777" w:rsidR="002A6CAE" w:rsidRPr="002A6CAE" w:rsidRDefault="002A6CAE" w:rsidP="002A6C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08D0D209" w14:textId="1A8CA503" w:rsidR="002A6CAE" w:rsidRDefault="002A6CAE" w:rsidP="002A6C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sidRPr="002A6CAE">
        <w:rPr>
          <w:rFonts w:eastAsia="Calibri"/>
          <w:szCs w:val="22"/>
          <w:bdr w:val="none" w:sz="0" w:space="0" w:color="auto"/>
        </w:rPr>
        <w:t xml:space="preserve">Dr. Bernstein </w:t>
      </w:r>
      <w:r w:rsidR="002453C4">
        <w:rPr>
          <w:rFonts w:eastAsia="Calibri"/>
          <w:szCs w:val="22"/>
          <w:bdr w:val="none" w:sz="0" w:space="0" w:color="auto"/>
        </w:rPr>
        <w:t xml:space="preserve">requested that someone speak to </w:t>
      </w:r>
      <w:r w:rsidRPr="002A6CAE">
        <w:rPr>
          <w:rFonts w:eastAsia="Calibri"/>
          <w:szCs w:val="22"/>
          <w:bdr w:val="none" w:sz="0" w:space="0" w:color="auto"/>
        </w:rPr>
        <w:t xml:space="preserve">community engagement. </w:t>
      </w:r>
    </w:p>
    <w:p w14:paraId="6D5F80F5" w14:textId="77777777" w:rsidR="002453C4" w:rsidRPr="002A6CAE" w:rsidRDefault="002453C4" w:rsidP="002A6C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078ACCAF" w14:textId="0D9CB8CD" w:rsidR="002A6CAE" w:rsidRPr="002A6CAE" w:rsidRDefault="002A6CAE" w:rsidP="002A6C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sidRPr="002A6CAE">
        <w:rPr>
          <w:rFonts w:eastAsia="Calibri"/>
          <w:szCs w:val="22"/>
          <w:bdr w:val="none" w:sz="0" w:space="0" w:color="auto"/>
        </w:rPr>
        <w:t>Ms. Sawyer stated the residents go to senior centers and</w:t>
      </w:r>
      <w:r w:rsidR="002453C4">
        <w:rPr>
          <w:rFonts w:eastAsia="Calibri"/>
          <w:szCs w:val="22"/>
          <w:bdr w:val="none" w:sz="0" w:space="0" w:color="auto"/>
        </w:rPr>
        <w:t xml:space="preserve"> engage in the community. </w:t>
      </w:r>
      <w:r w:rsidRPr="002A6CAE">
        <w:rPr>
          <w:rFonts w:eastAsia="Calibri"/>
          <w:szCs w:val="22"/>
          <w:bdr w:val="none" w:sz="0" w:space="0" w:color="auto"/>
        </w:rPr>
        <w:t xml:space="preserve"> </w:t>
      </w:r>
    </w:p>
    <w:p w14:paraId="72DB0513" w14:textId="77777777" w:rsidR="002A6CAE" w:rsidRPr="002A6CAE" w:rsidRDefault="002A6CAE" w:rsidP="002A6C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575EB03F" w14:textId="2F708AF6" w:rsidR="002A6CAE" w:rsidRPr="002A6CAE" w:rsidRDefault="002A6CAE" w:rsidP="002A6C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sidRPr="002A6CAE">
        <w:rPr>
          <w:rFonts w:eastAsia="Calibri"/>
          <w:szCs w:val="22"/>
          <w:bdr w:val="none" w:sz="0" w:space="0" w:color="auto"/>
        </w:rPr>
        <w:t xml:space="preserve">Ms. </w:t>
      </w:r>
      <w:r w:rsidR="002453C4" w:rsidRPr="002A6CAE">
        <w:rPr>
          <w:rFonts w:eastAsia="Calibri"/>
          <w:szCs w:val="22"/>
          <w:bdr w:val="none" w:sz="0" w:space="0" w:color="auto"/>
        </w:rPr>
        <w:t>S</w:t>
      </w:r>
      <w:r w:rsidR="002453C4">
        <w:rPr>
          <w:rFonts w:eastAsia="Calibri"/>
          <w:szCs w:val="22"/>
          <w:bdr w:val="none" w:sz="0" w:space="0" w:color="auto"/>
        </w:rPr>
        <w:t>zen</w:t>
      </w:r>
      <w:r w:rsidR="002453C4" w:rsidRPr="002A6CAE">
        <w:rPr>
          <w:rFonts w:eastAsia="Calibri"/>
          <w:szCs w:val="22"/>
          <w:bdr w:val="none" w:sz="0" w:space="0" w:color="auto"/>
        </w:rPr>
        <w:t>t</w:t>
      </w:r>
      <w:r w:rsidR="002453C4">
        <w:rPr>
          <w:rFonts w:eastAsia="Calibri"/>
          <w:szCs w:val="22"/>
          <w:bdr w:val="none" w:sz="0" w:space="0" w:color="auto"/>
        </w:rPr>
        <w:t xml:space="preserve">-Gyorgyi </w:t>
      </w:r>
      <w:r w:rsidR="00C95C1C">
        <w:rPr>
          <w:rFonts w:eastAsia="Calibri"/>
          <w:szCs w:val="22"/>
          <w:bdr w:val="none" w:sz="0" w:space="0" w:color="auto"/>
        </w:rPr>
        <w:t xml:space="preserve">clarified that </w:t>
      </w:r>
      <w:r w:rsidR="002453C4">
        <w:rPr>
          <w:rFonts w:eastAsia="Calibri"/>
          <w:szCs w:val="22"/>
          <w:bdr w:val="none" w:sz="0" w:space="0" w:color="auto"/>
        </w:rPr>
        <w:t xml:space="preserve">the question is regarding the </w:t>
      </w:r>
      <w:r w:rsidR="00C95C1C">
        <w:rPr>
          <w:rFonts w:eastAsia="Calibri"/>
          <w:szCs w:val="22"/>
          <w:bdr w:val="none" w:sz="0" w:space="0" w:color="auto"/>
        </w:rPr>
        <w:t>Determination of Need (</w:t>
      </w:r>
      <w:proofErr w:type="spellStart"/>
      <w:r w:rsidR="00C95C1C">
        <w:rPr>
          <w:rFonts w:eastAsia="Calibri"/>
          <w:szCs w:val="22"/>
          <w:bdr w:val="none" w:sz="0" w:space="0" w:color="auto"/>
        </w:rPr>
        <w:t>DoN</w:t>
      </w:r>
      <w:proofErr w:type="spellEnd"/>
      <w:r w:rsidR="00C95C1C">
        <w:rPr>
          <w:rFonts w:eastAsia="Calibri"/>
          <w:szCs w:val="22"/>
          <w:bdr w:val="none" w:sz="0" w:space="0" w:color="auto"/>
        </w:rPr>
        <w:t>) F</w:t>
      </w:r>
      <w:r w:rsidR="002453C4">
        <w:rPr>
          <w:rFonts w:eastAsia="Calibri"/>
          <w:szCs w:val="22"/>
          <w:bdr w:val="none" w:sz="0" w:space="0" w:color="auto"/>
        </w:rPr>
        <w:t xml:space="preserve">actor around community engagement. </w:t>
      </w:r>
    </w:p>
    <w:p w14:paraId="669C54F3" w14:textId="77777777" w:rsidR="002A6CAE" w:rsidRPr="002A6CAE" w:rsidRDefault="002A6CAE" w:rsidP="002A6C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1673D5FB" w14:textId="28B7B5FD" w:rsidR="002A6CAE" w:rsidRPr="002A6CAE" w:rsidRDefault="002453C4" w:rsidP="002A6C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Pr>
          <w:rFonts w:eastAsia="Calibri"/>
          <w:szCs w:val="22"/>
          <w:bdr w:val="none" w:sz="0" w:space="0" w:color="auto"/>
        </w:rPr>
        <w:t>Ms. Kretchmer stated</w:t>
      </w:r>
      <w:r w:rsidR="002A6CAE" w:rsidRPr="002A6CAE">
        <w:rPr>
          <w:rFonts w:eastAsia="Calibri"/>
          <w:szCs w:val="22"/>
          <w:bdr w:val="none" w:sz="0" w:space="0" w:color="auto"/>
        </w:rPr>
        <w:t xml:space="preserve"> </w:t>
      </w:r>
      <w:r>
        <w:rPr>
          <w:rFonts w:eastAsia="Calibri"/>
          <w:szCs w:val="22"/>
          <w:bdr w:val="none" w:sz="0" w:space="0" w:color="auto"/>
        </w:rPr>
        <w:t>g</w:t>
      </w:r>
      <w:r w:rsidR="002A6CAE" w:rsidRPr="002A6CAE">
        <w:rPr>
          <w:rFonts w:eastAsia="Calibri"/>
          <w:szCs w:val="22"/>
          <w:bdr w:val="none" w:sz="0" w:space="0" w:color="auto"/>
        </w:rPr>
        <w:t xml:space="preserve">etting the </w:t>
      </w:r>
      <w:proofErr w:type="spellStart"/>
      <w:r w:rsidR="002A6CAE" w:rsidRPr="002A6CAE">
        <w:rPr>
          <w:rFonts w:eastAsia="Calibri"/>
          <w:szCs w:val="22"/>
          <w:bdr w:val="none" w:sz="0" w:space="0" w:color="auto"/>
        </w:rPr>
        <w:t>DoN</w:t>
      </w:r>
      <w:proofErr w:type="spellEnd"/>
      <w:r w:rsidR="002A6CAE" w:rsidRPr="002A6CAE">
        <w:rPr>
          <w:rFonts w:eastAsia="Calibri"/>
          <w:szCs w:val="22"/>
          <w:bdr w:val="none" w:sz="0" w:space="0" w:color="auto"/>
        </w:rPr>
        <w:t xml:space="preserve"> approval</w:t>
      </w:r>
      <w:r>
        <w:rPr>
          <w:rFonts w:eastAsia="Calibri"/>
          <w:szCs w:val="22"/>
          <w:bdr w:val="none" w:sz="0" w:space="0" w:color="auto"/>
        </w:rPr>
        <w:t xml:space="preserve"> is the first step in the process. </w:t>
      </w:r>
      <w:r w:rsidR="002A6CAE" w:rsidRPr="002A6CAE">
        <w:rPr>
          <w:rFonts w:eastAsia="Calibri"/>
          <w:szCs w:val="22"/>
          <w:bdr w:val="none" w:sz="0" w:space="0" w:color="auto"/>
        </w:rPr>
        <w:t xml:space="preserve">There </w:t>
      </w:r>
      <w:proofErr w:type="gramStart"/>
      <w:r w:rsidR="002A6CAE" w:rsidRPr="002A6CAE">
        <w:rPr>
          <w:rFonts w:eastAsia="Calibri"/>
          <w:szCs w:val="22"/>
          <w:bdr w:val="none" w:sz="0" w:space="0" w:color="auto"/>
        </w:rPr>
        <w:t>has</w:t>
      </w:r>
      <w:proofErr w:type="gramEnd"/>
      <w:r w:rsidR="002A6CAE" w:rsidRPr="002A6CAE">
        <w:rPr>
          <w:rFonts w:eastAsia="Calibri"/>
          <w:szCs w:val="22"/>
          <w:bdr w:val="none" w:sz="0" w:space="0" w:color="auto"/>
        </w:rPr>
        <w:t xml:space="preserve"> been discussion</w:t>
      </w:r>
      <w:r w:rsidR="00C95C1C">
        <w:rPr>
          <w:rFonts w:eastAsia="Calibri"/>
          <w:szCs w:val="22"/>
          <w:bdr w:val="none" w:sz="0" w:space="0" w:color="auto"/>
        </w:rPr>
        <w:t>s</w:t>
      </w:r>
      <w:r w:rsidR="002A6CAE" w:rsidRPr="002A6CAE">
        <w:rPr>
          <w:rFonts w:eastAsia="Calibri"/>
          <w:szCs w:val="22"/>
          <w:bdr w:val="none" w:sz="0" w:space="0" w:color="auto"/>
        </w:rPr>
        <w:t xml:space="preserve"> with</w:t>
      </w:r>
      <w:r>
        <w:rPr>
          <w:rFonts w:eastAsia="Calibri"/>
          <w:szCs w:val="22"/>
          <w:bdr w:val="none" w:sz="0" w:space="0" w:color="auto"/>
        </w:rPr>
        <w:t xml:space="preserve"> nursing facilit</w:t>
      </w:r>
      <w:r w:rsidR="00C95C1C">
        <w:rPr>
          <w:rFonts w:eastAsia="Calibri"/>
          <w:szCs w:val="22"/>
          <w:bdr w:val="none" w:sz="0" w:space="0" w:color="auto"/>
        </w:rPr>
        <w:t>ies</w:t>
      </w:r>
      <w:r>
        <w:rPr>
          <w:rFonts w:eastAsia="Calibri"/>
          <w:szCs w:val="22"/>
          <w:bdr w:val="none" w:sz="0" w:space="0" w:color="auto"/>
        </w:rPr>
        <w:t xml:space="preserve">, </w:t>
      </w:r>
      <w:r w:rsidR="00C95C1C">
        <w:rPr>
          <w:rFonts w:eastAsia="Calibri"/>
          <w:szCs w:val="22"/>
          <w:bdr w:val="none" w:sz="0" w:space="0" w:color="auto"/>
        </w:rPr>
        <w:t>hospitals</w:t>
      </w:r>
      <w:r>
        <w:rPr>
          <w:rFonts w:eastAsia="Calibri"/>
          <w:szCs w:val="22"/>
          <w:bdr w:val="none" w:sz="0" w:space="0" w:color="auto"/>
        </w:rPr>
        <w:t xml:space="preserve">, </w:t>
      </w:r>
      <w:r w:rsidR="002A6CAE" w:rsidRPr="002A6CAE">
        <w:rPr>
          <w:rFonts w:eastAsia="Calibri"/>
          <w:szCs w:val="22"/>
          <w:bdr w:val="none" w:sz="0" w:space="0" w:color="auto"/>
        </w:rPr>
        <w:t xml:space="preserve">community leaders and local elected officials.  There has been some </w:t>
      </w:r>
      <w:r>
        <w:rPr>
          <w:rFonts w:eastAsia="Calibri"/>
          <w:szCs w:val="22"/>
          <w:bdr w:val="none" w:sz="0" w:space="0" w:color="auto"/>
        </w:rPr>
        <w:t>communication</w:t>
      </w:r>
      <w:r w:rsidR="002A6CAE" w:rsidRPr="002A6CAE">
        <w:rPr>
          <w:rFonts w:eastAsia="Calibri"/>
          <w:szCs w:val="22"/>
          <w:bdr w:val="none" w:sz="0" w:space="0" w:color="auto"/>
        </w:rPr>
        <w:t xml:space="preserve"> with the </w:t>
      </w:r>
      <w:r w:rsidRPr="002A6CAE">
        <w:rPr>
          <w:rFonts w:eastAsia="Calibri"/>
          <w:szCs w:val="22"/>
          <w:bdr w:val="none" w:sz="0" w:space="0" w:color="auto"/>
        </w:rPr>
        <w:t>patients</w:t>
      </w:r>
      <w:r>
        <w:rPr>
          <w:rFonts w:eastAsia="Calibri"/>
          <w:szCs w:val="22"/>
          <w:bdr w:val="none" w:sz="0" w:space="0" w:color="auto"/>
        </w:rPr>
        <w:t xml:space="preserve">, </w:t>
      </w:r>
      <w:proofErr w:type="gramStart"/>
      <w:r>
        <w:rPr>
          <w:rFonts w:eastAsia="Calibri"/>
          <w:szCs w:val="22"/>
          <w:bdr w:val="none" w:sz="0" w:space="0" w:color="auto"/>
        </w:rPr>
        <w:t>family</w:t>
      </w:r>
      <w:proofErr w:type="gramEnd"/>
      <w:r>
        <w:rPr>
          <w:rFonts w:eastAsia="Calibri"/>
          <w:szCs w:val="22"/>
          <w:bdr w:val="none" w:sz="0" w:space="0" w:color="auto"/>
        </w:rPr>
        <w:t xml:space="preserve"> and</w:t>
      </w:r>
      <w:r w:rsidR="002A6CAE" w:rsidRPr="002A6CAE">
        <w:rPr>
          <w:rFonts w:eastAsia="Calibri"/>
          <w:szCs w:val="22"/>
          <w:bdr w:val="none" w:sz="0" w:space="0" w:color="auto"/>
        </w:rPr>
        <w:t xml:space="preserve"> staff</w:t>
      </w:r>
      <w:r w:rsidR="00C95C1C">
        <w:rPr>
          <w:rFonts w:eastAsia="Calibri"/>
          <w:szCs w:val="22"/>
          <w:bdr w:val="none" w:sz="0" w:space="0" w:color="auto"/>
        </w:rPr>
        <w:t>,</w:t>
      </w:r>
      <w:r w:rsidR="002A6CAE" w:rsidRPr="002A6CAE">
        <w:rPr>
          <w:rFonts w:eastAsia="Calibri"/>
          <w:szCs w:val="22"/>
          <w:bdr w:val="none" w:sz="0" w:space="0" w:color="auto"/>
        </w:rPr>
        <w:t xml:space="preserve"> but </w:t>
      </w:r>
      <w:r w:rsidR="00C95C1C">
        <w:rPr>
          <w:rFonts w:eastAsia="Calibri"/>
          <w:szCs w:val="22"/>
          <w:bdr w:val="none" w:sz="0" w:space="0" w:color="auto"/>
        </w:rPr>
        <w:t xml:space="preserve">this is </w:t>
      </w:r>
      <w:r w:rsidR="002A6CAE" w:rsidRPr="002A6CAE">
        <w:rPr>
          <w:rFonts w:eastAsia="Calibri"/>
          <w:szCs w:val="22"/>
          <w:bdr w:val="none" w:sz="0" w:space="0" w:color="auto"/>
        </w:rPr>
        <w:t xml:space="preserve">limited </w:t>
      </w:r>
      <w:r>
        <w:rPr>
          <w:rFonts w:eastAsia="Calibri"/>
          <w:szCs w:val="22"/>
          <w:bdr w:val="none" w:sz="0" w:space="0" w:color="auto"/>
        </w:rPr>
        <w:t xml:space="preserve">until approval is confirmed. </w:t>
      </w:r>
      <w:r w:rsidR="002A6CAE" w:rsidRPr="002A6CAE">
        <w:rPr>
          <w:rFonts w:eastAsia="Calibri"/>
          <w:szCs w:val="22"/>
          <w:bdr w:val="none" w:sz="0" w:space="0" w:color="auto"/>
        </w:rPr>
        <w:t xml:space="preserve"> </w:t>
      </w:r>
    </w:p>
    <w:p w14:paraId="74E4C0A4" w14:textId="77777777" w:rsidR="002A6CAE" w:rsidRPr="002A6CAE" w:rsidRDefault="002A6CAE" w:rsidP="002A6C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06BF5834" w14:textId="3FFD0939" w:rsidR="002A6CAE" w:rsidRPr="002A6CAE" w:rsidRDefault="002453C4" w:rsidP="002A6C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Pr>
          <w:rFonts w:eastAsia="Calibri"/>
          <w:szCs w:val="22"/>
          <w:bdr w:val="none" w:sz="0" w:space="0" w:color="auto"/>
        </w:rPr>
        <w:t>Dr. C</w:t>
      </w:r>
      <w:r w:rsidR="002A6CAE" w:rsidRPr="002A6CAE">
        <w:rPr>
          <w:rFonts w:eastAsia="Calibri"/>
          <w:szCs w:val="22"/>
          <w:bdr w:val="none" w:sz="0" w:space="0" w:color="auto"/>
        </w:rPr>
        <w:t>ruz</w:t>
      </w:r>
      <w:r>
        <w:rPr>
          <w:rFonts w:eastAsia="Calibri"/>
          <w:szCs w:val="22"/>
          <w:bdr w:val="none" w:sz="0" w:space="0" w:color="auto"/>
        </w:rPr>
        <w:t>-D</w:t>
      </w:r>
      <w:r w:rsidR="002A6CAE" w:rsidRPr="002A6CAE">
        <w:rPr>
          <w:rFonts w:eastAsia="Calibri"/>
          <w:szCs w:val="22"/>
          <w:bdr w:val="none" w:sz="0" w:space="0" w:color="auto"/>
        </w:rPr>
        <w:t xml:space="preserve">avis asked </w:t>
      </w:r>
      <w:r>
        <w:rPr>
          <w:rFonts w:eastAsia="Calibri"/>
          <w:szCs w:val="22"/>
          <w:bdr w:val="none" w:sz="0" w:space="0" w:color="auto"/>
        </w:rPr>
        <w:t>to review the patient demo</w:t>
      </w:r>
      <w:r w:rsidR="002A6CAE" w:rsidRPr="002A6CAE">
        <w:rPr>
          <w:rFonts w:eastAsia="Calibri"/>
          <w:szCs w:val="22"/>
          <w:bdr w:val="none" w:sz="0" w:space="0" w:color="auto"/>
        </w:rPr>
        <w:t>graphics</w:t>
      </w:r>
      <w:r>
        <w:rPr>
          <w:rFonts w:eastAsia="Calibri"/>
          <w:szCs w:val="22"/>
          <w:bdr w:val="none" w:sz="0" w:space="0" w:color="auto"/>
        </w:rPr>
        <w:t xml:space="preserve"> and the community being served</w:t>
      </w:r>
      <w:r w:rsidR="002A6CAE" w:rsidRPr="002A6CAE">
        <w:rPr>
          <w:rFonts w:eastAsia="Calibri"/>
          <w:szCs w:val="22"/>
          <w:bdr w:val="none" w:sz="0" w:space="0" w:color="auto"/>
        </w:rPr>
        <w:t xml:space="preserve">. </w:t>
      </w:r>
    </w:p>
    <w:p w14:paraId="75A789D8" w14:textId="77777777" w:rsidR="002A6CAE" w:rsidRPr="002A6CAE" w:rsidRDefault="002A6CAE" w:rsidP="002A6C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37602432" w14:textId="0DB59481" w:rsidR="002A6CAE" w:rsidRPr="002A6CAE" w:rsidRDefault="002A6CAE" w:rsidP="002A6C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sidRPr="002A6CAE">
        <w:rPr>
          <w:rFonts w:eastAsia="Calibri"/>
          <w:szCs w:val="22"/>
          <w:bdr w:val="none" w:sz="0" w:space="0" w:color="auto"/>
        </w:rPr>
        <w:t>Ms. Kretch</w:t>
      </w:r>
      <w:r w:rsidR="002453C4">
        <w:rPr>
          <w:rFonts w:eastAsia="Calibri"/>
          <w:szCs w:val="22"/>
          <w:bdr w:val="none" w:sz="0" w:space="0" w:color="auto"/>
        </w:rPr>
        <w:t>m</w:t>
      </w:r>
      <w:r w:rsidRPr="002A6CAE">
        <w:rPr>
          <w:rFonts w:eastAsia="Calibri"/>
          <w:szCs w:val="22"/>
          <w:bdr w:val="none" w:sz="0" w:space="0" w:color="auto"/>
        </w:rPr>
        <w:t xml:space="preserve">er stated that </w:t>
      </w:r>
      <w:r w:rsidR="00C95C1C">
        <w:rPr>
          <w:rFonts w:eastAsia="Calibri"/>
          <w:szCs w:val="22"/>
          <w:bdr w:val="none" w:sz="0" w:space="0" w:color="auto"/>
        </w:rPr>
        <w:t xml:space="preserve">this facility serves </w:t>
      </w:r>
      <w:r w:rsidR="002453C4">
        <w:rPr>
          <w:rFonts w:eastAsia="Calibri"/>
          <w:szCs w:val="22"/>
          <w:bdr w:val="none" w:sz="0" w:space="0" w:color="auto"/>
        </w:rPr>
        <w:t xml:space="preserve">a low-income community and </w:t>
      </w:r>
      <w:r w:rsidRPr="002A6CAE">
        <w:rPr>
          <w:rFonts w:eastAsia="Calibri"/>
          <w:szCs w:val="22"/>
          <w:bdr w:val="none" w:sz="0" w:space="0" w:color="auto"/>
        </w:rPr>
        <w:t xml:space="preserve">there is a need for behavioral </w:t>
      </w:r>
      <w:r w:rsidR="002453C4">
        <w:rPr>
          <w:rFonts w:eastAsia="Calibri"/>
          <w:szCs w:val="22"/>
          <w:bdr w:val="none" w:sz="0" w:space="0" w:color="auto"/>
        </w:rPr>
        <w:t>and mental health</w:t>
      </w:r>
      <w:r w:rsidR="00C95C1C">
        <w:rPr>
          <w:rFonts w:eastAsia="Calibri"/>
          <w:szCs w:val="22"/>
          <w:bdr w:val="none" w:sz="0" w:space="0" w:color="auto"/>
        </w:rPr>
        <w:t xml:space="preserve"> care</w:t>
      </w:r>
      <w:r w:rsidRPr="002A6CAE">
        <w:rPr>
          <w:rFonts w:eastAsia="Calibri"/>
          <w:szCs w:val="22"/>
          <w:bdr w:val="none" w:sz="0" w:space="0" w:color="auto"/>
        </w:rPr>
        <w:t xml:space="preserve">. </w:t>
      </w:r>
      <w:r w:rsidR="002453C4">
        <w:rPr>
          <w:rFonts w:eastAsia="Calibri"/>
          <w:szCs w:val="22"/>
          <w:bdr w:val="none" w:sz="0" w:space="0" w:color="auto"/>
        </w:rPr>
        <w:t xml:space="preserve"> </w:t>
      </w:r>
      <w:proofErr w:type="gramStart"/>
      <w:r w:rsidR="00C95C1C">
        <w:rPr>
          <w:rFonts w:eastAsia="Calibri"/>
          <w:szCs w:val="22"/>
          <w:bdr w:val="none" w:sz="0" w:space="0" w:color="auto"/>
        </w:rPr>
        <w:t>The m</w:t>
      </w:r>
      <w:r w:rsidR="002453C4">
        <w:rPr>
          <w:rFonts w:eastAsia="Calibri"/>
          <w:szCs w:val="22"/>
          <w:bdr w:val="none" w:sz="0" w:space="0" w:color="auto"/>
        </w:rPr>
        <w:t>ajority of</w:t>
      </w:r>
      <w:proofErr w:type="gramEnd"/>
      <w:r w:rsidR="002453C4">
        <w:rPr>
          <w:rFonts w:eastAsia="Calibri"/>
          <w:szCs w:val="22"/>
          <w:bdr w:val="none" w:sz="0" w:space="0" w:color="auto"/>
        </w:rPr>
        <w:t xml:space="preserve"> the residents come within 20 miles of the facility. </w:t>
      </w:r>
    </w:p>
    <w:p w14:paraId="7E596E66" w14:textId="77777777" w:rsidR="002A6CAE" w:rsidRPr="002A6CAE" w:rsidRDefault="002A6CAE" w:rsidP="002A6C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p>
    <w:p w14:paraId="18821FD5" w14:textId="0A0EE2AC" w:rsidR="002A6CAE" w:rsidRDefault="002A6CAE" w:rsidP="002A6C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szCs w:val="22"/>
          <w:bdr w:val="none" w:sz="0" w:space="0" w:color="auto"/>
        </w:rPr>
      </w:pPr>
      <w:r w:rsidRPr="002A6CAE">
        <w:rPr>
          <w:rFonts w:eastAsia="Calibri"/>
          <w:szCs w:val="22"/>
          <w:bdr w:val="none" w:sz="0" w:space="0" w:color="auto"/>
        </w:rPr>
        <w:t>M</w:t>
      </w:r>
      <w:r w:rsidR="002453C4">
        <w:rPr>
          <w:rFonts w:eastAsia="Calibri"/>
          <w:szCs w:val="22"/>
          <w:bdr w:val="none" w:sz="0" w:space="0" w:color="auto"/>
        </w:rPr>
        <w:t>s</w:t>
      </w:r>
      <w:r w:rsidRPr="002A6CAE">
        <w:rPr>
          <w:rFonts w:eastAsia="Calibri"/>
          <w:szCs w:val="22"/>
          <w:bdr w:val="none" w:sz="0" w:space="0" w:color="auto"/>
        </w:rPr>
        <w:t xml:space="preserve">. </w:t>
      </w:r>
      <w:proofErr w:type="spellStart"/>
      <w:r w:rsidRPr="002A6CAE">
        <w:rPr>
          <w:rFonts w:eastAsia="Calibri"/>
          <w:szCs w:val="22"/>
          <w:bdr w:val="none" w:sz="0" w:space="0" w:color="auto"/>
        </w:rPr>
        <w:t>Szent</w:t>
      </w:r>
      <w:proofErr w:type="spellEnd"/>
      <w:r w:rsidRPr="002A6CAE">
        <w:rPr>
          <w:rFonts w:eastAsia="Calibri"/>
          <w:szCs w:val="22"/>
          <w:bdr w:val="none" w:sz="0" w:space="0" w:color="auto"/>
        </w:rPr>
        <w:t xml:space="preserve"> G</w:t>
      </w:r>
      <w:r w:rsidR="002453C4">
        <w:rPr>
          <w:rFonts w:eastAsia="Calibri"/>
          <w:szCs w:val="22"/>
          <w:bdr w:val="none" w:sz="0" w:space="0" w:color="auto"/>
        </w:rPr>
        <w:t>yorgyi</w:t>
      </w:r>
      <w:r w:rsidRPr="002A6CAE">
        <w:rPr>
          <w:rFonts w:eastAsia="Calibri"/>
          <w:szCs w:val="22"/>
          <w:bdr w:val="none" w:sz="0" w:space="0" w:color="auto"/>
        </w:rPr>
        <w:t xml:space="preserve"> stated it is </w:t>
      </w:r>
      <w:r w:rsidR="002453C4">
        <w:rPr>
          <w:rFonts w:eastAsia="Calibri"/>
          <w:szCs w:val="22"/>
          <w:bdr w:val="none" w:sz="0" w:space="0" w:color="auto"/>
        </w:rPr>
        <w:t>also a</w:t>
      </w:r>
      <w:r w:rsidRPr="002A6CAE">
        <w:rPr>
          <w:rFonts w:eastAsia="Calibri"/>
          <w:szCs w:val="22"/>
          <w:bdr w:val="none" w:sz="0" w:space="0" w:color="auto"/>
        </w:rPr>
        <w:t xml:space="preserve"> high public payer </w:t>
      </w:r>
      <w:r w:rsidR="00B7276C">
        <w:rPr>
          <w:rFonts w:eastAsia="Calibri"/>
          <w:szCs w:val="22"/>
          <w:bdr w:val="none" w:sz="0" w:space="0" w:color="auto"/>
        </w:rPr>
        <w:t>facility</w:t>
      </w:r>
      <w:r w:rsidRPr="002A6CAE">
        <w:rPr>
          <w:rFonts w:eastAsia="Calibri"/>
          <w:szCs w:val="22"/>
          <w:bdr w:val="none" w:sz="0" w:space="0" w:color="auto"/>
        </w:rPr>
        <w:t>.</w:t>
      </w:r>
    </w:p>
    <w:bookmarkEnd w:id="3"/>
    <w:p w14:paraId="77778BFC" w14:textId="404241DA" w:rsidR="00F922F3" w:rsidRDefault="00F922F3" w:rsidP="000B2A90">
      <w:pPr>
        <w:rPr>
          <w:rFonts w:eastAsia="Calibri"/>
          <w:szCs w:val="22"/>
          <w:bdr w:val="none" w:sz="0" w:space="0" w:color="auto"/>
        </w:rPr>
      </w:pPr>
    </w:p>
    <w:p w14:paraId="074918B8" w14:textId="1D2EF5F5" w:rsidR="00F4511C" w:rsidRDefault="00F922F3" w:rsidP="00B45651">
      <w:pPr>
        <w:rPr>
          <w:rFonts w:eastAsia="Calibri"/>
          <w:szCs w:val="22"/>
          <w:bdr w:val="none" w:sz="0" w:space="0" w:color="auto"/>
        </w:rPr>
      </w:pPr>
      <w:r w:rsidRPr="00F922F3">
        <w:rPr>
          <w:rFonts w:eastAsia="Calibri"/>
          <w:szCs w:val="22"/>
          <w:bdr w:val="none" w:sz="0" w:space="0" w:color="auto"/>
        </w:rPr>
        <w:t xml:space="preserve">With no </w:t>
      </w:r>
      <w:r w:rsidR="00B7276C">
        <w:rPr>
          <w:rFonts w:eastAsia="Calibri"/>
          <w:szCs w:val="22"/>
          <w:bdr w:val="none" w:sz="0" w:space="0" w:color="auto"/>
        </w:rPr>
        <w:t xml:space="preserve">further </w:t>
      </w:r>
      <w:r w:rsidRPr="00F922F3">
        <w:rPr>
          <w:rFonts w:eastAsia="Calibri"/>
          <w:szCs w:val="22"/>
          <w:bdr w:val="none" w:sz="0" w:space="0" w:color="auto"/>
        </w:rPr>
        <w:t>questions</w:t>
      </w:r>
      <w:r w:rsidR="00F81455">
        <w:rPr>
          <w:rFonts w:eastAsia="Calibri"/>
          <w:szCs w:val="22"/>
          <w:bdr w:val="none" w:sz="0" w:space="0" w:color="auto"/>
        </w:rPr>
        <w:t xml:space="preserve"> or comments</w:t>
      </w:r>
      <w:r w:rsidRPr="00F922F3">
        <w:rPr>
          <w:rFonts w:eastAsia="Calibri"/>
          <w:szCs w:val="22"/>
          <w:bdr w:val="none" w:sz="0" w:space="0" w:color="auto"/>
        </w:rPr>
        <w:t xml:space="preserve">, </w:t>
      </w:r>
      <w:r>
        <w:rPr>
          <w:rFonts w:eastAsia="Calibri"/>
          <w:szCs w:val="22"/>
          <w:bdr w:val="none" w:sz="0" w:space="0" w:color="auto"/>
        </w:rPr>
        <w:t>Commissioner Cooke</w:t>
      </w:r>
      <w:r w:rsidRPr="00F922F3">
        <w:rPr>
          <w:rFonts w:eastAsia="Calibri"/>
          <w:szCs w:val="22"/>
          <w:bdr w:val="none" w:sz="0" w:space="0" w:color="auto"/>
        </w:rPr>
        <w:t xml:space="preserve"> </w:t>
      </w:r>
      <w:r w:rsidR="00B7276C">
        <w:rPr>
          <w:rFonts w:eastAsia="Calibri"/>
          <w:szCs w:val="22"/>
          <w:bdr w:val="none" w:sz="0" w:space="0" w:color="auto"/>
        </w:rPr>
        <w:t xml:space="preserve">then </w:t>
      </w:r>
      <w:r w:rsidR="00B7276C" w:rsidRPr="00B7276C">
        <w:rPr>
          <w:rFonts w:eastAsia="Calibri"/>
          <w:szCs w:val="22"/>
          <w:bdr w:val="none" w:sz="0" w:space="0" w:color="auto"/>
        </w:rPr>
        <w:t>ask</w:t>
      </w:r>
      <w:r w:rsidR="00B7276C">
        <w:rPr>
          <w:rFonts w:eastAsia="Calibri"/>
          <w:szCs w:val="22"/>
          <w:bdr w:val="none" w:sz="0" w:space="0" w:color="auto"/>
        </w:rPr>
        <w:t>ed</w:t>
      </w:r>
      <w:r w:rsidR="00B7276C" w:rsidRPr="00B7276C">
        <w:rPr>
          <w:rFonts w:eastAsia="Calibri"/>
          <w:szCs w:val="22"/>
          <w:bdr w:val="none" w:sz="0" w:space="0" w:color="auto"/>
        </w:rPr>
        <w:t xml:space="preserve"> if there is a motion to approve Wellman Healthcare Group’s request for a substantial capital expenditure.  </w:t>
      </w:r>
    </w:p>
    <w:p w14:paraId="2D9E6FAD" w14:textId="114FF85C" w:rsidR="00B7276C" w:rsidRDefault="00B7276C" w:rsidP="00B45651">
      <w:pPr>
        <w:rPr>
          <w:rFonts w:eastAsia="Calibri"/>
          <w:szCs w:val="22"/>
          <w:bdr w:val="none" w:sz="0" w:space="0" w:color="auto"/>
        </w:rPr>
      </w:pPr>
    </w:p>
    <w:p w14:paraId="43F7A7C8" w14:textId="159AED45" w:rsidR="00B7276C" w:rsidRDefault="00B7276C" w:rsidP="00B7276C">
      <w:pPr>
        <w:ind w:right="144"/>
        <w:contextualSpacing/>
        <w:rPr>
          <w:rFonts w:eastAsia="Calibri"/>
          <w:szCs w:val="22"/>
          <w:bdr w:val="none" w:sz="0" w:space="0" w:color="auto"/>
        </w:rPr>
      </w:pPr>
      <w:r>
        <w:rPr>
          <w:rFonts w:eastAsia="Calibri"/>
          <w:szCs w:val="22"/>
          <w:bdr w:val="none" w:sz="0" w:space="0" w:color="auto"/>
        </w:rPr>
        <w:t xml:space="preserve">Dr. Carey made the motion, which was seconded by Ms. Moscato.  All other present members approved. </w:t>
      </w:r>
    </w:p>
    <w:p w14:paraId="53BCE953" w14:textId="77777777" w:rsidR="00B7276C" w:rsidRDefault="00B7276C" w:rsidP="00B45651">
      <w:pPr>
        <w:rPr>
          <w:rFonts w:eastAsia="Calibri"/>
          <w:b/>
          <w:bCs/>
          <w:i/>
          <w:iCs/>
          <w:szCs w:val="22"/>
          <w:bdr w:val="none" w:sz="0" w:space="0" w:color="auto"/>
        </w:rPr>
      </w:pPr>
    </w:p>
    <w:p w14:paraId="75B41A5A" w14:textId="492A252E" w:rsidR="00B7276C" w:rsidRPr="00B7276C" w:rsidRDefault="00B7276C" w:rsidP="00B7276C">
      <w:pPr>
        <w:ind w:right="144"/>
        <w:contextualSpacing/>
        <w:rPr>
          <w:rFonts w:eastAsia="Calibri"/>
          <w:b/>
          <w:bCs/>
          <w:szCs w:val="22"/>
          <w:bdr w:val="none" w:sz="0" w:space="0" w:color="auto"/>
        </w:rPr>
      </w:pPr>
      <w:r w:rsidRPr="00B7276C">
        <w:rPr>
          <w:rFonts w:eastAsia="Calibri"/>
          <w:b/>
          <w:bCs/>
          <w:szCs w:val="22"/>
          <w:bdr w:val="none" w:sz="0" w:space="0" w:color="auto"/>
        </w:rPr>
        <w:t>2.</w:t>
      </w:r>
      <w:r>
        <w:rPr>
          <w:rFonts w:eastAsia="Calibri"/>
          <w:b/>
          <w:bCs/>
          <w:szCs w:val="22"/>
          <w:bdr w:val="none" w:sz="0" w:space="0" w:color="auto"/>
        </w:rPr>
        <w:t xml:space="preserve"> </w:t>
      </w:r>
      <w:r w:rsidRPr="00B7276C">
        <w:rPr>
          <w:rFonts w:eastAsia="Calibri"/>
          <w:b/>
          <w:bCs/>
          <w:szCs w:val="22"/>
          <w:bdr w:val="none" w:sz="0" w:space="0" w:color="auto"/>
        </w:rPr>
        <w:t>DETERMINATIONS OF NEED</w:t>
      </w:r>
    </w:p>
    <w:p w14:paraId="3F66736D" w14:textId="1912D2E6" w:rsidR="00F81455" w:rsidRPr="00B7276C" w:rsidRDefault="00B7276C" w:rsidP="00B7276C">
      <w:pPr>
        <w:ind w:right="144"/>
        <w:contextualSpacing/>
        <w:rPr>
          <w:rFonts w:eastAsia="Calibri"/>
          <w:i/>
          <w:iCs/>
          <w:szCs w:val="22"/>
          <w:bdr w:val="none" w:sz="0" w:space="0" w:color="auto"/>
        </w:rPr>
      </w:pPr>
      <w:r w:rsidRPr="00B7276C">
        <w:rPr>
          <w:rFonts w:eastAsia="Calibri"/>
          <w:i/>
          <w:iCs/>
          <w:szCs w:val="22"/>
          <w:bdr w:val="none" w:sz="0" w:space="0" w:color="auto"/>
        </w:rPr>
        <w:t>b. Request by PAM Cubed, LLC for a transfer of ownership. (Vote)</w:t>
      </w:r>
    </w:p>
    <w:p w14:paraId="02317C9A" w14:textId="77777777" w:rsidR="00B7276C" w:rsidRDefault="00B7276C" w:rsidP="00B7276C">
      <w:pPr>
        <w:ind w:right="144"/>
        <w:contextualSpacing/>
        <w:rPr>
          <w:rFonts w:eastAsia="Calibri"/>
          <w:szCs w:val="22"/>
          <w:bdr w:val="none" w:sz="0" w:space="0" w:color="auto"/>
        </w:rPr>
      </w:pPr>
    </w:p>
    <w:p w14:paraId="01C0EFA6" w14:textId="4416EC95" w:rsidR="00F81455" w:rsidRDefault="00F81455" w:rsidP="00F81455">
      <w:pPr>
        <w:ind w:right="144"/>
        <w:contextualSpacing/>
        <w:rPr>
          <w:rFonts w:eastAsia="Calibri"/>
          <w:szCs w:val="22"/>
          <w:bdr w:val="none" w:sz="0" w:space="0" w:color="auto"/>
        </w:rPr>
      </w:pPr>
      <w:r>
        <w:rPr>
          <w:rFonts w:eastAsia="Calibri"/>
          <w:szCs w:val="22"/>
          <w:bdr w:val="none" w:sz="0" w:space="0" w:color="auto"/>
        </w:rPr>
        <w:t>Commissioner Cooke</w:t>
      </w:r>
      <w:r w:rsidR="00B7276C">
        <w:rPr>
          <w:rFonts w:eastAsia="Calibri"/>
          <w:szCs w:val="22"/>
          <w:bdr w:val="none" w:sz="0" w:space="0" w:color="auto"/>
        </w:rPr>
        <w:t xml:space="preserve"> again</w:t>
      </w:r>
      <w:r>
        <w:rPr>
          <w:rFonts w:eastAsia="Calibri"/>
          <w:szCs w:val="22"/>
          <w:bdr w:val="none" w:sz="0" w:space="0" w:color="auto"/>
        </w:rPr>
        <w:t xml:space="preserve"> invited </w:t>
      </w:r>
      <w:r w:rsidR="00B7276C" w:rsidRPr="00B7276C">
        <w:rPr>
          <w:rFonts w:eastAsia="Calibri"/>
          <w:szCs w:val="22"/>
          <w:bdr w:val="none" w:sz="0" w:space="0" w:color="auto"/>
        </w:rPr>
        <w:t>Lara Szent-Gyorgyi</w:t>
      </w:r>
      <w:r w:rsidR="00B7276C">
        <w:rPr>
          <w:rFonts w:eastAsia="Calibri"/>
          <w:szCs w:val="22"/>
          <w:bdr w:val="none" w:sz="0" w:space="0" w:color="auto"/>
        </w:rPr>
        <w:t xml:space="preserve">, </w:t>
      </w:r>
      <w:r w:rsidR="00B7276C" w:rsidRPr="00B7276C">
        <w:rPr>
          <w:rFonts w:eastAsia="Calibri"/>
          <w:szCs w:val="22"/>
          <w:bdr w:val="none" w:sz="0" w:space="0" w:color="auto"/>
        </w:rPr>
        <w:t xml:space="preserve">to review the staff recommendation for PAM Cubed LLC’s request for a transfer of ownership.  </w:t>
      </w:r>
    </w:p>
    <w:p w14:paraId="3E7EF056" w14:textId="77777777" w:rsidR="00B7276C" w:rsidRDefault="00B7276C" w:rsidP="00F81455">
      <w:pPr>
        <w:ind w:right="144"/>
        <w:contextualSpacing/>
        <w:rPr>
          <w:rFonts w:eastAsia="Calibri"/>
          <w:szCs w:val="22"/>
          <w:bdr w:val="none" w:sz="0" w:space="0" w:color="auto"/>
        </w:rPr>
      </w:pPr>
    </w:p>
    <w:p w14:paraId="0D5303EC" w14:textId="539D80F2" w:rsidR="005F37CE" w:rsidRDefault="00F81455" w:rsidP="00F81455">
      <w:pPr>
        <w:ind w:right="144"/>
        <w:contextualSpacing/>
        <w:rPr>
          <w:rFonts w:eastAsia="Calibri"/>
          <w:szCs w:val="22"/>
          <w:bdr w:val="none" w:sz="0" w:space="0" w:color="auto"/>
        </w:rPr>
      </w:pPr>
      <w:r>
        <w:rPr>
          <w:rFonts w:eastAsia="Calibri"/>
          <w:szCs w:val="22"/>
          <w:bdr w:val="none" w:sz="0" w:space="0" w:color="auto"/>
        </w:rPr>
        <w:t>Upon conclusion of the regulation, Commissioner Cooke</w:t>
      </w:r>
      <w:r w:rsidR="005F37CE">
        <w:rPr>
          <w:rFonts w:eastAsia="Calibri"/>
          <w:szCs w:val="22"/>
          <w:bdr w:val="none" w:sz="0" w:space="0" w:color="auto"/>
        </w:rPr>
        <w:t xml:space="preserve"> thank</w:t>
      </w:r>
      <w:r w:rsidR="00B7276C">
        <w:rPr>
          <w:rFonts w:eastAsia="Calibri"/>
          <w:szCs w:val="22"/>
          <w:bdr w:val="none" w:sz="0" w:space="0" w:color="auto"/>
        </w:rPr>
        <w:t>ed</w:t>
      </w:r>
      <w:r w:rsidR="005F37CE">
        <w:rPr>
          <w:rFonts w:eastAsia="Calibri"/>
          <w:szCs w:val="22"/>
          <w:bdr w:val="none" w:sz="0" w:space="0" w:color="auto"/>
        </w:rPr>
        <w:t xml:space="preserve"> Ms. </w:t>
      </w:r>
      <w:r w:rsidR="00B7276C">
        <w:rPr>
          <w:rFonts w:eastAsia="Calibri"/>
          <w:szCs w:val="22"/>
          <w:bdr w:val="none" w:sz="0" w:space="0" w:color="auto"/>
        </w:rPr>
        <w:t>Szent-Gyorgyi</w:t>
      </w:r>
      <w:r w:rsidR="005F37CE">
        <w:rPr>
          <w:rFonts w:eastAsia="Calibri"/>
          <w:szCs w:val="22"/>
          <w:bdr w:val="none" w:sz="0" w:space="0" w:color="auto"/>
        </w:rPr>
        <w:t xml:space="preserve"> and</w:t>
      </w:r>
      <w:r>
        <w:rPr>
          <w:rFonts w:eastAsia="Calibri"/>
          <w:szCs w:val="22"/>
          <w:bdr w:val="none" w:sz="0" w:space="0" w:color="auto"/>
        </w:rPr>
        <w:t xml:space="preserve"> asked if </w:t>
      </w:r>
      <w:r w:rsidR="005F37CE" w:rsidRPr="005F37CE">
        <w:rPr>
          <w:rFonts w:eastAsia="Calibri"/>
          <w:szCs w:val="22"/>
          <w:bdr w:val="none" w:sz="0" w:space="0" w:color="auto"/>
        </w:rPr>
        <w:t>the Council members had any questions</w:t>
      </w:r>
      <w:r w:rsidR="00B7276C">
        <w:rPr>
          <w:rFonts w:eastAsia="Calibri"/>
          <w:szCs w:val="22"/>
          <w:bdr w:val="none" w:sz="0" w:space="0" w:color="auto"/>
        </w:rPr>
        <w:t xml:space="preserve">.  </w:t>
      </w:r>
    </w:p>
    <w:p w14:paraId="196A1D52" w14:textId="78566105" w:rsidR="005F37CE" w:rsidRDefault="005F37CE" w:rsidP="00F81455">
      <w:pPr>
        <w:ind w:right="144"/>
        <w:contextualSpacing/>
        <w:rPr>
          <w:rFonts w:eastAsia="Calibri"/>
          <w:szCs w:val="22"/>
          <w:bdr w:val="none" w:sz="0" w:space="0" w:color="auto"/>
        </w:rPr>
      </w:pPr>
    </w:p>
    <w:p w14:paraId="0E336336" w14:textId="7C241247" w:rsidR="00B7276C" w:rsidRPr="00B7276C" w:rsidRDefault="00B7276C" w:rsidP="00B7276C">
      <w:pPr>
        <w:ind w:right="144"/>
        <w:contextualSpacing/>
        <w:rPr>
          <w:rFonts w:eastAsia="Calibri"/>
          <w:szCs w:val="22"/>
          <w:bdr w:val="none" w:sz="0" w:space="0" w:color="auto"/>
        </w:rPr>
      </w:pPr>
      <w:r w:rsidRPr="00B7276C">
        <w:rPr>
          <w:rFonts w:eastAsia="Calibri"/>
          <w:szCs w:val="22"/>
          <w:bdr w:val="none" w:sz="0" w:space="0" w:color="auto"/>
        </w:rPr>
        <w:t xml:space="preserve">Dr. Carey asked about specific gaps in care delivery that are most </w:t>
      </w:r>
      <w:r w:rsidR="00C95C1C">
        <w:rPr>
          <w:rFonts w:eastAsia="Calibri"/>
          <w:szCs w:val="22"/>
          <w:bdr w:val="none" w:sz="0" w:space="0" w:color="auto"/>
        </w:rPr>
        <w:t>pressing</w:t>
      </w:r>
      <w:r w:rsidRPr="00B7276C">
        <w:rPr>
          <w:rFonts w:eastAsia="Calibri"/>
          <w:szCs w:val="22"/>
          <w:bdr w:val="none" w:sz="0" w:space="0" w:color="auto"/>
        </w:rPr>
        <w:t xml:space="preserve">. </w:t>
      </w:r>
      <w:r>
        <w:rPr>
          <w:rFonts w:eastAsia="Calibri"/>
          <w:szCs w:val="22"/>
          <w:bdr w:val="none" w:sz="0" w:space="0" w:color="auto"/>
        </w:rPr>
        <w:t>Additionally, she a</w:t>
      </w:r>
      <w:r w:rsidRPr="00B7276C">
        <w:rPr>
          <w:rFonts w:eastAsia="Calibri"/>
          <w:szCs w:val="22"/>
          <w:bdr w:val="none" w:sz="0" w:space="0" w:color="auto"/>
        </w:rPr>
        <w:t xml:space="preserve">sked about the footnote </w:t>
      </w:r>
      <w:r>
        <w:rPr>
          <w:rFonts w:eastAsia="Calibri"/>
          <w:szCs w:val="22"/>
          <w:bdr w:val="none" w:sz="0" w:space="0" w:color="auto"/>
        </w:rPr>
        <w:t>that stated 110</w:t>
      </w:r>
      <w:r w:rsidRPr="00B7276C">
        <w:rPr>
          <w:rFonts w:eastAsia="Calibri"/>
          <w:szCs w:val="22"/>
          <w:bdr w:val="none" w:sz="0" w:space="0" w:color="auto"/>
        </w:rPr>
        <w:t xml:space="preserve"> beds that are not in service and asked for more explanation. </w:t>
      </w:r>
    </w:p>
    <w:p w14:paraId="6471C2FD" w14:textId="77777777" w:rsidR="00B7276C" w:rsidRPr="00B7276C" w:rsidRDefault="00B7276C" w:rsidP="00B7276C">
      <w:pPr>
        <w:ind w:right="144"/>
        <w:contextualSpacing/>
        <w:rPr>
          <w:rFonts w:eastAsia="Calibri"/>
          <w:szCs w:val="22"/>
          <w:bdr w:val="none" w:sz="0" w:space="0" w:color="auto"/>
        </w:rPr>
      </w:pPr>
    </w:p>
    <w:p w14:paraId="7B5262D6" w14:textId="0AE88A67" w:rsidR="00B7276C" w:rsidRPr="00B7276C" w:rsidRDefault="00B7276C" w:rsidP="00B7276C">
      <w:pPr>
        <w:ind w:right="144"/>
        <w:contextualSpacing/>
        <w:rPr>
          <w:rFonts w:eastAsia="Calibri"/>
          <w:szCs w:val="22"/>
          <w:bdr w:val="none" w:sz="0" w:space="0" w:color="auto"/>
        </w:rPr>
      </w:pPr>
      <w:r>
        <w:rPr>
          <w:rFonts w:eastAsia="Calibri"/>
          <w:szCs w:val="22"/>
          <w:bdr w:val="none" w:sz="0" w:space="0" w:color="auto"/>
        </w:rPr>
        <w:t xml:space="preserve">Ms. </w:t>
      </w:r>
      <w:r w:rsidRPr="00B7276C">
        <w:rPr>
          <w:rFonts w:eastAsia="Calibri"/>
          <w:szCs w:val="22"/>
          <w:bdr w:val="none" w:sz="0" w:space="0" w:color="auto"/>
        </w:rPr>
        <w:t>Krist</w:t>
      </w:r>
      <w:r w:rsidR="00C95C1C">
        <w:rPr>
          <w:rFonts w:eastAsia="Calibri"/>
          <w:szCs w:val="22"/>
          <w:bdr w:val="none" w:sz="0" w:space="0" w:color="auto"/>
        </w:rPr>
        <w:t>e</w:t>
      </w:r>
      <w:r w:rsidRPr="00B7276C">
        <w:rPr>
          <w:rFonts w:eastAsia="Calibri"/>
          <w:szCs w:val="22"/>
          <w:bdr w:val="none" w:sz="0" w:space="0" w:color="auto"/>
        </w:rPr>
        <w:t>n Smith</w:t>
      </w:r>
      <w:r w:rsidR="00C95C1C">
        <w:rPr>
          <w:rFonts w:eastAsia="Calibri"/>
          <w:szCs w:val="22"/>
          <w:bdr w:val="none" w:sz="0" w:space="0" w:color="auto"/>
        </w:rPr>
        <w:t>,</w:t>
      </w:r>
      <w:r w:rsidRPr="00B7276C">
        <w:rPr>
          <w:rFonts w:eastAsia="Calibri"/>
          <w:szCs w:val="22"/>
          <w:bdr w:val="none" w:sz="0" w:space="0" w:color="auto"/>
        </w:rPr>
        <w:t xml:space="preserve"> E</w:t>
      </w:r>
      <w:r>
        <w:rPr>
          <w:rFonts w:eastAsia="Calibri"/>
          <w:szCs w:val="22"/>
          <w:bdr w:val="none" w:sz="0" w:space="0" w:color="auto"/>
        </w:rPr>
        <w:t xml:space="preserve">xecutive </w:t>
      </w:r>
      <w:r w:rsidRPr="00B7276C">
        <w:rPr>
          <w:rFonts w:eastAsia="Calibri"/>
          <w:szCs w:val="22"/>
          <w:bdr w:val="none" w:sz="0" w:space="0" w:color="auto"/>
        </w:rPr>
        <w:t>V</w:t>
      </w:r>
      <w:r>
        <w:rPr>
          <w:rFonts w:eastAsia="Calibri"/>
          <w:szCs w:val="22"/>
          <w:bdr w:val="none" w:sz="0" w:space="0" w:color="auto"/>
        </w:rPr>
        <w:t xml:space="preserve">ice </w:t>
      </w:r>
      <w:r w:rsidRPr="00B7276C">
        <w:rPr>
          <w:rFonts w:eastAsia="Calibri"/>
          <w:szCs w:val="22"/>
          <w:bdr w:val="none" w:sz="0" w:space="0" w:color="auto"/>
        </w:rPr>
        <w:t>P</w:t>
      </w:r>
      <w:r>
        <w:rPr>
          <w:rFonts w:eastAsia="Calibri"/>
          <w:szCs w:val="22"/>
          <w:bdr w:val="none" w:sz="0" w:space="0" w:color="auto"/>
        </w:rPr>
        <w:t>resident</w:t>
      </w:r>
      <w:r w:rsidR="00C95C1C">
        <w:rPr>
          <w:rFonts w:eastAsia="Calibri"/>
          <w:szCs w:val="22"/>
          <w:bdr w:val="none" w:sz="0" w:space="0" w:color="auto"/>
        </w:rPr>
        <w:t xml:space="preserve"> and Chief Transformation Officer</w:t>
      </w:r>
      <w:r>
        <w:rPr>
          <w:rFonts w:eastAsia="Calibri"/>
          <w:szCs w:val="22"/>
          <w:bdr w:val="none" w:sz="0" w:space="0" w:color="auto"/>
        </w:rPr>
        <w:t>, PAM Health,</w:t>
      </w:r>
      <w:r w:rsidRPr="00B7276C">
        <w:rPr>
          <w:rFonts w:eastAsia="Calibri"/>
          <w:szCs w:val="22"/>
          <w:bdr w:val="none" w:sz="0" w:space="0" w:color="auto"/>
        </w:rPr>
        <w:t xml:space="preserve"> </w:t>
      </w:r>
      <w:r w:rsidR="00C95C1C">
        <w:rPr>
          <w:rFonts w:eastAsia="Calibri"/>
          <w:szCs w:val="22"/>
          <w:bdr w:val="none" w:sz="0" w:space="0" w:color="auto"/>
        </w:rPr>
        <w:t xml:space="preserve">introduced herself. She </w:t>
      </w:r>
      <w:r>
        <w:rPr>
          <w:rFonts w:eastAsia="Calibri"/>
          <w:szCs w:val="22"/>
          <w:bdr w:val="none" w:sz="0" w:space="0" w:color="auto"/>
        </w:rPr>
        <w:t>s</w:t>
      </w:r>
      <w:r w:rsidRPr="00B7276C">
        <w:rPr>
          <w:rFonts w:eastAsia="Calibri"/>
          <w:szCs w:val="22"/>
          <w:bdr w:val="none" w:sz="0" w:space="0" w:color="auto"/>
        </w:rPr>
        <w:t xml:space="preserve">tated </w:t>
      </w:r>
      <w:r w:rsidR="00C95C1C">
        <w:rPr>
          <w:rFonts w:eastAsia="Calibri"/>
          <w:szCs w:val="22"/>
          <w:bdr w:val="none" w:sz="0" w:space="0" w:color="auto"/>
        </w:rPr>
        <w:t>that these</w:t>
      </w:r>
      <w:r w:rsidR="00C95C1C" w:rsidRPr="00B7276C">
        <w:rPr>
          <w:rFonts w:eastAsia="Calibri"/>
          <w:szCs w:val="22"/>
          <w:bdr w:val="none" w:sz="0" w:space="0" w:color="auto"/>
        </w:rPr>
        <w:t xml:space="preserve"> </w:t>
      </w:r>
      <w:r w:rsidR="00C95C1C">
        <w:rPr>
          <w:rFonts w:eastAsia="Calibri"/>
          <w:szCs w:val="22"/>
          <w:bdr w:val="none" w:sz="0" w:space="0" w:color="auto"/>
        </w:rPr>
        <w:t xml:space="preserve">historical </w:t>
      </w:r>
      <w:r w:rsidRPr="00B7276C">
        <w:rPr>
          <w:rFonts w:eastAsia="Calibri"/>
          <w:szCs w:val="22"/>
          <w:bdr w:val="none" w:sz="0" w:space="0" w:color="auto"/>
        </w:rPr>
        <w:t>gap</w:t>
      </w:r>
      <w:r w:rsidR="00C95C1C">
        <w:rPr>
          <w:rFonts w:eastAsia="Calibri"/>
          <w:szCs w:val="22"/>
          <w:bdr w:val="none" w:sz="0" w:space="0" w:color="auto"/>
        </w:rPr>
        <w:t>s, which were</w:t>
      </w:r>
      <w:r w:rsidRPr="00B7276C">
        <w:rPr>
          <w:rFonts w:eastAsia="Calibri"/>
          <w:szCs w:val="22"/>
          <w:bdr w:val="none" w:sz="0" w:space="0" w:color="auto"/>
        </w:rPr>
        <w:t xml:space="preserve"> identified across all</w:t>
      </w:r>
      <w:r w:rsidR="00C95C1C">
        <w:rPr>
          <w:rFonts w:eastAsia="Calibri"/>
          <w:szCs w:val="22"/>
          <w:bdr w:val="none" w:sz="0" w:space="0" w:color="auto"/>
        </w:rPr>
        <w:t xml:space="preserve"> </w:t>
      </w:r>
      <w:r w:rsidR="00D57DE8">
        <w:rPr>
          <w:rFonts w:eastAsia="Calibri"/>
          <w:szCs w:val="22"/>
          <w:bdr w:val="none" w:sz="0" w:space="0" w:color="auto"/>
        </w:rPr>
        <w:t>16</w:t>
      </w:r>
      <w:r w:rsidR="00C95C1C">
        <w:rPr>
          <w:rFonts w:eastAsia="Calibri"/>
          <w:szCs w:val="22"/>
          <w:bdr w:val="none" w:sz="0" w:space="0" w:color="auto"/>
        </w:rPr>
        <w:t xml:space="preserve"> hospitals acquired in this transaction, were due to a</w:t>
      </w:r>
      <w:r w:rsidR="00D57DE8">
        <w:rPr>
          <w:rFonts w:eastAsia="Calibri"/>
          <w:szCs w:val="22"/>
          <w:bdr w:val="none" w:sz="0" w:space="0" w:color="auto"/>
        </w:rPr>
        <w:t xml:space="preserve"> lack of corporate support, </w:t>
      </w:r>
      <w:r w:rsidRPr="00B7276C">
        <w:rPr>
          <w:rFonts w:eastAsia="Calibri"/>
          <w:szCs w:val="22"/>
          <w:bdr w:val="none" w:sz="0" w:space="0" w:color="auto"/>
        </w:rPr>
        <w:t xml:space="preserve">staffing inadequacies and </w:t>
      </w:r>
      <w:r w:rsidR="00C95C1C">
        <w:rPr>
          <w:rFonts w:eastAsia="Calibri"/>
          <w:szCs w:val="22"/>
          <w:bdr w:val="none" w:sz="0" w:space="0" w:color="auto"/>
        </w:rPr>
        <w:t xml:space="preserve">an </w:t>
      </w:r>
      <w:r w:rsidR="00D57DE8">
        <w:rPr>
          <w:rFonts w:eastAsia="Calibri"/>
          <w:szCs w:val="22"/>
          <w:bdr w:val="none" w:sz="0" w:space="0" w:color="auto"/>
        </w:rPr>
        <w:t>in</w:t>
      </w:r>
      <w:r w:rsidRPr="00B7276C">
        <w:rPr>
          <w:rFonts w:eastAsia="Calibri"/>
          <w:szCs w:val="22"/>
          <w:bdr w:val="none" w:sz="0" w:space="0" w:color="auto"/>
        </w:rPr>
        <w:t>ability to improve programming</w:t>
      </w:r>
      <w:r w:rsidR="00C95C1C">
        <w:rPr>
          <w:rFonts w:eastAsia="Calibri"/>
          <w:szCs w:val="22"/>
          <w:bdr w:val="none" w:sz="0" w:space="0" w:color="auto"/>
        </w:rPr>
        <w:t xml:space="preserve"> and quality of care</w:t>
      </w:r>
      <w:r w:rsidRPr="00B7276C">
        <w:rPr>
          <w:rFonts w:eastAsia="Calibri"/>
          <w:szCs w:val="22"/>
          <w:bdr w:val="none" w:sz="0" w:space="0" w:color="auto"/>
        </w:rPr>
        <w:t xml:space="preserve">.  </w:t>
      </w:r>
      <w:r w:rsidR="00C95C1C">
        <w:rPr>
          <w:rFonts w:eastAsia="Calibri"/>
          <w:szCs w:val="22"/>
          <w:bdr w:val="none" w:sz="0" w:space="0" w:color="auto"/>
        </w:rPr>
        <w:t>PAM Health’s e</w:t>
      </w:r>
      <w:r w:rsidRPr="00B7276C">
        <w:rPr>
          <w:rFonts w:eastAsia="Calibri"/>
          <w:szCs w:val="22"/>
          <w:bdr w:val="none" w:sz="0" w:space="0" w:color="auto"/>
        </w:rPr>
        <w:t xml:space="preserve">fforts to </w:t>
      </w:r>
      <w:r w:rsidR="00D57DE8">
        <w:rPr>
          <w:rFonts w:eastAsia="Calibri"/>
          <w:szCs w:val="22"/>
          <w:bdr w:val="none" w:sz="0" w:space="0" w:color="auto"/>
        </w:rPr>
        <w:t>address staffing issues</w:t>
      </w:r>
      <w:r w:rsidR="00C95C1C">
        <w:rPr>
          <w:rFonts w:eastAsia="Calibri"/>
          <w:szCs w:val="22"/>
          <w:bdr w:val="none" w:sz="0" w:space="0" w:color="auto"/>
        </w:rPr>
        <w:t xml:space="preserve"> (a concern seen across the country)</w:t>
      </w:r>
      <w:r w:rsidRPr="00B7276C">
        <w:rPr>
          <w:rFonts w:eastAsia="Calibri"/>
          <w:szCs w:val="22"/>
          <w:bdr w:val="none" w:sz="0" w:space="0" w:color="auto"/>
        </w:rPr>
        <w:t xml:space="preserve"> </w:t>
      </w:r>
      <w:r w:rsidR="00D57DE8">
        <w:rPr>
          <w:rFonts w:eastAsia="Calibri"/>
          <w:szCs w:val="22"/>
          <w:bdr w:val="none" w:sz="0" w:space="0" w:color="auto"/>
        </w:rPr>
        <w:t xml:space="preserve">include </w:t>
      </w:r>
      <w:r w:rsidR="00C95C1C">
        <w:rPr>
          <w:rFonts w:eastAsia="Calibri"/>
          <w:szCs w:val="22"/>
          <w:bdr w:val="none" w:sz="0" w:space="0" w:color="auto"/>
        </w:rPr>
        <w:t xml:space="preserve">dedicated traveler programs, and </w:t>
      </w:r>
      <w:r w:rsidRPr="00B7276C">
        <w:rPr>
          <w:rFonts w:eastAsia="Calibri"/>
          <w:szCs w:val="22"/>
          <w:bdr w:val="none" w:sz="0" w:space="0" w:color="auto"/>
        </w:rPr>
        <w:t>promotion through job fairs</w:t>
      </w:r>
      <w:r w:rsidR="00D57DE8">
        <w:rPr>
          <w:rFonts w:eastAsia="Calibri"/>
          <w:szCs w:val="22"/>
          <w:bdr w:val="none" w:sz="0" w:space="0" w:color="auto"/>
        </w:rPr>
        <w:t xml:space="preserve">. From </w:t>
      </w:r>
      <w:r w:rsidR="00C95C1C">
        <w:rPr>
          <w:rFonts w:eastAsia="Calibri"/>
          <w:szCs w:val="22"/>
          <w:bdr w:val="none" w:sz="0" w:space="0" w:color="auto"/>
        </w:rPr>
        <w:t xml:space="preserve">a </w:t>
      </w:r>
      <w:r w:rsidR="00D57DE8">
        <w:rPr>
          <w:rFonts w:eastAsia="Calibri"/>
          <w:szCs w:val="22"/>
          <w:bdr w:val="none" w:sz="0" w:space="0" w:color="auto"/>
        </w:rPr>
        <w:t>patient population standpoint</w:t>
      </w:r>
      <w:r w:rsidR="00C95C1C">
        <w:rPr>
          <w:rFonts w:eastAsia="Calibri"/>
          <w:szCs w:val="22"/>
          <w:bdr w:val="none" w:sz="0" w:space="0" w:color="auto"/>
        </w:rPr>
        <w:t>,</w:t>
      </w:r>
      <w:r w:rsidR="00D57DE8">
        <w:rPr>
          <w:rFonts w:eastAsia="Calibri"/>
          <w:szCs w:val="22"/>
          <w:bdr w:val="none" w:sz="0" w:space="0" w:color="auto"/>
        </w:rPr>
        <w:t xml:space="preserve"> there has </w:t>
      </w:r>
      <w:r w:rsidR="00D57DE8">
        <w:rPr>
          <w:rFonts w:eastAsia="Calibri"/>
          <w:szCs w:val="22"/>
          <w:bdr w:val="none" w:sz="0" w:space="0" w:color="auto"/>
        </w:rPr>
        <w:lastRenderedPageBreak/>
        <w:t xml:space="preserve">been </w:t>
      </w:r>
      <w:r w:rsidRPr="00B7276C">
        <w:rPr>
          <w:rFonts w:eastAsia="Calibri"/>
          <w:szCs w:val="22"/>
          <w:bdr w:val="none" w:sz="0" w:space="0" w:color="auto"/>
        </w:rPr>
        <w:t>community outreach</w:t>
      </w:r>
      <w:r w:rsidR="00C95C1C">
        <w:rPr>
          <w:rFonts w:eastAsia="Calibri"/>
          <w:szCs w:val="22"/>
          <w:bdr w:val="none" w:sz="0" w:space="0" w:color="auto"/>
        </w:rPr>
        <w:t xml:space="preserve"> and integration</w:t>
      </w:r>
      <w:r w:rsidR="00D57DE8">
        <w:rPr>
          <w:rFonts w:eastAsia="Calibri"/>
          <w:szCs w:val="22"/>
          <w:bdr w:val="none" w:sz="0" w:space="0" w:color="auto"/>
        </w:rPr>
        <w:t xml:space="preserve">, marketing </w:t>
      </w:r>
      <w:r w:rsidR="00C95C1C">
        <w:rPr>
          <w:rFonts w:eastAsia="Calibri"/>
          <w:szCs w:val="22"/>
          <w:bdr w:val="none" w:sz="0" w:space="0" w:color="auto"/>
        </w:rPr>
        <w:t xml:space="preserve">of </w:t>
      </w:r>
      <w:r w:rsidR="00D57DE8">
        <w:rPr>
          <w:rFonts w:eastAsia="Calibri"/>
          <w:szCs w:val="22"/>
          <w:bdr w:val="none" w:sz="0" w:space="0" w:color="auto"/>
        </w:rPr>
        <w:t>programs</w:t>
      </w:r>
      <w:r w:rsidR="00C95C1C">
        <w:rPr>
          <w:rFonts w:eastAsia="Calibri"/>
          <w:szCs w:val="22"/>
          <w:bdr w:val="none" w:sz="0" w:space="0" w:color="auto"/>
        </w:rPr>
        <w:t>,</w:t>
      </w:r>
      <w:r w:rsidR="00D57DE8">
        <w:rPr>
          <w:rFonts w:eastAsia="Calibri"/>
          <w:szCs w:val="22"/>
          <w:bdr w:val="none" w:sz="0" w:space="0" w:color="auto"/>
        </w:rPr>
        <w:t xml:space="preserve"> and </w:t>
      </w:r>
      <w:r w:rsidRPr="00B7276C">
        <w:rPr>
          <w:rFonts w:eastAsia="Calibri"/>
          <w:szCs w:val="22"/>
          <w:bdr w:val="none" w:sz="0" w:space="0" w:color="auto"/>
        </w:rPr>
        <w:t xml:space="preserve">collaboration with </w:t>
      </w:r>
      <w:r w:rsidR="00C95C1C">
        <w:rPr>
          <w:rFonts w:eastAsia="Calibri"/>
          <w:szCs w:val="22"/>
          <w:bdr w:val="none" w:sz="0" w:space="0" w:color="auto"/>
        </w:rPr>
        <w:t xml:space="preserve">short term acute care </w:t>
      </w:r>
      <w:r w:rsidRPr="00B7276C">
        <w:rPr>
          <w:rFonts w:eastAsia="Calibri"/>
          <w:szCs w:val="22"/>
          <w:bdr w:val="none" w:sz="0" w:space="0" w:color="auto"/>
        </w:rPr>
        <w:t>hospital</w:t>
      </w:r>
      <w:r w:rsidR="00D57DE8">
        <w:rPr>
          <w:rFonts w:eastAsia="Calibri"/>
          <w:szCs w:val="22"/>
          <w:bdr w:val="none" w:sz="0" w:space="0" w:color="auto"/>
        </w:rPr>
        <w:t>s</w:t>
      </w:r>
      <w:r w:rsidRPr="00B7276C">
        <w:rPr>
          <w:rFonts w:eastAsia="Calibri"/>
          <w:szCs w:val="22"/>
          <w:bdr w:val="none" w:sz="0" w:space="0" w:color="auto"/>
        </w:rPr>
        <w:t xml:space="preserve"> and </w:t>
      </w:r>
      <w:r w:rsidR="00D57DE8" w:rsidRPr="00B7276C">
        <w:rPr>
          <w:rFonts w:eastAsia="Calibri"/>
          <w:szCs w:val="22"/>
          <w:bdr w:val="none" w:sz="0" w:space="0" w:color="auto"/>
        </w:rPr>
        <w:t>physicians</w:t>
      </w:r>
      <w:r w:rsidR="00C95C1C">
        <w:rPr>
          <w:rFonts w:eastAsia="Calibri"/>
          <w:szCs w:val="22"/>
          <w:bdr w:val="none" w:sz="0" w:space="0" w:color="auto"/>
        </w:rPr>
        <w:t xml:space="preserve"> in the area. </w:t>
      </w:r>
      <w:r w:rsidR="00D57DE8">
        <w:rPr>
          <w:rFonts w:eastAsia="Calibri"/>
          <w:szCs w:val="22"/>
          <w:bdr w:val="none" w:sz="0" w:space="0" w:color="auto"/>
        </w:rPr>
        <w:t>Regarding licensed beds versus operating beds, there have been environmental opportunities contributing to this</w:t>
      </w:r>
      <w:r w:rsidR="00C95C1C">
        <w:rPr>
          <w:rFonts w:eastAsia="Calibri"/>
          <w:szCs w:val="22"/>
          <w:bdr w:val="none" w:sz="0" w:space="0" w:color="auto"/>
        </w:rPr>
        <w:t>: when PAM Health acquired the hospital, there were a total of</w:t>
      </w:r>
      <w:r w:rsidR="00D57DE8">
        <w:rPr>
          <w:rFonts w:eastAsia="Calibri"/>
          <w:szCs w:val="22"/>
          <w:bdr w:val="none" w:sz="0" w:space="0" w:color="auto"/>
        </w:rPr>
        <w:t xml:space="preserve"> 88 </w:t>
      </w:r>
      <w:r w:rsidR="00C95C1C">
        <w:rPr>
          <w:rFonts w:eastAsia="Calibri"/>
          <w:szCs w:val="22"/>
          <w:bdr w:val="none" w:sz="0" w:space="0" w:color="auto"/>
        </w:rPr>
        <w:t xml:space="preserve">licensed </w:t>
      </w:r>
      <w:r w:rsidR="00D57DE8">
        <w:rPr>
          <w:rFonts w:eastAsia="Calibri"/>
          <w:szCs w:val="22"/>
          <w:bdr w:val="none" w:sz="0" w:space="0" w:color="auto"/>
        </w:rPr>
        <w:t>beds</w:t>
      </w:r>
      <w:r w:rsidR="00C95C1C">
        <w:rPr>
          <w:rFonts w:eastAsia="Calibri"/>
          <w:szCs w:val="22"/>
          <w:bdr w:val="none" w:sz="0" w:space="0" w:color="auto"/>
        </w:rPr>
        <w:t xml:space="preserve">, while the census was in the 20s. She stated that this was </w:t>
      </w:r>
      <w:proofErr w:type="gramStart"/>
      <w:r w:rsidR="00C95C1C">
        <w:rPr>
          <w:rFonts w:eastAsia="Calibri"/>
          <w:szCs w:val="22"/>
          <w:bdr w:val="none" w:sz="0" w:space="0" w:color="auto"/>
        </w:rPr>
        <w:t>in the midst of</w:t>
      </w:r>
      <w:proofErr w:type="gramEnd"/>
      <w:r w:rsidR="00C95C1C">
        <w:rPr>
          <w:rFonts w:eastAsia="Calibri"/>
          <w:szCs w:val="22"/>
          <w:bdr w:val="none" w:sz="0" w:space="0" w:color="auto"/>
        </w:rPr>
        <w:t xml:space="preserve"> a significant need for services, and that they have already improved that census, which will improve access to care, </w:t>
      </w:r>
      <w:r w:rsidRPr="00B7276C">
        <w:rPr>
          <w:rFonts w:eastAsia="Calibri"/>
          <w:szCs w:val="22"/>
          <w:bdr w:val="none" w:sz="0" w:space="0" w:color="auto"/>
        </w:rPr>
        <w:t xml:space="preserve">if the ownership </w:t>
      </w:r>
      <w:r w:rsidR="00D57DE8" w:rsidRPr="00B7276C">
        <w:rPr>
          <w:rFonts w:eastAsia="Calibri"/>
          <w:szCs w:val="22"/>
          <w:bdr w:val="none" w:sz="0" w:space="0" w:color="auto"/>
        </w:rPr>
        <w:t>transfer</w:t>
      </w:r>
      <w:r w:rsidRPr="00B7276C">
        <w:rPr>
          <w:rFonts w:eastAsia="Calibri"/>
          <w:szCs w:val="22"/>
          <w:bdr w:val="none" w:sz="0" w:space="0" w:color="auto"/>
        </w:rPr>
        <w:t xml:space="preserve"> is approved. </w:t>
      </w:r>
    </w:p>
    <w:p w14:paraId="22A6A068" w14:textId="77777777" w:rsidR="00B7276C" w:rsidRPr="00B7276C" w:rsidRDefault="00B7276C" w:rsidP="00B7276C">
      <w:pPr>
        <w:ind w:right="144"/>
        <w:contextualSpacing/>
        <w:rPr>
          <w:rFonts w:eastAsia="Calibri"/>
          <w:szCs w:val="22"/>
          <w:bdr w:val="none" w:sz="0" w:space="0" w:color="auto"/>
        </w:rPr>
      </w:pPr>
    </w:p>
    <w:p w14:paraId="6D648893" w14:textId="7BB1DF62" w:rsidR="00B7276C" w:rsidRPr="00B7276C" w:rsidRDefault="00B7276C" w:rsidP="00B7276C">
      <w:pPr>
        <w:ind w:right="144"/>
        <w:contextualSpacing/>
        <w:rPr>
          <w:rFonts w:eastAsia="Calibri"/>
          <w:szCs w:val="22"/>
          <w:bdr w:val="none" w:sz="0" w:space="0" w:color="auto"/>
        </w:rPr>
      </w:pPr>
      <w:r w:rsidRPr="00B7276C">
        <w:rPr>
          <w:rFonts w:eastAsia="Calibri"/>
          <w:szCs w:val="22"/>
          <w:bdr w:val="none" w:sz="0" w:space="0" w:color="auto"/>
        </w:rPr>
        <w:t>Ms. Kretch</w:t>
      </w:r>
      <w:r>
        <w:rPr>
          <w:rFonts w:eastAsia="Calibri"/>
          <w:szCs w:val="22"/>
          <w:bdr w:val="none" w:sz="0" w:space="0" w:color="auto"/>
        </w:rPr>
        <w:t>m</w:t>
      </w:r>
      <w:r w:rsidRPr="00B7276C">
        <w:rPr>
          <w:rFonts w:eastAsia="Calibri"/>
          <w:szCs w:val="22"/>
          <w:bdr w:val="none" w:sz="0" w:space="0" w:color="auto"/>
        </w:rPr>
        <w:t>er</w:t>
      </w:r>
      <w:r w:rsidR="00C95C1C">
        <w:rPr>
          <w:rFonts w:eastAsia="Calibri"/>
          <w:szCs w:val="22"/>
          <w:bdr w:val="none" w:sz="0" w:space="0" w:color="auto"/>
        </w:rPr>
        <w:t xml:space="preserve">, speaking now as </w:t>
      </w:r>
      <w:r w:rsidR="00246063">
        <w:rPr>
          <w:rFonts w:eastAsia="Calibri"/>
          <w:szCs w:val="22"/>
          <w:bdr w:val="none" w:sz="0" w:space="0" w:color="auto"/>
        </w:rPr>
        <w:t>Counsel</w:t>
      </w:r>
      <w:r w:rsidR="00C95C1C">
        <w:rPr>
          <w:rFonts w:eastAsia="Calibri"/>
          <w:szCs w:val="22"/>
          <w:bdr w:val="none" w:sz="0" w:space="0" w:color="auto"/>
        </w:rPr>
        <w:t xml:space="preserve"> to PAM Cubed, </w:t>
      </w:r>
      <w:r w:rsidRPr="00B7276C">
        <w:rPr>
          <w:rFonts w:eastAsia="Calibri"/>
          <w:szCs w:val="22"/>
          <w:bdr w:val="none" w:sz="0" w:space="0" w:color="auto"/>
        </w:rPr>
        <w:t xml:space="preserve">stated </w:t>
      </w:r>
      <w:r w:rsidR="00AE55F6">
        <w:rPr>
          <w:rFonts w:eastAsia="Calibri"/>
          <w:szCs w:val="22"/>
          <w:bdr w:val="none" w:sz="0" w:space="0" w:color="auto"/>
        </w:rPr>
        <w:t xml:space="preserve">that this </w:t>
      </w:r>
      <w:r w:rsidR="00D57DE8">
        <w:rPr>
          <w:rFonts w:eastAsia="Calibri"/>
          <w:szCs w:val="22"/>
          <w:bdr w:val="none" w:sz="0" w:space="0" w:color="auto"/>
        </w:rPr>
        <w:t xml:space="preserve">hospital has been through </w:t>
      </w:r>
      <w:r w:rsidR="00246063">
        <w:rPr>
          <w:rFonts w:eastAsia="Calibri"/>
          <w:szCs w:val="22"/>
          <w:bdr w:val="none" w:sz="0" w:space="0" w:color="auto"/>
        </w:rPr>
        <w:t>multiple changes</w:t>
      </w:r>
      <w:r w:rsidR="00D57DE8">
        <w:rPr>
          <w:rFonts w:eastAsia="Calibri"/>
          <w:szCs w:val="22"/>
          <w:bdr w:val="none" w:sz="0" w:space="0" w:color="auto"/>
        </w:rPr>
        <w:t xml:space="preserve"> in ownership in the past few years. This would account for some of the</w:t>
      </w:r>
      <w:r w:rsidRPr="00B7276C">
        <w:rPr>
          <w:rFonts w:eastAsia="Calibri"/>
          <w:szCs w:val="22"/>
          <w:bdr w:val="none" w:sz="0" w:space="0" w:color="auto"/>
        </w:rPr>
        <w:t xml:space="preserve"> beds </w:t>
      </w:r>
      <w:r w:rsidR="00D57DE8">
        <w:rPr>
          <w:rFonts w:eastAsia="Calibri"/>
          <w:szCs w:val="22"/>
          <w:bdr w:val="none" w:sz="0" w:space="0" w:color="auto"/>
        </w:rPr>
        <w:t>that were not</w:t>
      </w:r>
      <w:r w:rsidRPr="00B7276C">
        <w:rPr>
          <w:rFonts w:eastAsia="Calibri"/>
          <w:szCs w:val="22"/>
          <w:bdr w:val="none" w:sz="0" w:space="0" w:color="auto"/>
        </w:rPr>
        <w:t xml:space="preserve"> in service in this location</w:t>
      </w:r>
      <w:r w:rsidR="00AE55F6">
        <w:rPr>
          <w:rFonts w:eastAsia="Calibri"/>
          <w:szCs w:val="22"/>
          <w:bdr w:val="none" w:sz="0" w:space="0" w:color="auto"/>
        </w:rPr>
        <w:t>, and assured the Council that PAM Cubed</w:t>
      </w:r>
      <w:r w:rsidRPr="00B7276C">
        <w:rPr>
          <w:rFonts w:eastAsia="Calibri"/>
          <w:szCs w:val="22"/>
          <w:bdr w:val="none" w:sz="0" w:space="0" w:color="auto"/>
        </w:rPr>
        <w:t xml:space="preserve"> and will work with DPH on </w:t>
      </w:r>
      <w:r w:rsidR="00AE55F6">
        <w:rPr>
          <w:rFonts w:eastAsia="Calibri"/>
          <w:szCs w:val="22"/>
          <w:bdr w:val="none" w:sz="0" w:space="0" w:color="auto"/>
        </w:rPr>
        <w:t>this</w:t>
      </w:r>
      <w:r w:rsidR="00AE55F6" w:rsidRPr="00B7276C">
        <w:rPr>
          <w:rFonts w:eastAsia="Calibri"/>
          <w:szCs w:val="22"/>
          <w:bdr w:val="none" w:sz="0" w:space="0" w:color="auto"/>
        </w:rPr>
        <w:t xml:space="preserve"> </w:t>
      </w:r>
      <w:r w:rsidRPr="00B7276C">
        <w:rPr>
          <w:rFonts w:eastAsia="Calibri"/>
          <w:szCs w:val="22"/>
          <w:bdr w:val="none" w:sz="0" w:space="0" w:color="auto"/>
        </w:rPr>
        <w:t xml:space="preserve">issue. </w:t>
      </w:r>
    </w:p>
    <w:p w14:paraId="44D86497" w14:textId="77777777" w:rsidR="00B7276C" w:rsidRPr="00B7276C" w:rsidRDefault="00B7276C" w:rsidP="00B7276C">
      <w:pPr>
        <w:ind w:right="144"/>
        <w:contextualSpacing/>
        <w:rPr>
          <w:rFonts w:eastAsia="Calibri"/>
          <w:szCs w:val="22"/>
          <w:bdr w:val="none" w:sz="0" w:space="0" w:color="auto"/>
        </w:rPr>
      </w:pPr>
    </w:p>
    <w:p w14:paraId="3C97D1FE" w14:textId="6EA35712" w:rsidR="00B7276C" w:rsidRPr="00B7276C" w:rsidRDefault="00D57DE8" w:rsidP="00B7276C">
      <w:pPr>
        <w:ind w:right="144"/>
        <w:contextualSpacing/>
        <w:rPr>
          <w:rFonts w:eastAsia="Calibri"/>
          <w:szCs w:val="22"/>
          <w:bdr w:val="none" w:sz="0" w:space="0" w:color="auto"/>
        </w:rPr>
      </w:pPr>
      <w:r w:rsidRPr="00B7276C">
        <w:rPr>
          <w:rFonts w:eastAsia="Calibri"/>
          <w:szCs w:val="22"/>
          <w:bdr w:val="none" w:sz="0" w:space="0" w:color="auto"/>
        </w:rPr>
        <w:t>Sec</w:t>
      </w:r>
      <w:r>
        <w:rPr>
          <w:rFonts w:eastAsia="Calibri"/>
          <w:szCs w:val="22"/>
          <w:bdr w:val="none" w:sz="0" w:space="0" w:color="auto"/>
        </w:rPr>
        <w:t>retary</w:t>
      </w:r>
      <w:r w:rsidR="00B7276C" w:rsidRPr="00B7276C">
        <w:rPr>
          <w:rFonts w:eastAsia="Calibri"/>
          <w:szCs w:val="22"/>
          <w:bdr w:val="none" w:sz="0" w:space="0" w:color="auto"/>
        </w:rPr>
        <w:t xml:space="preserve"> </w:t>
      </w:r>
      <w:proofErr w:type="spellStart"/>
      <w:r w:rsidR="00B7276C" w:rsidRPr="00B7276C">
        <w:rPr>
          <w:rFonts w:eastAsia="Calibri"/>
          <w:szCs w:val="22"/>
          <w:bdr w:val="none" w:sz="0" w:space="0" w:color="auto"/>
        </w:rPr>
        <w:t>Poppe</w:t>
      </w:r>
      <w:proofErr w:type="spellEnd"/>
      <w:r w:rsidR="00B7276C" w:rsidRPr="00B7276C">
        <w:rPr>
          <w:rFonts w:eastAsia="Calibri"/>
          <w:szCs w:val="22"/>
          <w:bdr w:val="none" w:sz="0" w:space="0" w:color="auto"/>
        </w:rPr>
        <w:t xml:space="preserve"> asked if there will be sufficie</w:t>
      </w:r>
      <w:r w:rsidR="00AE55F6">
        <w:rPr>
          <w:rFonts w:eastAsia="Calibri"/>
          <w:szCs w:val="22"/>
          <w:bdr w:val="none" w:sz="0" w:space="0" w:color="auto"/>
        </w:rPr>
        <w:t xml:space="preserve">nt </w:t>
      </w:r>
      <w:r w:rsidRPr="00B7276C">
        <w:rPr>
          <w:rFonts w:eastAsia="Calibri"/>
          <w:szCs w:val="22"/>
          <w:bdr w:val="none" w:sz="0" w:space="0" w:color="auto"/>
        </w:rPr>
        <w:t>behavioral</w:t>
      </w:r>
      <w:r w:rsidR="00B7276C" w:rsidRPr="00B7276C">
        <w:rPr>
          <w:rFonts w:eastAsia="Calibri"/>
          <w:szCs w:val="22"/>
          <w:bdr w:val="none" w:sz="0" w:space="0" w:color="auto"/>
        </w:rPr>
        <w:t xml:space="preserve"> health </w:t>
      </w:r>
      <w:r w:rsidR="00AE55F6">
        <w:rPr>
          <w:rFonts w:eastAsia="Calibri"/>
          <w:szCs w:val="22"/>
          <w:bdr w:val="none" w:sz="0" w:space="0" w:color="auto"/>
        </w:rPr>
        <w:t xml:space="preserve">services </w:t>
      </w:r>
      <w:r>
        <w:rPr>
          <w:rFonts w:eastAsia="Calibri"/>
          <w:szCs w:val="22"/>
          <w:bdr w:val="none" w:sz="0" w:space="0" w:color="auto"/>
        </w:rPr>
        <w:t>available</w:t>
      </w:r>
      <w:r w:rsidR="00223377">
        <w:rPr>
          <w:rFonts w:eastAsia="Calibri"/>
          <w:szCs w:val="22"/>
          <w:bdr w:val="none" w:sz="0" w:space="0" w:color="auto"/>
        </w:rPr>
        <w:t xml:space="preserve"> within the acute care provided</w:t>
      </w:r>
      <w:r>
        <w:rPr>
          <w:rFonts w:eastAsia="Calibri"/>
          <w:szCs w:val="22"/>
          <w:bdr w:val="none" w:sz="0" w:space="0" w:color="auto"/>
        </w:rPr>
        <w:t xml:space="preserve">. </w:t>
      </w:r>
    </w:p>
    <w:p w14:paraId="275FCEA6" w14:textId="77777777" w:rsidR="00B7276C" w:rsidRPr="00B7276C" w:rsidRDefault="00B7276C" w:rsidP="00B7276C">
      <w:pPr>
        <w:ind w:right="144"/>
        <w:contextualSpacing/>
        <w:rPr>
          <w:rFonts w:eastAsia="Calibri"/>
          <w:szCs w:val="22"/>
          <w:bdr w:val="none" w:sz="0" w:space="0" w:color="auto"/>
        </w:rPr>
      </w:pPr>
    </w:p>
    <w:p w14:paraId="218773D3" w14:textId="6A41562A" w:rsidR="00B7276C" w:rsidRPr="00B7276C" w:rsidRDefault="00B7276C" w:rsidP="00B7276C">
      <w:pPr>
        <w:ind w:right="144"/>
        <w:contextualSpacing/>
        <w:rPr>
          <w:rFonts w:eastAsia="Calibri"/>
          <w:szCs w:val="22"/>
          <w:bdr w:val="none" w:sz="0" w:space="0" w:color="auto"/>
        </w:rPr>
      </w:pPr>
      <w:r w:rsidRPr="00B7276C">
        <w:rPr>
          <w:rFonts w:eastAsia="Calibri"/>
          <w:szCs w:val="22"/>
          <w:bdr w:val="none" w:sz="0" w:space="0" w:color="auto"/>
        </w:rPr>
        <w:t>Ms. Smith stated</w:t>
      </w:r>
      <w:r w:rsidR="00D57DE8">
        <w:rPr>
          <w:rFonts w:eastAsia="Calibri"/>
          <w:szCs w:val="22"/>
          <w:bdr w:val="none" w:sz="0" w:space="0" w:color="auto"/>
        </w:rPr>
        <w:t xml:space="preserve"> </w:t>
      </w:r>
      <w:r w:rsidR="00AE55F6">
        <w:rPr>
          <w:rFonts w:eastAsia="Calibri"/>
          <w:szCs w:val="22"/>
          <w:bdr w:val="none" w:sz="0" w:space="0" w:color="auto"/>
        </w:rPr>
        <w:t xml:space="preserve">that </w:t>
      </w:r>
      <w:r w:rsidR="00D57DE8">
        <w:rPr>
          <w:rFonts w:eastAsia="Calibri"/>
          <w:szCs w:val="22"/>
          <w:bdr w:val="none" w:sz="0" w:space="0" w:color="auto"/>
        </w:rPr>
        <w:t>historically</w:t>
      </w:r>
      <w:r w:rsidR="00AE55F6">
        <w:rPr>
          <w:rFonts w:eastAsia="Calibri"/>
          <w:szCs w:val="22"/>
          <w:bdr w:val="none" w:sz="0" w:space="0" w:color="auto"/>
        </w:rPr>
        <w:t>,</w:t>
      </w:r>
      <w:r w:rsidR="00D57DE8">
        <w:rPr>
          <w:rFonts w:eastAsia="Calibri"/>
          <w:szCs w:val="22"/>
          <w:bdr w:val="none" w:sz="0" w:space="0" w:color="auto"/>
        </w:rPr>
        <w:t xml:space="preserve"> this </w:t>
      </w:r>
      <w:r w:rsidR="00223377">
        <w:rPr>
          <w:rFonts w:eastAsia="Calibri"/>
          <w:szCs w:val="22"/>
          <w:bdr w:val="none" w:sz="0" w:space="0" w:color="auto"/>
        </w:rPr>
        <w:t xml:space="preserve">site </w:t>
      </w:r>
      <w:r w:rsidR="00D57DE8">
        <w:rPr>
          <w:rFonts w:eastAsia="Calibri"/>
          <w:szCs w:val="22"/>
          <w:bdr w:val="none" w:sz="0" w:space="0" w:color="auto"/>
        </w:rPr>
        <w:t xml:space="preserve">has been classified as a </w:t>
      </w:r>
      <w:r w:rsidR="00223377">
        <w:rPr>
          <w:rFonts w:eastAsia="Calibri"/>
          <w:szCs w:val="22"/>
          <w:bdr w:val="none" w:sz="0" w:space="0" w:color="auto"/>
        </w:rPr>
        <w:t xml:space="preserve">traumatic brain injury unit, or </w:t>
      </w:r>
      <w:r w:rsidR="00D57DE8">
        <w:rPr>
          <w:rFonts w:eastAsia="Calibri"/>
          <w:szCs w:val="22"/>
          <w:bdr w:val="none" w:sz="0" w:space="0" w:color="auto"/>
        </w:rPr>
        <w:t>neuro rehab unit (NR</w:t>
      </w:r>
      <w:r w:rsidR="00223377">
        <w:rPr>
          <w:rFonts w:eastAsia="Calibri"/>
          <w:szCs w:val="22"/>
          <w:bdr w:val="none" w:sz="0" w:space="0" w:color="auto"/>
        </w:rPr>
        <w:t>U</w:t>
      </w:r>
      <w:r w:rsidR="00D57DE8">
        <w:rPr>
          <w:rFonts w:eastAsia="Calibri"/>
          <w:szCs w:val="22"/>
          <w:bdr w:val="none" w:sz="0" w:space="0" w:color="auto"/>
        </w:rPr>
        <w:t xml:space="preserve"> </w:t>
      </w:r>
      <w:r w:rsidR="00AE55F6">
        <w:rPr>
          <w:rFonts w:eastAsia="Calibri"/>
          <w:szCs w:val="22"/>
          <w:bdr w:val="none" w:sz="0" w:space="0" w:color="auto"/>
        </w:rPr>
        <w:t>–</w:t>
      </w:r>
      <w:r w:rsidRPr="00B7276C">
        <w:rPr>
          <w:rFonts w:eastAsia="Calibri"/>
          <w:szCs w:val="22"/>
          <w:bdr w:val="none" w:sz="0" w:space="0" w:color="auto"/>
        </w:rPr>
        <w:t xml:space="preserve"> they</w:t>
      </w:r>
      <w:r w:rsidR="00D57DE8">
        <w:rPr>
          <w:rFonts w:eastAsia="Calibri"/>
          <w:szCs w:val="22"/>
          <w:bdr w:val="none" w:sz="0" w:space="0" w:color="auto"/>
        </w:rPr>
        <w:t xml:space="preserve"> have 41 </w:t>
      </w:r>
      <w:r w:rsidR="00AE55F6">
        <w:rPr>
          <w:rFonts w:eastAsia="Calibri"/>
          <w:szCs w:val="22"/>
          <w:bdr w:val="none" w:sz="0" w:space="0" w:color="auto"/>
        </w:rPr>
        <w:t xml:space="preserve">of these </w:t>
      </w:r>
      <w:r w:rsidR="00D57DE8">
        <w:rPr>
          <w:rFonts w:eastAsia="Calibri"/>
          <w:szCs w:val="22"/>
          <w:bdr w:val="none" w:sz="0" w:space="0" w:color="auto"/>
        </w:rPr>
        <w:t>bed</w:t>
      </w:r>
      <w:r w:rsidR="00AE55F6">
        <w:rPr>
          <w:rFonts w:eastAsia="Calibri"/>
          <w:szCs w:val="22"/>
          <w:bdr w:val="none" w:sz="0" w:space="0" w:color="auto"/>
        </w:rPr>
        <w:t>s</w:t>
      </w:r>
      <w:r w:rsidR="00D57DE8">
        <w:rPr>
          <w:rFonts w:eastAsia="Calibri"/>
          <w:szCs w:val="22"/>
          <w:bdr w:val="none" w:sz="0" w:space="0" w:color="auto"/>
        </w:rPr>
        <w:t xml:space="preserve">).  </w:t>
      </w:r>
      <w:r w:rsidR="00223377">
        <w:rPr>
          <w:rFonts w:eastAsia="Calibri"/>
          <w:szCs w:val="22"/>
          <w:bdr w:val="none" w:sz="0" w:space="0" w:color="auto"/>
        </w:rPr>
        <w:t>PAM has</w:t>
      </w:r>
      <w:r w:rsidR="00D57DE8">
        <w:rPr>
          <w:rFonts w:eastAsia="Calibri"/>
          <w:szCs w:val="22"/>
          <w:bdr w:val="none" w:sz="0" w:space="0" w:color="auto"/>
        </w:rPr>
        <w:t xml:space="preserve"> </w:t>
      </w:r>
      <w:r w:rsidRPr="00B7276C">
        <w:rPr>
          <w:rFonts w:eastAsia="Calibri"/>
          <w:szCs w:val="22"/>
          <w:bdr w:val="none" w:sz="0" w:space="0" w:color="auto"/>
        </w:rPr>
        <w:t xml:space="preserve">evaluated </w:t>
      </w:r>
      <w:r w:rsidR="00223377">
        <w:rPr>
          <w:rFonts w:eastAsia="Calibri"/>
          <w:szCs w:val="22"/>
          <w:bdr w:val="none" w:sz="0" w:space="0" w:color="auto"/>
        </w:rPr>
        <w:t xml:space="preserve">these </w:t>
      </w:r>
      <w:r w:rsidR="00D57DE8">
        <w:rPr>
          <w:rFonts w:eastAsia="Calibri"/>
          <w:szCs w:val="22"/>
          <w:bdr w:val="none" w:sz="0" w:space="0" w:color="auto"/>
        </w:rPr>
        <w:t xml:space="preserve">services </w:t>
      </w:r>
      <w:r w:rsidRPr="00B7276C">
        <w:rPr>
          <w:rFonts w:eastAsia="Calibri"/>
          <w:szCs w:val="22"/>
          <w:bdr w:val="none" w:sz="0" w:space="0" w:color="auto"/>
        </w:rPr>
        <w:t>and integrated</w:t>
      </w:r>
      <w:r w:rsidR="00223377">
        <w:rPr>
          <w:rFonts w:eastAsia="Calibri"/>
          <w:szCs w:val="22"/>
          <w:bdr w:val="none" w:sz="0" w:space="0" w:color="auto"/>
        </w:rPr>
        <w:t xml:space="preserve"> their</w:t>
      </w:r>
      <w:r w:rsidRPr="00B7276C">
        <w:rPr>
          <w:rFonts w:eastAsia="Calibri"/>
          <w:szCs w:val="22"/>
          <w:bdr w:val="none" w:sz="0" w:space="0" w:color="auto"/>
        </w:rPr>
        <w:t xml:space="preserve"> behavioral health teams </w:t>
      </w:r>
      <w:r w:rsidR="00223377">
        <w:rPr>
          <w:rFonts w:eastAsia="Calibri"/>
          <w:szCs w:val="22"/>
          <w:bdr w:val="none" w:sz="0" w:space="0" w:color="auto"/>
        </w:rPr>
        <w:t>into this unit</w:t>
      </w:r>
      <w:r w:rsidR="000A4C35">
        <w:rPr>
          <w:rFonts w:eastAsia="Calibri"/>
          <w:szCs w:val="22"/>
          <w:bdr w:val="none" w:sz="0" w:space="0" w:color="auto"/>
        </w:rPr>
        <w:t xml:space="preserve">. She added they </w:t>
      </w:r>
      <w:proofErr w:type="gramStart"/>
      <w:r w:rsidR="000A4C35">
        <w:rPr>
          <w:rFonts w:eastAsia="Calibri"/>
          <w:szCs w:val="22"/>
          <w:bdr w:val="none" w:sz="0" w:space="0" w:color="auto"/>
        </w:rPr>
        <w:t xml:space="preserve">are </w:t>
      </w:r>
      <w:r w:rsidRPr="00B7276C">
        <w:rPr>
          <w:rFonts w:eastAsia="Calibri"/>
          <w:szCs w:val="22"/>
          <w:bdr w:val="none" w:sz="0" w:space="0" w:color="auto"/>
        </w:rPr>
        <w:t xml:space="preserve">dedicated to </w:t>
      </w:r>
      <w:r w:rsidR="00D57DE8" w:rsidRPr="00B7276C">
        <w:rPr>
          <w:rFonts w:eastAsia="Calibri"/>
          <w:szCs w:val="22"/>
          <w:bdr w:val="none" w:sz="0" w:space="0" w:color="auto"/>
        </w:rPr>
        <w:t>provid</w:t>
      </w:r>
      <w:r w:rsidR="00223377">
        <w:rPr>
          <w:rFonts w:eastAsia="Calibri"/>
          <w:szCs w:val="22"/>
          <w:bdr w:val="none" w:sz="0" w:space="0" w:color="auto"/>
        </w:rPr>
        <w:t>ing</w:t>
      </w:r>
      <w:proofErr w:type="gramEnd"/>
      <w:r w:rsidR="00223377">
        <w:rPr>
          <w:rFonts w:eastAsia="Calibri"/>
          <w:szCs w:val="22"/>
          <w:bdr w:val="none" w:sz="0" w:space="0" w:color="auto"/>
        </w:rPr>
        <w:t xml:space="preserve"> </w:t>
      </w:r>
      <w:r w:rsidRPr="00B7276C">
        <w:rPr>
          <w:rFonts w:eastAsia="Calibri"/>
          <w:szCs w:val="22"/>
          <w:bdr w:val="none" w:sz="0" w:space="0" w:color="auto"/>
        </w:rPr>
        <w:t xml:space="preserve">services for patients </w:t>
      </w:r>
      <w:r w:rsidR="00223377">
        <w:rPr>
          <w:rFonts w:eastAsia="Calibri"/>
          <w:szCs w:val="22"/>
          <w:bdr w:val="none" w:sz="0" w:space="0" w:color="auto"/>
        </w:rPr>
        <w:t xml:space="preserve">in need of mental and behavioral health care, </w:t>
      </w:r>
      <w:r w:rsidRPr="00B7276C">
        <w:rPr>
          <w:rFonts w:eastAsia="Calibri"/>
          <w:szCs w:val="22"/>
          <w:bdr w:val="none" w:sz="0" w:space="0" w:color="auto"/>
        </w:rPr>
        <w:t>within the</w:t>
      </w:r>
      <w:r w:rsidR="00223377">
        <w:rPr>
          <w:rFonts w:eastAsia="Calibri"/>
          <w:szCs w:val="22"/>
          <w:bdr w:val="none" w:sz="0" w:space="0" w:color="auto"/>
        </w:rPr>
        <w:t>ir</w:t>
      </w:r>
      <w:r w:rsidRPr="00B7276C">
        <w:rPr>
          <w:rFonts w:eastAsia="Calibri"/>
          <w:szCs w:val="22"/>
          <w:bdr w:val="none" w:sz="0" w:space="0" w:color="auto"/>
        </w:rPr>
        <w:t xml:space="preserve"> license. </w:t>
      </w:r>
      <w:r w:rsidR="00223377">
        <w:rPr>
          <w:rFonts w:eastAsia="Calibri"/>
          <w:szCs w:val="22"/>
          <w:bdr w:val="none" w:sz="0" w:space="0" w:color="auto"/>
        </w:rPr>
        <w:t>This</w:t>
      </w:r>
      <w:r w:rsidR="00223377" w:rsidRPr="00B7276C">
        <w:rPr>
          <w:rFonts w:eastAsia="Calibri"/>
          <w:szCs w:val="22"/>
          <w:bdr w:val="none" w:sz="0" w:space="0" w:color="auto"/>
        </w:rPr>
        <w:t xml:space="preserve"> </w:t>
      </w:r>
      <w:r w:rsidRPr="00B7276C">
        <w:rPr>
          <w:rFonts w:eastAsia="Calibri"/>
          <w:szCs w:val="22"/>
          <w:bdr w:val="none" w:sz="0" w:space="0" w:color="auto"/>
        </w:rPr>
        <w:t>unit is currently operati</w:t>
      </w:r>
      <w:r w:rsidR="000A4C35">
        <w:rPr>
          <w:rFonts w:eastAsia="Calibri"/>
          <w:szCs w:val="22"/>
          <w:bdr w:val="none" w:sz="0" w:space="0" w:color="auto"/>
        </w:rPr>
        <w:t>ng</w:t>
      </w:r>
      <w:r w:rsidRPr="00B7276C">
        <w:rPr>
          <w:rFonts w:eastAsia="Calibri"/>
          <w:szCs w:val="22"/>
          <w:bdr w:val="none" w:sz="0" w:space="0" w:color="auto"/>
        </w:rPr>
        <w:t xml:space="preserve"> at half of the licensed beds</w:t>
      </w:r>
      <w:r w:rsidR="00223377">
        <w:rPr>
          <w:rFonts w:eastAsia="Calibri"/>
          <w:szCs w:val="22"/>
          <w:bdr w:val="none" w:sz="0" w:space="0" w:color="auto"/>
        </w:rPr>
        <w:t>—they have recently hired a new unit director,</w:t>
      </w:r>
      <w:r w:rsidRPr="00B7276C">
        <w:rPr>
          <w:rFonts w:eastAsia="Calibri"/>
          <w:szCs w:val="22"/>
          <w:bdr w:val="none" w:sz="0" w:space="0" w:color="auto"/>
        </w:rPr>
        <w:t xml:space="preserve"> with plan</w:t>
      </w:r>
      <w:r w:rsidR="00223377">
        <w:rPr>
          <w:rFonts w:eastAsia="Calibri"/>
          <w:szCs w:val="22"/>
          <w:bdr w:val="none" w:sz="0" w:space="0" w:color="auto"/>
        </w:rPr>
        <w:t xml:space="preserve">s to have a dedicated </w:t>
      </w:r>
      <w:r w:rsidR="000A4C35">
        <w:rPr>
          <w:rFonts w:eastAsia="Calibri"/>
          <w:szCs w:val="22"/>
          <w:bdr w:val="none" w:sz="0" w:space="0" w:color="auto"/>
        </w:rPr>
        <w:t xml:space="preserve">community liaison, </w:t>
      </w:r>
      <w:r w:rsidRPr="00B7276C">
        <w:rPr>
          <w:rFonts w:eastAsia="Calibri"/>
          <w:szCs w:val="22"/>
          <w:bdr w:val="none" w:sz="0" w:space="0" w:color="auto"/>
        </w:rPr>
        <w:t xml:space="preserve">additional </w:t>
      </w:r>
      <w:proofErr w:type="gramStart"/>
      <w:r w:rsidRPr="00B7276C">
        <w:rPr>
          <w:rFonts w:eastAsia="Calibri"/>
          <w:szCs w:val="22"/>
          <w:bdr w:val="none" w:sz="0" w:space="0" w:color="auto"/>
        </w:rPr>
        <w:t>staff</w:t>
      </w:r>
      <w:proofErr w:type="gramEnd"/>
      <w:r w:rsidR="000A4C35">
        <w:rPr>
          <w:rFonts w:eastAsia="Calibri"/>
          <w:szCs w:val="22"/>
          <w:bdr w:val="none" w:sz="0" w:space="0" w:color="auto"/>
        </w:rPr>
        <w:t xml:space="preserve"> and programming </w:t>
      </w:r>
      <w:r w:rsidRPr="00B7276C">
        <w:rPr>
          <w:rFonts w:eastAsia="Calibri"/>
          <w:szCs w:val="22"/>
          <w:bdr w:val="none" w:sz="0" w:space="0" w:color="auto"/>
        </w:rPr>
        <w:t>to expand this area due to the high mental health need in the community</w:t>
      </w:r>
      <w:r w:rsidR="000A4C35">
        <w:rPr>
          <w:rFonts w:eastAsia="Calibri"/>
          <w:szCs w:val="22"/>
          <w:bdr w:val="none" w:sz="0" w:space="0" w:color="auto"/>
        </w:rPr>
        <w:t xml:space="preserve"> and area. </w:t>
      </w:r>
    </w:p>
    <w:p w14:paraId="64731DFF" w14:textId="77777777" w:rsidR="00B7276C" w:rsidRPr="00B7276C" w:rsidRDefault="00B7276C" w:rsidP="00B7276C">
      <w:pPr>
        <w:ind w:right="144"/>
        <w:contextualSpacing/>
        <w:rPr>
          <w:rFonts w:eastAsia="Calibri"/>
          <w:szCs w:val="22"/>
          <w:bdr w:val="none" w:sz="0" w:space="0" w:color="auto"/>
        </w:rPr>
      </w:pPr>
    </w:p>
    <w:p w14:paraId="2F52B041" w14:textId="4006F0E4" w:rsidR="00B7276C" w:rsidRPr="00B7276C" w:rsidRDefault="00B7276C" w:rsidP="00B7276C">
      <w:pPr>
        <w:ind w:right="144"/>
        <w:contextualSpacing/>
        <w:rPr>
          <w:rFonts w:eastAsia="Calibri"/>
          <w:szCs w:val="22"/>
          <w:bdr w:val="none" w:sz="0" w:space="0" w:color="auto"/>
        </w:rPr>
      </w:pPr>
      <w:r w:rsidRPr="00B7276C">
        <w:rPr>
          <w:rFonts w:eastAsia="Calibri"/>
          <w:szCs w:val="22"/>
          <w:bdr w:val="none" w:sz="0" w:space="0" w:color="auto"/>
        </w:rPr>
        <w:t xml:space="preserve">Ms. Moscato commended the plan to </w:t>
      </w:r>
      <w:r w:rsidR="000A4C35" w:rsidRPr="00B7276C">
        <w:rPr>
          <w:rFonts w:eastAsia="Calibri"/>
          <w:szCs w:val="22"/>
          <w:bdr w:val="none" w:sz="0" w:space="0" w:color="auto"/>
        </w:rPr>
        <w:t>u</w:t>
      </w:r>
      <w:r w:rsidR="000A4C35">
        <w:rPr>
          <w:rFonts w:eastAsia="Calibri"/>
          <w:szCs w:val="22"/>
          <w:bdr w:val="none" w:sz="0" w:space="0" w:color="auto"/>
        </w:rPr>
        <w:t>t</w:t>
      </w:r>
      <w:r w:rsidR="000A4C35" w:rsidRPr="00B7276C">
        <w:rPr>
          <w:rFonts w:eastAsia="Calibri"/>
          <w:szCs w:val="22"/>
          <w:bdr w:val="none" w:sz="0" w:space="0" w:color="auto"/>
        </w:rPr>
        <w:t>i</w:t>
      </w:r>
      <w:r w:rsidR="000A4C35">
        <w:rPr>
          <w:rFonts w:eastAsia="Calibri"/>
          <w:szCs w:val="22"/>
          <w:bdr w:val="none" w:sz="0" w:space="0" w:color="auto"/>
        </w:rPr>
        <w:t>l</w:t>
      </w:r>
      <w:r w:rsidR="000A4C35" w:rsidRPr="00B7276C">
        <w:rPr>
          <w:rFonts w:eastAsia="Calibri"/>
          <w:szCs w:val="22"/>
          <w:bdr w:val="none" w:sz="0" w:space="0" w:color="auto"/>
        </w:rPr>
        <w:t>ize</w:t>
      </w:r>
      <w:r w:rsidRPr="00B7276C">
        <w:rPr>
          <w:rFonts w:eastAsia="Calibri"/>
          <w:szCs w:val="22"/>
          <w:bdr w:val="none" w:sz="0" w:space="0" w:color="auto"/>
        </w:rPr>
        <w:t xml:space="preserve"> these behavioral health beds and </w:t>
      </w:r>
      <w:r w:rsidR="00223377">
        <w:rPr>
          <w:rFonts w:eastAsia="Calibri"/>
          <w:szCs w:val="22"/>
          <w:bdr w:val="none" w:sz="0" w:space="0" w:color="auto"/>
        </w:rPr>
        <w:t xml:space="preserve">stated that she was </w:t>
      </w:r>
      <w:r w:rsidRPr="00B7276C">
        <w:rPr>
          <w:rFonts w:eastAsia="Calibri"/>
          <w:szCs w:val="22"/>
          <w:bdr w:val="none" w:sz="0" w:space="0" w:color="auto"/>
        </w:rPr>
        <w:t>please</w:t>
      </w:r>
      <w:r w:rsidR="00205B32">
        <w:rPr>
          <w:rFonts w:eastAsia="Calibri"/>
          <w:szCs w:val="22"/>
          <w:bdr w:val="none" w:sz="0" w:space="0" w:color="auto"/>
        </w:rPr>
        <w:t>d</w:t>
      </w:r>
      <w:r w:rsidRPr="00B7276C">
        <w:rPr>
          <w:rFonts w:eastAsia="Calibri"/>
          <w:szCs w:val="22"/>
          <w:bdr w:val="none" w:sz="0" w:space="0" w:color="auto"/>
        </w:rPr>
        <w:t xml:space="preserve"> to see this in motion. </w:t>
      </w:r>
    </w:p>
    <w:p w14:paraId="124087AE" w14:textId="77777777" w:rsidR="00B7276C" w:rsidRPr="00B7276C" w:rsidRDefault="00B7276C" w:rsidP="00B7276C">
      <w:pPr>
        <w:ind w:right="144"/>
        <w:contextualSpacing/>
        <w:rPr>
          <w:rFonts w:eastAsia="Calibri"/>
          <w:szCs w:val="22"/>
          <w:bdr w:val="none" w:sz="0" w:space="0" w:color="auto"/>
        </w:rPr>
      </w:pPr>
    </w:p>
    <w:p w14:paraId="50A1DE6C" w14:textId="67936E42" w:rsidR="00B7276C" w:rsidRPr="00B7276C" w:rsidRDefault="00B7276C" w:rsidP="00B7276C">
      <w:pPr>
        <w:ind w:right="144"/>
        <w:contextualSpacing/>
        <w:rPr>
          <w:rFonts w:eastAsia="Calibri"/>
          <w:szCs w:val="22"/>
          <w:bdr w:val="none" w:sz="0" w:space="0" w:color="auto"/>
        </w:rPr>
      </w:pPr>
      <w:r w:rsidRPr="00B7276C">
        <w:rPr>
          <w:rFonts w:eastAsia="Calibri"/>
          <w:szCs w:val="22"/>
          <w:bdr w:val="none" w:sz="0" w:space="0" w:color="auto"/>
        </w:rPr>
        <w:t xml:space="preserve">Ms. Smith stated they strive to meet the needs of </w:t>
      </w:r>
      <w:r w:rsidR="00205B32">
        <w:rPr>
          <w:rFonts w:eastAsia="Calibri"/>
          <w:szCs w:val="22"/>
          <w:bdr w:val="none" w:sz="0" w:space="0" w:color="auto"/>
        </w:rPr>
        <w:t>Massachusetts</w:t>
      </w:r>
      <w:r w:rsidRPr="00B7276C">
        <w:rPr>
          <w:rFonts w:eastAsia="Calibri"/>
          <w:szCs w:val="22"/>
          <w:bdr w:val="none" w:sz="0" w:space="0" w:color="auto"/>
        </w:rPr>
        <w:t xml:space="preserve"> hospitals in terms of</w:t>
      </w:r>
      <w:r w:rsidR="00205B32">
        <w:rPr>
          <w:rFonts w:eastAsia="Calibri"/>
          <w:szCs w:val="22"/>
          <w:bdr w:val="none" w:sz="0" w:space="0" w:color="auto"/>
        </w:rPr>
        <w:t xml:space="preserve"> long-term acute care (LTAC)</w:t>
      </w:r>
      <w:r w:rsidR="00223377">
        <w:rPr>
          <w:rFonts w:eastAsia="Calibri"/>
          <w:szCs w:val="22"/>
          <w:bdr w:val="none" w:sz="0" w:space="0" w:color="auto"/>
        </w:rPr>
        <w:t>-</w:t>
      </w:r>
      <w:r w:rsidR="00205B32">
        <w:rPr>
          <w:rFonts w:eastAsia="Calibri"/>
          <w:szCs w:val="22"/>
          <w:bdr w:val="none" w:sz="0" w:space="0" w:color="auto"/>
        </w:rPr>
        <w:t xml:space="preserve">specific care. </w:t>
      </w:r>
    </w:p>
    <w:p w14:paraId="6CDEC89F" w14:textId="77777777" w:rsidR="00B7276C" w:rsidRPr="00B7276C" w:rsidRDefault="00B7276C" w:rsidP="00B7276C">
      <w:pPr>
        <w:ind w:right="144"/>
        <w:contextualSpacing/>
        <w:rPr>
          <w:rFonts w:eastAsia="Calibri"/>
          <w:szCs w:val="22"/>
          <w:bdr w:val="none" w:sz="0" w:space="0" w:color="auto"/>
        </w:rPr>
      </w:pPr>
    </w:p>
    <w:p w14:paraId="39C3717A" w14:textId="767F1F12" w:rsidR="00B7276C" w:rsidRPr="00B7276C" w:rsidRDefault="00B7276C" w:rsidP="00B7276C">
      <w:pPr>
        <w:ind w:right="144"/>
        <w:contextualSpacing/>
        <w:rPr>
          <w:rFonts w:eastAsia="Calibri"/>
          <w:szCs w:val="22"/>
          <w:bdr w:val="none" w:sz="0" w:space="0" w:color="auto"/>
        </w:rPr>
      </w:pPr>
      <w:r w:rsidRPr="00B7276C">
        <w:rPr>
          <w:rFonts w:eastAsia="Calibri"/>
          <w:szCs w:val="22"/>
          <w:bdr w:val="none" w:sz="0" w:space="0" w:color="auto"/>
        </w:rPr>
        <w:t xml:space="preserve">Ms. Moscato asked if the plan is the keep this facility </w:t>
      </w:r>
      <w:r w:rsidR="00205B32">
        <w:rPr>
          <w:rFonts w:eastAsia="Calibri"/>
          <w:szCs w:val="22"/>
          <w:bdr w:val="none" w:sz="0" w:space="0" w:color="auto"/>
        </w:rPr>
        <w:t>as an</w:t>
      </w:r>
      <w:r w:rsidRPr="00B7276C">
        <w:rPr>
          <w:rFonts w:eastAsia="Calibri"/>
          <w:szCs w:val="22"/>
          <w:bdr w:val="none" w:sz="0" w:space="0" w:color="auto"/>
        </w:rPr>
        <w:t xml:space="preserve"> LTAC or will there be other</w:t>
      </w:r>
      <w:r w:rsidR="00205B32">
        <w:rPr>
          <w:rFonts w:eastAsia="Calibri"/>
          <w:szCs w:val="22"/>
          <w:bdr w:val="none" w:sz="0" w:space="0" w:color="auto"/>
        </w:rPr>
        <w:t xml:space="preserve"> types of services provided. </w:t>
      </w:r>
      <w:r w:rsidRPr="00B7276C">
        <w:rPr>
          <w:rFonts w:eastAsia="Calibri"/>
          <w:szCs w:val="22"/>
          <w:bdr w:val="none" w:sz="0" w:space="0" w:color="auto"/>
        </w:rPr>
        <w:t xml:space="preserve"> </w:t>
      </w:r>
    </w:p>
    <w:p w14:paraId="19E51696" w14:textId="77777777" w:rsidR="00B7276C" w:rsidRPr="00B7276C" w:rsidRDefault="00B7276C" w:rsidP="00B7276C">
      <w:pPr>
        <w:ind w:right="144"/>
        <w:contextualSpacing/>
        <w:rPr>
          <w:rFonts w:eastAsia="Calibri"/>
          <w:szCs w:val="22"/>
          <w:bdr w:val="none" w:sz="0" w:space="0" w:color="auto"/>
        </w:rPr>
      </w:pPr>
    </w:p>
    <w:p w14:paraId="04A033FD" w14:textId="0A5C5478" w:rsidR="00B7276C" w:rsidRPr="00B7276C" w:rsidRDefault="00B7276C" w:rsidP="00B7276C">
      <w:pPr>
        <w:ind w:right="144"/>
        <w:contextualSpacing/>
        <w:rPr>
          <w:rFonts w:eastAsia="Calibri"/>
          <w:szCs w:val="22"/>
          <w:bdr w:val="none" w:sz="0" w:space="0" w:color="auto"/>
        </w:rPr>
      </w:pPr>
      <w:r w:rsidRPr="00B7276C">
        <w:rPr>
          <w:rFonts w:eastAsia="Calibri"/>
          <w:szCs w:val="22"/>
          <w:bdr w:val="none" w:sz="0" w:space="0" w:color="auto"/>
        </w:rPr>
        <w:t xml:space="preserve">Ms. Smith stated it will remain </w:t>
      </w:r>
      <w:r w:rsidR="00205B32">
        <w:rPr>
          <w:rFonts w:eastAsia="Calibri"/>
          <w:szCs w:val="22"/>
          <w:bdr w:val="none" w:sz="0" w:space="0" w:color="auto"/>
        </w:rPr>
        <w:t>as services currently provided</w:t>
      </w:r>
      <w:r w:rsidRPr="00B7276C">
        <w:rPr>
          <w:rFonts w:eastAsia="Calibri"/>
          <w:szCs w:val="22"/>
          <w:bdr w:val="none" w:sz="0" w:space="0" w:color="auto"/>
        </w:rPr>
        <w:t xml:space="preserve"> but will continue to monitor the needs of the population and will adjust</w:t>
      </w:r>
      <w:r w:rsidR="00205B32">
        <w:rPr>
          <w:rFonts w:eastAsia="Calibri"/>
          <w:szCs w:val="22"/>
          <w:bdr w:val="none" w:sz="0" w:space="0" w:color="auto"/>
        </w:rPr>
        <w:t xml:space="preserve"> and/or expand</w:t>
      </w:r>
      <w:r w:rsidRPr="00B7276C">
        <w:rPr>
          <w:rFonts w:eastAsia="Calibri"/>
          <w:szCs w:val="22"/>
          <w:bdr w:val="none" w:sz="0" w:space="0" w:color="auto"/>
        </w:rPr>
        <w:t xml:space="preserve"> if needed. </w:t>
      </w:r>
    </w:p>
    <w:p w14:paraId="10F72CEE" w14:textId="77777777" w:rsidR="00B7276C" w:rsidRPr="00B7276C" w:rsidRDefault="00B7276C" w:rsidP="00B7276C">
      <w:pPr>
        <w:ind w:right="144"/>
        <w:contextualSpacing/>
        <w:rPr>
          <w:rFonts w:eastAsia="Calibri"/>
          <w:szCs w:val="22"/>
          <w:bdr w:val="none" w:sz="0" w:space="0" w:color="auto"/>
        </w:rPr>
      </w:pPr>
    </w:p>
    <w:p w14:paraId="75836CE4" w14:textId="77777777" w:rsidR="00B7276C" w:rsidRPr="00B7276C" w:rsidRDefault="00B7276C" w:rsidP="00B7276C">
      <w:pPr>
        <w:ind w:right="144"/>
        <w:contextualSpacing/>
        <w:rPr>
          <w:rFonts w:eastAsia="Calibri"/>
          <w:szCs w:val="22"/>
          <w:bdr w:val="none" w:sz="0" w:space="0" w:color="auto"/>
        </w:rPr>
      </w:pPr>
      <w:r w:rsidRPr="00B7276C">
        <w:rPr>
          <w:rFonts w:eastAsia="Calibri"/>
          <w:szCs w:val="22"/>
          <w:bdr w:val="none" w:sz="0" w:space="0" w:color="auto"/>
        </w:rPr>
        <w:t xml:space="preserve">Dr. Bernstein asked if there has been a survey of employees for staffing improvements. </w:t>
      </w:r>
    </w:p>
    <w:p w14:paraId="4DF55D24" w14:textId="77777777" w:rsidR="00B7276C" w:rsidRPr="00B7276C" w:rsidRDefault="00B7276C" w:rsidP="00B7276C">
      <w:pPr>
        <w:ind w:right="144"/>
        <w:contextualSpacing/>
        <w:rPr>
          <w:rFonts w:eastAsia="Calibri"/>
          <w:szCs w:val="22"/>
          <w:bdr w:val="none" w:sz="0" w:space="0" w:color="auto"/>
        </w:rPr>
      </w:pPr>
    </w:p>
    <w:p w14:paraId="24D4F454" w14:textId="2E7CA1D7" w:rsidR="00B7276C" w:rsidRDefault="00B7276C" w:rsidP="00B7276C">
      <w:pPr>
        <w:ind w:right="144"/>
        <w:contextualSpacing/>
        <w:rPr>
          <w:rFonts w:eastAsia="Calibri"/>
          <w:szCs w:val="22"/>
          <w:bdr w:val="none" w:sz="0" w:space="0" w:color="auto"/>
        </w:rPr>
      </w:pPr>
      <w:r w:rsidRPr="00B7276C">
        <w:rPr>
          <w:rFonts w:eastAsia="Calibri"/>
          <w:szCs w:val="22"/>
          <w:bdr w:val="none" w:sz="0" w:space="0" w:color="auto"/>
        </w:rPr>
        <w:t xml:space="preserve">Ms. Smith stated </w:t>
      </w:r>
      <w:r w:rsidR="00F15DF9">
        <w:rPr>
          <w:rFonts w:eastAsia="Calibri"/>
          <w:szCs w:val="22"/>
          <w:bdr w:val="none" w:sz="0" w:space="0" w:color="auto"/>
        </w:rPr>
        <w:t>the human resources</w:t>
      </w:r>
      <w:r w:rsidRPr="00B7276C">
        <w:rPr>
          <w:rFonts w:eastAsia="Calibri"/>
          <w:szCs w:val="22"/>
          <w:bdr w:val="none" w:sz="0" w:space="0" w:color="auto"/>
        </w:rPr>
        <w:t xml:space="preserve"> teams</w:t>
      </w:r>
      <w:r w:rsidR="00F15DF9">
        <w:rPr>
          <w:rFonts w:eastAsia="Calibri"/>
          <w:szCs w:val="22"/>
          <w:bdr w:val="none" w:sz="0" w:space="0" w:color="auto"/>
        </w:rPr>
        <w:t xml:space="preserve"> are</w:t>
      </w:r>
      <w:r w:rsidRPr="00B7276C">
        <w:rPr>
          <w:rFonts w:eastAsia="Calibri"/>
          <w:szCs w:val="22"/>
          <w:bdr w:val="none" w:sz="0" w:space="0" w:color="auto"/>
        </w:rPr>
        <w:t xml:space="preserve"> on site and provided focus groups</w:t>
      </w:r>
      <w:r w:rsidR="00F15DF9">
        <w:rPr>
          <w:rFonts w:eastAsia="Calibri"/>
          <w:szCs w:val="22"/>
          <w:bdr w:val="none" w:sz="0" w:space="0" w:color="auto"/>
        </w:rPr>
        <w:t xml:space="preserve"> to address this issue</w:t>
      </w:r>
      <w:r w:rsidRPr="00B7276C">
        <w:rPr>
          <w:rFonts w:eastAsia="Calibri"/>
          <w:szCs w:val="22"/>
          <w:bdr w:val="none" w:sz="0" w:space="0" w:color="auto"/>
        </w:rPr>
        <w:t xml:space="preserve">.  The employees </w:t>
      </w:r>
      <w:r w:rsidR="00F15DF9">
        <w:rPr>
          <w:rFonts w:eastAsia="Calibri"/>
          <w:szCs w:val="22"/>
          <w:bdr w:val="none" w:sz="0" w:space="0" w:color="auto"/>
        </w:rPr>
        <w:t>were</w:t>
      </w:r>
      <w:r w:rsidRPr="00B7276C">
        <w:rPr>
          <w:rFonts w:eastAsia="Calibri"/>
          <w:szCs w:val="22"/>
          <w:bdr w:val="none" w:sz="0" w:space="0" w:color="auto"/>
        </w:rPr>
        <w:t xml:space="preserve"> welcoming of PAM health and excited for </w:t>
      </w:r>
      <w:r w:rsidR="00223377">
        <w:rPr>
          <w:rFonts w:eastAsia="Calibri"/>
          <w:szCs w:val="22"/>
          <w:bdr w:val="none" w:sz="0" w:space="0" w:color="auto"/>
        </w:rPr>
        <w:t xml:space="preserve">the </w:t>
      </w:r>
      <w:r w:rsidRPr="00B7276C">
        <w:rPr>
          <w:rFonts w:eastAsia="Calibri"/>
          <w:szCs w:val="22"/>
          <w:bdr w:val="none" w:sz="0" w:space="0" w:color="auto"/>
        </w:rPr>
        <w:t xml:space="preserve">additional resources and opportunities provided to staff including clinical </w:t>
      </w:r>
      <w:r w:rsidR="00223377">
        <w:rPr>
          <w:rFonts w:eastAsia="Calibri"/>
          <w:szCs w:val="22"/>
          <w:bdr w:val="none" w:sz="0" w:space="0" w:color="auto"/>
        </w:rPr>
        <w:t xml:space="preserve">support </w:t>
      </w:r>
      <w:r w:rsidRPr="00B7276C">
        <w:rPr>
          <w:rFonts w:eastAsia="Calibri"/>
          <w:szCs w:val="22"/>
          <w:bdr w:val="none" w:sz="0" w:space="0" w:color="auto"/>
        </w:rPr>
        <w:t>and education</w:t>
      </w:r>
      <w:r w:rsidR="00223377">
        <w:rPr>
          <w:rFonts w:eastAsia="Calibri"/>
          <w:szCs w:val="22"/>
          <w:bdr w:val="none" w:sz="0" w:space="0" w:color="auto"/>
        </w:rPr>
        <w:t>al opportunities</w:t>
      </w:r>
      <w:r w:rsidRPr="00B7276C">
        <w:rPr>
          <w:rFonts w:eastAsia="Calibri"/>
          <w:szCs w:val="22"/>
          <w:bdr w:val="none" w:sz="0" w:space="0" w:color="auto"/>
        </w:rPr>
        <w:t>.  There had been a lot of staff retention with the goal of continuing to bring in more full-time staff.</w:t>
      </w:r>
    </w:p>
    <w:p w14:paraId="018E9C2F" w14:textId="77777777" w:rsidR="00B7276C" w:rsidRDefault="00B7276C" w:rsidP="00F81455">
      <w:pPr>
        <w:ind w:right="144"/>
        <w:contextualSpacing/>
        <w:rPr>
          <w:rFonts w:eastAsia="Calibri"/>
          <w:szCs w:val="22"/>
          <w:bdr w:val="none" w:sz="0" w:space="0" w:color="auto"/>
        </w:rPr>
      </w:pPr>
    </w:p>
    <w:p w14:paraId="0D4AB10B" w14:textId="5E4B1027" w:rsidR="00F81455" w:rsidRDefault="005F37CE" w:rsidP="00F81455">
      <w:pPr>
        <w:ind w:right="144"/>
        <w:contextualSpacing/>
        <w:rPr>
          <w:rFonts w:eastAsia="Calibri"/>
          <w:szCs w:val="22"/>
          <w:bdr w:val="none" w:sz="0" w:space="0" w:color="auto"/>
        </w:rPr>
      </w:pPr>
      <w:r>
        <w:rPr>
          <w:rFonts w:eastAsia="Calibri"/>
          <w:szCs w:val="22"/>
          <w:bdr w:val="none" w:sz="0" w:space="0" w:color="auto"/>
        </w:rPr>
        <w:lastRenderedPageBreak/>
        <w:t xml:space="preserve">With no </w:t>
      </w:r>
      <w:r w:rsidR="00B7276C">
        <w:rPr>
          <w:rFonts w:eastAsia="Calibri"/>
          <w:szCs w:val="22"/>
          <w:bdr w:val="none" w:sz="0" w:space="0" w:color="auto"/>
        </w:rPr>
        <w:t xml:space="preserve">further </w:t>
      </w:r>
      <w:r>
        <w:rPr>
          <w:rFonts w:eastAsia="Calibri"/>
          <w:szCs w:val="22"/>
          <w:bdr w:val="none" w:sz="0" w:space="0" w:color="auto"/>
        </w:rPr>
        <w:t xml:space="preserve">questions or comments, Commissioner Cooke then asked </w:t>
      </w:r>
      <w:r w:rsidR="00B7276C" w:rsidRPr="00B7276C">
        <w:rPr>
          <w:rFonts w:eastAsia="Calibri"/>
          <w:szCs w:val="22"/>
          <w:bdr w:val="none" w:sz="0" w:space="0" w:color="auto"/>
        </w:rPr>
        <w:t>if there is a motion to approve PAM Cubed LLC’s request for a transfer of ownership.</w:t>
      </w:r>
    </w:p>
    <w:p w14:paraId="56C4A3F3" w14:textId="77777777" w:rsidR="00B7276C" w:rsidRDefault="00B7276C" w:rsidP="00F81455">
      <w:pPr>
        <w:ind w:right="144"/>
        <w:contextualSpacing/>
        <w:rPr>
          <w:rFonts w:eastAsia="Calibri"/>
          <w:szCs w:val="22"/>
          <w:bdr w:val="none" w:sz="0" w:space="0" w:color="auto"/>
        </w:rPr>
      </w:pPr>
    </w:p>
    <w:p w14:paraId="3493C96B" w14:textId="01D08213" w:rsidR="00F81455" w:rsidRDefault="00F15DF9" w:rsidP="00F81455">
      <w:pPr>
        <w:ind w:right="144"/>
        <w:contextualSpacing/>
        <w:rPr>
          <w:rFonts w:eastAsia="Calibri"/>
          <w:szCs w:val="22"/>
          <w:bdr w:val="none" w:sz="0" w:space="0" w:color="auto"/>
        </w:rPr>
      </w:pPr>
      <w:r>
        <w:rPr>
          <w:rFonts w:eastAsia="Calibri"/>
          <w:szCs w:val="22"/>
          <w:bdr w:val="none" w:sz="0" w:space="0" w:color="auto"/>
        </w:rPr>
        <w:t>Secretary Chen</w:t>
      </w:r>
      <w:r w:rsidR="00F81455">
        <w:rPr>
          <w:rFonts w:eastAsia="Calibri"/>
          <w:szCs w:val="22"/>
          <w:bdr w:val="none" w:sz="0" w:space="0" w:color="auto"/>
        </w:rPr>
        <w:t xml:space="preserve"> made the motion, which was seconded by </w:t>
      </w:r>
      <w:r>
        <w:rPr>
          <w:rFonts w:eastAsia="Calibri"/>
          <w:szCs w:val="22"/>
          <w:bdr w:val="none" w:sz="0" w:space="0" w:color="auto"/>
        </w:rPr>
        <w:t>Dr. Bernstein</w:t>
      </w:r>
      <w:r w:rsidR="00F81455">
        <w:rPr>
          <w:rFonts w:eastAsia="Calibri"/>
          <w:szCs w:val="22"/>
          <w:bdr w:val="none" w:sz="0" w:space="0" w:color="auto"/>
        </w:rPr>
        <w:t xml:space="preserve">.  </w:t>
      </w:r>
      <w:r>
        <w:rPr>
          <w:rFonts w:eastAsia="Calibri"/>
          <w:szCs w:val="22"/>
          <w:bdr w:val="none" w:sz="0" w:space="0" w:color="auto"/>
        </w:rPr>
        <w:t xml:space="preserve">Dr. Cruz-Davis was absent during this vote. </w:t>
      </w:r>
      <w:r w:rsidR="00F81455">
        <w:rPr>
          <w:rFonts w:eastAsia="Calibri"/>
          <w:szCs w:val="22"/>
          <w:bdr w:val="none" w:sz="0" w:space="0" w:color="auto"/>
        </w:rPr>
        <w:t xml:space="preserve">All other present members approved. </w:t>
      </w:r>
    </w:p>
    <w:p w14:paraId="07909262" w14:textId="77777777" w:rsidR="00F81455" w:rsidRPr="00F81455" w:rsidRDefault="00F81455" w:rsidP="00F81455">
      <w:pPr>
        <w:ind w:right="144"/>
        <w:contextualSpacing/>
        <w:rPr>
          <w:rFonts w:eastAsia="Calibri"/>
          <w:szCs w:val="22"/>
          <w:bdr w:val="none" w:sz="0" w:space="0" w:color="auto"/>
        </w:rPr>
      </w:pPr>
    </w:p>
    <w:p w14:paraId="391A2E98" w14:textId="28506B25" w:rsidR="00F15DF9" w:rsidRPr="00F15DF9" w:rsidRDefault="00F15DF9" w:rsidP="00F15DF9">
      <w:pPr>
        <w:ind w:right="144"/>
        <w:contextualSpacing/>
        <w:rPr>
          <w:rFonts w:eastAsia="Calibri"/>
          <w:b/>
          <w:bCs/>
          <w:szCs w:val="22"/>
          <w:bdr w:val="none" w:sz="0" w:space="0" w:color="auto"/>
        </w:rPr>
      </w:pPr>
      <w:r w:rsidRPr="00F15DF9">
        <w:rPr>
          <w:rFonts w:eastAsia="Calibri"/>
          <w:b/>
          <w:bCs/>
          <w:szCs w:val="22"/>
          <w:bdr w:val="none" w:sz="0" w:space="0" w:color="auto"/>
        </w:rPr>
        <w:t>3. PRESENTATIONS</w:t>
      </w:r>
    </w:p>
    <w:p w14:paraId="2EE6615A" w14:textId="302B2928" w:rsidR="00F81455" w:rsidRDefault="00F15DF9" w:rsidP="00F15DF9">
      <w:pPr>
        <w:ind w:right="144"/>
        <w:contextualSpacing/>
        <w:rPr>
          <w:rFonts w:eastAsia="Calibri"/>
          <w:i/>
          <w:iCs/>
          <w:szCs w:val="22"/>
          <w:bdr w:val="none" w:sz="0" w:space="0" w:color="auto"/>
        </w:rPr>
      </w:pPr>
      <w:r w:rsidRPr="00F15DF9">
        <w:rPr>
          <w:rFonts w:eastAsia="Calibri"/>
          <w:i/>
          <w:iCs/>
          <w:szCs w:val="22"/>
          <w:bdr w:val="none" w:sz="0" w:space="0" w:color="auto"/>
        </w:rPr>
        <w:t>a. New Results and Updates from the COVID-19 Community Impact Survey (CCIS).</w:t>
      </w:r>
    </w:p>
    <w:p w14:paraId="02D6BEA6" w14:textId="77777777" w:rsidR="00F15DF9" w:rsidRPr="00F15DF9" w:rsidRDefault="00F15DF9" w:rsidP="00F15DF9">
      <w:pPr>
        <w:ind w:right="144"/>
        <w:contextualSpacing/>
        <w:rPr>
          <w:rFonts w:eastAsia="Times New Roman"/>
          <w:i/>
          <w:iCs/>
        </w:rPr>
      </w:pPr>
    </w:p>
    <w:p w14:paraId="378B3087" w14:textId="14CCDCB4" w:rsidR="00F81455" w:rsidRDefault="008B5F6A" w:rsidP="008B5F6A">
      <w:pPr>
        <w:ind w:right="144"/>
        <w:contextualSpacing/>
        <w:rPr>
          <w:rFonts w:eastAsia="Times New Roman"/>
        </w:rPr>
      </w:pPr>
      <w:r w:rsidRPr="008B5F6A">
        <w:rPr>
          <w:rFonts w:eastAsia="Times New Roman"/>
        </w:rPr>
        <w:t xml:space="preserve">Commissioner Cooke </w:t>
      </w:r>
      <w:r w:rsidR="00A32C80">
        <w:rPr>
          <w:rFonts w:eastAsia="Times New Roman"/>
        </w:rPr>
        <w:t>welcomed</w:t>
      </w:r>
      <w:r w:rsidR="003F6145" w:rsidRPr="003F6145">
        <w:rPr>
          <w:rFonts w:eastAsia="Times New Roman"/>
        </w:rPr>
        <w:t xml:space="preserve"> the Bureau of Community Health and Prevention to share findings from </w:t>
      </w:r>
      <w:r w:rsidR="00AE403D">
        <w:rPr>
          <w:rFonts w:eastAsia="Times New Roman"/>
        </w:rPr>
        <w:t>the</w:t>
      </w:r>
      <w:r w:rsidR="00AE403D" w:rsidRPr="003F6145">
        <w:rPr>
          <w:rFonts w:eastAsia="Times New Roman"/>
        </w:rPr>
        <w:t xml:space="preserve"> </w:t>
      </w:r>
      <w:r w:rsidR="003F6145" w:rsidRPr="003F6145">
        <w:rPr>
          <w:rFonts w:eastAsia="Times New Roman"/>
        </w:rPr>
        <w:t>COVID-19 Community Impact Survey</w:t>
      </w:r>
      <w:r w:rsidR="00AE403D">
        <w:rPr>
          <w:rFonts w:eastAsia="Times New Roman"/>
        </w:rPr>
        <w:t xml:space="preserve"> (CCIS)</w:t>
      </w:r>
      <w:r w:rsidR="003F6145" w:rsidRPr="003F6145">
        <w:rPr>
          <w:rFonts w:eastAsia="Times New Roman"/>
        </w:rPr>
        <w:t>. The insights they share</w:t>
      </w:r>
      <w:r w:rsidR="00AE403D">
        <w:rPr>
          <w:rFonts w:eastAsia="Times New Roman"/>
        </w:rPr>
        <w:t>d</w:t>
      </w:r>
      <w:r w:rsidR="003F6145" w:rsidRPr="003F6145">
        <w:rPr>
          <w:rFonts w:eastAsia="Times New Roman"/>
        </w:rPr>
        <w:t xml:space="preserve"> with the Council focus</w:t>
      </w:r>
      <w:r w:rsidR="00AE403D">
        <w:rPr>
          <w:rFonts w:eastAsia="Times New Roman"/>
        </w:rPr>
        <w:t>ed</w:t>
      </w:r>
      <w:r w:rsidR="003F6145" w:rsidRPr="003F6145">
        <w:rPr>
          <w:rFonts w:eastAsia="Times New Roman"/>
        </w:rPr>
        <w:t xml:space="preserve"> on youth. Allison Guarino, an epidemiologist in </w:t>
      </w:r>
      <w:r w:rsidR="00AE403D">
        <w:rPr>
          <w:rFonts w:eastAsia="Times New Roman"/>
        </w:rPr>
        <w:t>the</w:t>
      </w:r>
      <w:r w:rsidR="00AE403D" w:rsidRPr="003F6145">
        <w:rPr>
          <w:rFonts w:eastAsia="Times New Roman"/>
        </w:rPr>
        <w:t xml:space="preserve"> </w:t>
      </w:r>
      <w:r w:rsidR="003F6145" w:rsidRPr="003F6145">
        <w:rPr>
          <w:rFonts w:eastAsia="Times New Roman"/>
        </w:rPr>
        <w:t>Division of Child and Adolescent Health and Reproductive Health</w:t>
      </w:r>
      <w:r w:rsidR="00AE403D">
        <w:rPr>
          <w:rFonts w:eastAsia="Times New Roman"/>
        </w:rPr>
        <w:t xml:space="preserve"> presented.</w:t>
      </w:r>
    </w:p>
    <w:p w14:paraId="3EE12AA7" w14:textId="77777777" w:rsidR="003F6145" w:rsidRDefault="003F6145" w:rsidP="008B5F6A">
      <w:pPr>
        <w:ind w:right="144"/>
        <w:contextualSpacing/>
        <w:rPr>
          <w:rFonts w:eastAsia="Times New Roman"/>
        </w:rPr>
      </w:pPr>
    </w:p>
    <w:p w14:paraId="582FEA6C" w14:textId="61D18B7D" w:rsidR="008B5F6A" w:rsidRDefault="00970C6F" w:rsidP="008B5F6A">
      <w:pPr>
        <w:ind w:right="144"/>
        <w:contextualSpacing/>
        <w:rPr>
          <w:rFonts w:eastAsia="Times New Roman"/>
        </w:rPr>
      </w:pPr>
      <w:r w:rsidRPr="00970C6F">
        <w:rPr>
          <w:rFonts w:eastAsia="Times New Roman"/>
        </w:rPr>
        <w:t>Upon conclusion of the presentation, Commissioner Cooke asked if Council members had any questions.</w:t>
      </w:r>
    </w:p>
    <w:p w14:paraId="597B0194" w14:textId="77777777" w:rsidR="003F6145" w:rsidRDefault="003F6145" w:rsidP="003F6145">
      <w:pPr>
        <w:ind w:right="144"/>
        <w:contextualSpacing/>
        <w:rPr>
          <w:rFonts w:eastAsia="Times New Roman"/>
        </w:rPr>
      </w:pPr>
    </w:p>
    <w:p w14:paraId="45A8DF2C" w14:textId="123BAB01" w:rsidR="003F6145" w:rsidRPr="003F6145" w:rsidRDefault="003F6145" w:rsidP="003F6145">
      <w:pPr>
        <w:ind w:right="144"/>
        <w:contextualSpacing/>
        <w:rPr>
          <w:rFonts w:eastAsia="Times New Roman"/>
        </w:rPr>
      </w:pPr>
      <w:r w:rsidRPr="003F6145">
        <w:rPr>
          <w:rFonts w:eastAsia="Times New Roman"/>
        </w:rPr>
        <w:t>Dr. Cruz</w:t>
      </w:r>
      <w:r w:rsidR="008C5C03">
        <w:rPr>
          <w:rFonts w:eastAsia="Times New Roman"/>
        </w:rPr>
        <w:t>-</w:t>
      </w:r>
      <w:r w:rsidRPr="003F6145">
        <w:rPr>
          <w:rFonts w:eastAsia="Times New Roman"/>
        </w:rPr>
        <w:t xml:space="preserve">Davis thanked the team for this important data. </w:t>
      </w:r>
    </w:p>
    <w:p w14:paraId="7A867711" w14:textId="77777777" w:rsidR="003F6145" w:rsidRPr="003F6145" w:rsidRDefault="003F6145" w:rsidP="003F6145">
      <w:pPr>
        <w:ind w:right="144"/>
        <w:contextualSpacing/>
        <w:rPr>
          <w:rFonts w:eastAsia="Times New Roman"/>
        </w:rPr>
      </w:pPr>
    </w:p>
    <w:p w14:paraId="1392D073" w14:textId="4573C5C6" w:rsidR="003F6145" w:rsidRPr="003F6145" w:rsidRDefault="003F6145" w:rsidP="003F6145">
      <w:pPr>
        <w:ind w:right="144"/>
        <w:contextualSpacing/>
        <w:rPr>
          <w:rFonts w:eastAsia="Times New Roman"/>
        </w:rPr>
      </w:pPr>
      <w:r w:rsidRPr="003F6145">
        <w:rPr>
          <w:rFonts w:eastAsia="Times New Roman"/>
        </w:rPr>
        <w:t>Dr. David thank</w:t>
      </w:r>
      <w:r>
        <w:rPr>
          <w:rFonts w:eastAsia="Times New Roman"/>
        </w:rPr>
        <w:t xml:space="preserve">ed the CCIS team </w:t>
      </w:r>
      <w:r w:rsidRPr="003F6145">
        <w:rPr>
          <w:rFonts w:eastAsia="Times New Roman"/>
        </w:rPr>
        <w:t>for the data and asked if there are ways to increase mental health outreach</w:t>
      </w:r>
      <w:r>
        <w:rPr>
          <w:rFonts w:eastAsia="Times New Roman"/>
        </w:rPr>
        <w:t xml:space="preserve"> and access regarding these issues. </w:t>
      </w:r>
    </w:p>
    <w:p w14:paraId="02537644" w14:textId="77777777" w:rsidR="003F6145" w:rsidRPr="003F6145" w:rsidRDefault="003F6145" w:rsidP="003F6145">
      <w:pPr>
        <w:ind w:right="144"/>
        <w:contextualSpacing/>
        <w:rPr>
          <w:rFonts w:eastAsia="Times New Roman"/>
        </w:rPr>
      </w:pPr>
    </w:p>
    <w:p w14:paraId="56ECC1CE" w14:textId="48AD92B8" w:rsidR="003F6145" w:rsidRPr="003F6145" w:rsidRDefault="003F6145" w:rsidP="003F6145">
      <w:pPr>
        <w:ind w:right="144"/>
        <w:contextualSpacing/>
        <w:rPr>
          <w:rFonts w:eastAsia="Times New Roman"/>
        </w:rPr>
      </w:pPr>
      <w:r w:rsidRPr="003F6145">
        <w:rPr>
          <w:rFonts w:eastAsia="Times New Roman"/>
        </w:rPr>
        <w:t>Ms. Mi-</w:t>
      </w:r>
      <w:proofErr w:type="spellStart"/>
      <w:r w:rsidRPr="003F6145">
        <w:rPr>
          <w:rFonts w:eastAsia="Times New Roman"/>
        </w:rPr>
        <w:t>Haita</w:t>
      </w:r>
      <w:proofErr w:type="spellEnd"/>
      <w:r w:rsidRPr="003F6145">
        <w:rPr>
          <w:rFonts w:eastAsia="Times New Roman"/>
        </w:rPr>
        <w:t xml:space="preserve"> James</w:t>
      </w:r>
      <w:r>
        <w:rPr>
          <w:rFonts w:eastAsia="Times New Roman"/>
        </w:rPr>
        <w:t xml:space="preserve">, Division of Violence of Injury Prevention at DPH, </w:t>
      </w:r>
      <w:r w:rsidRPr="003F6145">
        <w:rPr>
          <w:rFonts w:eastAsia="Times New Roman"/>
        </w:rPr>
        <w:t xml:space="preserve">stated they are aware of the workforce issue within </w:t>
      </w:r>
      <w:r>
        <w:rPr>
          <w:rFonts w:eastAsia="Times New Roman"/>
        </w:rPr>
        <w:t xml:space="preserve">mental and </w:t>
      </w:r>
      <w:r w:rsidRPr="003F6145">
        <w:rPr>
          <w:rFonts w:eastAsia="Times New Roman"/>
        </w:rPr>
        <w:t xml:space="preserve">behavioral health services and there are violence </w:t>
      </w:r>
      <w:r>
        <w:rPr>
          <w:rFonts w:eastAsia="Times New Roman"/>
        </w:rPr>
        <w:t xml:space="preserve">intervention </w:t>
      </w:r>
      <w:r w:rsidRPr="003F6145">
        <w:rPr>
          <w:rFonts w:eastAsia="Times New Roman"/>
        </w:rPr>
        <w:t>and prevent</w:t>
      </w:r>
      <w:r>
        <w:rPr>
          <w:rFonts w:eastAsia="Times New Roman"/>
        </w:rPr>
        <w:t>ion</w:t>
      </w:r>
      <w:r w:rsidRPr="003F6145">
        <w:rPr>
          <w:rFonts w:eastAsia="Times New Roman"/>
        </w:rPr>
        <w:t xml:space="preserve"> program</w:t>
      </w:r>
      <w:r w:rsidR="00AE403D">
        <w:rPr>
          <w:rFonts w:eastAsia="Times New Roman"/>
        </w:rPr>
        <w:t>s, as well as p</w:t>
      </w:r>
      <w:r w:rsidRPr="003F6145">
        <w:rPr>
          <w:rFonts w:eastAsia="Times New Roman"/>
        </w:rPr>
        <w:t>rimary violence prevention</w:t>
      </w:r>
      <w:r>
        <w:rPr>
          <w:rFonts w:eastAsia="Times New Roman"/>
        </w:rPr>
        <w:t xml:space="preserve"> programming</w:t>
      </w:r>
      <w:r w:rsidRPr="003F6145">
        <w:rPr>
          <w:rFonts w:eastAsia="Times New Roman"/>
        </w:rPr>
        <w:t xml:space="preserve"> for youth at risk</w:t>
      </w:r>
      <w:r>
        <w:rPr>
          <w:rFonts w:eastAsia="Times New Roman"/>
        </w:rPr>
        <w:t xml:space="preserve"> (</w:t>
      </w:r>
      <w:r w:rsidRPr="003F6145">
        <w:rPr>
          <w:rFonts w:eastAsia="Times New Roman"/>
        </w:rPr>
        <w:t>YAR</w:t>
      </w:r>
      <w:r>
        <w:rPr>
          <w:rFonts w:eastAsia="Times New Roman"/>
        </w:rPr>
        <w:t>).  There are also YAR</w:t>
      </w:r>
      <w:r w:rsidRPr="003F6145">
        <w:rPr>
          <w:rFonts w:eastAsia="Times New Roman"/>
        </w:rPr>
        <w:t xml:space="preserve"> </w:t>
      </w:r>
      <w:r>
        <w:rPr>
          <w:rFonts w:eastAsia="Times New Roman"/>
        </w:rPr>
        <w:t>g</w:t>
      </w:r>
      <w:r w:rsidRPr="003F6145">
        <w:rPr>
          <w:rFonts w:eastAsia="Times New Roman"/>
        </w:rPr>
        <w:t>rant programs, gun violence prevention programs for older youth at risk</w:t>
      </w:r>
      <w:r w:rsidR="00AE403D">
        <w:rPr>
          <w:rFonts w:eastAsia="Times New Roman"/>
        </w:rPr>
        <w:t>,</w:t>
      </w:r>
      <w:r w:rsidRPr="003F6145">
        <w:rPr>
          <w:rFonts w:eastAsia="Times New Roman"/>
        </w:rPr>
        <w:t xml:space="preserve"> as well as </w:t>
      </w:r>
      <w:r w:rsidR="00AE403D">
        <w:rPr>
          <w:rFonts w:eastAsia="Times New Roman"/>
        </w:rPr>
        <w:t xml:space="preserve">the creation of </w:t>
      </w:r>
      <w:r w:rsidRPr="003F6145">
        <w:rPr>
          <w:rFonts w:eastAsia="Times New Roman"/>
        </w:rPr>
        <w:t>safe spaces for</w:t>
      </w:r>
      <w:r>
        <w:rPr>
          <w:rFonts w:eastAsia="Times New Roman"/>
        </w:rPr>
        <w:t xml:space="preserve"> the</w:t>
      </w:r>
      <w:r w:rsidRPr="003F6145">
        <w:rPr>
          <w:rFonts w:eastAsia="Times New Roman"/>
        </w:rPr>
        <w:t xml:space="preserve"> LGBTQ+ communit</w:t>
      </w:r>
      <w:r>
        <w:rPr>
          <w:rFonts w:eastAsia="Times New Roman"/>
        </w:rPr>
        <w:t>y</w:t>
      </w:r>
      <w:r w:rsidRPr="003F6145">
        <w:rPr>
          <w:rFonts w:eastAsia="Times New Roman"/>
        </w:rPr>
        <w:t>.</w:t>
      </w:r>
      <w:r>
        <w:rPr>
          <w:rFonts w:eastAsia="Times New Roman"/>
        </w:rPr>
        <w:t xml:space="preserve">  </w:t>
      </w:r>
      <w:r w:rsidRPr="003F6145">
        <w:rPr>
          <w:rFonts w:eastAsia="Times New Roman"/>
        </w:rPr>
        <w:t>There are various services available to youth in communit</w:t>
      </w:r>
      <w:r>
        <w:rPr>
          <w:rFonts w:eastAsia="Times New Roman"/>
        </w:rPr>
        <w:t>ies</w:t>
      </w:r>
      <w:r w:rsidRPr="003F6145">
        <w:rPr>
          <w:rFonts w:eastAsia="Times New Roman"/>
        </w:rPr>
        <w:t xml:space="preserve"> and </w:t>
      </w:r>
      <w:r w:rsidR="00AE403D">
        <w:rPr>
          <w:rFonts w:eastAsia="Times New Roman"/>
        </w:rPr>
        <w:t xml:space="preserve">a </w:t>
      </w:r>
      <w:r w:rsidRPr="003F6145">
        <w:rPr>
          <w:rFonts w:eastAsia="Times New Roman"/>
        </w:rPr>
        <w:t xml:space="preserve">focus on </w:t>
      </w:r>
      <w:r w:rsidR="00AE403D">
        <w:rPr>
          <w:rFonts w:eastAsia="Times New Roman"/>
        </w:rPr>
        <w:t xml:space="preserve">the </w:t>
      </w:r>
      <w:r w:rsidRPr="003F6145">
        <w:rPr>
          <w:rFonts w:eastAsia="Times New Roman"/>
        </w:rPr>
        <w:t xml:space="preserve">positive youth development approach to address these needs. </w:t>
      </w:r>
    </w:p>
    <w:p w14:paraId="53D3D108" w14:textId="77777777" w:rsidR="003F6145" w:rsidRPr="003F6145" w:rsidRDefault="003F6145" w:rsidP="003F6145">
      <w:pPr>
        <w:ind w:right="144"/>
        <w:contextualSpacing/>
        <w:rPr>
          <w:rFonts w:eastAsia="Times New Roman"/>
        </w:rPr>
      </w:pPr>
    </w:p>
    <w:p w14:paraId="0006FE8B" w14:textId="45E27901" w:rsidR="003F6145" w:rsidRPr="003F6145" w:rsidRDefault="003F6145" w:rsidP="003F6145">
      <w:pPr>
        <w:ind w:right="144"/>
        <w:contextualSpacing/>
        <w:rPr>
          <w:rFonts w:eastAsia="Times New Roman"/>
        </w:rPr>
      </w:pPr>
      <w:r>
        <w:rPr>
          <w:rFonts w:eastAsia="Times New Roman"/>
        </w:rPr>
        <w:t xml:space="preserve">Ms. </w:t>
      </w:r>
      <w:r w:rsidRPr="003F6145">
        <w:rPr>
          <w:rFonts w:eastAsia="Times New Roman"/>
        </w:rPr>
        <w:t>Jane Ayers</w:t>
      </w:r>
      <w:r w:rsidR="00AE403D">
        <w:rPr>
          <w:rFonts w:eastAsia="Times New Roman"/>
        </w:rPr>
        <w:t>, DPH program coordinator, who works directly with community-based organizations,</w:t>
      </w:r>
      <w:r w:rsidRPr="003F6145">
        <w:rPr>
          <w:rFonts w:eastAsia="Times New Roman"/>
        </w:rPr>
        <w:t xml:space="preserve"> stated </w:t>
      </w:r>
      <w:r w:rsidR="00AE403D">
        <w:rPr>
          <w:rFonts w:eastAsia="Times New Roman"/>
        </w:rPr>
        <w:t xml:space="preserve">that </w:t>
      </w:r>
      <w:r w:rsidRPr="003F6145">
        <w:rPr>
          <w:rFonts w:eastAsia="Times New Roman"/>
        </w:rPr>
        <w:t xml:space="preserve">the needs of behavioral health did </w:t>
      </w:r>
      <w:proofErr w:type="gramStart"/>
      <w:r w:rsidRPr="003F6145">
        <w:rPr>
          <w:rFonts w:eastAsia="Times New Roman"/>
        </w:rPr>
        <w:t>increase</w:t>
      </w:r>
      <w:proofErr w:type="gramEnd"/>
      <w:r w:rsidRPr="003F6145">
        <w:rPr>
          <w:rFonts w:eastAsia="Times New Roman"/>
        </w:rPr>
        <w:t xml:space="preserve"> and current programs were able to increase services with addition funding supplied.   Staff support was also offered for the LBGTQ+ safe spaces program</w:t>
      </w:r>
      <w:r w:rsidR="00431480">
        <w:rPr>
          <w:rFonts w:eastAsia="Times New Roman"/>
        </w:rPr>
        <w:t>,</w:t>
      </w:r>
      <w:r w:rsidRPr="003F6145">
        <w:rPr>
          <w:rFonts w:eastAsia="Times New Roman"/>
        </w:rPr>
        <w:t xml:space="preserve"> including self-care for staff to further support this community. DPH partnered with MA adv</w:t>
      </w:r>
      <w:r>
        <w:rPr>
          <w:rFonts w:eastAsia="Times New Roman"/>
        </w:rPr>
        <w:t>oc</w:t>
      </w:r>
      <w:r w:rsidRPr="003F6145">
        <w:rPr>
          <w:rFonts w:eastAsia="Times New Roman"/>
        </w:rPr>
        <w:t>ate</w:t>
      </w:r>
      <w:r>
        <w:rPr>
          <w:rFonts w:eastAsia="Times New Roman"/>
        </w:rPr>
        <w:t>s</w:t>
      </w:r>
      <w:r w:rsidRPr="003F6145">
        <w:rPr>
          <w:rFonts w:eastAsia="Times New Roman"/>
        </w:rPr>
        <w:t xml:space="preserve"> for children to help youth elevate voices through virtual platforms</w:t>
      </w:r>
      <w:r w:rsidR="00431480">
        <w:rPr>
          <w:rFonts w:eastAsia="Times New Roman"/>
        </w:rPr>
        <w:t>,</w:t>
      </w:r>
      <w:r w:rsidRPr="003F6145">
        <w:rPr>
          <w:rFonts w:eastAsia="Times New Roman"/>
        </w:rPr>
        <w:t xml:space="preserve"> with support from Harvard law students. </w:t>
      </w:r>
    </w:p>
    <w:p w14:paraId="275FDDC9" w14:textId="77777777" w:rsidR="003F6145" w:rsidRPr="003F6145" w:rsidRDefault="003F6145" w:rsidP="003F6145">
      <w:pPr>
        <w:ind w:right="144"/>
        <w:contextualSpacing/>
        <w:rPr>
          <w:rFonts w:eastAsia="Times New Roman"/>
        </w:rPr>
      </w:pPr>
    </w:p>
    <w:p w14:paraId="23CC1FD8" w14:textId="2ED1B102" w:rsidR="003F6145" w:rsidRPr="003F6145" w:rsidRDefault="003F6145" w:rsidP="003F6145">
      <w:pPr>
        <w:ind w:right="144"/>
        <w:contextualSpacing/>
        <w:rPr>
          <w:rFonts w:eastAsia="Times New Roman"/>
        </w:rPr>
      </w:pPr>
      <w:r w:rsidRPr="003F6145">
        <w:rPr>
          <w:rFonts w:eastAsia="Times New Roman"/>
        </w:rPr>
        <w:t>Dr. Cruz</w:t>
      </w:r>
      <w:r w:rsidR="008C5C03">
        <w:rPr>
          <w:rFonts w:eastAsia="Times New Roman"/>
        </w:rPr>
        <w:t>-</w:t>
      </w:r>
      <w:r w:rsidRPr="003F6145">
        <w:rPr>
          <w:rFonts w:eastAsia="Times New Roman"/>
        </w:rPr>
        <w:t xml:space="preserve">Davis asked if there are initiatives for implementing </w:t>
      </w:r>
      <w:r w:rsidR="00431480">
        <w:rPr>
          <w:rFonts w:eastAsia="Times New Roman"/>
        </w:rPr>
        <w:t xml:space="preserve">these findings into </w:t>
      </w:r>
      <w:r w:rsidRPr="003F6145">
        <w:rPr>
          <w:rFonts w:eastAsia="Times New Roman"/>
        </w:rPr>
        <w:t xml:space="preserve">strategy. </w:t>
      </w:r>
    </w:p>
    <w:p w14:paraId="68EE6EF1" w14:textId="77777777" w:rsidR="003F6145" w:rsidRPr="003F6145" w:rsidRDefault="003F6145" w:rsidP="003F6145">
      <w:pPr>
        <w:ind w:right="144"/>
        <w:contextualSpacing/>
        <w:rPr>
          <w:rFonts w:eastAsia="Times New Roman"/>
        </w:rPr>
      </w:pPr>
    </w:p>
    <w:p w14:paraId="4E10AB92" w14:textId="4E1F0E8E" w:rsidR="003F6145" w:rsidRDefault="003F6145" w:rsidP="003F6145">
      <w:pPr>
        <w:ind w:right="144"/>
        <w:contextualSpacing/>
        <w:rPr>
          <w:rFonts w:eastAsia="Times New Roman"/>
        </w:rPr>
      </w:pPr>
      <w:r w:rsidRPr="003F6145">
        <w:rPr>
          <w:rFonts w:eastAsia="Times New Roman"/>
        </w:rPr>
        <w:t xml:space="preserve">Ms. Lauren Cardoso stated this team is working on the </w:t>
      </w:r>
      <w:r w:rsidR="00431480">
        <w:rPr>
          <w:rFonts w:eastAsia="Times New Roman"/>
        </w:rPr>
        <w:t>“</w:t>
      </w:r>
      <w:r w:rsidRPr="003F6145">
        <w:rPr>
          <w:rFonts w:eastAsia="Times New Roman"/>
        </w:rPr>
        <w:t>data to action</w:t>
      </w:r>
      <w:r w:rsidR="00431480">
        <w:rPr>
          <w:rFonts w:eastAsia="Times New Roman"/>
        </w:rPr>
        <w:t>”</w:t>
      </w:r>
      <w:r w:rsidRPr="003F6145">
        <w:rPr>
          <w:rFonts w:eastAsia="Times New Roman"/>
        </w:rPr>
        <w:t xml:space="preserve"> piece on this effort and will be coming back to the PHC to highlight the actions they are coming out of these data points.</w:t>
      </w:r>
    </w:p>
    <w:p w14:paraId="50C9B965" w14:textId="77777777" w:rsidR="0078447B" w:rsidRPr="0078447B" w:rsidRDefault="0078447B" w:rsidP="0078447B">
      <w:pPr>
        <w:ind w:right="144"/>
        <w:contextualSpacing/>
        <w:rPr>
          <w:rFonts w:eastAsia="Times New Roman"/>
        </w:rPr>
      </w:pPr>
    </w:p>
    <w:p w14:paraId="7A4B904F" w14:textId="375E2815" w:rsidR="00265A4C" w:rsidRDefault="00265A4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t xml:space="preserve">With no further questions, </w:t>
      </w:r>
      <w:r w:rsidRPr="00766720">
        <w:rPr>
          <w:rFonts w:eastAsia="Calibri"/>
          <w:szCs w:val="22"/>
          <w:bdr w:val="none" w:sz="0" w:space="0" w:color="auto"/>
        </w:rPr>
        <w:t xml:space="preserve">Commissioner </w:t>
      </w:r>
      <w:r>
        <w:rPr>
          <w:rFonts w:eastAsia="Calibri"/>
          <w:szCs w:val="22"/>
          <w:bdr w:val="none" w:sz="0" w:space="0" w:color="auto"/>
        </w:rPr>
        <w:t xml:space="preserve">Cooke </w:t>
      </w:r>
      <w:r w:rsidRPr="00625F8C">
        <w:rPr>
          <w:rFonts w:eastAsia="Calibri"/>
          <w:szCs w:val="22"/>
          <w:bdr w:val="none" w:sz="0" w:space="0" w:color="auto"/>
        </w:rPr>
        <w:t xml:space="preserve">reminded Council members the next meeting would be held on Wednesday, </w:t>
      </w:r>
      <w:r w:rsidR="003F6145">
        <w:rPr>
          <w:rFonts w:eastAsia="Calibri"/>
          <w:szCs w:val="22"/>
          <w:bdr w:val="none" w:sz="0" w:space="0" w:color="auto"/>
        </w:rPr>
        <w:t>March</w:t>
      </w:r>
      <w:r w:rsidR="00851E3C">
        <w:rPr>
          <w:rFonts w:eastAsia="Calibri"/>
          <w:szCs w:val="22"/>
          <w:bdr w:val="none" w:sz="0" w:space="0" w:color="auto"/>
        </w:rPr>
        <w:t xml:space="preserve"> </w:t>
      </w:r>
      <w:r w:rsidR="003F6145">
        <w:rPr>
          <w:rFonts w:eastAsia="Calibri"/>
          <w:szCs w:val="22"/>
          <w:bdr w:val="none" w:sz="0" w:space="0" w:color="auto"/>
        </w:rPr>
        <w:t>9</w:t>
      </w:r>
      <w:r w:rsidRPr="00625F8C">
        <w:rPr>
          <w:rFonts w:eastAsia="Calibri"/>
          <w:szCs w:val="22"/>
          <w:bdr w:val="none" w:sz="0" w:space="0" w:color="auto"/>
        </w:rPr>
        <w:t>, 202</w:t>
      </w:r>
      <w:r w:rsidR="006C3FA6">
        <w:rPr>
          <w:rFonts w:eastAsia="Calibri"/>
          <w:szCs w:val="22"/>
          <w:bdr w:val="none" w:sz="0" w:space="0" w:color="auto"/>
        </w:rPr>
        <w:t>2</w:t>
      </w:r>
      <w:r w:rsidRPr="00625F8C">
        <w:rPr>
          <w:rFonts w:eastAsia="Calibri"/>
          <w:szCs w:val="22"/>
          <w:bdr w:val="none" w:sz="0" w:space="0" w:color="auto"/>
        </w:rPr>
        <w:t>.</w:t>
      </w:r>
      <w:r w:rsidR="00DD142B">
        <w:rPr>
          <w:rFonts w:eastAsia="Calibri"/>
          <w:szCs w:val="22"/>
          <w:bdr w:val="none" w:sz="0" w:space="0" w:color="auto"/>
        </w:rPr>
        <w:t xml:space="preserve"> </w:t>
      </w:r>
    </w:p>
    <w:p w14:paraId="3FEC0F73" w14:textId="30DF6556" w:rsidR="00265A4C" w:rsidRPr="00625F8C" w:rsidRDefault="00FB5852"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lastRenderedPageBreak/>
        <w:t xml:space="preserve">The Commissioner asked members to stay on briefly for an announcement, and used the phrase “executive session,” but there was no executive session held. </w:t>
      </w:r>
      <w:r w:rsidR="00265A4C">
        <w:rPr>
          <w:rFonts w:eastAsia="Calibri"/>
          <w:szCs w:val="22"/>
          <w:bdr w:val="none" w:sz="0" w:space="0" w:color="auto"/>
        </w:rPr>
        <w:t xml:space="preserve">Commissioner </w:t>
      </w:r>
      <w:r w:rsidR="00DD142B">
        <w:rPr>
          <w:rFonts w:eastAsia="Calibri"/>
          <w:szCs w:val="22"/>
          <w:bdr w:val="none" w:sz="0" w:space="0" w:color="auto"/>
        </w:rPr>
        <w:t xml:space="preserve">Cooke </w:t>
      </w:r>
      <w:r>
        <w:rPr>
          <w:rFonts w:eastAsia="Calibri"/>
          <w:szCs w:val="22"/>
          <w:bdr w:val="none" w:sz="0" w:space="0" w:color="auto"/>
        </w:rPr>
        <w:t xml:space="preserve">then </w:t>
      </w:r>
      <w:r w:rsidR="00265A4C" w:rsidRPr="00625F8C">
        <w:rPr>
          <w:rFonts w:eastAsia="Calibri"/>
          <w:szCs w:val="22"/>
          <w:bdr w:val="none" w:sz="0" w:space="0" w:color="auto"/>
        </w:rPr>
        <w:t>asked if there was a motion to adjourn</w:t>
      </w:r>
      <w:r w:rsidR="00957B09">
        <w:rPr>
          <w:rFonts w:eastAsia="Calibri"/>
          <w:szCs w:val="22"/>
          <w:bdr w:val="none" w:sz="0" w:space="0" w:color="auto"/>
        </w:rPr>
        <w:t xml:space="preserve">. </w:t>
      </w:r>
      <w:r w:rsidR="008B7E0E">
        <w:rPr>
          <w:rFonts w:eastAsia="Calibri"/>
          <w:szCs w:val="22"/>
          <w:bdr w:val="none" w:sz="0" w:space="0" w:color="auto"/>
        </w:rPr>
        <w:t>Dr</w:t>
      </w:r>
      <w:r w:rsidR="006B7337">
        <w:rPr>
          <w:rFonts w:eastAsia="Calibri"/>
          <w:szCs w:val="22"/>
          <w:bdr w:val="none" w:sz="0" w:space="0" w:color="auto"/>
        </w:rPr>
        <w:t>. Cruz</w:t>
      </w:r>
      <w:r w:rsidR="008B7E0E">
        <w:rPr>
          <w:rFonts w:eastAsia="Calibri"/>
          <w:szCs w:val="22"/>
          <w:bdr w:val="none" w:sz="0" w:space="0" w:color="auto"/>
        </w:rPr>
        <w:t>-</w:t>
      </w:r>
      <w:r w:rsidR="006B7337">
        <w:rPr>
          <w:rFonts w:eastAsia="Calibri"/>
          <w:szCs w:val="22"/>
          <w:bdr w:val="none" w:sz="0" w:space="0" w:color="auto"/>
        </w:rPr>
        <w:t>Davis</w:t>
      </w:r>
      <w:r w:rsidR="00D74C4E">
        <w:rPr>
          <w:rFonts w:eastAsia="Calibri"/>
          <w:szCs w:val="22"/>
          <w:bdr w:val="none" w:sz="0" w:space="0" w:color="auto"/>
        </w:rPr>
        <w:t xml:space="preserve"> </w:t>
      </w:r>
      <w:r w:rsidR="00957B09">
        <w:rPr>
          <w:rFonts w:eastAsia="Calibri"/>
          <w:szCs w:val="22"/>
          <w:bdr w:val="none" w:sz="0" w:space="0" w:color="auto"/>
        </w:rPr>
        <w:t>made the motion which was seconded by</w:t>
      </w:r>
      <w:r w:rsidR="00C06EF9">
        <w:rPr>
          <w:rFonts w:eastAsia="Calibri"/>
          <w:szCs w:val="22"/>
          <w:bdr w:val="none" w:sz="0" w:space="0" w:color="auto"/>
        </w:rPr>
        <w:t xml:space="preserve"> </w:t>
      </w:r>
      <w:r w:rsidR="006B7337">
        <w:rPr>
          <w:rFonts w:eastAsia="Calibri"/>
          <w:szCs w:val="22"/>
          <w:bdr w:val="none" w:sz="0" w:space="0" w:color="auto"/>
        </w:rPr>
        <w:t xml:space="preserve">Dr. David.  </w:t>
      </w:r>
      <w:r w:rsidR="00957B09">
        <w:rPr>
          <w:rFonts w:eastAsia="Calibri"/>
          <w:szCs w:val="22"/>
          <w:bdr w:val="none" w:sz="0" w:space="0" w:color="auto"/>
        </w:rPr>
        <w:t xml:space="preserve">All present members approved. </w:t>
      </w:r>
    </w:p>
    <w:p w14:paraId="5DBAAF5E" w14:textId="71D3B7E5" w:rsidR="00735253" w:rsidRDefault="00265A4C" w:rsidP="00084EC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t xml:space="preserve">The meeting adjourned at </w:t>
      </w:r>
      <w:r w:rsidR="00FB0C68">
        <w:rPr>
          <w:rFonts w:eastAsia="Calibri"/>
          <w:szCs w:val="22"/>
          <w:bdr w:val="none" w:sz="0" w:space="0" w:color="auto"/>
        </w:rPr>
        <w:t>1</w:t>
      </w:r>
      <w:r w:rsidR="006C3FA6">
        <w:rPr>
          <w:rFonts w:eastAsia="Calibri"/>
          <w:szCs w:val="22"/>
          <w:bdr w:val="none" w:sz="0" w:space="0" w:color="auto"/>
        </w:rPr>
        <w:t>0</w:t>
      </w:r>
      <w:r w:rsidR="00970C6F">
        <w:rPr>
          <w:rFonts w:eastAsia="Calibri"/>
          <w:szCs w:val="22"/>
          <w:bdr w:val="none" w:sz="0" w:space="0" w:color="auto"/>
        </w:rPr>
        <w:t>:</w:t>
      </w:r>
      <w:r w:rsidR="00C06EF9">
        <w:rPr>
          <w:rFonts w:eastAsia="Calibri"/>
          <w:szCs w:val="22"/>
          <w:bdr w:val="none" w:sz="0" w:space="0" w:color="auto"/>
        </w:rPr>
        <w:t>4</w:t>
      </w:r>
      <w:r w:rsidR="006B7337">
        <w:rPr>
          <w:rFonts w:eastAsia="Calibri"/>
          <w:szCs w:val="22"/>
          <w:bdr w:val="none" w:sz="0" w:space="0" w:color="auto"/>
        </w:rPr>
        <w:t>0</w:t>
      </w:r>
      <w:r>
        <w:rPr>
          <w:rFonts w:eastAsia="Calibri"/>
          <w:szCs w:val="22"/>
          <w:bdr w:val="none" w:sz="0" w:space="0" w:color="auto"/>
        </w:rPr>
        <w:t>am.</w:t>
      </w:r>
    </w:p>
    <w:p w14:paraId="6242D1C9" w14:textId="2EE72670" w:rsidR="00246063" w:rsidRPr="00246063" w:rsidRDefault="00246063" w:rsidP="00084EC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18"/>
          <w:szCs w:val="16"/>
          <w:bdr w:val="none" w:sz="0" w:space="0" w:color="auto"/>
        </w:rPr>
      </w:pPr>
      <w:r w:rsidRPr="00246063">
        <w:rPr>
          <w:rFonts w:eastAsia="Calibri"/>
          <w:sz w:val="18"/>
          <w:szCs w:val="16"/>
          <w:bdr w:val="none" w:sz="0" w:space="0" w:color="auto"/>
        </w:rPr>
        <w:t xml:space="preserve">*Note: On 6/2/22 a correction was made to </w:t>
      </w:r>
      <w:r>
        <w:rPr>
          <w:rFonts w:eastAsia="Calibri"/>
          <w:sz w:val="18"/>
          <w:szCs w:val="16"/>
          <w:bdr w:val="none" w:sz="0" w:space="0" w:color="auto"/>
        </w:rPr>
        <w:t xml:space="preserve">these minutes </w:t>
      </w:r>
      <w:r w:rsidRPr="00246063">
        <w:rPr>
          <w:rFonts w:eastAsia="Calibri"/>
          <w:sz w:val="18"/>
          <w:szCs w:val="16"/>
          <w:bdr w:val="none" w:sz="0" w:space="0" w:color="auto"/>
        </w:rPr>
        <w:t xml:space="preserve">reflect the </w:t>
      </w:r>
      <w:r>
        <w:rPr>
          <w:rFonts w:eastAsia="Calibri"/>
          <w:sz w:val="18"/>
          <w:szCs w:val="16"/>
          <w:bdr w:val="none" w:sz="0" w:space="0" w:color="auto"/>
        </w:rPr>
        <w:t>official appointed</w:t>
      </w:r>
      <w:r w:rsidRPr="00246063">
        <w:rPr>
          <w:rFonts w:eastAsia="Calibri"/>
          <w:sz w:val="18"/>
          <w:szCs w:val="16"/>
          <w:bdr w:val="none" w:sz="0" w:space="0" w:color="auto"/>
        </w:rPr>
        <w:t xml:space="preserve"> titles </w:t>
      </w:r>
      <w:r>
        <w:rPr>
          <w:rFonts w:eastAsia="Calibri"/>
          <w:sz w:val="18"/>
          <w:szCs w:val="16"/>
          <w:bdr w:val="none" w:sz="0" w:space="0" w:color="auto"/>
        </w:rPr>
        <w:t>for</w:t>
      </w:r>
      <w:r w:rsidRPr="00246063">
        <w:rPr>
          <w:rFonts w:eastAsia="Calibri"/>
          <w:sz w:val="18"/>
          <w:szCs w:val="16"/>
          <w:bdr w:val="none" w:sz="0" w:space="0" w:color="auto"/>
        </w:rPr>
        <w:t xml:space="preserve"> Commissioner Cooke and Secretary </w:t>
      </w:r>
      <w:proofErr w:type="spellStart"/>
      <w:r w:rsidRPr="00246063">
        <w:rPr>
          <w:rFonts w:eastAsia="Calibri"/>
          <w:sz w:val="18"/>
          <w:szCs w:val="16"/>
          <w:bdr w:val="none" w:sz="0" w:space="0" w:color="auto"/>
        </w:rPr>
        <w:t>Poppe</w:t>
      </w:r>
      <w:proofErr w:type="spellEnd"/>
      <w:r w:rsidRPr="00246063">
        <w:rPr>
          <w:rFonts w:eastAsia="Calibri"/>
          <w:sz w:val="18"/>
          <w:szCs w:val="16"/>
          <w:bdr w:val="none" w:sz="0" w:space="0" w:color="auto"/>
        </w:rPr>
        <w:t xml:space="preserve"> by remov</w:t>
      </w:r>
      <w:r>
        <w:rPr>
          <w:rFonts w:eastAsia="Calibri"/>
          <w:sz w:val="18"/>
          <w:szCs w:val="16"/>
          <w:bdr w:val="none" w:sz="0" w:space="0" w:color="auto"/>
        </w:rPr>
        <w:t>ing</w:t>
      </w:r>
      <w:r w:rsidRPr="00246063">
        <w:rPr>
          <w:rFonts w:eastAsia="Calibri"/>
          <w:sz w:val="18"/>
          <w:szCs w:val="16"/>
          <w:bdr w:val="none" w:sz="0" w:space="0" w:color="auto"/>
        </w:rPr>
        <w:t xml:space="preserve"> their “Acting” titles. </w:t>
      </w:r>
    </w:p>
    <w:sectPr w:rsidR="00246063" w:rsidRPr="00246063">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2BE95" w14:textId="77777777" w:rsidR="008C4D53" w:rsidRDefault="008C4D53">
      <w:r>
        <w:separator/>
      </w:r>
    </w:p>
  </w:endnote>
  <w:endnote w:type="continuationSeparator" w:id="0">
    <w:p w14:paraId="497C7016" w14:textId="77777777" w:rsidR="008C4D53" w:rsidRDefault="008C4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97443" w14:textId="77777777" w:rsidR="008C4D53" w:rsidRDefault="008C4D53">
      <w:r>
        <w:separator/>
      </w:r>
    </w:p>
  </w:footnote>
  <w:footnote w:type="continuationSeparator" w:id="0">
    <w:p w14:paraId="34D31691" w14:textId="77777777" w:rsidR="008C4D53" w:rsidRDefault="008C4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EA33" w14:textId="7100F47E" w:rsidR="009D786C" w:rsidRPr="006C1C88" w:rsidRDefault="009D786C">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3673E"/>
    <w:multiLevelType w:val="hybridMultilevel"/>
    <w:tmpl w:val="AAA64610"/>
    <w:lvl w:ilvl="0" w:tplc="04090001">
      <w:start w:val="1"/>
      <w:numFmt w:val="bullet"/>
      <w:lvlText w:val=""/>
      <w:lvlJc w:val="left"/>
      <w:pPr>
        <w:ind w:left="720" w:hanging="360"/>
      </w:pPr>
      <w:rPr>
        <w:rFonts w:ascii="Symbol" w:hAnsi="Symbol" w:hint="default"/>
      </w:rPr>
    </w:lvl>
    <w:lvl w:ilvl="1" w:tplc="6568E07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B66E7"/>
    <w:multiLevelType w:val="hybridMultilevel"/>
    <w:tmpl w:val="15304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3" w15:restartNumberingAfterBreak="0">
    <w:nsid w:val="0DA535DE"/>
    <w:multiLevelType w:val="hybridMultilevel"/>
    <w:tmpl w:val="6C402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C3838"/>
    <w:multiLevelType w:val="hybridMultilevel"/>
    <w:tmpl w:val="E5429706"/>
    <w:lvl w:ilvl="0" w:tplc="EBF82238">
      <w:numFmt w:val="bullet"/>
      <w:lvlText w:val="•"/>
      <w:lvlJc w:val="left"/>
      <w:pPr>
        <w:ind w:left="720" w:hanging="72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65553B"/>
    <w:multiLevelType w:val="hybridMultilevel"/>
    <w:tmpl w:val="25EE6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7" w15:restartNumberingAfterBreak="0">
    <w:nsid w:val="15271FB0"/>
    <w:multiLevelType w:val="hybridMultilevel"/>
    <w:tmpl w:val="832212F0"/>
    <w:lvl w:ilvl="0" w:tplc="04090001">
      <w:start w:val="1"/>
      <w:numFmt w:val="bullet"/>
      <w:lvlText w:val=""/>
      <w:lvlJc w:val="left"/>
      <w:pPr>
        <w:ind w:left="720" w:hanging="360"/>
      </w:pPr>
      <w:rPr>
        <w:rFonts w:ascii="Symbol" w:hAnsi="Symbol" w:hint="default"/>
      </w:rPr>
    </w:lvl>
    <w:lvl w:ilvl="1" w:tplc="00BA5632">
      <w:start w:val="1"/>
      <w:numFmt w:val="bullet"/>
      <w:lvlText w:val="‒"/>
      <w:lvlJc w:val="left"/>
      <w:pPr>
        <w:ind w:left="1440" w:hanging="360"/>
      </w:pPr>
      <w:rPr>
        <w:rFonts w:ascii="Courier New" w:hAnsi="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D575A"/>
    <w:multiLevelType w:val="hybridMultilevel"/>
    <w:tmpl w:val="F760D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C26A8"/>
    <w:multiLevelType w:val="hybridMultilevel"/>
    <w:tmpl w:val="636CC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E8234F"/>
    <w:multiLevelType w:val="hybridMultilevel"/>
    <w:tmpl w:val="857C8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BF3334"/>
    <w:multiLevelType w:val="hybridMultilevel"/>
    <w:tmpl w:val="19D698C8"/>
    <w:lvl w:ilvl="0" w:tplc="EBF82238">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3"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4" w15:restartNumberingAfterBreak="0">
    <w:nsid w:val="33BE3582"/>
    <w:multiLevelType w:val="hybridMultilevel"/>
    <w:tmpl w:val="F1F03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9C64CC"/>
    <w:multiLevelType w:val="hybridMultilevel"/>
    <w:tmpl w:val="574ED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9773A7"/>
    <w:multiLevelType w:val="hybridMultilevel"/>
    <w:tmpl w:val="417C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882C1A"/>
    <w:multiLevelType w:val="hybridMultilevel"/>
    <w:tmpl w:val="F8AEE8BE"/>
    <w:lvl w:ilvl="0" w:tplc="EBF82238">
      <w:numFmt w:val="bullet"/>
      <w:lvlText w:val="•"/>
      <w:lvlJc w:val="left"/>
      <w:pPr>
        <w:ind w:left="720" w:hanging="72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A162F09"/>
    <w:multiLevelType w:val="hybridMultilevel"/>
    <w:tmpl w:val="68AE4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614445"/>
    <w:multiLevelType w:val="hybridMultilevel"/>
    <w:tmpl w:val="9B00F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1602BC"/>
    <w:multiLevelType w:val="hybridMultilevel"/>
    <w:tmpl w:val="0F7A3D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B6564E"/>
    <w:multiLevelType w:val="hybridMultilevel"/>
    <w:tmpl w:val="71B233E8"/>
    <w:lvl w:ilvl="0" w:tplc="EBF82238">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EA58A1"/>
    <w:multiLevelType w:val="hybridMultilevel"/>
    <w:tmpl w:val="A4EC9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4" w15:restartNumberingAfterBreak="0">
    <w:nsid w:val="4D04566F"/>
    <w:multiLevelType w:val="hybridMultilevel"/>
    <w:tmpl w:val="450E8B76"/>
    <w:styleLink w:val="ImportedStyle1"/>
    <w:lvl w:ilvl="0" w:tplc="450E8B7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left"/>
      <w:pPr>
        <w:ind w:left="16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1B">
      <w:start w:val="1"/>
      <w:numFmt w:val="lowerRoman"/>
      <w:lvlText w:val="%6."/>
      <w:lvlJc w:val="left"/>
      <w:pPr>
        <w:ind w:left="37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F">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19">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1B">
      <w:start w:val="1"/>
      <w:numFmt w:val="lowerRoman"/>
      <w:lvlText w:val="%9."/>
      <w:lvlJc w:val="left"/>
      <w:pPr>
        <w:ind w:left="59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6" w15:restartNumberingAfterBreak="0">
    <w:nsid w:val="4F9B3FA1"/>
    <w:multiLevelType w:val="hybridMultilevel"/>
    <w:tmpl w:val="C7F20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0FC1BF0"/>
    <w:multiLevelType w:val="hybridMultilevel"/>
    <w:tmpl w:val="F51E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667D2"/>
    <w:multiLevelType w:val="hybridMultilevel"/>
    <w:tmpl w:val="551C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5D6C01"/>
    <w:multiLevelType w:val="hybridMultilevel"/>
    <w:tmpl w:val="802A6FFC"/>
    <w:lvl w:ilvl="0" w:tplc="EBF82238">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1A303A"/>
    <w:multiLevelType w:val="hybridMultilevel"/>
    <w:tmpl w:val="A7562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32" w15:restartNumberingAfterBreak="0">
    <w:nsid w:val="59025BC6"/>
    <w:multiLevelType w:val="hybridMultilevel"/>
    <w:tmpl w:val="2938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44165C"/>
    <w:multiLevelType w:val="hybridMultilevel"/>
    <w:tmpl w:val="62DE52E2"/>
    <w:lvl w:ilvl="0" w:tplc="04090001">
      <w:start w:val="1"/>
      <w:numFmt w:val="bullet"/>
      <w:lvlText w:val=""/>
      <w:lvlJc w:val="left"/>
      <w:pPr>
        <w:ind w:left="720" w:hanging="360"/>
      </w:pPr>
      <w:rPr>
        <w:rFonts w:ascii="Symbol" w:hAnsi="Symbol" w:hint="default"/>
      </w:rPr>
    </w:lvl>
    <w:lvl w:ilvl="1" w:tplc="6568E07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0D2FDF"/>
    <w:multiLevelType w:val="hybridMultilevel"/>
    <w:tmpl w:val="F58A7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62568DF"/>
    <w:multiLevelType w:val="hybridMultilevel"/>
    <w:tmpl w:val="72D01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0731C3"/>
    <w:multiLevelType w:val="hybridMultilevel"/>
    <w:tmpl w:val="0450DE96"/>
    <w:lvl w:ilvl="0" w:tplc="04090001">
      <w:start w:val="1"/>
      <w:numFmt w:val="bullet"/>
      <w:lvlText w:val=""/>
      <w:lvlJc w:val="left"/>
      <w:pPr>
        <w:ind w:left="720" w:hanging="360"/>
      </w:pPr>
      <w:rPr>
        <w:rFonts w:ascii="Symbol" w:hAnsi="Symbol" w:hint="default"/>
      </w:rPr>
    </w:lvl>
    <w:lvl w:ilvl="1" w:tplc="6568E07E">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7F2971"/>
    <w:multiLevelType w:val="hybridMultilevel"/>
    <w:tmpl w:val="08EE12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BFB3BC9"/>
    <w:multiLevelType w:val="hybridMultilevel"/>
    <w:tmpl w:val="A93A9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0A251D"/>
    <w:multiLevelType w:val="hybridMultilevel"/>
    <w:tmpl w:val="23307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F571DFD"/>
    <w:multiLevelType w:val="hybridMultilevel"/>
    <w:tmpl w:val="60F4C59A"/>
    <w:lvl w:ilvl="0" w:tplc="0409000F">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FDB6EDD"/>
    <w:multiLevelType w:val="hybridMultilevel"/>
    <w:tmpl w:val="BE66091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0693522"/>
    <w:multiLevelType w:val="hybridMultilevel"/>
    <w:tmpl w:val="53EE5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F3BA7"/>
    <w:multiLevelType w:val="hybridMultilevel"/>
    <w:tmpl w:val="450E8B76"/>
    <w:numStyleLink w:val="ImportedStyle1"/>
  </w:abstractNum>
  <w:abstractNum w:abstractNumId="44" w15:restartNumberingAfterBreak="0">
    <w:nsid w:val="795631CC"/>
    <w:multiLevelType w:val="hybridMultilevel"/>
    <w:tmpl w:val="8B12D3C6"/>
    <w:lvl w:ilvl="0" w:tplc="04090001">
      <w:start w:val="1"/>
      <w:numFmt w:val="bullet"/>
      <w:lvlText w:val=""/>
      <w:lvlJc w:val="left"/>
      <w:pPr>
        <w:ind w:left="720" w:hanging="360"/>
      </w:pPr>
      <w:rPr>
        <w:rFonts w:ascii="Symbol" w:hAnsi="Symbol" w:hint="default"/>
      </w:rPr>
    </w:lvl>
    <w:lvl w:ilvl="1" w:tplc="6568E07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3"/>
  </w:num>
  <w:num w:numId="3">
    <w:abstractNumId w:val="6"/>
  </w:num>
  <w:num w:numId="4">
    <w:abstractNumId w:val="12"/>
  </w:num>
  <w:num w:numId="5">
    <w:abstractNumId w:val="31"/>
  </w:num>
  <w:num w:numId="6">
    <w:abstractNumId w:val="23"/>
  </w:num>
  <w:num w:numId="7">
    <w:abstractNumId w:val="2"/>
  </w:num>
  <w:num w:numId="8">
    <w:abstractNumId w:val="24"/>
  </w:num>
  <w:num w:numId="9">
    <w:abstractNumId w:val="43"/>
    <w:lvlOverride w:ilvl="0">
      <w:lvl w:ilvl="0" w:tplc="FB78C9B4">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A9628E40">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40"/>
  </w:num>
  <w:num w:numId="11">
    <w:abstractNumId w:val="5"/>
  </w:num>
  <w:num w:numId="12">
    <w:abstractNumId w:val="18"/>
  </w:num>
  <w:num w:numId="13">
    <w:abstractNumId w:val="14"/>
  </w:num>
  <w:num w:numId="14">
    <w:abstractNumId w:val="27"/>
  </w:num>
  <w:num w:numId="15">
    <w:abstractNumId w:val="20"/>
  </w:num>
  <w:num w:numId="16">
    <w:abstractNumId w:val="0"/>
  </w:num>
  <w:num w:numId="17">
    <w:abstractNumId w:val="44"/>
  </w:num>
  <w:num w:numId="18">
    <w:abstractNumId w:val="34"/>
  </w:num>
  <w:num w:numId="19">
    <w:abstractNumId w:val="1"/>
  </w:num>
  <w:num w:numId="20">
    <w:abstractNumId w:val="35"/>
  </w:num>
  <w:num w:numId="21">
    <w:abstractNumId w:val="3"/>
  </w:num>
  <w:num w:numId="22">
    <w:abstractNumId w:val="15"/>
  </w:num>
  <w:num w:numId="23">
    <w:abstractNumId w:val="33"/>
  </w:num>
  <w:num w:numId="24">
    <w:abstractNumId w:val="10"/>
  </w:num>
  <w:num w:numId="25">
    <w:abstractNumId w:val="8"/>
  </w:num>
  <w:num w:numId="26">
    <w:abstractNumId w:val="36"/>
  </w:num>
  <w:num w:numId="27">
    <w:abstractNumId w:val="32"/>
  </w:num>
  <w:num w:numId="28">
    <w:abstractNumId w:val="28"/>
  </w:num>
  <w:num w:numId="29">
    <w:abstractNumId w:val="38"/>
  </w:num>
  <w:num w:numId="30">
    <w:abstractNumId w:val="16"/>
  </w:num>
  <w:num w:numId="31">
    <w:abstractNumId w:val="9"/>
  </w:num>
  <w:num w:numId="32">
    <w:abstractNumId w:val="22"/>
  </w:num>
  <w:num w:numId="33">
    <w:abstractNumId w:val="26"/>
  </w:num>
  <w:num w:numId="34">
    <w:abstractNumId w:val="39"/>
  </w:num>
  <w:num w:numId="35">
    <w:abstractNumId w:val="7"/>
  </w:num>
  <w:num w:numId="36">
    <w:abstractNumId w:val="42"/>
  </w:num>
  <w:num w:numId="37">
    <w:abstractNumId w:val="19"/>
  </w:num>
  <w:num w:numId="38">
    <w:abstractNumId w:val="11"/>
  </w:num>
  <w:num w:numId="39">
    <w:abstractNumId w:val="21"/>
  </w:num>
  <w:num w:numId="40">
    <w:abstractNumId w:val="29"/>
  </w:num>
  <w:num w:numId="41">
    <w:abstractNumId w:val="17"/>
  </w:num>
  <w:num w:numId="42">
    <w:abstractNumId w:val="4"/>
  </w:num>
  <w:num w:numId="43">
    <w:abstractNumId w:val="41"/>
  </w:num>
  <w:num w:numId="44">
    <w:abstractNumId w:val="37"/>
  </w:num>
  <w:num w:numId="45">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18E1"/>
    <w:rsid w:val="000064C6"/>
    <w:rsid w:val="000075A3"/>
    <w:rsid w:val="000109FB"/>
    <w:rsid w:val="000161CA"/>
    <w:rsid w:val="00021CAE"/>
    <w:rsid w:val="000240E2"/>
    <w:rsid w:val="00024E69"/>
    <w:rsid w:val="00037B37"/>
    <w:rsid w:val="0004519C"/>
    <w:rsid w:val="000501E9"/>
    <w:rsid w:val="00061123"/>
    <w:rsid w:val="00065C9E"/>
    <w:rsid w:val="0006693D"/>
    <w:rsid w:val="00073106"/>
    <w:rsid w:val="00080CAB"/>
    <w:rsid w:val="00084ECB"/>
    <w:rsid w:val="000861F4"/>
    <w:rsid w:val="00090058"/>
    <w:rsid w:val="00092351"/>
    <w:rsid w:val="000A43E8"/>
    <w:rsid w:val="000A4C35"/>
    <w:rsid w:val="000A6D8D"/>
    <w:rsid w:val="000A7931"/>
    <w:rsid w:val="000B2A90"/>
    <w:rsid w:val="000B50A9"/>
    <w:rsid w:val="000B79D0"/>
    <w:rsid w:val="000E4588"/>
    <w:rsid w:val="000F21E5"/>
    <w:rsid w:val="000F2B6D"/>
    <w:rsid w:val="000F2BB4"/>
    <w:rsid w:val="000F764F"/>
    <w:rsid w:val="00101C1E"/>
    <w:rsid w:val="001059BB"/>
    <w:rsid w:val="00107FCD"/>
    <w:rsid w:val="001129E0"/>
    <w:rsid w:val="001162CF"/>
    <w:rsid w:val="00116409"/>
    <w:rsid w:val="001305B7"/>
    <w:rsid w:val="001342A1"/>
    <w:rsid w:val="001378D6"/>
    <w:rsid w:val="001414BF"/>
    <w:rsid w:val="00150D3C"/>
    <w:rsid w:val="00152739"/>
    <w:rsid w:val="00154D6F"/>
    <w:rsid w:val="00176852"/>
    <w:rsid w:val="00184D90"/>
    <w:rsid w:val="00185024"/>
    <w:rsid w:val="00186097"/>
    <w:rsid w:val="0018665F"/>
    <w:rsid w:val="00194481"/>
    <w:rsid w:val="0019498E"/>
    <w:rsid w:val="00195AFE"/>
    <w:rsid w:val="001B2D2D"/>
    <w:rsid w:val="001C1899"/>
    <w:rsid w:val="001C42DA"/>
    <w:rsid w:val="001C6AA7"/>
    <w:rsid w:val="001C74CF"/>
    <w:rsid w:val="001C787F"/>
    <w:rsid w:val="001D0F4A"/>
    <w:rsid w:val="001D2ABF"/>
    <w:rsid w:val="001F1B59"/>
    <w:rsid w:val="001F3DA9"/>
    <w:rsid w:val="00202796"/>
    <w:rsid w:val="00203ADB"/>
    <w:rsid w:val="00205B32"/>
    <w:rsid w:val="002150BC"/>
    <w:rsid w:val="00217D11"/>
    <w:rsid w:val="00223377"/>
    <w:rsid w:val="0022377E"/>
    <w:rsid w:val="0022745D"/>
    <w:rsid w:val="00227EDC"/>
    <w:rsid w:val="00240A2C"/>
    <w:rsid w:val="002453C4"/>
    <w:rsid w:val="00246063"/>
    <w:rsid w:val="0025056C"/>
    <w:rsid w:val="00251102"/>
    <w:rsid w:val="0025402D"/>
    <w:rsid w:val="00265A4C"/>
    <w:rsid w:val="00267A87"/>
    <w:rsid w:val="002735DF"/>
    <w:rsid w:val="00274312"/>
    <w:rsid w:val="00274678"/>
    <w:rsid w:val="00280C13"/>
    <w:rsid w:val="00282CD5"/>
    <w:rsid w:val="00282FC4"/>
    <w:rsid w:val="00287BED"/>
    <w:rsid w:val="00290142"/>
    <w:rsid w:val="002935D2"/>
    <w:rsid w:val="00293B9E"/>
    <w:rsid w:val="002946B3"/>
    <w:rsid w:val="002A0A55"/>
    <w:rsid w:val="002A2F3D"/>
    <w:rsid w:val="002A3DED"/>
    <w:rsid w:val="002A4BCD"/>
    <w:rsid w:val="002A4ED5"/>
    <w:rsid w:val="002A6566"/>
    <w:rsid w:val="002A6CAE"/>
    <w:rsid w:val="002C315A"/>
    <w:rsid w:val="002C52E2"/>
    <w:rsid w:val="002C588F"/>
    <w:rsid w:val="002D63FD"/>
    <w:rsid w:val="002F2714"/>
    <w:rsid w:val="002F40A6"/>
    <w:rsid w:val="002F6645"/>
    <w:rsid w:val="0030095E"/>
    <w:rsid w:val="0030315E"/>
    <w:rsid w:val="003073FC"/>
    <w:rsid w:val="0031346F"/>
    <w:rsid w:val="0031364E"/>
    <w:rsid w:val="00314979"/>
    <w:rsid w:val="00320874"/>
    <w:rsid w:val="00324CFC"/>
    <w:rsid w:val="00335C6B"/>
    <w:rsid w:val="00337061"/>
    <w:rsid w:val="00341B9B"/>
    <w:rsid w:val="003430A6"/>
    <w:rsid w:val="00344753"/>
    <w:rsid w:val="003479E8"/>
    <w:rsid w:val="003513EE"/>
    <w:rsid w:val="0035360B"/>
    <w:rsid w:val="00354D0D"/>
    <w:rsid w:val="00372BC8"/>
    <w:rsid w:val="00385A9F"/>
    <w:rsid w:val="00394AD5"/>
    <w:rsid w:val="003A14D4"/>
    <w:rsid w:val="003A38F6"/>
    <w:rsid w:val="003B1E15"/>
    <w:rsid w:val="003B333A"/>
    <w:rsid w:val="003B4C9B"/>
    <w:rsid w:val="003C19D4"/>
    <w:rsid w:val="003C2D12"/>
    <w:rsid w:val="003C368A"/>
    <w:rsid w:val="003C71F8"/>
    <w:rsid w:val="003D06FE"/>
    <w:rsid w:val="003D167C"/>
    <w:rsid w:val="003D427C"/>
    <w:rsid w:val="003E04E9"/>
    <w:rsid w:val="003E2848"/>
    <w:rsid w:val="003E723D"/>
    <w:rsid w:val="003F0CFE"/>
    <w:rsid w:val="003F4C32"/>
    <w:rsid w:val="003F6145"/>
    <w:rsid w:val="004008D9"/>
    <w:rsid w:val="0041006D"/>
    <w:rsid w:val="004225F5"/>
    <w:rsid w:val="00425F9B"/>
    <w:rsid w:val="00430BB1"/>
    <w:rsid w:val="00431480"/>
    <w:rsid w:val="00434E3C"/>
    <w:rsid w:val="0043659E"/>
    <w:rsid w:val="0044289C"/>
    <w:rsid w:val="0044400F"/>
    <w:rsid w:val="00451648"/>
    <w:rsid w:val="00461BC3"/>
    <w:rsid w:val="00465912"/>
    <w:rsid w:val="00467D58"/>
    <w:rsid w:val="00476DC0"/>
    <w:rsid w:val="00477D2F"/>
    <w:rsid w:val="0048514F"/>
    <w:rsid w:val="00486BF7"/>
    <w:rsid w:val="00495993"/>
    <w:rsid w:val="004A1841"/>
    <w:rsid w:val="004A51FF"/>
    <w:rsid w:val="004B5AFB"/>
    <w:rsid w:val="004B7E54"/>
    <w:rsid w:val="004C357E"/>
    <w:rsid w:val="004C3953"/>
    <w:rsid w:val="004C3AA0"/>
    <w:rsid w:val="004C4A5B"/>
    <w:rsid w:val="004C67F5"/>
    <w:rsid w:val="004D18B7"/>
    <w:rsid w:val="004D2888"/>
    <w:rsid w:val="004D3507"/>
    <w:rsid w:val="004D4195"/>
    <w:rsid w:val="004E5DBB"/>
    <w:rsid w:val="004E70DB"/>
    <w:rsid w:val="004E7C0D"/>
    <w:rsid w:val="004F2109"/>
    <w:rsid w:val="004F5829"/>
    <w:rsid w:val="00507AE6"/>
    <w:rsid w:val="00514142"/>
    <w:rsid w:val="00514CA8"/>
    <w:rsid w:val="0052376D"/>
    <w:rsid w:val="00523A8D"/>
    <w:rsid w:val="00530003"/>
    <w:rsid w:val="00532A0B"/>
    <w:rsid w:val="005350FB"/>
    <w:rsid w:val="005458AF"/>
    <w:rsid w:val="00552059"/>
    <w:rsid w:val="00562FD5"/>
    <w:rsid w:val="00567F4D"/>
    <w:rsid w:val="0057280D"/>
    <w:rsid w:val="00573D01"/>
    <w:rsid w:val="005914F4"/>
    <w:rsid w:val="005918CA"/>
    <w:rsid w:val="005918DE"/>
    <w:rsid w:val="0059276E"/>
    <w:rsid w:val="005933B0"/>
    <w:rsid w:val="005A646B"/>
    <w:rsid w:val="005B47A7"/>
    <w:rsid w:val="005B7904"/>
    <w:rsid w:val="005C3B2C"/>
    <w:rsid w:val="005C58B1"/>
    <w:rsid w:val="005C68A8"/>
    <w:rsid w:val="005D2789"/>
    <w:rsid w:val="005D579A"/>
    <w:rsid w:val="005E14AC"/>
    <w:rsid w:val="005E66D3"/>
    <w:rsid w:val="005F0B9A"/>
    <w:rsid w:val="005F1AD9"/>
    <w:rsid w:val="005F1CAB"/>
    <w:rsid w:val="005F37CE"/>
    <w:rsid w:val="005F4DAC"/>
    <w:rsid w:val="005F6A17"/>
    <w:rsid w:val="005F6AB9"/>
    <w:rsid w:val="006018C2"/>
    <w:rsid w:val="0060460E"/>
    <w:rsid w:val="0062438F"/>
    <w:rsid w:val="006245D7"/>
    <w:rsid w:val="00625B9B"/>
    <w:rsid w:val="00625F8C"/>
    <w:rsid w:val="00626EC6"/>
    <w:rsid w:val="006322A3"/>
    <w:rsid w:val="00653299"/>
    <w:rsid w:val="00682B01"/>
    <w:rsid w:val="00683AB9"/>
    <w:rsid w:val="00687BA4"/>
    <w:rsid w:val="006914E5"/>
    <w:rsid w:val="0069378C"/>
    <w:rsid w:val="00694099"/>
    <w:rsid w:val="006943AA"/>
    <w:rsid w:val="00695FA2"/>
    <w:rsid w:val="006B4E56"/>
    <w:rsid w:val="006B60C8"/>
    <w:rsid w:val="006B6275"/>
    <w:rsid w:val="006B6B33"/>
    <w:rsid w:val="006B7337"/>
    <w:rsid w:val="006C056B"/>
    <w:rsid w:val="006C1468"/>
    <w:rsid w:val="006C1E53"/>
    <w:rsid w:val="006C3FA6"/>
    <w:rsid w:val="006C4280"/>
    <w:rsid w:val="006C4563"/>
    <w:rsid w:val="006D2DB1"/>
    <w:rsid w:val="006D6228"/>
    <w:rsid w:val="006D6B1E"/>
    <w:rsid w:val="006E2E24"/>
    <w:rsid w:val="006E3EBF"/>
    <w:rsid w:val="006E5AA3"/>
    <w:rsid w:val="006F7372"/>
    <w:rsid w:val="0070535E"/>
    <w:rsid w:val="00705F80"/>
    <w:rsid w:val="007106A4"/>
    <w:rsid w:val="0071552D"/>
    <w:rsid w:val="0073070C"/>
    <w:rsid w:val="00734BB9"/>
    <w:rsid w:val="00735253"/>
    <w:rsid w:val="00736583"/>
    <w:rsid w:val="00746D96"/>
    <w:rsid w:val="00747C59"/>
    <w:rsid w:val="007644B2"/>
    <w:rsid w:val="00766720"/>
    <w:rsid w:val="0076687B"/>
    <w:rsid w:val="007744AF"/>
    <w:rsid w:val="007758B6"/>
    <w:rsid w:val="00776650"/>
    <w:rsid w:val="00777E62"/>
    <w:rsid w:val="00783DE4"/>
    <w:rsid w:val="0078447B"/>
    <w:rsid w:val="007976AE"/>
    <w:rsid w:val="00797D76"/>
    <w:rsid w:val="007A04D1"/>
    <w:rsid w:val="007A4146"/>
    <w:rsid w:val="007A6527"/>
    <w:rsid w:val="007A6564"/>
    <w:rsid w:val="007C28F0"/>
    <w:rsid w:val="007C5D35"/>
    <w:rsid w:val="007E178E"/>
    <w:rsid w:val="007E21F4"/>
    <w:rsid w:val="007E5817"/>
    <w:rsid w:val="007E595A"/>
    <w:rsid w:val="007E5C3F"/>
    <w:rsid w:val="00803C82"/>
    <w:rsid w:val="008042B3"/>
    <w:rsid w:val="00804B8A"/>
    <w:rsid w:val="00812371"/>
    <w:rsid w:val="0081543F"/>
    <w:rsid w:val="00817C3A"/>
    <w:rsid w:val="00827C37"/>
    <w:rsid w:val="00827F32"/>
    <w:rsid w:val="00834054"/>
    <w:rsid w:val="00842502"/>
    <w:rsid w:val="00845822"/>
    <w:rsid w:val="00847FBB"/>
    <w:rsid w:val="00851E3C"/>
    <w:rsid w:val="008552FC"/>
    <w:rsid w:val="008553E3"/>
    <w:rsid w:val="008603DC"/>
    <w:rsid w:val="00861E86"/>
    <w:rsid w:val="008669F8"/>
    <w:rsid w:val="00871157"/>
    <w:rsid w:val="0088258F"/>
    <w:rsid w:val="00886A13"/>
    <w:rsid w:val="00897D33"/>
    <w:rsid w:val="008B45CF"/>
    <w:rsid w:val="008B50DD"/>
    <w:rsid w:val="008B5F6A"/>
    <w:rsid w:val="008B7E0E"/>
    <w:rsid w:val="008C04CB"/>
    <w:rsid w:val="008C4D53"/>
    <w:rsid w:val="008C5C03"/>
    <w:rsid w:val="008C6B31"/>
    <w:rsid w:val="008C799B"/>
    <w:rsid w:val="008D07B4"/>
    <w:rsid w:val="008D0A60"/>
    <w:rsid w:val="008D31B3"/>
    <w:rsid w:val="008D7D46"/>
    <w:rsid w:val="008E04D8"/>
    <w:rsid w:val="008E0B4A"/>
    <w:rsid w:val="008F3046"/>
    <w:rsid w:val="008F6AA3"/>
    <w:rsid w:val="0090123D"/>
    <w:rsid w:val="00905CF2"/>
    <w:rsid w:val="00916ACE"/>
    <w:rsid w:val="00922CF9"/>
    <w:rsid w:val="00927E25"/>
    <w:rsid w:val="00930E90"/>
    <w:rsid w:val="00941250"/>
    <w:rsid w:val="009434D3"/>
    <w:rsid w:val="0094421E"/>
    <w:rsid w:val="00955E4E"/>
    <w:rsid w:val="00957B09"/>
    <w:rsid w:val="009610C7"/>
    <w:rsid w:val="00965403"/>
    <w:rsid w:val="009655D5"/>
    <w:rsid w:val="00970C6F"/>
    <w:rsid w:val="0098391A"/>
    <w:rsid w:val="00983E3A"/>
    <w:rsid w:val="009940C8"/>
    <w:rsid w:val="00996F53"/>
    <w:rsid w:val="009A171E"/>
    <w:rsid w:val="009A439E"/>
    <w:rsid w:val="009A7679"/>
    <w:rsid w:val="009B05E7"/>
    <w:rsid w:val="009B2D85"/>
    <w:rsid w:val="009B5F81"/>
    <w:rsid w:val="009B6960"/>
    <w:rsid w:val="009C37D6"/>
    <w:rsid w:val="009C5403"/>
    <w:rsid w:val="009D1D9A"/>
    <w:rsid w:val="009D53EB"/>
    <w:rsid w:val="009D5B52"/>
    <w:rsid w:val="009D7394"/>
    <w:rsid w:val="009D7547"/>
    <w:rsid w:val="009D786C"/>
    <w:rsid w:val="009F04EB"/>
    <w:rsid w:val="00A030B9"/>
    <w:rsid w:val="00A06998"/>
    <w:rsid w:val="00A16197"/>
    <w:rsid w:val="00A16D15"/>
    <w:rsid w:val="00A26701"/>
    <w:rsid w:val="00A27455"/>
    <w:rsid w:val="00A32C80"/>
    <w:rsid w:val="00A34E99"/>
    <w:rsid w:val="00A42866"/>
    <w:rsid w:val="00A44B7E"/>
    <w:rsid w:val="00A4689A"/>
    <w:rsid w:val="00A4717C"/>
    <w:rsid w:val="00A57FDD"/>
    <w:rsid w:val="00A64F12"/>
    <w:rsid w:val="00A714BD"/>
    <w:rsid w:val="00A76F0E"/>
    <w:rsid w:val="00A7746F"/>
    <w:rsid w:val="00A81AE7"/>
    <w:rsid w:val="00A865F8"/>
    <w:rsid w:val="00AA2C63"/>
    <w:rsid w:val="00AA43F2"/>
    <w:rsid w:val="00AA4BB2"/>
    <w:rsid w:val="00AB6B42"/>
    <w:rsid w:val="00AC108D"/>
    <w:rsid w:val="00AC7138"/>
    <w:rsid w:val="00AD2283"/>
    <w:rsid w:val="00AD3A47"/>
    <w:rsid w:val="00AD3B81"/>
    <w:rsid w:val="00AE403D"/>
    <w:rsid w:val="00AE55F6"/>
    <w:rsid w:val="00AF2CC6"/>
    <w:rsid w:val="00AF35AE"/>
    <w:rsid w:val="00AF3C02"/>
    <w:rsid w:val="00AF41D0"/>
    <w:rsid w:val="00AF67C1"/>
    <w:rsid w:val="00B01059"/>
    <w:rsid w:val="00B067F6"/>
    <w:rsid w:val="00B14CF9"/>
    <w:rsid w:val="00B2057A"/>
    <w:rsid w:val="00B37519"/>
    <w:rsid w:val="00B43893"/>
    <w:rsid w:val="00B43AE0"/>
    <w:rsid w:val="00B45651"/>
    <w:rsid w:val="00B54789"/>
    <w:rsid w:val="00B66C1F"/>
    <w:rsid w:val="00B7006C"/>
    <w:rsid w:val="00B7276C"/>
    <w:rsid w:val="00B752ED"/>
    <w:rsid w:val="00B7649B"/>
    <w:rsid w:val="00B76774"/>
    <w:rsid w:val="00BA1184"/>
    <w:rsid w:val="00BA5594"/>
    <w:rsid w:val="00BB3016"/>
    <w:rsid w:val="00BB52F2"/>
    <w:rsid w:val="00BC246A"/>
    <w:rsid w:val="00BC2A55"/>
    <w:rsid w:val="00BC3BBE"/>
    <w:rsid w:val="00BC4172"/>
    <w:rsid w:val="00BC4EC2"/>
    <w:rsid w:val="00BE4006"/>
    <w:rsid w:val="00BE5D4B"/>
    <w:rsid w:val="00BF1988"/>
    <w:rsid w:val="00BF2030"/>
    <w:rsid w:val="00BF6DC6"/>
    <w:rsid w:val="00C02A72"/>
    <w:rsid w:val="00C06E16"/>
    <w:rsid w:val="00C06EF9"/>
    <w:rsid w:val="00C1120F"/>
    <w:rsid w:val="00C20A32"/>
    <w:rsid w:val="00C21DF8"/>
    <w:rsid w:val="00C2473D"/>
    <w:rsid w:val="00C2588D"/>
    <w:rsid w:val="00C275DC"/>
    <w:rsid w:val="00C33BBA"/>
    <w:rsid w:val="00C37465"/>
    <w:rsid w:val="00C375EC"/>
    <w:rsid w:val="00C52FA1"/>
    <w:rsid w:val="00C56D17"/>
    <w:rsid w:val="00C56E47"/>
    <w:rsid w:val="00C63B65"/>
    <w:rsid w:val="00C63E92"/>
    <w:rsid w:val="00C6624C"/>
    <w:rsid w:val="00C74DDC"/>
    <w:rsid w:val="00C75F85"/>
    <w:rsid w:val="00C8362F"/>
    <w:rsid w:val="00C869EC"/>
    <w:rsid w:val="00C95C1C"/>
    <w:rsid w:val="00C96B6A"/>
    <w:rsid w:val="00CA3A2A"/>
    <w:rsid w:val="00CA759A"/>
    <w:rsid w:val="00CB0E0A"/>
    <w:rsid w:val="00CB1AB6"/>
    <w:rsid w:val="00CC37DE"/>
    <w:rsid w:val="00CC429B"/>
    <w:rsid w:val="00CD0A44"/>
    <w:rsid w:val="00CD18EF"/>
    <w:rsid w:val="00CD2A33"/>
    <w:rsid w:val="00CD3898"/>
    <w:rsid w:val="00CD7BDF"/>
    <w:rsid w:val="00CE1CD6"/>
    <w:rsid w:val="00CE1EA4"/>
    <w:rsid w:val="00CF06E4"/>
    <w:rsid w:val="00CF174D"/>
    <w:rsid w:val="00CF4E13"/>
    <w:rsid w:val="00CF6F95"/>
    <w:rsid w:val="00D00F2E"/>
    <w:rsid w:val="00D02328"/>
    <w:rsid w:val="00D078F0"/>
    <w:rsid w:val="00D16A1E"/>
    <w:rsid w:val="00D24131"/>
    <w:rsid w:val="00D444E2"/>
    <w:rsid w:val="00D51F77"/>
    <w:rsid w:val="00D52D38"/>
    <w:rsid w:val="00D53BE8"/>
    <w:rsid w:val="00D57DE8"/>
    <w:rsid w:val="00D70970"/>
    <w:rsid w:val="00D71241"/>
    <w:rsid w:val="00D7390B"/>
    <w:rsid w:val="00D74C4E"/>
    <w:rsid w:val="00D8138B"/>
    <w:rsid w:val="00D84609"/>
    <w:rsid w:val="00D86C5D"/>
    <w:rsid w:val="00D871A3"/>
    <w:rsid w:val="00D9244A"/>
    <w:rsid w:val="00D9422B"/>
    <w:rsid w:val="00D96132"/>
    <w:rsid w:val="00DA058C"/>
    <w:rsid w:val="00DA5F19"/>
    <w:rsid w:val="00DB088F"/>
    <w:rsid w:val="00DB0E8C"/>
    <w:rsid w:val="00DB6759"/>
    <w:rsid w:val="00DB6F0E"/>
    <w:rsid w:val="00DC4A2B"/>
    <w:rsid w:val="00DC768F"/>
    <w:rsid w:val="00DD142B"/>
    <w:rsid w:val="00DE1A51"/>
    <w:rsid w:val="00DE3816"/>
    <w:rsid w:val="00DE6C26"/>
    <w:rsid w:val="00DE7DF1"/>
    <w:rsid w:val="00DF3958"/>
    <w:rsid w:val="00DF4715"/>
    <w:rsid w:val="00E06060"/>
    <w:rsid w:val="00E115A9"/>
    <w:rsid w:val="00E11E12"/>
    <w:rsid w:val="00E202AC"/>
    <w:rsid w:val="00E20737"/>
    <w:rsid w:val="00E25624"/>
    <w:rsid w:val="00E32DA1"/>
    <w:rsid w:val="00E414EE"/>
    <w:rsid w:val="00E52DF4"/>
    <w:rsid w:val="00E652CC"/>
    <w:rsid w:val="00E65612"/>
    <w:rsid w:val="00E76EB8"/>
    <w:rsid w:val="00E779AC"/>
    <w:rsid w:val="00E837A7"/>
    <w:rsid w:val="00E85460"/>
    <w:rsid w:val="00E87638"/>
    <w:rsid w:val="00E87D08"/>
    <w:rsid w:val="00E91973"/>
    <w:rsid w:val="00E92914"/>
    <w:rsid w:val="00E93B3B"/>
    <w:rsid w:val="00E9762E"/>
    <w:rsid w:val="00EA12F0"/>
    <w:rsid w:val="00EA4A1E"/>
    <w:rsid w:val="00EB03B8"/>
    <w:rsid w:val="00EB42AC"/>
    <w:rsid w:val="00EB576E"/>
    <w:rsid w:val="00EB6083"/>
    <w:rsid w:val="00EC078C"/>
    <w:rsid w:val="00EC3597"/>
    <w:rsid w:val="00EC633A"/>
    <w:rsid w:val="00EC6F13"/>
    <w:rsid w:val="00ED4F93"/>
    <w:rsid w:val="00ED5434"/>
    <w:rsid w:val="00ED618F"/>
    <w:rsid w:val="00ED70B8"/>
    <w:rsid w:val="00EE17ED"/>
    <w:rsid w:val="00EE516A"/>
    <w:rsid w:val="00EE5676"/>
    <w:rsid w:val="00EF09EF"/>
    <w:rsid w:val="00EF0E77"/>
    <w:rsid w:val="00EF42E7"/>
    <w:rsid w:val="00EF6381"/>
    <w:rsid w:val="00F00F55"/>
    <w:rsid w:val="00F07128"/>
    <w:rsid w:val="00F11FF3"/>
    <w:rsid w:val="00F15DF9"/>
    <w:rsid w:val="00F23E0A"/>
    <w:rsid w:val="00F26558"/>
    <w:rsid w:val="00F30C2B"/>
    <w:rsid w:val="00F32748"/>
    <w:rsid w:val="00F407F5"/>
    <w:rsid w:val="00F43A57"/>
    <w:rsid w:val="00F4511C"/>
    <w:rsid w:val="00F51B01"/>
    <w:rsid w:val="00F534E8"/>
    <w:rsid w:val="00F54B86"/>
    <w:rsid w:val="00F57ADB"/>
    <w:rsid w:val="00F61A43"/>
    <w:rsid w:val="00F62043"/>
    <w:rsid w:val="00F63A8A"/>
    <w:rsid w:val="00F65BEA"/>
    <w:rsid w:val="00F67EF3"/>
    <w:rsid w:val="00F71631"/>
    <w:rsid w:val="00F75389"/>
    <w:rsid w:val="00F75CDE"/>
    <w:rsid w:val="00F76614"/>
    <w:rsid w:val="00F8138D"/>
    <w:rsid w:val="00F81455"/>
    <w:rsid w:val="00F83D3F"/>
    <w:rsid w:val="00F84D66"/>
    <w:rsid w:val="00F86E66"/>
    <w:rsid w:val="00F922F3"/>
    <w:rsid w:val="00FB0C68"/>
    <w:rsid w:val="00FB1F72"/>
    <w:rsid w:val="00FB4642"/>
    <w:rsid w:val="00FB5852"/>
    <w:rsid w:val="00FC5DFA"/>
    <w:rsid w:val="00FD3D74"/>
    <w:rsid w:val="00FD7392"/>
    <w:rsid w:val="00FE613B"/>
    <w:rsid w:val="00FF3105"/>
    <w:rsid w:val="00FF5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9AF0D"/>
  <w15:docId w15:val="{8CAA9C31-C240-4747-B53C-470EDA82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1"/>
      </w:numPr>
    </w:pPr>
  </w:style>
  <w:style w:type="numbering" w:customStyle="1" w:styleId="ImportedStyle16">
    <w:name w:val="Imported Style 16"/>
    <w:rsid w:val="004C4A5B"/>
  </w:style>
  <w:style w:type="numbering" w:customStyle="1" w:styleId="ImportedStyle17">
    <w:name w:val="Imported Style 17"/>
    <w:rsid w:val="00E91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3413</Words>
  <Characters>19455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Hunt, Rachel G (DPH)</cp:lastModifiedBy>
  <cp:revision>4</cp:revision>
  <dcterms:created xsi:type="dcterms:W3CDTF">2022-03-11T20:12:00Z</dcterms:created>
  <dcterms:modified xsi:type="dcterms:W3CDTF">2022-06-02T16:58:00Z</dcterms:modified>
</cp:coreProperties>
</file>