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E57" w:rsidRDefault="00842C0B">
      <w:pPr>
        <w:pStyle w:val="BodyA"/>
        <w:spacing w:after="0" w:line="240" w:lineRule="auto"/>
        <w:jc w:val="center"/>
        <w:rPr>
          <w:b/>
          <w:bCs/>
        </w:rPr>
      </w:pPr>
      <w:bookmarkStart w:id="0" w:name="_GoBack"/>
      <w:bookmarkEnd w:id="0"/>
      <w:r>
        <w:rPr>
          <w:b/>
          <w:bCs/>
        </w:rPr>
        <w:t xml:space="preserve">  </w:t>
      </w:r>
    </w:p>
    <w:p w:rsidR="00912E57" w:rsidRPr="00CE69F7" w:rsidRDefault="00710414">
      <w:pPr>
        <w:pStyle w:val="BodyA"/>
        <w:spacing w:after="0" w:line="240" w:lineRule="auto"/>
        <w:jc w:val="center"/>
        <w:rPr>
          <w:rFonts w:ascii="Times New Roman" w:hAnsi="Times New Roman" w:cs="Times New Roman"/>
          <w:b/>
          <w:bCs/>
        </w:rPr>
      </w:pPr>
      <w:r w:rsidRPr="00CE69F7">
        <w:rPr>
          <w:rFonts w:ascii="Times New Roman" w:hAnsi="Times New Roman" w:cs="Times New Roman"/>
          <w:b/>
          <w:bCs/>
        </w:rPr>
        <w:t xml:space="preserve"> </w:t>
      </w:r>
      <w:r w:rsidR="00702B9A" w:rsidRPr="00CE69F7">
        <w:rPr>
          <w:rFonts w:ascii="Times New Roman" w:hAnsi="Times New Roman" w:cs="Times New Roman"/>
          <w:b/>
          <w:bCs/>
        </w:rPr>
        <w:t>MINUTES OF THE PUBLIC HEALTH COUNCIL</w:t>
      </w:r>
    </w:p>
    <w:p w:rsidR="00912E57" w:rsidRPr="00CE69F7" w:rsidRDefault="00912E57">
      <w:pPr>
        <w:pStyle w:val="BodyA"/>
        <w:tabs>
          <w:tab w:val="left" w:pos="1710"/>
        </w:tabs>
        <w:spacing w:after="0" w:line="240" w:lineRule="auto"/>
        <w:jc w:val="center"/>
        <w:rPr>
          <w:rFonts w:ascii="Times New Roman" w:hAnsi="Times New Roman" w:cs="Times New Roman"/>
          <w:b/>
          <w:bCs/>
        </w:rPr>
      </w:pPr>
    </w:p>
    <w:p w:rsidR="00912E57" w:rsidRPr="00CE69F7" w:rsidRDefault="00702B9A">
      <w:pPr>
        <w:pStyle w:val="BodyA"/>
        <w:tabs>
          <w:tab w:val="left" w:pos="1710"/>
        </w:tabs>
        <w:spacing w:after="0" w:line="240" w:lineRule="auto"/>
        <w:jc w:val="center"/>
        <w:rPr>
          <w:rFonts w:ascii="Times New Roman" w:hAnsi="Times New Roman" w:cs="Times New Roman"/>
          <w:b/>
          <w:bCs/>
        </w:rPr>
      </w:pPr>
      <w:r w:rsidRPr="00CE69F7">
        <w:rPr>
          <w:rFonts w:ascii="Times New Roman" w:hAnsi="Times New Roman" w:cs="Times New Roman"/>
          <w:b/>
          <w:bCs/>
        </w:rPr>
        <w:t xml:space="preserve">Meeting of </w:t>
      </w:r>
      <w:r w:rsidR="008C1438" w:rsidRPr="00CE69F7">
        <w:rPr>
          <w:rFonts w:ascii="Times New Roman" w:hAnsi="Times New Roman" w:cs="Times New Roman"/>
          <w:b/>
          <w:bCs/>
        </w:rPr>
        <w:t>March</w:t>
      </w:r>
      <w:r w:rsidR="00A761EE" w:rsidRPr="00CE69F7">
        <w:rPr>
          <w:rFonts w:ascii="Times New Roman" w:hAnsi="Times New Roman" w:cs="Times New Roman"/>
          <w:b/>
          <w:bCs/>
        </w:rPr>
        <w:t xml:space="preserve"> 13,</w:t>
      </w:r>
      <w:r w:rsidR="00D87473" w:rsidRPr="00CE69F7">
        <w:rPr>
          <w:rFonts w:ascii="Times New Roman" w:hAnsi="Times New Roman" w:cs="Times New Roman"/>
          <w:b/>
          <w:bCs/>
        </w:rPr>
        <w:t xml:space="preserve"> 2019</w:t>
      </w:r>
    </w:p>
    <w:p w:rsidR="00912E57" w:rsidRPr="00CE69F7" w:rsidRDefault="00912E57">
      <w:pPr>
        <w:pStyle w:val="BodyA"/>
        <w:spacing w:after="0" w:line="240" w:lineRule="auto"/>
        <w:jc w:val="center"/>
        <w:rPr>
          <w:rFonts w:ascii="Times New Roman" w:hAnsi="Times New Roman" w:cs="Times New Roman"/>
          <w:b/>
          <w:bCs/>
        </w:rPr>
      </w:pPr>
    </w:p>
    <w:p w:rsidR="00912E57" w:rsidRPr="00CE69F7" w:rsidRDefault="00702B9A">
      <w:pPr>
        <w:pStyle w:val="BodyA"/>
        <w:spacing w:after="0" w:line="240" w:lineRule="auto"/>
        <w:jc w:val="center"/>
        <w:rPr>
          <w:rFonts w:ascii="Times New Roman" w:hAnsi="Times New Roman" w:cs="Times New Roman"/>
          <w:b/>
          <w:bCs/>
        </w:rPr>
      </w:pPr>
      <w:r w:rsidRPr="00CE69F7">
        <w:rPr>
          <w:rFonts w:ascii="Times New Roman" w:hAnsi="Times New Roman" w:cs="Times New Roman"/>
          <w:b/>
          <w:bCs/>
        </w:rPr>
        <w:t>MASSACHUSETTS DEPARTMENT OF PUBLIC HEALTH</w:t>
      </w:r>
    </w:p>
    <w:p w:rsidR="00912E57" w:rsidRPr="00CE69F7" w:rsidRDefault="00912E57">
      <w:pPr>
        <w:pStyle w:val="BodyA"/>
        <w:spacing w:after="0" w:line="240" w:lineRule="auto"/>
        <w:jc w:val="center"/>
        <w:rPr>
          <w:rFonts w:ascii="Times New Roman" w:hAnsi="Times New Roman" w:cs="Times New Roman"/>
          <w:b/>
          <w:bCs/>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702B9A">
      <w:pPr>
        <w:pStyle w:val="Body"/>
        <w:tabs>
          <w:tab w:val="left" w:pos="3591"/>
        </w:tabs>
        <w:rPr>
          <w:rFonts w:ascii="Times New Roman" w:hAnsi="Times New Roman" w:cs="Times New Roman"/>
        </w:rPr>
      </w:pPr>
      <w:r w:rsidRPr="00CE69F7">
        <w:rPr>
          <w:rFonts w:ascii="Times New Roman" w:hAnsi="Times New Roman" w:cs="Times New Roman"/>
        </w:rPr>
        <w:tab/>
      </w: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D847F1" w:rsidRPr="00CE69F7" w:rsidRDefault="00D847F1" w:rsidP="00D847F1">
      <w:pPr>
        <w:pStyle w:val="Body"/>
        <w:spacing w:after="0" w:line="240" w:lineRule="auto"/>
        <w:rPr>
          <w:rFonts w:ascii="Times New Roman" w:hAnsi="Times New Roman" w:cs="Times New Roman"/>
        </w:rPr>
      </w:pPr>
    </w:p>
    <w:p w:rsidR="00D87473" w:rsidRPr="00CE69F7" w:rsidRDefault="00D87473" w:rsidP="00D87473">
      <w:pPr>
        <w:jc w:val="center"/>
        <w:rPr>
          <w:b/>
          <w:sz w:val="22"/>
          <w:szCs w:val="22"/>
        </w:rPr>
      </w:pPr>
      <w:r w:rsidRPr="00CE69F7">
        <w:rPr>
          <w:b/>
          <w:sz w:val="22"/>
          <w:szCs w:val="22"/>
        </w:rPr>
        <w:t>PUBLIC HEALTH COUNCIL</w:t>
      </w:r>
    </w:p>
    <w:p w:rsidR="00D87473" w:rsidRPr="00CE69F7" w:rsidRDefault="00D87473" w:rsidP="00D87473">
      <w:pPr>
        <w:jc w:val="center"/>
        <w:rPr>
          <w:b/>
          <w:sz w:val="22"/>
          <w:szCs w:val="22"/>
        </w:rPr>
      </w:pPr>
      <w:r w:rsidRPr="00CE69F7">
        <w:rPr>
          <w:b/>
          <w:sz w:val="22"/>
          <w:szCs w:val="22"/>
        </w:rPr>
        <w:t>MASSACHUSETTS DEPARTMENT OF PUBLIC HEALTH</w:t>
      </w:r>
    </w:p>
    <w:p w:rsidR="00D87473" w:rsidRPr="00CE69F7" w:rsidRDefault="00D87473" w:rsidP="00D87473">
      <w:pPr>
        <w:jc w:val="center"/>
        <w:rPr>
          <w:b/>
          <w:sz w:val="22"/>
          <w:szCs w:val="22"/>
        </w:rPr>
      </w:pPr>
      <w:r w:rsidRPr="00CE69F7">
        <w:rPr>
          <w:b/>
          <w:sz w:val="22"/>
          <w:szCs w:val="22"/>
        </w:rPr>
        <w:lastRenderedPageBreak/>
        <w:t>Henry I. Bowditch Public Health Council Room, 2</w:t>
      </w:r>
      <w:r w:rsidRPr="00CE69F7">
        <w:rPr>
          <w:b/>
          <w:sz w:val="22"/>
          <w:szCs w:val="22"/>
          <w:vertAlign w:val="superscript"/>
        </w:rPr>
        <w:t>nd</w:t>
      </w:r>
      <w:r w:rsidRPr="00CE69F7">
        <w:rPr>
          <w:b/>
          <w:sz w:val="22"/>
          <w:szCs w:val="22"/>
        </w:rPr>
        <w:t xml:space="preserve"> Floor</w:t>
      </w:r>
    </w:p>
    <w:p w:rsidR="00D87473" w:rsidRPr="00CE69F7" w:rsidRDefault="00D87473" w:rsidP="00D87473">
      <w:pPr>
        <w:jc w:val="center"/>
        <w:rPr>
          <w:b/>
          <w:sz w:val="22"/>
          <w:szCs w:val="22"/>
        </w:rPr>
      </w:pPr>
      <w:r w:rsidRPr="00CE69F7">
        <w:rPr>
          <w:b/>
          <w:sz w:val="22"/>
          <w:szCs w:val="22"/>
        </w:rPr>
        <w:t>250 Washington Street, Boston MA</w:t>
      </w:r>
    </w:p>
    <w:p w:rsidR="00D87473" w:rsidRPr="00CE69F7" w:rsidRDefault="00D87473" w:rsidP="00D87473">
      <w:pPr>
        <w:jc w:val="center"/>
        <w:rPr>
          <w:b/>
          <w:sz w:val="22"/>
          <w:szCs w:val="22"/>
        </w:rPr>
      </w:pPr>
    </w:p>
    <w:p w:rsidR="00D87473" w:rsidRPr="00CE69F7" w:rsidRDefault="00D87473" w:rsidP="00D87473">
      <w:pPr>
        <w:tabs>
          <w:tab w:val="right" w:pos="9540"/>
        </w:tabs>
        <w:rPr>
          <w:sz w:val="22"/>
          <w:szCs w:val="22"/>
          <w:u w:val="single"/>
        </w:rPr>
      </w:pPr>
      <w:r w:rsidRPr="00CE69F7">
        <w:rPr>
          <w:sz w:val="22"/>
          <w:szCs w:val="22"/>
          <w:u w:val="single"/>
        </w:rPr>
        <w:tab/>
      </w:r>
    </w:p>
    <w:p w:rsidR="00D87473" w:rsidRPr="00CE69F7" w:rsidRDefault="00D87473" w:rsidP="00D87473">
      <w:pPr>
        <w:tabs>
          <w:tab w:val="right" w:pos="9540"/>
        </w:tabs>
        <w:rPr>
          <w:b/>
          <w:sz w:val="22"/>
          <w:szCs w:val="22"/>
        </w:rPr>
      </w:pPr>
    </w:p>
    <w:p w:rsidR="00D87473" w:rsidRPr="00CE69F7" w:rsidRDefault="00D87473" w:rsidP="00D87473">
      <w:pPr>
        <w:tabs>
          <w:tab w:val="right" w:pos="9540"/>
        </w:tabs>
        <w:rPr>
          <w:b/>
          <w:sz w:val="22"/>
          <w:szCs w:val="22"/>
        </w:rPr>
      </w:pPr>
      <w:r w:rsidRPr="00CE69F7">
        <w:rPr>
          <w:b/>
          <w:sz w:val="22"/>
          <w:szCs w:val="22"/>
        </w:rPr>
        <w:t xml:space="preserve">Docket:  </w:t>
      </w:r>
      <w:r w:rsidR="008C1438" w:rsidRPr="00CE69F7">
        <w:rPr>
          <w:b/>
          <w:sz w:val="22"/>
          <w:szCs w:val="22"/>
        </w:rPr>
        <w:t>Wednesday, March</w:t>
      </w:r>
      <w:r w:rsidR="00A761EE" w:rsidRPr="00CE69F7">
        <w:rPr>
          <w:b/>
          <w:sz w:val="22"/>
          <w:szCs w:val="22"/>
        </w:rPr>
        <w:t xml:space="preserve"> 13</w:t>
      </w:r>
      <w:r w:rsidRPr="00CE69F7">
        <w:rPr>
          <w:b/>
          <w:sz w:val="22"/>
          <w:szCs w:val="22"/>
        </w:rPr>
        <w:t>, 2019 - 9:00 AM</w:t>
      </w:r>
    </w:p>
    <w:p w:rsidR="00D87473" w:rsidRPr="00CE69F7" w:rsidRDefault="00D87473" w:rsidP="00D87473">
      <w:pPr>
        <w:tabs>
          <w:tab w:val="right" w:pos="9540"/>
        </w:tabs>
        <w:rPr>
          <w:sz w:val="22"/>
          <w:szCs w:val="22"/>
          <w:u w:val="single"/>
        </w:rPr>
      </w:pPr>
      <w:r w:rsidRPr="00CE69F7">
        <w:rPr>
          <w:sz w:val="22"/>
          <w:szCs w:val="22"/>
          <w:u w:val="single"/>
        </w:rPr>
        <w:tab/>
      </w:r>
    </w:p>
    <w:p w:rsidR="00D87473" w:rsidRPr="00CE69F7" w:rsidRDefault="00D87473" w:rsidP="00D87473">
      <w:pPr>
        <w:autoSpaceDE w:val="0"/>
        <w:autoSpaceDN w:val="0"/>
        <w:adjustRightInd w:val="0"/>
        <w:rPr>
          <w:sz w:val="22"/>
          <w:szCs w:val="22"/>
          <w:u w:val="single"/>
        </w:rPr>
      </w:pPr>
    </w:p>
    <w:p w:rsidR="00D87473" w:rsidRPr="00CE69F7" w:rsidRDefault="00D87473" w:rsidP="00D87473">
      <w:pPr>
        <w:pStyle w:val="ListParagraph"/>
        <w:tabs>
          <w:tab w:val="left" w:pos="900"/>
        </w:tabs>
        <w:ind w:left="900"/>
        <w:rPr>
          <w:rFonts w:eastAsia="Calibri"/>
          <w:b/>
          <w:sz w:val="22"/>
          <w:szCs w:val="22"/>
        </w:rPr>
      </w:pPr>
    </w:p>
    <w:p w:rsidR="008C1438" w:rsidRPr="00CE69F7" w:rsidRDefault="008C1438" w:rsidP="008C1438">
      <w:pPr>
        <w:pStyle w:val="ListParagraph"/>
        <w:numPr>
          <w:ilvl w:val="0"/>
          <w:numId w:val="3"/>
        </w:numPr>
        <w:autoSpaceDE w:val="0"/>
        <w:autoSpaceDN w:val="0"/>
        <w:adjustRightInd w:val="0"/>
        <w:rPr>
          <w:sz w:val="22"/>
          <w:szCs w:val="22"/>
        </w:rPr>
      </w:pPr>
      <w:r w:rsidRPr="00CE69F7">
        <w:rPr>
          <w:b/>
          <w:bCs/>
          <w:sz w:val="22"/>
          <w:szCs w:val="22"/>
        </w:rPr>
        <w:t>ROUTINE ITEMS</w:t>
      </w:r>
      <w:r w:rsidRPr="00CE69F7">
        <w:rPr>
          <w:sz w:val="22"/>
          <w:szCs w:val="22"/>
        </w:rPr>
        <w:t xml:space="preserve">   </w:t>
      </w:r>
    </w:p>
    <w:p w:rsidR="008C1438" w:rsidRPr="00CE69F7" w:rsidRDefault="008C1438" w:rsidP="008C1438">
      <w:pPr>
        <w:pStyle w:val="ListParagraph"/>
        <w:numPr>
          <w:ilvl w:val="1"/>
          <w:numId w:val="3"/>
        </w:numPr>
        <w:autoSpaceDE w:val="0"/>
        <w:autoSpaceDN w:val="0"/>
        <w:adjustRightInd w:val="0"/>
        <w:ind w:left="900"/>
        <w:rPr>
          <w:sz w:val="22"/>
          <w:szCs w:val="22"/>
        </w:rPr>
      </w:pPr>
      <w:r w:rsidRPr="00CE69F7">
        <w:rPr>
          <w:sz w:val="22"/>
          <w:szCs w:val="22"/>
        </w:rPr>
        <w:t xml:space="preserve">Introductions </w:t>
      </w:r>
    </w:p>
    <w:p w:rsidR="008C1438" w:rsidRPr="00CE69F7" w:rsidRDefault="008C1438" w:rsidP="008C1438">
      <w:pPr>
        <w:pStyle w:val="ListParagraph"/>
        <w:autoSpaceDE w:val="0"/>
        <w:autoSpaceDN w:val="0"/>
        <w:adjustRightInd w:val="0"/>
        <w:ind w:left="900"/>
        <w:rPr>
          <w:sz w:val="22"/>
          <w:szCs w:val="22"/>
        </w:rPr>
      </w:pPr>
    </w:p>
    <w:p w:rsidR="008C1438" w:rsidRPr="00CE69F7" w:rsidRDefault="008C1438" w:rsidP="008C1438">
      <w:pPr>
        <w:pStyle w:val="ListParagraph"/>
        <w:numPr>
          <w:ilvl w:val="1"/>
          <w:numId w:val="3"/>
        </w:numPr>
        <w:autoSpaceDE w:val="0"/>
        <w:autoSpaceDN w:val="0"/>
        <w:adjustRightInd w:val="0"/>
        <w:ind w:left="900"/>
        <w:rPr>
          <w:sz w:val="22"/>
          <w:szCs w:val="22"/>
        </w:rPr>
      </w:pPr>
      <w:r w:rsidRPr="00CE69F7">
        <w:rPr>
          <w:sz w:val="22"/>
          <w:szCs w:val="22"/>
        </w:rPr>
        <w:t>Updates from Commissioner Monica Bharel, MD, MPH.</w:t>
      </w:r>
    </w:p>
    <w:p w:rsidR="008C1438" w:rsidRPr="00CE69F7" w:rsidRDefault="008C1438" w:rsidP="008C1438">
      <w:pPr>
        <w:pStyle w:val="ListParagraph"/>
        <w:autoSpaceDE w:val="0"/>
        <w:autoSpaceDN w:val="0"/>
        <w:adjustRightInd w:val="0"/>
        <w:ind w:left="900"/>
        <w:rPr>
          <w:sz w:val="22"/>
          <w:szCs w:val="22"/>
        </w:rPr>
      </w:pPr>
    </w:p>
    <w:p w:rsidR="008C1438" w:rsidRPr="00CE69F7" w:rsidRDefault="008C1438" w:rsidP="008C1438">
      <w:pPr>
        <w:pStyle w:val="ListParagraph"/>
        <w:numPr>
          <w:ilvl w:val="1"/>
          <w:numId w:val="3"/>
        </w:numPr>
        <w:autoSpaceDE w:val="0"/>
        <w:autoSpaceDN w:val="0"/>
        <w:adjustRightInd w:val="0"/>
        <w:ind w:left="900"/>
        <w:rPr>
          <w:sz w:val="22"/>
          <w:szCs w:val="22"/>
        </w:rPr>
      </w:pPr>
      <w:r w:rsidRPr="00CE69F7">
        <w:rPr>
          <w:sz w:val="22"/>
          <w:szCs w:val="22"/>
        </w:rPr>
        <w:t xml:space="preserve">Record of the Public Health Council February 13, 2019 Meeting. </w:t>
      </w:r>
      <w:r w:rsidRPr="00CE69F7">
        <w:rPr>
          <w:b/>
          <w:sz w:val="22"/>
          <w:szCs w:val="22"/>
        </w:rPr>
        <w:t>(Vote)</w:t>
      </w:r>
    </w:p>
    <w:p w:rsidR="008C1438" w:rsidRPr="00CE69F7" w:rsidRDefault="008C1438" w:rsidP="008C1438">
      <w:pPr>
        <w:rPr>
          <w:rFonts w:eastAsia="Calibri"/>
          <w:sz w:val="22"/>
          <w:szCs w:val="22"/>
        </w:rPr>
      </w:pPr>
    </w:p>
    <w:p w:rsidR="008C1438" w:rsidRPr="00CE69F7" w:rsidRDefault="008C1438" w:rsidP="008C1438">
      <w:pPr>
        <w:rPr>
          <w:rFonts w:eastAsia="Calibri"/>
          <w:sz w:val="22"/>
          <w:szCs w:val="22"/>
        </w:rPr>
      </w:pPr>
    </w:p>
    <w:p w:rsidR="008C1438" w:rsidRPr="00CE69F7" w:rsidRDefault="008C1438" w:rsidP="008C1438">
      <w:pPr>
        <w:tabs>
          <w:tab w:val="left" w:pos="900"/>
        </w:tabs>
        <w:rPr>
          <w:rFonts w:eastAsia="Calibri"/>
          <w:b/>
          <w:sz w:val="22"/>
          <w:szCs w:val="22"/>
        </w:rPr>
      </w:pPr>
    </w:p>
    <w:p w:rsidR="008C1438" w:rsidRPr="00CE69F7" w:rsidRDefault="008C1438" w:rsidP="008C1438">
      <w:pPr>
        <w:pStyle w:val="ListParagraph"/>
        <w:numPr>
          <w:ilvl w:val="0"/>
          <w:numId w:val="3"/>
        </w:numPr>
        <w:tabs>
          <w:tab w:val="left" w:pos="720"/>
        </w:tabs>
        <w:rPr>
          <w:rFonts w:eastAsia="Calibri"/>
          <w:b/>
          <w:sz w:val="22"/>
          <w:szCs w:val="22"/>
        </w:rPr>
      </w:pPr>
      <w:r w:rsidRPr="00CE69F7">
        <w:rPr>
          <w:rFonts w:eastAsia="Calibri"/>
          <w:b/>
          <w:sz w:val="22"/>
          <w:szCs w:val="22"/>
        </w:rPr>
        <w:t xml:space="preserve">PRESENTATIONS </w:t>
      </w:r>
    </w:p>
    <w:p w:rsidR="008C1438" w:rsidRPr="00CE69F7" w:rsidRDefault="008C1438" w:rsidP="008C1438">
      <w:pPr>
        <w:pStyle w:val="ListParagraph"/>
        <w:numPr>
          <w:ilvl w:val="0"/>
          <w:numId w:val="7"/>
        </w:numPr>
        <w:tabs>
          <w:tab w:val="left" w:pos="900"/>
        </w:tabs>
        <w:ind w:left="900"/>
        <w:rPr>
          <w:rFonts w:eastAsia="Calibri"/>
          <w:b/>
          <w:sz w:val="22"/>
          <w:szCs w:val="22"/>
        </w:rPr>
      </w:pPr>
      <w:r w:rsidRPr="00CE69F7">
        <w:rPr>
          <w:rFonts w:eastAsia="Calibri"/>
          <w:sz w:val="22"/>
          <w:szCs w:val="22"/>
        </w:rPr>
        <w:t>Presentation on Maternity Leave in Massachusetts:  Select Results of the Massachusetts Pregnancy Risk Assessment Monitoring System Survey.</w:t>
      </w:r>
    </w:p>
    <w:p w:rsidR="008C1438" w:rsidRPr="00CE69F7" w:rsidRDefault="008C1438" w:rsidP="008C1438">
      <w:pPr>
        <w:pStyle w:val="ListParagraph"/>
        <w:tabs>
          <w:tab w:val="left" w:pos="900"/>
        </w:tabs>
        <w:ind w:left="900"/>
        <w:rPr>
          <w:rFonts w:eastAsia="Calibri"/>
          <w:b/>
          <w:sz w:val="22"/>
          <w:szCs w:val="22"/>
        </w:rPr>
      </w:pPr>
    </w:p>
    <w:p w:rsidR="008C1438" w:rsidRPr="00CE69F7" w:rsidRDefault="008C1438" w:rsidP="008C1438">
      <w:pPr>
        <w:pStyle w:val="ListParagraph"/>
        <w:numPr>
          <w:ilvl w:val="0"/>
          <w:numId w:val="7"/>
        </w:numPr>
        <w:tabs>
          <w:tab w:val="left" w:pos="900"/>
        </w:tabs>
        <w:ind w:left="900"/>
        <w:rPr>
          <w:rFonts w:eastAsia="Calibri"/>
          <w:b/>
          <w:sz w:val="22"/>
          <w:szCs w:val="22"/>
        </w:rPr>
      </w:pPr>
      <w:r w:rsidRPr="00CE69F7">
        <w:rPr>
          <w:rFonts w:eastAsia="Calibri"/>
          <w:sz w:val="22"/>
          <w:szCs w:val="22"/>
        </w:rPr>
        <w:t>Informational Presentation on the Social Determinants of Health and Impact on Health Equity.</w:t>
      </w:r>
    </w:p>
    <w:p w:rsidR="00A761EE" w:rsidRPr="00CE69F7" w:rsidRDefault="00A761EE" w:rsidP="00D87473">
      <w:pPr>
        <w:pStyle w:val="ListParagraph"/>
        <w:tabs>
          <w:tab w:val="left" w:pos="900"/>
        </w:tabs>
        <w:ind w:left="900"/>
        <w:rPr>
          <w:rFonts w:eastAsia="Calibri"/>
          <w:b/>
          <w:sz w:val="22"/>
          <w:szCs w:val="22"/>
        </w:rPr>
      </w:pPr>
    </w:p>
    <w:p w:rsidR="00A761EE" w:rsidRPr="00CE69F7" w:rsidRDefault="00A761EE" w:rsidP="00D87473">
      <w:pPr>
        <w:pStyle w:val="ListParagraph"/>
        <w:tabs>
          <w:tab w:val="left" w:pos="900"/>
        </w:tabs>
        <w:ind w:left="900"/>
        <w:rPr>
          <w:rFonts w:eastAsia="Calibri"/>
          <w:b/>
          <w:sz w:val="22"/>
          <w:szCs w:val="22"/>
        </w:rPr>
      </w:pPr>
    </w:p>
    <w:p w:rsidR="008C1438" w:rsidRPr="00CE69F7" w:rsidRDefault="008C1438" w:rsidP="00D87473">
      <w:pPr>
        <w:pStyle w:val="ListParagraph"/>
        <w:tabs>
          <w:tab w:val="left" w:pos="900"/>
        </w:tabs>
        <w:ind w:left="900"/>
        <w:rPr>
          <w:rFonts w:eastAsia="Calibri"/>
          <w:b/>
          <w:sz w:val="22"/>
          <w:szCs w:val="22"/>
        </w:rPr>
      </w:pPr>
    </w:p>
    <w:p w:rsidR="008C1438" w:rsidRPr="00CE69F7" w:rsidRDefault="008C1438" w:rsidP="00D87473">
      <w:pPr>
        <w:pStyle w:val="ListParagraph"/>
        <w:tabs>
          <w:tab w:val="left" w:pos="900"/>
        </w:tabs>
        <w:ind w:left="900"/>
        <w:rPr>
          <w:rFonts w:eastAsia="Calibri"/>
          <w:b/>
          <w:sz w:val="22"/>
          <w:szCs w:val="22"/>
        </w:rPr>
      </w:pPr>
    </w:p>
    <w:p w:rsidR="00A761EE" w:rsidRPr="00CE69F7" w:rsidRDefault="00A761EE" w:rsidP="00D87473">
      <w:pPr>
        <w:pStyle w:val="ListParagraph"/>
        <w:tabs>
          <w:tab w:val="left" w:pos="900"/>
        </w:tabs>
        <w:ind w:left="900"/>
        <w:rPr>
          <w:rFonts w:eastAsia="Calibri"/>
          <w:b/>
          <w:sz w:val="22"/>
          <w:szCs w:val="22"/>
        </w:rPr>
      </w:pPr>
    </w:p>
    <w:p w:rsidR="00A761EE" w:rsidRPr="00CE69F7" w:rsidRDefault="00A761EE" w:rsidP="00D87473">
      <w:pPr>
        <w:pStyle w:val="ListParagraph"/>
        <w:tabs>
          <w:tab w:val="left" w:pos="900"/>
        </w:tabs>
        <w:ind w:left="900"/>
        <w:rPr>
          <w:rFonts w:eastAsia="Calibri"/>
          <w:b/>
          <w:sz w:val="22"/>
          <w:szCs w:val="22"/>
        </w:rPr>
      </w:pPr>
    </w:p>
    <w:p w:rsidR="00A761EE" w:rsidRPr="00CE69F7" w:rsidRDefault="00A761EE" w:rsidP="00D87473">
      <w:pPr>
        <w:pStyle w:val="ListParagraph"/>
        <w:tabs>
          <w:tab w:val="left" w:pos="900"/>
        </w:tabs>
        <w:ind w:left="900"/>
        <w:rPr>
          <w:rFonts w:eastAsia="Calibri"/>
          <w:b/>
          <w:sz w:val="22"/>
          <w:szCs w:val="22"/>
        </w:rPr>
      </w:pPr>
    </w:p>
    <w:p w:rsidR="00D87473" w:rsidRDefault="00D87473" w:rsidP="00D87473">
      <w:pPr>
        <w:pStyle w:val="ListParagraph"/>
        <w:tabs>
          <w:tab w:val="left" w:pos="900"/>
        </w:tabs>
        <w:ind w:left="900"/>
        <w:rPr>
          <w:rFonts w:eastAsia="Calibri"/>
          <w:b/>
          <w:sz w:val="22"/>
          <w:szCs w:val="22"/>
        </w:rPr>
      </w:pPr>
    </w:p>
    <w:p w:rsidR="00CE69F7" w:rsidRDefault="00CE69F7" w:rsidP="00D87473">
      <w:pPr>
        <w:pStyle w:val="ListParagraph"/>
        <w:tabs>
          <w:tab w:val="left" w:pos="900"/>
        </w:tabs>
        <w:ind w:left="900"/>
        <w:rPr>
          <w:rFonts w:eastAsia="Calibri"/>
          <w:b/>
          <w:sz w:val="22"/>
          <w:szCs w:val="22"/>
        </w:rPr>
      </w:pPr>
    </w:p>
    <w:p w:rsidR="00CE69F7" w:rsidRDefault="00CE69F7" w:rsidP="00D87473">
      <w:pPr>
        <w:pStyle w:val="ListParagraph"/>
        <w:tabs>
          <w:tab w:val="left" w:pos="900"/>
        </w:tabs>
        <w:ind w:left="900"/>
        <w:rPr>
          <w:rFonts w:eastAsia="Calibri"/>
          <w:b/>
          <w:sz w:val="22"/>
          <w:szCs w:val="22"/>
        </w:rPr>
      </w:pPr>
    </w:p>
    <w:p w:rsidR="00CE69F7" w:rsidRDefault="00CE69F7" w:rsidP="00D87473">
      <w:pPr>
        <w:pStyle w:val="ListParagraph"/>
        <w:tabs>
          <w:tab w:val="left" w:pos="900"/>
        </w:tabs>
        <w:ind w:left="900"/>
        <w:rPr>
          <w:rFonts w:eastAsia="Calibri"/>
          <w:b/>
          <w:sz w:val="22"/>
          <w:szCs w:val="22"/>
        </w:rPr>
      </w:pPr>
    </w:p>
    <w:p w:rsidR="00CE69F7" w:rsidRDefault="00CE69F7" w:rsidP="00D87473">
      <w:pPr>
        <w:pStyle w:val="ListParagraph"/>
        <w:tabs>
          <w:tab w:val="left" w:pos="900"/>
        </w:tabs>
        <w:ind w:left="900"/>
        <w:rPr>
          <w:rFonts w:eastAsia="Calibri"/>
          <w:b/>
          <w:sz w:val="22"/>
          <w:szCs w:val="22"/>
        </w:rPr>
      </w:pPr>
    </w:p>
    <w:p w:rsidR="00CE69F7" w:rsidRPr="00CE69F7" w:rsidRDefault="00CE69F7" w:rsidP="00D87473">
      <w:pPr>
        <w:pStyle w:val="ListParagraph"/>
        <w:tabs>
          <w:tab w:val="left" w:pos="900"/>
        </w:tabs>
        <w:ind w:left="900"/>
        <w:rPr>
          <w:rFonts w:eastAsia="Calibri"/>
          <w:b/>
          <w:sz w:val="22"/>
          <w:szCs w:val="22"/>
        </w:rPr>
      </w:pPr>
    </w:p>
    <w:p w:rsidR="00D87473" w:rsidRPr="00CE69F7" w:rsidRDefault="00D87473" w:rsidP="00CE69F7">
      <w:pPr>
        <w:tabs>
          <w:tab w:val="left" w:pos="900"/>
        </w:tabs>
        <w:rPr>
          <w:rFonts w:eastAsia="Calibri"/>
          <w:b/>
          <w:sz w:val="22"/>
          <w:szCs w:val="22"/>
        </w:rPr>
      </w:pPr>
    </w:p>
    <w:p w:rsidR="00CE69F7" w:rsidRPr="00CE69F7" w:rsidRDefault="00CE69F7" w:rsidP="00CE69F7">
      <w:pPr>
        <w:tabs>
          <w:tab w:val="left" w:pos="900"/>
        </w:tabs>
        <w:rPr>
          <w:rFonts w:eastAsia="Calibri"/>
          <w:b/>
          <w:sz w:val="22"/>
          <w:szCs w:val="22"/>
        </w:rPr>
      </w:pPr>
    </w:p>
    <w:p w:rsidR="00D87473" w:rsidRPr="00CE69F7" w:rsidRDefault="00D87473" w:rsidP="00D87473">
      <w:pPr>
        <w:tabs>
          <w:tab w:val="left" w:pos="900"/>
        </w:tabs>
        <w:rPr>
          <w:rFonts w:eastAsia="Calibri"/>
          <w:b/>
          <w:sz w:val="22"/>
          <w:szCs w:val="22"/>
        </w:rPr>
      </w:pPr>
    </w:p>
    <w:p w:rsidR="00D87473" w:rsidRPr="00CE69F7" w:rsidRDefault="00D87473" w:rsidP="00D87473">
      <w:pPr>
        <w:tabs>
          <w:tab w:val="left" w:pos="90"/>
          <w:tab w:val="left" w:pos="540"/>
        </w:tabs>
        <w:ind w:left="900" w:hanging="540"/>
        <w:rPr>
          <w:rFonts w:eastAsia="Calibri"/>
          <w:sz w:val="22"/>
          <w:szCs w:val="22"/>
        </w:rPr>
      </w:pPr>
    </w:p>
    <w:p w:rsidR="00D87473" w:rsidRPr="00CE69F7" w:rsidRDefault="00D87473" w:rsidP="00D87473">
      <w:pPr>
        <w:rPr>
          <w:rFonts w:eastAsia="Calibri"/>
          <w:b/>
          <w:sz w:val="22"/>
          <w:szCs w:val="22"/>
        </w:rPr>
      </w:pPr>
    </w:p>
    <w:p w:rsidR="00D87473" w:rsidRPr="00CE69F7" w:rsidRDefault="00D87473" w:rsidP="00D87473">
      <w:pPr>
        <w:pBdr>
          <w:bottom w:val="single" w:sz="6" w:space="1" w:color="auto"/>
        </w:pBdr>
        <w:rPr>
          <w:sz w:val="22"/>
          <w:szCs w:val="22"/>
        </w:rPr>
      </w:pPr>
    </w:p>
    <w:p w:rsidR="00D87473" w:rsidRPr="00CE69F7" w:rsidRDefault="00D87473" w:rsidP="00D87473">
      <w:pPr>
        <w:rPr>
          <w:sz w:val="22"/>
          <w:szCs w:val="22"/>
        </w:rPr>
      </w:pPr>
    </w:p>
    <w:p w:rsidR="00D87473" w:rsidRPr="00CE69F7" w:rsidRDefault="00D87473" w:rsidP="00D87473">
      <w:pPr>
        <w:pBdr>
          <w:bottom w:val="single" w:sz="6" w:space="1" w:color="auto"/>
        </w:pBdr>
        <w:jc w:val="both"/>
        <w:rPr>
          <w:i/>
          <w:sz w:val="22"/>
          <w:szCs w:val="22"/>
        </w:rPr>
      </w:pPr>
      <w:r w:rsidRPr="00CE69F7">
        <w:rPr>
          <w:i/>
          <w:sz w:val="22"/>
          <w:szCs w:val="22"/>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912E57" w:rsidRPr="00CE69F7" w:rsidRDefault="00702B9A" w:rsidP="003305AB">
      <w:pPr>
        <w:pStyle w:val="Body"/>
        <w:jc w:val="center"/>
        <w:rPr>
          <w:rFonts w:ascii="Times New Roman" w:hAnsi="Times New Roman" w:cs="Times New Roman"/>
          <w:b/>
          <w:bCs/>
        </w:rPr>
      </w:pPr>
      <w:r w:rsidRPr="00CE69F7">
        <w:rPr>
          <w:rFonts w:ascii="Times New Roman" w:hAnsi="Times New Roman" w:cs="Times New Roman"/>
          <w:b/>
          <w:bCs/>
        </w:rPr>
        <w:lastRenderedPageBreak/>
        <w:t>Public Health Council</w:t>
      </w:r>
    </w:p>
    <w:p w:rsidR="00912E57" w:rsidRPr="00CE69F7" w:rsidRDefault="00702B9A">
      <w:pPr>
        <w:pStyle w:val="NoSpacing"/>
        <w:rPr>
          <w:rFonts w:ascii="Times New Roman" w:hAnsi="Times New Roman" w:cs="Times New Roman"/>
        </w:rPr>
      </w:pPr>
      <w:r w:rsidRPr="00CE69F7">
        <w:rPr>
          <w:rFonts w:ascii="Times New Roman" w:hAnsi="Times New Roman" w:cs="Times New Roman"/>
        </w:rPr>
        <w:t>Attendance and Summary of Votes:</w:t>
      </w:r>
    </w:p>
    <w:p w:rsidR="00912E57" w:rsidRPr="00CE69F7" w:rsidRDefault="00702B9A">
      <w:pPr>
        <w:pStyle w:val="NoSpacing"/>
        <w:rPr>
          <w:rFonts w:ascii="Times New Roman" w:hAnsi="Times New Roman" w:cs="Times New Roman"/>
        </w:rPr>
      </w:pPr>
      <w:r w:rsidRPr="00CE69F7">
        <w:rPr>
          <w:rFonts w:ascii="Times New Roman" w:hAnsi="Times New Roman" w:cs="Times New Roman"/>
        </w:rPr>
        <w:t xml:space="preserve">Presented below is a summary of the meeting, including time-keeping, attendance and votes cast. </w:t>
      </w:r>
    </w:p>
    <w:p w:rsidR="008907C3" w:rsidRPr="00CE69F7" w:rsidRDefault="008907C3" w:rsidP="008907C3">
      <w:pPr>
        <w:pStyle w:val="NoSpacing"/>
        <w:rPr>
          <w:rFonts w:ascii="Times New Roman" w:hAnsi="Times New Roman" w:cs="Times New Roman"/>
        </w:rPr>
      </w:pPr>
      <w:r w:rsidRPr="00CE69F7">
        <w:rPr>
          <w:rFonts w:ascii="Times New Roman" w:hAnsi="Times New Roman" w:cs="Times New Roman"/>
          <w:b/>
          <w:bCs/>
        </w:rPr>
        <w:t>Date of Meeting:</w:t>
      </w:r>
      <w:r w:rsidRPr="00CE69F7">
        <w:rPr>
          <w:rFonts w:ascii="Times New Roman" w:hAnsi="Times New Roman" w:cs="Times New Roman"/>
        </w:rPr>
        <w:t xml:space="preserve"> Wednesday, </w:t>
      </w:r>
      <w:r w:rsidR="00DE2893" w:rsidRPr="00CE69F7">
        <w:rPr>
          <w:rFonts w:ascii="Times New Roman" w:hAnsi="Times New Roman" w:cs="Times New Roman"/>
        </w:rPr>
        <w:t>March</w:t>
      </w:r>
      <w:r w:rsidR="00A761EE" w:rsidRPr="00CE69F7">
        <w:rPr>
          <w:rFonts w:ascii="Times New Roman" w:hAnsi="Times New Roman" w:cs="Times New Roman"/>
        </w:rPr>
        <w:t xml:space="preserve"> 13</w:t>
      </w:r>
      <w:r w:rsidR="00D87473" w:rsidRPr="00CE69F7">
        <w:rPr>
          <w:rFonts w:ascii="Times New Roman" w:hAnsi="Times New Roman" w:cs="Times New Roman"/>
        </w:rPr>
        <w:t>, 2019</w:t>
      </w:r>
    </w:p>
    <w:p w:rsidR="008907C3" w:rsidRPr="00CE69F7" w:rsidRDefault="008907C3" w:rsidP="008907C3">
      <w:pPr>
        <w:pStyle w:val="Body"/>
        <w:spacing w:after="0" w:line="240" w:lineRule="auto"/>
        <w:rPr>
          <w:rFonts w:ascii="Times New Roman" w:hAnsi="Times New Roman" w:cs="Times New Roman"/>
        </w:rPr>
      </w:pPr>
      <w:r w:rsidRPr="00CE69F7">
        <w:rPr>
          <w:rFonts w:ascii="Times New Roman" w:hAnsi="Times New Roman" w:cs="Times New Roman"/>
          <w:b/>
          <w:bCs/>
          <w:lang w:val="nl-NL"/>
        </w:rPr>
        <w:t>Start Time:</w:t>
      </w:r>
      <w:r w:rsidR="001341F1" w:rsidRPr="00CE69F7">
        <w:rPr>
          <w:rFonts w:ascii="Times New Roman" w:hAnsi="Times New Roman" w:cs="Times New Roman"/>
        </w:rPr>
        <w:t xml:space="preserve"> 9:1</w:t>
      </w:r>
      <w:r w:rsidR="00DE2893" w:rsidRPr="00CE69F7">
        <w:rPr>
          <w:rFonts w:ascii="Times New Roman" w:hAnsi="Times New Roman" w:cs="Times New Roman"/>
        </w:rPr>
        <w:t>7</w:t>
      </w:r>
      <w:r w:rsidRPr="00CE69F7">
        <w:rPr>
          <w:rFonts w:ascii="Times New Roman" w:hAnsi="Times New Roman" w:cs="Times New Roman"/>
        </w:rPr>
        <w:t xml:space="preserve">am </w:t>
      </w:r>
      <w:r w:rsidRPr="00CE69F7">
        <w:rPr>
          <w:rFonts w:ascii="Times New Roman" w:hAnsi="Times New Roman" w:cs="Times New Roman"/>
          <w:b/>
          <w:bCs/>
        </w:rPr>
        <w:t xml:space="preserve">Ending Time: </w:t>
      </w:r>
      <w:r w:rsidR="000474C0" w:rsidRPr="00CE69F7">
        <w:rPr>
          <w:rFonts w:ascii="Times New Roman" w:hAnsi="Times New Roman" w:cs="Times New Roman"/>
          <w:b/>
          <w:bCs/>
        </w:rPr>
        <w:t xml:space="preserve"> </w:t>
      </w:r>
      <w:r w:rsidR="00DE2893" w:rsidRPr="00CE69F7">
        <w:rPr>
          <w:rFonts w:ascii="Times New Roman" w:hAnsi="Times New Roman" w:cs="Times New Roman"/>
          <w:bCs/>
        </w:rPr>
        <w:t>10:35</w:t>
      </w:r>
      <w:r w:rsidR="000474C0" w:rsidRPr="00CE69F7">
        <w:rPr>
          <w:rFonts w:ascii="Times New Roman" w:hAnsi="Times New Roman" w:cs="Times New Roman"/>
          <w:bCs/>
        </w:rPr>
        <w:t>am</w:t>
      </w:r>
    </w:p>
    <w:p w:rsidR="00487FF8" w:rsidRPr="00CE69F7" w:rsidRDefault="00487FF8" w:rsidP="00E5092E">
      <w:pPr>
        <w:pStyle w:val="BodyA"/>
        <w:spacing w:after="0" w:line="240" w:lineRule="auto"/>
        <w:rPr>
          <w:rFonts w:ascii="Times New Roman" w:hAnsi="Times New Roman" w:cs="Times New Roman"/>
        </w:rPr>
      </w:pPr>
    </w:p>
    <w:tbl>
      <w:tblPr>
        <w:tblpPr w:leftFromText="180" w:rightFromText="180" w:vertAnchor="text" w:horzAnchor="margin" w:tblpY="133"/>
        <w:tblW w:w="80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590"/>
        <w:gridCol w:w="1900"/>
        <w:gridCol w:w="2520"/>
      </w:tblGrid>
      <w:tr w:rsidR="00C13413" w:rsidRPr="00CE69F7" w:rsidTr="00C13413">
        <w:trPr>
          <w:trHeight w:val="903"/>
          <w:tblHeader/>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Board Member</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Attended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Record of the Public Health Council</w:t>
            </w:r>
            <w:r w:rsidR="00F96D37" w:rsidRPr="00CE69F7">
              <w:rPr>
                <w:rFonts w:ascii="Times New Roman" w:hAnsi="Times New Roman" w:cs="Times New Roman"/>
                <w:b/>
                <w:bCs/>
              </w:rPr>
              <w:t xml:space="preserve"> February 13</w:t>
            </w:r>
            <w:r w:rsidRPr="00CE69F7">
              <w:rPr>
                <w:rFonts w:ascii="Times New Roman" w:hAnsi="Times New Roman" w:cs="Times New Roman"/>
                <w:b/>
                <w:bCs/>
              </w:rPr>
              <w:t>, 2019 Meeting (Vote)</w:t>
            </w:r>
          </w:p>
        </w:tc>
      </w:tr>
      <w:tr w:rsidR="00C13413" w:rsidRPr="00CE69F7" w:rsidTr="00C13413">
        <w:tblPrEx>
          <w:shd w:val="clear" w:color="auto" w:fill="CED7E7"/>
        </w:tblPrEx>
        <w:trPr>
          <w:trHeight w:val="200"/>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Monica Bharel</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29"/>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 xml:space="preserve">Edward Bernstein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183"/>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 xml:space="preserve">Lissette </w:t>
            </w:r>
            <w:proofErr w:type="spellStart"/>
            <w:r w:rsidRPr="00CE69F7">
              <w:rPr>
                <w:rFonts w:ascii="Times New Roman" w:hAnsi="Times New Roman" w:cs="Times New Roman"/>
              </w:rPr>
              <w:t>Blondet</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tabs>
                <w:tab w:val="left" w:pos="1038"/>
                <w:tab w:val="center" w:pos="1168"/>
              </w:tabs>
              <w:spacing w:after="0" w:line="240" w:lineRule="auto"/>
              <w:jc w:val="center"/>
              <w:rPr>
                <w:rFonts w:ascii="Times New Roman" w:hAnsi="Times New Roman" w:cs="Times New Roman"/>
              </w:rPr>
            </w:pPr>
            <w:r w:rsidRPr="00CE69F7">
              <w:rPr>
                <w:rFonts w:ascii="Times New Roman" w:hAnsi="Times New Roman" w:cs="Times New Roman"/>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Absent</w:t>
            </w:r>
          </w:p>
        </w:tc>
      </w:tr>
      <w:tr w:rsidR="00C13413" w:rsidRPr="00CE69F7" w:rsidTr="00C13413">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Derek Brindisi</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F96D37"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Harold Cox</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775539"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27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John Cunningham</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234"/>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Michele David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F96D37"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F96D37" w:rsidP="00C13413">
            <w:pPr>
              <w:pStyle w:val="Body"/>
              <w:jc w:val="center"/>
              <w:rPr>
                <w:rFonts w:ascii="Times New Roman" w:hAnsi="Times New Roman" w:cs="Times New Roman"/>
              </w:rPr>
            </w:pPr>
            <w:r w:rsidRPr="00CE69F7">
              <w:rPr>
                <w:rFonts w:ascii="Times New Roman" w:hAnsi="Times New Roman" w:cs="Times New Roman"/>
              </w:rPr>
              <w:t>Absent</w:t>
            </w:r>
          </w:p>
        </w:tc>
      </w:tr>
      <w:tr w:rsidR="00C13413" w:rsidRPr="00CE69F7" w:rsidTr="00C13413">
        <w:tblPrEx>
          <w:shd w:val="clear" w:color="auto" w:fill="CED7E7"/>
        </w:tblPrEx>
        <w:trPr>
          <w:trHeight w:val="15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Meg Doherty</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Absent</w:t>
            </w:r>
          </w:p>
        </w:tc>
      </w:tr>
      <w:tr w:rsidR="00C13413" w:rsidRPr="00CE69F7" w:rsidTr="00C13413">
        <w:tblPrEx>
          <w:shd w:val="clear" w:color="auto" w:fill="CED7E7"/>
        </w:tblPrEx>
        <w:trPr>
          <w:trHeight w:val="51"/>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Michael Kneeland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F96D37"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F96D37" w:rsidP="00C13413">
            <w:pPr>
              <w:pStyle w:val="Body"/>
              <w:jc w:val="center"/>
              <w:rPr>
                <w:rFonts w:ascii="Times New Roman" w:hAnsi="Times New Roman" w:cs="Times New Roman"/>
              </w:rPr>
            </w:pPr>
            <w:r w:rsidRPr="00CE69F7">
              <w:rPr>
                <w:rFonts w:ascii="Times New Roman" w:hAnsi="Times New Roman" w:cs="Times New Roman"/>
              </w:rPr>
              <w:t>Abstained</w:t>
            </w:r>
          </w:p>
        </w:tc>
      </w:tr>
      <w:tr w:rsidR="00C13413" w:rsidRPr="00CE69F7" w:rsidTr="00C13413">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jc w:val="center"/>
              <w:rPr>
                <w:sz w:val="22"/>
                <w:szCs w:val="22"/>
              </w:rPr>
            </w:pPr>
            <w:r w:rsidRPr="00CE69F7">
              <w:rPr>
                <w:rFonts w:eastAsia="Calibri"/>
                <w:color w:val="000000"/>
                <w:sz w:val="22"/>
                <w:szCs w:val="22"/>
                <w:u w:color="000000"/>
              </w:rPr>
              <w:t>Joanna Lambert</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F96D37" w:rsidP="00C13413">
            <w:pPr>
              <w:jc w:val="center"/>
              <w:rPr>
                <w:sz w:val="22"/>
                <w:szCs w:val="22"/>
              </w:rPr>
            </w:pPr>
            <w:r w:rsidRPr="00CE69F7">
              <w:rPr>
                <w:rFonts w:eastAsia="Calibri"/>
                <w:color w:val="000000"/>
                <w:sz w:val="22"/>
                <w:szCs w:val="22"/>
                <w:u w:color="000000"/>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F96D37" w:rsidP="00C13413">
            <w:pPr>
              <w:spacing w:after="200" w:line="276" w:lineRule="auto"/>
              <w:jc w:val="center"/>
              <w:rPr>
                <w:sz w:val="22"/>
                <w:szCs w:val="22"/>
              </w:rPr>
            </w:pPr>
            <w:r w:rsidRPr="00CE69F7">
              <w:rPr>
                <w:rFonts w:eastAsia="Calibri"/>
                <w:color w:val="000000"/>
                <w:sz w:val="22"/>
                <w:szCs w:val="22"/>
                <w:u w:color="000000"/>
              </w:rPr>
              <w:t>Absent</w:t>
            </w:r>
          </w:p>
        </w:tc>
      </w:tr>
      <w:tr w:rsidR="00C13413" w:rsidRPr="00CE69F7" w:rsidTr="00C13413">
        <w:tblPrEx>
          <w:shd w:val="clear" w:color="auto" w:fill="CED7E7"/>
        </w:tblPrEx>
        <w:trPr>
          <w:trHeight w:val="46"/>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 xml:space="preserve">Paul </w:t>
            </w:r>
            <w:proofErr w:type="spellStart"/>
            <w:r w:rsidRPr="00CE69F7">
              <w:rPr>
                <w:rFonts w:ascii="Times New Roman" w:hAnsi="Times New Roman" w:cs="Times New Roman"/>
              </w:rPr>
              <w:t>Lanzikos</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keepNext/>
              <w:keepLines/>
              <w:spacing w:after="0"/>
              <w:jc w:val="center"/>
              <w:outlineLvl w:val="0"/>
              <w:rPr>
                <w:rFonts w:ascii="Times New Roman" w:hAnsi="Times New Roman" w:cs="Times New Roman"/>
              </w:rPr>
            </w:pPr>
            <w:r w:rsidRPr="00CE69F7">
              <w:rPr>
                <w:rFonts w:ascii="Times New Roman" w:hAnsi="Times New Roman" w:cs="Times New Roman"/>
                <w:u w:color="365F91"/>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312"/>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proofErr w:type="spellStart"/>
            <w:r w:rsidRPr="00CE69F7">
              <w:rPr>
                <w:rFonts w:ascii="Times New Roman" w:hAnsi="Times New Roman" w:cs="Times New Roman"/>
              </w:rPr>
              <w:t>Lucilia</w:t>
            </w:r>
            <w:proofErr w:type="spellEnd"/>
            <w:r w:rsidRPr="00CE69F7">
              <w:rPr>
                <w:rFonts w:ascii="Times New Roman" w:hAnsi="Times New Roman" w:cs="Times New Roman"/>
              </w:rPr>
              <w:t xml:space="preserve"> Prates-Ramos</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tabs>
                <w:tab w:val="left" w:pos="390"/>
                <w:tab w:val="center" w:pos="608"/>
              </w:tabs>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F96D37"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183"/>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 xml:space="preserve">Secretary Francisco </w:t>
            </w:r>
            <w:proofErr w:type="spellStart"/>
            <w:r w:rsidRPr="00CE69F7">
              <w:rPr>
                <w:rFonts w:ascii="Times New Roman" w:hAnsi="Times New Roman" w:cs="Times New Roman"/>
              </w:rPr>
              <w:t>Ureña</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775539" w:rsidP="00C13413">
            <w:pPr>
              <w:pStyle w:val="Body"/>
              <w:tabs>
                <w:tab w:val="left" w:pos="390"/>
                <w:tab w:val="center" w:pos="608"/>
              </w:tabs>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775539" w:rsidP="00C13413">
            <w:pPr>
              <w:pStyle w:val="Body"/>
              <w:jc w:val="center"/>
              <w:rPr>
                <w:rFonts w:ascii="Times New Roman" w:hAnsi="Times New Roman" w:cs="Times New Roman"/>
              </w:rPr>
            </w:pPr>
            <w:r>
              <w:rPr>
                <w:rFonts w:ascii="Times New Roman" w:hAnsi="Times New Roman" w:cs="Times New Roman"/>
              </w:rPr>
              <w:t>Yes</w:t>
            </w:r>
          </w:p>
        </w:tc>
      </w:tr>
      <w:tr w:rsidR="00C13413" w:rsidRPr="00CE69F7" w:rsidTr="00C13413">
        <w:tblPrEx>
          <w:shd w:val="clear" w:color="auto" w:fill="CED7E7"/>
        </w:tblPrEx>
        <w:trPr>
          <w:trHeight w:val="140"/>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Alan Woodward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87"/>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Summary</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F96D37" w:rsidP="00C13413">
            <w:pPr>
              <w:pStyle w:val="Body"/>
              <w:spacing w:after="0" w:line="240" w:lineRule="auto"/>
              <w:rPr>
                <w:rFonts w:ascii="Times New Roman" w:hAnsi="Times New Roman" w:cs="Times New Roman"/>
              </w:rPr>
            </w:pPr>
            <w:r w:rsidRPr="00CE69F7">
              <w:rPr>
                <w:rFonts w:ascii="Times New Roman" w:hAnsi="Times New Roman" w:cs="Times New Roman"/>
                <w:b/>
                <w:bCs/>
              </w:rPr>
              <w:t>10 members present, 4</w:t>
            </w:r>
            <w:r w:rsidR="00C13413" w:rsidRPr="00CE69F7">
              <w:rPr>
                <w:rFonts w:ascii="Times New Roman" w:hAnsi="Times New Roman" w:cs="Times New Roman"/>
                <w:b/>
                <w:bCs/>
              </w:rPr>
              <w:t xml:space="preserve"> members 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F96D37" w:rsidP="00C13413">
            <w:pPr>
              <w:pStyle w:val="Body"/>
              <w:spacing w:after="0" w:line="240" w:lineRule="auto"/>
              <w:rPr>
                <w:rFonts w:ascii="Times New Roman" w:hAnsi="Times New Roman" w:cs="Times New Roman"/>
              </w:rPr>
            </w:pPr>
            <w:r w:rsidRPr="00CE69F7">
              <w:rPr>
                <w:rFonts w:ascii="Times New Roman" w:hAnsi="Times New Roman" w:cs="Times New Roman"/>
                <w:b/>
                <w:bCs/>
              </w:rPr>
              <w:t>9 members approved, 4 members absent, 1</w:t>
            </w:r>
            <w:r w:rsidR="00C13413" w:rsidRPr="00CE69F7">
              <w:rPr>
                <w:rFonts w:ascii="Times New Roman" w:hAnsi="Times New Roman" w:cs="Times New Roman"/>
                <w:b/>
                <w:bCs/>
              </w:rPr>
              <w:t xml:space="preserve"> </w:t>
            </w:r>
            <w:r w:rsidRPr="00CE69F7">
              <w:rPr>
                <w:rFonts w:ascii="Times New Roman" w:hAnsi="Times New Roman" w:cs="Times New Roman"/>
                <w:b/>
                <w:bCs/>
              </w:rPr>
              <w:t>member</w:t>
            </w:r>
            <w:r w:rsidR="00C13413" w:rsidRPr="00CE69F7">
              <w:rPr>
                <w:rFonts w:ascii="Times New Roman" w:hAnsi="Times New Roman" w:cs="Times New Roman"/>
                <w:b/>
                <w:bCs/>
              </w:rPr>
              <w:t xml:space="preserve"> abstained</w:t>
            </w:r>
          </w:p>
        </w:tc>
      </w:tr>
    </w:tbl>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CE69F7" w:rsidRDefault="00CE69F7" w:rsidP="00E5092E">
      <w:pPr>
        <w:pStyle w:val="BodyA"/>
        <w:spacing w:after="0" w:line="240" w:lineRule="auto"/>
        <w:rPr>
          <w:rFonts w:ascii="Times New Roman" w:hAnsi="Times New Roman" w:cs="Times New Roman"/>
          <w:b/>
        </w:rPr>
      </w:pPr>
    </w:p>
    <w:p w:rsidR="00CE69F7" w:rsidRDefault="00CE69F7" w:rsidP="00E5092E">
      <w:pPr>
        <w:pStyle w:val="BodyA"/>
        <w:spacing w:after="0" w:line="240" w:lineRule="auto"/>
        <w:rPr>
          <w:rFonts w:ascii="Times New Roman" w:hAnsi="Times New Roman" w:cs="Times New Roman"/>
          <w:b/>
        </w:rPr>
      </w:pPr>
    </w:p>
    <w:p w:rsidR="00CE69F7" w:rsidRDefault="00CE69F7" w:rsidP="00E5092E">
      <w:pPr>
        <w:pStyle w:val="BodyA"/>
        <w:spacing w:after="0" w:line="240" w:lineRule="auto"/>
        <w:rPr>
          <w:rFonts w:ascii="Times New Roman" w:hAnsi="Times New Roman" w:cs="Times New Roman"/>
          <w:b/>
        </w:rPr>
      </w:pPr>
    </w:p>
    <w:p w:rsidR="00487FF8" w:rsidRPr="00CE69F7" w:rsidRDefault="00487FF8" w:rsidP="00E5092E">
      <w:pPr>
        <w:pStyle w:val="BodyA"/>
        <w:spacing w:after="0" w:line="240" w:lineRule="auto"/>
        <w:rPr>
          <w:rFonts w:ascii="Times New Roman" w:hAnsi="Times New Roman" w:cs="Times New Roman"/>
          <w:b/>
        </w:rPr>
      </w:pPr>
      <w:r w:rsidRPr="00CE69F7">
        <w:rPr>
          <w:rFonts w:ascii="Times New Roman" w:hAnsi="Times New Roman" w:cs="Times New Roman"/>
          <w:b/>
        </w:rPr>
        <w:lastRenderedPageBreak/>
        <w:t>PROCEEDINGS:</w:t>
      </w:r>
    </w:p>
    <w:p w:rsidR="00912E57" w:rsidRPr="00CE69F7" w:rsidRDefault="00702B9A" w:rsidP="00E5092E">
      <w:pPr>
        <w:pStyle w:val="BodyA"/>
        <w:spacing w:after="0" w:line="240" w:lineRule="auto"/>
        <w:rPr>
          <w:rFonts w:ascii="Times New Roman" w:hAnsi="Times New Roman" w:cs="Times New Roman"/>
        </w:rPr>
      </w:pPr>
      <w:r w:rsidRPr="00CE69F7">
        <w:rPr>
          <w:rFonts w:ascii="Times New Roman" w:hAnsi="Times New Roman" w:cs="Times New Roman"/>
        </w:rPr>
        <w:t>A regular meeting of the Massachusetts Department of Public Health</w:t>
      </w:r>
      <w:r w:rsidRPr="00CE69F7">
        <w:rPr>
          <w:rFonts w:ascii="Times New Roman" w:hAnsi="Times New Roman" w:cs="Times New Roman"/>
          <w:lang w:val="fr-FR"/>
        </w:rPr>
        <w:t>’</w:t>
      </w:r>
      <w:r w:rsidRPr="00CE69F7">
        <w:rPr>
          <w:rFonts w:ascii="Times New Roman" w:hAnsi="Times New Roman" w:cs="Times New Roman"/>
        </w:rPr>
        <w:t xml:space="preserve">s Public Health Council (M.G.L. c. 17, §§ 1, 3) was held on </w:t>
      </w:r>
      <w:r w:rsidR="00573EDB" w:rsidRPr="00CE69F7">
        <w:rPr>
          <w:rFonts w:ascii="Times New Roman" w:hAnsi="Times New Roman" w:cs="Times New Roman"/>
        </w:rPr>
        <w:t>Wednesday</w:t>
      </w:r>
      <w:r w:rsidRPr="00CE69F7">
        <w:rPr>
          <w:rFonts w:ascii="Times New Roman" w:hAnsi="Times New Roman" w:cs="Times New Roman"/>
        </w:rPr>
        <w:t xml:space="preserve">, </w:t>
      </w:r>
      <w:r w:rsidR="00F96D37" w:rsidRPr="00CE69F7">
        <w:rPr>
          <w:rFonts w:ascii="Times New Roman" w:hAnsi="Times New Roman" w:cs="Times New Roman"/>
        </w:rPr>
        <w:t>March 13</w:t>
      </w:r>
      <w:r w:rsidR="00B8500B" w:rsidRPr="00CE69F7">
        <w:rPr>
          <w:rFonts w:ascii="Times New Roman" w:hAnsi="Times New Roman" w:cs="Times New Roman"/>
        </w:rPr>
        <w:t>, 2019</w:t>
      </w:r>
      <w:r w:rsidRPr="00CE69F7">
        <w:rPr>
          <w:rFonts w:ascii="Times New Roman" w:hAnsi="Times New Roman" w:cs="Times New Roman"/>
        </w:rPr>
        <w:t xml:space="preserve"> at the Massachusetts Department of Public Health, 250 Washington Street, Henry I. Bowditch Public Health Council Room, 2</w:t>
      </w:r>
      <w:r w:rsidRPr="00CE69F7">
        <w:rPr>
          <w:rFonts w:ascii="Times New Roman" w:hAnsi="Times New Roman" w:cs="Times New Roman"/>
          <w:vertAlign w:val="superscript"/>
        </w:rPr>
        <w:t>nd</w:t>
      </w:r>
      <w:r w:rsidRPr="00CE69F7">
        <w:rPr>
          <w:rFonts w:ascii="Times New Roman" w:hAnsi="Times New Roman" w:cs="Times New Roman"/>
          <w:lang w:val="nl-NL"/>
        </w:rPr>
        <w:t xml:space="preserve"> Floor, Boston, Massachusetts 02108.</w:t>
      </w:r>
    </w:p>
    <w:p w:rsidR="00912E57" w:rsidRPr="00CE69F7" w:rsidRDefault="00912E57" w:rsidP="00E5092E">
      <w:pPr>
        <w:pStyle w:val="BodyA"/>
        <w:spacing w:after="0" w:line="240" w:lineRule="auto"/>
        <w:rPr>
          <w:rFonts w:ascii="Times New Roman" w:hAnsi="Times New Roman" w:cs="Times New Roman"/>
        </w:rPr>
      </w:pPr>
    </w:p>
    <w:p w:rsidR="00DE4F3C" w:rsidRPr="00CE69F7" w:rsidRDefault="00702B9A" w:rsidP="00E5092E">
      <w:pPr>
        <w:pStyle w:val="BodyA"/>
        <w:spacing w:after="0" w:line="240" w:lineRule="auto"/>
        <w:rPr>
          <w:rFonts w:ascii="Times New Roman" w:hAnsi="Times New Roman" w:cs="Times New Roman"/>
        </w:rPr>
      </w:pPr>
      <w:r w:rsidRPr="00CE69F7">
        <w:rPr>
          <w:rFonts w:ascii="Times New Roman" w:hAnsi="Times New Roman" w:cs="Times New Roman"/>
        </w:rPr>
        <w:t>Members prese</w:t>
      </w:r>
      <w:r w:rsidR="003305AB" w:rsidRPr="00CE69F7">
        <w:rPr>
          <w:rFonts w:ascii="Times New Roman" w:hAnsi="Times New Roman" w:cs="Times New Roman"/>
        </w:rPr>
        <w:t>nt were: Monica Bharel, MD, MPH</w:t>
      </w:r>
      <w:r w:rsidR="00E84FC2" w:rsidRPr="00CE69F7">
        <w:rPr>
          <w:rFonts w:ascii="Times New Roman" w:hAnsi="Times New Roman" w:cs="Times New Roman"/>
        </w:rPr>
        <w:t>;</w:t>
      </w:r>
      <w:r w:rsidR="001B65F0" w:rsidRPr="00CE69F7">
        <w:rPr>
          <w:rFonts w:ascii="Times New Roman" w:hAnsi="Times New Roman" w:cs="Times New Roman"/>
        </w:rPr>
        <w:t xml:space="preserve"> </w:t>
      </w:r>
      <w:r w:rsidR="00E11FD4" w:rsidRPr="00CE69F7">
        <w:rPr>
          <w:rFonts w:ascii="Times New Roman" w:hAnsi="Times New Roman" w:cs="Times New Roman"/>
        </w:rPr>
        <w:t>Edward Bernstein</w:t>
      </w:r>
      <w:r w:rsidR="001B65F0" w:rsidRPr="00CE69F7">
        <w:rPr>
          <w:rFonts w:ascii="Times New Roman" w:hAnsi="Times New Roman" w:cs="Times New Roman"/>
        </w:rPr>
        <w:t>;</w:t>
      </w:r>
      <w:r w:rsidR="00DE4F3C" w:rsidRPr="00CE69F7">
        <w:rPr>
          <w:rFonts w:ascii="Times New Roman" w:hAnsi="Times New Roman" w:cs="Times New Roman"/>
        </w:rPr>
        <w:t xml:space="preserve"> Harold Cox; </w:t>
      </w:r>
      <w:r w:rsidRPr="00CE69F7">
        <w:rPr>
          <w:rFonts w:ascii="Times New Roman" w:hAnsi="Times New Roman" w:cs="Times New Roman"/>
        </w:rPr>
        <w:t>John Cunningham, PhD</w:t>
      </w:r>
      <w:r w:rsidR="00E11FD4" w:rsidRPr="00CE69F7">
        <w:rPr>
          <w:rFonts w:ascii="Times New Roman" w:hAnsi="Times New Roman" w:cs="Times New Roman"/>
        </w:rPr>
        <w:t>;</w:t>
      </w:r>
      <w:r w:rsidR="001C184D" w:rsidRPr="00CE69F7">
        <w:rPr>
          <w:rFonts w:ascii="Times New Roman" w:hAnsi="Times New Roman" w:cs="Times New Roman"/>
        </w:rPr>
        <w:t xml:space="preserve"> </w:t>
      </w:r>
      <w:r w:rsidR="00F96D37" w:rsidRPr="00CE69F7">
        <w:rPr>
          <w:rFonts w:ascii="Times New Roman" w:hAnsi="Times New Roman" w:cs="Times New Roman"/>
        </w:rPr>
        <w:t>Derek Brindisi</w:t>
      </w:r>
      <w:r w:rsidR="00E11FD4" w:rsidRPr="00CE69F7">
        <w:rPr>
          <w:rFonts w:ascii="Times New Roman" w:hAnsi="Times New Roman" w:cs="Times New Roman"/>
        </w:rPr>
        <w:t xml:space="preserve">; </w:t>
      </w:r>
      <w:r w:rsidR="00F96D37" w:rsidRPr="00CE69F7">
        <w:rPr>
          <w:rFonts w:ascii="Times New Roman" w:hAnsi="Times New Roman" w:cs="Times New Roman"/>
        </w:rPr>
        <w:t xml:space="preserve">Michael Kneeland, MD; </w:t>
      </w:r>
      <w:r w:rsidR="001C184D" w:rsidRPr="00CE69F7">
        <w:rPr>
          <w:rFonts w:ascii="Times New Roman" w:hAnsi="Times New Roman" w:cs="Times New Roman"/>
        </w:rPr>
        <w:t xml:space="preserve">Secretary Francisco </w:t>
      </w:r>
      <w:proofErr w:type="spellStart"/>
      <w:r w:rsidR="001C184D" w:rsidRPr="00CE69F7">
        <w:rPr>
          <w:rFonts w:ascii="Times New Roman" w:hAnsi="Times New Roman" w:cs="Times New Roman"/>
        </w:rPr>
        <w:t>Ureña</w:t>
      </w:r>
      <w:proofErr w:type="spellEnd"/>
      <w:r w:rsidR="001C184D" w:rsidRPr="00CE69F7">
        <w:rPr>
          <w:rFonts w:ascii="Times New Roman" w:hAnsi="Times New Roman" w:cs="Times New Roman"/>
        </w:rPr>
        <w:t xml:space="preserve">; </w:t>
      </w:r>
      <w:r w:rsidR="00573EDB" w:rsidRPr="00CE69F7">
        <w:rPr>
          <w:rFonts w:ascii="Times New Roman" w:hAnsi="Times New Roman" w:cs="Times New Roman"/>
        </w:rPr>
        <w:t>Paul</w:t>
      </w:r>
      <w:r w:rsidR="00C04D51" w:rsidRPr="00CE69F7">
        <w:rPr>
          <w:rFonts w:ascii="Times New Roman" w:hAnsi="Times New Roman" w:cs="Times New Roman"/>
        </w:rPr>
        <w:t xml:space="preserve"> </w:t>
      </w:r>
      <w:proofErr w:type="spellStart"/>
      <w:r w:rsidR="00C04D51" w:rsidRPr="00CE69F7">
        <w:rPr>
          <w:rFonts w:ascii="Times New Roman" w:hAnsi="Times New Roman" w:cs="Times New Roman"/>
        </w:rPr>
        <w:t>Lanzikos</w:t>
      </w:r>
      <w:proofErr w:type="spellEnd"/>
      <w:r w:rsidR="001B65F0" w:rsidRPr="00CE69F7">
        <w:rPr>
          <w:rFonts w:ascii="Times New Roman" w:hAnsi="Times New Roman" w:cs="Times New Roman"/>
        </w:rPr>
        <w:t xml:space="preserve">; </w:t>
      </w:r>
      <w:proofErr w:type="spellStart"/>
      <w:r w:rsidR="00E11FD4" w:rsidRPr="00CE69F7">
        <w:rPr>
          <w:rFonts w:ascii="Times New Roman" w:hAnsi="Times New Roman" w:cs="Times New Roman"/>
        </w:rPr>
        <w:t>Lucilia</w:t>
      </w:r>
      <w:proofErr w:type="spellEnd"/>
      <w:r w:rsidR="00E11FD4" w:rsidRPr="00CE69F7">
        <w:rPr>
          <w:rFonts w:ascii="Times New Roman" w:hAnsi="Times New Roman" w:cs="Times New Roman"/>
        </w:rPr>
        <w:t xml:space="preserve"> Prates-Ramos </w:t>
      </w:r>
      <w:r w:rsidR="00E47217" w:rsidRPr="00CE69F7">
        <w:rPr>
          <w:rFonts w:ascii="Times New Roman" w:hAnsi="Times New Roman" w:cs="Times New Roman"/>
        </w:rPr>
        <w:t xml:space="preserve">and </w:t>
      </w:r>
      <w:r w:rsidR="00DE4F3C" w:rsidRPr="00CE69F7">
        <w:rPr>
          <w:rFonts w:ascii="Times New Roman" w:hAnsi="Times New Roman" w:cs="Times New Roman"/>
        </w:rPr>
        <w:t>Alan Woodward, MD.</w:t>
      </w:r>
    </w:p>
    <w:p w:rsidR="00912E57" w:rsidRPr="00CE69F7" w:rsidRDefault="00912E57" w:rsidP="00E5092E">
      <w:pPr>
        <w:pStyle w:val="BodyA"/>
        <w:spacing w:after="0" w:line="240" w:lineRule="auto"/>
        <w:rPr>
          <w:rFonts w:ascii="Times New Roman" w:hAnsi="Times New Roman" w:cs="Times New Roman"/>
        </w:rPr>
      </w:pPr>
    </w:p>
    <w:p w:rsidR="00BA59EF" w:rsidRPr="00CE69F7" w:rsidRDefault="00702B9A" w:rsidP="00E5092E">
      <w:pPr>
        <w:pStyle w:val="BodyA"/>
        <w:spacing w:after="0" w:line="240" w:lineRule="auto"/>
        <w:rPr>
          <w:rFonts w:ascii="Times New Roman" w:hAnsi="Times New Roman" w:cs="Times New Roman"/>
        </w:rPr>
      </w:pPr>
      <w:r w:rsidRPr="00CE69F7">
        <w:rPr>
          <w:rFonts w:ascii="Times New Roman" w:hAnsi="Times New Roman" w:cs="Times New Roman"/>
        </w:rPr>
        <w:t xml:space="preserve">Absent member(s) </w:t>
      </w:r>
      <w:r w:rsidR="0083110A" w:rsidRPr="00CE69F7">
        <w:rPr>
          <w:rFonts w:ascii="Times New Roman" w:hAnsi="Times New Roman" w:cs="Times New Roman"/>
        </w:rPr>
        <w:t>were</w:t>
      </w:r>
      <w:r w:rsidRPr="00CE69F7">
        <w:rPr>
          <w:rFonts w:ascii="Times New Roman" w:hAnsi="Times New Roman" w:cs="Times New Roman"/>
        </w:rPr>
        <w:t>:</w:t>
      </w:r>
      <w:r w:rsidR="00BA59EF" w:rsidRPr="00CE69F7">
        <w:rPr>
          <w:rFonts w:ascii="Times New Roman" w:hAnsi="Times New Roman" w:cs="Times New Roman"/>
        </w:rPr>
        <w:t xml:space="preserve"> </w:t>
      </w:r>
      <w:r w:rsidR="00E11FD4" w:rsidRPr="00CE69F7">
        <w:rPr>
          <w:rFonts w:ascii="Times New Roman" w:hAnsi="Times New Roman" w:cs="Times New Roman"/>
        </w:rPr>
        <w:t xml:space="preserve"> Lisette </w:t>
      </w:r>
      <w:proofErr w:type="spellStart"/>
      <w:r w:rsidR="00E11FD4" w:rsidRPr="00CE69F7">
        <w:rPr>
          <w:rFonts w:ascii="Times New Roman" w:hAnsi="Times New Roman" w:cs="Times New Roman"/>
        </w:rPr>
        <w:t>Blondet</w:t>
      </w:r>
      <w:proofErr w:type="spellEnd"/>
      <w:r w:rsidR="00E11FD4" w:rsidRPr="00CE69F7">
        <w:rPr>
          <w:rFonts w:ascii="Times New Roman" w:hAnsi="Times New Roman" w:cs="Times New Roman"/>
        </w:rPr>
        <w:t>; Meg Doherty</w:t>
      </w:r>
      <w:r w:rsidR="00F96D37" w:rsidRPr="00CE69F7">
        <w:rPr>
          <w:rFonts w:ascii="Times New Roman" w:hAnsi="Times New Roman" w:cs="Times New Roman"/>
        </w:rPr>
        <w:t>; Michele David, MD</w:t>
      </w:r>
      <w:r w:rsidR="001D7A9F" w:rsidRPr="00CE69F7">
        <w:rPr>
          <w:rFonts w:ascii="Times New Roman" w:hAnsi="Times New Roman" w:cs="Times New Roman"/>
        </w:rPr>
        <w:t xml:space="preserve"> and</w:t>
      </w:r>
      <w:r w:rsidR="00F96D37" w:rsidRPr="00CE69F7">
        <w:rPr>
          <w:rFonts w:ascii="Times New Roman" w:hAnsi="Times New Roman" w:cs="Times New Roman"/>
        </w:rPr>
        <w:t xml:space="preserve"> Joanna Lambert.</w:t>
      </w:r>
      <w:r w:rsidR="00E11FD4" w:rsidRPr="00CE69F7">
        <w:rPr>
          <w:rFonts w:ascii="Times New Roman" w:hAnsi="Times New Roman" w:cs="Times New Roman"/>
        </w:rPr>
        <w:t xml:space="preserve"> </w:t>
      </w:r>
    </w:p>
    <w:p w:rsidR="001C184D" w:rsidRPr="00CE69F7" w:rsidRDefault="001C184D" w:rsidP="00E5092E">
      <w:pPr>
        <w:pStyle w:val="BodyA"/>
        <w:spacing w:after="0" w:line="240" w:lineRule="auto"/>
        <w:rPr>
          <w:rFonts w:ascii="Times New Roman" w:hAnsi="Times New Roman" w:cs="Times New Roman"/>
        </w:rPr>
      </w:pPr>
    </w:p>
    <w:p w:rsidR="00912E57" w:rsidRPr="00CE69F7" w:rsidRDefault="00E11FD4" w:rsidP="00E5092E">
      <w:pPr>
        <w:pStyle w:val="BodyA"/>
        <w:spacing w:after="0" w:line="240" w:lineRule="auto"/>
        <w:rPr>
          <w:rFonts w:ascii="Times New Roman" w:hAnsi="Times New Roman" w:cs="Times New Roman"/>
        </w:rPr>
      </w:pPr>
      <w:r w:rsidRPr="00CE69F7">
        <w:rPr>
          <w:rFonts w:ascii="Times New Roman" w:hAnsi="Times New Roman" w:cs="Times New Roman"/>
        </w:rPr>
        <w:t>Also in attendance was</w:t>
      </w:r>
      <w:r w:rsidR="00702B9A" w:rsidRPr="00CE69F7">
        <w:rPr>
          <w:rFonts w:ascii="Times New Roman" w:hAnsi="Times New Roman" w:cs="Times New Roman"/>
        </w:rPr>
        <w:t xml:space="preserve"> Margret Cooke, General Counsel at the Massachusetts Department of Public Health.</w:t>
      </w:r>
    </w:p>
    <w:p w:rsidR="00912E57" w:rsidRPr="00CE69F7" w:rsidRDefault="00912E57" w:rsidP="00E5092E">
      <w:pPr>
        <w:pStyle w:val="BodyA"/>
        <w:spacing w:after="0" w:line="240" w:lineRule="auto"/>
        <w:rPr>
          <w:rFonts w:ascii="Times New Roman" w:hAnsi="Times New Roman" w:cs="Times New Roman"/>
        </w:rPr>
      </w:pPr>
    </w:p>
    <w:p w:rsidR="00912E57" w:rsidRPr="00CE69F7" w:rsidRDefault="00702B9A" w:rsidP="001F7D34">
      <w:pPr>
        <w:pStyle w:val="BodyA"/>
        <w:spacing w:after="0" w:line="240" w:lineRule="auto"/>
        <w:rPr>
          <w:rFonts w:ascii="Times New Roman" w:hAnsi="Times New Roman" w:cs="Times New Roman"/>
        </w:rPr>
      </w:pPr>
      <w:r w:rsidRPr="00CE69F7">
        <w:rPr>
          <w:rFonts w:ascii="Times New Roman" w:hAnsi="Times New Roman" w:cs="Times New Roman"/>
        </w:rPr>
        <w:t>Commissioner Bharel cal</w:t>
      </w:r>
      <w:r w:rsidR="00EE3A8A" w:rsidRPr="00CE69F7">
        <w:rPr>
          <w:rFonts w:ascii="Times New Roman" w:hAnsi="Times New Roman" w:cs="Times New Roman"/>
        </w:rPr>
        <w:t xml:space="preserve">led the meeting to order at </w:t>
      </w:r>
      <w:r w:rsidR="00F96D37" w:rsidRPr="00CE69F7">
        <w:rPr>
          <w:rFonts w:ascii="Times New Roman" w:hAnsi="Times New Roman" w:cs="Times New Roman"/>
        </w:rPr>
        <w:t>9:17</w:t>
      </w:r>
      <w:r w:rsidRPr="00CE69F7">
        <w:rPr>
          <w:rFonts w:ascii="Times New Roman" w:hAnsi="Times New Roman" w:cs="Times New Roman"/>
        </w:rPr>
        <w:t xml:space="preserve"> AM and made opening remarks before reviewing the agenda. </w:t>
      </w:r>
    </w:p>
    <w:p w:rsidR="001F7D34" w:rsidRPr="00CE69F7" w:rsidRDefault="001F7D34" w:rsidP="001F7D34">
      <w:pPr>
        <w:pStyle w:val="BodyA"/>
        <w:spacing w:after="0" w:line="240" w:lineRule="auto"/>
        <w:rPr>
          <w:rFonts w:ascii="Times New Roman" w:hAnsi="Times New Roman" w:cs="Times New Roman"/>
        </w:rPr>
      </w:pPr>
    </w:p>
    <w:p w:rsidR="00912E57" w:rsidRPr="00CE69F7" w:rsidRDefault="00856393" w:rsidP="00E5092E">
      <w:pPr>
        <w:pStyle w:val="Body"/>
        <w:rPr>
          <w:rFonts w:ascii="Times New Roman" w:hAnsi="Times New Roman" w:cs="Times New Roman"/>
          <w:b/>
          <w:bCs/>
          <w:lang w:val="de-DE"/>
        </w:rPr>
      </w:pPr>
      <w:r w:rsidRPr="00CE69F7">
        <w:rPr>
          <w:rFonts w:ascii="Times New Roman" w:hAnsi="Times New Roman" w:cs="Times New Roman"/>
          <w:b/>
          <w:bCs/>
          <w:lang w:val="de-DE"/>
        </w:rPr>
        <w:t xml:space="preserve">1. </w:t>
      </w:r>
      <w:r w:rsidR="00702B9A" w:rsidRPr="00CE69F7">
        <w:rPr>
          <w:rFonts w:ascii="Times New Roman" w:hAnsi="Times New Roman" w:cs="Times New Roman"/>
          <w:b/>
          <w:bCs/>
          <w:lang w:val="de-DE"/>
        </w:rPr>
        <w:t>ROUTINE ITEMS</w:t>
      </w:r>
    </w:p>
    <w:p w:rsidR="00C13413" w:rsidRPr="00CE69F7" w:rsidRDefault="00702B9A" w:rsidP="008033B8">
      <w:pPr>
        <w:pStyle w:val="Body"/>
        <w:rPr>
          <w:rFonts w:ascii="Times New Roman" w:hAnsi="Times New Roman" w:cs="Times New Roman"/>
          <w:b/>
          <w:bCs/>
        </w:rPr>
      </w:pPr>
      <w:r w:rsidRPr="00CE69F7">
        <w:rPr>
          <w:rFonts w:ascii="Times New Roman" w:hAnsi="Times New Roman" w:cs="Times New Roman"/>
          <w:b/>
          <w:bCs/>
        </w:rPr>
        <w:t>Updates from Commissioner Monica Bharel, M.D., MPH</w:t>
      </w:r>
    </w:p>
    <w:p w:rsidR="00280EFE" w:rsidRPr="00CE69F7" w:rsidRDefault="00C13413" w:rsidP="00280EFE">
      <w:pPr>
        <w:pStyle w:val="Body"/>
        <w:rPr>
          <w:rFonts w:ascii="Times New Roman" w:hAnsi="Times New Roman" w:cs="Times New Roman"/>
          <w:bCs/>
        </w:rPr>
      </w:pPr>
      <w:r w:rsidRPr="00CE69F7">
        <w:rPr>
          <w:rFonts w:ascii="Times New Roman" w:hAnsi="Times New Roman" w:cs="Times New Roman"/>
          <w:bCs/>
        </w:rPr>
        <w:t xml:space="preserve">Commissioner Bharel began by highlighting some of the public health work that is taking place at the Department and across the state including a </w:t>
      </w:r>
      <w:r w:rsidR="00280EFE" w:rsidRPr="00CE69F7">
        <w:rPr>
          <w:rFonts w:ascii="Times New Roman" w:hAnsi="Times New Roman" w:cs="Times New Roman"/>
          <w:bCs/>
        </w:rPr>
        <w:t xml:space="preserve">the Joint Ways and Means Committee to present testimony on behalf of DPH, outlining our programming and budget priorities for the coming year.  As you may know, DPH has a budget of roughly $1 billion: two-thirds represents state appropriations and trust money, and one-third represents federal grants.  I reminded the committee that the number of health and safety issues we address is enormous.  From food safety to injury and illness prevention, community health to hospital oversight to emergency preparedness, with the help of our 3,000+ employees, DPH protects and promotes the health of all of our residents.  I outlined for Committee members some of our priorities for this year: </w:t>
      </w:r>
    </w:p>
    <w:p w:rsidR="00280EFE" w:rsidRPr="00CE69F7" w:rsidRDefault="00280EFE" w:rsidP="00280EFE">
      <w:pPr>
        <w:pStyle w:val="Body"/>
        <w:numPr>
          <w:ilvl w:val="0"/>
          <w:numId w:val="15"/>
        </w:numPr>
        <w:spacing w:line="240" w:lineRule="auto"/>
        <w:rPr>
          <w:rFonts w:ascii="Times New Roman" w:hAnsi="Times New Roman" w:cs="Times New Roman"/>
          <w:bCs/>
        </w:rPr>
      </w:pPr>
      <w:r w:rsidRPr="00CE69F7">
        <w:rPr>
          <w:rFonts w:ascii="Times New Roman" w:hAnsi="Times New Roman" w:cs="Times New Roman"/>
          <w:bCs/>
        </w:rPr>
        <w:t>Childhood lead poisoning - a state program in need of critical funding to ensure the health and safety of young children</w:t>
      </w:r>
    </w:p>
    <w:p w:rsidR="00280EFE" w:rsidRPr="00CE69F7" w:rsidRDefault="00280EFE" w:rsidP="00280EFE">
      <w:pPr>
        <w:pStyle w:val="Body"/>
        <w:numPr>
          <w:ilvl w:val="0"/>
          <w:numId w:val="15"/>
        </w:numPr>
        <w:spacing w:line="240" w:lineRule="auto"/>
        <w:rPr>
          <w:rFonts w:ascii="Times New Roman" w:hAnsi="Times New Roman" w:cs="Times New Roman"/>
          <w:bCs/>
        </w:rPr>
      </w:pPr>
      <w:r w:rsidRPr="00CE69F7">
        <w:rPr>
          <w:rFonts w:ascii="Times New Roman" w:hAnsi="Times New Roman" w:cs="Times New Roman"/>
          <w:bCs/>
        </w:rPr>
        <w:t>E-cigarettes and Vaping - We welcome actions including a proposed tax on vaping products to make them less accessible to youth</w:t>
      </w:r>
    </w:p>
    <w:p w:rsidR="00280EFE" w:rsidRPr="00CE69F7" w:rsidRDefault="00280EFE" w:rsidP="00280EFE">
      <w:pPr>
        <w:pStyle w:val="Body"/>
        <w:numPr>
          <w:ilvl w:val="0"/>
          <w:numId w:val="15"/>
        </w:numPr>
        <w:spacing w:line="240" w:lineRule="auto"/>
        <w:rPr>
          <w:rFonts w:ascii="Times New Roman" w:hAnsi="Times New Roman" w:cs="Times New Roman"/>
          <w:bCs/>
        </w:rPr>
      </w:pPr>
      <w:r w:rsidRPr="00CE69F7">
        <w:rPr>
          <w:rFonts w:ascii="Times New Roman" w:hAnsi="Times New Roman" w:cs="Times New Roman"/>
          <w:bCs/>
        </w:rPr>
        <w:t xml:space="preserve">Changes to the Vaccine Purchase Trust Fund - a critical service and a monumental part of our state’s 95 percent vaccination rate.  </w:t>
      </w:r>
    </w:p>
    <w:p w:rsidR="00280EFE" w:rsidRPr="00CE69F7" w:rsidRDefault="00280EFE" w:rsidP="00280EFE">
      <w:pPr>
        <w:pStyle w:val="Body"/>
        <w:numPr>
          <w:ilvl w:val="0"/>
          <w:numId w:val="15"/>
        </w:numPr>
        <w:spacing w:line="240" w:lineRule="auto"/>
        <w:rPr>
          <w:rFonts w:ascii="Times New Roman" w:hAnsi="Times New Roman" w:cs="Times New Roman"/>
          <w:bCs/>
        </w:rPr>
      </w:pPr>
      <w:r w:rsidRPr="00CE69F7">
        <w:rPr>
          <w:rFonts w:ascii="Times New Roman" w:hAnsi="Times New Roman" w:cs="Times New Roman"/>
          <w:bCs/>
        </w:rPr>
        <w:t>HIV Drug Assistance Program – we need to keep pace with increasing client demand for the program as well as increasing related HIV medication and insurance costs.</w:t>
      </w:r>
    </w:p>
    <w:p w:rsidR="00280EFE" w:rsidRPr="00CE69F7" w:rsidRDefault="00280EFE" w:rsidP="00280EFE">
      <w:pPr>
        <w:pStyle w:val="Body"/>
        <w:numPr>
          <w:ilvl w:val="0"/>
          <w:numId w:val="15"/>
        </w:numPr>
        <w:spacing w:line="240" w:lineRule="auto"/>
        <w:rPr>
          <w:rFonts w:ascii="Times New Roman" w:hAnsi="Times New Roman" w:cs="Times New Roman"/>
          <w:bCs/>
        </w:rPr>
      </w:pPr>
      <w:r w:rsidRPr="00CE69F7">
        <w:rPr>
          <w:rFonts w:ascii="Times New Roman" w:hAnsi="Times New Roman" w:cs="Times New Roman"/>
          <w:bCs/>
        </w:rPr>
        <w:t xml:space="preserve">The opioid epidemic - Working with the legislature and our many partners, DPH continues to implement innovative solutions to combat this epidemic.  </w:t>
      </w:r>
    </w:p>
    <w:p w:rsidR="00280EFE" w:rsidRPr="00CE69F7" w:rsidRDefault="00280EFE" w:rsidP="00280EFE">
      <w:pPr>
        <w:pStyle w:val="Body"/>
        <w:numPr>
          <w:ilvl w:val="0"/>
          <w:numId w:val="15"/>
        </w:numPr>
        <w:spacing w:line="240" w:lineRule="auto"/>
        <w:rPr>
          <w:rFonts w:ascii="Times New Roman" w:hAnsi="Times New Roman" w:cs="Times New Roman"/>
          <w:bCs/>
        </w:rPr>
      </w:pPr>
      <w:r w:rsidRPr="00CE69F7">
        <w:rPr>
          <w:rFonts w:ascii="Times New Roman" w:hAnsi="Times New Roman" w:cs="Times New Roman"/>
          <w:bCs/>
        </w:rPr>
        <w:t>Sexual Assault and Domestic Violence Prevention - helping teens to recognize the signs of sexual and domestic violence</w:t>
      </w:r>
    </w:p>
    <w:p w:rsidR="00280EFE" w:rsidRPr="00CE69F7" w:rsidRDefault="00280EFE" w:rsidP="00280EFE">
      <w:pPr>
        <w:pStyle w:val="Body"/>
        <w:numPr>
          <w:ilvl w:val="0"/>
          <w:numId w:val="15"/>
        </w:numPr>
        <w:spacing w:line="240" w:lineRule="auto"/>
        <w:rPr>
          <w:rFonts w:ascii="Times New Roman" w:hAnsi="Times New Roman" w:cs="Times New Roman"/>
          <w:bCs/>
        </w:rPr>
      </w:pPr>
      <w:r w:rsidRPr="00CE69F7">
        <w:rPr>
          <w:rFonts w:ascii="Times New Roman" w:hAnsi="Times New Roman" w:cs="Times New Roman"/>
          <w:bCs/>
        </w:rPr>
        <w:lastRenderedPageBreak/>
        <w:t xml:space="preserve">I told the committee that we emphasize data-driven, evidence based approaches in all we do. Data informs our decisions, targets our resources, and enables us to continually monitor the state of public health in Massachusetts. </w:t>
      </w:r>
    </w:p>
    <w:p w:rsidR="00280EFE" w:rsidRPr="00CE69F7" w:rsidRDefault="00280EFE" w:rsidP="00280EFE">
      <w:pPr>
        <w:pStyle w:val="Body"/>
        <w:numPr>
          <w:ilvl w:val="0"/>
          <w:numId w:val="15"/>
        </w:numPr>
        <w:spacing w:line="240" w:lineRule="auto"/>
        <w:rPr>
          <w:rFonts w:ascii="Times New Roman" w:hAnsi="Times New Roman" w:cs="Times New Roman"/>
          <w:bCs/>
        </w:rPr>
      </w:pPr>
      <w:r w:rsidRPr="00CE69F7">
        <w:rPr>
          <w:rFonts w:ascii="Times New Roman" w:hAnsi="Times New Roman" w:cs="Times New Roman"/>
          <w:bCs/>
        </w:rPr>
        <w:t xml:space="preserve">And just as data is a central pillar of our work, so too is a focus on social determinants of health that give rise to health inequities. </w:t>
      </w:r>
    </w:p>
    <w:p w:rsidR="00280EFE" w:rsidRPr="00CE69F7" w:rsidRDefault="00280EFE" w:rsidP="00280EFE">
      <w:pPr>
        <w:pStyle w:val="Body"/>
        <w:numPr>
          <w:ilvl w:val="0"/>
          <w:numId w:val="15"/>
        </w:numPr>
        <w:spacing w:line="240" w:lineRule="auto"/>
        <w:rPr>
          <w:rFonts w:ascii="Times New Roman" w:hAnsi="Times New Roman" w:cs="Times New Roman"/>
          <w:bCs/>
        </w:rPr>
      </w:pPr>
      <w:r w:rsidRPr="00CE69F7">
        <w:rPr>
          <w:rFonts w:ascii="Times New Roman" w:hAnsi="Times New Roman" w:cs="Times New Roman"/>
          <w:bCs/>
        </w:rPr>
        <w:t>Our push to eliminate health disparities is absolutely critical to our public health mission and vision. Thank you again for all you do.</w:t>
      </w:r>
    </w:p>
    <w:p w:rsidR="00280EFE" w:rsidRPr="00CE69F7" w:rsidRDefault="00C13413" w:rsidP="00C13413">
      <w:pPr>
        <w:pStyle w:val="Body"/>
        <w:rPr>
          <w:rFonts w:ascii="Times New Roman" w:hAnsi="Times New Roman" w:cs="Times New Roman"/>
          <w:bCs/>
        </w:rPr>
      </w:pPr>
      <w:r w:rsidRPr="00CE69F7">
        <w:rPr>
          <w:rFonts w:ascii="Times New Roman" w:hAnsi="Times New Roman" w:cs="Times New Roman"/>
          <w:bCs/>
        </w:rPr>
        <w:t xml:space="preserve">Commissioner Bharel </w:t>
      </w:r>
      <w:r w:rsidR="00280EFE" w:rsidRPr="00CE69F7">
        <w:rPr>
          <w:rFonts w:ascii="Times New Roman" w:hAnsi="Times New Roman" w:cs="Times New Roman"/>
          <w:bCs/>
        </w:rPr>
        <w:t>then presented on Public Health disparities data.</w:t>
      </w:r>
    </w:p>
    <w:p w:rsidR="00BF2BBD" w:rsidRPr="00CE69F7" w:rsidRDefault="00BF2BBD" w:rsidP="00BF2BBD">
      <w:pPr>
        <w:pStyle w:val="Body"/>
        <w:rPr>
          <w:rFonts w:ascii="Times New Roman" w:hAnsi="Times New Roman" w:cs="Times New Roman"/>
          <w:bCs/>
        </w:rPr>
      </w:pPr>
      <w:r w:rsidRPr="00CE69F7">
        <w:rPr>
          <w:rFonts w:ascii="Times New Roman" w:hAnsi="Times New Roman" w:cs="Times New Roman"/>
          <w:bCs/>
        </w:rPr>
        <w:t>Dr. Bernstein asked what the connection is between stimulant and opioids.</w:t>
      </w:r>
    </w:p>
    <w:p w:rsidR="00BF2BBD" w:rsidRPr="00CE69F7" w:rsidRDefault="00BF2BBD" w:rsidP="00BF2BBD">
      <w:pPr>
        <w:pStyle w:val="Body"/>
        <w:rPr>
          <w:rFonts w:ascii="Times New Roman" w:hAnsi="Times New Roman" w:cs="Times New Roman"/>
          <w:bCs/>
        </w:rPr>
      </w:pPr>
      <w:r w:rsidRPr="00CE69F7">
        <w:rPr>
          <w:rFonts w:ascii="Times New Roman" w:hAnsi="Times New Roman" w:cs="Times New Roman"/>
          <w:bCs/>
        </w:rPr>
        <w:t>CMR stated when looking at data when fentanyl numbers increase the stimulant numbers also increase but is still speculation and is worth investigating further.</w:t>
      </w:r>
    </w:p>
    <w:p w:rsidR="00BF2BBD" w:rsidRPr="00CE69F7" w:rsidRDefault="00BF2BBD" w:rsidP="00BF2BBD">
      <w:pPr>
        <w:pStyle w:val="Body"/>
        <w:rPr>
          <w:rFonts w:ascii="Times New Roman" w:hAnsi="Times New Roman" w:cs="Times New Roman"/>
          <w:bCs/>
        </w:rPr>
      </w:pPr>
      <w:r w:rsidRPr="00CE69F7">
        <w:rPr>
          <w:rFonts w:ascii="Times New Roman" w:hAnsi="Times New Roman" w:cs="Times New Roman"/>
          <w:bCs/>
        </w:rPr>
        <w:t xml:space="preserve">Ms. Prates-Ramos recognized Robert </w:t>
      </w:r>
      <w:proofErr w:type="spellStart"/>
      <w:r w:rsidRPr="00CE69F7">
        <w:rPr>
          <w:rFonts w:ascii="Times New Roman" w:hAnsi="Times New Roman" w:cs="Times New Roman"/>
          <w:bCs/>
        </w:rPr>
        <w:t>Restuccia</w:t>
      </w:r>
      <w:proofErr w:type="spellEnd"/>
      <w:r w:rsidR="00B35F24" w:rsidRPr="00CE69F7">
        <w:rPr>
          <w:rFonts w:ascii="Times New Roman" w:hAnsi="Times New Roman" w:cs="Times New Roman"/>
          <w:bCs/>
        </w:rPr>
        <w:t xml:space="preserve"> passing by commending</w:t>
      </w:r>
      <w:r w:rsidRPr="00CE69F7">
        <w:rPr>
          <w:rFonts w:ascii="Times New Roman" w:hAnsi="Times New Roman" w:cs="Times New Roman"/>
          <w:bCs/>
        </w:rPr>
        <w:t xml:space="preserve"> all hi</w:t>
      </w:r>
      <w:r w:rsidR="00B35F24" w:rsidRPr="00CE69F7">
        <w:rPr>
          <w:rFonts w:ascii="Times New Roman" w:hAnsi="Times New Roman" w:cs="Times New Roman"/>
          <w:bCs/>
        </w:rPr>
        <w:t>s work in the health care realm and a</w:t>
      </w:r>
      <w:r w:rsidRPr="00CE69F7">
        <w:rPr>
          <w:rFonts w:ascii="Times New Roman" w:hAnsi="Times New Roman" w:cs="Times New Roman"/>
          <w:bCs/>
        </w:rPr>
        <w:t>sked</w:t>
      </w:r>
      <w:r w:rsidR="00B35F24" w:rsidRPr="00CE69F7">
        <w:rPr>
          <w:rFonts w:ascii="Times New Roman" w:hAnsi="Times New Roman" w:cs="Times New Roman"/>
          <w:bCs/>
        </w:rPr>
        <w:t xml:space="preserve"> the council to take</w:t>
      </w:r>
      <w:r w:rsidRPr="00CE69F7">
        <w:rPr>
          <w:rFonts w:ascii="Times New Roman" w:hAnsi="Times New Roman" w:cs="Times New Roman"/>
          <w:bCs/>
        </w:rPr>
        <w:t xml:space="preserve"> a moment </w:t>
      </w:r>
      <w:r w:rsidR="00B35F24" w:rsidRPr="00CE69F7">
        <w:rPr>
          <w:rFonts w:ascii="Times New Roman" w:hAnsi="Times New Roman" w:cs="Times New Roman"/>
          <w:bCs/>
        </w:rPr>
        <w:t xml:space="preserve">of silence </w:t>
      </w:r>
      <w:r w:rsidRPr="00CE69F7">
        <w:rPr>
          <w:rFonts w:ascii="Times New Roman" w:hAnsi="Times New Roman" w:cs="Times New Roman"/>
          <w:bCs/>
        </w:rPr>
        <w:t xml:space="preserve">to remember his contributions to health care.  </w:t>
      </w:r>
    </w:p>
    <w:p w:rsidR="001D7A9F" w:rsidRPr="00CE69F7" w:rsidRDefault="001D7A9F" w:rsidP="001D7A9F">
      <w:pPr>
        <w:pStyle w:val="Body"/>
        <w:rPr>
          <w:rFonts w:ascii="Times New Roman" w:hAnsi="Times New Roman" w:cs="Times New Roman"/>
          <w:bCs/>
        </w:rPr>
      </w:pPr>
      <w:r w:rsidRPr="00CE69F7">
        <w:rPr>
          <w:rFonts w:ascii="Times New Roman" w:hAnsi="Times New Roman" w:cs="Times New Roman"/>
          <w:bCs/>
        </w:rPr>
        <w:t>With no further questions or comments, the Commissioner proceeded with the docket.</w:t>
      </w:r>
    </w:p>
    <w:p w:rsidR="00856393" w:rsidRPr="00CE69F7" w:rsidRDefault="00856393" w:rsidP="00856393">
      <w:pPr>
        <w:pStyle w:val="NoSpacing"/>
        <w:rPr>
          <w:rFonts w:ascii="Times New Roman" w:hAnsi="Times New Roman" w:cs="Times New Roman"/>
          <w:b/>
          <w:bCs/>
        </w:rPr>
      </w:pPr>
      <w:r w:rsidRPr="00CE69F7">
        <w:rPr>
          <w:rFonts w:ascii="Times New Roman" w:hAnsi="Times New Roman" w:cs="Times New Roman"/>
          <w:b/>
          <w:bCs/>
        </w:rPr>
        <w:t>1. ROUTINE ITEMS</w:t>
      </w:r>
    </w:p>
    <w:p w:rsidR="00856393" w:rsidRPr="00CE69F7" w:rsidRDefault="00856393" w:rsidP="00856393">
      <w:pPr>
        <w:pStyle w:val="NoSpacing"/>
        <w:rPr>
          <w:rFonts w:ascii="Times New Roman" w:hAnsi="Times New Roman" w:cs="Times New Roman"/>
          <w:b/>
          <w:bCs/>
        </w:rPr>
      </w:pPr>
      <w:r w:rsidRPr="00CE69F7">
        <w:rPr>
          <w:rFonts w:ascii="Times New Roman" w:hAnsi="Times New Roman" w:cs="Times New Roman"/>
          <w:b/>
          <w:bCs/>
        </w:rPr>
        <w:t>c. Record of the P</w:t>
      </w:r>
      <w:r w:rsidR="00B35F24" w:rsidRPr="00CE69F7">
        <w:rPr>
          <w:rFonts w:ascii="Times New Roman" w:hAnsi="Times New Roman" w:cs="Times New Roman"/>
          <w:b/>
          <w:bCs/>
        </w:rPr>
        <w:t>ublic Health Council February 13,</w:t>
      </w:r>
      <w:r w:rsidR="00F33968" w:rsidRPr="00CE69F7">
        <w:rPr>
          <w:rFonts w:ascii="Times New Roman" w:hAnsi="Times New Roman" w:cs="Times New Roman"/>
          <w:b/>
          <w:bCs/>
        </w:rPr>
        <w:t xml:space="preserve"> 2019</w:t>
      </w:r>
      <w:r w:rsidRPr="00CE69F7">
        <w:rPr>
          <w:rFonts w:ascii="Times New Roman" w:hAnsi="Times New Roman" w:cs="Times New Roman"/>
          <w:b/>
          <w:bCs/>
        </w:rPr>
        <w:t xml:space="preserve"> Meeting (Vote)</w:t>
      </w:r>
    </w:p>
    <w:p w:rsidR="00AD3E3C" w:rsidRPr="00CE69F7" w:rsidRDefault="00AD3E3C" w:rsidP="00856393">
      <w:pPr>
        <w:pStyle w:val="NoSpacing"/>
        <w:rPr>
          <w:rFonts w:ascii="Times New Roman" w:hAnsi="Times New Roman" w:cs="Times New Roman"/>
          <w:bCs/>
        </w:rPr>
      </w:pPr>
    </w:p>
    <w:p w:rsidR="00856393" w:rsidRPr="00CE69F7" w:rsidRDefault="00AD3E3C" w:rsidP="00856393">
      <w:pPr>
        <w:pStyle w:val="NoSpacing"/>
        <w:rPr>
          <w:rFonts w:ascii="Times New Roman" w:hAnsi="Times New Roman" w:cs="Times New Roman"/>
          <w:bCs/>
        </w:rPr>
      </w:pPr>
      <w:r w:rsidRPr="00CE69F7">
        <w:rPr>
          <w:rFonts w:ascii="Times New Roman" w:hAnsi="Times New Roman" w:cs="Times New Roman"/>
          <w:bCs/>
        </w:rPr>
        <w:t>Commissioner Bharel asked if any members had any changes to be inclu</w:t>
      </w:r>
      <w:r w:rsidR="00B35F24" w:rsidRPr="00CE69F7">
        <w:rPr>
          <w:rFonts w:ascii="Times New Roman" w:hAnsi="Times New Roman" w:cs="Times New Roman"/>
          <w:bCs/>
        </w:rPr>
        <w:t>ded in the February 13</w:t>
      </w:r>
      <w:r w:rsidR="00F33968" w:rsidRPr="00CE69F7">
        <w:rPr>
          <w:rFonts w:ascii="Times New Roman" w:hAnsi="Times New Roman" w:cs="Times New Roman"/>
          <w:bCs/>
        </w:rPr>
        <w:t>, 2019</w:t>
      </w:r>
      <w:r w:rsidRPr="00CE69F7">
        <w:rPr>
          <w:rFonts w:ascii="Times New Roman" w:hAnsi="Times New Roman" w:cs="Times New Roman"/>
          <w:bCs/>
        </w:rPr>
        <w:t xml:space="preserve"> meeting minutes.</w:t>
      </w:r>
    </w:p>
    <w:p w:rsidR="001D7A9F" w:rsidRPr="00CE69F7" w:rsidRDefault="001D7A9F" w:rsidP="00856393">
      <w:pPr>
        <w:pStyle w:val="NoSpacing"/>
        <w:rPr>
          <w:rFonts w:ascii="Times New Roman" w:hAnsi="Times New Roman" w:cs="Times New Roman"/>
          <w:bCs/>
        </w:rPr>
      </w:pPr>
    </w:p>
    <w:p w:rsidR="00B35F24" w:rsidRPr="00CE69F7" w:rsidRDefault="00B7696D" w:rsidP="00856393">
      <w:pPr>
        <w:pStyle w:val="NoSpacing"/>
        <w:rPr>
          <w:rFonts w:ascii="Times New Roman" w:hAnsi="Times New Roman" w:cs="Times New Roman"/>
          <w:bCs/>
        </w:rPr>
      </w:pPr>
      <w:r w:rsidRPr="00CE69F7">
        <w:rPr>
          <w:rFonts w:ascii="Times New Roman" w:hAnsi="Times New Roman" w:cs="Times New Roman"/>
          <w:bCs/>
        </w:rPr>
        <w:t>Dr. Woodward requested that on page 4 proceedings be changed from January to February.</w:t>
      </w:r>
    </w:p>
    <w:p w:rsidR="00B7696D" w:rsidRPr="00CE69F7" w:rsidRDefault="00B7696D" w:rsidP="00856393">
      <w:pPr>
        <w:pStyle w:val="NoSpacing"/>
        <w:rPr>
          <w:rFonts w:ascii="Times New Roman" w:hAnsi="Times New Roman" w:cs="Times New Roman"/>
          <w:bCs/>
        </w:rPr>
      </w:pPr>
    </w:p>
    <w:p w:rsidR="001D7A9F" w:rsidRPr="00CE69F7" w:rsidRDefault="00AD3E3C" w:rsidP="00F33968">
      <w:pPr>
        <w:pStyle w:val="NoSpacing"/>
        <w:rPr>
          <w:rFonts w:ascii="Times New Roman" w:hAnsi="Times New Roman" w:cs="Times New Roman"/>
          <w:bCs/>
        </w:rPr>
      </w:pPr>
      <w:r w:rsidRPr="00CE69F7">
        <w:rPr>
          <w:rFonts w:ascii="Times New Roman" w:hAnsi="Times New Roman" w:cs="Times New Roman"/>
          <w:bCs/>
        </w:rPr>
        <w:t xml:space="preserve">Commissioner Bharel asked for a motion to accept the minutes. </w:t>
      </w:r>
      <w:r w:rsidR="00856393" w:rsidRPr="00CE69F7">
        <w:rPr>
          <w:rFonts w:ascii="Times New Roman" w:hAnsi="Times New Roman" w:cs="Times New Roman"/>
          <w:bCs/>
        </w:rPr>
        <w:t>Motion to accept minu</w:t>
      </w:r>
      <w:r w:rsidR="00F33968" w:rsidRPr="00CE69F7">
        <w:rPr>
          <w:rFonts w:ascii="Times New Roman" w:hAnsi="Times New Roman" w:cs="Times New Roman"/>
          <w:bCs/>
        </w:rPr>
        <w:t>tes</w:t>
      </w:r>
      <w:r w:rsidR="00713430" w:rsidRPr="00CE69F7">
        <w:rPr>
          <w:rFonts w:ascii="Times New Roman" w:hAnsi="Times New Roman" w:cs="Times New Roman"/>
          <w:bCs/>
        </w:rPr>
        <w:t xml:space="preserve">, </w:t>
      </w:r>
      <w:r w:rsidR="00F33968" w:rsidRPr="00CE69F7">
        <w:rPr>
          <w:rFonts w:ascii="Times New Roman" w:hAnsi="Times New Roman" w:cs="Times New Roman"/>
          <w:bCs/>
        </w:rPr>
        <w:t>Dr. Woodward</w:t>
      </w:r>
      <w:r w:rsidRPr="00CE69F7">
        <w:rPr>
          <w:rFonts w:ascii="Times New Roman" w:hAnsi="Times New Roman" w:cs="Times New Roman"/>
          <w:bCs/>
        </w:rPr>
        <w:t xml:space="preserve"> ma</w:t>
      </w:r>
      <w:r w:rsidR="00B7696D" w:rsidRPr="00CE69F7">
        <w:rPr>
          <w:rFonts w:ascii="Times New Roman" w:hAnsi="Times New Roman" w:cs="Times New Roman"/>
          <w:bCs/>
        </w:rPr>
        <w:t xml:space="preserve">de the motion and Secretary </w:t>
      </w:r>
      <w:proofErr w:type="spellStart"/>
      <w:r w:rsidR="00B7696D" w:rsidRPr="00CE69F7">
        <w:rPr>
          <w:rFonts w:ascii="Times New Roman" w:hAnsi="Times New Roman" w:cs="Times New Roman"/>
          <w:bCs/>
        </w:rPr>
        <w:t>Urena</w:t>
      </w:r>
      <w:proofErr w:type="spellEnd"/>
      <w:r w:rsidRPr="00CE69F7">
        <w:rPr>
          <w:rFonts w:ascii="Times New Roman" w:hAnsi="Times New Roman" w:cs="Times New Roman"/>
          <w:bCs/>
        </w:rPr>
        <w:t xml:space="preserve"> seconded it.</w:t>
      </w:r>
      <w:r w:rsidR="00F33968" w:rsidRPr="00CE69F7">
        <w:rPr>
          <w:rFonts w:ascii="Times New Roman" w:hAnsi="Times New Roman" w:cs="Times New Roman"/>
          <w:bCs/>
        </w:rPr>
        <w:t xml:space="preserve">  </w:t>
      </w:r>
      <w:r w:rsidR="00B7696D" w:rsidRPr="00CE69F7">
        <w:rPr>
          <w:rFonts w:ascii="Times New Roman" w:hAnsi="Times New Roman" w:cs="Times New Roman"/>
          <w:bCs/>
        </w:rPr>
        <w:t xml:space="preserve">Dr. Kneeland </w:t>
      </w:r>
      <w:r w:rsidR="00856393" w:rsidRPr="00CE69F7">
        <w:rPr>
          <w:rFonts w:ascii="Times New Roman" w:hAnsi="Times New Roman" w:cs="Times New Roman"/>
          <w:bCs/>
        </w:rPr>
        <w:t>abstained.</w:t>
      </w:r>
      <w:r w:rsidRPr="00CE69F7">
        <w:rPr>
          <w:rFonts w:ascii="Times New Roman" w:hAnsi="Times New Roman" w:cs="Times New Roman"/>
          <w:bCs/>
        </w:rPr>
        <w:t xml:space="preserve"> All other present members approved.</w:t>
      </w:r>
    </w:p>
    <w:p w:rsidR="00F33968" w:rsidRPr="00CE69F7" w:rsidRDefault="00F33968" w:rsidP="00F33968">
      <w:pPr>
        <w:pStyle w:val="NoSpacing"/>
        <w:rPr>
          <w:rFonts w:ascii="Times New Roman" w:hAnsi="Times New Roman" w:cs="Times New Roman"/>
          <w:bCs/>
        </w:rPr>
      </w:pPr>
    </w:p>
    <w:p w:rsidR="00F33968" w:rsidRPr="00CE69F7" w:rsidRDefault="009B17C2" w:rsidP="00F33968">
      <w:pPr>
        <w:rPr>
          <w:b/>
          <w:sz w:val="22"/>
          <w:szCs w:val="22"/>
        </w:rPr>
      </w:pPr>
      <w:r w:rsidRPr="00CE69F7">
        <w:rPr>
          <w:b/>
          <w:sz w:val="22"/>
          <w:szCs w:val="22"/>
        </w:rPr>
        <w:t xml:space="preserve">1. </w:t>
      </w:r>
      <w:r w:rsidR="00B7696D" w:rsidRPr="00CE69F7">
        <w:rPr>
          <w:b/>
          <w:sz w:val="22"/>
          <w:szCs w:val="22"/>
        </w:rPr>
        <w:t>Presentation</w:t>
      </w:r>
    </w:p>
    <w:p w:rsidR="002F33FF" w:rsidRPr="00CE69F7" w:rsidRDefault="00B7696D" w:rsidP="00F33968">
      <w:pPr>
        <w:rPr>
          <w:b/>
          <w:sz w:val="22"/>
          <w:szCs w:val="22"/>
        </w:rPr>
      </w:pPr>
      <w:r w:rsidRPr="00CE69F7">
        <w:rPr>
          <w:b/>
          <w:sz w:val="22"/>
          <w:szCs w:val="22"/>
        </w:rPr>
        <w:t>a. Presentation on Maternity Leave in Massachusetts:  Select Results of the Massachusetts Pregnancy Risk Assessment Monitoring System Survey.</w:t>
      </w:r>
    </w:p>
    <w:p w:rsidR="009B17C2" w:rsidRPr="00CE69F7" w:rsidRDefault="009B17C2" w:rsidP="00F33968">
      <w:pPr>
        <w:rPr>
          <w:b/>
          <w:sz w:val="22"/>
          <w:szCs w:val="22"/>
        </w:rPr>
      </w:pPr>
    </w:p>
    <w:p w:rsidR="00B7696D" w:rsidRPr="00CE69F7" w:rsidRDefault="00477679" w:rsidP="00B7696D">
      <w:pPr>
        <w:ind w:right="144"/>
        <w:rPr>
          <w:sz w:val="22"/>
          <w:szCs w:val="22"/>
        </w:rPr>
      </w:pPr>
      <w:r w:rsidRPr="00CE69F7">
        <w:rPr>
          <w:sz w:val="22"/>
          <w:szCs w:val="22"/>
        </w:rPr>
        <w:t>Commissioner Bharel invited</w:t>
      </w:r>
      <w:r w:rsidR="009B17C2" w:rsidRPr="00CE69F7">
        <w:rPr>
          <w:sz w:val="22"/>
          <w:szCs w:val="22"/>
        </w:rPr>
        <w:t xml:space="preserve"> </w:t>
      </w:r>
      <w:r w:rsidR="00B7696D" w:rsidRPr="00CE69F7">
        <w:rPr>
          <w:sz w:val="22"/>
          <w:szCs w:val="22"/>
        </w:rPr>
        <w:t>Marina Magicheva-Gupta, Pregnancy Risk Assessment Monitoring System (PRAMS),</w:t>
      </w:r>
      <w:r w:rsidR="00DE2893" w:rsidRPr="00CE69F7">
        <w:rPr>
          <w:sz w:val="22"/>
          <w:szCs w:val="22"/>
        </w:rPr>
        <w:t xml:space="preserve"> </w:t>
      </w:r>
      <w:proofErr w:type="gramStart"/>
      <w:r w:rsidR="00DE2893" w:rsidRPr="00CE69F7">
        <w:rPr>
          <w:sz w:val="22"/>
          <w:szCs w:val="22"/>
        </w:rPr>
        <w:t>Program</w:t>
      </w:r>
      <w:proofErr w:type="gramEnd"/>
      <w:r w:rsidR="00B7696D" w:rsidRPr="00CE69F7">
        <w:rPr>
          <w:sz w:val="22"/>
          <w:szCs w:val="22"/>
        </w:rPr>
        <w:t xml:space="preserve"> Coordinator within the Bureau of Family Health and Nutrition, and Emily Lu, PRAMS epidemiologist for the Bureau, to the table for an overview of their research on maternity leave in Massachusetts. </w:t>
      </w:r>
    </w:p>
    <w:p w:rsidR="007F4FFF" w:rsidRPr="00CE69F7" w:rsidRDefault="007F4FFF" w:rsidP="009B17C2">
      <w:pPr>
        <w:ind w:right="144"/>
        <w:rPr>
          <w:sz w:val="22"/>
          <w:szCs w:val="22"/>
        </w:rPr>
      </w:pPr>
    </w:p>
    <w:p w:rsidR="00B7696D" w:rsidRPr="00CE69F7" w:rsidRDefault="00B7696D" w:rsidP="00B7696D">
      <w:pPr>
        <w:ind w:right="144"/>
        <w:rPr>
          <w:sz w:val="22"/>
          <w:szCs w:val="22"/>
        </w:rPr>
      </w:pPr>
      <w:r w:rsidRPr="00CE69F7">
        <w:rPr>
          <w:sz w:val="22"/>
          <w:szCs w:val="22"/>
        </w:rPr>
        <w:t xml:space="preserve">Mr. </w:t>
      </w:r>
      <w:proofErr w:type="spellStart"/>
      <w:r w:rsidRPr="00CE69F7">
        <w:rPr>
          <w:sz w:val="22"/>
          <w:szCs w:val="22"/>
        </w:rPr>
        <w:t>Lanzikos</w:t>
      </w:r>
      <w:proofErr w:type="spellEnd"/>
      <w:r w:rsidRPr="00CE69F7">
        <w:rPr>
          <w:sz w:val="22"/>
          <w:szCs w:val="22"/>
        </w:rPr>
        <w:t xml:space="preserve"> asked why there is an 18 month span from final regulations to implementation in 2021.</w:t>
      </w:r>
    </w:p>
    <w:p w:rsidR="00B7696D" w:rsidRPr="00CE69F7" w:rsidRDefault="00B7696D" w:rsidP="00B7696D">
      <w:pPr>
        <w:ind w:right="144"/>
        <w:rPr>
          <w:sz w:val="22"/>
          <w:szCs w:val="22"/>
        </w:rPr>
      </w:pPr>
    </w:p>
    <w:p w:rsidR="00B7696D" w:rsidRPr="00CE69F7" w:rsidRDefault="00B7696D" w:rsidP="00B7696D">
      <w:pPr>
        <w:ind w:right="144"/>
        <w:rPr>
          <w:sz w:val="22"/>
          <w:szCs w:val="22"/>
        </w:rPr>
      </w:pPr>
      <w:r w:rsidRPr="00CE69F7">
        <w:rPr>
          <w:sz w:val="22"/>
          <w:szCs w:val="22"/>
        </w:rPr>
        <w:t>Ms. Lu responded that employers are contributing and can then start using it in 2021.</w:t>
      </w:r>
    </w:p>
    <w:p w:rsidR="00B7696D" w:rsidRPr="00CE69F7" w:rsidRDefault="00B7696D" w:rsidP="00B7696D">
      <w:pPr>
        <w:ind w:right="144"/>
        <w:rPr>
          <w:sz w:val="22"/>
          <w:szCs w:val="22"/>
        </w:rPr>
      </w:pPr>
    </w:p>
    <w:p w:rsidR="00B7696D" w:rsidRPr="00CE69F7" w:rsidRDefault="00B7696D" w:rsidP="00B7696D">
      <w:pPr>
        <w:ind w:right="144"/>
        <w:rPr>
          <w:sz w:val="22"/>
          <w:szCs w:val="22"/>
        </w:rPr>
      </w:pPr>
      <w:r w:rsidRPr="00CE69F7">
        <w:rPr>
          <w:sz w:val="22"/>
          <w:szCs w:val="22"/>
        </w:rPr>
        <w:t>Dr. Bernstein asked</w:t>
      </w:r>
      <w:r w:rsidR="00775539">
        <w:rPr>
          <w:sz w:val="22"/>
          <w:szCs w:val="22"/>
        </w:rPr>
        <w:t xml:space="preserve"> if the new legislation </w:t>
      </w:r>
      <w:r w:rsidRPr="00CE69F7">
        <w:rPr>
          <w:sz w:val="22"/>
          <w:szCs w:val="22"/>
        </w:rPr>
        <w:t>will protect people at all levels of employment.</w:t>
      </w:r>
    </w:p>
    <w:p w:rsidR="00B7696D" w:rsidRPr="00CE69F7" w:rsidRDefault="00B7696D" w:rsidP="00B7696D">
      <w:pPr>
        <w:ind w:right="144"/>
        <w:rPr>
          <w:sz w:val="22"/>
          <w:szCs w:val="22"/>
        </w:rPr>
      </w:pPr>
    </w:p>
    <w:p w:rsidR="00B7696D" w:rsidRPr="00CE69F7" w:rsidRDefault="00B7696D" w:rsidP="00B7696D">
      <w:pPr>
        <w:ind w:right="144"/>
        <w:rPr>
          <w:sz w:val="22"/>
          <w:szCs w:val="22"/>
        </w:rPr>
      </w:pPr>
      <w:r w:rsidRPr="00CE69F7">
        <w:rPr>
          <w:sz w:val="22"/>
          <w:szCs w:val="22"/>
        </w:rPr>
        <w:lastRenderedPageBreak/>
        <w:t>Ms. Lu stated that if people are working they are eligible and currently PRAMS does not collect employment information.</w:t>
      </w:r>
      <w:r w:rsidR="0066195C">
        <w:rPr>
          <w:sz w:val="22"/>
          <w:szCs w:val="22"/>
        </w:rPr>
        <w:t xml:space="preserve"> Ms. </w:t>
      </w:r>
      <w:r w:rsidR="0066195C" w:rsidRPr="00CE69F7">
        <w:rPr>
          <w:sz w:val="22"/>
          <w:szCs w:val="22"/>
        </w:rPr>
        <w:t>Magicheva-Gupta</w:t>
      </w:r>
      <w:r w:rsidR="0066195C">
        <w:rPr>
          <w:sz w:val="22"/>
          <w:szCs w:val="22"/>
        </w:rPr>
        <w:t xml:space="preserve"> clarified that all employees eligible for Massachusetts unemployment insurance benefits are eligible.</w:t>
      </w:r>
    </w:p>
    <w:p w:rsidR="00B7696D" w:rsidRPr="00CE69F7" w:rsidRDefault="00B7696D" w:rsidP="00B7696D">
      <w:pPr>
        <w:ind w:right="144"/>
        <w:rPr>
          <w:sz w:val="22"/>
          <w:szCs w:val="22"/>
        </w:rPr>
      </w:pPr>
    </w:p>
    <w:p w:rsidR="00B7696D" w:rsidRPr="00CE69F7" w:rsidRDefault="00B7696D" w:rsidP="00B7696D">
      <w:pPr>
        <w:ind w:right="144"/>
        <w:rPr>
          <w:sz w:val="22"/>
          <w:szCs w:val="22"/>
        </w:rPr>
      </w:pPr>
      <w:r w:rsidRPr="00CE69F7">
        <w:rPr>
          <w:sz w:val="22"/>
          <w:szCs w:val="22"/>
        </w:rPr>
        <w:t>Dr. Bernstein stated that this would be important to protect against disparities during this process.</w:t>
      </w:r>
    </w:p>
    <w:p w:rsidR="00B7696D" w:rsidRPr="00CE69F7" w:rsidRDefault="00B7696D" w:rsidP="00B7696D">
      <w:pPr>
        <w:ind w:right="144"/>
        <w:rPr>
          <w:sz w:val="22"/>
          <w:szCs w:val="22"/>
        </w:rPr>
      </w:pPr>
    </w:p>
    <w:p w:rsidR="00B7696D" w:rsidRPr="00CE69F7" w:rsidRDefault="00B7696D" w:rsidP="00B7696D">
      <w:pPr>
        <w:ind w:right="144"/>
        <w:rPr>
          <w:sz w:val="22"/>
          <w:szCs w:val="22"/>
        </w:rPr>
      </w:pPr>
      <w:r w:rsidRPr="00CE69F7">
        <w:rPr>
          <w:sz w:val="22"/>
          <w:szCs w:val="22"/>
        </w:rPr>
        <w:t>Dr. Woodward asked if FMLA has a limit on the size of organization with a certain number of employees.</w:t>
      </w:r>
    </w:p>
    <w:p w:rsidR="00B7696D" w:rsidRPr="00CE69F7" w:rsidRDefault="00B7696D" w:rsidP="00B7696D">
      <w:pPr>
        <w:ind w:right="144"/>
        <w:rPr>
          <w:sz w:val="22"/>
          <w:szCs w:val="22"/>
        </w:rPr>
      </w:pPr>
    </w:p>
    <w:p w:rsidR="00B7696D" w:rsidRPr="00CE69F7" w:rsidRDefault="00B7696D" w:rsidP="00B7696D">
      <w:pPr>
        <w:ind w:right="144"/>
        <w:rPr>
          <w:sz w:val="22"/>
          <w:szCs w:val="22"/>
        </w:rPr>
      </w:pPr>
      <w:r w:rsidRPr="00CE69F7">
        <w:rPr>
          <w:sz w:val="22"/>
          <w:szCs w:val="22"/>
        </w:rPr>
        <w:t xml:space="preserve">Ms. Cooke stated she thinks it is over 50 employees under federal law.  </w:t>
      </w:r>
    </w:p>
    <w:p w:rsidR="00B7696D" w:rsidRPr="00CE69F7" w:rsidRDefault="00B7696D" w:rsidP="00B7696D">
      <w:pPr>
        <w:ind w:right="144"/>
        <w:rPr>
          <w:sz w:val="22"/>
          <w:szCs w:val="22"/>
        </w:rPr>
      </w:pPr>
    </w:p>
    <w:p w:rsidR="00B7696D" w:rsidRPr="00CE69F7" w:rsidRDefault="00B7696D" w:rsidP="00B7696D">
      <w:pPr>
        <w:ind w:right="144"/>
        <w:rPr>
          <w:sz w:val="22"/>
          <w:szCs w:val="22"/>
        </w:rPr>
      </w:pPr>
      <w:r w:rsidRPr="00CE69F7">
        <w:rPr>
          <w:sz w:val="22"/>
          <w:szCs w:val="22"/>
        </w:rPr>
        <w:t xml:space="preserve">Dr. Cunningham asked if they have to make a contribution to healthcare as a defined percentage.  </w:t>
      </w:r>
    </w:p>
    <w:p w:rsidR="00B7696D" w:rsidRPr="00CE69F7" w:rsidRDefault="00B7696D" w:rsidP="00B7696D">
      <w:pPr>
        <w:ind w:right="144"/>
        <w:rPr>
          <w:sz w:val="22"/>
          <w:szCs w:val="22"/>
        </w:rPr>
      </w:pPr>
    </w:p>
    <w:p w:rsidR="00B7696D" w:rsidRPr="00CE69F7" w:rsidRDefault="00B7696D" w:rsidP="00B7696D">
      <w:pPr>
        <w:ind w:right="144"/>
        <w:rPr>
          <w:sz w:val="22"/>
          <w:szCs w:val="22"/>
        </w:rPr>
      </w:pPr>
      <w:r w:rsidRPr="00CE69F7">
        <w:rPr>
          <w:sz w:val="22"/>
          <w:szCs w:val="22"/>
        </w:rPr>
        <w:t>Ms.</w:t>
      </w:r>
      <w:r w:rsidR="00DE2893" w:rsidRPr="00CE69F7">
        <w:rPr>
          <w:sz w:val="22"/>
          <w:szCs w:val="22"/>
        </w:rPr>
        <w:t xml:space="preserve"> Magicheva-Gupta</w:t>
      </w:r>
      <w:r w:rsidRPr="00CE69F7">
        <w:rPr>
          <w:sz w:val="22"/>
          <w:szCs w:val="22"/>
        </w:rPr>
        <w:t xml:space="preserve"> the maximum amount of leave is 26 weeks for military needs and for paid maternity leave for birth and adoption is 12 </w:t>
      </w:r>
      <w:proofErr w:type="gramStart"/>
      <w:r w:rsidRPr="00CE69F7">
        <w:rPr>
          <w:sz w:val="22"/>
          <w:szCs w:val="22"/>
        </w:rPr>
        <w:t>weeks,</w:t>
      </w:r>
      <w:proofErr w:type="gramEnd"/>
      <w:r w:rsidRPr="00CE69F7">
        <w:rPr>
          <w:sz w:val="22"/>
          <w:szCs w:val="22"/>
        </w:rPr>
        <w:t xml:space="preserve"> family medical leave is up to 20 weeks.  </w:t>
      </w:r>
    </w:p>
    <w:p w:rsidR="00B7696D" w:rsidRPr="00CE69F7" w:rsidRDefault="00B7696D" w:rsidP="00B7696D">
      <w:pPr>
        <w:ind w:right="144"/>
        <w:rPr>
          <w:sz w:val="22"/>
          <w:szCs w:val="22"/>
        </w:rPr>
      </w:pPr>
    </w:p>
    <w:p w:rsidR="00B7696D" w:rsidRPr="00CE69F7" w:rsidRDefault="00B7696D" w:rsidP="00B7696D">
      <w:pPr>
        <w:ind w:right="144"/>
        <w:rPr>
          <w:sz w:val="22"/>
          <w:szCs w:val="22"/>
        </w:rPr>
      </w:pPr>
      <w:r w:rsidRPr="00CE69F7">
        <w:rPr>
          <w:sz w:val="22"/>
          <w:szCs w:val="22"/>
        </w:rPr>
        <w:t>Dr. Cunningham the threshold is 12 weeks on average for maternity lea</w:t>
      </w:r>
      <w:r w:rsidR="00612D98" w:rsidRPr="00CE69F7">
        <w:rPr>
          <w:sz w:val="22"/>
          <w:szCs w:val="22"/>
        </w:rPr>
        <w:t xml:space="preserve">ve and requested a synopsis of this breakdown of maternity leave. He also asked about </w:t>
      </w:r>
      <w:r w:rsidRPr="00CE69F7">
        <w:rPr>
          <w:sz w:val="22"/>
          <w:szCs w:val="22"/>
        </w:rPr>
        <w:t>discussion of paternity leave</w:t>
      </w:r>
      <w:r w:rsidR="00612D98" w:rsidRPr="00CE69F7">
        <w:rPr>
          <w:sz w:val="22"/>
          <w:szCs w:val="22"/>
        </w:rPr>
        <w:t>.</w:t>
      </w:r>
    </w:p>
    <w:p w:rsidR="00B7696D" w:rsidRPr="00CE69F7" w:rsidRDefault="00B7696D" w:rsidP="00B7696D">
      <w:pPr>
        <w:ind w:right="144"/>
        <w:rPr>
          <w:sz w:val="22"/>
          <w:szCs w:val="22"/>
        </w:rPr>
      </w:pPr>
    </w:p>
    <w:p w:rsidR="00B7696D" w:rsidRPr="00CE69F7" w:rsidRDefault="00612D98" w:rsidP="00B7696D">
      <w:pPr>
        <w:ind w:right="144"/>
        <w:rPr>
          <w:sz w:val="22"/>
          <w:szCs w:val="22"/>
        </w:rPr>
      </w:pPr>
      <w:r w:rsidRPr="00CE69F7">
        <w:rPr>
          <w:sz w:val="22"/>
          <w:szCs w:val="22"/>
        </w:rPr>
        <w:t xml:space="preserve">Ms. </w:t>
      </w:r>
      <w:r w:rsidR="00DE2893" w:rsidRPr="00CE69F7">
        <w:rPr>
          <w:sz w:val="22"/>
          <w:szCs w:val="22"/>
        </w:rPr>
        <w:t>Magicheva-Gupta</w:t>
      </w:r>
      <w:r w:rsidRPr="00CE69F7">
        <w:rPr>
          <w:sz w:val="22"/>
          <w:szCs w:val="22"/>
        </w:rPr>
        <w:t xml:space="preserve"> should be available </w:t>
      </w:r>
      <w:r w:rsidR="00B7696D" w:rsidRPr="00CE69F7">
        <w:rPr>
          <w:sz w:val="22"/>
          <w:szCs w:val="22"/>
        </w:rPr>
        <w:t>for mothers and fathers.</w:t>
      </w:r>
    </w:p>
    <w:p w:rsidR="00B7696D" w:rsidRPr="00CE69F7" w:rsidRDefault="00B7696D" w:rsidP="00B7696D">
      <w:pPr>
        <w:ind w:right="144"/>
        <w:rPr>
          <w:sz w:val="22"/>
          <w:szCs w:val="22"/>
        </w:rPr>
      </w:pPr>
    </w:p>
    <w:p w:rsidR="00B7696D" w:rsidRPr="00CE69F7" w:rsidRDefault="00612D98" w:rsidP="00B7696D">
      <w:pPr>
        <w:ind w:right="144"/>
        <w:rPr>
          <w:sz w:val="22"/>
          <w:szCs w:val="22"/>
        </w:rPr>
      </w:pPr>
      <w:r w:rsidRPr="00CE69F7">
        <w:rPr>
          <w:sz w:val="22"/>
          <w:szCs w:val="22"/>
        </w:rPr>
        <w:t>Commissioner Bharel</w:t>
      </w:r>
      <w:r w:rsidR="00B7696D" w:rsidRPr="00CE69F7">
        <w:rPr>
          <w:sz w:val="22"/>
          <w:szCs w:val="22"/>
        </w:rPr>
        <w:t xml:space="preserve"> stated that there will be a draft regulation for public comment.</w:t>
      </w:r>
    </w:p>
    <w:p w:rsidR="007F4FFF" w:rsidRPr="00CE69F7" w:rsidRDefault="007F4FFF" w:rsidP="007F4FFF">
      <w:pPr>
        <w:pStyle w:val="NoSpacing"/>
        <w:rPr>
          <w:rFonts w:ascii="Times New Roman" w:eastAsia="Times New Roman" w:hAnsi="Times New Roman" w:cs="Times New Roman"/>
          <w:color w:val="auto"/>
          <w:bdr w:val="none" w:sz="0" w:space="0" w:color="auto"/>
        </w:rPr>
      </w:pPr>
    </w:p>
    <w:p w:rsidR="00477679" w:rsidRPr="00CE69F7" w:rsidRDefault="007F4FFF" w:rsidP="007F4FFF">
      <w:pPr>
        <w:pStyle w:val="NoSpacing"/>
        <w:rPr>
          <w:rFonts w:ascii="Times New Roman" w:eastAsia="Times New Roman" w:hAnsi="Times New Roman" w:cs="Times New Roman"/>
          <w:color w:val="auto"/>
          <w:bdr w:val="none" w:sz="0" w:space="0" w:color="auto"/>
        </w:rPr>
      </w:pPr>
      <w:r w:rsidRPr="00CE69F7">
        <w:rPr>
          <w:rFonts w:ascii="Times New Roman" w:eastAsia="Times New Roman" w:hAnsi="Times New Roman" w:cs="Times New Roman"/>
          <w:color w:val="auto"/>
          <w:bdr w:val="none" w:sz="0" w:space="0" w:color="auto"/>
        </w:rPr>
        <w:t>No further comments/questions</w:t>
      </w:r>
      <w:r w:rsidR="00862764" w:rsidRPr="00CE69F7">
        <w:rPr>
          <w:rFonts w:ascii="Times New Roman" w:eastAsia="Times New Roman" w:hAnsi="Times New Roman" w:cs="Times New Roman"/>
          <w:color w:val="auto"/>
          <w:bdr w:val="none" w:sz="0" w:space="0" w:color="auto"/>
        </w:rPr>
        <w:t>.</w:t>
      </w:r>
    </w:p>
    <w:p w:rsidR="007F4FFF" w:rsidRPr="00CE69F7" w:rsidRDefault="007F4FFF" w:rsidP="00477679">
      <w:pPr>
        <w:pStyle w:val="NoSpacing"/>
        <w:rPr>
          <w:rFonts w:ascii="Times New Roman" w:eastAsia="Times New Roman" w:hAnsi="Times New Roman" w:cs="Times New Roman"/>
          <w:color w:val="auto"/>
          <w:bdr w:val="none" w:sz="0" w:space="0" w:color="auto"/>
        </w:rPr>
      </w:pPr>
    </w:p>
    <w:p w:rsidR="00094229" w:rsidRPr="00CE69F7" w:rsidRDefault="00094229" w:rsidP="00094229">
      <w:pPr>
        <w:pStyle w:val="NoSpacing"/>
        <w:rPr>
          <w:rFonts w:ascii="Times New Roman" w:eastAsia="Times New Roman" w:hAnsi="Times New Roman" w:cs="Times New Roman"/>
          <w:b/>
          <w:color w:val="auto"/>
          <w:bdr w:val="none" w:sz="0" w:space="0" w:color="auto"/>
        </w:rPr>
      </w:pPr>
      <w:r w:rsidRPr="00CE69F7">
        <w:rPr>
          <w:rFonts w:ascii="Times New Roman" w:eastAsia="Times New Roman" w:hAnsi="Times New Roman" w:cs="Times New Roman"/>
          <w:b/>
          <w:color w:val="auto"/>
          <w:bdr w:val="none" w:sz="0" w:space="0" w:color="auto"/>
        </w:rPr>
        <w:t>1. Presentation</w:t>
      </w:r>
    </w:p>
    <w:p w:rsidR="00477679" w:rsidRPr="00CE69F7" w:rsidRDefault="00DE2893" w:rsidP="00094229">
      <w:pPr>
        <w:pStyle w:val="NoSpacing"/>
        <w:rPr>
          <w:rFonts w:ascii="Times New Roman" w:eastAsia="Times New Roman" w:hAnsi="Times New Roman" w:cs="Times New Roman"/>
          <w:b/>
          <w:color w:val="auto"/>
          <w:bdr w:val="none" w:sz="0" w:space="0" w:color="auto"/>
        </w:rPr>
      </w:pPr>
      <w:r w:rsidRPr="00CE69F7">
        <w:rPr>
          <w:rFonts w:ascii="Times New Roman" w:eastAsia="Times New Roman" w:hAnsi="Times New Roman" w:cs="Times New Roman"/>
          <w:b/>
          <w:color w:val="auto"/>
          <w:bdr w:val="none" w:sz="0" w:space="0" w:color="auto"/>
        </w:rPr>
        <w:t>b. Informational Presentation on the Social Determinants of Health and Impact on Health Equity.</w:t>
      </w:r>
    </w:p>
    <w:p w:rsidR="00094229" w:rsidRPr="00CE69F7" w:rsidRDefault="00094229" w:rsidP="00477679">
      <w:pPr>
        <w:pStyle w:val="NoSpacing"/>
        <w:rPr>
          <w:rFonts w:ascii="Times New Roman" w:eastAsia="Times New Roman" w:hAnsi="Times New Roman" w:cs="Times New Roman"/>
          <w:color w:val="auto"/>
          <w:bdr w:val="none" w:sz="0" w:space="0" w:color="auto"/>
        </w:rPr>
      </w:pPr>
    </w:p>
    <w:p w:rsidR="000201B9" w:rsidRPr="00CE69F7" w:rsidRDefault="00094229" w:rsidP="00477679">
      <w:pPr>
        <w:pStyle w:val="NoSpacing"/>
        <w:rPr>
          <w:rFonts w:ascii="Times New Roman" w:eastAsia="Times New Roman" w:hAnsi="Times New Roman" w:cs="Times New Roman"/>
          <w:color w:val="auto"/>
          <w:bdr w:val="none" w:sz="0" w:space="0" w:color="auto"/>
        </w:rPr>
      </w:pPr>
      <w:r w:rsidRPr="00CE69F7">
        <w:rPr>
          <w:rFonts w:ascii="Times New Roman" w:eastAsia="Times New Roman" w:hAnsi="Times New Roman" w:cs="Times New Roman"/>
          <w:color w:val="auto"/>
          <w:bdr w:val="none" w:sz="0" w:space="0" w:color="auto"/>
        </w:rPr>
        <w:t>Commissioner Bharel invited</w:t>
      </w:r>
      <w:r w:rsidRPr="00CE69F7">
        <w:rPr>
          <w:rFonts w:ascii="Times New Roman" w:hAnsi="Times New Roman" w:cs="Times New Roman"/>
        </w:rPr>
        <w:t xml:space="preserve"> </w:t>
      </w:r>
      <w:r w:rsidR="00612D98" w:rsidRPr="00CE69F7">
        <w:rPr>
          <w:rFonts w:ascii="Times New Roman" w:eastAsia="Times New Roman" w:hAnsi="Times New Roman" w:cs="Times New Roman"/>
          <w:color w:val="auto"/>
          <w:bdr w:val="none" w:sz="0" w:space="0" w:color="auto"/>
        </w:rPr>
        <w:t>Dr. Sanouri Ursprung, Director of the Office of Statistics and Evaluation within the Bureau of Community Health and Prevention to the table for a discussion on the social determinants of health and their impact on health equity.  Dr. Ursprung is an epidemiologist with over 13 years of experience in epidemiology, chronic disease evaluation, addiction research, and survey development.  She brings this expertise DPH by overseeing all evaluation, surveillance, research and data systems within the Bureau, including violence and injury prevention, healthcare access, school health, reproductive health, and integrated chronic disease prevention.  I wanted to bring this presentation to you all because it gives a nice grounding in the work we are doing here to carry out DPH’s mission, particularly in how we use data.  As we look at public health in the 21st century, data can highlight health inequities that have been persistently present.  The Department’s Office of Health Equity sits in our Office of Population Health for exactly this reason. We are angling our ongoing Chapter 55 data work toward health equity, and will have a data dashboard coming out of the Office of Health Equity shortly.  All of these tools allow us to direct our work to target key populations.  This is a focus of the Secretary’s as well, and I look forward to running the EOHHS Interagency Health Equity Work Group to further all the work our agencies are doing around health equity, and to help better align our efforts.</w:t>
      </w:r>
    </w:p>
    <w:p w:rsidR="00612D98" w:rsidRPr="00CE69F7" w:rsidRDefault="00612D98" w:rsidP="00477679">
      <w:pPr>
        <w:pStyle w:val="NoSpacing"/>
        <w:rPr>
          <w:rFonts w:ascii="Times New Roman" w:eastAsia="Times New Roman" w:hAnsi="Times New Roman" w:cs="Times New Roman"/>
          <w:color w:val="auto"/>
          <w:bdr w:val="none" w:sz="0" w:space="0" w:color="auto"/>
        </w:rPr>
      </w:pPr>
    </w:p>
    <w:p w:rsidR="00862764" w:rsidRPr="00CE69F7" w:rsidRDefault="00862764" w:rsidP="00477679">
      <w:pPr>
        <w:pStyle w:val="NoSpacing"/>
        <w:rPr>
          <w:rFonts w:ascii="Times New Roman" w:eastAsia="Times New Roman" w:hAnsi="Times New Roman" w:cs="Times New Roman"/>
          <w:color w:val="auto"/>
          <w:bdr w:val="none" w:sz="0" w:space="0" w:color="auto"/>
        </w:rPr>
      </w:pPr>
      <w:r w:rsidRPr="00CE69F7">
        <w:rPr>
          <w:rFonts w:ascii="Times New Roman" w:eastAsia="Times New Roman" w:hAnsi="Times New Roman" w:cs="Times New Roman"/>
          <w:color w:val="auto"/>
          <w:bdr w:val="none" w:sz="0" w:space="0" w:color="auto"/>
        </w:rPr>
        <w:t>Upon the conclusion of the presentation, the Commissioner asked the Council if they had any questions or comments.</w:t>
      </w:r>
    </w:p>
    <w:p w:rsidR="00612D98" w:rsidRPr="00CE69F7" w:rsidRDefault="00612D98" w:rsidP="00477679">
      <w:pPr>
        <w:pStyle w:val="NoSpacing"/>
        <w:rPr>
          <w:rFonts w:ascii="Times New Roman" w:eastAsia="Times New Roman" w:hAnsi="Times New Roman" w:cs="Times New Roman"/>
          <w:color w:val="auto"/>
          <w:bdr w:val="none" w:sz="0" w:space="0" w:color="auto"/>
        </w:rPr>
      </w:pPr>
    </w:p>
    <w:p w:rsidR="00612D98" w:rsidRPr="00CE69F7" w:rsidRDefault="00612D98" w:rsidP="00612D98">
      <w:pPr>
        <w:pStyle w:val="NoSpacing"/>
        <w:rPr>
          <w:rFonts w:ascii="Times New Roman" w:hAnsi="Times New Roman" w:cs="Times New Roman"/>
        </w:rPr>
      </w:pPr>
      <w:r w:rsidRPr="00CE69F7">
        <w:rPr>
          <w:rFonts w:ascii="Times New Roman" w:hAnsi="Times New Roman" w:cs="Times New Roman"/>
        </w:rPr>
        <w:t>Dr. Kneeland asked Dr. Ursprung to comment a more about the impact of chronic disease.</w:t>
      </w:r>
    </w:p>
    <w:p w:rsidR="00612D98" w:rsidRPr="00CE69F7" w:rsidRDefault="00612D98" w:rsidP="00612D98">
      <w:pPr>
        <w:pStyle w:val="NoSpacing"/>
        <w:rPr>
          <w:rFonts w:ascii="Times New Roman" w:hAnsi="Times New Roman" w:cs="Times New Roman"/>
        </w:rPr>
      </w:pPr>
    </w:p>
    <w:p w:rsidR="00612D98" w:rsidRPr="00CE69F7" w:rsidRDefault="00612D98" w:rsidP="00612D98">
      <w:pPr>
        <w:pStyle w:val="NoSpacing"/>
        <w:rPr>
          <w:rFonts w:ascii="Times New Roman" w:hAnsi="Times New Roman" w:cs="Times New Roman"/>
        </w:rPr>
      </w:pPr>
      <w:r w:rsidRPr="00CE69F7">
        <w:rPr>
          <w:rFonts w:ascii="Times New Roman" w:hAnsi="Times New Roman" w:cs="Times New Roman"/>
        </w:rPr>
        <w:t xml:space="preserve">Dr. Ursprung stated we focused on cardio vascular cancer and respiratory, diabetes, hypertension, and cancer.  </w:t>
      </w:r>
    </w:p>
    <w:p w:rsidR="00612D98" w:rsidRPr="00CE69F7" w:rsidRDefault="00612D98" w:rsidP="00612D98">
      <w:pPr>
        <w:pStyle w:val="NoSpacing"/>
        <w:rPr>
          <w:rFonts w:ascii="Times New Roman" w:hAnsi="Times New Roman" w:cs="Times New Roman"/>
        </w:rPr>
      </w:pPr>
    </w:p>
    <w:p w:rsidR="00612D98" w:rsidRPr="00CE69F7" w:rsidRDefault="00612D98" w:rsidP="00612D98">
      <w:pPr>
        <w:pStyle w:val="NoSpacing"/>
        <w:rPr>
          <w:rFonts w:ascii="Times New Roman" w:hAnsi="Times New Roman" w:cs="Times New Roman"/>
        </w:rPr>
      </w:pPr>
      <w:r w:rsidRPr="00CE69F7">
        <w:rPr>
          <w:rFonts w:ascii="Times New Roman" w:hAnsi="Times New Roman" w:cs="Times New Roman"/>
        </w:rPr>
        <w:t>Dr. Kneeland asked how many premature deaths are caused by chronic diseases.</w:t>
      </w:r>
    </w:p>
    <w:p w:rsidR="00612D98" w:rsidRPr="00CE69F7" w:rsidRDefault="00612D98" w:rsidP="00612D98">
      <w:pPr>
        <w:pStyle w:val="NoSpacing"/>
        <w:rPr>
          <w:rFonts w:ascii="Times New Roman" w:hAnsi="Times New Roman" w:cs="Times New Roman"/>
        </w:rPr>
      </w:pPr>
    </w:p>
    <w:p w:rsidR="00612D98" w:rsidRPr="00CE69F7" w:rsidRDefault="00612D98" w:rsidP="00612D98">
      <w:pPr>
        <w:pStyle w:val="NoSpacing"/>
        <w:rPr>
          <w:rFonts w:ascii="Times New Roman" w:hAnsi="Times New Roman" w:cs="Times New Roman"/>
        </w:rPr>
      </w:pPr>
      <w:r w:rsidRPr="00CE69F7">
        <w:rPr>
          <w:rFonts w:ascii="Times New Roman" w:hAnsi="Times New Roman" w:cs="Times New Roman"/>
        </w:rPr>
        <w:t xml:space="preserve">Dr. Ursprung stated </w:t>
      </w:r>
      <w:r w:rsidR="00175430">
        <w:rPr>
          <w:rFonts w:ascii="Times New Roman" w:hAnsi="Times New Roman" w:cs="Times New Roman"/>
        </w:rPr>
        <w:t xml:space="preserve">that marked increases in </w:t>
      </w:r>
      <w:r w:rsidRPr="00CE69F7">
        <w:rPr>
          <w:rFonts w:ascii="Times New Roman" w:hAnsi="Times New Roman" w:cs="Times New Roman"/>
        </w:rPr>
        <w:t xml:space="preserve">CVD </w:t>
      </w:r>
      <w:r w:rsidR="00175430">
        <w:rPr>
          <w:rFonts w:ascii="Times New Roman" w:hAnsi="Times New Roman" w:cs="Times New Roman"/>
        </w:rPr>
        <w:t>over the past few decades are</w:t>
      </w:r>
      <w:r w:rsidRPr="00CE69F7">
        <w:rPr>
          <w:rFonts w:ascii="Times New Roman" w:hAnsi="Times New Roman" w:cs="Times New Roman"/>
        </w:rPr>
        <w:t xml:space="preserve"> due to</w:t>
      </w:r>
      <w:r w:rsidR="00175430">
        <w:rPr>
          <w:rFonts w:ascii="Times New Roman" w:hAnsi="Times New Roman" w:cs="Times New Roman"/>
        </w:rPr>
        <w:t xml:space="preserve"> </w:t>
      </w:r>
      <w:r w:rsidRPr="00CE69F7">
        <w:rPr>
          <w:rFonts w:ascii="Times New Roman" w:hAnsi="Times New Roman" w:cs="Times New Roman"/>
        </w:rPr>
        <w:t>lifestyle drivers.</w:t>
      </w:r>
    </w:p>
    <w:p w:rsidR="00612D98" w:rsidRPr="00CE69F7" w:rsidRDefault="00612D98" w:rsidP="00612D98">
      <w:pPr>
        <w:pStyle w:val="NoSpacing"/>
        <w:rPr>
          <w:rFonts w:ascii="Times New Roman" w:hAnsi="Times New Roman" w:cs="Times New Roman"/>
        </w:rPr>
      </w:pPr>
    </w:p>
    <w:p w:rsidR="00612D98" w:rsidRPr="00CE69F7" w:rsidRDefault="00612D98" w:rsidP="00612D98">
      <w:pPr>
        <w:pStyle w:val="NoSpacing"/>
        <w:rPr>
          <w:rFonts w:ascii="Times New Roman" w:hAnsi="Times New Roman" w:cs="Times New Roman"/>
        </w:rPr>
      </w:pPr>
      <w:r w:rsidRPr="00CE69F7">
        <w:rPr>
          <w:rFonts w:ascii="Times New Roman" w:hAnsi="Times New Roman" w:cs="Times New Roman"/>
        </w:rPr>
        <w:t>Dr. Kneeland stated focusing on reducing risk factors is important.</w:t>
      </w:r>
    </w:p>
    <w:p w:rsidR="00612D98" w:rsidRPr="00CE69F7" w:rsidRDefault="00612D98" w:rsidP="00612D98">
      <w:pPr>
        <w:pStyle w:val="NoSpacing"/>
        <w:rPr>
          <w:rFonts w:ascii="Times New Roman" w:hAnsi="Times New Roman" w:cs="Times New Roman"/>
        </w:rPr>
      </w:pPr>
    </w:p>
    <w:p w:rsidR="00612D98" w:rsidRPr="00CE69F7" w:rsidRDefault="00612D98" w:rsidP="00612D98">
      <w:pPr>
        <w:pStyle w:val="NoSpacing"/>
        <w:rPr>
          <w:rFonts w:ascii="Times New Roman" w:hAnsi="Times New Roman" w:cs="Times New Roman"/>
        </w:rPr>
      </w:pPr>
      <w:r w:rsidRPr="00CE69F7">
        <w:rPr>
          <w:rFonts w:ascii="Times New Roman" w:hAnsi="Times New Roman" w:cs="Times New Roman"/>
        </w:rPr>
        <w:t>Commissioner Bharel stated that premature deaths are where we can have the most impact.</w:t>
      </w:r>
    </w:p>
    <w:p w:rsidR="00612D98" w:rsidRPr="00CE69F7" w:rsidRDefault="00612D98" w:rsidP="00612D98">
      <w:pPr>
        <w:pStyle w:val="NoSpacing"/>
        <w:rPr>
          <w:rFonts w:ascii="Times New Roman" w:hAnsi="Times New Roman" w:cs="Times New Roman"/>
        </w:rPr>
      </w:pPr>
    </w:p>
    <w:p w:rsidR="00612D98" w:rsidRPr="00CE69F7" w:rsidRDefault="00612D98" w:rsidP="00612D98">
      <w:pPr>
        <w:pStyle w:val="NoSpacing"/>
        <w:rPr>
          <w:rFonts w:ascii="Times New Roman" w:hAnsi="Times New Roman" w:cs="Times New Roman"/>
        </w:rPr>
      </w:pPr>
      <w:r w:rsidRPr="00CE69F7">
        <w:rPr>
          <w:rFonts w:ascii="Times New Roman" w:hAnsi="Times New Roman" w:cs="Times New Roman"/>
        </w:rPr>
        <w:t xml:space="preserve">Mr. </w:t>
      </w:r>
      <w:proofErr w:type="spellStart"/>
      <w:r w:rsidRPr="00CE69F7">
        <w:rPr>
          <w:rFonts w:ascii="Times New Roman" w:hAnsi="Times New Roman" w:cs="Times New Roman"/>
        </w:rPr>
        <w:t>Lanzikos</w:t>
      </w:r>
      <w:proofErr w:type="spellEnd"/>
      <w:r w:rsidRPr="00CE69F7">
        <w:rPr>
          <w:rFonts w:ascii="Times New Roman" w:hAnsi="Times New Roman" w:cs="Times New Roman"/>
        </w:rPr>
        <w:t xml:space="preserve"> stated people are now living longer and are experiencing exacerbation of chronic conditions, with the monthly cost from providing service between 8000-15,000 dollars per individual to treat multiple chronic conditions in the elderly, most of which had underlying lifestyle challenges. He stated that too much funding is flowing through medical expenses compared to investing in social determinants of health.</w:t>
      </w:r>
    </w:p>
    <w:p w:rsidR="00612D98" w:rsidRPr="00CE69F7" w:rsidRDefault="00612D98" w:rsidP="00612D98">
      <w:pPr>
        <w:pStyle w:val="NoSpacing"/>
        <w:rPr>
          <w:rFonts w:ascii="Times New Roman" w:hAnsi="Times New Roman" w:cs="Times New Roman"/>
        </w:rPr>
      </w:pPr>
    </w:p>
    <w:p w:rsidR="00612D98" w:rsidRPr="00CE69F7" w:rsidRDefault="00612D98" w:rsidP="00612D98">
      <w:pPr>
        <w:pStyle w:val="NoSpacing"/>
        <w:rPr>
          <w:rFonts w:ascii="Times New Roman" w:hAnsi="Times New Roman" w:cs="Times New Roman"/>
        </w:rPr>
      </w:pPr>
      <w:r w:rsidRPr="00CE69F7">
        <w:rPr>
          <w:rFonts w:ascii="Times New Roman" w:hAnsi="Times New Roman" w:cs="Times New Roman"/>
        </w:rPr>
        <w:t>Mr. Br</w:t>
      </w:r>
      <w:r w:rsidR="009C6A5B" w:rsidRPr="00CE69F7">
        <w:rPr>
          <w:rFonts w:ascii="Times New Roman" w:hAnsi="Times New Roman" w:cs="Times New Roman"/>
        </w:rPr>
        <w:t xml:space="preserve">indisi asked if </w:t>
      </w:r>
      <w:r w:rsidR="00175430">
        <w:rPr>
          <w:rFonts w:ascii="Times New Roman" w:hAnsi="Times New Roman" w:cs="Times New Roman"/>
        </w:rPr>
        <w:t xml:space="preserve">the impact of past </w:t>
      </w:r>
      <w:r w:rsidRPr="00CE69F7">
        <w:rPr>
          <w:rFonts w:ascii="Times New Roman" w:hAnsi="Times New Roman" w:cs="Times New Roman"/>
        </w:rPr>
        <w:t>chronic</w:t>
      </w:r>
      <w:r w:rsidR="009C6A5B" w:rsidRPr="00CE69F7">
        <w:rPr>
          <w:rFonts w:ascii="Times New Roman" w:hAnsi="Times New Roman" w:cs="Times New Roman"/>
        </w:rPr>
        <w:t xml:space="preserve"> disease prevention </w:t>
      </w:r>
      <w:r w:rsidR="00175430">
        <w:rPr>
          <w:rFonts w:ascii="Times New Roman" w:hAnsi="Times New Roman" w:cs="Times New Roman"/>
        </w:rPr>
        <w:t xml:space="preserve">efforts </w:t>
      </w:r>
      <w:r w:rsidRPr="00CE69F7">
        <w:rPr>
          <w:rFonts w:ascii="Times New Roman" w:hAnsi="Times New Roman" w:cs="Times New Roman"/>
        </w:rPr>
        <w:t>ha</w:t>
      </w:r>
      <w:r w:rsidR="00175430">
        <w:rPr>
          <w:rFonts w:ascii="Times New Roman" w:hAnsi="Times New Roman" w:cs="Times New Roman"/>
        </w:rPr>
        <w:t>ve</w:t>
      </w:r>
      <w:r w:rsidRPr="00CE69F7">
        <w:rPr>
          <w:rFonts w:ascii="Times New Roman" w:hAnsi="Times New Roman" w:cs="Times New Roman"/>
        </w:rPr>
        <w:t xml:space="preserve"> been analyzed</w:t>
      </w:r>
      <w:r w:rsidR="009C6A5B" w:rsidRPr="00CE69F7">
        <w:rPr>
          <w:rFonts w:ascii="Times New Roman" w:hAnsi="Times New Roman" w:cs="Times New Roman"/>
        </w:rPr>
        <w:t xml:space="preserve"> </w:t>
      </w:r>
      <w:r w:rsidR="00175430">
        <w:rPr>
          <w:rFonts w:ascii="Times New Roman" w:hAnsi="Times New Roman" w:cs="Times New Roman"/>
        </w:rPr>
        <w:t>to inform prioritization of future interventions</w:t>
      </w:r>
      <w:r w:rsidRPr="00CE69F7">
        <w:rPr>
          <w:rFonts w:ascii="Times New Roman" w:hAnsi="Times New Roman" w:cs="Times New Roman"/>
        </w:rPr>
        <w:t>.</w:t>
      </w:r>
    </w:p>
    <w:p w:rsidR="00612D98" w:rsidRPr="00CE69F7" w:rsidRDefault="00612D98" w:rsidP="00612D98">
      <w:pPr>
        <w:pStyle w:val="NoSpacing"/>
        <w:rPr>
          <w:rFonts w:ascii="Times New Roman" w:hAnsi="Times New Roman" w:cs="Times New Roman"/>
        </w:rPr>
      </w:pPr>
    </w:p>
    <w:p w:rsidR="00612D98" w:rsidRPr="00CE69F7" w:rsidRDefault="00612D98" w:rsidP="00612D98">
      <w:pPr>
        <w:pStyle w:val="NoSpacing"/>
        <w:rPr>
          <w:rFonts w:ascii="Times New Roman" w:hAnsi="Times New Roman" w:cs="Times New Roman"/>
        </w:rPr>
      </w:pPr>
      <w:r w:rsidRPr="00CE69F7">
        <w:rPr>
          <w:rFonts w:ascii="Times New Roman" w:hAnsi="Times New Roman" w:cs="Times New Roman"/>
        </w:rPr>
        <w:t xml:space="preserve">Dr. Ursprung stated that </w:t>
      </w:r>
      <w:r w:rsidR="00CE69F7" w:rsidRPr="00CE69F7">
        <w:rPr>
          <w:rFonts w:ascii="Times New Roman" w:hAnsi="Times New Roman" w:cs="Times New Roman"/>
        </w:rPr>
        <w:t>these</w:t>
      </w:r>
      <w:r w:rsidR="009C6A5B" w:rsidRPr="00CE69F7">
        <w:rPr>
          <w:rFonts w:ascii="Times New Roman" w:hAnsi="Times New Roman" w:cs="Times New Roman"/>
        </w:rPr>
        <w:t xml:space="preserve"> </w:t>
      </w:r>
      <w:r w:rsidRPr="00CE69F7">
        <w:rPr>
          <w:rFonts w:ascii="Times New Roman" w:hAnsi="Times New Roman" w:cs="Times New Roman"/>
        </w:rPr>
        <w:t xml:space="preserve">outcomes happen later down the road </w:t>
      </w:r>
      <w:r w:rsidR="00AA37B1">
        <w:rPr>
          <w:rFonts w:ascii="Times New Roman" w:hAnsi="Times New Roman" w:cs="Times New Roman"/>
        </w:rPr>
        <w:t>after</w:t>
      </w:r>
      <w:r w:rsidRPr="00CE69F7">
        <w:rPr>
          <w:rFonts w:ascii="Times New Roman" w:hAnsi="Times New Roman" w:cs="Times New Roman"/>
        </w:rPr>
        <w:t xml:space="preserve"> policies and systems</w:t>
      </w:r>
      <w:r w:rsidR="009C6A5B" w:rsidRPr="00CE69F7">
        <w:rPr>
          <w:rFonts w:ascii="Times New Roman" w:hAnsi="Times New Roman" w:cs="Times New Roman"/>
        </w:rPr>
        <w:t xml:space="preserve"> </w:t>
      </w:r>
      <w:r w:rsidR="00AA37B1">
        <w:rPr>
          <w:rFonts w:ascii="Times New Roman" w:hAnsi="Times New Roman" w:cs="Times New Roman"/>
        </w:rPr>
        <w:t xml:space="preserve">are </w:t>
      </w:r>
      <w:r w:rsidR="009C6A5B" w:rsidRPr="00CE69F7">
        <w:rPr>
          <w:rFonts w:ascii="Times New Roman" w:hAnsi="Times New Roman" w:cs="Times New Roman"/>
        </w:rPr>
        <w:t>put into place</w:t>
      </w:r>
      <w:r w:rsidR="00AA37B1">
        <w:rPr>
          <w:rFonts w:ascii="Times New Roman" w:hAnsi="Times New Roman" w:cs="Times New Roman"/>
        </w:rPr>
        <w:t>.  I</w:t>
      </w:r>
      <w:r w:rsidR="009C6A5B" w:rsidRPr="00CE69F7">
        <w:rPr>
          <w:rFonts w:ascii="Times New Roman" w:hAnsi="Times New Roman" w:cs="Times New Roman"/>
        </w:rPr>
        <w:t xml:space="preserve">n the short term </w:t>
      </w:r>
      <w:r w:rsidR="00AA37B1">
        <w:rPr>
          <w:rFonts w:ascii="Times New Roman" w:hAnsi="Times New Roman" w:cs="Times New Roman"/>
        </w:rPr>
        <w:t xml:space="preserve">we must track </w:t>
      </w:r>
      <w:r w:rsidRPr="00CE69F7">
        <w:rPr>
          <w:rFonts w:ascii="Times New Roman" w:hAnsi="Times New Roman" w:cs="Times New Roman"/>
        </w:rPr>
        <w:t>precursor</w:t>
      </w:r>
      <w:r w:rsidR="00AA37B1">
        <w:rPr>
          <w:rFonts w:ascii="Times New Roman" w:hAnsi="Times New Roman" w:cs="Times New Roman"/>
        </w:rPr>
        <w:t>s of those long term outcomes to understand our projected impact</w:t>
      </w:r>
      <w:r w:rsidRPr="00CE69F7">
        <w:rPr>
          <w:rFonts w:ascii="Times New Roman" w:hAnsi="Times New Roman" w:cs="Times New Roman"/>
        </w:rPr>
        <w:t xml:space="preserve">.  We can </w:t>
      </w:r>
      <w:r w:rsidR="00AA37B1">
        <w:rPr>
          <w:rFonts w:ascii="Times New Roman" w:hAnsi="Times New Roman" w:cs="Times New Roman"/>
        </w:rPr>
        <w:t>already see impact</w:t>
      </w:r>
      <w:r w:rsidR="00AA37B1" w:rsidRPr="00CE69F7">
        <w:rPr>
          <w:rFonts w:ascii="Times New Roman" w:hAnsi="Times New Roman" w:cs="Times New Roman"/>
        </w:rPr>
        <w:t xml:space="preserve"> </w:t>
      </w:r>
      <w:r w:rsidRPr="00CE69F7">
        <w:rPr>
          <w:rFonts w:ascii="Times New Roman" w:hAnsi="Times New Roman" w:cs="Times New Roman"/>
        </w:rPr>
        <w:t xml:space="preserve">data for </w:t>
      </w:r>
      <w:r w:rsidR="00AA37B1">
        <w:rPr>
          <w:rFonts w:ascii="Times New Roman" w:hAnsi="Times New Roman" w:cs="Times New Roman"/>
        </w:rPr>
        <w:t xml:space="preserve">some </w:t>
      </w:r>
      <w:r w:rsidRPr="00CE69F7">
        <w:rPr>
          <w:rFonts w:ascii="Times New Roman" w:hAnsi="Times New Roman" w:cs="Times New Roman"/>
        </w:rPr>
        <w:t>policies currently in place address</w:t>
      </w:r>
      <w:r w:rsidR="009C6A5B" w:rsidRPr="00CE69F7">
        <w:rPr>
          <w:rFonts w:ascii="Times New Roman" w:hAnsi="Times New Roman" w:cs="Times New Roman"/>
        </w:rPr>
        <w:t xml:space="preserve">ing social determinants of health including WIC, </w:t>
      </w:r>
      <w:proofErr w:type="spellStart"/>
      <w:r w:rsidR="009C6A5B" w:rsidRPr="00CE69F7">
        <w:rPr>
          <w:rFonts w:ascii="Times New Roman" w:hAnsi="Times New Roman" w:cs="Times New Roman"/>
        </w:rPr>
        <w:t>MiM</w:t>
      </w:r>
      <w:proofErr w:type="spellEnd"/>
      <w:r w:rsidR="009C6A5B" w:rsidRPr="00CE69F7">
        <w:rPr>
          <w:rFonts w:ascii="Times New Roman" w:hAnsi="Times New Roman" w:cs="Times New Roman"/>
        </w:rPr>
        <w:t xml:space="preserve">, and </w:t>
      </w:r>
      <w:r w:rsidR="00AA37B1">
        <w:rPr>
          <w:rFonts w:ascii="Times New Roman" w:hAnsi="Times New Roman" w:cs="Times New Roman"/>
        </w:rPr>
        <w:t>t</w:t>
      </w:r>
      <w:r w:rsidRPr="00CE69F7">
        <w:rPr>
          <w:rFonts w:ascii="Times New Roman" w:hAnsi="Times New Roman" w:cs="Times New Roman"/>
        </w:rPr>
        <w:t xml:space="preserve">obacco flavor product restrictions </w:t>
      </w:r>
      <w:r w:rsidR="00AA37B1">
        <w:rPr>
          <w:rFonts w:ascii="Times New Roman" w:hAnsi="Times New Roman" w:cs="Times New Roman"/>
        </w:rPr>
        <w:t>(</w:t>
      </w:r>
      <w:r w:rsidRPr="00CE69F7">
        <w:rPr>
          <w:rFonts w:ascii="Times New Roman" w:hAnsi="Times New Roman" w:cs="Times New Roman"/>
        </w:rPr>
        <w:t>to offset the increase in these products</w:t>
      </w:r>
      <w:r w:rsidR="00AA37B1">
        <w:rPr>
          <w:rFonts w:ascii="Times New Roman" w:hAnsi="Times New Roman" w:cs="Times New Roman"/>
        </w:rPr>
        <w:t>)</w:t>
      </w:r>
      <w:r w:rsidRPr="00CE69F7">
        <w:rPr>
          <w:rFonts w:ascii="Times New Roman" w:hAnsi="Times New Roman" w:cs="Times New Roman"/>
        </w:rPr>
        <w:t xml:space="preserve">. </w:t>
      </w:r>
    </w:p>
    <w:p w:rsidR="00612D98" w:rsidRPr="00CE69F7" w:rsidRDefault="00612D98" w:rsidP="00612D98">
      <w:pPr>
        <w:pStyle w:val="NoSpacing"/>
        <w:rPr>
          <w:rFonts w:ascii="Times New Roman" w:hAnsi="Times New Roman" w:cs="Times New Roman"/>
        </w:rPr>
      </w:pPr>
    </w:p>
    <w:p w:rsidR="00612D98" w:rsidRPr="00CE69F7" w:rsidRDefault="009C6A5B" w:rsidP="00612D98">
      <w:pPr>
        <w:pStyle w:val="NoSpacing"/>
        <w:rPr>
          <w:rFonts w:ascii="Times New Roman" w:hAnsi="Times New Roman" w:cs="Times New Roman"/>
        </w:rPr>
      </w:pPr>
      <w:r w:rsidRPr="00CE69F7">
        <w:rPr>
          <w:rFonts w:ascii="Times New Roman" w:hAnsi="Times New Roman" w:cs="Times New Roman"/>
        </w:rPr>
        <w:t>Commissioner Bharel</w:t>
      </w:r>
      <w:r w:rsidR="00612D98" w:rsidRPr="00CE69F7">
        <w:rPr>
          <w:rFonts w:ascii="Times New Roman" w:hAnsi="Times New Roman" w:cs="Times New Roman"/>
        </w:rPr>
        <w:t xml:space="preserve"> stated that prevention but grasping the dollars can be challenging but gearing towards outcomes to show change. </w:t>
      </w:r>
    </w:p>
    <w:p w:rsidR="00612D98" w:rsidRPr="00CE69F7" w:rsidRDefault="00612D98" w:rsidP="00612D98">
      <w:pPr>
        <w:pStyle w:val="NoSpacing"/>
        <w:rPr>
          <w:rFonts w:ascii="Times New Roman" w:hAnsi="Times New Roman" w:cs="Times New Roman"/>
        </w:rPr>
      </w:pPr>
    </w:p>
    <w:p w:rsidR="00612D98" w:rsidRPr="00CE69F7" w:rsidRDefault="00612D98" w:rsidP="00612D98">
      <w:pPr>
        <w:pStyle w:val="NoSpacing"/>
        <w:rPr>
          <w:rFonts w:ascii="Times New Roman" w:hAnsi="Times New Roman" w:cs="Times New Roman"/>
        </w:rPr>
      </w:pPr>
      <w:r w:rsidRPr="00CE69F7">
        <w:rPr>
          <w:rFonts w:ascii="Times New Roman" w:hAnsi="Times New Roman" w:cs="Times New Roman"/>
        </w:rPr>
        <w:t xml:space="preserve">Mr. Brindisi stated </w:t>
      </w:r>
      <w:r w:rsidR="00DE2893" w:rsidRPr="00CE69F7">
        <w:rPr>
          <w:rFonts w:ascii="Times New Roman" w:hAnsi="Times New Roman" w:cs="Times New Roman"/>
        </w:rPr>
        <w:t>that he is happy to hear that DPH is working to focus</w:t>
      </w:r>
      <w:r w:rsidRPr="00CE69F7">
        <w:rPr>
          <w:rFonts w:ascii="Times New Roman" w:hAnsi="Times New Roman" w:cs="Times New Roman"/>
        </w:rPr>
        <w:t xml:space="preserve"> funds towards</w:t>
      </w:r>
      <w:r w:rsidR="00AA37B1">
        <w:rPr>
          <w:rFonts w:ascii="Times New Roman" w:hAnsi="Times New Roman" w:cs="Times New Roman"/>
        </w:rPr>
        <w:t xml:space="preserve"> those interventions shown to</w:t>
      </w:r>
      <w:r w:rsidRPr="00CE69F7">
        <w:rPr>
          <w:rFonts w:ascii="Times New Roman" w:hAnsi="Times New Roman" w:cs="Times New Roman"/>
        </w:rPr>
        <w:t xml:space="preserve"> mak</w:t>
      </w:r>
      <w:r w:rsidR="00AA37B1">
        <w:rPr>
          <w:rFonts w:ascii="Times New Roman" w:hAnsi="Times New Roman" w:cs="Times New Roman"/>
        </w:rPr>
        <w:t>e</w:t>
      </w:r>
      <w:r w:rsidRPr="00CE69F7">
        <w:rPr>
          <w:rFonts w:ascii="Times New Roman" w:hAnsi="Times New Roman" w:cs="Times New Roman"/>
        </w:rPr>
        <w:t xml:space="preserve"> greater impacts.</w:t>
      </w:r>
    </w:p>
    <w:p w:rsidR="00612D98" w:rsidRPr="00CE69F7" w:rsidRDefault="00612D98" w:rsidP="00612D98">
      <w:pPr>
        <w:pStyle w:val="NoSpacing"/>
        <w:rPr>
          <w:rFonts w:ascii="Times New Roman" w:hAnsi="Times New Roman" w:cs="Times New Roman"/>
        </w:rPr>
      </w:pPr>
    </w:p>
    <w:p w:rsidR="00612D98" w:rsidRPr="00CE69F7" w:rsidRDefault="00612D98" w:rsidP="00612D98">
      <w:pPr>
        <w:pStyle w:val="NoSpacing"/>
        <w:rPr>
          <w:rFonts w:ascii="Times New Roman" w:hAnsi="Times New Roman" w:cs="Times New Roman"/>
        </w:rPr>
      </w:pPr>
      <w:r w:rsidRPr="00CE69F7">
        <w:rPr>
          <w:rFonts w:ascii="Times New Roman" w:hAnsi="Times New Roman" w:cs="Times New Roman"/>
        </w:rPr>
        <w:t>Dr. Bernstein asked about wealth disparities and the importance of raising awareness and education</w:t>
      </w:r>
      <w:r w:rsidR="00DE2893" w:rsidRPr="00CE69F7">
        <w:rPr>
          <w:rFonts w:ascii="Times New Roman" w:hAnsi="Times New Roman" w:cs="Times New Roman"/>
        </w:rPr>
        <w:t>.</w:t>
      </w:r>
    </w:p>
    <w:p w:rsidR="00612D98" w:rsidRPr="00CE69F7" w:rsidRDefault="00612D98" w:rsidP="00612D98">
      <w:pPr>
        <w:pStyle w:val="NoSpacing"/>
        <w:rPr>
          <w:rFonts w:ascii="Times New Roman" w:hAnsi="Times New Roman" w:cs="Times New Roman"/>
        </w:rPr>
      </w:pPr>
    </w:p>
    <w:p w:rsidR="00612D98" w:rsidRPr="00CE69F7" w:rsidRDefault="00612D98" w:rsidP="00612D98">
      <w:pPr>
        <w:pStyle w:val="NoSpacing"/>
        <w:rPr>
          <w:rFonts w:ascii="Times New Roman" w:hAnsi="Times New Roman" w:cs="Times New Roman"/>
        </w:rPr>
      </w:pPr>
      <w:r w:rsidRPr="00CE69F7">
        <w:rPr>
          <w:rFonts w:ascii="Times New Roman" w:hAnsi="Times New Roman" w:cs="Times New Roman"/>
        </w:rPr>
        <w:t>Dean Cox stated that there is a need to show commitment with</w:t>
      </w:r>
      <w:r w:rsidR="00DE2893" w:rsidRPr="00CE69F7">
        <w:rPr>
          <w:rFonts w:ascii="Times New Roman" w:hAnsi="Times New Roman" w:cs="Times New Roman"/>
        </w:rPr>
        <w:t xml:space="preserve"> the</w:t>
      </w:r>
      <w:r w:rsidRPr="00CE69F7">
        <w:rPr>
          <w:rFonts w:ascii="Times New Roman" w:hAnsi="Times New Roman" w:cs="Times New Roman"/>
        </w:rPr>
        <w:t xml:space="preserve"> funds to allow for</w:t>
      </w:r>
      <w:r w:rsidR="00DE2893" w:rsidRPr="00CE69F7">
        <w:rPr>
          <w:rFonts w:ascii="Times New Roman" w:hAnsi="Times New Roman" w:cs="Times New Roman"/>
        </w:rPr>
        <w:t xml:space="preserve"> the</w:t>
      </w:r>
      <w:r w:rsidRPr="00CE69F7">
        <w:rPr>
          <w:rFonts w:ascii="Times New Roman" w:hAnsi="Times New Roman" w:cs="Times New Roman"/>
        </w:rPr>
        <w:t xml:space="preserve"> time it takes for change to occur rather than expecting a fast turnaround on all fronts in addition to where to spend dollars. </w:t>
      </w:r>
    </w:p>
    <w:p w:rsidR="00612D98" w:rsidRPr="00CE69F7" w:rsidRDefault="00612D98" w:rsidP="00612D98">
      <w:pPr>
        <w:pStyle w:val="NoSpacing"/>
        <w:rPr>
          <w:rFonts w:ascii="Times New Roman" w:hAnsi="Times New Roman" w:cs="Times New Roman"/>
        </w:rPr>
      </w:pPr>
    </w:p>
    <w:p w:rsidR="00612D98" w:rsidRPr="00CE69F7" w:rsidRDefault="00612D98" w:rsidP="00477679">
      <w:pPr>
        <w:pStyle w:val="NoSpacing"/>
        <w:rPr>
          <w:rFonts w:ascii="Times New Roman" w:hAnsi="Times New Roman" w:cs="Times New Roman"/>
        </w:rPr>
      </w:pPr>
      <w:r w:rsidRPr="00CE69F7">
        <w:rPr>
          <w:rFonts w:ascii="Times New Roman" w:hAnsi="Times New Roman" w:cs="Times New Roman"/>
        </w:rPr>
        <w:t xml:space="preserve">Dr. Woodward asked if there are comparable countries to explore further data and would like to focus on Boston and the entire state to direct efforts with this data. </w:t>
      </w:r>
    </w:p>
    <w:p w:rsidR="001407A3" w:rsidRPr="00CE69F7" w:rsidRDefault="001407A3" w:rsidP="00573EDB">
      <w:pPr>
        <w:pStyle w:val="NoSpacing"/>
        <w:rPr>
          <w:rFonts w:ascii="Times New Roman" w:eastAsia="Times New Roman" w:hAnsi="Times New Roman" w:cs="Times New Roman"/>
        </w:rPr>
      </w:pPr>
    </w:p>
    <w:p w:rsidR="007A1345" w:rsidRPr="00CE69F7" w:rsidRDefault="00196C16" w:rsidP="00573EDB">
      <w:pPr>
        <w:pStyle w:val="NoSpacing"/>
        <w:rPr>
          <w:rFonts w:ascii="Times New Roman" w:eastAsia="Times New Roman" w:hAnsi="Times New Roman" w:cs="Times New Roman"/>
        </w:rPr>
      </w:pPr>
      <w:r w:rsidRPr="00CE69F7">
        <w:rPr>
          <w:rFonts w:ascii="Times New Roman" w:eastAsia="Times New Roman" w:hAnsi="Times New Roman" w:cs="Times New Roman"/>
        </w:rPr>
        <w:t>With no fu</w:t>
      </w:r>
      <w:r w:rsidR="00CB7948" w:rsidRPr="00CE69F7">
        <w:rPr>
          <w:rFonts w:ascii="Times New Roman" w:eastAsia="Times New Roman" w:hAnsi="Times New Roman" w:cs="Times New Roman"/>
        </w:rPr>
        <w:t>rther presentations</w:t>
      </w:r>
      <w:r w:rsidRPr="00CE69F7">
        <w:rPr>
          <w:rFonts w:ascii="Times New Roman" w:eastAsia="Times New Roman" w:hAnsi="Times New Roman" w:cs="Times New Roman"/>
        </w:rPr>
        <w:t xml:space="preserve">, the Commissioner </w:t>
      </w:r>
      <w:r w:rsidR="007A1345" w:rsidRPr="00CE69F7">
        <w:rPr>
          <w:rFonts w:ascii="Times New Roman" w:eastAsia="Times New Roman" w:hAnsi="Times New Roman" w:cs="Times New Roman"/>
        </w:rPr>
        <w:t xml:space="preserve">reminded the Council that the next meeting is Wednesday, </w:t>
      </w:r>
      <w:r w:rsidR="00DE2893" w:rsidRPr="00CE69F7">
        <w:rPr>
          <w:rFonts w:ascii="Times New Roman" w:eastAsia="Times New Roman" w:hAnsi="Times New Roman" w:cs="Times New Roman"/>
        </w:rPr>
        <w:t xml:space="preserve">April </w:t>
      </w:r>
      <w:r w:rsidR="007E4A1E" w:rsidRPr="00CE69F7">
        <w:rPr>
          <w:rFonts w:ascii="Times New Roman" w:eastAsia="Times New Roman" w:hAnsi="Times New Roman" w:cs="Times New Roman"/>
        </w:rPr>
        <w:t>3</w:t>
      </w:r>
      <w:r w:rsidR="007E497B" w:rsidRPr="00CE69F7">
        <w:rPr>
          <w:rFonts w:ascii="Times New Roman" w:eastAsia="Times New Roman" w:hAnsi="Times New Roman" w:cs="Times New Roman"/>
        </w:rPr>
        <w:t>, 2019</w:t>
      </w:r>
      <w:r w:rsidR="007A1345" w:rsidRPr="00CE69F7">
        <w:rPr>
          <w:rFonts w:ascii="Times New Roman" w:eastAsia="Times New Roman" w:hAnsi="Times New Roman" w:cs="Times New Roman"/>
        </w:rPr>
        <w:t xml:space="preserve"> at 9AM. </w:t>
      </w:r>
    </w:p>
    <w:p w:rsidR="007A1345" w:rsidRPr="00CE69F7" w:rsidRDefault="007A1345" w:rsidP="00573EDB">
      <w:pPr>
        <w:pStyle w:val="NoSpacing"/>
        <w:rPr>
          <w:rFonts w:ascii="Times New Roman" w:eastAsia="Times New Roman" w:hAnsi="Times New Roman" w:cs="Times New Roman"/>
        </w:rPr>
      </w:pPr>
    </w:p>
    <w:p w:rsidR="00D8032A" w:rsidRPr="00CE69F7" w:rsidRDefault="007A1345" w:rsidP="00573EDB">
      <w:pPr>
        <w:pStyle w:val="NoSpacing"/>
        <w:rPr>
          <w:rFonts w:ascii="Times New Roman" w:hAnsi="Times New Roman" w:cs="Times New Roman"/>
        </w:rPr>
      </w:pPr>
      <w:r w:rsidRPr="00CE69F7">
        <w:rPr>
          <w:rFonts w:ascii="Times New Roman" w:eastAsia="Times New Roman" w:hAnsi="Times New Roman" w:cs="Times New Roman"/>
        </w:rPr>
        <w:t>She then</w:t>
      </w:r>
      <w:r w:rsidR="007E4A1E" w:rsidRPr="00CE69F7">
        <w:rPr>
          <w:rFonts w:ascii="Times New Roman" w:eastAsia="Times New Roman" w:hAnsi="Times New Roman" w:cs="Times New Roman"/>
        </w:rPr>
        <w:t xml:space="preserve"> asked for</w:t>
      </w:r>
      <w:r w:rsidR="00DE2893" w:rsidRPr="00CE69F7">
        <w:rPr>
          <w:rFonts w:ascii="Times New Roman" w:eastAsia="Times New Roman" w:hAnsi="Times New Roman" w:cs="Times New Roman"/>
        </w:rPr>
        <w:t xml:space="preserve"> a motion to adjourn.  Dr. Kneeland</w:t>
      </w:r>
      <w:r w:rsidR="007E4A1E" w:rsidRPr="00CE69F7">
        <w:rPr>
          <w:rFonts w:ascii="Times New Roman" w:hAnsi="Times New Roman" w:cs="Times New Roman"/>
        </w:rPr>
        <w:t xml:space="preserve"> </w:t>
      </w:r>
      <w:r w:rsidR="00DE2893" w:rsidRPr="00CE69F7">
        <w:rPr>
          <w:rFonts w:ascii="Times New Roman" w:hAnsi="Times New Roman" w:cs="Times New Roman"/>
        </w:rPr>
        <w:t xml:space="preserve">made the motion, Mr. </w:t>
      </w:r>
      <w:proofErr w:type="spellStart"/>
      <w:r w:rsidR="00DE2893" w:rsidRPr="00CE69F7">
        <w:rPr>
          <w:rFonts w:ascii="Times New Roman" w:hAnsi="Times New Roman" w:cs="Times New Roman"/>
        </w:rPr>
        <w:t>Lanzikos</w:t>
      </w:r>
      <w:proofErr w:type="spellEnd"/>
      <w:r w:rsidR="007E4A1E" w:rsidRPr="00CE69F7">
        <w:rPr>
          <w:rFonts w:ascii="Times New Roman" w:hAnsi="Times New Roman" w:cs="Times New Roman"/>
        </w:rPr>
        <w:t xml:space="preserve"> </w:t>
      </w:r>
      <w:r w:rsidR="00D8032A" w:rsidRPr="00CE69F7">
        <w:rPr>
          <w:rFonts w:ascii="Times New Roman" w:hAnsi="Times New Roman" w:cs="Times New Roman"/>
        </w:rPr>
        <w:t>seconded it</w:t>
      </w:r>
      <w:r w:rsidRPr="00CE69F7">
        <w:rPr>
          <w:rFonts w:ascii="Times New Roman" w:hAnsi="Times New Roman" w:cs="Times New Roman"/>
        </w:rPr>
        <w:t>. All present members approved.</w:t>
      </w:r>
    </w:p>
    <w:p w:rsidR="007A1345" w:rsidRPr="00CE69F7" w:rsidRDefault="007A1345" w:rsidP="00573EDB">
      <w:pPr>
        <w:pStyle w:val="NoSpacing"/>
        <w:rPr>
          <w:rFonts w:ascii="Times New Roman" w:hAnsi="Times New Roman" w:cs="Times New Roman"/>
        </w:rPr>
      </w:pPr>
    </w:p>
    <w:p w:rsidR="00912E57" w:rsidRPr="00CE69F7" w:rsidRDefault="00DE2893" w:rsidP="00DE2893">
      <w:pPr>
        <w:pStyle w:val="Body"/>
        <w:pBdr>
          <w:bottom w:val="single" w:sz="4" w:space="0" w:color="000000"/>
        </w:pBdr>
        <w:rPr>
          <w:rFonts w:ascii="Times New Roman" w:hAnsi="Times New Roman" w:cs="Times New Roman"/>
        </w:rPr>
      </w:pPr>
      <w:r w:rsidRPr="00CE69F7">
        <w:rPr>
          <w:rFonts w:ascii="Times New Roman" w:hAnsi="Times New Roman" w:cs="Times New Roman"/>
        </w:rPr>
        <w:t>The meeting adjourned at 10:35</w:t>
      </w:r>
      <w:r w:rsidR="00191A82" w:rsidRPr="00CE69F7">
        <w:rPr>
          <w:rFonts w:ascii="Times New Roman" w:hAnsi="Times New Roman" w:cs="Times New Roman"/>
        </w:rPr>
        <w:t>A</w:t>
      </w:r>
      <w:r w:rsidR="00702B9A" w:rsidRPr="00CE69F7">
        <w:rPr>
          <w:rFonts w:ascii="Times New Roman" w:hAnsi="Times New Roman" w:cs="Times New Roman"/>
        </w:rPr>
        <w:t>M.</w:t>
      </w:r>
      <w:r w:rsidRPr="00CE69F7">
        <w:rPr>
          <w:rFonts w:ascii="Times New Roman" w:hAnsi="Times New Roman" w:cs="Times New Roman"/>
        </w:rPr>
        <w:t> </w:t>
      </w:r>
    </w:p>
    <w:p w:rsidR="00CC0E09" w:rsidRDefault="00CC0E09">
      <w:pPr>
        <w:pStyle w:val="Body"/>
      </w:pPr>
    </w:p>
    <w:sectPr w:rsidR="00CC0E09" w:rsidSect="006D35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9CF850" w15:done="0"/>
  <w15:commentEx w15:paraId="0C481776" w15:done="0"/>
  <w15:commentEx w15:paraId="6963D5BA" w15:done="0"/>
  <w15:commentEx w15:paraId="656227D5" w15:done="0"/>
  <w15:commentEx w15:paraId="19026B41" w15:done="0"/>
  <w15:commentEx w15:paraId="080AB031" w15:done="0"/>
  <w15:commentEx w15:paraId="5AB45B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9CF850" w16cid:durableId="2017A01A"/>
  <w16cid:commentId w16cid:paraId="0C481776" w16cid:durableId="2017A06C"/>
  <w16cid:commentId w16cid:paraId="6963D5BA" w16cid:durableId="2017A115"/>
  <w16cid:commentId w16cid:paraId="656227D5" w16cid:durableId="2017A14F"/>
  <w16cid:commentId w16cid:paraId="19026B41" w16cid:durableId="2017A2AC"/>
  <w16cid:commentId w16cid:paraId="080AB031" w16cid:durableId="2017A25F"/>
  <w16cid:commentId w16cid:paraId="5AB45BD3" w16cid:durableId="2017A2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9B2" w:rsidRDefault="00EA59B2">
      <w:r>
        <w:separator/>
      </w:r>
    </w:p>
  </w:endnote>
  <w:endnote w:type="continuationSeparator" w:id="0">
    <w:p w:rsidR="00EA59B2" w:rsidRDefault="00EA5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AF" w:rsidRDefault="007560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AF" w:rsidRDefault="007560AF">
    <w:pPr>
      <w:pStyle w:val="Footer"/>
      <w:tabs>
        <w:tab w:val="clear" w:pos="9360"/>
        <w:tab w:val="right" w:pos="9340"/>
      </w:tabs>
      <w:jc w:val="center"/>
    </w:pPr>
    <w:r>
      <w:fldChar w:fldCharType="begin"/>
    </w:r>
    <w:r>
      <w:instrText xml:space="preserve"> PAGE </w:instrText>
    </w:r>
    <w:r>
      <w:fldChar w:fldCharType="separate"/>
    </w:r>
    <w:r w:rsidR="00E30030">
      <w:rPr>
        <w:noProof/>
      </w:rPr>
      <w:t>2</w:t>
    </w:r>
    <w:r>
      <w:fldChar w:fldCharType="end"/>
    </w:r>
  </w:p>
  <w:p w:rsidR="007560AF" w:rsidRDefault="007560AF">
    <w:pPr>
      <w:pStyle w:val="Footer"/>
      <w:tabs>
        <w:tab w:val="clear" w:pos="9360"/>
        <w:tab w:val="right" w:pos="93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AF" w:rsidRDefault="007560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9B2" w:rsidRDefault="00EA59B2">
      <w:r>
        <w:separator/>
      </w:r>
    </w:p>
  </w:footnote>
  <w:footnote w:type="continuationSeparator" w:id="0">
    <w:p w:rsidR="00EA59B2" w:rsidRDefault="00EA59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AF" w:rsidRDefault="007560AF">
    <w:pPr>
      <w:pStyle w:val="Header"/>
    </w:pPr>
    <w:r>
      <w:rPr>
        <w:noProof/>
      </w:rPr>
      <mc:AlternateContent>
        <mc:Choice Requires="wps">
          <w:drawing>
            <wp:anchor distT="0" distB="0" distL="114300" distR="114300" simplePos="0" relativeHeight="251657216" behindDoc="1" locked="0" layoutInCell="0" allowOverlap="1" wp14:anchorId="595C9E2F" wp14:editId="512D47EA">
              <wp:simplePos x="0" y="0"/>
              <wp:positionH relativeFrom="margin">
                <wp:align>center</wp:align>
              </wp:positionH>
              <wp:positionV relativeFrom="margin">
                <wp:align>center</wp:align>
              </wp:positionV>
              <wp:extent cx="6285230" cy="2094865"/>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560AF" w:rsidRDefault="007560AF" w:rsidP="002F2D7B">
                          <w:pPr>
                            <w:pStyle w:val="NormalWeb"/>
                            <w:spacing w:before="0" w:beforeAutospacing="0" w:after="0" w:afterAutospacing="0"/>
                            <w:jc w:val="cente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494.9pt;height:164.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" o:allowincell="f" filled="f" stroked="f">
              <v:stroke joinstyle="round"/>
              <v:path arrowok="t"/>
              <v:textbox>
                <w:txbxContent>
                  <w:p w:rsidR="007560AF" w:rsidRDefault="007560AF" w:rsidP="002F2D7B">
                    <w:pPr>
                      <w:pStyle w:val="NormalWeb"/>
                      <w:spacing w:before="0" w:beforeAutospacing="0" w:after="0" w:afterAutospacing="0"/>
                      <w:jc w:val="cente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AF" w:rsidRDefault="007560AF">
    <w:pPr>
      <w:pStyle w:val="Header"/>
      <w:tabs>
        <w:tab w:val="clear" w:pos="9360"/>
        <w:tab w:val="right" w:pos="93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0AF" w:rsidRDefault="007560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D53BC"/>
    <w:multiLevelType w:val="hybridMultilevel"/>
    <w:tmpl w:val="8D66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87CFB"/>
    <w:multiLevelType w:val="hybridMultilevel"/>
    <w:tmpl w:val="58AC3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A78DA"/>
    <w:multiLevelType w:val="hybridMultilevel"/>
    <w:tmpl w:val="58BCBD0E"/>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0E5E2D"/>
    <w:multiLevelType w:val="hybridMultilevel"/>
    <w:tmpl w:val="39A614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F5514DC"/>
    <w:multiLevelType w:val="hybridMultilevel"/>
    <w:tmpl w:val="E884CB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BC7120A"/>
    <w:multiLevelType w:val="hybridMultilevel"/>
    <w:tmpl w:val="9DDA1E84"/>
    <w:styleLink w:val="ImportedStyle1"/>
    <w:lvl w:ilvl="0" w:tplc="15E8A9D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A7620">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D04A76">
      <w:start w:val="1"/>
      <w:numFmt w:val="lowerRoman"/>
      <w:lvlText w:val="%3."/>
      <w:lvlJc w:val="left"/>
      <w:pPr>
        <w:ind w:left="16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B4609C">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0A047C">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5CA1DC">
      <w:start w:val="1"/>
      <w:numFmt w:val="lowerRoman"/>
      <w:lvlText w:val="%6."/>
      <w:lvlJc w:val="left"/>
      <w:pPr>
        <w:ind w:left="37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EA41F6">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67294">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50CB22">
      <w:start w:val="1"/>
      <w:numFmt w:val="lowerRoman"/>
      <w:lvlText w:val="%9."/>
      <w:lvlJc w:val="left"/>
      <w:pPr>
        <w:ind w:left="59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44B51E15"/>
    <w:multiLevelType w:val="hybridMultilevel"/>
    <w:tmpl w:val="58BCBD0E"/>
    <w:lvl w:ilvl="0" w:tplc="E0CCAAF0">
      <w:start w:val="1"/>
      <w:numFmt w:val="decimal"/>
      <w:lvlText w:val="%1."/>
      <w:lvlJc w:val="left"/>
      <w:pPr>
        <w:ind w:left="360" w:hanging="360"/>
      </w:pPr>
      <w:rPr>
        <w:b/>
      </w:rPr>
    </w:lvl>
    <w:lvl w:ilvl="1" w:tplc="B2865514">
      <w:start w:val="1"/>
      <w:numFmt w:val="lowerLetter"/>
      <w:lvlText w:val="%2."/>
      <w:lvlJc w:val="left"/>
      <w:pPr>
        <w:ind w:left="1080" w:hanging="360"/>
      </w:pPr>
      <w:rPr>
        <w:b w:val="0"/>
      </w:rPr>
    </w:lvl>
    <w:lvl w:ilvl="2" w:tplc="7AEAD6B8">
      <w:numFmt w:val="bullet"/>
      <w:lvlText w:val=""/>
      <w:lvlJc w:val="left"/>
      <w:pPr>
        <w:ind w:left="1980" w:hanging="360"/>
      </w:pPr>
      <w:rPr>
        <w:rFonts w:ascii="Symbol" w:eastAsia="Calibri" w:hAnsi="Symbol"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9276463"/>
    <w:multiLevelType w:val="hybridMultilevel"/>
    <w:tmpl w:val="D3BC8A18"/>
    <w:styleLink w:val="ImportedStyle2"/>
    <w:lvl w:ilvl="0" w:tplc="24D4486C">
      <w:start w:val="1"/>
      <w:numFmt w:val="lowerLetter"/>
      <w:lvlText w:val="%1."/>
      <w:lvlJc w:val="left"/>
      <w:pPr>
        <w:ind w:left="9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83880">
      <w:start w:val="1"/>
      <w:numFmt w:val="lowerLetter"/>
      <w:lvlText w:val="%2."/>
      <w:lvlJc w:val="left"/>
      <w:pPr>
        <w:ind w:left="16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66E3AC">
      <w:start w:val="1"/>
      <w:numFmt w:val="lowerRoman"/>
      <w:lvlText w:val="%3."/>
      <w:lvlJc w:val="left"/>
      <w:pPr>
        <w:ind w:left="234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4DF78">
      <w:start w:val="1"/>
      <w:numFmt w:val="decimal"/>
      <w:lvlText w:val="%4."/>
      <w:lvlJc w:val="left"/>
      <w:pPr>
        <w:ind w:left="30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4CCFB8">
      <w:start w:val="1"/>
      <w:numFmt w:val="lowerLetter"/>
      <w:lvlText w:val="%5."/>
      <w:lvlJc w:val="left"/>
      <w:pPr>
        <w:ind w:left="37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72DC08">
      <w:start w:val="1"/>
      <w:numFmt w:val="lowerRoman"/>
      <w:lvlText w:val="%6."/>
      <w:lvlJc w:val="left"/>
      <w:pPr>
        <w:ind w:left="45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0BFC2">
      <w:start w:val="1"/>
      <w:numFmt w:val="decimal"/>
      <w:lvlText w:val="%7."/>
      <w:lvlJc w:val="left"/>
      <w:pPr>
        <w:ind w:left="52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41862">
      <w:start w:val="1"/>
      <w:numFmt w:val="lowerLetter"/>
      <w:lvlText w:val="%8."/>
      <w:lvlJc w:val="left"/>
      <w:pPr>
        <w:ind w:left="59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A0E24">
      <w:start w:val="1"/>
      <w:numFmt w:val="lowerRoman"/>
      <w:lvlText w:val="%9."/>
      <w:lvlJc w:val="left"/>
      <w:pPr>
        <w:ind w:left="66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5DD048DA"/>
    <w:multiLevelType w:val="hybridMultilevel"/>
    <w:tmpl w:val="3DD0B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9941B90"/>
    <w:multiLevelType w:val="hybridMultilevel"/>
    <w:tmpl w:val="4F62E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DE3F67"/>
    <w:multiLevelType w:val="hybridMultilevel"/>
    <w:tmpl w:val="119E4A0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B7237A0"/>
    <w:multiLevelType w:val="hybridMultilevel"/>
    <w:tmpl w:val="44F282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906BD9"/>
    <w:multiLevelType w:val="hybridMultilevel"/>
    <w:tmpl w:val="7218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234C9D"/>
    <w:multiLevelType w:val="hybridMultilevel"/>
    <w:tmpl w:val="4C28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1"/>
  </w:num>
  <w:num w:numId="5">
    <w:abstractNumId w:val="12"/>
  </w:num>
  <w:num w:numId="6">
    <w:abstractNumId w:val="13"/>
  </w:num>
  <w:num w:numId="7">
    <w:abstractNumId w:val="3"/>
  </w:num>
  <w:num w:numId="8">
    <w:abstractNumId w:val="0"/>
  </w:num>
  <w:num w:numId="9">
    <w:abstractNumId w:val="4"/>
  </w:num>
  <w:num w:numId="10">
    <w:abstractNumId w:val="14"/>
  </w:num>
  <w:num w:numId="11">
    <w:abstractNumId w:val="5"/>
  </w:num>
  <w:num w:numId="12">
    <w:abstractNumId w:val="11"/>
  </w:num>
  <w:num w:numId="13">
    <w:abstractNumId w:val="9"/>
  </w:num>
  <w:num w:numId="14">
    <w:abstractNumId w:val="7"/>
  </w:num>
  <w:num w:numId="15">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very, James (DPH)">
    <w15:presenceInfo w15:providerId="AD" w15:userId="S::James.Lavery@massmail.state.ma.us::5b7547aa-b87f-4fa4-acfe-e0e0c94f51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57"/>
    <w:rsid w:val="00002182"/>
    <w:rsid w:val="000039A2"/>
    <w:rsid w:val="000166D6"/>
    <w:rsid w:val="000201B9"/>
    <w:rsid w:val="000239D0"/>
    <w:rsid w:val="000334D9"/>
    <w:rsid w:val="0004387F"/>
    <w:rsid w:val="00046A21"/>
    <w:rsid w:val="000474C0"/>
    <w:rsid w:val="00055AD5"/>
    <w:rsid w:val="000626BC"/>
    <w:rsid w:val="00064451"/>
    <w:rsid w:val="00071E19"/>
    <w:rsid w:val="000878E7"/>
    <w:rsid w:val="000937CC"/>
    <w:rsid w:val="00094229"/>
    <w:rsid w:val="000A019A"/>
    <w:rsid w:val="000A36BA"/>
    <w:rsid w:val="000A7F8F"/>
    <w:rsid w:val="000B5439"/>
    <w:rsid w:val="000C08DA"/>
    <w:rsid w:val="000C1BFD"/>
    <w:rsid w:val="000C203E"/>
    <w:rsid w:val="000C3C31"/>
    <w:rsid w:val="000C69AE"/>
    <w:rsid w:val="000E0A07"/>
    <w:rsid w:val="000E54C6"/>
    <w:rsid w:val="000E7351"/>
    <w:rsid w:val="000E7C05"/>
    <w:rsid w:val="00101C50"/>
    <w:rsid w:val="00102966"/>
    <w:rsid w:val="00104180"/>
    <w:rsid w:val="001043CD"/>
    <w:rsid w:val="00113498"/>
    <w:rsid w:val="00115E64"/>
    <w:rsid w:val="00116E92"/>
    <w:rsid w:val="00116F7D"/>
    <w:rsid w:val="0011785C"/>
    <w:rsid w:val="0012535C"/>
    <w:rsid w:val="00126FF6"/>
    <w:rsid w:val="0012737F"/>
    <w:rsid w:val="0012784E"/>
    <w:rsid w:val="0013272B"/>
    <w:rsid w:val="001328D3"/>
    <w:rsid w:val="001341F1"/>
    <w:rsid w:val="00135629"/>
    <w:rsid w:val="001407A3"/>
    <w:rsid w:val="00140C00"/>
    <w:rsid w:val="00141857"/>
    <w:rsid w:val="00143464"/>
    <w:rsid w:val="00147456"/>
    <w:rsid w:val="00150560"/>
    <w:rsid w:val="00151F96"/>
    <w:rsid w:val="0015225D"/>
    <w:rsid w:val="00154735"/>
    <w:rsid w:val="00155393"/>
    <w:rsid w:val="001567E3"/>
    <w:rsid w:val="0016526B"/>
    <w:rsid w:val="00175430"/>
    <w:rsid w:val="00176590"/>
    <w:rsid w:val="00184735"/>
    <w:rsid w:val="00186D78"/>
    <w:rsid w:val="00190EAA"/>
    <w:rsid w:val="0019172A"/>
    <w:rsid w:val="00191A82"/>
    <w:rsid w:val="001934EE"/>
    <w:rsid w:val="00193A13"/>
    <w:rsid w:val="00194FC4"/>
    <w:rsid w:val="00196A41"/>
    <w:rsid w:val="00196C16"/>
    <w:rsid w:val="001A104A"/>
    <w:rsid w:val="001A7B0D"/>
    <w:rsid w:val="001B65F0"/>
    <w:rsid w:val="001C1771"/>
    <w:rsid w:val="001C184D"/>
    <w:rsid w:val="001C1DE4"/>
    <w:rsid w:val="001C233E"/>
    <w:rsid w:val="001D00E1"/>
    <w:rsid w:val="001D16DA"/>
    <w:rsid w:val="001D7A9F"/>
    <w:rsid w:val="001E7CD9"/>
    <w:rsid w:val="001F09A9"/>
    <w:rsid w:val="001F47F6"/>
    <w:rsid w:val="001F4BCC"/>
    <w:rsid w:val="001F749E"/>
    <w:rsid w:val="001F7892"/>
    <w:rsid w:val="001F7D34"/>
    <w:rsid w:val="0020027A"/>
    <w:rsid w:val="00200B41"/>
    <w:rsid w:val="0020716F"/>
    <w:rsid w:val="00207D49"/>
    <w:rsid w:val="00213216"/>
    <w:rsid w:val="00213B62"/>
    <w:rsid w:val="00213D4E"/>
    <w:rsid w:val="00215727"/>
    <w:rsid w:val="002174A7"/>
    <w:rsid w:val="00217890"/>
    <w:rsid w:val="0021791C"/>
    <w:rsid w:val="00221639"/>
    <w:rsid w:val="00237A85"/>
    <w:rsid w:val="00237BB4"/>
    <w:rsid w:val="00241F1A"/>
    <w:rsid w:val="002421B4"/>
    <w:rsid w:val="002457F5"/>
    <w:rsid w:val="002479CC"/>
    <w:rsid w:val="00250557"/>
    <w:rsid w:val="002559C6"/>
    <w:rsid w:val="00255BB2"/>
    <w:rsid w:val="002576A9"/>
    <w:rsid w:val="00260907"/>
    <w:rsid w:val="00263085"/>
    <w:rsid w:val="002644ED"/>
    <w:rsid w:val="00264D2F"/>
    <w:rsid w:val="00265A9D"/>
    <w:rsid w:val="00265EBC"/>
    <w:rsid w:val="00273B91"/>
    <w:rsid w:val="002755E6"/>
    <w:rsid w:val="00276C95"/>
    <w:rsid w:val="002800E5"/>
    <w:rsid w:val="00280EFE"/>
    <w:rsid w:val="00283451"/>
    <w:rsid w:val="00285EDA"/>
    <w:rsid w:val="002A0AD5"/>
    <w:rsid w:val="002A2FEE"/>
    <w:rsid w:val="002A3106"/>
    <w:rsid w:val="002A35DC"/>
    <w:rsid w:val="002A4E3B"/>
    <w:rsid w:val="002A56C4"/>
    <w:rsid w:val="002A5E2C"/>
    <w:rsid w:val="002A6869"/>
    <w:rsid w:val="002B5B0A"/>
    <w:rsid w:val="002B75C9"/>
    <w:rsid w:val="002C27A3"/>
    <w:rsid w:val="002C324A"/>
    <w:rsid w:val="002D369E"/>
    <w:rsid w:val="002D39AC"/>
    <w:rsid w:val="002D4758"/>
    <w:rsid w:val="002D5524"/>
    <w:rsid w:val="002D5D4D"/>
    <w:rsid w:val="002E116C"/>
    <w:rsid w:val="002E3797"/>
    <w:rsid w:val="002E74CE"/>
    <w:rsid w:val="002F260D"/>
    <w:rsid w:val="002F2BEF"/>
    <w:rsid w:val="002F2D7B"/>
    <w:rsid w:val="002F33FF"/>
    <w:rsid w:val="00303E7C"/>
    <w:rsid w:val="00306769"/>
    <w:rsid w:val="0030747C"/>
    <w:rsid w:val="00317711"/>
    <w:rsid w:val="00317843"/>
    <w:rsid w:val="00324237"/>
    <w:rsid w:val="0032765C"/>
    <w:rsid w:val="003305AB"/>
    <w:rsid w:val="00331B06"/>
    <w:rsid w:val="00344684"/>
    <w:rsid w:val="00345298"/>
    <w:rsid w:val="00350FC4"/>
    <w:rsid w:val="00352218"/>
    <w:rsid w:val="00352712"/>
    <w:rsid w:val="00353567"/>
    <w:rsid w:val="0035427E"/>
    <w:rsid w:val="00355890"/>
    <w:rsid w:val="00364483"/>
    <w:rsid w:val="003706B5"/>
    <w:rsid w:val="00377868"/>
    <w:rsid w:val="003A242E"/>
    <w:rsid w:val="003B18AA"/>
    <w:rsid w:val="003B6A05"/>
    <w:rsid w:val="003C2425"/>
    <w:rsid w:val="003C3477"/>
    <w:rsid w:val="003D0736"/>
    <w:rsid w:val="003D1526"/>
    <w:rsid w:val="003D1D4D"/>
    <w:rsid w:val="003E154E"/>
    <w:rsid w:val="003E7F89"/>
    <w:rsid w:val="003F11D1"/>
    <w:rsid w:val="003F267A"/>
    <w:rsid w:val="003F4D0D"/>
    <w:rsid w:val="00412B2F"/>
    <w:rsid w:val="00415F50"/>
    <w:rsid w:val="004230D6"/>
    <w:rsid w:val="00425263"/>
    <w:rsid w:val="0043302A"/>
    <w:rsid w:val="00436499"/>
    <w:rsid w:val="004365CF"/>
    <w:rsid w:val="00443065"/>
    <w:rsid w:val="0044696B"/>
    <w:rsid w:val="00450515"/>
    <w:rsid w:val="004564B5"/>
    <w:rsid w:val="00456FCD"/>
    <w:rsid w:val="004605BF"/>
    <w:rsid w:val="00460D68"/>
    <w:rsid w:val="00462E57"/>
    <w:rsid w:val="00466803"/>
    <w:rsid w:val="00467FE4"/>
    <w:rsid w:val="00475CC1"/>
    <w:rsid w:val="00477284"/>
    <w:rsid w:val="00477679"/>
    <w:rsid w:val="00480C19"/>
    <w:rsid w:val="00487FF8"/>
    <w:rsid w:val="00495483"/>
    <w:rsid w:val="004973DF"/>
    <w:rsid w:val="004A4A8F"/>
    <w:rsid w:val="004B0500"/>
    <w:rsid w:val="004B4309"/>
    <w:rsid w:val="004B723E"/>
    <w:rsid w:val="004C3F66"/>
    <w:rsid w:val="004C527F"/>
    <w:rsid w:val="004C60A4"/>
    <w:rsid w:val="004C79D0"/>
    <w:rsid w:val="004D139B"/>
    <w:rsid w:val="004E4293"/>
    <w:rsid w:val="004F0C08"/>
    <w:rsid w:val="004F42B1"/>
    <w:rsid w:val="004F4B46"/>
    <w:rsid w:val="004F6DAB"/>
    <w:rsid w:val="005003E2"/>
    <w:rsid w:val="005030D9"/>
    <w:rsid w:val="00510888"/>
    <w:rsid w:val="0051159F"/>
    <w:rsid w:val="005137B0"/>
    <w:rsid w:val="00517C4D"/>
    <w:rsid w:val="00522D2E"/>
    <w:rsid w:val="005305F9"/>
    <w:rsid w:val="00533210"/>
    <w:rsid w:val="005435A4"/>
    <w:rsid w:val="00552DEF"/>
    <w:rsid w:val="0056170A"/>
    <w:rsid w:val="00561724"/>
    <w:rsid w:val="00573EDB"/>
    <w:rsid w:val="005762B3"/>
    <w:rsid w:val="005833FB"/>
    <w:rsid w:val="0058654B"/>
    <w:rsid w:val="005871E5"/>
    <w:rsid w:val="00587FE2"/>
    <w:rsid w:val="00592799"/>
    <w:rsid w:val="005930AE"/>
    <w:rsid w:val="005A2DCF"/>
    <w:rsid w:val="005A6D36"/>
    <w:rsid w:val="005B0159"/>
    <w:rsid w:val="005B14E9"/>
    <w:rsid w:val="005B1913"/>
    <w:rsid w:val="005B6838"/>
    <w:rsid w:val="005C45BE"/>
    <w:rsid w:val="005C49FB"/>
    <w:rsid w:val="005D2A19"/>
    <w:rsid w:val="005D34B0"/>
    <w:rsid w:val="005D41BA"/>
    <w:rsid w:val="005E507B"/>
    <w:rsid w:val="005F345D"/>
    <w:rsid w:val="00601556"/>
    <w:rsid w:val="00601889"/>
    <w:rsid w:val="00612D98"/>
    <w:rsid w:val="006164AE"/>
    <w:rsid w:val="00622216"/>
    <w:rsid w:val="006268D2"/>
    <w:rsid w:val="00642D9F"/>
    <w:rsid w:val="0064370E"/>
    <w:rsid w:val="00646F58"/>
    <w:rsid w:val="006513BC"/>
    <w:rsid w:val="00654ADB"/>
    <w:rsid w:val="0065727A"/>
    <w:rsid w:val="00657797"/>
    <w:rsid w:val="00661297"/>
    <w:rsid w:val="0066195C"/>
    <w:rsid w:val="0067080D"/>
    <w:rsid w:val="00671309"/>
    <w:rsid w:val="00676342"/>
    <w:rsid w:val="00677CFF"/>
    <w:rsid w:val="006809CF"/>
    <w:rsid w:val="006813CC"/>
    <w:rsid w:val="0068544B"/>
    <w:rsid w:val="0068799C"/>
    <w:rsid w:val="00691E7D"/>
    <w:rsid w:val="00693942"/>
    <w:rsid w:val="006960C1"/>
    <w:rsid w:val="006A2C78"/>
    <w:rsid w:val="006B1AFA"/>
    <w:rsid w:val="006C0ACD"/>
    <w:rsid w:val="006C573B"/>
    <w:rsid w:val="006C74C3"/>
    <w:rsid w:val="006D090E"/>
    <w:rsid w:val="006D3510"/>
    <w:rsid w:val="006D6C89"/>
    <w:rsid w:val="006E02B5"/>
    <w:rsid w:val="006E1258"/>
    <w:rsid w:val="006E53CA"/>
    <w:rsid w:val="006F2FA7"/>
    <w:rsid w:val="006F6A0D"/>
    <w:rsid w:val="007009DA"/>
    <w:rsid w:val="00701414"/>
    <w:rsid w:val="00702B9A"/>
    <w:rsid w:val="007051F8"/>
    <w:rsid w:val="007078BD"/>
    <w:rsid w:val="00710414"/>
    <w:rsid w:val="007106AB"/>
    <w:rsid w:val="00713142"/>
    <w:rsid w:val="00713430"/>
    <w:rsid w:val="00713C91"/>
    <w:rsid w:val="00723362"/>
    <w:rsid w:val="007244C9"/>
    <w:rsid w:val="00736E3B"/>
    <w:rsid w:val="00740A49"/>
    <w:rsid w:val="00742B5A"/>
    <w:rsid w:val="007560AF"/>
    <w:rsid w:val="0076117D"/>
    <w:rsid w:val="0076343B"/>
    <w:rsid w:val="00767004"/>
    <w:rsid w:val="0076756C"/>
    <w:rsid w:val="0077159B"/>
    <w:rsid w:val="00775539"/>
    <w:rsid w:val="007776CE"/>
    <w:rsid w:val="00787D81"/>
    <w:rsid w:val="00792AEC"/>
    <w:rsid w:val="00797003"/>
    <w:rsid w:val="007A1345"/>
    <w:rsid w:val="007A58D0"/>
    <w:rsid w:val="007B04F6"/>
    <w:rsid w:val="007B1269"/>
    <w:rsid w:val="007B6A72"/>
    <w:rsid w:val="007C004E"/>
    <w:rsid w:val="007C0253"/>
    <w:rsid w:val="007C0631"/>
    <w:rsid w:val="007C16CD"/>
    <w:rsid w:val="007C1B21"/>
    <w:rsid w:val="007D0224"/>
    <w:rsid w:val="007D10E5"/>
    <w:rsid w:val="007D2C50"/>
    <w:rsid w:val="007E497B"/>
    <w:rsid w:val="007E4A1E"/>
    <w:rsid w:val="007E6F39"/>
    <w:rsid w:val="007F4FFF"/>
    <w:rsid w:val="007F6979"/>
    <w:rsid w:val="008033B8"/>
    <w:rsid w:val="00803E1F"/>
    <w:rsid w:val="008163E8"/>
    <w:rsid w:val="0083039E"/>
    <w:rsid w:val="00830516"/>
    <w:rsid w:val="0083110A"/>
    <w:rsid w:val="00832B5C"/>
    <w:rsid w:val="008331A5"/>
    <w:rsid w:val="00835E31"/>
    <w:rsid w:val="0083798F"/>
    <w:rsid w:val="00841D5D"/>
    <w:rsid w:val="00842C0B"/>
    <w:rsid w:val="008503A3"/>
    <w:rsid w:val="00850DBA"/>
    <w:rsid w:val="00851B40"/>
    <w:rsid w:val="0085564F"/>
    <w:rsid w:val="00856393"/>
    <w:rsid w:val="00862764"/>
    <w:rsid w:val="008635B6"/>
    <w:rsid w:val="00864206"/>
    <w:rsid w:val="00866F7B"/>
    <w:rsid w:val="00867401"/>
    <w:rsid w:val="00872AD5"/>
    <w:rsid w:val="00880A9E"/>
    <w:rsid w:val="00881A0D"/>
    <w:rsid w:val="008902FF"/>
    <w:rsid w:val="008907C3"/>
    <w:rsid w:val="00891EE5"/>
    <w:rsid w:val="00895F88"/>
    <w:rsid w:val="0089631D"/>
    <w:rsid w:val="00897174"/>
    <w:rsid w:val="008B3C5A"/>
    <w:rsid w:val="008B4841"/>
    <w:rsid w:val="008B6400"/>
    <w:rsid w:val="008C1438"/>
    <w:rsid w:val="008C16BE"/>
    <w:rsid w:val="008D1188"/>
    <w:rsid w:val="008F2FDB"/>
    <w:rsid w:val="0090367E"/>
    <w:rsid w:val="0090741A"/>
    <w:rsid w:val="0091280D"/>
    <w:rsid w:val="00912E57"/>
    <w:rsid w:val="00916AE2"/>
    <w:rsid w:val="00917629"/>
    <w:rsid w:val="009207EF"/>
    <w:rsid w:val="00925A5B"/>
    <w:rsid w:val="00930D3A"/>
    <w:rsid w:val="00931CA4"/>
    <w:rsid w:val="009328E5"/>
    <w:rsid w:val="009421BE"/>
    <w:rsid w:val="00942A2A"/>
    <w:rsid w:val="00943A72"/>
    <w:rsid w:val="00944571"/>
    <w:rsid w:val="00945DB3"/>
    <w:rsid w:val="009514A9"/>
    <w:rsid w:val="00952E44"/>
    <w:rsid w:val="00955C15"/>
    <w:rsid w:val="009608B7"/>
    <w:rsid w:val="00960A5F"/>
    <w:rsid w:val="00961DAB"/>
    <w:rsid w:val="00966ACA"/>
    <w:rsid w:val="009722B5"/>
    <w:rsid w:val="00976BD7"/>
    <w:rsid w:val="009828D7"/>
    <w:rsid w:val="00983A43"/>
    <w:rsid w:val="00985D8D"/>
    <w:rsid w:val="009877CF"/>
    <w:rsid w:val="00990F7F"/>
    <w:rsid w:val="009A643E"/>
    <w:rsid w:val="009B015E"/>
    <w:rsid w:val="009B0C8D"/>
    <w:rsid w:val="009B17C2"/>
    <w:rsid w:val="009B57A1"/>
    <w:rsid w:val="009B57BD"/>
    <w:rsid w:val="009B6337"/>
    <w:rsid w:val="009C32F5"/>
    <w:rsid w:val="009C51B8"/>
    <w:rsid w:val="009C68AF"/>
    <w:rsid w:val="009C6A5B"/>
    <w:rsid w:val="009C7921"/>
    <w:rsid w:val="009D0359"/>
    <w:rsid w:val="009D14C0"/>
    <w:rsid w:val="009D65AC"/>
    <w:rsid w:val="009E01C1"/>
    <w:rsid w:val="009E23DE"/>
    <w:rsid w:val="009E5501"/>
    <w:rsid w:val="009F2A9A"/>
    <w:rsid w:val="00A0061C"/>
    <w:rsid w:val="00A007B1"/>
    <w:rsid w:val="00A02DEF"/>
    <w:rsid w:val="00A0354C"/>
    <w:rsid w:val="00A12D09"/>
    <w:rsid w:val="00A1451F"/>
    <w:rsid w:val="00A17733"/>
    <w:rsid w:val="00A30CED"/>
    <w:rsid w:val="00A33BDA"/>
    <w:rsid w:val="00A36EFA"/>
    <w:rsid w:val="00A4100B"/>
    <w:rsid w:val="00A423DD"/>
    <w:rsid w:val="00A42A10"/>
    <w:rsid w:val="00A42DEE"/>
    <w:rsid w:val="00A46B7F"/>
    <w:rsid w:val="00A50D88"/>
    <w:rsid w:val="00A6072A"/>
    <w:rsid w:val="00A61C55"/>
    <w:rsid w:val="00A62C21"/>
    <w:rsid w:val="00A62E55"/>
    <w:rsid w:val="00A761EE"/>
    <w:rsid w:val="00A852A1"/>
    <w:rsid w:val="00A876B5"/>
    <w:rsid w:val="00A9240B"/>
    <w:rsid w:val="00A954D0"/>
    <w:rsid w:val="00AA3539"/>
    <w:rsid w:val="00AA37B1"/>
    <w:rsid w:val="00AA5AAF"/>
    <w:rsid w:val="00AB05C1"/>
    <w:rsid w:val="00AB0952"/>
    <w:rsid w:val="00AB478C"/>
    <w:rsid w:val="00AB6294"/>
    <w:rsid w:val="00AC1FC7"/>
    <w:rsid w:val="00AC2641"/>
    <w:rsid w:val="00AC4F17"/>
    <w:rsid w:val="00AC5E8C"/>
    <w:rsid w:val="00AD0B4F"/>
    <w:rsid w:val="00AD13E4"/>
    <w:rsid w:val="00AD3E3C"/>
    <w:rsid w:val="00AD445C"/>
    <w:rsid w:val="00AD465E"/>
    <w:rsid w:val="00AD603C"/>
    <w:rsid w:val="00AE0D0A"/>
    <w:rsid w:val="00AE1AF8"/>
    <w:rsid w:val="00AE2AC8"/>
    <w:rsid w:val="00AE33F0"/>
    <w:rsid w:val="00AE5894"/>
    <w:rsid w:val="00AF4D6B"/>
    <w:rsid w:val="00AF62B7"/>
    <w:rsid w:val="00AF62B9"/>
    <w:rsid w:val="00AF6B87"/>
    <w:rsid w:val="00AF78F7"/>
    <w:rsid w:val="00B0440D"/>
    <w:rsid w:val="00B0634E"/>
    <w:rsid w:val="00B10733"/>
    <w:rsid w:val="00B13AC1"/>
    <w:rsid w:val="00B144EB"/>
    <w:rsid w:val="00B35F24"/>
    <w:rsid w:val="00B37E0C"/>
    <w:rsid w:val="00B40B7E"/>
    <w:rsid w:val="00B47139"/>
    <w:rsid w:val="00B555E7"/>
    <w:rsid w:val="00B6302A"/>
    <w:rsid w:val="00B6356A"/>
    <w:rsid w:val="00B64AB6"/>
    <w:rsid w:val="00B73906"/>
    <w:rsid w:val="00B74311"/>
    <w:rsid w:val="00B7696D"/>
    <w:rsid w:val="00B76B91"/>
    <w:rsid w:val="00B836B2"/>
    <w:rsid w:val="00B8500B"/>
    <w:rsid w:val="00B85DAA"/>
    <w:rsid w:val="00B85F44"/>
    <w:rsid w:val="00B86474"/>
    <w:rsid w:val="00B9025E"/>
    <w:rsid w:val="00B902E0"/>
    <w:rsid w:val="00B92448"/>
    <w:rsid w:val="00BA0A94"/>
    <w:rsid w:val="00BA59EF"/>
    <w:rsid w:val="00BA6273"/>
    <w:rsid w:val="00BA730A"/>
    <w:rsid w:val="00BB5897"/>
    <w:rsid w:val="00BC1AF0"/>
    <w:rsid w:val="00BC20E4"/>
    <w:rsid w:val="00BD037A"/>
    <w:rsid w:val="00BD64A2"/>
    <w:rsid w:val="00BD67CB"/>
    <w:rsid w:val="00BE0DB9"/>
    <w:rsid w:val="00BE227A"/>
    <w:rsid w:val="00BE28FC"/>
    <w:rsid w:val="00BE66B3"/>
    <w:rsid w:val="00BF0ED1"/>
    <w:rsid w:val="00BF1F52"/>
    <w:rsid w:val="00BF26A7"/>
    <w:rsid w:val="00BF2BBD"/>
    <w:rsid w:val="00BF4D94"/>
    <w:rsid w:val="00BF54D1"/>
    <w:rsid w:val="00C00E36"/>
    <w:rsid w:val="00C03A12"/>
    <w:rsid w:val="00C04D51"/>
    <w:rsid w:val="00C04F91"/>
    <w:rsid w:val="00C11D1F"/>
    <w:rsid w:val="00C13413"/>
    <w:rsid w:val="00C152E6"/>
    <w:rsid w:val="00C17F9A"/>
    <w:rsid w:val="00C23848"/>
    <w:rsid w:val="00C252E0"/>
    <w:rsid w:val="00C2642A"/>
    <w:rsid w:val="00C332F7"/>
    <w:rsid w:val="00C336A8"/>
    <w:rsid w:val="00C4275C"/>
    <w:rsid w:val="00C44BB0"/>
    <w:rsid w:val="00C4719B"/>
    <w:rsid w:val="00C53CA3"/>
    <w:rsid w:val="00C56653"/>
    <w:rsid w:val="00C60821"/>
    <w:rsid w:val="00C6164E"/>
    <w:rsid w:val="00C63EF4"/>
    <w:rsid w:val="00C668AE"/>
    <w:rsid w:val="00C66C02"/>
    <w:rsid w:val="00C726B7"/>
    <w:rsid w:val="00C7436C"/>
    <w:rsid w:val="00C76FBF"/>
    <w:rsid w:val="00C8192C"/>
    <w:rsid w:val="00C826DC"/>
    <w:rsid w:val="00C82BF5"/>
    <w:rsid w:val="00C8726F"/>
    <w:rsid w:val="00C9299E"/>
    <w:rsid w:val="00C9781B"/>
    <w:rsid w:val="00CA1AA3"/>
    <w:rsid w:val="00CA21C7"/>
    <w:rsid w:val="00CB4D3D"/>
    <w:rsid w:val="00CB7948"/>
    <w:rsid w:val="00CC0E09"/>
    <w:rsid w:val="00CC207B"/>
    <w:rsid w:val="00CC3F75"/>
    <w:rsid w:val="00CD23A0"/>
    <w:rsid w:val="00CD560F"/>
    <w:rsid w:val="00CE2B97"/>
    <w:rsid w:val="00CE5824"/>
    <w:rsid w:val="00CE69F7"/>
    <w:rsid w:val="00CF08E2"/>
    <w:rsid w:val="00CF2122"/>
    <w:rsid w:val="00CF508E"/>
    <w:rsid w:val="00CF67B4"/>
    <w:rsid w:val="00D04B74"/>
    <w:rsid w:val="00D068EF"/>
    <w:rsid w:val="00D13353"/>
    <w:rsid w:val="00D15D93"/>
    <w:rsid w:val="00D20188"/>
    <w:rsid w:val="00D20FE0"/>
    <w:rsid w:val="00D2110B"/>
    <w:rsid w:val="00D22F21"/>
    <w:rsid w:val="00D250EC"/>
    <w:rsid w:val="00D33D0A"/>
    <w:rsid w:val="00D471F0"/>
    <w:rsid w:val="00D515D7"/>
    <w:rsid w:val="00D515E3"/>
    <w:rsid w:val="00D61BD2"/>
    <w:rsid w:val="00D644EE"/>
    <w:rsid w:val="00D77884"/>
    <w:rsid w:val="00D77CBA"/>
    <w:rsid w:val="00D8032A"/>
    <w:rsid w:val="00D820F0"/>
    <w:rsid w:val="00D847F1"/>
    <w:rsid w:val="00D87473"/>
    <w:rsid w:val="00D94C51"/>
    <w:rsid w:val="00D94D30"/>
    <w:rsid w:val="00DA1350"/>
    <w:rsid w:val="00DA5C4C"/>
    <w:rsid w:val="00DB624E"/>
    <w:rsid w:val="00DC0155"/>
    <w:rsid w:val="00DC315A"/>
    <w:rsid w:val="00DC443F"/>
    <w:rsid w:val="00DC6219"/>
    <w:rsid w:val="00DC6BEA"/>
    <w:rsid w:val="00DD56EB"/>
    <w:rsid w:val="00DE2893"/>
    <w:rsid w:val="00DE3C39"/>
    <w:rsid w:val="00DE4F3C"/>
    <w:rsid w:val="00DE5A60"/>
    <w:rsid w:val="00E041F5"/>
    <w:rsid w:val="00E10C36"/>
    <w:rsid w:val="00E10F17"/>
    <w:rsid w:val="00E11FD4"/>
    <w:rsid w:val="00E15B0B"/>
    <w:rsid w:val="00E16136"/>
    <w:rsid w:val="00E212A8"/>
    <w:rsid w:val="00E21A4C"/>
    <w:rsid w:val="00E30030"/>
    <w:rsid w:val="00E33DCD"/>
    <w:rsid w:val="00E36806"/>
    <w:rsid w:val="00E36CEC"/>
    <w:rsid w:val="00E37520"/>
    <w:rsid w:val="00E40034"/>
    <w:rsid w:val="00E41082"/>
    <w:rsid w:val="00E44D81"/>
    <w:rsid w:val="00E47217"/>
    <w:rsid w:val="00E5007C"/>
    <w:rsid w:val="00E500BB"/>
    <w:rsid w:val="00E5092E"/>
    <w:rsid w:val="00E51680"/>
    <w:rsid w:val="00E54041"/>
    <w:rsid w:val="00E57D93"/>
    <w:rsid w:val="00E63C5A"/>
    <w:rsid w:val="00E65BFC"/>
    <w:rsid w:val="00E65CCF"/>
    <w:rsid w:val="00E67136"/>
    <w:rsid w:val="00E80E7D"/>
    <w:rsid w:val="00E81AFE"/>
    <w:rsid w:val="00E84FC2"/>
    <w:rsid w:val="00E859D8"/>
    <w:rsid w:val="00E92AFA"/>
    <w:rsid w:val="00E935A0"/>
    <w:rsid w:val="00E9655E"/>
    <w:rsid w:val="00E9704C"/>
    <w:rsid w:val="00EA59B2"/>
    <w:rsid w:val="00EA6629"/>
    <w:rsid w:val="00EB17C4"/>
    <w:rsid w:val="00ED72D6"/>
    <w:rsid w:val="00EE0237"/>
    <w:rsid w:val="00EE048A"/>
    <w:rsid w:val="00EE1B32"/>
    <w:rsid w:val="00EE1E99"/>
    <w:rsid w:val="00EE3A8A"/>
    <w:rsid w:val="00EE5E87"/>
    <w:rsid w:val="00EF122D"/>
    <w:rsid w:val="00F003F1"/>
    <w:rsid w:val="00F03135"/>
    <w:rsid w:val="00F06669"/>
    <w:rsid w:val="00F20B9E"/>
    <w:rsid w:val="00F21CD1"/>
    <w:rsid w:val="00F22507"/>
    <w:rsid w:val="00F33675"/>
    <w:rsid w:val="00F33968"/>
    <w:rsid w:val="00F35A12"/>
    <w:rsid w:val="00F37E67"/>
    <w:rsid w:val="00F41064"/>
    <w:rsid w:val="00F417C1"/>
    <w:rsid w:val="00F43C5C"/>
    <w:rsid w:val="00F45B33"/>
    <w:rsid w:val="00F60DD8"/>
    <w:rsid w:val="00F65A23"/>
    <w:rsid w:val="00F76CE5"/>
    <w:rsid w:val="00F82FE3"/>
    <w:rsid w:val="00F8363F"/>
    <w:rsid w:val="00F8389F"/>
    <w:rsid w:val="00F857C3"/>
    <w:rsid w:val="00F86286"/>
    <w:rsid w:val="00F91CBB"/>
    <w:rsid w:val="00F96D37"/>
    <w:rsid w:val="00F97619"/>
    <w:rsid w:val="00FA63BE"/>
    <w:rsid w:val="00FB7543"/>
    <w:rsid w:val="00FB761A"/>
    <w:rsid w:val="00FB7CD9"/>
    <w:rsid w:val="00FC1EF2"/>
    <w:rsid w:val="00FC3FE8"/>
    <w:rsid w:val="00FC5B64"/>
    <w:rsid w:val="00FC6C47"/>
    <w:rsid w:val="00FD04B4"/>
    <w:rsid w:val="00FD3C25"/>
    <w:rsid w:val="00FE00BE"/>
    <w:rsid w:val="00FE07DE"/>
    <w:rsid w:val="00FE61BA"/>
    <w:rsid w:val="00FF5457"/>
    <w:rsid w:val="00FF5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366">
      <w:bodyDiv w:val="1"/>
      <w:marLeft w:val="0"/>
      <w:marRight w:val="0"/>
      <w:marTop w:val="0"/>
      <w:marBottom w:val="0"/>
      <w:divBdr>
        <w:top w:val="none" w:sz="0" w:space="0" w:color="auto"/>
        <w:left w:val="none" w:sz="0" w:space="0" w:color="auto"/>
        <w:bottom w:val="none" w:sz="0" w:space="0" w:color="auto"/>
        <w:right w:val="none" w:sz="0" w:space="0" w:color="auto"/>
      </w:divBdr>
    </w:div>
    <w:div w:id="28335876">
      <w:bodyDiv w:val="1"/>
      <w:marLeft w:val="0"/>
      <w:marRight w:val="0"/>
      <w:marTop w:val="0"/>
      <w:marBottom w:val="0"/>
      <w:divBdr>
        <w:top w:val="none" w:sz="0" w:space="0" w:color="auto"/>
        <w:left w:val="none" w:sz="0" w:space="0" w:color="auto"/>
        <w:bottom w:val="none" w:sz="0" w:space="0" w:color="auto"/>
        <w:right w:val="none" w:sz="0" w:space="0" w:color="auto"/>
      </w:divBdr>
    </w:div>
    <w:div w:id="70468417">
      <w:bodyDiv w:val="1"/>
      <w:marLeft w:val="0"/>
      <w:marRight w:val="0"/>
      <w:marTop w:val="0"/>
      <w:marBottom w:val="0"/>
      <w:divBdr>
        <w:top w:val="none" w:sz="0" w:space="0" w:color="auto"/>
        <w:left w:val="none" w:sz="0" w:space="0" w:color="auto"/>
        <w:bottom w:val="none" w:sz="0" w:space="0" w:color="auto"/>
        <w:right w:val="none" w:sz="0" w:space="0" w:color="auto"/>
      </w:divBdr>
    </w:div>
    <w:div w:id="143662156">
      <w:bodyDiv w:val="1"/>
      <w:marLeft w:val="0"/>
      <w:marRight w:val="0"/>
      <w:marTop w:val="0"/>
      <w:marBottom w:val="0"/>
      <w:divBdr>
        <w:top w:val="none" w:sz="0" w:space="0" w:color="auto"/>
        <w:left w:val="none" w:sz="0" w:space="0" w:color="auto"/>
        <w:bottom w:val="none" w:sz="0" w:space="0" w:color="auto"/>
        <w:right w:val="none" w:sz="0" w:space="0" w:color="auto"/>
      </w:divBdr>
    </w:div>
    <w:div w:id="177426129">
      <w:bodyDiv w:val="1"/>
      <w:marLeft w:val="0"/>
      <w:marRight w:val="0"/>
      <w:marTop w:val="0"/>
      <w:marBottom w:val="0"/>
      <w:divBdr>
        <w:top w:val="none" w:sz="0" w:space="0" w:color="auto"/>
        <w:left w:val="none" w:sz="0" w:space="0" w:color="auto"/>
        <w:bottom w:val="none" w:sz="0" w:space="0" w:color="auto"/>
        <w:right w:val="none" w:sz="0" w:space="0" w:color="auto"/>
      </w:divBdr>
    </w:div>
    <w:div w:id="182062851">
      <w:bodyDiv w:val="1"/>
      <w:marLeft w:val="0"/>
      <w:marRight w:val="0"/>
      <w:marTop w:val="0"/>
      <w:marBottom w:val="0"/>
      <w:divBdr>
        <w:top w:val="none" w:sz="0" w:space="0" w:color="auto"/>
        <w:left w:val="none" w:sz="0" w:space="0" w:color="auto"/>
        <w:bottom w:val="none" w:sz="0" w:space="0" w:color="auto"/>
        <w:right w:val="none" w:sz="0" w:space="0" w:color="auto"/>
      </w:divBdr>
    </w:div>
    <w:div w:id="235629858">
      <w:bodyDiv w:val="1"/>
      <w:marLeft w:val="0"/>
      <w:marRight w:val="0"/>
      <w:marTop w:val="0"/>
      <w:marBottom w:val="0"/>
      <w:divBdr>
        <w:top w:val="none" w:sz="0" w:space="0" w:color="auto"/>
        <w:left w:val="none" w:sz="0" w:space="0" w:color="auto"/>
        <w:bottom w:val="none" w:sz="0" w:space="0" w:color="auto"/>
        <w:right w:val="none" w:sz="0" w:space="0" w:color="auto"/>
      </w:divBdr>
    </w:div>
    <w:div w:id="435753893">
      <w:bodyDiv w:val="1"/>
      <w:marLeft w:val="0"/>
      <w:marRight w:val="0"/>
      <w:marTop w:val="0"/>
      <w:marBottom w:val="0"/>
      <w:divBdr>
        <w:top w:val="none" w:sz="0" w:space="0" w:color="auto"/>
        <w:left w:val="none" w:sz="0" w:space="0" w:color="auto"/>
        <w:bottom w:val="none" w:sz="0" w:space="0" w:color="auto"/>
        <w:right w:val="none" w:sz="0" w:space="0" w:color="auto"/>
      </w:divBdr>
    </w:div>
    <w:div w:id="526450923">
      <w:bodyDiv w:val="1"/>
      <w:marLeft w:val="0"/>
      <w:marRight w:val="0"/>
      <w:marTop w:val="0"/>
      <w:marBottom w:val="0"/>
      <w:divBdr>
        <w:top w:val="none" w:sz="0" w:space="0" w:color="auto"/>
        <w:left w:val="none" w:sz="0" w:space="0" w:color="auto"/>
        <w:bottom w:val="none" w:sz="0" w:space="0" w:color="auto"/>
        <w:right w:val="none" w:sz="0" w:space="0" w:color="auto"/>
      </w:divBdr>
    </w:div>
    <w:div w:id="550117834">
      <w:bodyDiv w:val="1"/>
      <w:marLeft w:val="0"/>
      <w:marRight w:val="0"/>
      <w:marTop w:val="0"/>
      <w:marBottom w:val="0"/>
      <w:divBdr>
        <w:top w:val="none" w:sz="0" w:space="0" w:color="auto"/>
        <w:left w:val="none" w:sz="0" w:space="0" w:color="auto"/>
        <w:bottom w:val="none" w:sz="0" w:space="0" w:color="auto"/>
        <w:right w:val="none" w:sz="0" w:space="0" w:color="auto"/>
      </w:divBdr>
    </w:div>
    <w:div w:id="616714978">
      <w:bodyDiv w:val="1"/>
      <w:marLeft w:val="0"/>
      <w:marRight w:val="0"/>
      <w:marTop w:val="0"/>
      <w:marBottom w:val="0"/>
      <w:divBdr>
        <w:top w:val="none" w:sz="0" w:space="0" w:color="auto"/>
        <w:left w:val="none" w:sz="0" w:space="0" w:color="auto"/>
        <w:bottom w:val="none" w:sz="0" w:space="0" w:color="auto"/>
        <w:right w:val="none" w:sz="0" w:space="0" w:color="auto"/>
      </w:divBdr>
      <w:divsChild>
        <w:div w:id="533537718">
          <w:marLeft w:val="0"/>
          <w:marRight w:val="0"/>
          <w:marTop w:val="0"/>
          <w:marBottom w:val="0"/>
          <w:divBdr>
            <w:top w:val="none" w:sz="0" w:space="0" w:color="auto"/>
            <w:left w:val="none" w:sz="0" w:space="0" w:color="auto"/>
            <w:bottom w:val="none" w:sz="0" w:space="0" w:color="auto"/>
            <w:right w:val="none" w:sz="0" w:space="0" w:color="auto"/>
          </w:divBdr>
        </w:div>
        <w:div w:id="773984118">
          <w:marLeft w:val="0"/>
          <w:marRight w:val="0"/>
          <w:marTop w:val="0"/>
          <w:marBottom w:val="0"/>
          <w:divBdr>
            <w:top w:val="none" w:sz="0" w:space="0" w:color="auto"/>
            <w:left w:val="none" w:sz="0" w:space="0" w:color="auto"/>
            <w:bottom w:val="none" w:sz="0" w:space="0" w:color="auto"/>
            <w:right w:val="none" w:sz="0" w:space="0" w:color="auto"/>
          </w:divBdr>
        </w:div>
        <w:div w:id="1347292574">
          <w:marLeft w:val="0"/>
          <w:marRight w:val="0"/>
          <w:marTop w:val="0"/>
          <w:marBottom w:val="0"/>
          <w:divBdr>
            <w:top w:val="none" w:sz="0" w:space="0" w:color="auto"/>
            <w:left w:val="none" w:sz="0" w:space="0" w:color="auto"/>
            <w:bottom w:val="none" w:sz="0" w:space="0" w:color="auto"/>
            <w:right w:val="none" w:sz="0" w:space="0" w:color="auto"/>
          </w:divBdr>
        </w:div>
        <w:div w:id="1610624871">
          <w:marLeft w:val="0"/>
          <w:marRight w:val="0"/>
          <w:marTop w:val="0"/>
          <w:marBottom w:val="0"/>
          <w:divBdr>
            <w:top w:val="none" w:sz="0" w:space="0" w:color="auto"/>
            <w:left w:val="none" w:sz="0" w:space="0" w:color="auto"/>
            <w:bottom w:val="none" w:sz="0" w:space="0" w:color="auto"/>
            <w:right w:val="none" w:sz="0" w:space="0" w:color="auto"/>
          </w:divBdr>
        </w:div>
        <w:div w:id="1621063574">
          <w:marLeft w:val="0"/>
          <w:marRight w:val="0"/>
          <w:marTop w:val="0"/>
          <w:marBottom w:val="0"/>
          <w:divBdr>
            <w:top w:val="none" w:sz="0" w:space="0" w:color="auto"/>
            <w:left w:val="none" w:sz="0" w:space="0" w:color="auto"/>
            <w:bottom w:val="none" w:sz="0" w:space="0" w:color="auto"/>
            <w:right w:val="none" w:sz="0" w:space="0" w:color="auto"/>
          </w:divBdr>
        </w:div>
        <w:div w:id="1757050321">
          <w:marLeft w:val="0"/>
          <w:marRight w:val="0"/>
          <w:marTop w:val="0"/>
          <w:marBottom w:val="0"/>
          <w:divBdr>
            <w:top w:val="none" w:sz="0" w:space="0" w:color="auto"/>
            <w:left w:val="none" w:sz="0" w:space="0" w:color="auto"/>
            <w:bottom w:val="none" w:sz="0" w:space="0" w:color="auto"/>
            <w:right w:val="none" w:sz="0" w:space="0" w:color="auto"/>
          </w:divBdr>
        </w:div>
        <w:div w:id="1778523474">
          <w:marLeft w:val="0"/>
          <w:marRight w:val="0"/>
          <w:marTop w:val="0"/>
          <w:marBottom w:val="0"/>
          <w:divBdr>
            <w:top w:val="none" w:sz="0" w:space="0" w:color="auto"/>
            <w:left w:val="none" w:sz="0" w:space="0" w:color="auto"/>
            <w:bottom w:val="none" w:sz="0" w:space="0" w:color="auto"/>
            <w:right w:val="none" w:sz="0" w:space="0" w:color="auto"/>
          </w:divBdr>
        </w:div>
        <w:div w:id="1979989107">
          <w:marLeft w:val="0"/>
          <w:marRight w:val="0"/>
          <w:marTop w:val="0"/>
          <w:marBottom w:val="0"/>
          <w:divBdr>
            <w:top w:val="none" w:sz="0" w:space="0" w:color="auto"/>
            <w:left w:val="none" w:sz="0" w:space="0" w:color="auto"/>
            <w:bottom w:val="none" w:sz="0" w:space="0" w:color="auto"/>
            <w:right w:val="none" w:sz="0" w:space="0" w:color="auto"/>
          </w:divBdr>
        </w:div>
        <w:div w:id="2013944227">
          <w:marLeft w:val="0"/>
          <w:marRight w:val="0"/>
          <w:marTop w:val="0"/>
          <w:marBottom w:val="0"/>
          <w:divBdr>
            <w:top w:val="none" w:sz="0" w:space="0" w:color="auto"/>
            <w:left w:val="none" w:sz="0" w:space="0" w:color="auto"/>
            <w:bottom w:val="none" w:sz="0" w:space="0" w:color="auto"/>
            <w:right w:val="none" w:sz="0" w:space="0" w:color="auto"/>
          </w:divBdr>
        </w:div>
        <w:div w:id="2134858498">
          <w:marLeft w:val="0"/>
          <w:marRight w:val="0"/>
          <w:marTop w:val="0"/>
          <w:marBottom w:val="0"/>
          <w:divBdr>
            <w:top w:val="none" w:sz="0" w:space="0" w:color="auto"/>
            <w:left w:val="none" w:sz="0" w:space="0" w:color="auto"/>
            <w:bottom w:val="none" w:sz="0" w:space="0" w:color="auto"/>
            <w:right w:val="none" w:sz="0" w:space="0" w:color="auto"/>
          </w:divBdr>
        </w:div>
      </w:divsChild>
    </w:div>
    <w:div w:id="634146670">
      <w:bodyDiv w:val="1"/>
      <w:marLeft w:val="0"/>
      <w:marRight w:val="0"/>
      <w:marTop w:val="0"/>
      <w:marBottom w:val="0"/>
      <w:divBdr>
        <w:top w:val="none" w:sz="0" w:space="0" w:color="auto"/>
        <w:left w:val="none" w:sz="0" w:space="0" w:color="auto"/>
        <w:bottom w:val="none" w:sz="0" w:space="0" w:color="auto"/>
        <w:right w:val="none" w:sz="0" w:space="0" w:color="auto"/>
      </w:divBdr>
    </w:div>
    <w:div w:id="763843462">
      <w:bodyDiv w:val="1"/>
      <w:marLeft w:val="0"/>
      <w:marRight w:val="0"/>
      <w:marTop w:val="0"/>
      <w:marBottom w:val="0"/>
      <w:divBdr>
        <w:top w:val="none" w:sz="0" w:space="0" w:color="auto"/>
        <w:left w:val="none" w:sz="0" w:space="0" w:color="auto"/>
        <w:bottom w:val="none" w:sz="0" w:space="0" w:color="auto"/>
        <w:right w:val="none" w:sz="0" w:space="0" w:color="auto"/>
      </w:divBdr>
    </w:div>
    <w:div w:id="1117064543">
      <w:bodyDiv w:val="1"/>
      <w:marLeft w:val="0"/>
      <w:marRight w:val="0"/>
      <w:marTop w:val="0"/>
      <w:marBottom w:val="0"/>
      <w:divBdr>
        <w:top w:val="none" w:sz="0" w:space="0" w:color="auto"/>
        <w:left w:val="none" w:sz="0" w:space="0" w:color="auto"/>
        <w:bottom w:val="none" w:sz="0" w:space="0" w:color="auto"/>
        <w:right w:val="none" w:sz="0" w:space="0" w:color="auto"/>
      </w:divBdr>
    </w:div>
    <w:div w:id="1220092526">
      <w:bodyDiv w:val="1"/>
      <w:marLeft w:val="0"/>
      <w:marRight w:val="0"/>
      <w:marTop w:val="0"/>
      <w:marBottom w:val="0"/>
      <w:divBdr>
        <w:top w:val="none" w:sz="0" w:space="0" w:color="auto"/>
        <w:left w:val="none" w:sz="0" w:space="0" w:color="auto"/>
        <w:bottom w:val="none" w:sz="0" w:space="0" w:color="auto"/>
        <w:right w:val="none" w:sz="0" w:space="0" w:color="auto"/>
      </w:divBdr>
    </w:div>
    <w:div w:id="1399815586">
      <w:bodyDiv w:val="1"/>
      <w:marLeft w:val="0"/>
      <w:marRight w:val="0"/>
      <w:marTop w:val="0"/>
      <w:marBottom w:val="0"/>
      <w:divBdr>
        <w:top w:val="none" w:sz="0" w:space="0" w:color="auto"/>
        <w:left w:val="none" w:sz="0" w:space="0" w:color="auto"/>
        <w:bottom w:val="none" w:sz="0" w:space="0" w:color="auto"/>
        <w:right w:val="none" w:sz="0" w:space="0" w:color="auto"/>
      </w:divBdr>
    </w:div>
    <w:div w:id="1468545224">
      <w:bodyDiv w:val="1"/>
      <w:marLeft w:val="0"/>
      <w:marRight w:val="0"/>
      <w:marTop w:val="0"/>
      <w:marBottom w:val="0"/>
      <w:divBdr>
        <w:top w:val="none" w:sz="0" w:space="0" w:color="auto"/>
        <w:left w:val="none" w:sz="0" w:space="0" w:color="auto"/>
        <w:bottom w:val="none" w:sz="0" w:space="0" w:color="auto"/>
        <w:right w:val="none" w:sz="0" w:space="0" w:color="auto"/>
      </w:divBdr>
    </w:div>
    <w:div w:id="1471938922">
      <w:bodyDiv w:val="1"/>
      <w:marLeft w:val="0"/>
      <w:marRight w:val="0"/>
      <w:marTop w:val="0"/>
      <w:marBottom w:val="0"/>
      <w:divBdr>
        <w:top w:val="none" w:sz="0" w:space="0" w:color="auto"/>
        <w:left w:val="none" w:sz="0" w:space="0" w:color="auto"/>
        <w:bottom w:val="none" w:sz="0" w:space="0" w:color="auto"/>
        <w:right w:val="none" w:sz="0" w:space="0" w:color="auto"/>
      </w:divBdr>
    </w:div>
    <w:div w:id="1597249964">
      <w:bodyDiv w:val="1"/>
      <w:marLeft w:val="0"/>
      <w:marRight w:val="0"/>
      <w:marTop w:val="0"/>
      <w:marBottom w:val="0"/>
      <w:divBdr>
        <w:top w:val="none" w:sz="0" w:space="0" w:color="auto"/>
        <w:left w:val="none" w:sz="0" w:space="0" w:color="auto"/>
        <w:bottom w:val="none" w:sz="0" w:space="0" w:color="auto"/>
        <w:right w:val="none" w:sz="0" w:space="0" w:color="auto"/>
      </w:divBdr>
    </w:div>
    <w:div w:id="1669407256">
      <w:bodyDiv w:val="1"/>
      <w:marLeft w:val="0"/>
      <w:marRight w:val="0"/>
      <w:marTop w:val="0"/>
      <w:marBottom w:val="0"/>
      <w:divBdr>
        <w:top w:val="none" w:sz="0" w:space="0" w:color="auto"/>
        <w:left w:val="none" w:sz="0" w:space="0" w:color="auto"/>
        <w:bottom w:val="none" w:sz="0" w:space="0" w:color="auto"/>
        <w:right w:val="none" w:sz="0" w:space="0" w:color="auto"/>
      </w:divBdr>
    </w:div>
    <w:div w:id="1805464919">
      <w:bodyDiv w:val="1"/>
      <w:marLeft w:val="0"/>
      <w:marRight w:val="0"/>
      <w:marTop w:val="0"/>
      <w:marBottom w:val="0"/>
      <w:divBdr>
        <w:top w:val="none" w:sz="0" w:space="0" w:color="auto"/>
        <w:left w:val="none" w:sz="0" w:space="0" w:color="auto"/>
        <w:bottom w:val="none" w:sz="0" w:space="0" w:color="auto"/>
        <w:right w:val="none" w:sz="0" w:space="0" w:color="auto"/>
      </w:divBdr>
    </w:div>
    <w:div w:id="1811365212">
      <w:bodyDiv w:val="1"/>
      <w:marLeft w:val="0"/>
      <w:marRight w:val="0"/>
      <w:marTop w:val="0"/>
      <w:marBottom w:val="0"/>
      <w:divBdr>
        <w:top w:val="none" w:sz="0" w:space="0" w:color="auto"/>
        <w:left w:val="none" w:sz="0" w:space="0" w:color="auto"/>
        <w:bottom w:val="none" w:sz="0" w:space="0" w:color="auto"/>
        <w:right w:val="none" w:sz="0" w:space="0" w:color="auto"/>
      </w:divBdr>
    </w:div>
    <w:div w:id="1822303737">
      <w:bodyDiv w:val="1"/>
      <w:marLeft w:val="0"/>
      <w:marRight w:val="0"/>
      <w:marTop w:val="0"/>
      <w:marBottom w:val="0"/>
      <w:divBdr>
        <w:top w:val="none" w:sz="0" w:space="0" w:color="auto"/>
        <w:left w:val="none" w:sz="0" w:space="0" w:color="auto"/>
        <w:bottom w:val="none" w:sz="0" w:space="0" w:color="auto"/>
        <w:right w:val="none" w:sz="0" w:space="0" w:color="auto"/>
      </w:divBdr>
    </w:div>
    <w:div w:id="1823696339">
      <w:bodyDiv w:val="1"/>
      <w:marLeft w:val="0"/>
      <w:marRight w:val="0"/>
      <w:marTop w:val="0"/>
      <w:marBottom w:val="0"/>
      <w:divBdr>
        <w:top w:val="none" w:sz="0" w:space="0" w:color="auto"/>
        <w:left w:val="none" w:sz="0" w:space="0" w:color="auto"/>
        <w:bottom w:val="none" w:sz="0" w:space="0" w:color="auto"/>
        <w:right w:val="none" w:sz="0" w:space="0" w:color="auto"/>
      </w:divBdr>
    </w:div>
    <w:div w:id="1856070330">
      <w:bodyDiv w:val="1"/>
      <w:marLeft w:val="0"/>
      <w:marRight w:val="0"/>
      <w:marTop w:val="0"/>
      <w:marBottom w:val="0"/>
      <w:divBdr>
        <w:top w:val="none" w:sz="0" w:space="0" w:color="auto"/>
        <w:left w:val="none" w:sz="0" w:space="0" w:color="auto"/>
        <w:bottom w:val="none" w:sz="0" w:space="0" w:color="auto"/>
        <w:right w:val="none" w:sz="0" w:space="0" w:color="auto"/>
      </w:divBdr>
    </w:div>
    <w:div w:id="1908953370">
      <w:bodyDiv w:val="1"/>
      <w:marLeft w:val="0"/>
      <w:marRight w:val="0"/>
      <w:marTop w:val="0"/>
      <w:marBottom w:val="0"/>
      <w:divBdr>
        <w:top w:val="none" w:sz="0" w:space="0" w:color="auto"/>
        <w:left w:val="none" w:sz="0" w:space="0" w:color="auto"/>
        <w:bottom w:val="none" w:sz="0" w:space="0" w:color="auto"/>
        <w:right w:val="none" w:sz="0" w:space="0" w:color="auto"/>
      </w:divBdr>
    </w:div>
    <w:div w:id="201433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DEBCB-1DA8-43C6-8E1B-007D58FA6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Rebecca (DPH)</dc:creator>
  <cp:lastModifiedBy> </cp:lastModifiedBy>
  <cp:revision>3</cp:revision>
  <cp:lastPrinted>2017-12-07T20:41:00Z</cp:lastPrinted>
  <dcterms:created xsi:type="dcterms:W3CDTF">2019-04-10T16:45:00Z</dcterms:created>
  <dcterms:modified xsi:type="dcterms:W3CDTF">2019-04-10T16:46:00Z</dcterms:modified>
</cp:coreProperties>
</file>