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bookmarkStart w:id="0" w:name="_GoBack"/>
      <w:bookmarkEnd w:id="0"/>
      <w:r>
        <w:rPr>
          <w:b/>
          <w:bCs/>
        </w:rPr>
        <w:t xml:space="preserve">  </w:t>
      </w:r>
    </w:p>
    <w:p w:rsidR="00912E57" w:rsidRPr="00CE69F7" w:rsidRDefault="00710414">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 xml:space="preserve"> </w:t>
      </w:r>
      <w:r w:rsidR="00702B9A" w:rsidRPr="00CE69F7">
        <w:rPr>
          <w:rFonts w:ascii="Times New Roman" w:hAnsi="Times New Roman" w:cs="Times New Roman"/>
          <w:b/>
          <w:bCs/>
        </w:rPr>
        <w:t>MINUTES OF THE PUBLIC HEALTH COUNCIL</w:t>
      </w:r>
    </w:p>
    <w:p w:rsidR="00912E57" w:rsidRPr="00CE69F7" w:rsidRDefault="00912E57">
      <w:pPr>
        <w:pStyle w:val="BodyA"/>
        <w:tabs>
          <w:tab w:val="left" w:pos="1710"/>
        </w:tabs>
        <w:spacing w:after="0" w:line="240" w:lineRule="auto"/>
        <w:jc w:val="center"/>
        <w:rPr>
          <w:rFonts w:ascii="Times New Roman" w:hAnsi="Times New Roman" w:cs="Times New Roman"/>
          <w:b/>
          <w:bCs/>
        </w:rPr>
      </w:pPr>
    </w:p>
    <w:p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8C1438" w:rsidRPr="00CE69F7">
        <w:rPr>
          <w:rFonts w:ascii="Times New Roman" w:hAnsi="Times New Roman" w:cs="Times New Roman"/>
          <w:b/>
          <w:bCs/>
        </w:rPr>
        <w:t>March</w:t>
      </w:r>
      <w:r w:rsidR="00A761EE" w:rsidRPr="00CE69F7">
        <w:rPr>
          <w:rFonts w:ascii="Times New Roman" w:hAnsi="Times New Roman" w:cs="Times New Roman"/>
          <w:b/>
          <w:bCs/>
        </w:rPr>
        <w:t xml:space="preserve"> 13,</w:t>
      </w:r>
      <w:r w:rsidR="00D87473" w:rsidRPr="00CE69F7">
        <w:rPr>
          <w:rFonts w:ascii="Times New Roman" w:hAnsi="Times New Roman" w:cs="Times New Roman"/>
          <w:b/>
          <w:bCs/>
        </w:rPr>
        <w:t xml:space="preserve"> 2019</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D847F1" w:rsidRPr="00CE69F7" w:rsidRDefault="00D847F1" w:rsidP="00D847F1">
      <w:pPr>
        <w:pStyle w:val="Body"/>
        <w:spacing w:after="0" w:line="240" w:lineRule="auto"/>
        <w:rPr>
          <w:rFonts w:ascii="Times New Roman" w:hAnsi="Times New Roman" w:cs="Times New Roman"/>
        </w:rPr>
      </w:pPr>
    </w:p>
    <w:p w:rsidR="00D87473" w:rsidRPr="00CE69F7" w:rsidRDefault="00D87473" w:rsidP="00D87473">
      <w:pPr>
        <w:jc w:val="center"/>
        <w:rPr>
          <w:b/>
          <w:sz w:val="22"/>
          <w:szCs w:val="22"/>
        </w:rPr>
      </w:pPr>
      <w:r w:rsidRPr="00CE69F7">
        <w:rPr>
          <w:b/>
          <w:sz w:val="22"/>
          <w:szCs w:val="22"/>
        </w:rPr>
        <w:t>PUBLIC HEALTH COUNCIL</w:t>
      </w:r>
    </w:p>
    <w:p w:rsidR="00D87473" w:rsidRPr="00CE69F7" w:rsidRDefault="00D87473" w:rsidP="00D87473">
      <w:pPr>
        <w:jc w:val="center"/>
        <w:rPr>
          <w:b/>
          <w:sz w:val="22"/>
          <w:szCs w:val="22"/>
        </w:rPr>
      </w:pPr>
      <w:r w:rsidRPr="00CE69F7">
        <w:rPr>
          <w:b/>
          <w:sz w:val="22"/>
          <w:szCs w:val="22"/>
        </w:rPr>
        <w:t>MASSACHUSETTS DEPARTMENT OF PUBLIC HEALTH</w:t>
      </w:r>
    </w:p>
    <w:p w:rsidR="00D87473" w:rsidRPr="00CE69F7" w:rsidRDefault="00D87473" w:rsidP="00D87473">
      <w:pPr>
        <w:jc w:val="center"/>
        <w:rPr>
          <w:b/>
          <w:sz w:val="22"/>
          <w:szCs w:val="22"/>
        </w:rPr>
      </w:pPr>
      <w:r w:rsidRPr="00CE69F7">
        <w:rPr>
          <w:b/>
          <w:sz w:val="22"/>
          <w:szCs w:val="22"/>
        </w:rPr>
        <w:lastRenderedPageBreak/>
        <w:t>Henry I. Bowditch Public Health Council Room, 2</w:t>
      </w:r>
      <w:r w:rsidRPr="00CE69F7">
        <w:rPr>
          <w:b/>
          <w:sz w:val="22"/>
          <w:szCs w:val="22"/>
          <w:vertAlign w:val="superscript"/>
        </w:rPr>
        <w:t>nd</w:t>
      </w:r>
      <w:r w:rsidRPr="00CE69F7">
        <w:rPr>
          <w:b/>
          <w:sz w:val="22"/>
          <w:szCs w:val="22"/>
        </w:rPr>
        <w:t xml:space="preserve"> Floor</w:t>
      </w:r>
    </w:p>
    <w:p w:rsidR="00D87473" w:rsidRPr="00CE69F7" w:rsidRDefault="00D87473" w:rsidP="00D87473">
      <w:pPr>
        <w:jc w:val="center"/>
        <w:rPr>
          <w:b/>
          <w:sz w:val="22"/>
          <w:szCs w:val="22"/>
        </w:rPr>
      </w:pPr>
      <w:r w:rsidRPr="00CE69F7">
        <w:rPr>
          <w:b/>
          <w:sz w:val="22"/>
          <w:szCs w:val="22"/>
        </w:rPr>
        <w:t>250 Washington Street, Boston MA</w:t>
      </w:r>
    </w:p>
    <w:p w:rsidR="00D87473" w:rsidRPr="00CE69F7" w:rsidRDefault="00D87473" w:rsidP="00D87473">
      <w:pPr>
        <w:jc w:val="center"/>
        <w:rPr>
          <w:b/>
          <w:sz w:val="22"/>
          <w:szCs w:val="22"/>
        </w:rPr>
      </w:pPr>
    </w:p>
    <w:p w:rsidR="00D87473" w:rsidRPr="00CE69F7" w:rsidRDefault="00D87473" w:rsidP="00D87473">
      <w:pPr>
        <w:tabs>
          <w:tab w:val="right" w:pos="9540"/>
        </w:tabs>
        <w:rPr>
          <w:sz w:val="22"/>
          <w:szCs w:val="22"/>
          <w:u w:val="single"/>
        </w:rPr>
      </w:pPr>
      <w:r w:rsidRPr="00CE69F7">
        <w:rPr>
          <w:sz w:val="22"/>
          <w:szCs w:val="22"/>
          <w:u w:val="single"/>
        </w:rPr>
        <w:tab/>
      </w:r>
    </w:p>
    <w:p w:rsidR="00D87473" w:rsidRPr="00CE69F7" w:rsidRDefault="00D87473" w:rsidP="00D87473">
      <w:pPr>
        <w:tabs>
          <w:tab w:val="right" w:pos="9540"/>
        </w:tabs>
        <w:rPr>
          <w:b/>
          <w:sz w:val="22"/>
          <w:szCs w:val="22"/>
        </w:rPr>
      </w:pPr>
    </w:p>
    <w:p w:rsidR="00D87473" w:rsidRPr="00CE69F7" w:rsidRDefault="00D87473" w:rsidP="00D87473">
      <w:pPr>
        <w:tabs>
          <w:tab w:val="right" w:pos="9540"/>
        </w:tabs>
        <w:rPr>
          <w:b/>
          <w:sz w:val="22"/>
          <w:szCs w:val="22"/>
        </w:rPr>
      </w:pPr>
      <w:r w:rsidRPr="00CE69F7">
        <w:rPr>
          <w:b/>
          <w:sz w:val="22"/>
          <w:szCs w:val="22"/>
        </w:rPr>
        <w:t xml:space="preserve">Docket:  </w:t>
      </w:r>
      <w:r w:rsidR="008C1438" w:rsidRPr="00CE69F7">
        <w:rPr>
          <w:b/>
          <w:sz w:val="22"/>
          <w:szCs w:val="22"/>
        </w:rPr>
        <w:t>Wednesday, March</w:t>
      </w:r>
      <w:r w:rsidR="00A761EE" w:rsidRPr="00CE69F7">
        <w:rPr>
          <w:b/>
          <w:sz w:val="22"/>
          <w:szCs w:val="22"/>
        </w:rPr>
        <w:t xml:space="preserve"> 13</w:t>
      </w:r>
      <w:r w:rsidRPr="00CE69F7">
        <w:rPr>
          <w:b/>
          <w:sz w:val="22"/>
          <w:szCs w:val="22"/>
        </w:rPr>
        <w:t>, 2019 - 9:00 AM</w:t>
      </w:r>
    </w:p>
    <w:p w:rsidR="00D87473" w:rsidRPr="00CE69F7" w:rsidRDefault="00D87473" w:rsidP="00D87473">
      <w:pPr>
        <w:tabs>
          <w:tab w:val="right" w:pos="9540"/>
        </w:tabs>
        <w:rPr>
          <w:sz w:val="22"/>
          <w:szCs w:val="22"/>
          <w:u w:val="single"/>
        </w:rPr>
      </w:pPr>
      <w:r w:rsidRPr="00CE69F7">
        <w:rPr>
          <w:sz w:val="22"/>
          <w:szCs w:val="22"/>
          <w:u w:val="single"/>
        </w:rPr>
        <w:tab/>
      </w:r>
    </w:p>
    <w:p w:rsidR="00D87473" w:rsidRPr="00CE69F7" w:rsidRDefault="00D87473" w:rsidP="00D87473">
      <w:pPr>
        <w:autoSpaceDE w:val="0"/>
        <w:autoSpaceDN w:val="0"/>
        <w:adjustRightInd w:val="0"/>
        <w:rPr>
          <w:sz w:val="22"/>
          <w:szCs w:val="22"/>
          <w:u w:val="single"/>
        </w:rPr>
      </w:pPr>
    </w:p>
    <w:p w:rsidR="00D87473" w:rsidRPr="00CE69F7" w:rsidRDefault="00D87473" w:rsidP="00D87473">
      <w:pPr>
        <w:pStyle w:val="ListParagraph"/>
        <w:tabs>
          <w:tab w:val="left" w:pos="900"/>
        </w:tabs>
        <w:ind w:left="900"/>
        <w:rPr>
          <w:rFonts w:eastAsia="Calibri"/>
          <w:b/>
          <w:sz w:val="22"/>
          <w:szCs w:val="22"/>
        </w:rPr>
      </w:pPr>
    </w:p>
    <w:p w:rsidR="008C1438" w:rsidRPr="00CE69F7" w:rsidRDefault="008C1438" w:rsidP="008C1438">
      <w:pPr>
        <w:pStyle w:val="ListParagraph"/>
        <w:numPr>
          <w:ilvl w:val="0"/>
          <w:numId w:val="3"/>
        </w:numPr>
        <w:autoSpaceDE w:val="0"/>
        <w:autoSpaceDN w:val="0"/>
        <w:adjustRightInd w:val="0"/>
        <w:rPr>
          <w:sz w:val="22"/>
          <w:szCs w:val="22"/>
        </w:rPr>
      </w:pPr>
      <w:r w:rsidRPr="00CE69F7">
        <w:rPr>
          <w:b/>
          <w:bCs/>
          <w:sz w:val="22"/>
          <w:szCs w:val="22"/>
        </w:rPr>
        <w:t>ROUTINE ITEMS</w:t>
      </w:r>
      <w:r w:rsidRPr="00CE69F7">
        <w:rPr>
          <w:sz w:val="22"/>
          <w:szCs w:val="22"/>
        </w:rPr>
        <w:t xml:space="preserve">   </w:t>
      </w:r>
    </w:p>
    <w:p w:rsidR="008C1438" w:rsidRPr="00CE69F7" w:rsidRDefault="008C1438" w:rsidP="008C1438">
      <w:pPr>
        <w:pStyle w:val="ListParagraph"/>
        <w:numPr>
          <w:ilvl w:val="1"/>
          <w:numId w:val="3"/>
        </w:numPr>
        <w:autoSpaceDE w:val="0"/>
        <w:autoSpaceDN w:val="0"/>
        <w:adjustRightInd w:val="0"/>
        <w:ind w:left="900"/>
        <w:rPr>
          <w:sz w:val="22"/>
          <w:szCs w:val="22"/>
        </w:rPr>
      </w:pPr>
      <w:r w:rsidRPr="00CE69F7">
        <w:rPr>
          <w:sz w:val="22"/>
          <w:szCs w:val="22"/>
        </w:rPr>
        <w:t xml:space="preserve">Introductions </w:t>
      </w:r>
    </w:p>
    <w:p w:rsidR="008C1438" w:rsidRPr="00CE69F7" w:rsidRDefault="008C1438" w:rsidP="008C1438">
      <w:pPr>
        <w:pStyle w:val="ListParagraph"/>
        <w:autoSpaceDE w:val="0"/>
        <w:autoSpaceDN w:val="0"/>
        <w:adjustRightInd w:val="0"/>
        <w:ind w:left="900"/>
        <w:rPr>
          <w:sz w:val="22"/>
          <w:szCs w:val="22"/>
        </w:rPr>
      </w:pPr>
    </w:p>
    <w:p w:rsidR="008C1438" w:rsidRPr="00CE69F7" w:rsidRDefault="008C1438" w:rsidP="008C1438">
      <w:pPr>
        <w:pStyle w:val="ListParagraph"/>
        <w:numPr>
          <w:ilvl w:val="1"/>
          <w:numId w:val="3"/>
        </w:numPr>
        <w:autoSpaceDE w:val="0"/>
        <w:autoSpaceDN w:val="0"/>
        <w:adjustRightInd w:val="0"/>
        <w:ind w:left="900"/>
        <w:rPr>
          <w:sz w:val="22"/>
          <w:szCs w:val="22"/>
        </w:rPr>
      </w:pPr>
      <w:r w:rsidRPr="00CE69F7">
        <w:rPr>
          <w:sz w:val="22"/>
          <w:szCs w:val="22"/>
        </w:rPr>
        <w:t>Updates from Commissioner Monica Bharel, MD, MPH.</w:t>
      </w:r>
    </w:p>
    <w:p w:rsidR="008C1438" w:rsidRPr="00CE69F7" w:rsidRDefault="008C1438" w:rsidP="008C1438">
      <w:pPr>
        <w:pStyle w:val="ListParagraph"/>
        <w:autoSpaceDE w:val="0"/>
        <w:autoSpaceDN w:val="0"/>
        <w:adjustRightInd w:val="0"/>
        <w:ind w:left="900"/>
        <w:rPr>
          <w:sz w:val="22"/>
          <w:szCs w:val="22"/>
        </w:rPr>
      </w:pPr>
    </w:p>
    <w:p w:rsidR="008C1438" w:rsidRPr="00CE69F7" w:rsidRDefault="008C1438" w:rsidP="008C1438">
      <w:pPr>
        <w:pStyle w:val="ListParagraph"/>
        <w:numPr>
          <w:ilvl w:val="1"/>
          <w:numId w:val="3"/>
        </w:numPr>
        <w:autoSpaceDE w:val="0"/>
        <w:autoSpaceDN w:val="0"/>
        <w:adjustRightInd w:val="0"/>
        <w:ind w:left="900"/>
        <w:rPr>
          <w:sz w:val="22"/>
          <w:szCs w:val="22"/>
        </w:rPr>
      </w:pPr>
      <w:r w:rsidRPr="00CE69F7">
        <w:rPr>
          <w:sz w:val="22"/>
          <w:szCs w:val="22"/>
        </w:rPr>
        <w:t xml:space="preserve">Record of the Public Health Council February 13, 2019 Meeting. </w:t>
      </w:r>
      <w:r w:rsidRPr="00CE69F7">
        <w:rPr>
          <w:b/>
          <w:sz w:val="22"/>
          <w:szCs w:val="22"/>
        </w:rPr>
        <w:t>(Vote)</w:t>
      </w:r>
    </w:p>
    <w:p w:rsidR="008C1438" w:rsidRPr="00CE69F7" w:rsidRDefault="008C1438" w:rsidP="008C1438">
      <w:pPr>
        <w:rPr>
          <w:rFonts w:eastAsia="Calibri"/>
          <w:sz w:val="22"/>
          <w:szCs w:val="22"/>
        </w:rPr>
      </w:pPr>
    </w:p>
    <w:p w:rsidR="008C1438" w:rsidRPr="00CE69F7" w:rsidRDefault="008C1438" w:rsidP="008C1438">
      <w:pPr>
        <w:rPr>
          <w:rFonts w:eastAsia="Calibri"/>
          <w:sz w:val="22"/>
          <w:szCs w:val="22"/>
        </w:rPr>
      </w:pPr>
    </w:p>
    <w:p w:rsidR="008C1438" w:rsidRPr="00CE69F7" w:rsidRDefault="008C1438" w:rsidP="008C1438">
      <w:pPr>
        <w:tabs>
          <w:tab w:val="left" w:pos="900"/>
        </w:tabs>
        <w:rPr>
          <w:rFonts w:eastAsia="Calibri"/>
          <w:b/>
          <w:sz w:val="22"/>
          <w:szCs w:val="22"/>
        </w:rPr>
      </w:pPr>
    </w:p>
    <w:p w:rsidR="008C1438" w:rsidRPr="00CE69F7" w:rsidRDefault="008C1438" w:rsidP="008C1438">
      <w:pPr>
        <w:pStyle w:val="ListParagraph"/>
        <w:numPr>
          <w:ilvl w:val="0"/>
          <w:numId w:val="3"/>
        </w:numPr>
        <w:tabs>
          <w:tab w:val="left" w:pos="720"/>
        </w:tabs>
        <w:rPr>
          <w:rFonts w:eastAsia="Calibri"/>
          <w:b/>
          <w:sz w:val="22"/>
          <w:szCs w:val="22"/>
        </w:rPr>
      </w:pPr>
      <w:r w:rsidRPr="00CE69F7">
        <w:rPr>
          <w:rFonts w:eastAsia="Calibri"/>
          <w:b/>
          <w:sz w:val="22"/>
          <w:szCs w:val="22"/>
        </w:rPr>
        <w:t xml:space="preserve">PRESENTATIONS </w:t>
      </w:r>
    </w:p>
    <w:p w:rsidR="008C1438" w:rsidRPr="00CE69F7" w:rsidRDefault="008C1438" w:rsidP="008C1438">
      <w:pPr>
        <w:pStyle w:val="ListParagraph"/>
        <w:numPr>
          <w:ilvl w:val="0"/>
          <w:numId w:val="7"/>
        </w:numPr>
        <w:tabs>
          <w:tab w:val="left" w:pos="900"/>
        </w:tabs>
        <w:ind w:left="900"/>
        <w:rPr>
          <w:rFonts w:eastAsia="Calibri"/>
          <w:b/>
          <w:sz w:val="22"/>
          <w:szCs w:val="22"/>
        </w:rPr>
      </w:pPr>
      <w:r w:rsidRPr="00CE69F7">
        <w:rPr>
          <w:rFonts w:eastAsia="Calibri"/>
          <w:sz w:val="22"/>
          <w:szCs w:val="22"/>
        </w:rPr>
        <w:t>Presentation on Maternity Leave in Massachusetts:  Select Results of the Massachusetts Pregnancy Risk Assessment Monitoring System Survey.</w:t>
      </w:r>
    </w:p>
    <w:p w:rsidR="008C1438" w:rsidRPr="00CE69F7" w:rsidRDefault="008C1438" w:rsidP="008C1438">
      <w:pPr>
        <w:pStyle w:val="ListParagraph"/>
        <w:tabs>
          <w:tab w:val="left" w:pos="900"/>
        </w:tabs>
        <w:ind w:left="900"/>
        <w:rPr>
          <w:rFonts w:eastAsia="Calibri"/>
          <w:b/>
          <w:sz w:val="22"/>
          <w:szCs w:val="22"/>
        </w:rPr>
      </w:pPr>
    </w:p>
    <w:p w:rsidR="008C1438" w:rsidRPr="00CE69F7" w:rsidRDefault="008C1438" w:rsidP="008C1438">
      <w:pPr>
        <w:pStyle w:val="ListParagraph"/>
        <w:numPr>
          <w:ilvl w:val="0"/>
          <w:numId w:val="7"/>
        </w:numPr>
        <w:tabs>
          <w:tab w:val="left" w:pos="900"/>
        </w:tabs>
        <w:ind w:left="900"/>
        <w:rPr>
          <w:rFonts w:eastAsia="Calibri"/>
          <w:b/>
          <w:sz w:val="22"/>
          <w:szCs w:val="22"/>
        </w:rPr>
      </w:pPr>
      <w:r w:rsidRPr="00CE69F7">
        <w:rPr>
          <w:rFonts w:eastAsia="Calibri"/>
          <w:sz w:val="22"/>
          <w:szCs w:val="22"/>
        </w:rPr>
        <w:t>Informational Presentation on the Social Determinants of Health and Impact on Health Equity.</w:t>
      </w:r>
    </w:p>
    <w:p w:rsidR="00A761EE" w:rsidRPr="00CE69F7" w:rsidRDefault="00A761EE" w:rsidP="00D87473">
      <w:pPr>
        <w:pStyle w:val="ListParagraph"/>
        <w:tabs>
          <w:tab w:val="left" w:pos="900"/>
        </w:tabs>
        <w:ind w:left="900"/>
        <w:rPr>
          <w:rFonts w:eastAsia="Calibri"/>
          <w:b/>
          <w:sz w:val="22"/>
          <w:szCs w:val="22"/>
        </w:rPr>
      </w:pPr>
    </w:p>
    <w:p w:rsidR="00A761EE" w:rsidRPr="00CE69F7" w:rsidRDefault="00A761EE" w:rsidP="00D87473">
      <w:pPr>
        <w:pStyle w:val="ListParagraph"/>
        <w:tabs>
          <w:tab w:val="left" w:pos="900"/>
        </w:tabs>
        <w:ind w:left="900"/>
        <w:rPr>
          <w:rFonts w:eastAsia="Calibri"/>
          <w:b/>
          <w:sz w:val="22"/>
          <w:szCs w:val="22"/>
        </w:rPr>
      </w:pPr>
    </w:p>
    <w:p w:rsidR="008C1438" w:rsidRPr="00CE69F7" w:rsidRDefault="008C1438" w:rsidP="00D87473">
      <w:pPr>
        <w:pStyle w:val="ListParagraph"/>
        <w:tabs>
          <w:tab w:val="left" w:pos="900"/>
        </w:tabs>
        <w:ind w:left="900"/>
        <w:rPr>
          <w:rFonts w:eastAsia="Calibri"/>
          <w:b/>
          <w:sz w:val="22"/>
          <w:szCs w:val="22"/>
        </w:rPr>
      </w:pPr>
    </w:p>
    <w:p w:rsidR="008C1438" w:rsidRPr="00CE69F7" w:rsidRDefault="008C1438" w:rsidP="00D87473">
      <w:pPr>
        <w:pStyle w:val="ListParagraph"/>
        <w:tabs>
          <w:tab w:val="left" w:pos="900"/>
        </w:tabs>
        <w:ind w:left="900"/>
        <w:rPr>
          <w:rFonts w:eastAsia="Calibri"/>
          <w:b/>
          <w:sz w:val="22"/>
          <w:szCs w:val="22"/>
        </w:rPr>
      </w:pPr>
    </w:p>
    <w:p w:rsidR="00A761EE" w:rsidRPr="00CE69F7" w:rsidRDefault="00A761EE" w:rsidP="00D87473">
      <w:pPr>
        <w:pStyle w:val="ListParagraph"/>
        <w:tabs>
          <w:tab w:val="left" w:pos="900"/>
        </w:tabs>
        <w:ind w:left="900"/>
        <w:rPr>
          <w:rFonts w:eastAsia="Calibri"/>
          <w:b/>
          <w:sz w:val="22"/>
          <w:szCs w:val="22"/>
        </w:rPr>
      </w:pPr>
    </w:p>
    <w:p w:rsidR="00A761EE" w:rsidRPr="00CE69F7" w:rsidRDefault="00A761EE" w:rsidP="00D87473">
      <w:pPr>
        <w:pStyle w:val="ListParagraph"/>
        <w:tabs>
          <w:tab w:val="left" w:pos="900"/>
        </w:tabs>
        <w:ind w:left="900"/>
        <w:rPr>
          <w:rFonts w:eastAsia="Calibri"/>
          <w:b/>
          <w:sz w:val="22"/>
          <w:szCs w:val="22"/>
        </w:rPr>
      </w:pPr>
    </w:p>
    <w:p w:rsidR="00A761EE" w:rsidRPr="00CE69F7" w:rsidRDefault="00A761EE" w:rsidP="00D87473">
      <w:pPr>
        <w:pStyle w:val="ListParagraph"/>
        <w:tabs>
          <w:tab w:val="left" w:pos="900"/>
        </w:tabs>
        <w:ind w:left="900"/>
        <w:rPr>
          <w:rFonts w:eastAsia="Calibri"/>
          <w:b/>
          <w:sz w:val="22"/>
          <w:szCs w:val="22"/>
        </w:rPr>
      </w:pPr>
    </w:p>
    <w:p w:rsidR="00D87473" w:rsidRDefault="00D87473" w:rsidP="00D87473">
      <w:pPr>
        <w:pStyle w:val="ListParagraph"/>
        <w:tabs>
          <w:tab w:val="left" w:pos="900"/>
        </w:tabs>
        <w:ind w:left="900"/>
        <w:rPr>
          <w:rFonts w:eastAsia="Calibri"/>
          <w:b/>
          <w:sz w:val="22"/>
          <w:szCs w:val="22"/>
        </w:rPr>
      </w:pPr>
    </w:p>
    <w:p w:rsidR="00CE69F7" w:rsidRDefault="00CE69F7" w:rsidP="00D87473">
      <w:pPr>
        <w:pStyle w:val="ListParagraph"/>
        <w:tabs>
          <w:tab w:val="left" w:pos="900"/>
        </w:tabs>
        <w:ind w:left="900"/>
        <w:rPr>
          <w:rFonts w:eastAsia="Calibri"/>
          <w:b/>
          <w:sz w:val="22"/>
          <w:szCs w:val="22"/>
        </w:rPr>
      </w:pPr>
    </w:p>
    <w:p w:rsidR="00CE69F7" w:rsidRDefault="00CE69F7" w:rsidP="00D87473">
      <w:pPr>
        <w:pStyle w:val="ListParagraph"/>
        <w:tabs>
          <w:tab w:val="left" w:pos="900"/>
        </w:tabs>
        <w:ind w:left="900"/>
        <w:rPr>
          <w:rFonts w:eastAsia="Calibri"/>
          <w:b/>
          <w:sz w:val="22"/>
          <w:szCs w:val="22"/>
        </w:rPr>
      </w:pPr>
    </w:p>
    <w:p w:rsidR="00CE69F7" w:rsidRDefault="00CE69F7" w:rsidP="00D87473">
      <w:pPr>
        <w:pStyle w:val="ListParagraph"/>
        <w:tabs>
          <w:tab w:val="left" w:pos="900"/>
        </w:tabs>
        <w:ind w:left="900"/>
        <w:rPr>
          <w:rFonts w:eastAsia="Calibri"/>
          <w:b/>
          <w:sz w:val="22"/>
          <w:szCs w:val="22"/>
        </w:rPr>
      </w:pPr>
    </w:p>
    <w:p w:rsidR="00CE69F7" w:rsidRDefault="00CE69F7" w:rsidP="00D87473">
      <w:pPr>
        <w:pStyle w:val="ListParagraph"/>
        <w:tabs>
          <w:tab w:val="left" w:pos="900"/>
        </w:tabs>
        <w:ind w:left="900"/>
        <w:rPr>
          <w:rFonts w:eastAsia="Calibri"/>
          <w:b/>
          <w:sz w:val="22"/>
          <w:szCs w:val="22"/>
        </w:rPr>
      </w:pPr>
    </w:p>
    <w:p w:rsidR="00CE69F7" w:rsidRPr="00CE69F7" w:rsidRDefault="00CE69F7" w:rsidP="00D87473">
      <w:pPr>
        <w:pStyle w:val="ListParagraph"/>
        <w:tabs>
          <w:tab w:val="left" w:pos="900"/>
        </w:tabs>
        <w:ind w:left="900"/>
        <w:rPr>
          <w:rFonts w:eastAsia="Calibri"/>
          <w:b/>
          <w:sz w:val="22"/>
          <w:szCs w:val="22"/>
        </w:rPr>
      </w:pPr>
    </w:p>
    <w:p w:rsidR="00D87473" w:rsidRPr="00CE69F7" w:rsidRDefault="00D87473" w:rsidP="00CE69F7">
      <w:pPr>
        <w:tabs>
          <w:tab w:val="left" w:pos="900"/>
        </w:tabs>
        <w:rPr>
          <w:rFonts w:eastAsia="Calibri"/>
          <w:b/>
          <w:sz w:val="22"/>
          <w:szCs w:val="22"/>
        </w:rPr>
      </w:pPr>
    </w:p>
    <w:p w:rsidR="00CE69F7" w:rsidRPr="00CE69F7" w:rsidRDefault="00CE69F7" w:rsidP="00CE69F7">
      <w:pPr>
        <w:tabs>
          <w:tab w:val="left" w:pos="900"/>
        </w:tabs>
        <w:rPr>
          <w:rFonts w:eastAsia="Calibri"/>
          <w:b/>
          <w:sz w:val="22"/>
          <w:szCs w:val="22"/>
        </w:rPr>
      </w:pPr>
    </w:p>
    <w:p w:rsidR="00D87473" w:rsidRPr="00CE69F7" w:rsidRDefault="00D87473" w:rsidP="00D87473">
      <w:pPr>
        <w:tabs>
          <w:tab w:val="left" w:pos="900"/>
        </w:tabs>
        <w:rPr>
          <w:rFonts w:eastAsia="Calibri"/>
          <w:b/>
          <w:sz w:val="22"/>
          <w:szCs w:val="22"/>
        </w:rPr>
      </w:pPr>
    </w:p>
    <w:p w:rsidR="00D87473" w:rsidRPr="00CE69F7" w:rsidRDefault="00D87473" w:rsidP="00D87473">
      <w:pPr>
        <w:tabs>
          <w:tab w:val="left" w:pos="90"/>
          <w:tab w:val="left" w:pos="540"/>
        </w:tabs>
        <w:ind w:left="900" w:hanging="540"/>
        <w:rPr>
          <w:rFonts w:eastAsia="Calibri"/>
          <w:sz w:val="22"/>
          <w:szCs w:val="22"/>
        </w:rPr>
      </w:pPr>
    </w:p>
    <w:p w:rsidR="00D87473" w:rsidRPr="00CE69F7" w:rsidRDefault="00D87473" w:rsidP="00D87473">
      <w:pPr>
        <w:rPr>
          <w:rFonts w:eastAsia="Calibri"/>
          <w:b/>
          <w:sz w:val="22"/>
          <w:szCs w:val="22"/>
        </w:rPr>
      </w:pPr>
    </w:p>
    <w:p w:rsidR="00D87473" w:rsidRPr="00CE69F7" w:rsidRDefault="00D87473" w:rsidP="00D87473">
      <w:pPr>
        <w:pBdr>
          <w:bottom w:val="single" w:sz="6" w:space="1" w:color="auto"/>
        </w:pBdr>
        <w:rPr>
          <w:sz w:val="22"/>
          <w:szCs w:val="22"/>
        </w:rPr>
      </w:pPr>
    </w:p>
    <w:p w:rsidR="00D87473" w:rsidRPr="00CE69F7" w:rsidRDefault="00D87473" w:rsidP="00D87473">
      <w:pPr>
        <w:rPr>
          <w:sz w:val="22"/>
          <w:szCs w:val="22"/>
        </w:rPr>
      </w:pPr>
    </w:p>
    <w:p w:rsidR="00D87473" w:rsidRPr="00CE69F7" w:rsidRDefault="00D87473" w:rsidP="00D87473">
      <w:pPr>
        <w:pBdr>
          <w:bottom w:val="single" w:sz="6" w:space="1" w:color="auto"/>
        </w:pBdr>
        <w:jc w:val="both"/>
        <w:rPr>
          <w:i/>
          <w:sz w:val="22"/>
          <w:szCs w:val="22"/>
        </w:rPr>
      </w:pPr>
      <w:r w:rsidRPr="00CE69F7">
        <w:rPr>
          <w:i/>
          <w:sz w:val="22"/>
          <w:szCs w:val="22"/>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912E57" w:rsidRPr="00CE69F7" w:rsidRDefault="00702B9A" w:rsidP="003305AB">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DE2893" w:rsidRPr="00CE69F7">
        <w:rPr>
          <w:rFonts w:ascii="Times New Roman" w:hAnsi="Times New Roman" w:cs="Times New Roman"/>
        </w:rPr>
        <w:t>March</w:t>
      </w:r>
      <w:r w:rsidR="00A761EE" w:rsidRPr="00CE69F7">
        <w:rPr>
          <w:rFonts w:ascii="Times New Roman" w:hAnsi="Times New Roman" w:cs="Times New Roman"/>
        </w:rPr>
        <w:t xml:space="preserve"> 13</w:t>
      </w:r>
      <w:r w:rsidR="00D87473" w:rsidRPr="00CE69F7">
        <w:rPr>
          <w:rFonts w:ascii="Times New Roman" w:hAnsi="Times New Roman" w:cs="Times New Roman"/>
        </w:rPr>
        <w:t>, 2019</w:t>
      </w:r>
    </w:p>
    <w:p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1341F1" w:rsidRPr="00CE69F7">
        <w:rPr>
          <w:rFonts w:ascii="Times New Roman" w:hAnsi="Times New Roman" w:cs="Times New Roman"/>
        </w:rPr>
        <w:t xml:space="preserve"> 9:1</w:t>
      </w:r>
      <w:r w:rsidR="00DE2893" w:rsidRPr="00CE69F7">
        <w:rPr>
          <w:rFonts w:ascii="Times New Roman" w:hAnsi="Times New Roman" w:cs="Times New Roman"/>
        </w:rPr>
        <w:t>7</w:t>
      </w:r>
      <w:r w:rsidRPr="00CE69F7">
        <w:rPr>
          <w:rFonts w:ascii="Times New Roman" w:hAnsi="Times New Roman" w:cs="Times New Roman"/>
        </w:rPr>
        <w:t xml:space="preserve">am </w:t>
      </w:r>
      <w:r w:rsidRPr="00CE69F7">
        <w:rPr>
          <w:rFonts w:ascii="Times New Roman" w:hAnsi="Times New Roman" w:cs="Times New Roman"/>
          <w:b/>
          <w:bCs/>
        </w:rPr>
        <w:t xml:space="preserve">Ending Time: </w:t>
      </w:r>
      <w:r w:rsidR="000474C0" w:rsidRPr="00CE69F7">
        <w:rPr>
          <w:rFonts w:ascii="Times New Roman" w:hAnsi="Times New Roman" w:cs="Times New Roman"/>
          <w:b/>
          <w:bCs/>
        </w:rPr>
        <w:t xml:space="preserve"> </w:t>
      </w:r>
      <w:r w:rsidR="00DE2893" w:rsidRPr="00CE69F7">
        <w:rPr>
          <w:rFonts w:ascii="Times New Roman" w:hAnsi="Times New Roman" w:cs="Times New Roman"/>
          <w:bCs/>
        </w:rPr>
        <w:t>10:35</w:t>
      </w:r>
      <w:r w:rsidR="000474C0" w:rsidRPr="00CE69F7">
        <w:rPr>
          <w:rFonts w:ascii="Times New Roman" w:hAnsi="Times New Roman" w:cs="Times New Roman"/>
          <w:bCs/>
        </w:rPr>
        <w:t>am</w:t>
      </w:r>
    </w:p>
    <w:p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C13413" w:rsidRPr="00CE69F7" w:rsidTr="00C13413">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sidR="00F96D37" w:rsidRPr="00CE69F7">
              <w:rPr>
                <w:rFonts w:ascii="Times New Roman" w:hAnsi="Times New Roman" w:cs="Times New Roman"/>
                <w:b/>
                <w:bCs/>
              </w:rPr>
              <w:t xml:space="preserve"> February 13</w:t>
            </w:r>
            <w:r w:rsidRPr="00CE69F7">
              <w:rPr>
                <w:rFonts w:ascii="Times New Roman" w:hAnsi="Times New Roman" w:cs="Times New Roman"/>
                <w:b/>
                <w:bCs/>
              </w:rPr>
              <w:t>, 2019 Meeting (Vote)</w:t>
            </w:r>
          </w:p>
        </w:tc>
      </w:tr>
      <w:tr w:rsidR="00C13413" w:rsidRPr="00CE69F7" w:rsidTr="00C13413">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Lissette </w:t>
            </w:r>
            <w:proofErr w:type="spellStart"/>
            <w:r w:rsidRPr="00CE69F7">
              <w:rPr>
                <w:rFonts w:ascii="Times New Roman" w:hAnsi="Times New Roman" w:cs="Times New Roman"/>
              </w:rPr>
              <w:t>Blondet</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tabs>
                <w:tab w:val="left" w:pos="1038"/>
                <w:tab w:val="center" w:pos="1168"/>
              </w:tabs>
              <w:spacing w:after="0" w:line="240" w:lineRule="auto"/>
              <w:jc w:val="center"/>
              <w:rPr>
                <w:rFonts w:ascii="Times New Roman" w:hAnsi="Times New Roman" w:cs="Times New Roman"/>
              </w:rPr>
            </w:pPr>
            <w:r w:rsidRPr="00CE69F7">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75539"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Absent</w:t>
            </w:r>
          </w:p>
        </w:tc>
      </w:tr>
      <w:tr w:rsidR="00C13413" w:rsidRPr="00CE69F7" w:rsidTr="00C13413">
        <w:tblPrEx>
          <w:shd w:val="clear" w:color="auto" w:fill="CED7E7"/>
        </w:tblPrEx>
        <w:trPr>
          <w:trHeight w:val="15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Meg Doherty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Absent</w:t>
            </w:r>
          </w:p>
        </w:tc>
      </w:tr>
      <w:tr w:rsidR="00C13413"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Abstained</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jc w:val="center"/>
              <w:rPr>
                <w:sz w:val="22"/>
                <w:szCs w:val="22"/>
              </w:rPr>
            </w:pPr>
            <w:r w:rsidRPr="00CE69F7">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jc w:val="center"/>
              <w:rPr>
                <w:sz w:val="22"/>
                <w:szCs w:val="22"/>
              </w:rPr>
            </w:pPr>
            <w:r w:rsidRPr="00CE69F7">
              <w:rPr>
                <w:rFonts w:eastAsia="Calibri"/>
                <w:color w:val="000000"/>
                <w:sz w:val="22"/>
                <w:szCs w:val="22"/>
                <w:u w:color="000000"/>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spacing w:after="200" w:line="276" w:lineRule="auto"/>
              <w:jc w:val="center"/>
              <w:rPr>
                <w:sz w:val="22"/>
                <w:szCs w:val="22"/>
              </w:rPr>
            </w:pPr>
            <w:r w:rsidRPr="00CE69F7">
              <w:rPr>
                <w:rFonts w:eastAsia="Calibri"/>
                <w:color w:val="000000"/>
                <w:sz w:val="22"/>
                <w:szCs w:val="22"/>
                <w:u w:color="000000"/>
              </w:rPr>
              <w:t>Absent</w:t>
            </w:r>
          </w:p>
        </w:tc>
      </w:tr>
      <w:tr w:rsidR="00C13413" w:rsidRPr="00CE69F7" w:rsidTr="00C13413">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Paul </w:t>
            </w:r>
            <w:proofErr w:type="spellStart"/>
            <w:r w:rsidRPr="00CE69F7">
              <w:rPr>
                <w:rFonts w:ascii="Times New Roman" w:hAnsi="Times New Roman" w:cs="Times New Roman"/>
              </w:rPr>
              <w:t>Lanzikos</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keepNext/>
              <w:keepLines/>
              <w:spacing w:after="0"/>
              <w:jc w:val="center"/>
              <w:outlineLvl w:val="0"/>
              <w:rPr>
                <w:rFonts w:ascii="Times New Roman" w:hAnsi="Times New Roman" w:cs="Times New Roman"/>
              </w:rPr>
            </w:pPr>
            <w:r w:rsidRPr="00CE69F7">
              <w:rPr>
                <w:rFonts w:ascii="Times New Roman" w:hAnsi="Times New Roman" w:cs="Times New Roman"/>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proofErr w:type="spellStart"/>
            <w:r w:rsidRPr="00CE69F7">
              <w:rPr>
                <w:rFonts w:ascii="Times New Roman" w:hAnsi="Times New Roman" w:cs="Times New Roman"/>
              </w:rPr>
              <w:t>Lucilia</w:t>
            </w:r>
            <w:proofErr w:type="spellEnd"/>
            <w:r w:rsidRPr="00CE69F7">
              <w:rPr>
                <w:rFonts w:ascii="Times New Roman" w:hAnsi="Times New Roman" w:cs="Times New Roman"/>
              </w:rPr>
              <w:t xml:space="preserve">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tabs>
                <w:tab w:val="left" w:pos="390"/>
                <w:tab w:val="center" w:pos="608"/>
              </w:tabs>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Secretary Francisco </w:t>
            </w:r>
            <w:proofErr w:type="spellStart"/>
            <w:r w:rsidRPr="00CE69F7">
              <w:rPr>
                <w:rFonts w:ascii="Times New Roman" w:hAnsi="Times New Roman" w:cs="Times New Roman"/>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75539" w:rsidP="00C13413">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75539" w:rsidP="00C13413">
            <w:pPr>
              <w:pStyle w:val="Body"/>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Alan Woodward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rPr>
                <w:rFonts w:ascii="Times New Roman" w:hAnsi="Times New Roman" w:cs="Times New Roman"/>
              </w:rPr>
            </w:pPr>
            <w:r w:rsidRPr="00CE69F7">
              <w:rPr>
                <w:rFonts w:ascii="Times New Roman" w:hAnsi="Times New Roman" w:cs="Times New Roman"/>
                <w:b/>
                <w:bCs/>
              </w:rPr>
              <w:t>10 members present, 4</w:t>
            </w:r>
            <w:r w:rsidR="00C13413"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rPr>
                <w:rFonts w:ascii="Times New Roman" w:hAnsi="Times New Roman" w:cs="Times New Roman"/>
              </w:rPr>
            </w:pPr>
            <w:r w:rsidRPr="00CE69F7">
              <w:rPr>
                <w:rFonts w:ascii="Times New Roman" w:hAnsi="Times New Roman" w:cs="Times New Roman"/>
                <w:b/>
                <w:bCs/>
              </w:rPr>
              <w:t>9 members approved, 4 members absent, 1</w:t>
            </w:r>
            <w:r w:rsidR="00C13413" w:rsidRPr="00CE69F7">
              <w:rPr>
                <w:rFonts w:ascii="Times New Roman" w:hAnsi="Times New Roman" w:cs="Times New Roman"/>
                <w:b/>
                <w:bCs/>
              </w:rPr>
              <w:t xml:space="preserve"> </w:t>
            </w:r>
            <w:r w:rsidRPr="00CE69F7">
              <w:rPr>
                <w:rFonts w:ascii="Times New Roman" w:hAnsi="Times New Roman" w:cs="Times New Roman"/>
                <w:b/>
                <w:bCs/>
              </w:rPr>
              <w:t>member</w:t>
            </w:r>
            <w:r w:rsidR="00C13413" w:rsidRPr="00CE69F7">
              <w:rPr>
                <w:rFonts w:ascii="Times New Roman" w:hAnsi="Times New Roman" w:cs="Times New Roman"/>
                <w:b/>
                <w:bCs/>
              </w:rPr>
              <w:t xml:space="preserve"> abstained</w:t>
            </w:r>
          </w:p>
        </w:tc>
      </w:tr>
    </w:tbl>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487FF8" w:rsidRPr="00CE69F7" w:rsidRDefault="00487FF8" w:rsidP="00E5092E">
      <w:pPr>
        <w:pStyle w:val="BodyA"/>
        <w:spacing w:after="0" w:line="240" w:lineRule="auto"/>
        <w:rPr>
          <w:rFonts w:ascii="Times New Roman" w:hAnsi="Times New Roman" w:cs="Times New Roman"/>
          <w:b/>
        </w:rPr>
      </w:pPr>
      <w:r w:rsidRPr="00CE69F7">
        <w:rPr>
          <w:rFonts w:ascii="Times New Roman" w:hAnsi="Times New Roman" w:cs="Times New Roman"/>
          <w:b/>
        </w:rPr>
        <w:lastRenderedPageBreak/>
        <w:t>PROCEEDINGS:</w:t>
      </w:r>
    </w:p>
    <w:p w:rsidR="00912E57"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A regular meeting of the Massachusetts Department of Public Health</w:t>
      </w:r>
      <w:r w:rsidRPr="00CE69F7">
        <w:rPr>
          <w:rFonts w:ascii="Times New Roman" w:hAnsi="Times New Roman" w:cs="Times New Roman"/>
          <w:lang w:val="fr-FR"/>
        </w:rPr>
        <w:t>’</w:t>
      </w:r>
      <w:r w:rsidRPr="00CE69F7">
        <w:rPr>
          <w:rFonts w:ascii="Times New Roman" w:hAnsi="Times New Roman" w:cs="Times New Roman"/>
        </w:rPr>
        <w:t xml:space="preserve">s Public Health Council (M.G.L. c. 17, §§ 1, 3) was held on </w:t>
      </w:r>
      <w:r w:rsidR="00573EDB" w:rsidRPr="00CE69F7">
        <w:rPr>
          <w:rFonts w:ascii="Times New Roman" w:hAnsi="Times New Roman" w:cs="Times New Roman"/>
        </w:rPr>
        <w:t>Wednesday</w:t>
      </w:r>
      <w:r w:rsidRPr="00CE69F7">
        <w:rPr>
          <w:rFonts w:ascii="Times New Roman" w:hAnsi="Times New Roman" w:cs="Times New Roman"/>
        </w:rPr>
        <w:t xml:space="preserve">, </w:t>
      </w:r>
      <w:r w:rsidR="00F96D37" w:rsidRPr="00CE69F7">
        <w:rPr>
          <w:rFonts w:ascii="Times New Roman" w:hAnsi="Times New Roman" w:cs="Times New Roman"/>
        </w:rPr>
        <w:t>March 13</w:t>
      </w:r>
      <w:r w:rsidR="00B8500B" w:rsidRPr="00CE69F7">
        <w:rPr>
          <w:rFonts w:ascii="Times New Roman" w:hAnsi="Times New Roman" w:cs="Times New Roman"/>
        </w:rPr>
        <w:t>, 2019</w:t>
      </w:r>
      <w:r w:rsidRPr="00CE69F7">
        <w:rPr>
          <w:rFonts w:ascii="Times New Roman" w:hAnsi="Times New Roman" w:cs="Times New Roman"/>
        </w:rPr>
        <w:t xml:space="preserve"> at the Massachusetts Department of Public Health, 250 Washington Street, Henry I. Bowditch Public Health Council Room, 2</w:t>
      </w:r>
      <w:r w:rsidRPr="00CE69F7">
        <w:rPr>
          <w:rFonts w:ascii="Times New Roman" w:hAnsi="Times New Roman" w:cs="Times New Roman"/>
          <w:vertAlign w:val="superscript"/>
        </w:rPr>
        <w:t>nd</w:t>
      </w:r>
      <w:r w:rsidRPr="00CE69F7">
        <w:rPr>
          <w:rFonts w:ascii="Times New Roman" w:hAnsi="Times New Roman" w:cs="Times New Roman"/>
          <w:lang w:val="nl-NL"/>
        </w:rPr>
        <w:t xml:space="preserve"> Floor, Boston, Massachusetts 02108.</w:t>
      </w:r>
    </w:p>
    <w:p w:rsidR="00912E57" w:rsidRPr="00CE69F7" w:rsidRDefault="00912E57" w:rsidP="00E5092E">
      <w:pPr>
        <w:pStyle w:val="BodyA"/>
        <w:spacing w:after="0" w:line="240" w:lineRule="auto"/>
        <w:rPr>
          <w:rFonts w:ascii="Times New Roman" w:hAnsi="Times New Roman" w:cs="Times New Roman"/>
        </w:rPr>
      </w:pPr>
    </w:p>
    <w:p w:rsidR="00DE4F3C"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Members prese</w:t>
      </w:r>
      <w:r w:rsidR="003305AB" w:rsidRPr="00CE69F7">
        <w:rPr>
          <w:rFonts w:ascii="Times New Roman" w:hAnsi="Times New Roman" w:cs="Times New Roman"/>
        </w:rPr>
        <w:t>nt were: Monica Bharel, MD, MPH</w:t>
      </w:r>
      <w:r w:rsidR="00E84FC2" w:rsidRPr="00CE69F7">
        <w:rPr>
          <w:rFonts w:ascii="Times New Roman" w:hAnsi="Times New Roman" w:cs="Times New Roman"/>
        </w:rPr>
        <w:t>;</w:t>
      </w:r>
      <w:r w:rsidR="001B65F0" w:rsidRPr="00CE69F7">
        <w:rPr>
          <w:rFonts w:ascii="Times New Roman" w:hAnsi="Times New Roman" w:cs="Times New Roman"/>
        </w:rPr>
        <w:t xml:space="preserve"> </w:t>
      </w:r>
      <w:r w:rsidR="00E11FD4" w:rsidRPr="00CE69F7">
        <w:rPr>
          <w:rFonts w:ascii="Times New Roman" w:hAnsi="Times New Roman" w:cs="Times New Roman"/>
        </w:rPr>
        <w:t>Edward Bernstein</w:t>
      </w:r>
      <w:r w:rsidR="001B65F0" w:rsidRPr="00CE69F7">
        <w:rPr>
          <w:rFonts w:ascii="Times New Roman" w:hAnsi="Times New Roman" w:cs="Times New Roman"/>
        </w:rPr>
        <w:t>;</w:t>
      </w:r>
      <w:r w:rsidR="00DE4F3C" w:rsidRPr="00CE69F7">
        <w:rPr>
          <w:rFonts w:ascii="Times New Roman" w:hAnsi="Times New Roman" w:cs="Times New Roman"/>
        </w:rPr>
        <w:t xml:space="preserve"> Harold Cox; </w:t>
      </w:r>
      <w:r w:rsidRPr="00CE69F7">
        <w:rPr>
          <w:rFonts w:ascii="Times New Roman" w:hAnsi="Times New Roman" w:cs="Times New Roman"/>
        </w:rPr>
        <w:t>John Cunningham, PhD</w:t>
      </w:r>
      <w:r w:rsidR="00E11FD4" w:rsidRPr="00CE69F7">
        <w:rPr>
          <w:rFonts w:ascii="Times New Roman" w:hAnsi="Times New Roman" w:cs="Times New Roman"/>
        </w:rPr>
        <w:t>;</w:t>
      </w:r>
      <w:r w:rsidR="001C184D" w:rsidRPr="00CE69F7">
        <w:rPr>
          <w:rFonts w:ascii="Times New Roman" w:hAnsi="Times New Roman" w:cs="Times New Roman"/>
        </w:rPr>
        <w:t xml:space="preserve"> </w:t>
      </w:r>
      <w:r w:rsidR="00F96D37" w:rsidRPr="00CE69F7">
        <w:rPr>
          <w:rFonts w:ascii="Times New Roman" w:hAnsi="Times New Roman" w:cs="Times New Roman"/>
        </w:rPr>
        <w:t>Derek Brindisi</w:t>
      </w:r>
      <w:r w:rsidR="00E11FD4" w:rsidRPr="00CE69F7">
        <w:rPr>
          <w:rFonts w:ascii="Times New Roman" w:hAnsi="Times New Roman" w:cs="Times New Roman"/>
        </w:rPr>
        <w:t xml:space="preserve">; </w:t>
      </w:r>
      <w:r w:rsidR="00F96D37" w:rsidRPr="00CE69F7">
        <w:rPr>
          <w:rFonts w:ascii="Times New Roman" w:hAnsi="Times New Roman" w:cs="Times New Roman"/>
        </w:rPr>
        <w:t xml:space="preserve">Michael Kneeland, MD; </w:t>
      </w:r>
      <w:r w:rsidR="001C184D" w:rsidRPr="00CE69F7">
        <w:rPr>
          <w:rFonts w:ascii="Times New Roman" w:hAnsi="Times New Roman" w:cs="Times New Roman"/>
        </w:rPr>
        <w:t xml:space="preserve">Secretary Francisco </w:t>
      </w:r>
      <w:proofErr w:type="spellStart"/>
      <w:r w:rsidR="001C184D" w:rsidRPr="00CE69F7">
        <w:rPr>
          <w:rFonts w:ascii="Times New Roman" w:hAnsi="Times New Roman" w:cs="Times New Roman"/>
        </w:rPr>
        <w:t>Ureña</w:t>
      </w:r>
      <w:proofErr w:type="spellEnd"/>
      <w:r w:rsidR="001C184D" w:rsidRPr="00CE69F7">
        <w:rPr>
          <w:rFonts w:ascii="Times New Roman" w:hAnsi="Times New Roman" w:cs="Times New Roman"/>
        </w:rPr>
        <w:t xml:space="preserve">; </w:t>
      </w:r>
      <w:r w:rsidR="00573EDB" w:rsidRPr="00CE69F7">
        <w:rPr>
          <w:rFonts w:ascii="Times New Roman" w:hAnsi="Times New Roman" w:cs="Times New Roman"/>
        </w:rPr>
        <w:t>Paul</w:t>
      </w:r>
      <w:r w:rsidR="00C04D51" w:rsidRPr="00CE69F7">
        <w:rPr>
          <w:rFonts w:ascii="Times New Roman" w:hAnsi="Times New Roman" w:cs="Times New Roman"/>
        </w:rPr>
        <w:t xml:space="preserve"> </w:t>
      </w:r>
      <w:proofErr w:type="spellStart"/>
      <w:r w:rsidR="00C04D51" w:rsidRPr="00CE69F7">
        <w:rPr>
          <w:rFonts w:ascii="Times New Roman" w:hAnsi="Times New Roman" w:cs="Times New Roman"/>
        </w:rPr>
        <w:t>Lanzikos</w:t>
      </w:r>
      <w:proofErr w:type="spellEnd"/>
      <w:r w:rsidR="001B65F0" w:rsidRPr="00CE69F7">
        <w:rPr>
          <w:rFonts w:ascii="Times New Roman" w:hAnsi="Times New Roman" w:cs="Times New Roman"/>
        </w:rPr>
        <w:t xml:space="preserve">; </w:t>
      </w:r>
      <w:proofErr w:type="spellStart"/>
      <w:r w:rsidR="00E11FD4" w:rsidRPr="00CE69F7">
        <w:rPr>
          <w:rFonts w:ascii="Times New Roman" w:hAnsi="Times New Roman" w:cs="Times New Roman"/>
        </w:rPr>
        <w:t>Lucilia</w:t>
      </w:r>
      <w:proofErr w:type="spellEnd"/>
      <w:r w:rsidR="00E11FD4" w:rsidRPr="00CE69F7">
        <w:rPr>
          <w:rFonts w:ascii="Times New Roman" w:hAnsi="Times New Roman" w:cs="Times New Roman"/>
        </w:rPr>
        <w:t xml:space="preserve"> Prates-Ramos </w:t>
      </w:r>
      <w:r w:rsidR="00E47217" w:rsidRPr="00CE69F7">
        <w:rPr>
          <w:rFonts w:ascii="Times New Roman" w:hAnsi="Times New Roman" w:cs="Times New Roman"/>
        </w:rPr>
        <w:t xml:space="preserve">and </w:t>
      </w:r>
      <w:r w:rsidR="00DE4F3C" w:rsidRPr="00CE69F7">
        <w:rPr>
          <w:rFonts w:ascii="Times New Roman" w:hAnsi="Times New Roman" w:cs="Times New Roman"/>
        </w:rPr>
        <w:t>Alan Woodward, MD.</w:t>
      </w:r>
    </w:p>
    <w:p w:rsidR="00912E57" w:rsidRPr="00CE69F7" w:rsidRDefault="00912E57" w:rsidP="00E5092E">
      <w:pPr>
        <w:pStyle w:val="BodyA"/>
        <w:spacing w:after="0" w:line="240" w:lineRule="auto"/>
        <w:rPr>
          <w:rFonts w:ascii="Times New Roman" w:hAnsi="Times New Roman" w:cs="Times New Roman"/>
        </w:rPr>
      </w:pPr>
    </w:p>
    <w:p w:rsidR="00BA59EF"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 xml:space="preserve">Absent member(s) </w:t>
      </w:r>
      <w:r w:rsidR="0083110A" w:rsidRPr="00CE69F7">
        <w:rPr>
          <w:rFonts w:ascii="Times New Roman" w:hAnsi="Times New Roman" w:cs="Times New Roman"/>
        </w:rPr>
        <w:t>were</w:t>
      </w:r>
      <w:r w:rsidRPr="00CE69F7">
        <w:rPr>
          <w:rFonts w:ascii="Times New Roman" w:hAnsi="Times New Roman" w:cs="Times New Roman"/>
        </w:rPr>
        <w:t>:</w:t>
      </w:r>
      <w:r w:rsidR="00BA59EF" w:rsidRPr="00CE69F7">
        <w:rPr>
          <w:rFonts w:ascii="Times New Roman" w:hAnsi="Times New Roman" w:cs="Times New Roman"/>
        </w:rPr>
        <w:t xml:space="preserve"> </w:t>
      </w:r>
      <w:r w:rsidR="00E11FD4" w:rsidRPr="00CE69F7">
        <w:rPr>
          <w:rFonts w:ascii="Times New Roman" w:hAnsi="Times New Roman" w:cs="Times New Roman"/>
        </w:rPr>
        <w:t xml:space="preserve"> Lisette </w:t>
      </w:r>
      <w:proofErr w:type="spellStart"/>
      <w:r w:rsidR="00E11FD4" w:rsidRPr="00CE69F7">
        <w:rPr>
          <w:rFonts w:ascii="Times New Roman" w:hAnsi="Times New Roman" w:cs="Times New Roman"/>
        </w:rPr>
        <w:t>Blondet</w:t>
      </w:r>
      <w:proofErr w:type="spellEnd"/>
      <w:r w:rsidR="00E11FD4" w:rsidRPr="00CE69F7">
        <w:rPr>
          <w:rFonts w:ascii="Times New Roman" w:hAnsi="Times New Roman" w:cs="Times New Roman"/>
        </w:rPr>
        <w:t>; Meg Doherty</w:t>
      </w:r>
      <w:r w:rsidR="00F96D37" w:rsidRPr="00CE69F7">
        <w:rPr>
          <w:rFonts w:ascii="Times New Roman" w:hAnsi="Times New Roman" w:cs="Times New Roman"/>
        </w:rPr>
        <w:t>; Michele David, MD</w:t>
      </w:r>
      <w:r w:rsidR="001D7A9F" w:rsidRPr="00CE69F7">
        <w:rPr>
          <w:rFonts w:ascii="Times New Roman" w:hAnsi="Times New Roman" w:cs="Times New Roman"/>
        </w:rPr>
        <w:t xml:space="preserve"> and</w:t>
      </w:r>
      <w:r w:rsidR="00F96D37" w:rsidRPr="00CE69F7">
        <w:rPr>
          <w:rFonts w:ascii="Times New Roman" w:hAnsi="Times New Roman" w:cs="Times New Roman"/>
        </w:rPr>
        <w:t xml:space="preserve"> Joanna Lambert.</w:t>
      </w:r>
      <w:r w:rsidR="00E11FD4" w:rsidRPr="00CE69F7">
        <w:rPr>
          <w:rFonts w:ascii="Times New Roman" w:hAnsi="Times New Roman" w:cs="Times New Roman"/>
        </w:rPr>
        <w:t xml:space="preserve"> </w:t>
      </w:r>
    </w:p>
    <w:p w:rsidR="001C184D" w:rsidRPr="00CE69F7" w:rsidRDefault="001C184D" w:rsidP="00E5092E">
      <w:pPr>
        <w:pStyle w:val="BodyA"/>
        <w:spacing w:after="0" w:line="240" w:lineRule="auto"/>
        <w:rPr>
          <w:rFonts w:ascii="Times New Roman" w:hAnsi="Times New Roman" w:cs="Times New Roman"/>
        </w:rPr>
      </w:pPr>
    </w:p>
    <w:p w:rsidR="00912E57" w:rsidRPr="00CE69F7" w:rsidRDefault="00E11FD4" w:rsidP="00E5092E">
      <w:pPr>
        <w:pStyle w:val="BodyA"/>
        <w:spacing w:after="0" w:line="240" w:lineRule="auto"/>
        <w:rPr>
          <w:rFonts w:ascii="Times New Roman" w:hAnsi="Times New Roman" w:cs="Times New Roman"/>
        </w:rPr>
      </w:pPr>
      <w:r w:rsidRPr="00CE69F7">
        <w:rPr>
          <w:rFonts w:ascii="Times New Roman" w:hAnsi="Times New Roman" w:cs="Times New Roman"/>
        </w:rPr>
        <w:t>Also in attendance was</w:t>
      </w:r>
      <w:r w:rsidR="00702B9A" w:rsidRPr="00CE69F7">
        <w:rPr>
          <w:rFonts w:ascii="Times New Roman" w:hAnsi="Times New Roman" w:cs="Times New Roman"/>
        </w:rPr>
        <w:t xml:space="preserve"> Margret Cooke, General Counsel at the Massachusetts Department of Public Health.</w:t>
      </w:r>
    </w:p>
    <w:p w:rsidR="00912E57" w:rsidRPr="00CE69F7" w:rsidRDefault="00912E57" w:rsidP="00E5092E">
      <w:pPr>
        <w:pStyle w:val="BodyA"/>
        <w:spacing w:after="0" w:line="240" w:lineRule="auto"/>
        <w:rPr>
          <w:rFonts w:ascii="Times New Roman" w:hAnsi="Times New Roman" w:cs="Times New Roman"/>
        </w:rPr>
      </w:pPr>
    </w:p>
    <w:p w:rsidR="00912E57" w:rsidRPr="00CE69F7" w:rsidRDefault="00702B9A" w:rsidP="001F7D34">
      <w:pPr>
        <w:pStyle w:val="BodyA"/>
        <w:spacing w:after="0" w:line="240" w:lineRule="auto"/>
        <w:rPr>
          <w:rFonts w:ascii="Times New Roman" w:hAnsi="Times New Roman" w:cs="Times New Roman"/>
        </w:rPr>
      </w:pPr>
      <w:r w:rsidRPr="00CE69F7">
        <w:rPr>
          <w:rFonts w:ascii="Times New Roman" w:hAnsi="Times New Roman" w:cs="Times New Roman"/>
        </w:rPr>
        <w:t>Commissioner Bharel cal</w:t>
      </w:r>
      <w:r w:rsidR="00EE3A8A" w:rsidRPr="00CE69F7">
        <w:rPr>
          <w:rFonts w:ascii="Times New Roman" w:hAnsi="Times New Roman" w:cs="Times New Roman"/>
        </w:rPr>
        <w:t xml:space="preserve">led the meeting to order at </w:t>
      </w:r>
      <w:r w:rsidR="00F96D37" w:rsidRPr="00CE69F7">
        <w:rPr>
          <w:rFonts w:ascii="Times New Roman" w:hAnsi="Times New Roman" w:cs="Times New Roman"/>
        </w:rPr>
        <w:t>9:17</w:t>
      </w:r>
      <w:r w:rsidRPr="00CE69F7">
        <w:rPr>
          <w:rFonts w:ascii="Times New Roman" w:hAnsi="Times New Roman" w:cs="Times New Roman"/>
        </w:rPr>
        <w:t xml:space="preserve"> AM and made opening remarks before reviewing the agenda. </w:t>
      </w:r>
    </w:p>
    <w:p w:rsidR="001F7D34" w:rsidRPr="00CE69F7" w:rsidRDefault="001F7D34" w:rsidP="001F7D34">
      <w:pPr>
        <w:pStyle w:val="BodyA"/>
        <w:spacing w:after="0" w:line="240" w:lineRule="auto"/>
        <w:rPr>
          <w:rFonts w:ascii="Times New Roman" w:hAnsi="Times New Roman" w:cs="Times New Roman"/>
        </w:rPr>
      </w:pPr>
    </w:p>
    <w:p w:rsidR="00912E57" w:rsidRPr="00CE69F7" w:rsidRDefault="00856393" w:rsidP="00E5092E">
      <w:pPr>
        <w:pStyle w:val="Body"/>
        <w:rPr>
          <w:rFonts w:ascii="Times New Roman" w:hAnsi="Times New Roman" w:cs="Times New Roman"/>
          <w:b/>
          <w:bCs/>
          <w:lang w:val="de-DE"/>
        </w:rPr>
      </w:pPr>
      <w:r w:rsidRPr="00CE69F7">
        <w:rPr>
          <w:rFonts w:ascii="Times New Roman" w:hAnsi="Times New Roman" w:cs="Times New Roman"/>
          <w:b/>
          <w:bCs/>
          <w:lang w:val="de-DE"/>
        </w:rPr>
        <w:t xml:space="preserve">1. </w:t>
      </w:r>
      <w:r w:rsidR="00702B9A" w:rsidRPr="00CE69F7">
        <w:rPr>
          <w:rFonts w:ascii="Times New Roman" w:hAnsi="Times New Roman" w:cs="Times New Roman"/>
          <w:b/>
          <w:bCs/>
          <w:lang w:val="de-DE"/>
        </w:rPr>
        <w:t>ROUTINE ITEMS</w:t>
      </w:r>
    </w:p>
    <w:p w:rsidR="00C13413" w:rsidRPr="00CE69F7" w:rsidRDefault="00702B9A" w:rsidP="008033B8">
      <w:pPr>
        <w:pStyle w:val="Body"/>
        <w:rPr>
          <w:rFonts w:ascii="Times New Roman" w:hAnsi="Times New Roman" w:cs="Times New Roman"/>
          <w:b/>
          <w:bCs/>
        </w:rPr>
      </w:pPr>
      <w:r w:rsidRPr="00CE69F7">
        <w:rPr>
          <w:rFonts w:ascii="Times New Roman" w:hAnsi="Times New Roman" w:cs="Times New Roman"/>
          <w:b/>
          <w:bCs/>
        </w:rPr>
        <w:t>Updates from Commissioner Monica Bharel, M.D., MPH</w:t>
      </w:r>
    </w:p>
    <w:p w:rsidR="00280EFE" w:rsidRPr="00CE69F7" w:rsidRDefault="00C13413" w:rsidP="00280EFE">
      <w:pPr>
        <w:pStyle w:val="Body"/>
        <w:rPr>
          <w:rFonts w:ascii="Times New Roman" w:hAnsi="Times New Roman" w:cs="Times New Roman"/>
          <w:bCs/>
        </w:rPr>
      </w:pPr>
      <w:r w:rsidRPr="00CE69F7">
        <w:rPr>
          <w:rFonts w:ascii="Times New Roman" w:hAnsi="Times New Roman" w:cs="Times New Roman"/>
          <w:bCs/>
        </w:rPr>
        <w:t xml:space="preserve">Commissioner Bharel began by highlighting some of the public health work that is taking place at the Department and across the state including a </w:t>
      </w:r>
      <w:r w:rsidR="00280EFE" w:rsidRPr="00CE69F7">
        <w:rPr>
          <w:rFonts w:ascii="Times New Roman" w:hAnsi="Times New Roman" w:cs="Times New Roman"/>
          <w:bCs/>
        </w:rPr>
        <w:t xml:space="preserve">the Joint Ways and Means Committee to present testimony on behalf of DPH, outlining our programming and budget priorities for the coming year.  As you may know, DPH has a budget of roughly $1 billion: two-thirds represents state appropriations and trust money, and one-third represents federal grants.  I reminded the committee that the number of health and safety issues we address is enormous.  From food safety to injury and illness prevention, community health to hospital oversight to emergency preparedness, with the help of our 3,000+ employees, DPH protects and promotes the health of all of our residents.  I outlined for Committee members some of our priorities for this year: </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Childhood lead poisoning - a state program in need of critical funding to ensure the health and safety of young children</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E-cigarettes and Vaping - We welcome actions including a proposed tax on vaping products to make them less accessible to youth</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 xml:space="preserve">Changes to the Vaccine Purchase Trust Fund - a critical service and a monumental part of our state’s 95 percent vaccination rate.  </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HIV Drug Assistance Program – we need to keep pace with increasing client demand for the program as well as increasing related HIV medication and insurance costs.</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 xml:space="preserve">The opioid epidemic - Working with the legislature and our many partners, DPH continues to implement innovative solutions to combat this epidemic.  </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Sexual Assault and Domestic Violence Prevention - helping teens to recognize the signs of sexual and domestic violence</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lastRenderedPageBreak/>
        <w:t xml:space="preserve">I told the committee that we emphasize data-driven, evidence based approaches in all we do. Data informs our decisions, targets our resources, and enables us to continually monitor the state of public health in Massachusetts. </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 xml:space="preserve">And just as data is a central pillar of our work, so too is a focus on social determinants of health that give rise to health inequities. </w:t>
      </w:r>
    </w:p>
    <w:p w:rsidR="00280EFE" w:rsidRPr="00CE69F7" w:rsidRDefault="00280EFE" w:rsidP="00280EFE">
      <w:pPr>
        <w:pStyle w:val="Body"/>
        <w:numPr>
          <w:ilvl w:val="0"/>
          <w:numId w:val="15"/>
        </w:numPr>
        <w:spacing w:line="240" w:lineRule="auto"/>
        <w:rPr>
          <w:rFonts w:ascii="Times New Roman" w:hAnsi="Times New Roman" w:cs="Times New Roman"/>
          <w:bCs/>
        </w:rPr>
      </w:pPr>
      <w:r w:rsidRPr="00CE69F7">
        <w:rPr>
          <w:rFonts w:ascii="Times New Roman" w:hAnsi="Times New Roman" w:cs="Times New Roman"/>
          <w:bCs/>
        </w:rPr>
        <w:t>Our push to eliminate health disparities is absolutely critical to our public health mission and vision. Thank you again for all you do.</w:t>
      </w:r>
    </w:p>
    <w:p w:rsidR="00280EFE" w:rsidRPr="00CE69F7" w:rsidRDefault="00C13413" w:rsidP="00C13413">
      <w:pPr>
        <w:pStyle w:val="Body"/>
        <w:rPr>
          <w:rFonts w:ascii="Times New Roman" w:hAnsi="Times New Roman" w:cs="Times New Roman"/>
          <w:bCs/>
        </w:rPr>
      </w:pPr>
      <w:r w:rsidRPr="00CE69F7">
        <w:rPr>
          <w:rFonts w:ascii="Times New Roman" w:hAnsi="Times New Roman" w:cs="Times New Roman"/>
          <w:bCs/>
        </w:rPr>
        <w:t xml:space="preserve">Commissioner Bharel </w:t>
      </w:r>
      <w:r w:rsidR="00280EFE" w:rsidRPr="00CE69F7">
        <w:rPr>
          <w:rFonts w:ascii="Times New Roman" w:hAnsi="Times New Roman" w:cs="Times New Roman"/>
          <w:bCs/>
        </w:rPr>
        <w:t>then presented on Public Health disparities data.</w:t>
      </w:r>
    </w:p>
    <w:p w:rsidR="00BF2BBD" w:rsidRPr="00CE69F7" w:rsidRDefault="00BF2BBD" w:rsidP="00BF2BBD">
      <w:pPr>
        <w:pStyle w:val="Body"/>
        <w:rPr>
          <w:rFonts w:ascii="Times New Roman" w:hAnsi="Times New Roman" w:cs="Times New Roman"/>
          <w:bCs/>
        </w:rPr>
      </w:pPr>
      <w:r w:rsidRPr="00CE69F7">
        <w:rPr>
          <w:rFonts w:ascii="Times New Roman" w:hAnsi="Times New Roman" w:cs="Times New Roman"/>
          <w:bCs/>
        </w:rPr>
        <w:t>Dr. Bernstein asked what the connection is between stimulant and opioids.</w:t>
      </w:r>
    </w:p>
    <w:p w:rsidR="00BF2BBD" w:rsidRPr="00CE69F7" w:rsidRDefault="00BF2BBD" w:rsidP="00BF2BBD">
      <w:pPr>
        <w:pStyle w:val="Body"/>
        <w:rPr>
          <w:rFonts w:ascii="Times New Roman" w:hAnsi="Times New Roman" w:cs="Times New Roman"/>
          <w:bCs/>
        </w:rPr>
      </w:pPr>
      <w:r w:rsidRPr="00CE69F7">
        <w:rPr>
          <w:rFonts w:ascii="Times New Roman" w:hAnsi="Times New Roman" w:cs="Times New Roman"/>
          <w:bCs/>
        </w:rPr>
        <w:t>CMR stated when looking at data when fentanyl numbers increase the stimulant numbers also increase but is still speculation and is worth investigating further.</w:t>
      </w:r>
    </w:p>
    <w:p w:rsidR="00BF2BBD" w:rsidRPr="00CE69F7" w:rsidRDefault="00BF2BBD" w:rsidP="00BF2BBD">
      <w:pPr>
        <w:pStyle w:val="Body"/>
        <w:rPr>
          <w:rFonts w:ascii="Times New Roman" w:hAnsi="Times New Roman" w:cs="Times New Roman"/>
          <w:bCs/>
        </w:rPr>
      </w:pPr>
      <w:r w:rsidRPr="00CE69F7">
        <w:rPr>
          <w:rFonts w:ascii="Times New Roman" w:hAnsi="Times New Roman" w:cs="Times New Roman"/>
          <w:bCs/>
        </w:rPr>
        <w:t xml:space="preserve">Ms. Prates-Ramos recognized Robert </w:t>
      </w:r>
      <w:proofErr w:type="spellStart"/>
      <w:r w:rsidRPr="00CE69F7">
        <w:rPr>
          <w:rFonts w:ascii="Times New Roman" w:hAnsi="Times New Roman" w:cs="Times New Roman"/>
          <w:bCs/>
        </w:rPr>
        <w:t>Restuccia</w:t>
      </w:r>
      <w:proofErr w:type="spellEnd"/>
      <w:r w:rsidR="00B35F24" w:rsidRPr="00CE69F7">
        <w:rPr>
          <w:rFonts w:ascii="Times New Roman" w:hAnsi="Times New Roman" w:cs="Times New Roman"/>
          <w:bCs/>
        </w:rPr>
        <w:t xml:space="preserve"> passing by commending</w:t>
      </w:r>
      <w:r w:rsidRPr="00CE69F7">
        <w:rPr>
          <w:rFonts w:ascii="Times New Roman" w:hAnsi="Times New Roman" w:cs="Times New Roman"/>
          <w:bCs/>
        </w:rPr>
        <w:t xml:space="preserve"> all hi</w:t>
      </w:r>
      <w:r w:rsidR="00B35F24" w:rsidRPr="00CE69F7">
        <w:rPr>
          <w:rFonts w:ascii="Times New Roman" w:hAnsi="Times New Roman" w:cs="Times New Roman"/>
          <w:bCs/>
        </w:rPr>
        <w:t>s work in the health care realm and a</w:t>
      </w:r>
      <w:r w:rsidRPr="00CE69F7">
        <w:rPr>
          <w:rFonts w:ascii="Times New Roman" w:hAnsi="Times New Roman" w:cs="Times New Roman"/>
          <w:bCs/>
        </w:rPr>
        <w:t>sked</w:t>
      </w:r>
      <w:r w:rsidR="00B35F24" w:rsidRPr="00CE69F7">
        <w:rPr>
          <w:rFonts w:ascii="Times New Roman" w:hAnsi="Times New Roman" w:cs="Times New Roman"/>
          <w:bCs/>
        </w:rPr>
        <w:t xml:space="preserve"> the council to take</w:t>
      </w:r>
      <w:r w:rsidRPr="00CE69F7">
        <w:rPr>
          <w:rFonts w:ascii="Times New Roman" w:hAnsi="Times New Roman" w:cs="Times New Roman"/>
          <w:bCs/>
        </w:rPr>
        <w:t xml:space="preserve"> a moment </w:t>
      </w:r>
      <w:r w:rsidR="00B35F24" w:rsidRPr="00CE69F7">
        <w:rPr>
          <w:rFonts w:ascii="Times New Roman" w:hAnsi="Times New Roman" w:cs="Times New Roman"/>
          <w:bCs/>
        </w:rPr>
        <w:t xml:space="preserve">of silence </w:t>
      </w:r>
      <w:r w:rsidRPr="00CE69F7">
        <w:rPr>
          <w:rFonts w:ascii="Times New Roman" w:hAnsi="Times New Roman" w:cs="Times New Roman"/>
          <w:bCs/>
        </w:rPr>
        <w:t xml:space="preserve">to remember his contributions to health care.  </w:t>
      </w:r>
    </w:p>
    <w:p w:rsidR="001D7A9F" w:rsidRPr="00CE69F7" w:rsidRDefault="001D7A9F" w:rsidP="001D7A9F">
      <w:pPr>
        <w:pStyle w:val="Body"/>
        <w:rPr>
          <w:rFonts w:ascii="Times New Roman" w:hAnsi="Times New Roman" w:cs="Times New Roman"/>
          <w:bCs/>
        </w:rPr>
      </w:pPr>
      <w:r w:rsidRPr="00CE69F7">
        <w:rPr>
          <w:rFonts w:ascii="Times New Roman" w:hAnsi="Times New Roman" w:cs="Times New Roman"/>
          <w:bCs/>
        </w:rPr>
        <w:t>With no further questions or comments, the Commissioner proceeded with the docket.</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1. ROUTINE ITEMS</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c. Record of the P</w:t>
      </w:r>
      <w:r w:rsidR="00B35F24" w:rsidRPr="00CE69F7">
        <w:rPr>
          <w:rFonts w:ascii="Times New Roman" w:hAnsi="Times New Roman" w:cs="Times New Roman"/>
          <w:b/>
          <w:bCs/>
        </w:rPr>
        <w:t>ublic Health Council February 13,</w:t>
      </w:r>
      <w:r w:rsidR="00F33968" w:rsidRPr="00CE69F7">
        <w:rPr>
          <w:rFonts w:ascii="Times New Roman" w:hAnsi="Times New Roman" w:cs="Times New Roman"/>
          <w:b/>
          <w:bCs/>
        </w:rPr>
        <w:t xml:space="preserve"> 2019</w:t>
      </w:r>
      <w:r w:rsidRPr="00CE69F7">
        <w:rPr>
          <w:rFonts w:ascii="Times New Roman" w:hAnsi="Times New Roman" w:cs="Times New Roman"/>
          <w:b/>
          <w:bCs/>
        </w:rPr>
        <w:t xml:space="preserve"> Meeting (Vote)</w:t>
      </w:r>
    </w:p>
    <w:p w:rsidR="00AD3E3C" w:rsidRPr="00CE69F7" w:rsidRDefault="00AD3E3C" w:rsidP="00856393">
      <w:pPr>
        <w:pStyle w:val="NoSpacing"/>
        <w:rPr>
          <w:rFonts w:ascii="Times New Roman" w:hAnsi="Times New Roman" w:cs="Times New Roman"/>
          <w:bCs/>
        </w:rPr>
      </w:pPr>
    </w:p>
    <w:p w:rsidR="00856393" w:rsidRPr="00CE69F7" w:rsidRDefault="00AD3E3C" w:rsidP="00856393">
      <w:pPr>
        <w:pStyle w:val="NoSpacing"/>
        <w:rPr>
          <w:rFonts w:ascii="Times New Roman" w:hAnsi="Times New Roman" w:cs="Times New Roman"/>
          <w:bCs/>
        </w:rPr>
      </w:pPr>
      <w:r w:rsidRPr="00CE69F7">
        <w:rPr>
          <w:rFonts w:ascii="Times New Roman" w:hAnsi="Times New Roman" w:cs="Times New Roman"/>
          <w:bCs/>
        </w:rPr>
        <w:t>Commissioner Bharel asked if any members had any changes to be inclu</w:t>
      </w:r>
      <w:r w:rsidR="00B35F24" w:rsidRPr="00CE69F7">
        <w:rPr>
          <w:rFonts w:ascii="Times New Roman" w:hAnsi="Times New Roman" w:cs="Times New Roman"/>
          <w:bCs/>
        </w:rPr>
        <w:t>ded in the February 13</w:t>
      </w:r>
      <w:r w:rsidR="00F33968" w:rsidRPr="00CE69F7">
        <w:rPr>
          <w:rFonts w:ascii="Times New Roman" w:hAnsi="Times New Roman" w:cs="Times New Roman"/>
          <w:bCs/>
        </w:rPr>
        <w:t>, 2019</w:t>
      </w:r>
      <w:r w:rsidRPr="00CE69F7">
        <w:rPr>
          <w:rFonts w:ascii="Times New Roman" w:hAnsi="Times New Roman" w:cs="Times New Roman"/>
          <w:bCs/>
        </w:rPr>
        <w:t xml:space="preserve"> meeting minutes.</w:t>
      </w:r>
    </w:p>
    <w:p w:rsidR="001D7A9F" w:rsidRPr="00CE69F7" w:rsidRDefault="001D7A9F" w:rsidP="00856393">
      <w:pPr>
        <w:pStyle w:val="NoSpacing"/>
        <w:rPr>
          <w:rFonts w:ascii="Times New Roman" w:hAnsi="Times New Roman" w:cs="Times New Roman"/>
          <w:bCs/>
        </w:rPr>
      </w:pPr>
    </w:p>
    <w:p w:rsidR="00B35F24" w:rsidRPr="00CE69F7" w:rsidRDefault="00B7696D" w:rsidP="00856393">
      <w:pPr>
        <w:pStyle w:val="NoSpacing"/>
        <w:rPr>
          <w:rFonts w:ascii="Times New Roman" w:hAnsi="Times New Roman" w:cs="Times New Roman"/>
          <w:bCs/>
        </w:rPr>
      </w:pPr>
      <w:r w:rsidRPr="00CE69F7">
        <w:rPr>
          <w:rFonts w:ascii="Times New Roman" w:hAnsi="Times New Roman" w:cs="Times New Roman"/>
          <w:bCs/>
        </w:rPr>
        <w:t>Dr. Woodward requested that on page 4 proceedings be changed from January to February.</w:t>
      </w:r>
    </w:p>
    <w:p w:rsidR="00B7696D" w:rsidRPr="00CE69F7" w:rsidRDefault="00B7696D" w:rsidP="00856393">
      <w:pPr>
        <w:pStyle w:val="NoSpacing"/>
        <w:rPr>
          <w:rFonts w:ascii="Times New Roman" w:hAnsi="Times New Roman" w:cs="Times New Roman"/>
          <w:bCs/>
        </w:rPr>
      </w:pPr>
    </w:p>
    <w:p w:rsidR="001D7A9F" w:rsidRPr="00CE69F7" w:rsidRDefault="00AD3E3C" w:rsidP="00F33968">
      <w:pPr>
        <w:pStyle w:val="NoSpacing"/>
        <w:rPr>
          <w:rFonts w:ascii="Times New Roman" w:hAnsi="Times New Roman" w:cs="Times New Roman"/>
          <w:bCs/>
        </w:rPr>
      </w:pPr>
      <w:r w:rsidRPr="00CE69F7">
        <w:rPr>
          <w:rFonts w:ascii="Times New Roman" w:hAnsi="Times New Roman" w:cs="Times New Roman"/>
          <w:bCs/>
        </w:rPr>
        <w:t xml:space="preserve">Commissioner Bharel asked for a motion to accept the minutes. </w:t>
      </w:r>
      <w:r w:rsidR="00856393" w:rsidRPr="00CE69F7">
        <w:rPr>
          <w:rFonts w:ascii="Times New Roman" w:hAnsi="Times New Roman" w:cs="Times New Roman"/>
          <w:bCs/>
        </w:rPr>
        <w:t>Motion to accept minu</w:t>
      </w:r>
      <w:r w:rsidR="00F33968" w:rsidRPr="00CE69F7">
        <w:rPr>
          <w:rFonts w:ascii="Times New Roman" w:hAnsi="Times New Roman" w:cs="Times New Roman"/>
          <w:bCs/>
        </w:rPr>
        <w:t>tes</w:t>
      </w:r>
      <w:r w:rsidR="00713430" w:rsidRPr="00CE69F7">
        <w:rPr>
          <w:rFonts w:ascii="Times New Roman" w:hAnsi="Times New Roman" w:cs="Times New Roman"/>
          <w:bCs/>
        </w:rPr>
        <w:t xml:space="preserve">, </w:t>
      </w:r>
      <w:r w:rsidR="00F33968" w:rsidRPr="00CE69F7">
        <w:rPr>
          <w:rFonts w:ascii="Times New Roman" w:hAnsi="Times New Roman" w:cs="Times New Roman"/>
          <w:bCs/>
        </w:rPr>
        <w:t>Dr. Woodward</w:t>
      </w:r>
      <w:r w:rsidRPr="00CE69F7">
        <w:rPr>
          <w:rFonts w:ascii="Times New Roman" w:hAnsi="Times New Roman" w:cs="Times New Roman"/>
          <w:bCs/>
        </w:rPr>
        <w:t xml:space="preserve"> ma</w:t>
      </w:r>
      <w:r w:rsidR="00B7696D" w:rsidRPr="00CE69F7">
        <w:rPr>
          <w:rFonts w:ascii="Times New Roman" w:hAnsi="Times New Roman" w:cs="Times New Roman"/>
          <w:bCs/>
        </w:rPr>
        <w:t xml:space="preserve">de the motion and Secretary </w:t>
      </w:r>
      <w:proofErr w:type="spellStart"/>
      <w:r w:rsidR="00B7696D" w:rsidRPr="00CE69F7">
        <w:rPr>
          <w:rFonts w:ascii="Times New Roman" w:hAnsi="Times New Roman" w:cs="Times New Roman"/>
          <w:bCs/>
        </w:rPr>
        <w:t>Urena</w:t>
      </w:r>
      <w:proofErr w:type="spellEnd"/>
      <w:r w:rsidRPr="00CE69F7">
        <w:rPr>
          <w:rFonts w:ascii="Times New Roman" w:hAnsi="Times New Roman" w:cs="Times New Roman"/>
          <w:bCs/>
        </w:rPr>
        <w:t xml:space="preserve"> seconded it.</w:t>
      </w:r>
      <w:r w:rsidR="00F33968" w:rsidRPr="00CE69F7">
        <w:rPr>
          <w:rFonts w:ascii="Times New Roman" w:hAnsi="Times New Roman" w:cs="Times New Roman"/>
          <w:bCs/>
        </w:rPr>
        <w:t xml:space="preserve">  </w:t>
      </w:r>
      <w:r w:rsidR="00B7696D" w:rsidRPr="00CE69F7">
        <w:rPr>
          <w:rFonts w:ascii="Times New Roman" w:hAnsi="Times New Roman" w:cs="Times New Roman"/>
          <w:bCs/>
        </w:rPr>
        <w:t xml:space="preserve">Dr. Kneeland </w:t>
      </w:r>
      <w:r w:rsidR="00856393" w:rsidRPr="00CE69F7">
        <w:rPr>
          <w:rFonts w:ascii="Times New Roman" w:hAnsi="Times New Roman" w:cs="Times New Roman"/>
          <w:bCs/>
        </w:rPr>
        <w:t>abstained.</w:t>
      </w:r>
      <w:r w:rsidRPr="00CE69F7">
        <w:rPr>
          <w:rFonts w:ascii="Times New Roman" w:hAnsi="Times New Roman" w:cs="Times New Roman"/>
          <w:bCs/>
        </w:rPr>
        <w:t xml:space="preserve"> All other present members approved.</w:t>
      </w:r>
    </w:p>
    <w:p w:rsidR="00F33968" w:rsidRPr="00CE69F7" w:rsidRDefault="00F33968" w:rsidP="00F33968">
      <w:pPr>
        <w:pStyle w:val="NoSpacing"/>
        <w:rPr>
          <w:rFonts w:ascii="Times New Roman" w:hAnsi="Times New Roman" w:cs="Times New Roman"/>
          <w:bCs/>
        </w:rPr>
      </w:pPr>
    </w:p>
    <w:p w:rsidR="00F33968" w:rsidRPr="00CE69F7" w:rsidRDefault="009B17C2" w:rsidP="00F33968">
      <w:pPr>
        <w:rPr>
          <w:b/>
          <w:sz w:val="22"/>
          <w:szCs w:val="22"/>
        </w:rPr>
      </w:pPr>
      <w:r w:rsidRPr="00CE69F7">
        <w:rPr>
          <w:b/>
          <w:sz w:val="22"/>
          <w:szCs w:val="22"/>
        </w:rPr>
        <w:t xml:space="preserve">1. </w:t>
      </w:r>
      <w:r w:rsidR="00B7696D" w:rsidRPr="00CE69F7">
        <w:rPr>
          <w:b/>
          <w:sz w:val="22"/>
          <w:szCs w:val="22"/>
        </w:rPr>
        <w:t>Presentation</w:t>
      </w:r>
    </w:p>
    <w:p w:rsidR="002F33FF" w:rsidRPr="00CE69F7" w:rsidRDefault="00B7696D" w:rsidP="00F33968">
      <w:pPr>
        <w:rPr>
          <w:b/>
          <w:sz w:val="22"/>
          <w:szCs w:val="22"/>
        </w:rPr>
      </w:pPr>
      <w:r w:rsidRPr="00CE69F7">
        <w:rPr>
          <w:b/>
          <w:sz w:val="22"/>
          <w:szCs w:val="22"/>
        </w:rPr>
        <w:t>a. Presentation on Maternity Leave in Massachusetts:  Select Results of the Massachusetts Pregnancy Risk Assessment Monitoring System Survey.</w:t>
      </w:r>
    </w:p>
    <w:p w:rsidR="009B17C2" w:rsidRPr="00CE69F7" w:rsidRDefault="009B17C2" w:rsidP="00F33968">
      <w:pPr>
        <w:rPr>
          <w:b/>
          <w:sz w:val="22"/>
          <w:szCs w:val="22"/>
        </w:rPr>
      </w:pPr>
    </w:p>
    <w:p w:rsidR="00B7696D" w:rsidRPr="00CE69F7" w:rsidRDefault="00477679" w:rsidP="00B7696D">
      <w:pPr>
        <w:ind w:right="144"/>
        <w:rPr>
          <w:sz w:val="22"/>
          <w:szCs w:val="22"/>
        </w:rPr>
      </w:pPr>
      <w:r w:rsidRPr="00CE69F7">
        <w:rPr>
          <w:sz w:val="22"/>
          <w:szCs w:val="22"/>
        </w:rPr>
        <w:t>Commissioner Bharel invited</w:t>
      </w:r>
      <w:r w:rsidR="009B17C2" w:rsidRPr="00CE69F7">
        <w:rPr>
          <w:sz w:val="22"/>
          <w:szCs w:val="22"/>
        </w:rPr>
        <w:t xml:space="preserve"> </w:t>
      </w:r>
      <w:r w:rsidR="00B7696D" w:rsidRPr="00CE69F7">
        <w:rPr>
          <w:sz w:val="22"/>
          <w:szCs w:val="22"/>
        </w:rPr>
        <w:t>Marina Magicheva-Gupta, Pregnancy Risk Assessment Monitoring System (PRAMS),</w:t>
      </w:r>
      <w:r w:rsidR="00DE2893" w:rsidRPr="00CE69F7">
        <w:rPr>
          <w:sz w:val="22"/>
          <w:szCs w:val="22"/>
        </w:rPr>
        <w:t xml:space="preserve"> </w:t>
      </w:r>
      <w:proofErr w:type="gramStart"/>
      <w:r w:rsidR="00DE2893" w:rsidRPr="00CE69F7">
        <w:rPr>
          <w:sz w:val="22"/>
          <w:szCs w:val="22"/>
        </w:rPr>
        <w:t>Program</w:t>
      </w:r>
      <w:proofErr w:type="gramEnd"/>
      <w:r w:rsidR="00B7696D" w:rsidRPr="00CE69F7">
        <w:rPr>
          <w:sz w:val="22"/>
          <w:szCs w:val="22"/>
        </w:rPr>
        <w:t xml:space="preserve"> Coordinator within the Bureau of Family Health and Nutrition, and Emily Lu, PRAMS epidemiologist for the Bureau, to the table for an overview of their research on maternity leave in Massachusetts. </w:t>
      </w:r>
    </w:p>
    <w:p w:rsidR="007F4FFF" w:rsidRPr="00CE69F7" w:rsidRDefault="007F4FFF" w:rsidP="009B17C2">
      <w:pPr>
        <w:ind w:right="144"/>
        <w:rPr>
          <w:sz w:val="22"/>
          <w:szCs w:val="22"/>
        </w:rPr>
      </w:pPr>
    </w:p>
    <w:p w:rsidR="00B7696D" w:rsidRPr="00CE69F7" w:rsidRDefault="00B7696D" w:rsidP="00B7696D">
      <w:pPr>
        <w:ind w:right="144"/>
        <w:rPr>
          <w:sz w:val="22"/>
          <w:szCs w:val="22"/>
        </w:rPr>
      </w:pPr>
      <w:r w:rsidRPr="00CE69F7">
        <w:rPr>
          <w:sz w:val="22"/>
          <w:szCs w:val="22"/>
        </w:rPr>
        <w:t xml:space="preserve">Mr. </w:t>
      </w:r>
      <w:proofErr w:type="spellStart"/>
      <w:r w:rsidRPr="00CE69F7">
        <w:rPr>
          <w:sz w:val="22"/>
          <w:szCs w:val="22"/>
        </w:rPr>
        <w:t>Lanzikos</w:t>
      </w:r>
      <w:proofErr w:type="spellEnd"/>
      <w:r w:rsidRPr="00CE69F7">
        <w:rPr>
          <w:sz w:val="22"/>
          <w:szCs w:val="22"/>
        </w:rPr>
        <w:t xml:space="preserve"> asked why there is an 18 month span from final regulations to implementation in 2021.</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Ms. Lu responded that employers are contributing and can then start using it in 2021.</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Dr. Bernstein asked</w:t>
      </w:r>
      <w:r w:rsidR="00775539">
        <w:rPr>
          <w:sz w:val="22"/>
          <w:szCs w:val="22"/>
        </w:rPr>
        <w:t xml:space="preserve"> if the new legislation </w:t>
      </w:r>
      <w:r w:rsidRPr="00CE69F7">
        <w:rPr>
          <w:sz w:val="22"/>
          <w:szCs w:val="22"/>
        </w:rPr>
        <w:t>will protect people at all levels of employment.</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lastRenderedPageBreak/>
        <w:t>Ms. Lu stated that if people are working they are eligible and currently PRAMS does not collect employment information.</w:t>
      </w:r>
      <w:r w:rsidR="0066195C">
        <w:rPr>
          <w:sz w:val="22"/>
          <w:szCs w:val="22"/>
        </w:rPr>
        <w:t xml:space="preserve"> Ms. </w:t>
      </w:r>
      <w:r w:rsidR="0066195C" w:rsidRPr="00CE69F7">
        <w:rPr>
          <w:sz w:val="22"/>
          <w:szCs w:val="22"/>
        </w:rPr>
        <w:t>Magicheva-Gupta</w:t>
      </w:r>
      <w:r w:rsidR="0066195C">
        <w:rPr>
          <w:sz w:val="22"/>
          <w:szCs w:val="22"/>
        </w:rPr>
        <w:t xml:space="preserve"> clarified that all employees eligible for Massachusetts unemployment insurance benefits are eligible.</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Dr. Bernstein stated that this would be important to protect against disparities during this process.</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Dr. Woodward asked if FMLA has a limit on the size of organization with a certain number of employees.</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 xml:space="preserve">Ms. Cooke stated she thinks it is over 50 employees under federal law.  </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 xml:space="preserve">Dr. Cunningham asked if they have to make a contribution to healthcare as a defined percentage.  </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Ms.</w:t>
      </w:r>
      <w:r w:rsidR="00DE2893" w:rsidRPr="00CE69F7">
        <w:rPr>
          <w:sz w:val="22"/>
          <w:szCs w:val="22"/>
        </w:rPr>
        <w:t xml:space="preserve"> Magicheva-Gupta</w:t>
      </w:r>
      <w:r w:rsidRPr="00CE69F7">
        <w:rPr>
          <w:sz w:val="22"/>
          <w:szCs w:val="22"/>
        </w:rPr>
        <w:t xml:space="preserve"> the maximum amount of leave is 26 weeks for military needs and for paid maternity leave for birth and adoption is 12 </w:t>
      </w:r>
      <w:proofErr w:type="gramStart"/>
      <w:r w:rsidRPr="00CE69F7">
        <w:rPr>
          <w:sz w:val="22"/>
          <w:szCs w:val="22"/>
        </w:rPr>
        <w:t>weeks,</w:t>
      </w:r>
      <w:proofErr w:type="gramEnd"/>
      <w:r w:rsidRPr="00CE69F7">
        <w:rPr>
          <w:sz w:val="22"/>
          <w:szCs w:val="22"/>
        </w:rPr>
        <w:t xml:space="preserve"> family medical leave is up to 20 weeks.  </w:t>
      </w:r>
    </w:p>
    <w:p w:rsidR="00B7696D" w:rsidRPr="00CE69F7" w:rsidRDefault="00B7696D" w:rsidP="00B7696D">
      <w:pPr>
        <w:ind w:right="144"/>
        <w:rPr>
          <w:sz w:val="22"/>
          <w:szCs w:val="22"/>
        </w:rPr>
      </w:pPr>
    </w:p>
    <w:p w:rsidR="00B7696D" w:rsidRPr="00CE69F7" w:rsidRDefault="00B7696D" w:rsidP="00B7696D">
      <w:pPr>
        <w:ind w:right="144"/>
        <w:rPr>
          <w:sz w:val="22"/>
          <w:szCs w:val="22"/>
        </w:rPr>
      </w:pPr>
      <w:r w:rsidRPr="00CE69F7">
        <w:rPr>
          <w:sz w:val="22"/>
          <w:szCs w:val="22"/>
        </w:rPr>
        <w:t>Dr. Cunningham the threshold is 12 weeks on average for maternity lea</w:t>
      </w:r>
      <w:r w:rsidR="00612D98" w:rsidRPr="00CE69F7">
        <w:rPr>
          <w:sz w:val="22"/>
          <w:szCs w:val="22"/>
        </w:rPr>
        <w:t xml:space="preserve">ve and requested a synopsis of this breakdown of maternity leave. He also asked about </w:t>
      </w:r>
      <w:r w:rsidRPr="00CE69F7">
        <w:rPr>
          <w:sz w:val="22"/>
          <w:szCs w:val="22"/>
        </w:rPr>
        <w:t>discussion of paternity leave</w:t>
      </w:r>
      <w:r w:rsidR="00612D98" w:rsidRPr="00CE69F7">
        <w:rPr>
          <w:sz w:val="22"/>
          <w:szCs w:val="22"/>
        </w:rPr>
        <w:t>.</w:t>
      </w:r>
    </w:p>
    <w:p w:rsidR="00B7696D" w:rsidRPr="00CE69F7" w:rsidRDefault="00B7696D" w:rsidP="00B7696D">
      <w:pPr>
        <w:ind w:right="144"/>
        <w:rPr>
          <w:sz w:val="22"/>
          <w:szCs w:val="22"/>
        </w:rPr>
      </w:pPr>
    </w:p>
    <w:p w:rsidR="00B7696D" w:rsidRPr="00CE69F7" w:rsidRDefault="00612D98" w:rsidP="00B7696D">
      <w:pPr>
        <w:ind w:right="144"/>
        <w:rPr>
          <w:sz w:val="22"/>
          <w:szCs w:val="22"/>
        </w:rPr>
      </w:pPr>
      <w:r w:rsidRPr="00CE69F7">
        <w:rPr>
          <w:sz w:val="22"/>
          <w:szCs w:val="22"/>
        </w:rPr>
        <w:t xml:space="preserve">Ms. </w:t>
      </w:r>
      <w:r w:rsidR="00DE2893" w:rsidRPr="00CE69F7">
        <w:rPr>
          <w:sz w:val="22"/>
          <w:szCs w:val="22"/>
        </w:rPr>
        <w:t>Magicheva-Gupta</w:t>
      </w:r>
      <w:r w:rsidRPr="00CE69F7">
        <w:rPr>
          <w:sz w:val="22"/>
          <w:szCs w:val="22"/>
        </w:rPr>
        <w:t xml:space="preserve"> should be available </w:t>
      </w:r>
      <w:r w:rsidR="00B7696D" w:rsidRPr="00CE69F7">
        <w:rPr>
          <w:sz w:val="22"/>
          <w:szCs w:val="22"/>
        </w:rPr>
        <w:t>for mothers and fathers.</w:t>
      </w:r>
    </w:p>
    <w:p w:rsidR="00B7696D" w:rsidRPr="00CE69F7" w:rsidRDefault="00B7696D" w:rsidP="00B7696D">
      <w:pPr>
        <w:ind w:right="144"/>
        <w:rPr>
          <w:sz w:val="22"/>
          <w:szCs w:val="22"/>
        </w:rPr>
      </w:pPr>
    </w:p>
    <w:p w:rsidR="00B7696D" w:rsidRPr="00CE69F7" w:rsidRDefault="00612D98" w:rsidP="00B7696D">
      <w:pPr>
        <w:ind w:right="144"/>
        <w:rPr>
          <w:sz w:val="22"/>
          <w:szCs w:val="22"/>
        </w:rPr>
      </w:pPr>
      <w:r w:rsidRPr="00CE69F7">
        <w:rPr>
          <w:sz w:val="22"/>
          <w:szCs w:val="22"/>
        </w:rPr>
        <w:t>Commissioner Bharel</w:t>
      </w:r>
      <w:r w:rsidR="00B7696D" w:rsidRPr="00CE69F7">
        <w:rPr>
          <w:sz w:val="22"/>
          <w:szCs w:val="22"/>
        </w:rPr>
        <w:t xml:space="preserve"> stated that there will be a draft regulation for public comment.</w:t>
      </w:r>
    </w:p>
    <w:p w:rsidR="007F4FFF" w:rsidRPr="00CE69F7" w:rsidRDefault="007F4FFF" w:rsidP="007F4FFF">
      <w:pPr>
        <w:pStyle w:val="NoSpacing"/>
        <w:rPr>
          <w:rFonts w:ascii="Times New Roman" w:eastAsia="Times New Roman" w:hAnsi="Times New Roman" w:cs="Times New Roman"/>
          <w:color w:val="auto"/>
          <w:bdr w:val="none" w:sz="0" w:space="0" w:color="auto"/>
        </w:rPr>
      </w:pPr>
    </w:p>
    <w:p w:rsidR="00477679" w:rsidRPr="00CE69F7" w:rsidRDefault="007F4FFF" w:rsidP="007F4FFF">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No further comments/questions</w:t>
      </w:r>
      <w:r w:rsidR="00862764" w:rsidRPr="00CE69F7">
        <w:rPr>
          <w:rFonts w:ascii="Times New Roman" w:eastAsia="Times New Roman" w:hAnsi="Times New Roman" w:cs="Times New Roman"/>
          <w:color w:val="auto"/>
          <w:bdr w:val="none" w:sz="0" w:space="0" w:color="auto"/>
        </w:rPr>
        <w:t>.</w:t>
      </w:r>
    </w:p>
    <w:p w:rsidR="007F4FFF" w:rsidRPr="00CE69F7" w:rsidRDefault="007F4FFF" w:rsidP="00477679">
      <w:pPr>
        <w:pStyle w:val="NoSpacing"/>
        <w:rPr>
          <w:rFonts w:ascii="Times New Roman" w:eastAsia="Times New Roman" w:hAnsi="Times New Roman" w:cs="Times New Roman"/>
          <w:color w:val="auto"/>
          <w:bdr w:val="none" w:sz="0" w:space="0" w:color="auto"/>
        </w:rPr>
      </w:pPr>
    </w:p>
    <w:p w:rsidR="00094229" w:rsidRPr="00CE69F7" w:rsidRDefault="00094229" w:rsidP="00094229">
      <w:pPr>
        <w:pStyle w:val="NoSpacing"/>
        <w:rPr>
          <w:rFonts w:ascii="Times New Roman" w:eastAsia="Times New Roman" w:hAnsi="Times New Roman" w:cs="Times New Roman"/>
          <w:b/>
          <w:color w:val="auto"/>
          <w:bdr w:val="none" w:sz="0" w:space="0" w:color="auto"/>
        </w:rPr>
      </w:pPr>
      <w:r w:rsidRPr="00CE69F7">
        <w:rPr>
          <w:rFonts w:ascii="Times New Roman" w:eastAsia="Times New Roman" w:hAnsi="Times New Roman" w:cs="Times New Roman"/>
          <w:b/>
          <w:color w:val="auto"/>
          <w:bdr w:val="none" w:sz="0" w:space="0" w:color="auto"/>
        </w:rPr>
        <w:t>1. Presentation</w:t>
      </w:r>
    </w:p>
    <w:p w:rsidR="00477679" w:rsidRPr="00CE69F7" w:rsidRDefault="00DE2893" w:rsidP="00094229">
      <w:pPr>
        <w:pStyle w:val="NoSpacing"/>
        <w:rPr>
          <w:rFonts w:ascii="Times New Roman" w:eastAsia="Times New Roman" w:hAnsi="Times New Roman" w:cs="Times New Roman"/>
          <w:b/>
          <w:color w:val="auto"/>
          <w:bdr w:val="none" w:sz="0" w:space="0" w:color="auto"/>
        </w:rPr>
      </w:pPr>
      <w:r w:rsidRPr="00CE69F7">
        <w:rPr>
          <w:rFonts w:ascii="Times New Roman" w:eastAsia="Times New Roman" w:hAnsi="Times New Roman" w:cs="Times New Roman"/>
          <w:b/>
          <w:color w:val="auto"/>
          <w:bdr w:val="none" w:sz="0" w:space="0" w:color="auto"/>
        </w:rPr>
        <w:t>b. Informational Presentation on the Social Determinants of Health and Impact on Health Equity.</w:t>
      </w:r>
    </w:p>
    <w:p w:rsidR="00094229" w:rsidRPr="00CE69F7" w:rsidRDefault="00094229" w:rsidP="00477679">
      <w:pPr>
        <w:pStyle w:val="NoSpacing"/>
        <w:rPr>
          <w:rFonts w:ascii="Times New Roman" w:eastAsia="Times New Roman" w:hAnsi="Times New Roman" w:cs="Times New Roman"/>
          <w:color w:val="auto"/>
          <w:bdr w:val="none" w:sz="0" w:space="0" w:color="auto"/>
        </w:rPr>
      </w:pPr>
    </w:p>
    <w:p w:rsidR="000201B9" w:rsidRPr="00CE69F7" w:rsidRDefault="00094229" w:rsidP="00477679">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Commissioner Bharel invited</w:t>
      </w:r>
      <w:r w:rsidRPr="00CE69F7">
        <w:rPr>
          <w:rFonts w:ascii="Times New Roman" w:hAnsi="Times New Roman" w:cs="Times New Roman"/>
        </w:rPr>
        <w:t xml:space="preserve"> </w:t>
      </w:r>
      <w:r w:rsidR="00612D98" w:rsidRPr="00CE69F7">
        <w:rPr>
          <w:rFonts w:ascii="Times New Roman" w:eastAsia="Times New Roman" w:hAnsi="Times New Roman" w:cs="Times New Roman"/>
          <w:color w:val="auto"/>
          <w:bdr w:val="none" w:sz="0" w:space="0" w:color="auto"/>
        </w:rPr>
        <w:t>Dr. Sanouri Ursprung, Director of the Office of Statistics and Evaluation within the Bureau of Community Health and Prevention to the table for a discussion on the social determinants of health and their impact on health equity.  Dr. Ursprung is an epidemiologist with over 13 years of experience in epidemiology, chronic disease evaluation, addiction research, and survey development.  She brings this expertise DPH by overseeing all evaluation, surveillance, research and data systems within the Bureau, including violence and injury prevention, healthcare access, school health, reproductive health, and integrated chronic disease prevention.  I wanted to bring this presentation to you all because it gives a nice grounding in the work we are doing here to carry out DPH’s mission, particularly in how we use data.  As we look at public health in the 21st century, data can highlight health inequities that have been persistently present.  The Department’s Office of Health Equity sits in our Office of Population Health for exactly this reason. We are angling our ongoing Chapter 55 data work toward health equity, and will have a data dashboard coming out of the Office of Health Equity shortly.  All of these tools allow us to direct our work to target key populations.  This is a focus of the Secretary’s as well, and I look forward to running the EOHHS Interagency Health Equity Work Group to further all the work our agencies are doing around health equity, and to help better align our efforts.</w:t>
      </w:r>
    </w:p>
    <w:p w:rsidR="00612D98" w:rsidRPr="00CE69F7" w:rsidRDefault="00612D98" w:rsidP="00477679">
      <w:pPr>
        <w:pStyle w:val="NoSpacing"/>
        <w:rPr>
          <w:rFonts w:ascii="Times New Roman" w:eastAsia="Times New Roman" w:hAnsi="Times New Roman" w:cs="Times New Roman"/>
          <w:color w:val="auto"/>
          <w:bdr w:val="none" w:sz="0" w:space="0" w:color="auto"/>
        </w:rPr>
      </w:pPr>
    </w:p>
    <w:p w:rsidR="00862764" w:rsidRPr="00CE69F7" w:rsidRDefault="00862764" w:rsidP="00477679">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Upon the conclusion of the presentation, the Commissioner asked the Council if they had any questions or comments.</w:t>
      </w:r>
    </w:p>
    <w:p w:rsidR="00612D98" w:rsidRPr="00CE69F7" w:rsidRDefault="00612D98" w:rsidP="00477679">
      <w:pPr>
        <w:pStyle w:val="NoSpacing"/>
        <w:rPr>
          <w:rFonts w:ascii="Times New Roman" w:eastAsia="Times New Roman" w:hAnsi="Times New Roman" w:cs="Times New Roman"/>
          <w:color w:val="auto"/>
          <w:bdr w:val="none" w:sz="0" w:space="0" w:color="auto"/>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Dr. Kneeland asked Dr. Ursprung to comment a more about the impact of chronic disease.</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 xml:space="preserve">Dr. Ursprung stated we focused on cardio vascular cancer and respiratory, diabetes, hypertension, and cancer.  </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Dr. Kneeland asked how many premature deaths are caused by chronic diseases.</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 xml:space="preserve">Dr. Ursprung stated </w:t>
      </w:r>
      <w:r w:rsidR="00175430">
        <w:rPr>
          <w:rFonts w:ascii="Times New Roman" w:hAnsi="Times New Roman" w:cs="Times New Roman"/>
        </w:rPr>
        <w:t xml:space="preserve">that marked increases in </w:t>
      </w:r>
      <w:r w:rsidRPr="00CE69F7">
        <w:rPr>
          <w:rFonts w:ascii="Times New Roman" w:hAnsi="Times New Roman" w:cs="Times New Roman"/>
        </w:rPr>
        <w:t xml:space="preserve">CVD </w:t>
      </w:r>
      <w:r w:rsidR="00175430">
        <w:rPr>
          <w:rFonts w:ascii="Times New Roman" w:hAnsi="Times New Roman" w:cs="Times New Roman"/>
        </w:rPr>
        <w:t>over the past few decades are</w:t>
      </w:r>
      <w:r w:rsidRPr="00CE69F7">
        <w:rPr>
          <w:rFonts w:ascii="Times New Roman" w:hAnsi="Times New Roman" w:cs="Times New Roman"/>
        </w:rPr>
        <w:t xml:space="preserve"> due to</w:t>
      </w:r>
      <w:r w:rsidR="00175430">
        <w:rPr>
          <w:rFonts w:ascii="Times New Roman" w:hAnsi="Times New Roman" w:cs="Times New Roman"/>
        </w:rPr>
        <w:t xml:space="preserve"> </w:t>
      </w:r>
      <w:r w:rsidRPr="00CE69F7">
        <w:rPr>
          <w:rFonts w:ascii="Times New Roman" w:hAnsi="Times New Roman" w:cs="Times New Roman"/>
        </w:rPr>
        <w:t>lifestyle drivers.</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Dr. Kneeland stated focusing on reducing risk factors is important.</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Commissioner Bharel stated that premature deaths are where we can have the most impact.</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 xml:space="preserve">Mr. </w:t>
      </w:r>
      <w:proofErr w:type="spellStart"/>
      <w:r w:rsidRPr="00CE69F7">
        <w:rPr>
          <w:rFonts w:ascii="Times New Roman" w:hAnsi="Times New Roman" w:cs="Times New Roman"/>
        </w:rPr>
        <w:t>Lanzikos</w:t>
      </w:r>
      <w:proofErr w:type="spellEnd"/>
      <w:r w:rsidRPr="00CE69F7">
        <w:rPr>
          <w:rFonts w:ascii="Times New Roman" w:hAnsi="Times New Roman" w:cs="Times New Roman"/>
        </w:rPr>
        <w:t xml:space="preserve"> stated people are now living longer and are experiencing exacerbation of chronic conditions, with the monthly cost from providing service between 8000-15,000 dollars per individual to treat multiple chronic conditions in the elderly, most of which had underlying lifestyle challenges. He stated that too much funding is flowing through medical expenses compared to investing in social determinants of health.</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Mr. Br</w:t>
      </w:r>
      <w:r w:rsidR="009C6A5B" w:rsidRPr="00CE69F7">
        <w:rPr>
          <w:rFonts w:ascii="Times New Roman" w:hAnsi="Times New Roman" w:cs="Times New Roman"/>
        </w:rPr>
        <w:t xml:space="preserve">indisi asked if </w:t>
      </w:r>
      <w:r w:rsidR="00175430">
        <w:rPr>
          <w:rFonts w:ascii="Times New Roman" w:hAnsi="Times New Roman" w:cs="Times New Roman"/>
        </w:rPr>
        <w:t xml:space="preserve">the impact of past </w:t>
      </w:r>
      <w:r w:rsidRPr="00CE69F7">
        <w:rPr>
          <w:rFonts w:ascii="Times New Roman" w:hAnsi="Times New Roman" w:cs="Times New Roman"/>
        </w:rPr>
        <w:t>chronic</w:t>
      </w:r>
      <w:r w:rsidR="009C6A5B" w:rsidRPr="00CE69F7">
        <w:rPr>
          <w:rFonts w:ascii="Times New Roman" w:hAnsi="Times New Roman" w:cs="Times New Roman"/>
        </w:rPr>
        <w:t xml:space="preserve"> disease prevention </w:t>
      </w:r>
      <w:r w:rsidR="00175430">
        <w:rPr>
          <w:rFonts w:ascii="Times New Roman" w:hAnsi="Times New Roman" w:cs="Times New Roman"/>
        </w:rPr>
        <w:t xml:space="preserve">efforts </w:t>
      </w:r>
      <w:r w:rsidRPr="00CE69F7">
        <w:rPr>
          <w:rFonts w:ascii="Times New Roman" w:hAnsi="Times New Roman" w:cs="Times New Roman"/>
        </w:rPr>
        <w:t>ha</w:t>
      </w:r>
      <w:r w:rsidR="00175430">
        <w:rPr>
          <w:rFonts w:ascii="Times New Roman" w:hAnsi="Times New Roman" w:cs="Times New Roman"/>
        </w:rPr>
        <w:t>ve</w:t>
      </w:r>
      <w:r w:rsidRPr="00CE69F7">
        <w:rPr>
          <w:rFonts w:ascii="Times New Roman" w:hAnsi="Times New Roman" w:cs="Times New Roman"/>
        </w:rPr>
        <w:t xml:space="preserve"> been analyzed</w:t>
      </w:r>
      <w:r w:rsidR="009C6A5B" w:rsidRPr="00CE69F7">
        <w:rPr>
          <w:rFonts w:ascii="Times New Roman" w:hAnsi="Times New Roman" w:cs="Times New Roman"/>
        </w:rPr>
        <w:t xml:space="preserve"> </w:t>
      </w:r>
      <w:r w:rsidR="00175430">
        <w:rPr>
          <w:rFonts w:ascii="Times New Roman" w:hAnsi="Times New Roman" w:cs="Times New Roman"/>
        </w:rPr>
        <w:t>to inform prioritization of future interventions</w:t>
      </w:r>
      <w:r w:rsidRPr="00CE69F7">
        <w:rPr>
          <w:rFonts w:ascii="Times New Roman" w:hAnsi="Times New Roman" w:cs="Times New Roman"/>
        </w:rPr>
        <w:t>.</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 xml:space="preserve">Dr. Ursprung stated that </w:t>
      </w:r>
      <w:r w:rsidR="00CE69F7" w:rsidRPr="00CE69F7">
        <w:rPr>
          <w:rFonts w:ascii="Times New Roman" w:hAnsi="Times New Roman" w:cs="Times New Roman"/>
        </w:rPr>
        <w:t>these</w:t>
      </w:r>
      <w:r w:rsidR="009C6A5B" w:rsidRPr="00CE69F7">
        <w:rPr>
          <w:rFonts w:ascii="Times New Roman" w:hAnsi="Times New Roman" w:cs="Times New Roman"/>
        </w:rPr>
        <w:t xml:space="preserve"> </w:t>
      </w:r>
      <w:r w:rsidRPr="00CE69F7">
        <w:rPr>
          <w:rFonts w:ascii="Times New Roman" w:hAnsi="Times New Roman" w:cs="Times New Roman"/>
        </w:rPr>
        <w:t xml:space="preserve">outcomes happen later down the road </w:t>
      </w:r>
      <w:r w:rsidR="00AA37B1">
        <w:rPr>
          <w:rFonts w:ascii="Times New Roman" w:hAnsi="Times New Roman" w:cs="Times New Roman"/>
        </w:rPr>
        <w:t>after</w:t>
      </w:r>
      <w:r w:rsidRPr="00CE69F7">
        <w:rPr>
          <w:rFonts w:ascii="Times New Roman" w:hAnsi="Times New Roman" w:cs="Times New Roman"/>
        </w:rPr>
        <w:t xml:space="preserve"> policies and systems</w:t>
      </w:r>
      <w:r w:rsidR="009C6A5B" w:rsidRPr="00CE69F7">
        <w:rPr>
          <w:rFonts w:ascii="Times New Roman" w:hAnsi="Times New Roman" w:cs="Times New Roman"/>
        </w:rPr>
        <w:t xml:space="preserve"> </w:t>
      </w:r>
      <w:r w:rsidR="00AA37B1">
        <w:rPr>
          <w:rFonts w:ascii="Times New Roman" w:hAnsi="Times New Roman" w:cs="Times New Roman"/>
        </w:rPr>
        <w:t xml:space="preserve">are </w:t>
      </w:r>
      <w:r w:rsidR="009C6A5B" w:rsidRPr="00CE69F7">
        <w:rPr>
          <w:rFonts w:ascii="Times New Roman" w:hAnsi="Times New Roman" w:cs="Times New Roman"/>
        </w:rPr>
        <w:t>put into place</w:t>
      </w:r>
      <w:r w:rsidR="00AA37B1">
        <w:rPr>
          <w:rFonts w:ascii="Times New Roman" w:hAnsi="Times New Roman" w:cs="Times New Roman"/>
        </w:rPr>
        <w:t>.  I</w:t>
      </w:r>
      <w:r w:rsidR="009C6A5B" w:rsidRPr="00CE69F7">
        <w:rPr>
          <w:rFonts w:ascii="Times New Roman" w:hAnsi="Times New Roman" w:cs="Times New Roman"/>
        </w:rPr>
        <w:t xml:space="preserve">n the short term </w:t>
      </w:r>
      <w:r w:rsidR="00AA37B1">
        <w:rPr>
          <w:rFonts w:ascii="Times New Roman" w:hAnsi="Times New Roman" w:cs="Times New Roman"/>
        </w:rPr>
        <w:t xml:space="preserve">we must track </w:t>
      </w:r>
      <w:r w:rsidRPr="00CE69F7">
        <w:rPr>
          <w:rFonts w:ascii="Times New Roman" w:hAnsi="Times New Roman" w:cs="Times New Roman"/>
        </w:rPr>
        <w:t>precursor</w:t>
      </w:r>
      <w:r w:rsidR="00AA37B1">
        <w:rPr>
          <w:rFonts w:ascii="Times New Roman" w:hAnsi="Times New Roman" w:cs="Times New Roman"/>
        </w:rPr>
        <w:t>s of those long term outcomes to understand our projected impact</w:t>
      </w:r>
      <w:r w:rsidRPr="00CE69F7">
        <w:rPr>
          <w:rFonts w:ascii="Times New Roman" w:hAnsi="Times New Roman" w:cs="Times New Roman"/>
        </w:rPr>
        <w:t xml:space="preserve">.  We can </w:t>
      </w:r>
      <w:r w:rsidR="00AA37B1">
        <w:rPr>
          <w:rFonts w:ascii="Times New Roman" w:hAnsi="Times New Roman" w:cs="Times New Roman"/>
        </w:rPr>
        <w:t>already see impact</w:t>
      </w:r>
      <w:r w:rsidR="00AA37B1" w:rsidRPr="00CE69F7">
        <w:rPr>
          <w:rFonts w:ascii="Times New Roman" w:hAnsi="Times New Roman" w:cs="Times New Roman"/>
        </w:rPr>
        <w:t xml:space="preserve"> </w:t>
      </w:r>
      <w:r w:rsidRPr="00CE69F7">
        <w:rPr>
          <w:rFonts w:ascii="Times New Roman" w:hAnsi="Times New Roman" w:cs="Times New Roman"/>
        </w:rPr>
        <w:t xml:space="preserve">data for </w:t>
      </w:r>
      <w:r w:rsidR="00AA37B1">
        <w:rPr>
          <w:rFonts w:ascii="Times New Roman" w:hAnsi="Times New Roman" w:cs="Times New Roman"/>
        </w:rPr>
        <w:t xml:space="preserve">some </w:t>
      </w:r>
      <w:r w:rsidRPr="00CE69F7">
        <w:rPr>
          <w:rFonts w:ascii="Times New Roman" w:hAnsi="Times New Roman" w:cs="Times New Roman"/>
        </w:rPr>
        <w:t>policies currently in place address</w:t>
      </w:r>
      <w:r w:rsidR="009C6A5B" w:rsidRPr="00CE69F7">
        <w:rPr>
          <w:rFonts w:ascii="Times New Roman" w:hAnsi="Times New Roman" w:cs="Times New Roman"/>
        </w:rPr>
        <w:t xml:space="preserve">ing social determinants of health including WIC, </w:t>
      </w:r>
      <w:proofErr w:type="spellStart"/>
      <w:r w:rsidR="009C6A5B" w:rsidRPr="00CE69F7">
        <w:rPr>
          <w:rFonts w:ascii="Times New Roman" w:hAnsi="Times New Roman" w:cs="Times New Roman"/>
        </w:rPr>
        <w:t>MiM</w:t>
      </w:r>
      <w:proofErr w:type="spellEnd"/>
      <w:r w:rsidR="009C6A5B" w:rsidRPr="00CE69F7">
        <w:rPr>
          <w:rFonts w:ascii="Times New Roman" w:hAnsi="Times New Roman" w:cs="Times New Roman"/>
        </w:rPr>
        <w:t xml:space="preserve">, and </w:t>
      </w:r>
      <w:r w:rsidR="00AA37B1">
        <w:rPr>
          <w:rFonts w:ascii="Times New Roman" w:hAnsi="Times New Roman" w:cs="Times New Roman"/>
        </w:rPr>
        <w:t>t</w:t>
      </w:r>
      <w:r w:rsidRPr="00CE69F7">
        <w:rPr>
          <w:rFonts w:ascii="Times New Roman" w:hAnsi="Times New Roman" w:cs="Times New Roman"/>
        </w:rPr>
        <w:t xml:space="preserve">obacco flavor product restrictions </w:t>
      </w:r>
      <w:r w:rsidR="00AA37B1">
        <w:rPr>
          <w:rFonts w:ascii="Times New Roman" w:hAnsi="Times New Roman" w:cs="Times New Roman"/>
        </w:rPr>
        <w:t>(</w:t>
      </w:r>
      <w:r w:rsidRPr="00CE69F7">
        <w:rPr>
          <w:rFonts w:ascii="Times New Roman" w:hAnsi="Times New Roman" w:cs="Times New Roman"/>
        </w:rPr>
        <w:t>to offset the increase in these products</w:t>
      </w:r>
      <w:r w:rsidR="00AA37B1">
        <w:rPr>
          <w:rFonts w:ascii="Times New Roman" w:hAnsi="Times New Roman" w:cs="Times New Roman"/>
        </w:rPr>
        <w:t>)</w:t>
      </w:r>
      <w:r w:rsidRPr="00CE69F7">
        <w:rPr>
          <w:rFonts w:ascii="Times New Roman" w:hAnsi="Times New Roman" w:cs="Times New Roman"/>
        </w:rPr>
        <w:t xml:space="preserve">. </w:t>
      </w:r>
    </w:p>
    <w:p w:rsidR="00612D98" w:rsidRPr="00CE69F7" w:rsidRDefault="00612D98" w:rsidP="00612D98">
      <w:pPr>
        <w:pStyle w:val="NoSpacing"/>
        <w:rPr>
          <w:rFonts w:ascii="Times New Roman" w:hAnsi="Times New Roman" w:cs="Times New Roman"/>
        </w:rPr>
      </w:pPr>
    </w:p>
    <w:p w:rsidR="00612D98" w:rsidRPr="00CE69F7" w:rsidRDefault="009C6A5B" w:rsidP="00612D98">
      <w:pPr>
        <w:pStyle w:val="NoSpacing"/>
        <w:rPr>
          <w:rFonts w:ascii="Times New Roman" w:hAnsi="Times New Roman" w:cs="Times New Roman"/>
        </w:rPr>
      </w:pPr>
      <w:r w:rsidRPr="00CE69F7">
        <w:rPr>
          <w:rFonts w:ascii="Times New Roman" w:hAnsi="Times New Roman" w:cs="Times New Roman"/>
        </w:rPr>
        <w:t>Commissioner Bharel</w:t>
      </w:r>
      <w:r w:rsidR="00612D98" w:rsidRPr="00CE69F7">
        <w:rPr>
          <w:rFonts w:ascii="Times New Roman" w:hAnsi="Times New Roman" w:cs="Times New Roman"/>
        </w:rPr>
        <w:t xml:space="preserve"> stated that prevention but grasping the dollars can be challenging but gearing towards outcomes to show change. </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 xml:space="preserve">Mr. Brindisi stated </w:t>
      </w:r>
      <w:r w:rsidR="00DE2893" w:rsidRPr="00CE69F7">
        <w:rPr>
          <w:rFonts w:ascii="Times New Roman" w:hAnsi="Times New Roman" w:cs="Times New Roman"/>
        </w:rPr>
        <w:t>that he is happy to hear that DPH is working to focus</w:t>
      </w:r>
      <w:r w:rsidRPr="00CE69F7">
        <w:rPr>
          <w:rFonts w:ascii="Times New Roman" w:hAnsi="Times New Roman" w:cs="Times New Roman"/>
        </w:rPr>
        <w:t xml:space="preserve"> funds towards</w:t>
      </w:r>
      <w:r w:rsidR="00AA37B1">
        <w:rPr>
          <w:rFonts w:ascii="Times New Roman" w:hAnsi="Times New Roman" w:cs="Times New Roman"/>
        </w:rPr>
        <w:t xml:space="preserve"> those interventions shown to</w:t>
      </w:r>
      <w:r w:rsidRPr="00CE69F7">
        <w:rPr>
          <w:rFonts w:ascii="Times New Roman" w:hAnsi="Times New Roman" w:cs="Times New Roman"/>
        </w:rPr>
        <w:t xml:space="preserve"> mak</w:t>
      </w:r>
      <w:r w:rsidR="00AA37B1">
        <w:rPr>
          <w:rFonts w:ascii="Times New Roman" w:hAnsi="Times New Roman" w:cs="Times New Roman"/>
        </w:rPr>
        <w:t>e</w:t>
      </w:r>
      <w:r w:rsidRPr="00CE69F7">
        <w:rPr>
          <w:rFonts w:ascii="Times New Roman" w:hAnsi="Times New Roman" w:cs="Times New Roman"/>
        </w:rPr>
        <w:t xml:space="preserve"> greater impacts.</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Dr. Bernstein asked about wealth disparities and the importance of raising awareness and education</w:t>
      </w:r>
      <w:r w:rsidR="00DE2893" w:rsidRPr="00CE69F7">
        <w:rPr>
          <w:rFonts w:ascii="Times New Roman" w:hAnsi="Times New Roman" w:cs="Times New Roman"/>
        </w:rPr>
        <w:t>.</w:t>
      </w:r>
    </w:p>
    <w:p w:rsidR="00612D98" w:rsidRPr="00CE69F7" w:rsidRDefault="00612D98" w:rsidP="00612D98">
      <w:pPr>
        <w:pStyle w:val="NoSpacing"/>
        <w:rPr>
          <w:rFonts w:ascii="Times New Roman" w:hAnsi="Times New Roman" w:cs="Times New Roman"/>
        </w:rPr>
      </w:pPr>
    </w:p>
    <w:p w:rsidR="00612D98" w:rsidRPr="00CE69F7" w:rsidRDefault="00612D98" w:rsidP="00612D98">
      <w:pPr>
        <w:pStyle w:val="NoSpacing"/>
        <w:rPr>
          <w:rFonts w:ascii="Times New Roman" w:hAnsi="Times New Roman" w:cs="Times New Roman"/>
        </w:rPr>
      </w:pPr>
      <w:r w:rsidRPr="00CE69F7">
        <w:rPr>
          <w:rFonts w:ascii="Times New Roman" w:hAnsi="Times New Roman" w:cs="Times New Roman"/>
        </w:rPr>
        <w:t>Dean Cox stated that there is a need to show commitment with</w:t>
      </w:r>
      <w:r w:rsidR="00DE2893" w:rsidRPr="00CE69F7">
        <w:rPr>
          <w:rFonts w:ascii="Times New Roman" w:hAnsi="Times New Roman" w:cs="Times New Roman"/>
        </w:rPr>
        <w:t xml:space="preserve"> the</w:t>
      </w:r>
      <w:r w:rsidRPr="00CE69F7">
        <w:rPr>
          <w:rFonts w:ascii="Times New Roman" w:hAnsi="Times New Roman" w:cs="Times New Roman"/>
        </w:rPr>
        <w:t xml:space="preserve"> funds to allow for</w:t>
      </w:r>
      <w:r w:rsidR="00DE2893" w:rsidRPr="00CE69F7">
        <w:rPr>
          <w:rFonts w:ascii="Times New Roman" w:hAnsi="Times New Roman" w:cs="Times New Roman"/>
        </w:rPr>
        <w:t xml:space="preserve"> the</w:t>
      </w:r>
      <w:r w:rsidRPr="00CE69F7">
        <w:rPr>
          <w:rFonts w:ascii="Times New Roman" w:hAnsi="Times New Roman" w:cs="Times New Roman"/>
        </w:rPr>
        <w:t xml:space="preserve"> time it takes for change to occur rather than expecting a fast turnaround on all fronts in addition to where to spend dollars. </w:t>
      </w:r>
    </w:p>
    <w:p w:rsidR="00612D98" w:rsidRPr="00CE69F7" w:rsidRDefault="00612D98" w:rsidP="00612D98">
      <w:pPr>
        <w:pStyle w:val="NoSpacing"/>
        <w:rPr>
          <w:rFonts w:ascii="Times New Roman" w:hAnsi="Times New Roman" w:cs="Times New Roman"/>
        </w:rPr>
      </w:pPr>
    </w:p>
    <w:p w:rsidR="00612D98" w:rsidRPr="00CE69F7" w:rsidRDefault="00612D98" w:rsidP="00477679">
      <w:pPr>
        <w:pStyle w:val="NoSpacing"/>
        <w:rPr>
          <w:rFonts w:ascii="Times New Roman" w:hAnsi="Times New Roman" w:cs="Times New Roman"/>
        </w:rPr>
      </w:pPr>
      <w:r w:rsidRPr="00CE69F7">
        <w:rPr>
          <w:rFonts w:ascii="Times New Roman" w:hAnsi="Times New Roman" w:cs="Times New Roman"/>
        </w:rPr>
        <w:t xml:space="preserve">Dr. Woodward asked if there are comparable countries to explore further data and would like to focus on Boston and the entire state to direct efforts with this data. </w:t>
      </w:r>
    </w:p>
    <w:p w:rsidR="001407A3" w:rsidRPr="00CE69F7" w:rsidRDefault="001407A3" w:rsidP="00573EDB">
      <w:pPr>
        <w:pStyle w:val="NoSpacing"/>
        <w:rPr>
          <w:rFonts w:ascii="Times New Roman" w:eastAsia="Times New Roman" w:hAnsi="Times New Roman" w:cs="Times New Roman"/>
        </w:rPr>
      </w:pPr>
    </w:p>
    <w:p w:rsidR="007A1345" w:rsidRPr="00CE69F7" w:rsidRDefault="00196C16" w:rsidP="00573EDB">
      <w:pPr>
        <w:pStyle w:val="NoSpacing"/>
        <w:rPr>
          <w:rFonts w:ascii="Times New Roman" w:eastAsia="Times New Roman" w:hAnsi="Times New Roman" w:cs="Times New Roman"/>
        </w:rPr>
      </w:pPr>
      <w:r w:rsidRPr="00CE69F7">
        <w:rPr>
          <w:rFonts w:ascii="Times New Roman" w:eastAsia="Times New Roman" w:hAnsi="Times New Roman" w:cs="Times New Roman"/>
        </w:rPr>
        <w:t>With no fu</w:t>
      </w:r>
      <w:r w:rsidR="00CB7948" w:rsidRPr="00CE69F7">
        <w:rPr>
          <w:rFonts w:ascii="Times New Roman" w:eastAsia="Times New Roman" w:hAnsi="Times New Roman" w:cs="Times New Roman"/>
        </w:rPr>
        <w:t>rther presentations</w:t>
      </w:r>
      <w:r w:rsidRPr="00CE69F7">
        <w:rPr>
          <w:rFonts w:ascii="Times New Roman" w:eastAsia="Times New Roman" w:hAnsi="Times New Roman" w:cs="Times New Roman"/>
        </w:rPr>
        <w:t xml:space="preserve">, the Commissioner </w:t>
      </w:r>
      <w:r w:rsidR="007A1345" w:rsidRPr="00CE69F7">
        <w:rPr>
          <w:rFonts w:ascii="Times New Roman" w:eastAsia="Times New Roman" w:hAnsi="Times New Roman" w:cs="Times New Roman"/>
        </w:rPr>
        <w:t xml:space="preserve">reminded the Council that the next meeting is Wednesday, </w:t>
      </w:r>
      <w:r w:rsidR="00DE2893" w:rsidRPr="00CE69F7">
        <w:rPr>
          <w:rFonts w:ascii="Times New Roman" w:eastAsia="Times New Roman" w:hAnsi="Times New Roman" w:cs="Times New Roman"/>
        </w:rPr>
        <w:t xml:space="preserve">April </w:t>
      </w:r>
      <w:r w:rsidR="007E4A1E" w:rsidRPr="00CE69F7">
        <w:rPr>
          <w:rFonts w:ascii="Times New Roman" w:eastAsia="Times New Roman" w:hAnsi="Times New Roman" w:cs="Times New Roman"/>
        </w:rPr>
        <w:t>3</w:t>
      </w:r>
      <w:r w:rsidR="007E497B" w:rsidRPr="00CE69F7">
        <w:rPr>
          <w:rFonts w:ascii="Times New Roman" w:eastAsia="Times New Roman" w:hAnsi="Times New Roman" w:cs="Times New Roman"/>
        </w:rPr>
        <w:t>, 2019</w:t>
      </w:r>
      <w:r w:rsidR="007A1345" w:rsidRPr="00CE69F7">
        <w:rPr>
          <w:rFonts w:ascii="Times New Roman" w:eastAsia="Times New Roman" w:hAnsi="Times New Roman" w:cs="Times New Roman"/>
        </w:rPr>
        <w:t xml:space="preserve"> at 9AM. </w:t>
      </w:r>
    </w:p>
    <w:p w:rsidR="007A1345" w:rsidRPr="00CE69F7" w:rsidRDefault="007A1345" w:rsidP="00573EDB">
      <w:pPr>
        <w:pStyle w:val="NoSpacing"/>
        <w:rPr>
          <w:rFonts w:ascii="Times New Roman" w:eastAsia="Times New Roman" w:hAnsi="Times New Roman" w:cs="Times New Roman"/>
        </w:rPr>
      </w:pPr>
    </w:p>
    <w:p w:rsidR="00D8032A" w:rsidRPr="00CE69F7" w:rsidRDefault="007A1345" w:rsidP="00573EDB">
      <w:pPr>
        <w:pStyle w:val="NoSpacing"/>
        <w:rPr>
          <w:rFonts w:ascii="Times New Roman" w:hAnsi="Times New Roman" w:cs="Times New Roman"/>
        </w:rPr>
      </w:pPr>
      <w:r w:rsidRPr="00CE69F7">
        <w:rPr>
          <w:rFonts w:ascii="Times New Roman" w:eastAsia="Times New Roman" w:hAnsi="Times New Roman" w:cs="Times New Roman"/>
        </w:rPr>
        <w:t>She then</w:t>
      </w:r>
      <w:r w:rsidR="007E4A1E" w:rsidRPr="00CE69F7">
        <w:rPr>
          <w:rFonts w:ascii="Times New Roman" w:eastAsia="Times New Roman" w:hAnsi="Times New Roman" w:cs="Times New Roman"/>
        </w:rPr>
        <w:t xml:space="preserve"> asked for</w:t>
      </w:r>
      <w:r w:rsidR="00DE2893" w:rsidRPr="00CE69F7">
        <w:rPr>
          <w:rFonts w:ascii="Times New Roman" w:eastAsia="Times New Roman" w:hAnsi="Times New Roman" w:cs="Times New Roman"/>
        </w:rPr>
        <w:t xml:space="preserve"> a motion to adjourn.  Dr. Kneeland</w:t>
      </w:r>
      <w:r w:rsidR="007E4A1E" w:rsidRPr="00CE69F7">
        <w:rPr>
          <w:rFonts w:ascii="Times New Roman" w:hAnsi="Times New Roman" w:cs="Times New Roman"/>
        </w:rPr>
        <w:t xml:space="preserve"> </w:t>
      </w:r>
      <w:r w:rsidR="00DE2893" w:rsidRPr="00CE69F7">
        <w:rPr>
          <w:rFonts w:ascii="Times New Roman" w:hAnsi="Times New Roman" w:cs="Times New Roman"/>
        </w:rPr>
        <w:t xml:space="preserve">made the motion, Mr. </w:t>
      </w:r>
      <w:proofErr w:type="spellStart"/>
      <w:r w:rsidR="00DE2893" w:rsidRPr="00CE69F7">
        <w:rPr>
          <w:rFonts w:ascii="Times New Roman" w:hAnsi="Times New Roman" w:cs="Times New Roman"/>
        </w:rPr>
        <w:t>Lanzikos</w:t>
      </w:r>
      <w:proofErr w:type="spellEnd"/>
      <w:r w:rsidR="007E4A1E" w:rsidRPr="00CE69F7">
        <w:rPr>
          <w:rFonts w:ascii="Times New Roman" w:hAnsi="Times New Roman" w:cs="Times New Roman"/>
        </w:rPr>
        <w:t xml:space="preserve"> </w:t>
      </w:r>
      <w:r w:rsidR="00D8032A" w:rsidRPr="00CE69F7">
        <w:rPr>
          <w:rFonts w:ascii="Times New Roman" w:hAnsi="Times New Roman" w:cs="Times New Roman"/>
        </w:rPr>
        <w:t>seconded it</w:t>
      </w:r>
      <w:r w:rsidRPr="00CE69F7">
        <w:rPr>
          <w:rFonts w:ascii="Times New Roman" w:hAnsi="Times New Roman" w:cs="Times New Roman"/>
        </w:rPr>
        <w:t>. All present members approved.</w:t>
      </w:r>
    </w:p>
    <w:p w:rsidR="007A1345" w:rsidRPr="00CE69F7" w:rsidRDefault="007A1345" w:rsidP="00573EDB">
      <w:pPr>
        <w:pStyle w:val="NoSpacing"/>
        <w:rPr>
          <w:rFonts w:ascii="Times New Roman" w:hAnsi="Times New Roman" w:cs="Times New Roman"/>
        </w:rPr>
      </w:pPr>
    </w:p>
    <w:p w:rsidR="00912E57" w:rsidRPr="00CE69F7" w:rsidRDefault="00DE2893" w:rsidP="00DE2893">
      <w:pPr>
        <w:pStyle w:val="Body"/>
        <w:pBdr>
          <w:bottom w:val="single" w:sz="4" w:space="0" w:color="000000"/>
        </w:pBdr>
        <w:rPr>
          <w:rFonts w:ascii="Times New Roman" w:hAnsi="Times New Roman" w:cs="Times New Roman"/>
        </w:rPr>
      </w:pPr>
      <w:r w:rsidRPr="00CE69F7">
        <w:rPr>
          <w:rFonts w:ascii="Times New Roman" w:hAnsi="Times New Roman" w:cs="Times New Roman"/>
        </w:rPr>
        <w:t>The meeting adjourned at 10:35</w:t>
      </w:r>
      <w:r w:rsidR="00191A82" w:rsidRPr="00CE69F7">
        <w:rPr>
          <w:rFonts w:ascii="Times New Roman" w:hAnsi="Times New Roman" w:cs="Times New Roman"/>
        </w:rPr>
        <w:t>A</w:t>
      </w:r>
      <w:r w:rsidR="00702B9A" w:rsidRPr="00CE69F7">
        <w:rPr>
          <w:rFonts w:ascii="Times New Roman" w:hAnsi="Times New Roman" w:cs="Times New Roman"/>
        </w:rPr>
        <w:t>M.</w:t>
      </w:r>
      <w:r w:rsidRPr="00CE69F7">
        <w:rPr>
          <w:rFonts w:ascii="Times New Roman" w:hAnsi="Times New Roman" w:cs="Times New Roman"/>
        </w:rPr>
        <w:t> </w:t>
      </w: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9CF850" w15:done="0"/>
  <w15:commentEx w15:paraId="0C481776" w15:done="0"/>
  <w15:commentEx w15:paraId="6963D5BA" w15:done="0"/>
  <w15:commentEx w15:paraId="656227D5" w15:done="0"/>
  <w15:commentEx w15:paraId="19026B41" w15:done="0"/>
  <w15:commentEx w15:paraId="080AB031" w15:done="0"/>
  <w15:commentEx w15:paraId="5AB45B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CF850" w16cid:durableId="2017A01A"/>
  <w16cid:commentId w16cid:paraId="0C481776" w16cid:durableId="2017A06C"/>
  <w16cid:commentId w16cid:paraId="6963D5BA" w16cid:durableId="2017A115"/>
  <w16cid:commentId w16cid:paraId="656227D5" w16cid:durableId="2017A14F"/>
  <w16cid:commentId w16cid:paraId="19026B41" w16cid:durableId="2017A2AC"/>
  <w16cid:commentId w16cid:paraId="080AB031" w16cid:durableId="2017A25F"/>
  <w16cid:commentId w16cid:paraId="5AB45BD3" w16cid:durableId="2017A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B2" w:rsidRDefault="00EA59B2">
      <w:r>
        <w:separator/>
      </w:r>
    </w:p>
  </w:endnote>
  <w:endnote w:type="continuationSeparator" w:id="0">
    <w:p w:rsidR="00EA59B2" w:rsidRDefault="00E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tabs>
        <w:tab w:val="clear" w:pos="9360"/>
        <w:tab w:val="right" w:pos="9340"/>
      </w:tabs>
      <w:jc w:val="center"/>
    </w:pPr>
    <w:r>
      <w:fldChar w:fldCharType="begin"/>
    </w:r>
    <w:r>
      <w:instrText xml:space="preserve"> PAGE </w:instrText>
    </w:r>
    <w:r>
      <w:fldChar w:fldCharType="separate"/>
    </w:r>
    <w:r w:rsidR="00E30030">
      <w:rPr>
        <w:noProof/>
      </w:rPr>
      <w:t>2</w:t>
    </w:r>
    <w:r>
      <w:fldChar w:fldCharType="end"/>
    </w:r>
  </w:p>
  <w:p w:rsidR="007560AF" w:rsidRDefault="007560AF">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B2" w:rsidRDefault="00EA59B2">
      <w:r>
        <w:separator/>
      </w:r>
    </w:p>
  </w:footnote>
  <w:footnote w:type="continuationSeparator" w:id="0">
    <w:p w:rsidR="00EA59B2" w:rsidRDefault="00EA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60AF" w:rsidRDefault="007560AF"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7560AF" w:rsidRDefault="007560AF"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12"/>
  </w:num>
  <w:num w:numId="6">
    <w:abstractNumId w:val="13"/>
  </w:num>
  <w:num w:numId="7">
    <w:abstractNumId w:val="3"/>
  </w:num>
  <w:num w:numId="8">
    <w:abstractNumId w:val="0"/>
  </w:num>
  <w:num w:numId="9">
    <w:abstractNumId w:val="4"/>
  </w:num>
  <w:num w:numId="10">
    <w:abstractNumId w:val="14"/>
  </w:num>
  <w:num w:numId="11">
    <w:abstractNumId w:val="5"/>
  </w:num>
  <w:num w:numId="12">
    <w:abstractNumId w:val="11"/>
  </w:num>
  <w:num w:numId="13">
    <w:abstractNumId w:val="9"/>
  </w:num>
  <w:num w:numId="14">
    <w:abstractNumId w:val="7"/>
  </w:num>
  <w:num w:numId="15">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very, James (DPH)">
    <w15:presenceInfo w15:providerId="AD" w15:userId="S::James.Lavery@massmail.state.ma.us::5b7547aa-b87f-4fa4-acfe-e0e0c94f5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166D6"/>
    <w:rsid w:val="000201B9"/>
    <w:rsid w:val="000239D0"/>
    <w:rsid w:val="000334D9"/>
    <w:rsid w:val="0004387F"/>
    <w:rsid w:val="00046A21"/>
    <w:rsid w:val="000474C0"/>
    <w:rsid w:val="00055AD5"/>
    <w:rsid w:val="000626BC"/>
    <w:rsid w:val="00064451"/>
    <w:rsid w:val="00071E19"/>
    <w:rsid w:val="000878E7"/>
    <w:rsid w:val="000937CC"/>
    <w:rsid w:val="00094229"/>
    <w:rsid w:val="000A019A"/>
    <w:rsid w:val="000A36BA"/>
    <w:rsid w:val="000A7F8F"/>
    <w:rsid w:val="000B5439"/>
    <w:rsid w:val="000C08DA"/>
    <w:rsid w:val="000C1BFD"/>
    <w:rsid w:val="000C203E"/>
    <w:rsid w:val="000C3C31"/>
    <w:rsid w:val="000C69AE"/>
    <w:rsid w:val="000E0A07"/>
    <w:rsid w:val="000E54C6"/>
    <w:rsid w:val="000E7351"/>
    <w:rsid w:val="000E7C05"/>
    <w:rsid w:val="00101C50"/>
    <w:rsid w:val="00102966"/>
    <w:rsid w:val="00104180"/>
    <w:rsid w:val="001043CD"/>
    <w:rsid w:val="00113498"/>
    <w:rsid w:val="00115E64"/>
    <w:rsid w:val="00116E92"/>
    <w:rsid w:val="00116F7D"/>
    <w:rsid w:val="0011785C"/>
    <w:rsid w:val="0012535C"/>
    <w:rsid w:val="00126FF6"/>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5430"/>
    <w:rsid w:val="00176590"/>
    <w:rsid w:val="00184735"/>
    <w:rsid w:val="00186D78"/>
    <w:rsid w:val="00190EAA"/>
    <w:rsid w:val="0019172A"/>
    <w:rsid w:val="00191A82"/>
    <w:rsid w:val="001934EE"/>
    <w:rsid w:val="00193A13"/>
    <w:rsid w:val="00194FC4"/>
    <w:rsid w:val="00196A41"/>
    <w:rsid w:val="00196C16"/>
    <w:rsid w:val="001A104A"/>
    <w:rsid w:val="001A7B0D"/>
    <w:rsid w:val="001B65F0"/>
    <w:rsid w:val="001C1771"/>
    <w:rsid w:val="001C184D"/>
    <w:rsid w:val="001C1DE4"/>
    <w:rsid w:val="001C233E"/>
    <w:rsid w:val="001D00E1"/>
    <w:rsid w:val="001D16DA"/>
    <w:rsid w:val="001D7A9F"/>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37A85"/>
    <w:rsid w:val="00237BB4"/>
    <w:rsid w:val="00241F1A"/>
    <w:rsid w:val="002421B4"/>
    <w:rsid w:val="002457F5"/>
    <w:rsid w:val="002479CC"/>
    <w:rsid w:val="00250557"/>
    <w:rsid w:val="002559C6"/>
    <w:rsid w:val="00255BB2"/>
    <w:rsid w:val="002576A9"/>
    <w:rsid w:val="00260907"/>
    <w:rsid w:val="00263085"/>
    <w:rsid w:val="002644ED"/>
    <w:rsid w:val="00264D2F"/>
    <w:rsid w:val="00265A9D"/>
    <w:rsid w:val="00265EBC"/>
    <w:rsid w:val="00273B91"/>
    <w:rsid w:val="002755E6"/>
    <w:rsid w:val="00276C95"/>
    <w:rsid w:val="002800E5"/>
    <w:rsid w:val="00280EFE"/>
    <w:rsid w:val="00283451"/>
    <w:rsid w:val="00285EDA"/>
    <w:rsid w:val="002A0AD5"/>
    <w:rsid w:val="002A2FEE"/>
    <w:rsid w:val="002A3106"/>
    <w:rsid w:val="002A35DC"/>
    <w:rsid w:val="002A4E3B"/>
    <w:rsid w:val="002A56C4"/>
    <w:rsid w:val="002A5E2C"/>
    <w:rsid w:val="002A6869"/>
    <w:rsid w:val="002B5B0A"/>
    <w:rsid w:val="002B75C9"/>
    <w:rsid w:val="002C27A3"/>
    <w:rsid w:val="002C324A"/>
    <w:rsid w:val="002D369E"/>
    <w:rsid w:val="002D39AC"/>
    <w:rsid w:val="002D4758"/>
    <w:rsid w:val="002D5524"/>
    <w:rsid w:val="002D5D4D"/>
    <w:rsid w:val="002E116C"/>
    <w:rsid w:val="002E3797"/>
    <w:rsid w:val="002E74CE"/>
    <w:rsid w:val="002F260D"/>
    <w:rsid w:val="002F2BEF"/>
    <w:rsid w:val="002F2D7B"/>
    <w:rsid w:val="002F33FF"/>
    <w:rsid w:val="00303E7C"/>
    <w:rsid w:val="00306769"/>
    <w:rsid w:val="0030747C"/>
    <w:rsid w:val="00317711"/>
    <w:rsid w:val="00317843"/>
    <w:rsid w:val="00324237"/>
    <w:rsid w:val="0032765C"/>
    <w:rsid w:val="003305AB"/>
    <w:rsid w:val="00331B06"/>
    <w:rsid w:val="00344684"/>
    <w:rsid w:val="00345298"/>
    <w:rsid w:val="00350FC4"/>
    <w:rsid w:val="00352218"/>
    <w:rsid w:val="00352712"/>
    <w:rsid w:val="00353567"/>
    <w:rsid w:val="0035427E"/>
    <w:rsid w:val="00355890"/>
    <w:rsid w:val="00364483"/>
    <w:rsid w:val="003706B5"/>
    <w:rsid w:val="00377868"/>
    <w:rsid w:val="003A242E"/>
    <w:rsid w:val="003B18AA"/>
    <w:rsid w:val="003B6A05"/>
    <w:rsid w:val="003C2425"/>
    <w:rsid w:val="003C3477"/>
    <w:rsid w:val="003D0736"/>
    <w:rsid w:val="003D1526"/>
    <w:rsid w:val="003D1D4D"/>
    <w:rsid w:val="003E154E"/>
    <w:rsid w:val="003E7F89"/>
    <w:rsid w:val="003F11D1"/>
    <w:rsid w:val="003F267A"/>
    <w:rsid w:val="003F4D0D"/>
    <w:rsid w:val="00412B2F"/>
    <w:rsid w:val="00415F50"/>
    <w:rsid w:val="004230D6"/>
    <w:rsid w:val="00425263"/>
    <w:rsid w:val="0043302A"/>
    <w:rsid w:val="00436499"/>
    <w:rsid w:val="004365CF"/>
    <w:rsid w:val="00443065"/>
    <w:rsid w:val="0044696B"/>
    <w:rsid w:val="00450515"/>
    <w:rsid w:val="004564B5"/>
    <w:rsid w:val="00456FCD"/>
    <w:rsid w:val="004605BF"/>
    <w:rsid w:val="00460D68"/>
    <w:rsid w:val="00462E57"/>
    <w:rsid w:val="00466803"/>
    <w:rsid w:val="00467FE4"/>
    <w:rsid w:val="00475CC1"/>
    <w:rsid w:val="00477284"/>
    <w:rsid w:val="00477679"/>
    <w:rsid w:val="00480C19"/>
    <w:rsid w:val="00487FF8"/>
    <w:rsid w:val="00495483"/>
    <w:rsid w:val="004973DF"/>
    <w:rsid w:val="004A4A8F"/>
    <w:rsid w:val="004B0500"/>
    <w:rsid w:val="004B4309"/>
    <w:rsid w:val="004B723E"/>
    <w:rsid w:val="004C3F66"/>
    <w:rsid w:val="004C527F"/>
    <w:rsid w:val="004C60A4"/>
    <w:rsid w:val="004C79D0"/>
    <w:rsid w:val="004D139B"/>
    <w:rsid w:val="004E4293"/>
    <w:rsid w:val="004F0C08"/>
    <w:rsid w:val="004F42B1"/>
    <w:rsid w:val="004F4B46"/>
    <w:rsid w:val="004F6DAB"/>
    <w:rsid w:val="005003E2"/>
    <w:rsid w:val="005030D9"/>
    <w:rsid w:val="00510888"/>
    <w:rsid w:val="0051159F"/>
    <w:rsid w:val="005137B0"/>
    <w:rsid w:val="00517C4D"/>
    <w:rsid w:val="00522D2E"/>
    <w:rsid w:val="005305F9"/>
    <w:rsid w:val="00533210"/>
    <w:rsid w:val="005435A4"/>
    <w:rsid w:val="00552DEF"/>
    <w:rsid w:val="0056170A"/>
    <w:rsid w:val="00561724"/>
    <w:rsid w:val="00573EDB"/>
    <w:rsid w:val="005762B3"/>
    <w:rsid w:val="005833FB"/>
    <w:rsid w:val="0058654B"/>
    <w:rsid w:val="005871E5"/>
    <w:rsid w:val="00587FE2"/>
    <w:rsid w:val="00592799"/>
    <w:rsid w:val="005930AE"/>
    <w:rsid w:val="005A2DCF"/>
    <w:rsid w:val="005A6D36"/>
    <w:rsid w:val="005B0159"/>
    <w:rsid w:val="005B14E9"/>
    <w:rsid w:val="005B1913"/>
    <w:rsid w:val="005B6838"/>
    <w:rsid w:val="005C45BE"/>
    <w:rsid w:val="005C49FB"/>
    <w:rsid w:val="005D2A19"/>
    <w:rsid w:val="005D34B0"/>
    <w:rsid w:val="005D41BA"/>
    <w:rsid w:val="005E507B"/>
    <w:rsid w:val="005F345D"/>
    <w:rsid w:val="00601556"/>
    <w:rsid w:val="00601889"/>
    <w:rsid w:val="00612D98"/>
    <w:rsid w:val="006164AE"/>
    <w:rsid w:val="00622216"/>
    <w:rsid w:val="006268D2"/>
    <w:rsid w:val="00642D9F"/>
    <w:rsid w:val="0064370E"/>
    <w:rsid w:val="00646F58"/>
    <w:rsid w:val="006513BC"/>
    <w:rsid w:val="00654ADB"/>
    <w:rsid w:val="0065727A"/>
    <w:rsid w:val="00657797"/>
    <w:rsid w:val="00661297"/>
    <w:rsid w:val="0066195C"/>
    <w:rsid w:val="0067080D"/>
    <w:rsid w:val="00671309"/>
    <w:rsid w:val="00676342"/>
    <w:rsid w:val="00677CFF"/>
    <w:rsid w:val="006809CF"/>
    <w:rsid w:val="006813CC"/>
    <w:rsid w:val="0068544B"/>
    <w:rsid w:val="0068799C"/>
    <w:rsid w:val="00691E7D"/>
    <w:rsid w:val="00693942"/>
    <w:rsid w:val="006960C1"/>
    <w:rsid w:val="006A2C78"/>
    <w:rsid w:val="006B1AFA"/>
    <w:rsid w:val="006C0ACD"/>
    <w:rsid w:val="006C573B"/>
    <w:rsid w:val="006C74C3"/>
    <w:rsid w:val="006D090E"/>
    <w:rsid w:val="006D3510"/>
    <w:rsid w:val="006D6C89"/>
    <w:rsid w:val="006E02B5"/>
    <w:rsid w:val="006E1258"/>
    <w:rsid w:val="006E53CA"/>
    <w:rsid w:val="006F2FA7"/>
    <w:rsid w:val="006F6A0D"/>
    <w:rsid w:val="007009DA"/>
    <w:rsid w:val="00701414"/>
    <w:rsid w:val="00702B9A"/>
    <w:rsid w:val="007051F8"/>
    <w:rsid w:val="007078BD"/>
    <w:rsid w:val="00710414"/>
    <w:rsid w:val="007106AB"/>
    <w:rsid w:val="00713142"/>
    <w:rsid w:val="00713430"/>
    <w:rsid w:val="00713C91"/>
    <w:rsid w:val="00723362"/>
    <w:rsid w:val="007244C9"/>
    <w:rsid w:val="00736E3B"/>
    <w:rsid w:val="00740A49"/>
    <w:rsid w:val="00742B5A"/>
    <w:rsid w:val="007560AF"/>
    <w:rsid w:val="0076117D"/>
    <w:rsid w:val="0076343B"/>
    <w:rsid w:val="00767004"/>
    <w:rsid w:val="0076756C"/>
    <w:rsid w:val="0077159B"/>
    <w:rsid w:val="00775539"/>
    <w:rsid w:val="007776CE"/>
    <w:rsid w:val="00787D81"/>
    <w:rsid w:val="00792AEC"/>
    <w:rsid w:val="00797003"/>
    <w:rsid w:val="007A1345"/>
    <w:rsid w:val="007A58D0"/>
    <w:rsid w:val="007B04F6"/>
    <w:rsid w:val="007B1269"/>
    <w:rsid w:val="007B6A72"/>
    <w:rsid w:val="007C004E"/>
    <w:rsid w:val="007C0253"/>
    <w:rsid w:val="007C0631"/>
    <w:rsid w:val="007C16CD"/>
    <w:rsid w:val="007C1B21"/>
    <w:rsid w:val="007D0224"/>
    <w:rsid w:val="007D10E5"/>
    <w:rsid w:val="007D2C50"/>
    <w:rsid w:val="007E497B"/>
    <w:rsid w:val="007E4A1E"/>
    <w:rsid w:val="007E6F39"/>
    <w:rsid w:val="007F4FFF"/>
    <w:rsid w:val="007F6979"/>
    <w:rsid w:val="008033B8"/>
    <w:rsid w:val="00803E1F"/>
    <w:rsid w:val="008163E8"/>
    <w:rsid w:val="0083039E"/>
    <w:rsid w:val="00830516"/>
    <w:rsid w:val="0083110A"/>
    <w:rsid w:val="00832B5C"/>
    <w:rsid w:val="008331A5"/>
    <w:rsid w:val="00835E31"/>
    <w:rsid w:val="0083798F"/>
    <w:rsid w:val="00841D5D"/>
    <w:rsid w:val="00842C0B"/>
    <w:rsid w:val="008503A3"/>
    <w:rsid w:val="00850DBA"/>
    <w:rsid w:val="00851B40"/>
    <w:rsid w:val="0085564F"/>
    <w:rsid w:val="00856393"/>
    <w:rsid w:val="00862764"/>
    <w:rsid w:val="008635B6"/>
    <w:rsid w:val="00864206"/>
    <w:rsid w:val="00866F7B"/>
    <w:rsid w:val="00867401"/>
    <w:rsid w:val="00872AD5"/>
    <w:rsid w:val="00880A9E"/>
    <w:rsid w:val="00881A0D"/>
    <w:rsid w:val="008902FF"/>
    <w:rsid w:val="008907C3"/>
    <w:rsid w:val="00891EE5"/>
    <w:rsid w:val="00895F88"/>
    <w:rsid w:val="0089631D"/>
    <w:rsid w:val="00897174"/>
    <w:rsid w:val="008B3C5A"/>
    <w:rsid w:val="008B4841"/>
    <w:rsid w:val="008B6400"/>
    <w:rsid w:val="008C1438"/>
    <w:rsid w:val="008C16BE"/>
    <w:rsid w:val="008D1188"/>
    <w:rsid w:val="008F2FDB"/>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5D8D"/>
    <w:rsid w:val="009877CF"/>
    <w:rsid w:val="00990F7F"/>
    <w:rsid w:val="009A643E"/>
    <w:rsid w:val="009B015E"/>
    <w:rsid w:val="009B0C8D"/>
    <w:rsid w:val="009B17C2"/>
    <w:rsid w:val="009B57A1"/>
    <w:rsid w:val="009B57BD"/>
    <w:rsid w:val="009B6337"/>
    <w:rsid w:val="009C32F5"/>
    <w:rsid w:val="009C51B8"/>
    <w:rsid w:val="009C68AF"/>
    <w:rsid w:val="009C6A5B"/>
    <w:rsid w:val="009C7921"/>
    <w:rsid w:val="009D0359"/>
    <w:rsid w:val="009D14C0"/>
    <w:rsid w:val="009D65AC"/>
    <w:rsid w:val="009E01C1"/>
    <w:rsid w:val="009E23DE"/>
    <w:rsid w:val="009E5501"/>
    <w:rsid w:val="009F2A9A"/>
    <w:rsid w:val="00A0061C"/>
    <w:rsid w:val="00A007B1"/>
    <w:rsid w:val="00A02DEF"/>
    <w:rsid w:val="00A0354C"/>
    <w:rsid w:val="00A12D09"/>
    <w:rsid w:val="00A1451F"/>
    <w:rsid w:val="00A17733"/>
    <w:rsid w:val="00A30CED"/>
    <w:rsid w:val="00A33BDA"/>
    <w:rsid w:val="00A36EFA"/>
    <w:rsid w:val="00A4100B"/>
    <w:rsid w:val="00A423DD"/>
    <w:rsid w:val="00A42A10"/>
    <w:rsid w:val="00A42DEE"/>
    <w:rsid w:val="00A46B7F"/>
    <w:rsid w:val="00A50D88"/>
    <w:rsid w:val="00A6072A"/>
    <w:rsid w:val="00A61C55"/>
    <w:rsid w:val="00A62C21"/>
    <w:rsid w:val="00A62E55"/>
    <w:rsid w:val="00A761EE"/>
    <w:rsid w:val="00A852A1"/>
    <w:rsid w:val="00A876B5"/>
    <w:rsid w:val="00A9240B"/>
    <w:rsid w:val="00A954D0"/>
    <w:rsid w:val="00AA3539"/>
    <w:rsid w:val="00AA37B1"/>
    <w:rsid w:val="00AA5AAF"/>
    <w:rsid w:val="00AB05C1"/>
    <w:rsid w:val="00AB0952"/>
    <w:rsid w:val="00AB478C"/>
    <w:rsid w:val="00AB6294"/>
    <w:rsid w:val="00AC1FC7"/>
    <w:rsid w:val="00AC2641"/>
    <w:rsid w:val="00AC4F17"/>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634E"/>
    <w:rsid w:val="00B10733"/>
    <w:rsid w:val="00B13AC1"/>
    <w:rsid w:val="00B144EB"/>
    <w:rsid w:val="00B35F24"/>
    <w:rsid w:val="00B37E0C"/>
    <w:rsid w:val="00B40B7E"/>
    <w:rsid w:val="00B47139"/>
    <w:rsid w:val="00B555E7"/>
    <w:rsid w:val="00B6302A"/>
    <w:rsid w:val="00B6356A"/>
    <w:rsid w:val="00B64AB6"/>
    <w:rsid w:val="00B73906"/>
    <w:rsid w:val="00B74311"/>
    <w:rsid w:val="00B7696D"/>
    <w:rsid w:val="00B76B91"/>
    <w:rsid w:val="00B836B2"/>
    <w:rsid w:val="00B8500B"/>
    <w:rsid w:val="00B85DAA"/>
    <w:rsid w:val="00B85F44"/>
    <w:rsid w:val="00B86474"/>
    <w:rsid w:val="00B9025E"/>
    <w:rsid w:val="00B902E0"/>
    <w:rsid w:val="00B92448"/>
    <w:rsid w:val="00BA0A94"/>
    <w:rsid w:val="00BA59EF"/>
    <w:rsid w:val="00BA6273"/>
    <w:rsid w:val="00BA730A"/>
    <w:rsid w:val="00BB5897"/>
    <w:rsid w:val="00BC1AF0"/>
    <w:rsid w:val="00BC20E4"/>
    <w:rsid w:val="00BD037A"/>
    <w:rsid w:val="00BD64A2"/>
    <w:rsid w:val="00BD67CB"/>
    <w:rsid w:val="00BE0DB9"/>
    <w:rsid w:val="00BE227A"/>
    <w:rsid w:val="00BE28FC"/>
    <w:rsid w:val="00BE66B3"/>
    <w:rsid w:val="00BF0ED1"/>
    <w:rsid w:val="00BF1F52"/>
    <w:rsid w:val="00BF26A7"/>
    <w:rsid w:val="00BF2BBD"/>
    <w:rsid w:val="00BF4D94"/>
    <w:rsid w:val="00BF54D1"/>
    <w:rsid w:val="00C00E36"/>
    <w:rsid w:val="00C03A12"/>
    <w:rsid w:val="00C04D51"/>
    <w:rsid w:val="00C04F91"/>
    <w:rsid w:val="00C11D1F"/>
    <w:rsid w:val="00C13413"/>
    <w:rsid w:val="00C152E6"/>
    <w:rsid w:val="00C17F9A"/>
    <w:rsid w:val="00C23848"/>
    <w:rsid w:val="00C252E0"/>
    <w:rsid w:val="00C2642A"/>
    <w:rsid w:val="00C332F7"/>
    <w:rsid w:val="00C336A8"/>
    <w:rsid w:val="00C4275C"/>
    <w:rsid w:val="00C44BB0"/>
    <w:rsid w:val="00C4719B"/>
    <w:rsid w:val="00C53CA3"/>
    <w:rsid w:val="00C56653"/>
    <w:rsid w:val="00C60821"/>
    <w:rsid w:val="00C6164E"/>
    <w:rsid w:val="00C63EF4"/>
    <w:rsid w:val="00C668AE"/>
    <w:rsid w:val="00C66C02"/>
    <w:rsid w:val="00C726B7"/>
    <w:rsid w:val="00C7436C"/>
    <w:rsid w:val="00C76FBF"/>
    <w:rsid w:val="00C8192C"/>
    <w:rsid w:val="00C826DC"/>
    <w:rsid w:val="00C82BF5"/>
    <w:rsid w:val="00C8726F"/>
    <w:rsid w:val="00C9299E"/>
    <w:rsid w:val="00C9781B"/>
    <w:rsid w:val="00CA1AA3"/>
    <w:rsid w:val="00CA21C7"/>
    <w:rsid w:val="00CB4D3D"/>
    <w:rsid w:val="00CB7948"/>
    <w:rsid w:val="00CC0E09"/>
    <w:rsid w:val="00CC207B"/>
    <w:rsid w:val="00CC3F75"/>
    <w:rsid w:val="00CD23A0"/>
    <w:rsid w:val="00CD560F"/>
    <w:rsid w:val="00CE2B97"/>
    <w:rsid w:val="00CE5824"/>
    <w:rsid w:val="00CE69F7"/>
    <w:rsid w:val="00CF08E2"/>
    <w:rsid w:val="00CF2122"/>
    <w:rsid w:val="00CF508E"/>
    <w:rsid w:val="00CF67B4"/>
    <w:rsid w:val="00D04B74"/>
    <w:rsid w:val="00D068EF"/>
    <w:rsid w:val="00D13353"/>
    <w:rsid w:val="00D15D93"/>
    <w:rsid w:val="00D20188"/>
    <w:rsid w:val="00D20FE0"/>
    <w:rsid w:val="00D2110B"/>
    <w:rsid w:val="00D22F21"/>
    <w:rsid w:val="00D250EC"/>
    <w:rsid w:val="00D33D0A"/>
    <w:rsid w:val="00D471F0"/>
    <w:rsid w:val="00D515D7"/>
    <w:rsid w:val="00D515E3"/>
    <w:rsid w:val="00D61BD2"/>
    <w:rsid w:val="00D644EE"/>
    <w:rsid w:val="00D77884"/>
    <w:rsid w:val="00D77CBA"/>
    <w:rsid w:val="00D8032A"/>
    <w:rsid w:val="00D820F0"/>
    <w:rsid w:val="00D847F1"/>
    <w:rsid w:val="00D87473"/>
    <w:rsid w:val="00D94C51"/>
    <w:rsid w:val="00D94D30"/>
    <w:rsid w:val="00DA1350"/>
    <w:rsid w:val="00DA5C4C"/>
    <w:rsid w:val="00DB624E"/>
    <w:rsid w:val="00DC0155"/>
    <w:rsid w:val="00DC315A"/>
    <w:rsid w:val="00DC443F"/>
    <w:rsid w:val="00DC6219"/>
    <w:rsid w:val="00DC6BEA"/>
    <w:rsid w:val="00DD56EB"/>
    <w:rsid w:val="00DE2893"/>
    <w:rsid w:val="00DE3C39"/>
    <w:rsid w:val="00DE4F3C"/>
    <w:rsid w:val="00DE5A60"/>
    <w:rsid w:val="00E041F5"/>
    <w:rsid w:val="00E10C36"/>
    <w:rsid w:val="00E10F17"/>
    <w:rsid w:val="00E11FD4"/>
    <w:rsid w:val="00E15B0B"/>
    <w:rsid w:val="00E16136"/>
    <w:rsid w:val="00E212A8"/>
    <w:rsid w:val="00E21A4C"/>
    <w:rsid w:val="00E30030"/>
    <w:rsid w:val="00E33DCD"/>
    <w:rsid w:val="00E36806"/>
    <w:rsid w:val="00E36CEC"/>
    <w:rsid w:val="00E37520"/>
    <w:rsid w:val="00E40034"/>
    <w:rsid w:val="00E41082"/>
    <w:rsid w:val="00E44D81"/>
    <w:rsid w:val="00E47217"/>
    <w:rsid w:val="00E5007C"/>
    <w:rsid w:val="00E500BB"/>
    <w:rsid w:val="00E5092E"/>
    <w:rsid w:val="00E51680"/>
    <w:rsid w:val="00E54041"/>
    <w:rsid w:val="00E57D93"/>
    <w:rsid w:val="00E63C5A"/>
    <w:rsid w:val="00E65BFC"/>
    <w:rsid w:val="00E65CCF"/>
    <w:rsid w:val="00E67136"/>
    <w:rsid w:val="00E80E7D"/>
    <w:rsid w:val="00E81AFE"/>
    <w:rsid w:val="00E84FC2"/>
    <w:rsid w:val="00E859D8"/>
    <w:rsid w:val="00E92AFA"/>
    <w:rsid w:val="00E935A0"/>
    <w:rsid w:val="00E9655E"/>
    <w:rsid w:val="00E9704C"/>
    <w:rsid w:val="00EA59B2"/>
    <w:rsid w:val="00EA6629"/>
    <w:rsid w:val="00EB17C4"/>
    <w:rsid w:val="00ED72D6"/>
    <w:rsid w:val="00EE0237"/>
    <w:rsid w:val="00EE048A"/>
    <w:rsid w:val="00EE1B32"/>
    <w:rsid w:val="00EE1E99"/>
    <w:rsid w:val="00EE3A8A"/>
    <w:rsid w:val="00EE5E87"/>
    <w:rsid w:val="00EF122D"/>
    <w:rsid w:val="00F003F1"/>
    <w:rsid w:val="00F03135"/>
    <w:rsid w:val="00F06669"/>
    <w:rsid w:val="00F20B9E"/>
    <w:rsid w:val="00F21CD1"/>
    <w:rsid w:val="00F22507"/>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286"/>
    <w:rsid w:val="00F91CBB"/>
    <w:rsid w:val="00F96D37"/>
    <w:rsid w:val="00F97619"/>
    <w:rsid w:val="00FA63BE"/>
    <w:rsid w:val="00FB7543"/>
    <w:rsid w:val="00FB761A"/>
    <w:rsid w:val="00FB7CD9"/>
    <w:rsid w:val="00FC1EF2"/>
    <w:rsid w:val="00FC3FE8"/>
    <w:rsid w:val="00FC5B64"/>
    <w:rsid w:val="00FC6C47"/>
    <w:rsid w:val="00FD04B4"/>
    <w:rsid w:val="00FD3C25"/>
    <w:rsid w:val="00FE00BE"/>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EBCB-1DA8-43C6-8E1B-007D58FA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3</cp:revision>
  <cp:lastPrinted>2017-12-07T20:41:00Z</cp:lastPrinted>
  <dcterms:created xsi:type="dcterms:W3CDTF">2019-04-10T16:45:00Z</dcterms:created>
  <dcterms:modified xsi:type="dcterms:W3CDTF">2019-04-10T16:46:00Z</dcterms:modified>
</cp:coreProperties>
</file>